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F29" w:rsidRPr="00C666E1" w:rsidRDefault="00DF7DD2" w:rsidP="00C666E1">
      <w:pPr>
        <w:pStyle w:val="a3"/>
        <w:widowControl w:val="0"/>
        <w:suppressAutoHyphens w:val="0"/>
        <w:autoSpaceDE w:val="0"/>
        <w:autoSpaceDN w:val="0"/>
        <w:adjustRightInd w:val="0"/>
        <w:spacing w:after="0" w:line="360" w:lineRule="auto"/>
        <w:ind w:firstLine="709"/>
        <w:rPr>
          <w:rFonts w:ascii="Times New Roman" w:hAnsi="Times New Roman"/>
          <w:b/>
          <w:caps/>
          <w:szCs w:val="28"/>
        </w:rPr>
      </w:pPr>
      <w:r w:rsidRPr="00C666E1">
        <w:rPr>
          <w:rFonts w:ascii="Times New Roman" w:hAnsi="Times New Roman"/>
          <w:b/>
          <w:caps/>
          <w:szCs w:val="28"/>
        </w:rPr>
        <w:t>Содержание</w:t>
      </w:r>
    </w:p>
    <w:p w:rsidR="00DF7DD2" w:rsidRDefault="00DF7DD2" w:rsidP="00C666E1">
      <w:pPr>
        <w:pStyle w:val="a3"/>
        <w:widowControl w:val="0"/>
        <w:suppressAutoHyphens w:val="0"/>
        <w:autoSpaceDE w:val="0"/>
        <w:autoSpaceDN w:val="0"/>
        <w:adjustRightInd w:val="0"/>
        <w:spacing w:after="0" w:line="360" w:lineRule="auto"/>
        <w:ind w:firstLine="709"/>
        <w:jc w:val="both"/>
        <w:rPr>
          <w:rFonts w:ascii="Times New Roman" w:hAnsi="Times New Roman"/>
          <w:caps/>
          <w:szCs w:val="28"/>
        </w:rPr>
      </w:pPr>
    </w:p>
    <w:p w:rsidR="00C666E1" w:rsidRPr="00C666E1" w:rsidRDefault="00C666E1" w:rsidP="00C666E1">
      <w:pPr>
        <w:pStyle w:val="1"/>
        <w:spacing w:before="0" w:after="0" w:line="360" w:lineRule="auto"/>
        <w:jc w:val="both"/>
        <w:rPr>
          <w:rFonts w:ascii="Times New Roman" w:hAnsi="Times New Roman" w:cs="Times New Roman"/>
          <w:b w:val="0"/>
          <w:sz w:val="28"/>
          <w:szCs w:val="28"/>
        </w:rPr>
      </w:pPr>
      <w:r w:rsidRPr="00C666E1">
        <w:rPr>
          <w:rFonts w:ascii="Times New Roman" w:hAnsi="Times New Roman" w:cs="Times New Roman"/>
          <w:b w:val="0"/>
          <w:sz w:val="28"/>
          <w:szCs w:val="28"/>
        </w:rPr>
        <w:t>ВВЕДЕНИЕ</w:t>
      </w:r>
    </w:p>
    <w:p w:rsidR="00100269" w:rsidRPr="00100269" w:rsidRDefault="00C666E1" w:rsidP="00C666E1">
      <w:pPr>
        <w:pStyle w:val="1"/>
        <w:spacing w:before="0" w:after="0" w:line="360" w:lineRule="auto"/>
        <w:jc w:val="both"/>
        <w:rPr>
          <w:rFonts w:ascii="Times New Roman" w:hAnsi="Times New Roman"/>
          <w:b w:val="0"/>
          <w:sz w:val="28"/>
          <w:szCs w:val="28"/>
        </w:rPr>
      </w:pPr>
      <w:r w:rsidRPr="00C666E1">
        <w:rPr>
          <w:rFonts w:ascii="Times New Roman" w:hAnsi="Times New Roman"/>
          <w:b w:val="0"/>
          <w:sz w:val="28"/>
          <w:szCs w:val="28"/>
        </w:rPr>
        <w:t xml:space="preserve">1. ПОНЯТИЕ, КЛАССИФИКАЦИЯ И ОСНОВНЫЕ ЧЕРТЫ ОРГАНОВ ГОСУДАРСТВЕННОЙ ВЛАСТИ </w:t>
      </w:r>
    </w:p>
    <w:p w:rsidR="00100269" w:rsidRDefault="00C666E1" w:rsidP="00C666E1">
      <w:pPr>
        <w:pStyle w:val="1"/>
        <w:spacing w:before="0" w:after="0" w:line="360" w:lineRule="auto"/>
        <w:jc w:val="both"/>
        <w:rPr>
          <w:rFonts w:ascii="Times New Roman" w:hAnsi="Times New Roman" w:cs="Times New Roman"/>
          <w:b w:val="0"/>
          <w:sz w:val="28"/>
          <w:szCs w:val="28"/>
          <w:lang w:val="en-US"/>
        </w:rPr>
      </w:pPr>
      <w:r w:rsidRPr="00C666E1">
        <w:rPr>
          <w:rFonts w:ascii="Times New Roman" w:hAnsi="Times New Roman"/>
          <w:b w:val="0"/>
          <w:sz w:val="28"/>
          <w:szCs w:val="28"/>
        </w:rPr>
        <w:t>2. ПРАВОВОЙ СТАТУС ПРЕЗИДЕНТА РФ, ПРАВИТЕЛЬСТВА РФ</w:t>
      </w:r>
      <w:r w:rsidRPr="00C666E1">
        <w:rPr>
          <w:rFonts w:ascii="Times New Roman" w:hAnsi="Times New Roman" w:cs="Times New Roman"/>
          <w:b w:val="0"/>
          <w:sz w:val="28"/>
          <w:szCs w:val="28"/>
        </w:rPr>
        <w:t xml:space="preserve"> </w:t>
      </w:r>
    </w:p>
    <w:p w:rsidR="00C666E1" w:rsidRPr="00C666E1" w:rsidRDefault="00C666E1" w:rsidP="00C666E1">
      <w:pPr>
        <w:pStyle w:val="1"/>
        <w:spacing w:before="0" w:after="0" w:line="360" w:lineRule="auto"/>
        <w:jc w:val="both"/>
        <w:rPr>
          <w:rFonts w:ascii="Times New Roman" w:hAnsi="Times New Roman" w:cs="Times New Roman"/>
          <w:b w:val="0"/>
          <w:sz w:val="28"/>
          <w:szCs w:val="28"/>
        </w:rPr>
      </w:pPr>
      <w:r w:rsidRPr="00C666E1">
        <w:rPr>
          <w:rFonts w:ascii="Times New Roman" w:hAnsi="Times New Roman" w:cs="Times New Roman"/>
          <w:b w:val="0"/>
          <w:sz w:val="28"/>
          <w:szCs w:val="28"/>
        </w:rPr>
        <w:t>3. ОРГАНЫ ЗАКОНОДАТЕЛЬНОЙ ВЛАСТИ РФ</w:t>
      </w:r>
    </w:p>
    <w:p w:rsidR="00C666E1" w:rsidRPr="00C666E1" w:rsidRDefault="00C666E1" w:rsidP="00C666E1">
      <w:pPr>
        <w:pStyle w:val="1"/>
        <w:spacing w:before="0" w:after="0" w:line="360" w:lineRule="auto"/>
        <w:jc w:val="both"/>
        <w:rPr>
          <w:rFonts w:ascii="Times New Roman" w:hAnsi="Times New Roman" w:cs="Times New Roman"/>
          <w:b w:val="0"/>
          <w:sz w:val="28"/>
          <w:szCs w:val="28"/>
        </w:rPr>
      </w:pPr>
      <w:r w:rsidRPr="00C666E1">
        <w:rPr>
          <w:rFonts w:ascii="Times New Roman" w:hAnsi="Times New Roman" w:cs="Times New Roman"/>
          <w:b w:val="0"/>
          <w:sz w:val="28"/>
          <w:szCs w:val="28"/>
        </w:rPr>
        <w:t>4. СИСТЕМА ОРГАНОВ СУДЕБНОЙ ВЛАСТИ</w:t>
      </w:r>
    </w:p>
    <w:p w:rsidR="00C666E1" w:rsidRPr="00C666E1" w:rsidRDefault="00C666E1" w:rsidP="00C666E1">
      <w:pPr>
        <w:pStyle w:val="1"/>
        <w:spacing w:before="0" w:after="0" w:line="360" w:lineRule="auto"/>
        <w:jc w:val="both"/>
        <w:rPr>
          <w:rFonts w:ascii="Times New Roman" w:hAnsi="Times New Roman" w:cs="Times New Roman"/>
          <w:b w:val="0"/>
          <w:sz w:val="28"/>
          <w:szCs w:val="28"/>
        </w:rPr>
      </w:pPr>
      <w:r w:rsidRPr="00C666E1">
        <w:rPr>
          <w:rFonts w:ascii="Times New Roman" w:hAnsi="Times New Roman" w:cs="Times New Roman"/>
          <w:b w:val="0"/>
          <w:sz w:val="28"/>
          <w:szCs w:val="28"/>
        </w:rPr>
        <w:t>ЗАКЛЮЧЕНИЕ</w:t>
      </w:r>
    </w:p>
    <w:p w:rsidR="00C666E1" w:rsidRPr="00C666E1" w:rsidRDefault="00C666E1" w:rsidP="00C666E1">
      <w:pPr>
        <w:pStyle w:val="1"/>
        <w:spacing w:before="0" w:after="0" w:line="360" w:lineRule="auto"/>
        <w:jc w:val="both"/>
        <w:rPr>
          <w:rFonts w:ascii="Times New Roman" w:hAnsi="Times New Roman" w:cs="Times New Roman"/>
          <w:b w:val="0"/>
          <w:sz w:val="28"/>
          <w:szCs w:val="28"/>
        </w:rPr>
      </w:pPr>
      <w:r w:rsidRPr="00C666E1">
        <w:rPr>
          <w:rFonts w:ascii="Times New Roman" w:hAnsi="Times New Roman" w:cs="Times New Roman"/>
          <w:b w:val="0"/>
          <w:sz w:val="28"/>
          <w:szCs w:val="28"/>
        </w:rPr>
        <w:t>СПИСОК ЛИТЕРАТУРЫ</w:t>
      </w:r>
    </w:p>
    <w:p w:rsidR="00C666E1" w:rsidRPr="00C666E1" w:rsidRDefault="00C666E1" w:rsidP="00C666E1">
      <w:pPr>
        <w:pStyle w:val="1"/>
        <w:spacing w:before="0" w:after="0" w:line="360" w:lineRule="auto"/>
        <w:jc w:val="both"/>
        <w:rPr>
          <w:rFonts w:ascii="Times New Roman" w:hAnsi="Times New Roman" w:cs="Times New Roman"/>
          <w:b w:val="0"/>
          <w:sz w:val="28"/>
          <w:szCs w:val="28"/>
        </w:rPr>
      </w:pPr>
      <w:r w:rsidRPr="00C666E1">
        <w:rPr>
          <w:rFonts w:ascii="Times New Roman" w:hAnsi="Times New Roman" w:cs="Times New Roman"/>
          <w:b w:val="0"/>
          <w:sz w:val="28"/>
          <w:szCs w:val="28"/>
        </w:rPr>
        <w:t>ПРИЛОЖЕНИЕ</w:t>
      </w:r>
    </w:p>
    <w:p w:rsidR="00C666E1" w:rsidRPr="00C666E1" w:rsidRDefault="00C666E1" w:rsidP="00C666E1">
      <w:pPr>
        <w:pStyle w:val="a3"/>
        <w:widowControl w:val="0"/>
        <w:suppressAutoHyphens w:val="0"/>
        <w:autoSpaceDE w:val="0"/>
        <w:autoSpaceDN w:val="0"/>
        <w:adjustRightInd w:val="0"/>
        <w:spacing w:after="0" w:line="360" w:lineRule="auto"/>
        <w:ind w:firstLine="709"/>
        <w:jc w:val="both"/>
        <w:rPr>
          <w:rFonts w:ascii="Times New Roman" w:hAnsi="Times New Roman"/>
          <w:caps/>
          <w:szCs w:val="28"/>
        </w:rPr>
      </w:pPr>
    </w:p>
    <w:p w:rsidR="00704289" w:rsidRPr="00C666E1" w:rsidRDefault="00704289" w:rsidP="00C666E1">
      <w:pPr>
        <w:pStyle w:val="1"/>
        <w:spacing w:before="0" w:after="0" w:line="360" w:lineRule="auto"/>
        <w:ind w:firstLine="709"/>
        <w:jc w:val="center"/>
        <w:rPr>
          <w:rFonts w:ascii="Times New Roman" w:hAnsi="Times New Roman" w:cs="Times New Roman"/>
          <w:sz w:val="28"/>
          <w:szCs w:val="28"/>
        </w:rPr>
      </w:pPr>
      <w:r w:rsidRPr="00C666E1">
        <w:rPr>
          <w:rFonts w:ascii="Times New Roman" w:hAnsi="Times New Roman" w:cs="Times New Roman"/>
          <w:sz w:val="28"/>
          <w:szCs w:val="28"/>
        </w:rPr>
        <w:br w:type="page"/>
      </w:r>
      <w:bookmarkStart w:id="0" w:name="_Toc123480465"/>
      <w:r w:rsidR="00020D83" w:rsidRPr="00C666E1">
        <w:rPr>
          <w:rFonts w:ascii="Times New Roman" w:hAnsi="Times New Roman" w:cs="Times New Roman"/>
          <w:sz w:val="28"/>
          <w:szCs w:val="28"/>
        </w:rPr>
        <w:lastRenderedPageBreak/>
        <w:t>ВВЕДЕНИЕ</w:t>
      </w:r>
      <w:bookmarkEnd w:id="0"/>
    </w:p>
    <w:p w:rsidR="00C666E1" w:rsidRPr="00C666E1" w:rsidRDefault="00C666E1" w:rsidP="00C666E1">
      <w:pPr>
        <w:widowControl w:val="0"/>
        <w:autoSpaceDE w:val="0"/>
        <w:autoSpaceDN w:val="0"/>
        <w:adjustRightInd w:val="0"/>
        <w:spacing w:line="360" w:lineRule="auto"/>
        <w:ind w:firstLine="709"/>
        <w:jc w:val="both"/>
        <w:rPr>
          <w:rFonts w:ascii="Times New Roman" w:hAnsi="Times New Roman"/>
          <w:szCs w:val="28"/>
        </w:rPr>
      </w:pPr>
    </w:p>
    <w:p w:rsidR="00D66EDB" w:rsidRPr="00C666E1" w:rsidRDefault="00D66EDB"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Механизм государства – представляет систему государственных органов, посредством которых реализуется государственная власть, обеспечивается государственное руководство обществом. Каждый государственный орган представляет собой относительно самостоятельное, структурно обособленное звено государственного аппарата, создаваемое государством в целях осуществления строго определенного вида государственной деятельности, наделенное соответствующей компетенцией и опирающееся в процессе реализации своих полномочий на организационную, материальную и принудительную силу государства. Наделение государственных органов полномочиями государственно-властного характера является наиболее существенным признаком государственного органа. В совокупности с другими признаками он позволяет провести достаточно четкое различие между государственными органами, с одной стороны, и государственными организациями (предприятиями и учреждениями), а также негосударственными органами и организациями с другой стороны. Основное свойство государственного органа, качественно его характеризующее, заключается в том, что он может издавать юридические акты, обязательные для исполнения теми, кому они адресованы, применять меры принуждения, убеждения, поощрения для обеспечения требований этих актов, осуществлять надзор за их реализацией.</w:t>
      </w:r>
    </w:p>
    <w:p w:rsidR="00D66EDB" w:rsidRPr="00C666E1" w:rsidRDefault="00D66EDB"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Систему органов государственной власти Российской Федерации образует совокупность государственных органов, взаимосвязанных и взаимодействующих между собой в ходе осуществления государственной власти.</w:t>
      </w:r>
    </w:p>
    <w:p w:rsidR="00D66EDB" w:rsidRPr="00C666E1" w:rsidRDefault="00D66EDB"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Государственным органом является гражданин или коллектив граждан, которые наделены государственно-властными полномочиями, уполномочены государством на осуществление его задач и функций и действуют в установленном государством порядке.</w:t>
      </w:r>
    </w:p>
    <w:p w:rsidR="00D66EDB" w:rsidRPr="00C666E1" w:rsidRDefault="00D66EDB"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lastRenderedPageBreak/>
        <w:t>Государственная власть в России осуществляется на основе конституционного принципа разделения властей. В соответствии с этим принципом система органов государственной власти Российской Федерации состоит из органов законодательной, исполнительной и судебной властей (ст. 10 Конституции РФ). В связи с федеративным государственным устройством России в данную систему входят органы государственной власти Российской Федерации и органы государственной власти субъектов Федерации.</w:t>
      </w:r>
    </w:p>
    <w:p w:rsidR="00D66EDB" w:rsidRPr="00C666E1" w:rsidRDefault="00D66EDB"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Федеральные органы государственной власти (прокуратура, федеральные суды, федеральные органы налоговой полиции и др.), функционирующие на территории субъекта федерации, не входят в систему органов государственной власти соответствующего субъекта. По отношению к этим федеральным органам субъекты федерации могут обладать определенными полномочиями, но в пределах, установленных Конституцией Российской Федерации и федеральными законами.</w:t>
      </w:r>
    </w:p>
    <w:p w:rsidR="00B34876" w:rsidRPr="00C666E1" w:rsidRDefault="00B34876"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Актуальность данной темы заключается в том, что от правильного построения органов государственной власти зависит эффективность управления государством, а значит и социальное, экономическое, политическое и т.п. положение нации.</w:t>
      </w:r>
    </w:p>
    <w:p w:rsidR="00952A75" w:rsidRPr="00C666E1" w:rsidRDefault="00952A75"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Отсюда теоретическая значимость работы заключается в раскрытии основных принципов построения и системы органов государственной власти в Российской Федерации.</w:t>
      </w:r>
    </w:p>
    <w:p w:rsidR="00952A75" w:rsidRPr="00C666E1" w:rsidRDefault="00952A75"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Практическая значимость работы заключается в том, что на основе проведенного анализа системы государственных органов РФ можно увидеть слабые стороны современного государственного механизма управления в России и выработать стратегию его совершенствования.</w:t>
      </w:r>
    </w:p>
    <w:p w:rsidR="00952A75" w:rsidRPr="00C666E1" w:rsidRDefault="00952A75"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Таким образом, целью данной работы является рассмотрение конституционных основ системы государственных органов в Российской Федерации.</w:t>
      </w:r>
    </w:p>
    <w:p w:rsidR="00952A75" w:rsidRPr="00C666E1" w:rsidRDefault="00952A75"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Для достижения данной цели необходимо решить следующие задачи:</w:t>
      </w:r>
    </w:p>
    <w:p w:rsidR="00952A75" w:rsidRPr="00C666E1" w:rsidRDefault="00952A75" w:rsidP="00C666E1">
      <w:pPr>
        <w:widowControl w:val="0"/>
        <w:numPr>
          <w:ilvl w:val="0"/>
          <w:numId w:val="12"/>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 xml:space="preserve">Дать понятие и рассмотреть основные черты государственных </w:t>
      </w:r>
      <w:r w:rsidRPr="00C666E1">
        <w:rPr>
          <w:rFonts w:ascii="Times New Roman" w:hAnsi="Times New Roman"/>
          <w:szCs w:val="28"/>
        </w:rPr>
        <w:lastRenderedPageBreak/>
        <w:t>органов в Российской Федерации;</w:t>
      </w:r>
    </w:p>
    <w:p w:rsidR="00952A75" w:rsidRPr="00C666E1" w:rsidRDefault="00952A75" w:rsidP="00C666E1">
      <w:pPr>
        <w:widowControl w:val="0"/>
        <w:numPr>
          <w:ilvl w:val="0"/>
          <w:numId w:val="12"/>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Привести возможные классификации государственных органов в Российской Федерации;</w:t>
      </w:r>
    </w:p>
    <w:p w:rsidR="00952A75" w:rsidRPr="00C666E1" w:rsidRDefault="00952A75" w:rsidP="00C666E1">
      <w:pPr>
        <w:widowControl w:val="0"/>
        <w:numPr>
          <w:ilvl w:val="0"/>
          <w:numId w:val="12"/>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Раскрыть правовой статус Президента РФ и Правительства РФ;</w:t>
      </w:r>
    </w:p>
    <w:p w:rsidR="00952A75" w:rsidRPr="00C666E1" w:rsidRDefault="00952A75" w:rsidP="00C666E1">
      <w:pPr>
        <w:widowControl w:val="0"/>
        <w:numPr>
          <w:ilvl w:val="0"/>
          <w:numId w:val="12"/>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Рассмотреть правовой статус представительных органов в Российской Федерации</w:t>
      </w:r>
    </w:p>
    <w:p w:rsidR="00952A75" w:rsidRPr="00C666E1" w:rsidRDefault="00952A75" w:rsidP="00C666E1">
      <w:pPr>
        <w:widowControl w:val="0"/>
        <w:numPr>
          <w:ilvl w:val="0"/>
          <w:numId w:val="12"/>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Дать характеристику конституционных основ судебной власти в Российской Федерации.</w:t>
      </w:r>
    </w:p>
    <w:p w:rsidR="004C3811" w:rsidRPr="00C666E1" w:rsidRDefault="004C3811"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При изучении конституционных основ системы государственных органов были изучены нормативно-правовые акты: Конституция Федеральные законы, Постановления и указы Президента РФ в области организации государственной власти в Российской Федерации.</w:t>
      </w:r>
    </w:p>
    <w:p w:rsidR="004C3811" w:rsidRPr="00C666E1" w:rsidRDefault="004C3811"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Кроме того, были изучены публикации Медушевский А.Н., Шамшурин В. И., а также учебники и монографии следующих авторов: Абдулаев М. И., Комаров С. А., Баглай М. В., Топорнин Б.Н., Орехова Р.Г., Николаев Ф.В., Лазарев В.В. Чеботарев Г.Н. и других</w:t>
      </w:r>
    </w:p>
    <w:p w:rsidR="00952A75" w:rsidRPr="00C666E1" w:rsidRDefault="00952A75" w:rsidP="00C666E1">
      <w:pPr>
        <w:widowControl w:val="0"/>
        <w:autoSpaceDE w:val="0"/>
        <w:autoSpaceDN w:val="0"/>
        <w:adjustRightInd w:val="0"/>
        <w:spacing w:line="360" w:lineRule="auto"/>
        <w:ind w:firstLine="709"/>
        <w:jc w:val="both"/>
        <w:rPr>
          <w:rFonts w:ascii="Times New Roman" w:hAnsi="Times New Roman"/>
          <w:szCs w:val="28"/>
        </w:rPr>
      </w:pPr>
    </w:p>
    <w:p w:rsidR="00703F29" w:rsidRPr="00C666E1" w:rsidRDefault="00703F29" w:rsidP="00C666E1">
      <w:pPr>
        <w:pStyle w:val="1"/>
        <w:spacing w:before="0" w:after="0" w:line="360" w:lineRule="auto"/>
        <w:ind w:firstLine="709"/>
        <w:jc w:val="center"/>
        <w:rPr>
          <w:rFonts w:ascii="Times New Roman" w:hAnsi="Times New Roman" w:cs="Times New Roman"/>
          <w:sz w:val="28"/>
          <w:szCs w:val="28"/>
        </w:rPr>
      </w:pPr>
      <w:r w:rsidRPr="00C666E1">
        <w:rPr>
          <w:rFonts w:ascii="Times New Roman" w:hAnsi="Times New Roman" w:cs="Times New Roman"/>
          <w:sz w:val="28"/>
          <w:szCs w:val="28"/>
        </w:rPr>
        <w:br w:type="page"/>
      </w:r>
      <w:bookmarkStart w:id="1" w:name="_Toc123480466"/>
      <w:r w:rsidRPr="00C666E1">
        <w:rPr>
          <w:rFonts w:ascii="Times New Roman" w:hAnsi="Times New Roman" w:cs="Times New Roman"/>
          <w:sz w:val="28"/>
          <w:szCs w:val="28"/>
        </w:rPr>
        <w:lastRenderedPageBreak/>
        <w:t>1. ПОНЯТИЕ</w:t>
      </w:r>
      <w:r w:rsidR="00FB63D5" w:rsidRPr="00C666E1">
        <w:rPr>
          <w:rFonts w:ascii="Times New Roman" w:hAnsi="Times New Roman" w:cs="Times New Roman"/>
          <w:sz w:val="28"/>
          <w:szCs w:val="28"/>
        </w:rPr>
        <w:t>, КЛАССИФИКАЦИЯ</w:t>
      </w:r>
      <w:r w:rsidRPr="00C666E1">
        <w:rPr>
          <w:rFonts w:ascii="Times New Roman" w:hAnsi="Times New Roman" w:cs="Times New Roman"/>
          <w:sz w:val="28"/>
          <w:szCs w:val="28"/>
        </w:rPr>
        <w:t xml:space="preserve"> И ОСНОВНЫЕ ЧЕРТЫ ОРГАН</w:t>
      </w:r>
      <w:r w:rsidR="00FB63D5" w:rsidRPr="00C666E1">
        <w:rPr>
          <w:rFonts w:ascii="Times New Roman" w:hAnsi="Times New Roman" w:cs="Times New Roman"/>
          <w:sz w:val="28"/>
          <w:szCs w:val="28"/>
        </w:rPr>
        <w:t>ОВ</w:t>
      </w:r>
      <w:r w:rsidR="00C666E1" w:rsidRPr="00C666E1">
        <w:rPr>
          <w:rFonts w:ascii="Times New Roman" w:hAnsi="Times New Roman" w:cs="Times New Roman"/>
          <w:sz w:val="28"/>
          <w:szCs w:val="28"/>
        </w:rPr>
        <w:t xml:space="preserve"> </w:t>
      </w:r>
      <w:r w:rsidRPr="00C666E1">
        <w:rPr>
          <w:rFonts w:ascii="Times New Roman" w:hAnsi="Times New Roman" w:cs="Times New Roman"/>
          <w:sz w:val="28"/>
          <w:szCs w:val="28"/>
        </w:rPr>
        <w:t>ГОСУДАРСТВЕННОЙ ВЛАСТИ</w:t>
      </w:r>
      <w:bookmarkEnd w:id="1"/>
    </w:p>
    <w:p w:rsidR="00C666E1" w:rsidRPr="00C666E1" w:rsidRDefault="00C666E1" w:rsidP="00C666E1">
      <w:pPr>
        <w:widowControl w:val="0"/>
        <w:autoSpaceDE w:val="0"/>
        <w:autoSpaceDN w:val="0"/>
        <w:adjustRightInd w:val="0"/>
        <w:spacing w:line="360" w:lineRule="auto"/>
        <w:ind w:firstLine="709"/>
        <w:jc w:val="both"/>
        <w:rPr>
          <w:rFonts w:ascii="Times New Roman" w:hAnsi="Times New Roman"/>
          <w:szCs w:val="28"/>
        </w:rPr>
      </w:pP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Государственная деятельность осуществляется через органы государственной власти.</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Общепризнанным считается определение органа государственной власти как звена государственного аппарата, участвующего в осуществлении определенных государственных функций и наделенного в этой связи властными полномочиями.</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xml:space="preserve">Понятие органа государственной власти складывается </w:t>
      </w:r>
      <w:r w:rsidR="00C84152" w:rsidRPr="00C666E1">
        <w:rPr>
          <w:rFonts w:ascii="Times New Roman" w:hAnsi="Times New Roman"/>
          <w:szCs w:val="28"/>
        </w:rPr>
        <w:t>«</w:t>
      </w:r>
      <w:r w:rsidRPr="00C666E1">
        <w:rPr>
          <w:rFonts w:ascii="Times New Roman" w:hAnsi="Times New Roman"/>
          <w:szCs w:val="28"/>
        </w:rPr>
        <w:t>из совокупности его признаков, а именно он:</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создается и действует от имени государства: Российской Федерации или ее субъекта;</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действует на основе законов и других нормативных правовых актов;</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выполняет свойственные только ему задачи и функции;</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обладает собственной компетенцией;</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характеризуется организационной обособленностью и самостоятельностью;</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наделен властными полномочиями, т.е. его решения принимаются от имени государства, носят обязательный для всех характер и при необходимости подкрепляются принудительной силой государства</w:t>
      </w:r>
      <w:r w:rsidR="00C84152" w:rsidRPr="00C666E1">
        <w:rPr>
          <w:rFonts w:ascii="Times New Roman" w:hAnsi="Times New Roman"/>
          <w:szCs w:val="28"/>
        </w:rPr>
        <w:t>»</w:t>
      </w:r>
      <w:r w:rsidRPr="00C666E1">
        <w:rPr>
          <w:rFonts w:ascii="Times New Roman" w:hAnsi="Times New Roman"/>
          <w:szCs w:val="28"/>
        </w:rPr>
        <w:t>.</w:t>
      </w:r>
      <w:r w:rsidR="00C84152" w:rsidRPr="00C666E1">
        <w:rPr>
          <w:rStyle w:val="a8"/>
          <w:rFonts w:ascii="Times New Roman" w:hAnsi="Times New Roman"/>
          <w:szCs w:val="28"/>
          <w:vertAlign w:val="baseline"/>
        </w:rPr>
        <w:footnoteReference w:id="1"/>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Только совокупность этих признаков дает основание относить тот или иной орган к числу государственных. Не каждое государственное учреждение или организация будет считаться органом государственной власти (например, государственное учебное заведение, учреждение здравоохранения), а только обладающие комплексом вышеуказанных признаков.</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xml:space="preserve">Государственные органы РФ действуют на основе Конституции и </w:t>
      </w:r>
      <w:r w:rsidRPr="00C666E1">
        <w:rPr>
          <w:rFonts w:ascii="Times New Roman" w:hAnsi="Times New Roman"/>
          <w:szCs w:val="28"/>
        </w:rPr>
        <w:lastRenderedPageBreak/>
        <w:t>принципах, в ней заложенных.</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xml:space="preserve">Конституционные принципы построения и деятельности органов государственной власти - это закрепленные в российской Конституции исходные начала, лежащие в основе функционирования этих органов. </w:t>
      </w:r>
      <w:r w:rsidR="00C84152" w:rsidRPr="00C666E1">
        <w:rPr>
          <w:rFonts w:ascii="Times New Roman" w:hAnsi="Times New Roman"/>
          <w:szCs w:val="28"/>
        </w:rPr>
        <w:t>«</w:t>
      </w:r>
      <w:r w:rsidRPr="00C666E1">
        <w:rPr>
          <w:rFonts w:ascii="Times New Roman" w:hAnsi="Times New Roman"/>
          <w:szCs w:val="28"/>
        </w:rPr>
        <w:t>Такими принципами выступают:</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приоритет прав и свобод человека и гражданина (ст. 2, 7 Конституции РФ);</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народовластие (ст. 3 Конституции РФ); федерализм (ст. 5 Конституции РФ);</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разделение властей (ст. 10, 11 Конституции РФ);</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законность (ст. 15 Конституции РФ);</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деидеологизация (ст. 13 Конституции РФ);</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светскость (ст. 14 Конституции РФ)</w:t>
      </w:r>
      <w:r w:rsidR="00C84152" w:rsidRPr="00C666E1">
        <w:rPr>
          <w:rFonts w:ascii="Times New Roman" w:hAnsi="Times New Roman"/>
          <w:szCs w:val="28"/>
        </w:rPr>
        <w:t>»</w:t>
      </w:r>
      <w:r w:rsidRPr="00C666E1">
        <w:rPr>
          <w:rFonts w:ascii="Times New Roman" w:hAnsi="Times New Roman"/>
          <w:szCs w:val="28"/>
        </w:rPr>
        <w:t>.</w:t>
      </w:r>
      <w:r w:rsidR="00C84152" w:rsidRPr="00C666E1">
        <w:rPr>
          <w:rStyle w:val="a8"/>
          <w:rFonts w:ascii="Times New Roman" w:hAnsi="Times New Roman"/>
          <w:szCs w:val="28"/>
          <w:vertAlign w:val="baseline"/>
        </w:rPr>
        <w:footnoteReference w:id="2"/>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В своей деятельности органы государственной власти должны руководствоваться принципом приоритета прав и свобод человека и гражданина. Закрепляя общечеловеческие стандарты прав и свобод личности, органы государства принимают меры по их соблюдению и охране от всевозможных посягательств. Политика государства и его органов направлена на создание таких условий, которые обеспечивают достойную жизнь и свободное развитие человека.</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Принцип народовластия означает, что верховной властью в стране наделяются органы, которым народ вручает соответствующие полномочия на им же определенных условиях.</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Принцип федерализма выражается в единстве системы государственной власти, разграничении предметов ведения и полномочий между органами государственной власти Российской Федерации и ее субъектов, а также в том, что во взаимоотношениях с федеральными органами все субъекты Федерации между собой равноправны.</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lastRenderedPageBreak/>
        <w:t>Принцип разделения властей предполагает, что основным функциям государственной власти — законодательной, исполнительной, судебной и контрольной корреспондируют соответствующие органы государства. С целью предотвратить злоупотребления все ветви государственной власти должны быть независимыми, самостоятельными и взаимно уравновешенными. Разделение властей действует как по горизонтали (Федеральное Собрание РФ — Правительство РФ — судебные органы РФ — прокуратура), так и по вертикали (федеральные органы власти — органы государственной власти субъектов Федерации). Указанный принцип наиболее последовательно проявляется на федеральном уровне.</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Принцип законности означает обязательность соблюдения всеми государственными органами Конституции РФ, законов и подзаконных актов. Он также предполагает, что законы и иные правовые акты, принимаемые в Российской Федерации, не должны противоречить общефедеральной Конституции, а законы и иные нормативные правовые акты субъектов не могут противоречить федеральным законам, принятым в пределах компетенции РФ и совместной компетенции РФ и ее субъектов.</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Принцип деидеологизации в деятельности органов государственной власти имеет лаконичную конституционную формулу: «Никакая идеология не может устанавливаться в качестве государственной или обязательной». Органы государственной власти не вправе насильственно насаждать какие-либо взгляды, суждения, идеи.</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Принцип светскости означает взаимное невмешательство как государства и его органов в дела церкви, так и религиозных организаций в государственные дела.</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xml:space="preserve">Конституционные принципы построения и деятельности системы органов государственной власти закрепляются в главе 1 Конституции РФ «Основы конституционного строя», которая может быть изменена только путем принятия новой общероссийской Конституции. Поэтому указанные принципы являются неизменными и определяющими деятельность как </w:t>
      </w:r>
      <w:r w:rsidRPr="00C666E1">
        <w:rPr>
          <w:rFonts w:ascii="Times New Roman" w:hAnsi="Times New Roman"/>
          <w:szCs w:val="28"/>
        </w:rPr>
        <w:lastRenderedPageBreak/>
        <w:t>федеральных органов власти, так и органов власти субъекта в Федерации.</w:t>
      </w:r>
    </w:p>
    <w:p w:rsidR="00703F29" w:rsidRPr="00C666E1" w:rsidRDefault="00703F29" w:rsidP="00C666E1">
      <w:pPr>
        <w:pStyle w:val="2"/>
        <w:ind w:firstLine="709"/>
        <w:rPr>
          <w:rFonts w:ascii="Times New Roman" w:hAnsi="Times New Roman" w:cs="Times New Roman"/>
          <w:spacing w:val="0"/>
          <w:szCs w:val="28"/>
        </w:rPr>
      </w:pPr>
      <w:r w:rsidRPr="00C666E1">
        <w:rPr>
          <w:rFonts w:ascii="Times New Roman" w:hAnsi="Times New Roman" w:cs="Times New Roman"/>
          <w:spacing w:val="0"/>
          <w:szCs w:val="28"/>
        </w:rPr>
        <w:t>Система органов государственной власти состоит из тех, которые определены Конституцией Российской Федерации, и тех, создание которых обусловлено функциями и полномочиями конституционных органов. Система органов государственной власти многосложна, состоит из разнообразных иерархически соподчиненных звеньев.</w:t>
      </w:r>
    </w:p>
    <w:p w:rsidR="00703F29" w:rsidRPr="00C666E1" w:rsidRDefault="00703F29" w:rsidP="00C666E1">
      <w:pPr>
        <w:pStyle w:val="2"/>
        <w:ind w:firstLine="709"/>
        <w:rPr>
          <w:rFonts w:ascii="Times New Roman" w:hAnsi="Times New Roman" w:cs="Times New Roman"/>
          <w:spacing w:val="0"/>
          <w:szCs w:val="28"/>
        </w:rPr>
      </w:pPr>
      <w:r w:rsidRPr="00C666E1">
        <w:rPr>
          <w:rFonts w:ascii="Times New Roman" w:hAnsi="Times New Roman" w:cs="Times New Roman"/>
          <w:spacing w:val="0"/>
          <w:szCs w:val="28"/>
        </w:rPr>
        <w:t>В зависимости от критерия органы государственной власти классифицируются на различные виды.</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По уровню деятельности различают федеральные органы и органы субъектов Федерации.</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На федеральном уровне система органов государственной власти включает в себя: Президента РФ, Федеральное Собрание РФ, Правительство РФ, Конституционный Суд РФ, Верховный Суд РФ, Высший Арбитражный Суд РФ, а также федеральные органы исполнительной власти и суды Российской Федерации.</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В субъектах Федерации государственную власть осуществляют образуемые ими органы государственной власти.</w:t>
      </w:r>
    </w:p>
    <w:p w:rsidR="00703F29" w:rsidRPr="00C666E1" w:rsidRDefault="00FB624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w:t>
      </w:r>
      <w:r w:rsidR="00703F29" w:rsidRPr="00C666E1">
        <w:rPr>
          <w:rFonts w:ascii="Times New Roman" w:hAnsi="Times New Roman"/>
          <w:szCs w:val="28"/>
        </w:rPr>
        <w:t>По характеру выполняемых задач органы государств подразделяются на четыре вида:</w:t>
      </w:r>
    </w:p>
    <w:p w:rsidR="00703F29" w:rsidRPr="00C666E1" w:rsidRDefault="00703F29" w:rsidP="00C666E1">
      <w:pPr>
        <w:widowControl w:val="0"/>
        <w:numPr>
          <w:ilvl w:val="0"/>
          <w:numId w:val="11"/>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органы законодательной власти, избираемые населением, обладающие исключительным правом на принятие законодательных актов;</w:t>
      </w:r>
    </w:p>
    <w:p w:rsidR="00703F29" w:rsidRPr="00C666E1" w:rsidRDefault="00703F29" w:rsidP="00C666E1">
      <w:pPr>
        <w:widowControl w:val="0"/>
        <w:numPr>
          <w:ilvl w:val="0"/>
          <w:numId w:val="11"/>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органы исполнительной власти, основная форма деятельности которых — исполнительно-распорядительная;</w:t>
      </w:r>
    </w:p>
    <w:p w:rsidR="00703F29" w:rsidRPr="00C666E1" w:rsidRDefault="00703F29" w:rsidP="00C666E1">
      <w:pPr>
        <w:widowControl w:val="0"/>
        <w:numPr>
          <w:ilvl w:val="0"/>
          <w:numId w:val="11"/>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органы судебной власти, осуществляющие правосудие, уполномоченные применять государственное принуждение;</w:t>
      </w:r>
    </w:p>
    <w:p w:rsidR="00703F29" w:rsidRPr="00C666E1" w:rsidRDefault="00703F29" w:rsidP="00C666E1">
      <w:pPr>
        <w:widowControl w:val="0"/>
        <w:numPr>
          <w:ilvl w:val="0"/>
          <w:numId w:val="11"/>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органы контрольной власти, деятельность которых стоит в проверке соответствия актов и действий государственных и иных органов, их должностных лиц с точки зрения законности и целесообразности</w:t>
      </w:r>
      <w:r w:rsidR="00FB6249" w:rsidRPr="00C666E1">
        <w:rPr>
          <w:rFonts w:ascii="Times New Roman" w:hAnsi="Times New Roman"/>
          <w:szCs w:val="28"/>
        </w:rPr>
        <w:t>»</w:t>
      </w:r>
      <w:r w:rsidR="00FB6249" w:rsidRPr="00C666E1">
        <w:rPr>
          <w:rStyle w:val="a8"/>
          <w:rFonts w:ascii="Times New Roman" w:hAnsi="Times New Roman"/>
          <w:szCs w:val="28"/>
          <w:vertAlign w:val="baseline"/>
        </w:rPr>
        <w:footnoteReference w:id="3"/>
      </w:r>
      <w:r w:rsidRPr="00C666E1">
        <w:rPr>
          <w:rFonts w:ascii="Times New Roman" w:hAnsi="Times New Roman"/>
          <w:szCs w:val="28"/>
        </w:rPr>
        <w:t>.</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lastRenderedPageBreak/>
        <w:t>По срокам полномочий органы государства делятся на:</w:t>
      </w:r>
    </w:p>
    <w:p w:rsidR="00703F29" w:rsidRPr="00C666E1" w:rsidRDefault="00703F29" w:rsidP="00C666E1">
      <w:pPr>
        <w:widowControl w:val="0"/>
        <w:numPr>
          <w:ilvl w:val="0"/>
          <w:numId w:val="11"/>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постоянные, которые создаются без ограничения срока действия;</w:t>
      </w:r>
    </w:p>
    <w:p w:rsidR="00703F29" w:rsidRPr="00C666E1" w:rsidRDefault="00703F29" w:rsidP="00C666E1">
      <w:pPr>
        <w:widowControl w:val="0"/>
        <w:numPr>
          <w:ilvl w:val="0"/>
          <w:numId w:val="11"/>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временные, которые создаются на определенный срок.</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В зависимости от правовой основы образования могут различать государственные органы, создаваемые на базе:</w:t>
      </w:r>
    </w:p>
    <w:p w:rsidR="00703F29" w:rsidRPr="00C666E1" w:rsidRDefault="00703F29" w:rsidP="00C666E1">
      <w:pPr>
        <w:widowControl w:val="0"/>
        <w:numPr>
          <w:ilvl w:val="0"/>
          <w:numId w:val="11"/>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Конституции РФ;</w:t>
      </w:r>
    </w:p>
    <w:p w:rsidR="00703F29" w:rsidRPr="00C666E1" w:rsidRDefault="00703F29" w:rsidP="00C666E1">
      <w:pPr>
        <w:widowControl w:val="0"/>
        <w:numPr>
          <w:ilvl w:val="0"/>
          <w:numId w:val="11"/>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федеральных конституционных законов, федеральных законов;</w:t>
      </w:r>
    </w:p>
    <w:p w:rsidR="00703F29" w:rsidRPr="00C666E1" w:rsidRDefault="00703F29" w:rsidP="00C666E1">
      <w:pPr>
        <w:widowControl w:val="0"/>
        <w:numPr>
          <w:ilvl w:val="0"/>
          <w:numId w:val="11"/>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указов Президента РФ;</w:t>
      </w:r>
    </w:p>
    <w:p w:rsidR="00703F29" w:rsidRPr="00C666E1" w:rsidRDefault="00703F29" w:rsidP="00C666E1">
      <w:pPr>
        <w:widowControl w:val="0"/>
        <w:numPr>
          <w:ilvl w:val="0"/>
          <w:numId w:val="11"/>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постановлений Правительства РФ;</w:t>
      </w:r>
    </w:p>
    <w:p w:rsidR="00703F29" w:rsidRPr="00C666E1" w:rsidRDefault="00703F29" w:rsidP="00C666E1">
      <w:pPr>
        <w:widowControl w:val="0"/>
        <w:numPr>
          <w:ilvl w:val="0"/>
          <w:numId w:val="11"/>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законодательных актов субъектов Российской Федерации.</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p>
    <w:p w:rsidR="00703F29" w:rsidRPr="00C666E1" w:rsidRDefault="00587581" w:rsidP="00C666E1">
      <w:pPr>
        <w:pStyle w:val="1"/>
        <w:spacing w:before="0" w:after="0" w:line="360" w:lineRule="auto"/>
        <w:ind w:firstLine="709"/>
        <w:jc w:val="center"/>
        <w:rPr>
          <w:rFonts w:ascii="Times New Roman" w:hAnsi="Times New Roman" w:cs="Times New Roman"/>
          <w:sz w:val="28"/>
          <w:szCs w:val="28"/>
        </w:rPr>
      </w:pPr>
      <w:bookmarkStart w:id="2" w:name="_Toc123480467"/>
      <w:r w:rsidRPr="00C666E1">
        <w:rPr>
          <w:rFonts w:ascii="Times New Roman" w:hAnsi="Times New Roman" w:cs="Times New Roman"/>
          <w:sz w:val="28"/>
          <w:szCs w:val="28"/>
        </w:rPr>
        <w:t>2</w:t>
      </w:r>
      <w:r w:rsidR="00703F29" w:rsidRPr="00C666E1">
        <w:rPr>
          <w:rFonts w:ascii="Times New Roman" w:hAnsi="Times New Roman" w:cs="Times New Roman"/>
          <w:sz w:val="28"/>
          <w:szCs w:val="28"/>
        </w:rPr>
        <w:t>. ПРАВОВОЙ СТАТУС ПРЕЗИДЕНТА РФ, ПРАВИТЕЛЬСТВА РФ</w:t>
      </w:r>
      <w:bookmarkEnd w:id="2"/>
    </w:p>
    <w:p w:rsidR="00C666E1" w:rsidRPr="00C666E1" w:rsidRDefault="00C666E1" w:rsidP="00C666E1">
      <w:pPr>
        <w:widowControl w:val="0"/>
        <w:autoSpaceDE w:val="0"/>
        <w:autoSpaceDN w:val="0"/>
        <w:adjustRightInd w:val="0"/>
        <w:spacing w:line="360" w:lineRule="auto"/>
        <w:ind w:firstLine="709"/>
        <w:jc w:val="both"/>
        <w:rPr>
          <w:rFonts w:ascii="Times New Roman" w:hAnsi="Times New Roman"/>
          <w:szCs w:val="28"/>
        </w:rPr>
      </w:pP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xml:space="preserve">В ранее действовавшей российской Конституции </w:t>
      </w:r>
      <w:r w:rsidR="00C84152" w:rsidRPr="00C666E1">
        <w:rPr>
          <w:rFonts w:ascii="Times New Roman" w:hAnsi="Times New Roman"/>
          <w:szCs w:val="28"/>
        </w:rPr>
        <w:t>«</w:t>
      </w:r>
      <w:r w:rsidRPr="00C666E1">
        <w:rPr>
          <w:rFonts w:ascii="Times New Roman" w:hAnsi="Times New Roman"/>
          <w:szCs w:val="28"/>
        </w:rPr>
        <w:t>Президент был охарактеризован как высшее должностное лицо и глава исполнительной власти. Теперь он - глава государства. Эта формула более точна. Само понятие "президент" в конституционно-правовом смысле и означает главу государства</w:t>
      </w:r>
      <w:r w:rsidR="00C84152" w:rsidRPr="00C666E1">
        <w:rPr>
          <w:rFonts w:ascii="Times New Roman" w:hAnsi="Times New Roman"/>
          <w:szCs w:val="28"/>
        </w:rPr>
        <w:t>»</w:t>
      </w:r>
      <w:r w:rsidRPr="00C666E1">
        <w:rPr>
          <w:rFonts w:ascii="Times New Roman" w:hAnsi="Times New Roman"/>
          <w:szCs w:val="28"/>
        </w:rPr>
        <w:t>.</w:t>
      </w:r>
      <w:r w:rsidR="00C84152" w:rsidRPr="00C666E1">
        <w:rPr>
          <w:rStyle w:val="a8"/>
          <w:rFonts w:ascii="Times New Roman" w:hAnsi="Times New Roman"/>
          <w:szCs w:val="28"/>
          <w:vertAlign w:val="baseline"/>
        </w:rPr>
        <w:footnoteReference w:id="4"/>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xml:space="preserve">Институты государственной власти, даже при наличии развитой правовой системы, не могут (во всяком случае на нынешнем витке цивилизации) оставаться без авторитетного арбитра, который, не состоя с этими институтами в прямых отношениях власти-подчинения, тем не менее обеспечивает согласованное их функционирование, способен оперативно выводить государственную систему из возможных (а точнее, неизбежных) тупиковых ситуаций, которые не всегда имеют форму правового спора. Тем самым президент обеспечивает необходимое единство государственной власти в условиях разделения властей. Говоря по-другому, институт </w:t>
      </w:r>
      <w:r w:rsidRPr="00C666E1">
        <w:rPr>
          <w:rFonts w:ascii="Times New Roman" w:hAnsi="Times New Roman"/>
          <w:szCs w:val="28"/>
        </w:rPr>
        <w:lastRenderedPageBreak/>
        <w:t>президента призван цементировать государство, т.е. обеспечивать прежде всего устойчивость механизма властвования.</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Особенно ярко роль главы государства проявляется в "треугольнике" отношений: Президент - Правительство - Государственная Дума. Практика до сих пор складывается таким образом, что Президент опосредованно (через Премьера) формирует непартийное Правительство, состав которого не связан с распределением депутатских мест в нижней палате парламента.</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В ч. 2 ст. 80 Конституции РФ закреплены важнейшие прерогативы Президента как главы государства.</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xml:space="preserve">Практика показывает, что </w:t>
      </w:r>
      <w:r w:rsidR="00C01AE8" w:rsidRPr="00C666E1">
        <w:rPr>
          <w:rFonts w:ascii="Times New Roman" w:hAnsi="Times New Roman"/>
          <w:szCs w:val="28"/>
        </w:rPr>
        <w:t>«</w:t>
      </w:r>
      <w:r w:rsidRPr="00C666E1">
        <w:rPr>
          <w:rFonts w:ascii="Times New Roman" w:hAnsi="Times New Roman"/>
          <w:szCs w:val="28"/>
        </w:rPr>
        <w:t>обязанность Президента гарантировать Конституцию, права и свободы человека и гражданина воспринимается чрезвычайно широко. Например, нередко граждане адресуют Президенту свои жалобы, связанные с несправедливыми, по их мнению, решениями правоохранительных органов и даже судебными решениями. И при этом подчеркивают, что Президент как гарант Конституции, прав человека обязан им помочь. Но возникает вопрос, действительно ли Конституция имела в виду подобное понимание президентской функции? Разумеется, нет</w:t>
      </w:r>
      <w:r w:rsidR="00C01AE8" w:rsidRPr="00C666E1">
        <w:rPr>
          <w:rFonts w:ascii="Times New Roman" w:hAnsi="Times New Roman"/>
          <w:szCs w:val="28"/>
        </w:rPr>
        <w:t>»</w:t>
      </w:r>
      <w:r w:rsidRPr="00C666E1">
        <w:rPr>
          <w:rFonts w:ascii="Times New Roman" w:hAnsi="Times New Roman"/>
          <w:szCs w:val="28"/>
        </w:rPr>
        <w:t>.</w:t>
      </w:r>
      <w:r w:rsidR="00C01AE8" w:rsidRPr="00C666E1">
        <w:rPr>
          <w:rStyle w:val="a8"/>
          <w:rFonts w:ascii="Times New Roman" w:hAnsi="Times New Roman"/>
          <w:szCs w:val="28"/>
          <w:vertAlign w:val="baseline"/>
        </w:rPr>
        <w:footnoteReference w:id="5"/>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Названная формула означает следующее.</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1) Президент цементирует всю государственную систему и охраняет самую сердцевину того, что принято называть государством. В этом смысле второе предложение той же части ст. 80 можно считать, так сказать, "расшифровкой" основной нормы о гаранте Конституции, прав человека и гражданина.</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xml:space="preserve">Каждый из государственных органов (институтов государственной власти) в рамках своей компетенции обязан выполнять функции, которые тоже направлены на обеспечение действия Конституции, на защиту прав и свобод личности. Однако каждый из этих институтов обеспечивает лишь частично действие Конституции. Только перед Президентом ставится задача </w:t>
      </w:r>
      <w:r w:rsidRPr="00C666E1">
        <w:rPr>
          <w:rFonts w:ascii="Times New Roman" w:hAnsi="Times New Roman"/>
          <w:szCs w:val="28"/>
        </w:rPr>
        <w:lastRenderedPageBreak/>
        <w:t>обеспечивать устойчивость государства в целом, его суверенитет и государственную целостность. При этих условиях все иные органы власти и должностные лица могут иметь возможность осуществлять свои полномочия в нормальном конституционном режиме.</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2) Президент главенствует в государственной системе. Речь идет о роли обеспечителя условий, при которых все институты власти способны выполнять свое предназначение, а также о роли верховного контролера, следящего, чтобы ни один институт власти не мог посягнуть на прерогативы другого, не мог узурпировать власть в стране или присвоить чьи-либо властные полномочия.</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3) Рассматриваемая конституционная формула включает обязанность гарантировать не только Конституцию в целом, но и права и свободы человека и гражданина. Почему рядом с обеспечением Конституции в целом названа именно эта конституционная ценность? Дело в том, что Конституци</w:t>
      </w:r>
      <w:r w:rsidR="00587581" w:rsidRPr="00C666E1">
        <w:rPr>
          <w:rFonts w:ascii="Times New Roman" w:hAnsi="Times New Roman"/>
          <w:szCs w:val="28"/>
        </w:rPr>
        <w:t>я</w:t>
      </w:r>
      <w:r w:rsidRPr="00C666E1">
        <w:rPr>
          <w:rFonts w:ascii="Times New Roman" w:hAnsi="Times New Roman"/>
          <w:szCs w:val="28"/>
        </w:rPr>
        <w:t xml:space="preserve"> гласит: "Человек, его права и свободы являются высшей ценностью".</w:t>
      </w:r>
      <w:r w:rsidR="00587581" w:rsidRPr="00C666E1">
        <w:rPr>
          <w:rStyle w:val="a8"/>
          <w:rFonts w:ascii="Times New Roman" w:hAnsi="Times New Roman"/>
          <w:szCs w:val="28"/>
          <w:vertAlign w:val="baseline"/>
        </w:rPr>
        <w:footnoteReference w:id="6"/>
      </w:r>
      <w:r w:rsidRPr="00C666E1">
        <w:rPr>
          <w:rFonts w:ascii="Times New Roman" w:hAnsi="Times New Roman"/>
          <w:szCs w:val="28"/>
        </w:rPr>
        <w:t xml:space="preserve"> Тем самым Конституция указывает на основной смысл существования и государства, и Конституции. Гарантирование Президентом Конституции имеет опосредованную цель: гарантирование именно прав и свобод личности. В конечном итоге, и суверенитет, и целостность государства предназначены именно для обеспечения в полном объеме прав и свобод.</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Закрепленное в ч. 3 ст. 80 полномочие Президента страны ранее принадлежало Съезду народных депутатов Российской Федерации. Однако это не означает, что теперь Президент играет или должен играть такую же роль почти всемогущего правителя, на которую претендовал Съезд.</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Во-первых, следует учитывать, что в действующей Конституции последовательно и системно реализована модель разделения властей. В прежней Конституции это лишь провозглашалось, но до закрепления полноценного механизма сдержек и противовесов дело так и не дошло.</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lastRenderedPageBreak/>
        <w:t>Во-вторых, Президент определяет не вообще всю внутреннюю и внешнюю политику, а только ее основные направления. Это значительно меняет представления об объеме соответствующего полномочия.</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В-третьих, реализация данного полномочия ограничивается правовым условием - соответствием Конституции и федеральным законам.</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Смысл этого полномочия Президента состоит в следующем. Президент является главой государства, но одновременно имеет политический мандат, вручаемый народом на всеобщих прямых выборах. Президент, таким образом, не только занимает пост главы государства, но и является наиболее авторитетным (с правовой точки зрения) выразителем определенных политических интересов, даже не будучи партийным Президентом.</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Президент оказывает воздействие на парламент в связи с определением основных направлений политики.</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Во-первых, официально заявленные президентские позиции непосредственно влияют на составление плана законопроектных работ, прежде всего в Государственной Думе. Объединенная комиссия по координации законопроектной деятельности, включающая в себя представителей всех ветвей власти, была образована как раз на основе одного из Посланий Президента РФ.</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Во-вторых, парламент получает достаточно ясную информацию о намерениях Президента - как текущих, так и на перспективу. Это заставляет парламентариев учитывать позицию главы государства, строить на этом линию своей деятельности.</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В-третьих, становится известной "идеология" тех или иных законопроектов, законодательных предложений. Эта "идеология" может не разделяться парламентскими фракциями. Однако ее придется учитывать, поскольку право отклонения законов находится в руках Президента. И этим правом он пользуется на практике весьма широко, хотя главным образом отклоняет законы по мотивам их юридического несовершенства.</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xml:space="preserve">В ч. 3 ст. 80 не говорится, в какой конкретно форме Президент </w:t>
      </w:r>
      <w:r w:rsidRPr="00C666E1">
        <w:rPr>
          <w:rFonts w:ascii="Times New Roman" w:hAnsi="Times New Roman"/>
          <w:szCs w:val="28"/>
        </w:rPr>
        <w:lastRenderedPageBreak/>
        <w:t>определяет основные направления политики. Подсказку дает п. "е" ст. 84 Конституции, который закрепляет полномочие Президента представлять Федеральному Собранию ежегодные послания: о положении в стране и об основных направлениях внутренней и внешней политики государства. Отсюда можно сделать вывод, что эти направления содержатся, главным образом, в посланиях Президента. Но исходя из точного смысла упомянутой конституционной формулировки нельзя утверждать, что невозможны иные формы представления основных направлений политики.</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xml:space="preserve">Действительно </w:t>
      </w:r>
      <w:r w:rsidR="00005DA8" w:rsidRPr="00C666E1">
        <w:rPr>
          <w:rFonts w:ascii="Times New Roman" w:hAnsi="Times New Roman"/>
          <w:szCs w:val="28"/>
        </w:rPr>
        <w:t>«</w:t>
      </w:r>
      <w:r w:rsidRPr="00C666E1">
        <w:rPr>
          <w:rFonts w:ascii="Times New Roman" w:hAnsi="Times New Roman"/>
          <w:szCs w:val="28"/>
        </w:rPr>
        <w:t>на практике основные направления политики определяются Президентом в разнообразных формах.</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1) Уже стали традиционными названные выше ежегодные послания парламенту, содержащие как оценку положения дел, так и задачи государства на будущее.</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2) Традиционными стали и бюджетные послания Президента страны Правительству РФ. Посредством этих специфических посланий глава государства также определяет основные текущие приоритеты.</w:t>
      </w:r>
    </w:p>
    <w:p w:rsidR="009C72A3"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3) В практику входят тематические концептуальные документы Президента.</w:t>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xml:space="preserve">4) Отдельные направления формулируются Президентом в его указах, а также в некоторых публичных выступлениях. К подобным указам можно отнести, например, Указ Президента Российской Федерации от 2 ноября </w:t>
      </w:r>
      <w:smartTag w:uri="urn:schemas-microsoft-com:office:smarttags" w:element="metricconverter">
        <w:smartTagPr>
          <w:attr w:name="ProductID" w:val="1993 г"/>
        </w:smartTagPr>
        <w:r w:rsidRPr="00C666E1">
          <w:rPr>
            <w:rFonts w:ascii="Times New Roman" w:hAnsi="Times New Roman"/>
            <w:szCs w:val="28"/>
          </w:rPr>
          <w:t>1993 г</w:t>
        </w:r>
      </w:smartTag>
      <w:r w:rsidRPr="00C666E1">
        <w:rPr>
          <w:rFonts w:ascii="Times New Roman" w:hAnsi="Times New Roman"/>
          <w:szCs w:val="28"/>
        </w:rPr>
        <w:t xml:space="preserve">. N 1833 "Об основных положениях военной доктрины Российской Федерации". Среди выступлений, включающих основные направления политики, можно было бы отметить телевизионное Обращение главы государства и его интервью 31 марта </w:t>
      </w:r>
      <w:smartTag w:uri="urn:schemas-microsoft-com:office:smarttags" w:element="metricconverter">
        <w:smartTagPr>
          <w:attr w:name="ProductID" w:val="1996 г"/>
        </w:smartTagPr>
        <w:r w:rsidRPr="00C666E1">
          <w:rPr>
            <w:rFonts w:ascii="Times New Roman" w:hAnsi="Times New Roman"/>
            <w:szCs w:val="28"/>
          </w:rPr>
          <w:t>1996 г</w:t>
        </w:r>
      </w:smartTag>
      <w:r w:rsidRPr="00C666E1">
        <w:rPr>
          <w:rFonts w:ascii="Times New Roman" w:hAnsi="Times New Roman"/>
          <w:szCs w:val="28"/>
        </w:rPr>
        <w:t>. о путях разрешения чеченской проблемы</w:t>
      </w:r>
      <w:r w:rsidR="00005DA8" w:rsidRPr="00C666E1">
        <w:rPr>
          <w:rFonts w:ascii="Times New Roman" w:hAnsi="Times New Roman"/>
          <w:szCs w:val="28"/>
        </w:rPr>
        <w:t>»</w:t>
      </w:r>
      <w:r w:rsidRPr="00C666E1">
        <w:rPr>
          <w:rFonts w:ascii="Times New Roman" w:hAnsi="Times New Roman"/>
          <w:szCs w:val="28"/>
        </w:rPr>
        <w:t>.</w:t>
      </w:r>
      <w:r w:rsidR="00005DA8" w:rsidRPr="00C666E1">
        <w:rPr>
          <w:rStyle w:val="a8"/>
          <w:rFonts w:ascii="Times New Roman" w:hAnsi="Times New Roman"/>
          <w:szCs w:val="28"/>
          <w:vertAlign w:val="baseline"/>
        </w:rPr>
        <w:footnoteReference w:id="7"/>
      </w:r>
    </w:p>
    <w:p w:rsidR="00703F29" w:rsidRPr="00C666E1" w:rsidRDefault="00703F29"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Одной из характерных черт института президентской власти, как уже отмечалось, является наличие представительской функции (ч. 4 ст. 80).</w:t>
      </w:r>
    </w:p>
    <w:p w:rsidR="00005DA8" w:rsidRPr="00C666E1" w:rsidRDefault="00703F29"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lastRenderedPageBreak/>
        <w:t xml:space="preserve">В Конституции указано, что </w:t>
      </w:r>
      <w:r w:rsidR="00587581" w:rsidRPr="00C666E1">
        <w:rPr>
          <w:rFonts w:ascii="Times New Roman" w:hAnsi="Times New Roman" w:cs="Times New Roman"/>
          <w:spacing w:val="0"/>
          <w:szCs w:val="28"/>
        </w:rPr>
        <w:t>«</w:t>
      </w:r>
      <w:r w:rsidRPr="00C666E1">
        <w:rPr>
          <w:rFonts w:ascii="Times New Roman" w:hAnsi="Times New Roman" w:cs="Times New Roman"/>
          <w:spacing w:val="0"/>
          <w:szCs w:val="28"/>
        </w:rPr>
        <w:t>государственную власть в Российской Федерации осуществляет наряду с Президентом, Федеральным Собранием и судами Правительство РФ</w:t>
      </w:r>
      <w:r w:rsidR="00587581" w:rsidRPr="00C666E1">
        <w:rPr>
          <w:rFonts w:ascii="Times New Roman" w:hAnsi="Times New Roman" w:cs="Times New Roman"/>
          <w:spacing w:val="0"/>
          <w:szCs w:val="28"/>
        </w:rPr>
        <w:t>»</w:t>
      </w:r>
      <w:r w:rsidRPr="00C666E1">
        <w:rPr>
          <w:rFonts w:ascii="Times New Roman" w:hAnsi="Times New Roman" w:cs="Times New Roman"/>
          <w:spacing w:val="0"/>
          <w:szCs w:val="28"/>
        </w:rPr>
        <w:t>.</w:t>
      </w:r>
      <w:r w:rsidR="00587581" w:rsidRPr="00C666E1">
        <w:rPr>
          <w:rStyle w:val="a8"/>
          <w:rFonts w:ascii="Times New Roman" w:hAnsi="Times New Roman"/>
          <w:spacing w:val="0"/>
          <w:szCs w:val="28"/>
          <w:vertAlign w:val="baseline"/>
        </w:rPr>
        <w:footnoteReference w:id="8"/>
      </w:r>
      <w:r w:rsidRPr="00C666E1">
        <w:rPr>
          <w:rFonts w:ascii="Times New Roman" w:hAnsi="Times New Roman" w:cs="Times New Roman"/>
          <w:spacing w:val="0"/>
          <w:szCs w:val="28"/>
        </w:rPr>
        <w:t xml:space="preserve"> Ст. 110 Конституции РФ уточняет положение Правительства как органа государственной власти, осуществляющего исполнительную власть Российской Федерации. Тем самым Конституция вверяет Правительству реализацию полномочий исполнительной власти как одной из самостоятельных и независимых ветвей государственной власти. Из положений данной статьи вытекает вывод о том, что Правительство несет ответственность за осуществление исполнительной власти в государстве в целом.</w:t>
      </w:r>
    </w:p>
    <w:p w:rsidR="00703F29" w:rsidRPr="00C666E1" w:rsidRDefault="00703F29"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Кроме того, из содержания ч. 2 ст. 77 Конституции можно сделать еще один важный вывод: Правительство Российской Федерации возглавляет систему органов исполнительной власти, поскольку Конституция установила, что в пределах ведения Российской Федерации и ее полномочий по предметам совместного ведения с субъектами Федерации органы исполнительной власти образуют единую систему исполнительной власти.</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xml:space="preserve">Правомерно поэтому обозначить статус Правительства как высшего органа исполнительной власти Российской Федерации, действующего в пределах и рамках конституционных полномочий. Обратим в этой связи внимание на формулировку названия ст. 1 Федерального конституционного закона "О Правительстве Российской Федерации". В этой статье Правительство РФ названо высшим исполнительным органом государственной власти РФ и подчеркивается, что Правительство РФ является коллегиальным органом, возглавляющим единую систему исполнительной власти Российской Федерации. Правительство является органом общей компетенции, поскольку обеспечивает общее руководство отраслями хозяйства, социально-культурной и административной </w:t>
      </w:r>
      <w:r w:rsidRPr="00C666E1">
        <w:rPr>
          <w:rFonts w:ascii="Times New Roman" w:hAnsi="Times New Roman"/>
          <w:szCs w:val="28"/>
        </w:rPr>
        <w:lastRenderedPageBreak/>
        <w:t xml:space="preserve">деятельностью. Таким </w:t>
      </w:r>
      <w:r w:rsidR="00587581" w:rsidRPr="00C666E1">
        <w:rPr>
          <w:rFonts w:ascii="Times New Roman" w:hAnsi="Times New Roman"/>
          <w:szCs w:val="28"/>
        </w:rPr>
        <w:t>образом,</w:t>
      </w:r>
      <w:r w:rsidRPr="00C666E1">
        <w:rPr>
          <w:rFonts w:ascii="Times New Roman" w:hAnsi="Times New Roman"/>
          <w:szCs w:val="28"/>
        </w:rPr>
        <w:t xml:space="preserve"> Правительство осуществляет государственное управление в непосредственном смысле этого слова.</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Статус Правительства Российской Федерации, осуществляющего исполнительную власть, более четко можно определить, рассматривая его взаимодействие с Президентом РФ, Федеральным Собранием и судами.</w:t>
      </w:r>
    </w:p>
    <w:p w:rsidR="00703F29" w:rsidRPr="00C666E1" w:rsidRDefault="00703F29"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 xml:space="preserve">Федеральный конституционный закон "О Правительстве Российской Федерации", в соответствии со ст. 80 Конституции РФ, провозглашает, что </w:t>
      </w:r>
      <w:r w:rsidR="00E95BBD" w:rsidRPr="00C666E1">
        <w:rPr>
          <w:rFonts w:ascii="Times New Roman" w:hAnsi="Times New Roman" w:cs="Times New Roman"/>
          <w:spacing w:val="0"/>
          <w:szCs w:val="28"/>
        </w:rPr>
        <w:t>«</w:t>
      </w:r>
      <w:r w:rsidRPr="00C666E1">
        <w:rPr>
          <w:rFonts w:ascii="Times New Roman" w:hAnsi="Times New Roman" w:cs="Times New Roman"/>
          <w:spacing w:val="0"/>
          <w:szCs w:val="28"/>
        </w:rPr>
        <w:t>Президент РФ обеспечивает согласованное функционирование и взаимодействие Правительства РФ и других органов государственной власти</w:t>
      </w:r>
      <w:r w:rsidR="00E95BBD" w:rsidRPr="00C666E1">
        <w:rPr>
          <w:rFonts w:ascii="Times New Roman" w:hAnsi="Times New Roman" w:cs="Times New Roman"/>
          <w:spacing w:val="0"/>
          <w:szCs w:val="28"/>
        </w:rPr>
        <w:t>»</w:t>
      </w:r>
      <w:r w:rsidRPr="00C666E1">
        <w:rPr>
          <w:rFonts w:ascii="Times New Roman" w:hAnsi="Times New Roman" w:cs="Times New Roman"/>
          <w:spacing w:val="0"/>
          <w:szCs w:val="28"/>
        </w:rPr>
        <w:t>.</w:t>
      </w:r>
      <w:r w:rsidR="00E95BBD" w:rsidRPr="00C666E1">
        <w:rPr>
          <w:rStyle w:val="a8"/>
          <w:rFonts w:ascii="Times New Roman" w:hAnsi="Times New Roman"/>
          <w:spacing w:val="0"/>
          <w:szCs w:val="28"/>
          <w:vertAlign w:val="baseline"/>
        </w:rPr>
        <w:footnoteReference w:id="9"/>
      </w:r>
      <w:r w:rsidRPr="00C666E1">
        <w:rPr>
          <w:rFonts w:ascii="Times New Roman" w:hAnsi="Times New Roman" w:cs="Times New Roman"/>
          <w:spacing w:val="0"/>
          <w:szCs w:val="28"/>
        </w:rPr>
        <w:t xml:space="preserve"> Согласно ст. 80 Конституции Президент определяет основные направления внутренней и внешней политики, что обусловливает обязанность Правительства обеспечивать реализацию этой политики. Президент Российской Федерации, не являясь главой Правительства, тем не менее оказывает решающее влияние на его деятельность, так как от него в конечном счете зависит назначение Председателя Правительства, формирование состава Правительства и всей системы федеральных органов исполнительной власти (см. комментарий к ст. 111 и 112). Президент вправе контролировать деятельность Правительства и в установленных Конституцией случаях отменять принятые им правовые акты.</w:t>
      </w:r>
    </w:p>
    <w:p w:rsidR="00B86BB5" w:rsidRPr="00C666E1" w:rsidRDefault="00B86BB5"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Понятием системы исполнительных органов власти или органов государственного управления как составной структурной части механизма государства, вместе с федеральным Правительством и другими федеральными органами исполнительной власти, охватываются и исполнительные органы власти в субъектах РФ.</w:t>
      </w:r>
    </w:p>
    <w:p w:rsidR="00703F29" w:rsidRPr="00C666E1" w:rsidRDefault="00703F29"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 xml:space="preserve">Отметим также особые полномочия Президента РФ в отношении федеральных органов исполнительной власти, ведающих вопросами обороны, безопасности, внутренних дел, иностранных дел, предотвращением чрезвычайных ситуаций и ликвидации последствий стихийных бедствий, </w:t>
      </w:r>
      <w:r w:rsidRPr="00C666E1">
        <w:rPr>
          <w:rFonts w:ascii="Times New Roman" w:hAnsi="Times New Roman" w:cs="Times New Roman"/>
          <w:spacing w:val="0"/>
          <w:szCs w:val="28"/>
        </w:rPr>
        <w:lastRenderedPageBreak/>
        <w:t>упомянутые в ст. 32 Закона о Правительстве РФ, и некоторых других федеральных органов исполнительной власти, упомянутых в указах Президента РФ (Министерство юстиции РФ, Федеральная служба безопасности РФ, ФСО России и др.). Руководители федеральных министерств в силу Конституции РФ входят в состав Правительства РФ в качестве полноправных его членов. Закон предписывает Правительству РФ координировать деятельность этих органов.</w:t>
      </w:r>
    </w:p>
    <w:p w:rsidR="00703F29" w:rsidRPr="00C666E1" w:rsidRDefault="00703F29" w:rsidP="00C666E1">
      <w:pPr>
        <w:pStyle w:val="2"/>
        <w:widowControl/>
        <w:ind w:firstLine="709"/>
        <w:rPr>
          <w:rFonts w:ascii="Times New Roman" w:hAnsi="Times New Roman" w:cs="Times New Roman"/>
          <w:spacing w:val="0"/>
          <w:szCs w:val="28"/>
        </w:rPr>
      </w:pPr>
    </w:p>
    <w:p w:rsidR="00703F29" w:rsidRPr="00C666E1" w:rsidRDefault="00E95BBD" w:rsidP="00C666E1">
      <w:pPr>
        <w:pStyle w:val="1"/>
        <w:spacing w:before="0" w:after="0" w:line="360" w:lineRule="auto"/>
        <w:ind w:firstLine="709"/>
        <w:jc w:val="center"/>
        <w:rPr>
          <w:rFonts w:ascii="Times New Roman" w:hAnsi="Times New Roman" w:cs="Times New Roman"/>
          <w:sz w:val="28"/>
          <w:szCs w:val="28"/>
        </w:rPr>
      </w:pPr>
      <w:bookmarkStart w:id="3" w:name="_Toc123480468"/>
      <w:r w:rsidRPr="00C666E1">
        <w:rPr>
          <w:rFonts w:ascii="Times New Roman" w:hAnsi="Times New Roman" w:cs="Times New Roman"/>
          <w:sz w:val="28"/>
          <w:szCs w:val="28"/>
        </w:rPr>
        <w:t>3</w:t>
      </w:r>
      <w:r w:rsidR="00703F29" w:rsidRPr="00C666E1">
        <w:rPr>
          <w:rFonts w:ascii="Times New Roman" w:hAnsi="Times New Roman" w:cs="Times New Roman"/>
          <w:sz w:val="28"/>
          <w:szCs w:val="28"/>
        </w:rPr>
        <w:t>. ОРГАНЫ ЗАКОНОДАТЕЛЬНОЙ ВЛАСТИ РФ</w:t>
      </w:r>
      <w:bookmarkEnd w:id="3"/>
    </w:p>
    <w:p w:rsidR="00C666E1" w:rsidRPr="00C666E1" w:rsidRDefault="00C666E1" w:rsidP="00C666E1">
      <w:pPr>
        <w:autoSpaceDE w:val="0"/>
        <w:autoSpaceDN w:val="0"/>
        <w:adjustRightInd w:val="0"/>
        <w:spacing w:line="360" w:lineRule="auto"/>
        <w:ind w:firstLine="709"/>
        <w:jc w:val="both"/>
        <w:rPr>
          <w:rFonts w:ascii="Times New Roman" w:hAnsi="Times New Roman"/>
          <w:szCs w:val="28"/>
        </w:rPr>
      </w:pP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Из определения Федерального Собрания как парламента Российской Федерации следует, что этот орган должен выступать в качестве коллективного выразителя интересов и воли многонационального народа России, который является носителем суверенитета и единственным источником власти в Российской Федерации. В системе разделения властей на федеральном уровне парламент в России, как и в других государствах, олицетворяет законодательную ветвь власти. Его функции, однако, не ограничиваются законодательной деятельностью, но охватывают также верховное распоряжение государственной казной и контроль за исполнительной властью посредством форм и способов, определенных Конституцией и соответствующими ей федеральными законами.</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xml:space="preserve">Характеристика Федерального Собрания как представительного органа означает, что </w:t>
      </w:r>
      <w:r w:rsidR="00C84152" w:rsidRPr="00C666E1">
        <w:rPr>
          <w:rFonts w:ascii="Times New Roman" w:hAnsi="Times New Roman"/>
          <w:szCs w:val="28"/>
        </w:rPr>
        <w:t>«</w:t>
      </w:r>
      <w:r w:rsidRPr="00C666E1">
        <w:rPr>
          <w:rFonts w:ascii="Times New Roman" w:hAnsi="Times New Roman"/>
          <w:szCs w:val="28"/>
        </w:rPr>
        <w:t>оно в правовых отношениях, прежде всего в отношениях власти, представляет народ Российской Федерации, является его легитимным представителем в силу Конституции. В принципе это означает, что Федеральное Собрание - выборный орган</w:t>
      </w:r>
      <w:r w:rsidR="00C84152" w:rsidRPr="00C666E1">
        <w:rPr>
          <w:rFonts w:ascii="Times New Roman" w:hAnsi="Times New Roman"/>
          <w:szCs w:val="28"/>
        </w:rPr>
        <w:t>»</w:t>
      </w:r>
      <w:r w:rsidR="00C84152" w:rsidRPr="00C666E1">
        <w:rPr>
          <w:rStyle w:val="a8"/>
          <w:rFonts w:ascii="Times New Roman" w:hAnsi="Times New Roman"/>
          <w:szCs w:val="28"/>
          <w:vertAlign w:val="baseline"/>
        </w:rPr>
        <w:footnoteReference w:id="10"/>
      </w:r>
      <w:r w:rsidRPr="00C666E1">
        <w:rPr>
          <w:rFonts w:ascii="Times New Roman" w:hAnsi="Times New Roman"/>
          <w:szCs w:val="28"/>
        </w:rPr>
        <w:t>.</w:t>
      </w:r>
    </w:p>
    <w:p w:rsidR="00703F29" w:rsidRPr="00C666E1" w:rsidRDefault="00703F29"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 xml:space="preserve">Конституция определяет Федеральное Собрание как законодательный орган. Это означает, что на Федеральное Собрание возложена функция </w:t>
      </w:r>
      <w:r w:rsidRPr="00C666E1">
        <w:rPr>
          <w:rFonts w:ascii="Times New Roman" w:hAnsi="Times New Roman" w:cs="Times New Roman"/>
          <w:spacing w:val="0"/>
          <w:szCs w:val="28"/>
        </w:rPr>
        <w:lastRenderedPageBreak/>
        <w:t>издания правовых актов самой высокой юридической силы, выше которой юридическая сила лишь самой Конституции и международных договоров. Федеральное Собрание - единственный орган федеральной законодательной власти. Его акты - федеральные законы - не могут быть отменены или изменены никаким другим государственным органом, поскольку соответствуют Конституции. В случаях их противоречия федеральной Конституции они по решению Конституционного Суда утрачивают юридическую силу.</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Акты любых других органов власти не должны противоречить федеральным законам.</w:t>
      </w:r>
    </w:p>
    <w:p w:rsidR="00703F29" w:rsidRPr="00C666E1" w:rsidRDefault="00703F29"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В ч. 1 ст. 95 Конституции определена структура Федерального Собрания как двухпалатного органа.</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Конституция не называет палаты Федерального Собрания верхней и нижней, однако сложившееся в мировой практике различие между верхними и нижними палатами парламентов наблюдается и в Федеральном Собрании. Это дает основание характеризовать Совет Федерации как верхнюю, а Государственную Думу - как нижнюю палату Федерального Собрания.</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Двухпалатная структура российского парламента принадлежит к тому типу, который определяется относительной слабостью верхней палаты. Это выражается в возможности для Государственной Думы преодолевать возражения Совета Федерации в случае разногласий между палатами по большинству законов, хотя Совет Федерации имеет некоторые важные специальные полномочия.</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Совет Федерации основывается на паритетном представительстве субъектов Федерации, каждый из которых представлен в палате двумя членами - по одному от представительного и исполнительного органов государственной власти. Исходя из того что, согласно ч. 1 ст. 65 Конституции, Российская Федерация имеет 89 субъектов, Совет Федерации должен насчитывать 178 членов.</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lastRenderedPageBreak/>
        <w:t>Численный состав Государственной Думы - 450 депутатов - образует общее число депутатов, исходя из которого Конституция определяет долю, необходимую для принятия решений Государственной Думой и осуществления групповых инициатив ее депутатов.</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Четырехлетний срок полномочий Государственной Думы представляется оптимальным: он позволяет депутатам не только набрать необходимый опыт работы, но и использовать его в течение значительного времени. В то же время его не следует считать слишком длительным.</w:t>
      </w:r>
    </w:p>
    <w:p w:rsidR="00703F29" w:rsidRPr="00C666E1" w:rsidRDefault="00703F29"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Согласно ч. 2 ст. 5 ФЗ от 24 июня 1999 г. N 121-ФЗ "О выборах депутатов Государственной Думы Федерального Собрания Российской Федерации", исчисление конституционного срока, на который избрана Государственная Дума, начинается со дня ее избрания. Этим днем считается день голосования, в результате которого она была избрана в правомочном составе.</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Голосование назначается на первое воскресенье после дня, когда истекает конституционный срок, на который была избрана Государственная Дума прежнего созыва. Решение Президента РФ о назначении выборов должно быть принято не ранее чем за пять месяцев и не позднее чем за четыре месяца до дня голосования. Если же Президент не назначит выборы депутатов Думы на вышеуказанный день, эти выборы проводятся Центральной избирательной комиссией РФ в первое или во второе воскресенье месяца, следующего за месяцем, в котором истекают полномочия Государственной Думы. Решение ЦИК РФ о проведении выборов публикуется не позднее чем через семь дней со дня истечения указанного выше срока официального опубликования решения о назначении выборов. В случае если воскресенье, на которое должны быть назначены выборы, совпадает с предпраздничным или праздничным днем либо с днем, следующим после праздничного дня, выборы назначаются на следующее воскресенье.</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lastRenderedPageBreak/>
        <w:t>Это означает, что в силу приведенных законоположений срок полномочий Государственной Думы в нормальном случае несколько превышает четыре года.</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Член Совета Федерации осуществляет свои полномочия на постоянной основе и не вправе:</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а) быть депутатом законодательного (представительного) органа государственной власти субъекта Федерации или органа местного самоуправления, выборным должностным лицом иного органа государственной власти или органа местного самоуправления, замещать иную государственную или муниципальную должность;</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б) находиться на государственной или муниципальной службе;</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в) заниматься предпринимательской или другой оплачиваемой деятельностью, кроме преподавательской, научной и иной творческой деятельности;</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г) состоять членом органа управления хозяйственного общества или иной коммерческой организации.</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Что касается порядка формирования Государственной Думы, то Конституция не устанавливает, какими должны быть выборы - прямыми или косвенными, открытыми или тайными, не определяет и подлежащей применению избирательной системы. Все это отдано на усмотрение законодателя. В соответствии с действующим федеральным законом о выборах депутаты избираются по смешанной системе.</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Половина депутатов избирается в одномандатных избирательных округах по мажоритарной системе относительного большинства, согласно которой избранными считаются депутаты, получившие наибольшее число голосов по округу.</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 xml:space="preserve">Другая половина депутатов Государственной Думы избирается в федеральном избирательном округе, охватывающем всю территорию Российской Федерации, по системе пропорционального представительства, согласно которой каждое избирательное объединение, каждый </w:t>
      </w:r>
      <w:r w:rsidRPr="00C666E1">
        <w:rPr>
          <w:rFonts w:ascii="Times New Roman" w:hAnsi="Times New Roman"/>
          <w:szCs w:val="28"/>
        </w:rPr>
        <w:lastRenderedPageBreak/>
        <w:t>избирательный блок получает число депутатских мандатов, пропорциональное числу голосов, поданных за федеральный список кандидатов этого объединения или блока.</w:t>
      </w:r>
    </w:p>
    <w:p w:rsidR="00B86BB5" w:rsidRPr="00C666E1" w:rsidRDefault="00B86BB5"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Система представительных и законодательных органов государственной власти как составная структурная часть механизма Российского государства, наряду с Федеральным Собранием, включает в себя также законодательные и представительные органы, образуемые субъектами РФ.</w:t>
      </w:r>
    </w:p>
    <w:p w:rsidR="00703F29" w:rsidRPr="00C666E1" w:rsidRDefault="00703F29" w:rsidP="00C666E1">
      <w:pPr>
        <w:spacing w:line="360" w:lineRule="auto"/>
        <w:ind w:firstLine="709"/>
        <w:jc w:val="both"/>
        <w:rPr>
          <w:rFonts w:ascii="Times New Roman" w:hAnsi="Times New Roman"/>
          <w:szCs w:val="28"/>
        </w:rPr>
      </w:pPr>
    </w:p>
    <w:p w:rsidR="00703F29" w:rsidRPr="00C666E1" w:rsidRDefault="00E95BBD" w:rsidP="00C666E1">
      <w:pPr>
        <w:pStyle w:val="1"/>
        <w:spacing w:before="0" w:after="0" w:line="360" w:lineRule="auto"/>
        <w:ind w:firstLine="709"/>
        <w:jc w:val="center"/>
        <w:rPr>
          <w:rFonts w:ascii="Times New Roman" w:hAnsi="Times New Roman" w:cs="Times New Roman"/>
          <w:sz w:val="28"/>
          <w:szCs w:val="28"/>
        </w:rPr>
      </w:pPr>
      <w:bookmarkStart w:id="4" w:name="_Toc123480469"/>
      <w:r w:rsidRPr="00C666E1">
        <w:rPr>
          <w:rFonts w:ascii="Times New Roman" w:hAnsi="Times New Roman" w:cs="Times New Roman"/>
          <w:sz w:val="28"/>
          <w:szCs w:val="28"/>
        </w:rPr>
        <w:t>4</w:t>
      </w:r>
      <w:r w:rsidR="00703F29" w:rsidRPr="00C666E1">
        <w:rPr>
          <w:rFonts w:ascii="Times New Roman" w:hAnsi="Times New Roman" w:cs="Times New Roman"/>
          <w:sz w:val="28"/>
          <w:szCs w:val="28"/>
        </w:rPr>
        <w:t>. СИСТЕМА ОРГАНОВ СУДЕБНОЙ ВЛАСТИ</w:t>
      </w:r>
      <w:bookmarkEnd w:id="4"/>
    </w:p>
    <w:p w:rsidR="00C666E1" w:rsidRPr="00C666E1" w:rsidRDefault="00C666E1" w:rsidP="00C666E1">
      <w:pPr>
        <w:autoSpaceDE w:val="0"/>
        <w:autoSpaceDN w:val="0"/>
        <w:adjustRightInd w:val="0"/>
        <w:spacing w:line="360" w:lineRule="auto"/>
        <w:ind w:firstLine="709"/>
        <w:jc w:val="both"/>
        <w:rPr>
          <w:rFonts w:ascii="Times New Roman" w:hAnsi="Times New Roman"/>
          <w:szCs w:val="28"/>
        </w:rPr>
      </w:pP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народных и арбитражных заседателей. Никакие другие органы и лица не вправе принимать на себя осуществление правосудия.</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Судебная власть самостоятельна, действует независимо от законодательной и исполнительной властей, осуществляется посредством конституционного, гражданского, административного и уголовного судопроизводства.</w:t>
      </w:r>
    </w:p>
    <w:p w:rsidR="00703F29" w:rsidRPr="00C666E1" w:rsidRDefault="00703F29"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Правосудие в Российской Федерации осуществляется только судами, учрежденными в соответствии с Конституцией Российской Федерации и Федеральным конституционным законом. Создание чрезвычайных судов и судов, не предусмотренных настоящим Федеральным конституционным законом, не допускается.</w:t>
      </w:r>
    </w:p>
    <w:p w:rsidR="00703F29" w:rsidRPr="00C666E1" w:rsidRDefault="00703F29" w:rsidP="00C666E1">
      <w:pPr>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В Российской Федерации действуют федеральные суды, конституционные (уставные) суды и мировые судьи субъектов Российской Федерации, составляющие судебную систему Российской Федерации.</w:t>
      </w:r>
    </w:p>
    <w:p w:rsidR="000656C8"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 xml:space="preserve">Судебная система РФ – это совокупность всех действующих в Российской Федерации в соответствии с Конституцией судов, объединяемая </w:t>
      </w:r>
      <w:r w:rsidRPr="00C666E1">
        <w:rPr>
          <w:rFonts w:ascii="Times New Roman" w:hAnsi="Times New Roman" w:cs="Times New Roman"/>
          <w:spacing w:val="0"/>
          <w:szCs w:val="28"/>
        </w:rPr>
        <w:lastRenderedPageBreak/>
        <w:t>единством задач судебной власти, принципов организации и деятельности судов, построенная с учетом федеративного и административно-территориального устройства государства.</w:t>
      </w:r>
    </w:p>
    <w:p w:rsidR="000656C8"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 xml:space="preserve">По Конституции РФ судебная власть является трехзвенной. </w:t>
      </w:r>
      <w:r w:rsidR="00E95BBD" w:rsidRPr="00C666E1">
        <w:rPr>
          <w:rFonts w:ascii="Times New Roman" w:hAnsi="Times New Roman" w:cs="Times New Roman"/>
          <w:spacing w:val="0"/>
          <w:szCs w:val="28"/>
        </w:rPr>
        <w:t>«</w:t>
      </w:r>
      <w:r w:rsidRPr="00C666E1">
        <w:rPr>
          <w:rFonts w:ascii="Times New Roman" w:hAnsi="Times New Roman" w:cs="Times New Roman"/>
          <w:spacing w:val="0"/>
          <w:szCs w:val="28"/>
        </w:rPr>
        <w:t>Высшими судебными органами являются Верховный суд РФ, Высший Арбитражный Суд РФ, Конституционный Суд РФ. Верховный суд является высшим судебным органом по гражданским, уголовным, административным и иным делам</w:t>
      </w:r>
      <w:r w:rsidR="00E95BBD" w:rsidRPr="00C666E1">
        <w:rPr>
          <w:rFonts w:ascii="Times New Roman" w:hAnsi="Times New Roman" w:cs="Times New Roman"/>
          <w:spacing w:val="0"/>
          <w:szCs w:val="28"/>
        </w:rPr>
        <w:t>»</w:t>
      </w:r>
      <w:r w:rsidRPr="00C666E1">
        <w:rPr>
          <w:rFonts w:ascii="Times New Roman" w:hAnsi="Times New Roman" w:cs="Times New Roman"/>
          <w:spacing w:val="0"/>
          <w:szCs w:val="28"/>
        </w:rPr>
        <w:t>.</w:t>
      </w:r>
      <w:r w:rsidR="00E95BBD" w:rsidRPr="00C666E1">
        <w:rPr>
          <w:rStyle w:val="a8"/>
          <w:rFonts w:ascii="Times New Roman" w:hAnsi="Times New Roman"/>
          <w:spacing w:val="0"/>
          <w:szCs w:val="28"/>
          <w:vertAlign w:val="baseline"/>
        </w:rPr>
        <w:footnoteReference w:id="11"/>
      </w:r>
      <w:r w:rsidRPr="00C666E1">
        <w:rPr>
          <w:rFonts w:ascii="Times New Roman" w:hAnsi="Times New Roman" w:cs="Times New Roman"/>
          <w:spacing w:val="0"/>
          <w:szCs w:val="28"/>
        </w:rPr>
        <w:t xml:space="preserve"> Высший Арбитражный Суд РФ является высшим судебным органом по разрешению экономических споров (ст. 127 Конституции РФ). Конституционный Суд призван осуществлять контроль за всеми государственными органами в РФ. О соответствии Конституции издаваемых нормативных актах, заключаемых международных договоров. Также Конституционный Суд решает споры между федеральными органами государственной власти России и органами государственной власти субъектов Российской Федерации (ст. 125 Конституции РФ).</w:t>
      </w:r>
    </w:p>
    <w:p w:rsidR="000656C8"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Судебная власть осуществляется посредством конституционного, гражданского, административного и уголовного судопроизводства. Ст. 118 Конституции РФ закрепляет, что судебная система Российской Федерации устанавливается Конституцией РФ и федеральным конституционным законом. Создание чрезвычайных судов не допускается. Правосудие в Российской Федерации осуществляется только судом. Судебная власть осуществляется посредством конституционного, гражданского, административного и уголовного судопроизводства.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 (ст. 118 Конституции РФ).</w:t>
      </w:r>
      <w:r w:rsidR="00C666E1" w:rsidRPr="00C666E1">
        <w:rPr>
          <w:rFonts w:ascii="Times New Roman" w:hAnsi="Times New Roman" w:cs="Times New Roman"/>
          <w:spacing w:val="0"/>
          <w:szCs w:val="28"/>
        </w:rPr>
        <w:t xml:space="preserve"> </w:t>
      </w:r>
      <w:r w:rsidRPr="00C666E1">
        <w:rPr>
          <w:rFonts w:ascii="Times New Roman" w:hAnsi="Times New Roman" w:cs="Times New Roman"/>
          <w:spacing w:val="0"/>
          <w:szCs w:val="28"/>
        </w:rPr>
        <w:t xml:space="preserve">В систему органов правосудия Российской Федерации входят: Конституционный Суд Российской Федерации, Верховный Суд Российской Федерации и Высший </w:t>
      </w:r>
      <w:r w:rsidRPr="00C666E1">
        <w:rPr>
          <w:rFonts w:ascii="Times New Roman" w:hAnsi="Times New Roman" w:cs="Times New Roman"/>
          <w:spacing w:val="0"/>
          <w:szCs w:val="28"/>
        </w:rPr>
        <w:lastRenderedPageBreak/>
        <w:t xml:space="preserve">Арбитражный Суд Российской Федерации. В систему органов правосудия входят и военные суды. В гл. 7 Конституции РФ закреплены основы правового статуса судей, единые для всех органов правосудия. 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5 лет. Федеральным законом могут быть установлены дополнительные требования к судьям. </w:t>
      </w:r>
      <w:r w:rsidR="00E95BBD" w:rsidRPr="00C666E1">
        <w:rPr>
          <w:rFonts w:ascii="Times New Roman" w:hAnsi="Times New Roman" w:cs="Times New Roman"/>
          <w:spacing w:val="0"/>
          <w:szCs w:val="28"/>
        </w:rPr>
        <w:t>«</w:t>
      </w:r>
      <w:r w:rsidRPr="00C666E1">
        <w:rPr>
          <w:rFonts w:ascii="Times New Roman" w:hAnsi="Times New Roman" w:cs="Times New Roman"/>
          <w:spacing w:val="0"/>
          <w:szCs w:val="28"/>
        </w:rPr>
        <w:t>Судьи Конституционного Суда, Верховного Суда и Высшего Арбитражного Суда назначаются Советом Федерации по представлению Президента Российской Федерации. Судьи других федеральных судов назначаются Президентом Российской Федерации в порядке, установленном федеральным законом</w:t>
      </w:r>
      <w:r w:rsidR="00E95BBD" w:rsidRPr="00C666E1">
        <w:rPr>
          <w:rFonts w:ascii="Times New Roman" w:hAnsi="Times New Roman" w:cs="Times New Roman"/>
          <w:spacing w:val="0"/>
          <w:szCs w:val="28"/>
        </w:rPr>
        <w:t>»</w:t>
      </w:r>
      <w:r w:rsidRPr="00C666E1">
        <w:rPr>
          <w:rFonts w:ascii="Times New Roman" w:hAnsi="Times New Roman" w:cs="Times New Roman"/>
          <w:spacing w:val="0"/>
          <w:szCs w:val="28"/>
        </w:rPr>
        <w:t>.</w:t>
      </w:r>
      <w:r w:rsidR="00E95BBD" w:rsidRPr="00C666E1">
        <w:rPr>
          <w:rStyle w:val="a8"/>
          <w:rFonts w:ascii="Times New Roman" w:hAnsi="Times New Roman"/>
          <w:spacing w:val="0"/>
          <w:szCs w:val="28"/>
          <w:vertAlign w:val="baseline"/>
        </w:rPr>
        <w:footnoteReference w:id="12"/>
      </w:r>
    </w:p>
    <w:p w:rsidR="000656C8"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 xml:space="preserve">Конституционный Суд Российской Федерации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Конституционный Суд Российской Федерации состоит из 19 судей, назначаемых на должность Советом Федерации по представлению Президента Российской Федерации. Предложения о кандидатурах на должности судей могут вносить Президенту: члены Совета Федерации и депутаты Государственной Думы, законодательные (представительные) органы субъектов Российской Федерации, высшие судебные органы, федеральные юридические ведомства, всероссийские юридические сообщества, юридические научные и учебные заведения. Каждый судья назначается на должность в индивидуальном порядке, тайным голосованием, большинством голосов от общего числа членов Совета Федерации. Конституционный Суд, подчеркивает в Законе, решает исключительно вопросы права. При осуществлении конституционного судопроизводства он воздерживается от установления и исследования фактических обстоятельств во всех случаях, когда это входит в компетенцию других судов или иных </w:t>
      </w:r>
      <w:r w:rsidRPr="00C666E1">
        <w:rPr>
          <w:rFonts w:ascii="Times New Roman" w:hAnsi="Times New Roman" w:cs="Times New Roman"/>
          <w:spacing w:val="0"/>
          <w:szCs w:val="28"/>
        </w:rPr>
        <w:lastRenderedPageBreak/>
        <w:t>органов.</w:t>
      </w:r>
      <w:r w:rsidR="00C666E1">
        <w:rPr>
          <w:rFonts w:ascii="Times New Roman" w:hAnsi="Times New Roman" w:cs="Times New Roman"/>
          <w:spacing w:val="0"/>
          <w:szCs w:val="28"/>
        </w:rPr>
        <w:t xml:space="preserve"> </w:t>
      </w:r>
      <w:r w:rsidRPr="00C666E1">
        <w:rPr>
          <w:rFonts w:ascii="Times New Roman" w:hAnsi="Times New Roman" w:cs="Times New Roman"/>
          <w:spacing w:val="0"/>
          <w:szCs w:val="28"/>
        </w:rPr>
        <w:t>В процессе рассмотрения принципиально различных видов дел с использованием различных процедур конституционная юстиция осуществляет следующие задачи, соответствующие ее природе:</w:t>
      </w:r>
    </w:p>
    <w:p w:rsidR="000656C8"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1. Разрешает дела о соответствии Конституции Российской Федерации: А) федеральных законов, нормативных актов Президента Российской Федерации, Совета Федерации, Государственной Думы, Правительства Российской Федерации; 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ее субъектов; В) договоров между органами государственной власти Российской Федерации и органами субъектов федерации, договоров между органами государственной власти субъектов Российской Федерации; Г) Не вступивших в силу международных договоров Российской Федерации.</w:t>
      </w:r>
    </w:p>
    <w:p w:rsidR="000656C8"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2. Разрешает споры о компетенции: а) между федеральными органами государственной власти; б) между органами государственной власти федерации и субъектов; в) между высшими государственными органами субъектов Российской Федерации.</w:t>
      </w:r>
    </w:p>
    <w:p w:rsidR="000656C8"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3. По жалобам на нарушение конституционных прав и свобод граждан и по запросам судов проверяет конституционность закона, примененного или надлежащего применению в конкретном деле.</w:t>
      </w:r>
    </w:p>
    <w:p w:rsidR="000656C8"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4. Дает толкование Конституции Российской Федерации.</w:t>
      </w:r>
    </w:p>
    <w:p w:rsidR="000656C8"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5. Дает заключение о соблюдении установленного порядка выдвижения обвинения Президента в государственной измене или совершении иного тяжкого преступления.</w:t>
      </w:r>
    </w:p>
    <w:p w:rsidR="000656C8"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6. Выступает с законодательной инициативой по вопросам своего ведения.</w:t>
      </w:r>
    </w:p>
    <w:p w:rsidR="000656C8"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7. Осуществляет иные полномочия, представленные Конституцией, федеративным договором, федеральными конституционными законами.</w:t>
      </w:r>
    </w:p>
    <w:p w:rsidR="00E95BBD"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lastRenderedPageBreak/>
        <w:t>Высшим звеном судебной системы Российской Федерации является Высший Арбитражный Суд Российской Федерации – высший судебный орган по разрешению экономических и иных дел (дел о признании недействительными полностью или частично нормативных актов Президента Российской Федерации, Совета Федерации и Государственной думы Федерального собрания Российской Федерации, Правительства Российской Федерации в случаях несоответствия их закону и нарушения прав и законных интересов организаций и граждан; экономические споры между Российской Федерацией и ее субъектами, а также а также споры между су</w:t>
      </w:r>
      <w:r w:rsidR="00E95BBD" w:rsidRPr="00C666E1">
        <w:rPr>
          <w:rFonts w:ascii="Times New Roman" w:hAnsi="Times New Roman" w:cs="Times New Roman"/>
          <w:spacing w:val="0"/>
          <w:szCs w:val="28"/>
        </w:rPr>
        <w:t>б</w:t>
      </w:r>
      <w:r w:rsidRPr="00C666E1">
        <w:rPr>
          <w:rFonts w:ascii="Times New Roman" w:hAnsi="Times New Roman" w:cs="Times New Roman"/>
          <w:spacing w:val="0"/>
          <w:szCs w:val="28"/>
        </w:rPr>
        <w:t>ъектами Федерации (ст. 10 Закона об арбитражных судах), рассматриваемых арбитражными судами. Он осуществляет в предусмотренных федеральным законом процессуальных формах судебный надзор за деятельностью арбитражных судов и дает разъяснения по вопросам судебной практики. ВАС РФ является также организационным центром</w:t>
      </w:r>
      <w:r w:rsidR="00C666E1" w:rsidRPr="00C666E1">
        <w:rPr>
          <w:rFonts w:ascii="Times New Roman" w:hAnsi="Times New Roman" w:cs="Times New Roman"/>
          <w:spacing w:val="0"/>
          <w:szCs w:val="28"/>
        </w:rPr>
        <w:t xml:space="preserve"> </w:t>
      </w:r>
      <w:r w:rsidRPr="00C666E1">
        <w:rPr>
          <w:rFonts w:ascii="Times New Roman" w:hAnsi="Times New Roman" w:cs="Times New Roman"/>
          <w:spacing w:val="0"/>
          <w:szCs w:val="28"/>
        </w:rPr>
        <w:t>системы арбитражных судов. Функцию, компетенцию и полномочия Высшего Арбитражного суда Российской Федерации можно разделить на несколько групп. Прежде всего, этого судебный орган первой инстанции.</w:t>
      </w:r>
    </w:p>
    <w:p w:rsidR="00E95BBD"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В этом качестве он рассматривает лишь две группы дел:</w:t>
      </w:r>
    </w:p>
    <w:p w:rsidR="00E95BBD"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а) дела о признании недействительными (полностью или частично) ненормативных актов Президента РФ, Совета Федерации и Государственной Думы, Федерального Собрания РФ, Правительства РФ, не соответствующих закону и нарушающих права и законные интересы организаций и граждан;</w:t>
      </w:r>
    </w:p>
    <w:p w:rsidR="00E95BBD"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б) экономические споры между Российской Федерацией и ее субъектами, а также между субъектами Федерации.</w:t>
      </w:r>
    </w:p>
    <w:p w:rsidR="000656C8"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Кроме того, он рассматривает по вновь открывшимся</w:t>
      </w:r>
      <w:r w:rsidR="00C666E1" w:rsidRPr="00C666E1">
        <w:rPr>
          <w:rFonts w:ascii="Times New Roman" w:hAnsi="Times New Roman" w:cs="Times New Roman"/>
          <w:spacing w:val="0"/>
          <w:szCs w:val="28"/>
        </w:rPr>
        <w:t xml:space="preserve"> </w:t>
      </w:r>
      <w:r w:rsidRPr="00C666E1">
        <w:rPr>
          <w:rFonts w:ascii="Times New Roman" w:hAnsi="Times New Roman" w:cs="Times New Roman"/>
          <w:spacing w:val="0"/>
          <w:szCs w:val="28"/>
        </w:rPr>
        <w:t xml:space="preserve">обстоятельствам принятые им и вступившие в законную силу судебные акты. До сих пор Высший Арбитражный Суд Российской Федерации ни одного дела по первой инстанции не рассматривал (кроме того, Высший Арбитражный Суд Российской Федерации рассматривает дела в порядке надзора по протестам на вступившие в законную силу судебные акты арбитражных судов и </w:t>
      </w:r>
      <w:r w:rsidRPr="00C666E1">
        <w:rPr>
          <w:rFonts w:ascii="Times New Roman" w:hAnsi="Times New Roman" w:cs="Times New Roman"/>
          <w:spacing w:val="0"/>
          <w:szCs w:val="28"/>
        </w:rPr>
        <w:lastRenderedPageBreak/>
        <w:t>пересматривает по вновь открывшимся обстоятельствам принятые им и вступившие в законную силу судебные акты).</w:t>
      </w:r>
    </w:p>
    <w:p w:rsidR="000656C8" w:rsidRPr="00C666E1" w:rsidRDefault="00C84152"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w:t>
      </w:r>
      <w:r w:rsidR="000656C8" w:rsidRPr="00C666E1">
        <w:rPr>
          <w:rFonts w:ascii="Times New Roman" w:hAnsi="Times New Roman" w:cs="Times New Roman"/>
          <w:spacing w:val="0"/>
          <w:szCs w:val="28"/>
        </w:rPr>
        <w:t>Придание Верховному Суду Российской Федерации статуса высшего судебного органа не имеет абсолютного характера, оно ограничено сферой осуществления его компетенции: дела, подсудные судам «общей юрисдикции». Следовательно, по делам о проверке конституционности законов и иных нормативных актов, а также по делам об экономических спорах Верховный Суд не является высшим судебным органом, поскольку эти дела рассматриваются соответственно Конституционный Суд Российской Федерации, Высший Арбитражный Суд Российской Федерации и арбитражные суды субъектов Российской Федерации</w:t>
      </w:r>
      <w:r w:rsidRPr="00C666E1">
        <w:rPr>
          <w:rFonts w:ascii="Times New Roman" w:hAnsi="Times New Roman" w:cs="Times New Roman"/>
          <w:spacing w:val="0"/>
          <w:szCs w:val="28"/>
        </w:rPr>
        <w:t>»</w:t>
      </w:r>
      <w:r w:rsidR="000656C8" w:rsidRPr="00C666E1">
        <w:rPr>
          <w:rFonts w:ascii="Times New Roman" w:hAnsi="Times New Roman" w:cs="Times New Roman"/>
          <w:spacing w:val="0"/>
          <w:szCs w:val="28"/>
        </w:rPr>
        <w:t>.</w:t>
      </w:r>
      <w:r w:rsidRPr="00C666E1">
        <w:rPr>
          <w:rStyle w:val="a8"/>
          <w:rFonts w:ascii="Times New Roman" w:hAnsi="Times New Roman"/>
          <w:spacing w:val="0"/>
          <w:szCs w:val="28"/>
          <w:vertAlign w:val="baseline"/>
        </w:rPr>
        <w:footnoteReference w:id="13"/>
      </w:r>
      <w:r w:rsidR="000656C8" w:rsidRPr="00C666E1">
        <w:rPr>
          <w:rFonts w:ascii="Times New Roman" w:hAnsi="Times New Roman" w:cs="Times New Roman"/>
          <w:spacing w:val="0"/>
          <w:szCs w:val="28"/>
        </w:rPr>
        <w:t xml:space="preserve"> Перечень дел, в отношении которых Верховный Суд выступает в качестве суда высшей инстанции, не является исчерпывающим. Помимо гражданских, уголовных и административных дел, в перечне, дел рассматриваемых Верховным судом Российской Федерации упомянуты и другие дела. Способ определения подсудности путем открытого перечня отражает ведущиеся поиски наиболее совершенных форм судебной деятельности. Высказываются, в частности, предложения о создании специализированных подсистем общей юстиции – судов по делам несовершеннолетних, судов по трудовым спорам и т.п. Если эти предложения будут приняты законодателем, то статья 126 Конституции не станет препятствием для их реализации.</w:t>
      </w:r>
    </w:p>
    <w:p w:rsidR="000656C8"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Систему арбитражных судов в Российской Федерации составляют:</w:t>
      </w:r>
    </w:p>
    <w:p w:rsidR="000656C8"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 Высший Арбитражный Суд Российской Федерации;</w:t>
      </w:r>
    </w:p>
    <w:p w:rsidR="000656C8"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 федеральные арбитражные суды округов;</w:t>
      </w:r>
    </w:p>
    <w:p w:rsidR="000656C8" w:rsidRPr="00C666E1" w:rsidRDefault="000656C8" w:rsidP="00C666E1">
      <w:pPr>
        <w:pStyle w:val="2"/>
        <w:widowControl/>
        <w:ind w:firstLine="709"/>
        <w:rPr>
          <w:rFonts w:ascii="Times New Roman" w:hAnsi="Times New Roman" w:cs="Times New Roman"/>
          <w:spacing w:val="0"/>
          <w:szCs w:val="28"/>
        </w:rPr>
      </w:pPr>
      <w:r w:rsidRPr="00C666E1">
        <w:rPr>
          <w:rFonts w:ascii="Times New Roman" w:hAnsi="Times New Roman" w:cs="Times New Roman"/>
          <w:spacing w:val="0"/>
          <w:szCs w:val="28"/>
        </w:rPr>
        <w:t>- арбитражные суды республик, краев, областей, городов федерального значения, автономной области, автономных округов.</w:t>
      </w:r>
    </w:p>
    <w:p w:rsidR="00671483" w:rsidRPr="00C666E1" w:rsidRDefault="00703F29" w:rsidP="00C666E1">
      <w:pPr>
        <w:pStyle w:val="1"/>
        <w:spacing w:before="0" w:after="0" w:line="360" w:lineRule="auto"/>
        <w:ind w:firstLine="709"/>
        <w:jc w:val="center"/>
        <w:rPr>
          <w:rFonts w:ascii="Times New Roman" w:hAnsi="Times New Roman" w:cs="Times New Roman"/>
          <w:sz w:val="28"/>
          <w:szCs w:val="28"/>
        </w:rPr>
      </w:pPr>
      <w:r w:rsidRPr="00C666E1">
        <w:rPr>
          <w:rFonts w:ascii="Times New Roman" w:hAnsi="Times New Roman" w:cs="Times New Roman"/>
          <w:sz w:val="28"/>
          <w:szCs w:val="28"/>
        </w:rPr>
        <w:br w:type="page"/>
      </w:r>
      <w:bookmarkStart w:id="5" w:name="_Toc123480470"/>
      <w:r w:rsidR="00020D83" w:rsidRPr="00C666E1">
        <w:rPr>
          <w:rFonts w:ascii="Times New Roman" w:hAnsi="Times New Roman" w:cs="Times New Roman"/>
          <w:sz w:val="28"/>
          <w:szCs w:val="28"/>
        </w:rPr>
        <w:lastRenderedPageBreak/>
        <w:t>ЗАКЛЮЧЕНИЕ</w:t>
      </w:r>
      <w:bookmarkEnd w:id="5"/>
    </w:p>
    <w:p w:rsidR="00C666E1" w:rsidRPr="00C666E1" w:rsidRDefault="00C666E1" w:rsidP="00C666E1">
      <w:pPr>
        <w:widowControl w:val="0"/>
        <w:autoSpaceDE w:val="0"/>
        <w:autoSpaceDN w:val="0"/>
        <w:adjustRightInd w:val="0"/>
        <w:spacing w:line="360" w:lineRule="auto"/>
        <w:ind w:firstLine="709"/>
        <w:jc w:val="both"/>
        <w:rPr>
          <w:rFonts w:ascii="Times New Roman" w:hAnsi="Times New Roman"/>
          <w:szCs w:val="28"/>
        </w:rPr>
      </w:pPr>
    </w:p>
    <w:p w:rsidR="00782507" w:rsidRPr="00C666E1" w:rsidRDefault="00782507"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В результате проделанной работы были рассмотрены конституционные основы системы государственных органов в Российской Федерации.</w:t>
      </w:r>
    </w:p>
    <w:p w:rsidR="00782507" w:rsidRPr="00C666E1" w:rsidRDefault="00782507"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При рассмотрении данного вопроса были решены следующие задачи:</w:t>
      </w:r>
    </w:p>
    <w:p w:rsidR="00782507" w:rsidRPr="00C666E1" w:rsidRDefault="00782507" w:rsidP="00C666E1">
      <w:pPr>
        <w:widowControl w:val="0"/>
        <w:numPr>
          <w:ilvl w:val="0"/>
          <w:numId w:val="12"/>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Дано понятие и рассмотрены основные черты государственных органов в Российской Федерации;</w:t>
      </w:r>
    </w:p>
    <w:p w:rsidR="00782507" w:rsidRPr="00C666E1" w:rsidRDefault="00782507" w:rsidP="00C666E1">
      <w:pPr>
        <w:widowControl w:val="0"/>
        <w:numPr>
          <w:ilvl w:val="0"/>
          <w:numId w:val="12"/>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Приведены возможные классификации государственных органов в Российской Федерации;</w:t>
      </w:r>
    </w:p>
    <w:p w:rsidR="00782507" w:rsidRPr="00C666E1" w:rsidRDefault="00782507" w:rsidP="00C666E1">
      <w:pPr>
        <w:widowControl w:val="0"/>
        <w:numPr>
          <w:ilvl w:val="0"/>
          <w:numId w:val="12"/>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Раскрыт правовой статус Президента РФ и Правительства РФ;</w:t>
      </w:r>
    </w:p>
    <w:p w:rsidR="00782507" w:rsidRPr="00C666E1" w:rsidRDefault="00782507" w:rsidP="00C666E1">
      <w:pPr>
        <w:widowControl w:val="0"/>
        <w:numPr>
          <w:ilvl w:val="0"/>
          <w:numId w:val="12"/>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Рассмотрен правовой статус представительных органов в Российской Федерации</w:t>
      </w:r>
    </w:p>
    <w:p w:rsidR="00782507" w:rsidRPr="00C666E1" w:rsidRDefault="00782507" w:rsidP="00C666E1">
      <w:pPr>
        <w:widowControl w:val="0"/>
        <w:numPr>
          <w:ilvl w:val="0"/>
          <w:numId w:val="12"/>
        </w:numPr>
        <w:tabs>
          <w:tab w:val="clear" w:pos="1996"/>
        </w:tabs>
        <w:autoSpaceDE w:val="0"/>
        <w:autoSpaceDN w:val="0"/>
        <w:adjustRightInd w:val="0"/>
        <w:spacing w:line="360" w:lineRule="auto"/>
        <w:ind w:left="0" w:firstLine="709"/>
        <w:jc w:val="both"/>
        <w:rPr>
          <w:rFonts w:ascii="Times New Roman" w:hAnsi="Times New Roman"/>
          <w:szCs w:val="28"/>
        </w:rPr>
      </w:pPr>
      <w:r w:rsidRPr="00C666E1">
        <w:rPr>
          <w:rFonts w:ascii="Times New Roman" w:hAnsi="Times New Roman"/>
          <w:szCs w:val="28"/>
        </w:rPr>
        <w:t>Дана характеристика конституционных основ судебной власти в Российской Федерации.</w:t>
      </w:r>
    </w:p>
    <w:p w:rsidR="00B86BB5" w:rsidRPr="00C666E1" w:rsidRDefault="00B86BB5"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Итак, орган государства - это составная часть механизма государства, имеющая в соответствии с законом собственную структуру, строго определенные полномочия по управлению конкретной сферой общественной жизни и органически взаимодействующая с другими частями государственного механизма, образующими единое целое.</w:t>
      </w:r>
    </w:p>
    <w:p w:rsidR="00B86BB5" w:rsidRPr="00C666E1" w:rsidRDefault="00B86BB5"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Признаки государственного органа:</w:t>
      </w:r>
    </w:p>
    <w:p w:rsidR="00B86BB5" w:rsidRPr="00C666E1" w:rsidRDefault="00B86BB5"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1) Все органы государства образуются в законодательном порядке, который определяет их компетенцию.</w:t>
      </w:r>
    </w:p>
    <w:p w:rsidR="00B86BB5" w:rsidRPr="00C666E1" w:rsidRDefault="00B86BB5"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2) Орган государства является самостоятельным элементом государственного аппарата, действует специализированно в системе других органов.</w:t>
      </w:r>
    </w:p>
    <w:p w:rsidR="00B86BB5" w:rsidRPr="00C666E1" w:rsidRDefault="00B86BB5"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3) Органы государства тесно взаимодействуют между собой. Они образуют единый социальный организм, главной задачей которого является обеспечение нормального функционирования общества, защита законных прав и интересов личности, охрана внешней безопасности и территориальной целостности государства.</w:t>
      </w:r>
    </w:p>
    <w:p w:rsidR="00B86BB5" w:rsidRPr="00C666E1" w:rsidRDefault="00B86BB5"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lastRenderedPageBreak/>
        <w:t>4) Каждый государственный орган имеет: а) Государственное имущество; б) Финансовые средства, свой счет в банке, и источник финансирования из бюджета; в) Установленную организационную структуру, связанную с ней систему служебной подчиненности и служебную дисциплину.</w:t>
      </w:r>
    </w:p>
    <w:p w:rsidR="00B86BB5" w:rsidRPr="00C666E1" w:rsidRDefault="00B86BB5"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5) Состоит из государственных служащих.</w:t>
      </w:r>
    </w:p>
    <w:p w:rsidR="00B86BB5" w:rsidRPr="00C666E1" w:rsidRDefault="00B86BB5"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6) Имеет необходимый объем властных полномочий.</w:t>
      </w:r>
    </w:p>
    <w:p w:rsidR="00B86BB5" w:rsidRPr="00C666E1" w:rsidRDefault="00B86BB5"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Выделяю следующие виды государственных органов:</w:t>
      </w:r>
    </w:p>
    <w:p w:rsidR="00B86BB5" w:rsidRPr="00C666E1" w:rsidRDefault="00B86BB5"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а) Президент РФ как глава государства.</w:t>
      </w:r>
    </w:p>
    <w:p w:rsidR="00B86BB5" w:rsidRPr="00C666E1" w:rsidRDefault="00B86BB5"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б) Конституционные органы законодательной, исполнительной и судебной властей. Эти органы являются своего рода первичными органами государственной власти, статус которых установлен в Конституции РФ, конституциях и уставах субъектов Федерации.</w:t>
      </w:r>
    </w:p>
    <w:p w:rsidR="00B86BB5" w:rsidRPr="00C666E1" w:rsidRDefault="00B86BB5"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в) Государственные органы, образуемые вышеназванными органами государственной власти и получающими «функциональный мандат» именно от них (Счетная палата и другие).</w:t>
      </w:r>
    </w:p>
    <w:p w:rsidR="00B86BB5" w:rsidRPr="00C666E1" w:rsidRDefault="00B86BB5" w:rsidP="00C666E1">
      <w:pPr>
        <w:widowControl w:val="0"/>
        <w:autoSpaceDE w:val="0"/>
        <w:autoSpaceDN w:val="0"/>
        <w:adjustRightInd w:val="0"/>
        <w:spacing w:line="360" w:lineRule="auto"/>
        <w:ind w:firstLine="709"/>
        <w:jc w:val="both"/>
        <w:rPr>
          <w:rFonts w:ascii="Times New Roman" w:hAnsi="Times New Roman"/>
          <w:szCs w:val="28"/>
        </w:rPr>
      </w:pPr>
      <w:r w:rsidRPr="00C666E1">
        <w:rPr>
          <w:rFonts w:ascii="Times New Roman" w:hAnsi="Times New Roman"/>
          <w:szCs w:val="28"/>
        </w:rPr>
        <w:t>г) Обслуживающие государственные структуры (Администрация Президента РФ, Федеральное агентство правительственной связи и информации и другие).</w:t>
      </w:r>
    </w:p>
    <w:p w:rsidR="00B86BB5" w:rsidRPr="00C666E1" w:rsidRDefault="00B86BB5" w:rsidP="00C666E1">
      <w:pPr>
        <w:widowControl w:val="0"/>
        <w:autoSpaceDE w:val="0"/>
        <w:autoSpaceDN w:val="0"/>
        <w:adjustRightInd w:val="0"/>
        <w:spacing w:line="360" w:lineRule="auto"/>
        <w:ind w:firstLine="709"/>
        <w:jc w:val="both"/>
        <w:rPr>
          <w:rFonts w:ascii="Times New Roman" w:hAnsi="Times New Roman"/>
          <w:szCs w:val="28"/>
        </w:rPr>
      </w:pPr>
    </w:p>
    <w:p w:rsidR="00703F29" w:rsidRPr="00C666E1" w:rsidRDefault="00671483" w:rsidP="00C666E1">
      <w:pPr>
        <w:pStyle w:val="1"/>
        <w:spacing w:before="0" w:after="0" w:line="360" w:lineRule="auto"/>
        <w:ind w:firstLine="709"/>
        <w:jc w:val="center"/>
        <w:rPr>
          <w:rFonts w:ascii="Times New Roman" w:hAnsi="Times New Roman" w:cs="Times New Roman"/>
          <w:sz w:val="28"/>
          <w:szCs w:val="28"/>
        </w:rPr>
      </w:pPr>
      <w:r w:rsidRPr="00C666E1">
        <w:rPr>
          <w:rFonts w:ascii="Times New Roman" w:hAnsi="Times New Roman" w:cs="Times New Roman"/>
          <w:sz w:val="28"/>
          <w:szCs w:val="28"/>
        </w:rPr>
        <w:br w:type="page"/>
      </w:r>
      <w:bookmarkStart w:id="6" w:name="_Toc123480471"/>
      <w:r w:rsidR="00703F29" w:rsidRPr="00C666E1">
        <w:rPr>
          <w:rFonts w:ascii="Times New Roman" w:hAnsi="Times New Roman" w:cs="Times New Roman"/>
          <w:sz w:val="28"/>
          <w:szCs w:val="28"/>
        </w:rPr>
        <w:lastRenderedPageBreak/>
        <w:t>СПИСОК ЛИТЕРАТУРЫ</w:t>
      </w:r>
      <w:bookmarkEnd w:id="6"/>
    </w:p>
    <w:p w:rsidR="00C666E1" w:rsidRPr="00C666E1" w:rsidRDefault="00C666E1" w:rsidP="00C666E1">
      <w:pPr>
        <w:widowControl w:val="0"/>
        <w:autoSpaceDE w:val="0"/>
        <w:autoSpaceDN w:val="0"/>
        <w:adjustRightInd w:val="0"/>
        <w:spacing w:line="360" w:lineRule="auto"/>
        <w:jc w:val="both"/>
        <w:rPr>
          <w:rFonts w:ascii="Times New Roman" w:hAnsi="Times New Roman"/>
          <w:szCs w:val="28"/>
        </w:rPr>
      </w:pPr>
    </w:p>
    <w:p w:rsidR="002A3B50" w:rsidRPr="00C666E1" w:rsidRDefault="002A3B50" w:rsidP="00C666E1">
      <w:pPr>
        <w:widowControl w:val="0"/>
        <w:numPr>
          <w:ilvl w:val="0"/>
          <w:numId w:val="15"/>
        </w:numPr>
        <w:tabs>
          <w:tab w:val="clear" w:pos="720"/>
        </w:tabs>
        <w:autoSpaceDE w:val="0"/>
        <w:autoSpaceDN w:val="0"/>
        <w:adjustRightInd w:val="0"/>
        <w:spacing w:line="360" w:lineRule="auto"/>
        <w:ind w:left="0" w:firstLine="0"/>
        <w:jc w:val="both"/>
        <w:rPr>
          <w:rFonts w:ascii="Times New Roman" w:hAnsi="Times New Roman"/>
          <w:szCs w:val="28"/>
        </w:rPr>
      </w:pPr>
      <w:r w:rsidRPr="00C666E1">
        <w:rPr>
          <w:rFonts w:ascii="Times New Roman" w:hAnsi="Times New Roman"/>
          <w:szCs w:val="28"/>
        </w:rPr>
        <w:t>Конституция российской Федерации. Принята всенародным голосованием 12.12.1993 (с изм. от 14.10.2005). – Справочная система гарант</w:t>
      </w:r>
      <w:r w:rsidR="00FB63D5" w:rsidRPr="00C666E1">
        <w:rPr>
          <w:rFonts w:ascii="Times New Roman" w:hAnsi="Times New Roman"/>
          <w:szCs w:val="28"/>
        </w:rPr>
        <w:t>.</w:t>
      </w:r>
    </w:p>
    <w:p w:rsidR="007712E9" w:rsidRPr="00C666E1" w:rsidRDefault="007712E9" w:rsidP="00C666E1">
      <w:pPr>
        <w:widowControl w:val="0"/>
        <w:numPr>
          <w:ilvl w:val="0"/>
          <w:numId w:val="15"/>
        </w:numPr>
        <w:tabs>
          <w:tab w:val="clear" w:pos="720"/>
        </w:tabs>
        <w:autoSpaceDE w:val="0"/>
        <w:autoSpaceDN w:val="0"/>
        <w:adjustRightInd w:val="0"/>
        <w:spacing w:line="360" w:lineRule="auto"/>
        <w:ind w:left="0" w:firstLine="0"/>
        <w:jc w:val="both"/>
        <w:rPr>
          <w:rFonts w:ascii="Times New Roman" w:hAnsi="Times New Roman"/>
          <w:szCs w:val="28"/>
        </w:rPr>
      </w:pPr>
      <w:r w:rsidRPr="00C666E1">
        <w:rPr>
          <w:rFonts w:ascii="Times New Roman" w:hAnsi="Times New Roman"/>
          <w:szCs w:val="28"/>
        </w:rPr>
        <w:t xml:space="preserve">Закон «О статусе судей в Российской Федерации» от 26 июня 1992 года N 3132-1 (ред. от </w:t>
      </w:r>
      <w:r w:rsidR="00572866" w:rsidRPr="00C666E1">
        <w:rPr>
          <w:rFonts w:ascii="Times New Roman" w:hAnsi="Times New Roman"/>
          <w:szCs w:val="28"/>
        </w:rPr>
        <w:t>05.04.2005</w:t>
      </w:r>
      <w:r w:rsidRPr="00C666E1">
        <w:rPr>
          <w:rFonts w:ascii="Times New Roman" w:hAnsi="Times New Roman"/>
          <w:szCs w:val="28"/>
        </w:rPr>
        <w:t>). – Справочная система гарант</w:t>
      </w:r>
    </w:p>
    <w:p w:rsidR="00572866" w:rsidRPr="00C666E1" w:rsidRDefault="00572866" w:rsidP="00C666E1">
      <w:pPr>
        <w:widowControl w:val="0"/>
        <w:numPr>
          <w:ilvl w:val="0"/>
          <w:numId w:val="15"/>
        </w:numPr>
        <w:tabs>
          <w:tab w:val="clear" w:pos="720"/>
        </w:tabs>
        <w:autoSpaceDE w:val="0"/>
        <w:autoSpaceDN w:val="0"/>
        <w:adjustRightInd w:val="0"/>
        <w:spacing w:line="360" w:lineRule="auto"/>
        <w:ind w:left="0" w:firstLine="0"/>
        <w:jc w:val="both"/>
        <w:rPr>
          <w:rFonts w:ascii="Times New Roman" w:hAnsi="Times New Roman"/>
          <w:szCs w:val="28"/>
        </w:rPr>
      </w:pPr>
      <w:r w:rsidRPr="00C666E1">
        <w:rPr>
          <w:rFonts w:ascii="Times New Roman" w:hAnsi="Times New Roman"/>
          <w:szCs w:val="28"/>
        </w:rPr>
        <w:t>Федеральный конституционный закон «О Правительстве Российской Федерации »от 17.12.1997 N 2-ФКЗ (ред. от 01.06.2005). – Справочная система гарант.</w:t>
      </w:r>
    </w:p>
    <w:p w:rsidR="007712E9" w:rsidRPr="00C666E1" w:rsidRDefault="007712E9" w:rsidP="00C666E1">
      <w:pPr>
        <w:widowControl w:val="0"/>
        <w:numPr>
          <w:ilvl w:val="0"/>
          <w:numId w:val="15"/>
        </w:numPr>
        <w:tabs>
          <w:tab w:val="clear" w:pos="720"/>
        </w:tabs>
        <w:autoSpaceDE w:val="0"/>
        <w:autoSpaceDN w:val="0"/>
        <w:adjustRightInd w:val="0"/>
        <w:spacing w:line="360" w:lineRule="auto"/>
        <w:ind w:left="0" w:firstLine="0"/>
        <w:jc w:val="both"/>
        <w:rPr>
          <w:rFonts w:ascii="Times New Roman" w:hAnsi="Times New Roman"/>
          <w:szCs w:val="28"/>
        </w:rPr>
      </w:pPr>
      <w:r w:rsidRPr="00C666E1">
        <w:rPr>
          <w:rFonts w:ascii="Times New Roman" w:hAnsi="Times New Roman"/>
          <w:szCs w:val="28"/>
        </w:rPr>
        <w:t xml:space="preserve">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1999 года N 184-ФЗ (ред. от </w:t>
      </w:r>
      <w:r w:rsidR="000B6631" w:rsidRPr="00C666E1">
        <w:rPr>
          <w:rFonts w:ascii="Times New Roman" w:hAnsi="Times New Roman"/>
          <w:szCs w:val="28"/>
        </w:rPr>
        <w:t>21.07.2005</w:t>
      </w:r>
      <w:r w:rsidRPr="00C666E1">
        <w:rPr>
          <w:rFonts w:ascii="Times New Roman" w:hAnsi="Times New Roman"/>
          <w:szCs w:val="28"/>
        </w:rPr>
        <w:t>). – Справочная система Гарант.</w:t>
      </w:r>
    </w:p>
    <w:p w:rsidR="007712E9" w:rsidRPr="00C666E1" w:rsidRDefault="007712E9" w:rsidP="00C666E1">
      <w:pPr>
        <w:widowControl w:val="0"/>
        <w:numPr>
          <w:ilvl w:val="0"/>
          <w:numId w:val="15"/>
        </w:numPr>
        <w:tabs>
          <w:tab w:val="clear" w:pos="720"/>
        </w:tabs>
        <w:autoSpaceDE w:val="0"/>
        <w:autoSpaceDN w:val="0"/>
        <w:adjustRightInd w:val="0"/>
        <w:spacing w:line="360" w:lineRule="auto"/>
        <w:ind w:left="0" w:firstLine="0"/>
        <w:jc w:val="both"/>
        <w:rPr>
          <w:rFonts w:ascii="Times New Roman" w:hAnsi="Times New Roman"/>
          <w:szCs w:val="28"/>
        </w:rPr>
      </w:pPr>
      <w:r w:rsidRPr="00C666E1">
        <w:rPr>
          <w:rFonts w:ascii="Times New Roman" w:hAnsi="Times New Roman"/>
          <w:szCs w:val="28"/>
        </w:rPr>
        <w:t xml:space="preserve">Федеральный конституционный закон «О судебной системе Российской Федерации» от 31 декабря 1996 года N 1-ФКЗ (ред. от </w:t>
      </w:r>
      <w:r w:rsidR="000B6631" w:rsidRPr="00C666E1">
        <w:rPr>
          <w:rFonts w:ascii="Times New Roman" w:hAnsi="Times New Roman"/>
          <w:szCs w:val="28"/>
        </w:rPr>
        <w:t>05.04.2005</w:t>
      </w:r>
      <w:r w:rsidRPr="00C666E1">
        <w:rPr>
          <w:rFonts w:ascii="Times New Roman" w:hAnsi="Times New Roman"/>
          <w:szCs w:val="28"/>
        </w:rPr>
        <w:t>). – Справочная система Гарант.</w:t>
      </w:r>
    </w:p>
    <w:p w:rsidR="007712E9" w:rsidRPr="00C666E1" w:rsidRDefault="007712E9" w:rsidP="00C666E1">
      <w:pPr>
        <w:widowControl w:val="0"/>
        <w:numPr>
          <w:ilvl w:val="0"/>
          <w:numId w:val="15"/>
        </w:numPr>
        <w:tabs>
          <w:tab w:val="clear" w:pos="720"/>
        </w:tabs>
        <w:autoSpaceDE w:val="0"/>
        <w:autoSpaceDN w:val="0"/>
        <w:adjustRightInd w:val="0"/>
        <w:spacing w:line="360" w:lineRule="auto"/>
        <w:ind w:left="0" w:firstLine="0"/>
        <w:jc w:val="both"/>
        <w:rPr>
          <w:rFonts w:ascii="Times New Roman" w:hAnsi="Times New Roman"/>
          <w:szCs w:val="28"/>
        </w:rPr>
      </w:pPr>
      <w:r w:rsidRPr="00C666E1">
        <w:rPr>
          <w:rFonts w:ascii="Times New Roman" w:hAnsi="Times New Roman"/>
          <w:szCs w:val="28"/>
        </w:rPr>
        <w:t>Федеральный закон «О прокуратуре Российской Федерации» (ред. от 15.07.2005) от 17 января 1992 года N 2202-1. – Справочная система гарант</w:t>
      </w:r>
    </w:p>
    <w:p w:rsidR="009C61E4" w:rsidRPr="00C666E1" w:rsidRDefault="009C61E4" w:rsidP="00C666E1">
      <w:pPr>
        <w:widowControl w:val="0"/>
        <w:numPr>
          <w:ilvl w:val="0"/>
          <w:numId w:val="15"/>
        </w:numPr>
        <w:tabs>
          <w:tab w:val="clear" w:pos="720"/>
        </w:tabs>
        <w:autoSpaceDE w:val="0"/>
        <w:autoSpaceDN w:val="0"/>
        <w:adjustRightInd w:val="0"/>
        <w:spacing w:line="360" w:lineRule="auto"/>
        <w:ind w:left="0" w:firstLine="0"/>
        <w:jc w:val="both"/>
        <w:rPr>
          <w:rFonts w:ascii="Times New Roman" w:hAnsi="Times New Roman"/>
          <w:szCs w:val="28"/>
        </w:rPr>
      </w:pPr>
      <w:r w:rsidRPr="00C666E1">
        <w:rPr>
          <w:rFonts w:ascii="Times New Roman" w:hAnsi="Times New Roman"/>
          <w:szCs w:val="28"/>
        </w:rPr>
        <w:t>Абдулаев М. И., Комаров С. А. Проблемы конституционного статуса Российской Федерации.- СПб.: Питер, 200</w:t>
      </w:r>
      <w:r w:rsidR="00805EB2" w:rsidRPr="00C666E1">
        <w:rPr>
          <w:rFonts w:ascii="Times New Roman" w:hAnsi="Times New Roman"/>
          <w:szCs w:val="28"/>
        </w:rPr>
        <w:t>9</w:t>
      </w:r>
      <w:r w:rsidRPr="00C666E1">
        <w:rPr>
          <w:rFonts w:ascii="Times New Roman" w:hAnsi="Times New Roman"/>
          <w:szCs w:val="28"/>
        </w:rPr>
        <w:t>.</w:t>
      </w:r>
    </w:p>
    <w:p w:rsidR="009C61E4" w:rsidRPr="00C666E1" w:rsidRDefault="009C61E4" w:rsidP="00C666E1">
      <w:pPr>
        <w:widowControl w:val="0"/>
        <w:numPr>
          <w:ilvl w:val="0"/>
          <w:numId w:val="15"/>
        </w:numPr>
        <w:tabs>
          <w:tab w:val="clear" w:pos="720"/>
        </w:tabs>
        <w:autoSpaceDE w:val="0"/>
        <w:autoSpaceDN w:val="0"/>
        <w:adjustRightInd w:val="0"/>
        <w:spacing w:line="360" w:lineRule="auto"/>
        <w:ind w:left="0" w:firstLine="0"/>
        <w:jc w:val="both"/>
        <w:rPr>
          <w:rFonts w:ascii="Times New Roman" w:hAnsi="Times New Roman"/>
          <w:szCs w:val="28"/>
        </w:rPr>
      </w:pPr>
      <w:r w:rsidRPr="00C666E1">
        <w:rPr>
          <w:rFonts w:ascii="Times New Roman" w:hAnsi="Times New Roman"/>
          <w:szCs w:val="28"/>
        </w:rPr>
        <w:t>Баглай М. В. Конституционное право Российской Федерации: Учебник. – М.: Издат. Группа ИНФРА-М – НОРМА, 200</w:t>
      </w:r>
      <w:r w:rsidR="00805EB2" w:rsidRPr="00C666E1">
        <w:rPr>
          <w:rFonts w:ascii="Times New Roman" w:hAnsi="Times New Roman"/>
          <w:szCs w:val="28"/>
        </w:rPr>
        <w:t>9</w:t>
      </w:r>
      <w:r w:rsidRPr="00C666E1">
        <w:rPr>
          <w:rFonts w:ascii="Times New Roman" w:hAnsi="Times New Roman"/>
          <w:szCs w:val="28"/>
        </w:rPr>
        <w:t>.</w:t>
      </w:r>
    </w:p>
    <w:p w:rsidR="009C61E4" w:rsidRPr="00C666E1" w:rsidRDefault="009C61E4" w:rsidP="00C666E1">
      <w:pPr>
        <w:widowControl w:val="0"/>
        <w:numPr>
          <w:ilvl w:val="0"/>
          <w:numId w:val="15"/>
        </w:numPr>
        <w:tabs>
          <w:tab w:val="clear" w:pos="720"/>
        </w:tabs>
        <w:autoSpaceDE w:val="0"/>
        <w:autoSpaceDN w:val="0"/>
        <w:adjustRightInd w:val="0"/>
        <w:spacing w:line="360" w:lineRule="auto"/>
        <w:ind w:left="0" w:firstLine="0"/>
        <w:jc w:val="both"/>
        <w:rPr>
          <w:rFonts w:ascii="Times New Roman" w:hAnsi="Times New Roman"/>
          <w:szCs w:val="28"/>
        </w:rPr>
      </w:pPr>
      <w:r w:rsidRPr="00C666E1">
        <w:rPr>
          <w:rFonts w:ascii="Times New Roman" w:hAnsi="Times New Roman"/>
          <w:szCs w:val="28"/>
        </w:rPr>
        <w:t>Комментарии к Конституции Российской Федерации под редакцией Б.Н.Топорнина, Ю.М.Батурина, Р.Г.Орехова. - М.: ИНФРА-М, 200</w:t>
      </w:r>
      <w:r w:rsidR="00805EB2" w:rsidRPr="00C666E1">
        <w:rPr>
          <w:rFonts w:ascii="Times New Roman" w:hAnsi="Times New Roman"/>
          <w:szCs w:val="28"/>
        </w:rPr>
        <w:t>9</w:t>
      </w:r>
      <w:r w:rsidRPr="00C666E1">
        <w:rPr>
          <w:rFonts w:ascii="Times New Roman" w:hAnsi="Times New Roman"/>
          <w:szCs w:val="28"/>
        </w:rPr>
        <w:t>.</w:t>
      </w:r>
    </w:p>
    <w:p w:rsidR="009C61E4" w:rsidRPr="00C666E1" w:rsidRDefault="009C61E4" w:rsidP="00C666E1">
      <w:pPr>
        <w:widowControl w:val="0"/>
        <w:numPr>
          <w:ilvl w:val="0"/>
          <w:numId w:val="15"/>
        </w:numPr>
        <w:tabs>
          <w:tab w:val="clear" w:pos="720"/>
        </w:tabs>
        <w:autoSpaceDE w:val="0"/>
        <w:autoSpaceDN w:val="0"/>
        <w:adjustRightInd w:val="0"/>
        <w:spacing w:line="360" w:lineRule="auto"/>
        <w:ind w:left="0" w:firstLine="0"/>
        <w:jc w:val="both"/>
        <w:rPr>
          <w:rFonts w:ascii="Times New Roman" w:hAnsi="Times New Roman"/>
          <w:szCs w:val="28"/>
        </w:rPr>
      </w:pPr>
      <w:r w:rsidRPr="00C666E1">
        <w:rPr>
          <w:rFonts w:ascii="Times New Roman" w:hAnsi="Times New Roman"/>
          <w:szCs w:val="28"/>
        </w:rPr>
        <w:t>Конституционное право. Учебник. / Издание третье, переработанное и дополненное. / Под ред. А.П. Сергеева, Ю.К. Толстого. М.: ПРОСПЕКТ, 200</w:t>
      </w:r>
      <w:r w:rsidR="00805EB2" w:rsidRPr="00C666E1">
        <w:rPr>
          <w:rFonts w:ascii="Times New Roman" w:hAnsi="Times New Roman"/>
          <w:szCs w:val="28"/>
        </w:rPr>
        <w:t>7</w:t>
      </w:r>
      <w:r w:rsidRPr="00C666E1">
        <w:rPr>
          <w:rFonts w:ascii="Times New Roman" w:hAnsi="Times New Roman"/>
          <w:szCs w:val="28"/>
        </w:rPr>
        <w:t>.</w:t>
      </w:r>
    </w:p>
    <w:p w:rsidR="009C61E4" w:rsidRPr="00C666E1" w:rsidRDefault="009C61E4" w:rsidP="00C666E1">
      <w:pPr>
        <w:widowControl w:val="0"/>
        <w:numPr>
          <w:ilvl w:val="0"/>
          <w:numId w:val="15"/>
        </w:numPr>
        <w:tabs>
          <w:tab w:val="clear" w:pos="720"/>
        </w:tabs>
        <w:autoSpaceDE w:val="0"/>
        <w:autoSpaceDN w:val="0"/>
        <w:adjustRightInd w:val="0"/>
        <w:spacing w:line="360" w:lineRule="auto"/>
        <w:ind w:left="0" w:firstLine="0"/>
        <w:jc w:val="both"/>
        <w:rPr>
          <w:rFonts w:ascii="Times New Roman" w:hAnsi="Times New Roman"/>
          <w:szCs w:val="28"/>
        </w:rPr>
      </w:pPr>
      <w:r w:rsidRPr="00C666E1">
        <w:rPr>
          <w:rFonts w:ascii="Times New Roman" w:hAnsi="Times New Roman"/>
          <w:szCs w:val="28"/>
        </w:rPr>
        <w:t>Николаев Ф.В. Конституционное право. - М.: Юристъ, 2004.</w:t>
      </w:r>
    </w:p>
    <w:p w:rsidR="009C61E4" w:rsidRPr="00C666E1" w:rsidRDefault="009C61E4" w:rsidP="00C666E1">
      <w:pPr>
        <w:widowControl w:val="0"/>
        <w:numPr>
          <w:ilvl w:val="0"/>
          <w:numId w:val="15"/>
        </w:numPr>
        <w:tabs>
          <w:tab w:val="clear" w:pos="720"/>
        </w:tabs>
        <w:autoSpaceDE w:val="0"/>
        <w:autoSpaceDN w:val="0"/>
        <w:adjustRightInd w:val="0"/>
        <w:spacing w:line="360" w:lineRule="auto"/>
        <w:ind w:left="0" w:firstLine="0"/>
        <w:jc w:val="both"/>
        <w:rPr>
          <w:rFonts w:ascii="Times New Roman" w:hAnsi="Times New Roman"/>
          <w:szCs w:val="28"/>
        </w:rPr>
      </w:pPr>
      <w:r w:rsidRPr="00C666E1">
        <w:rPr>
          <w:rFonts w:ascii="Times New Roman" w:hAnsi="Times New Roman"/>
          <w:szCs w:val="28"/>
        </w:rPr>
        <w:t>Основы конституционного строя России./Под ред. В.В.Лазарева. - М.: Филинъ, 2004.</w:t>
      </w:r>
    </w:p>
    <w:p w:rsidR="009C61E4" w:rsidRPr="00C666E1" w:rsidRDefault="009C61E4" w:rsidP="00C666E1">
      <w:pPr>
        <w:widowControl w:val="0"/>
        <w:numPr>
          <w:ilvl w:val="0"/>
          <w:numId w:val="15"/>
        </w:numPr>
        <w:tabs>
          <w:tab w:val="clear" w:pos="720"/>
        </w:tabs>
        <w:autoSpaceDE w:val="0"/>
        <w:autoSpaceDN w:val="0"/>
        <w:adjustRightInd w:val="0"/>
        <w:spacing w:line="360" w:lineRule="auto"/>
        <w:ind w:left="0" w:firstLine="0"/>
        <w:jc w:val="both"/>
        <w:rPr>
          <w:rFonts w:ascii="Times New Roman" w:hAnsi="Times New Roman"/>
          <w:szCs w:val="28"/>
        </w:rPr>
      </w:pPr>
      <w:r w:rsidRPr="00C666E1">
        <w:rPr>
          <w:rFonts w:ascii="Times New Roman" w:hAnsi="Times New Roman"/>
          <w:szCs w:val="28"/>
        </w:rPr>
        <w:lastRenderedPageBreak/>
        <w:t>Чеботарев Г.Н. Принципы разделения властей в государственном устройстве РФ. – Тюмень: Изд-во Тюменского госуниверситета, 200</w:t>
      </w:r>
      <w:r w:rsidR="00805EB2" w:rsidRPr="00C666E1">
        <w:rPr>
          <w:rFonts w:ascii="Times New Roman" w:hAnsi="Times New Roman"/>
          <w:szCs w:val="28"/>
        </w:rPr>
        <w:t>8</w:t>
      </w:r>
      <w:r w:rsidRPr="00C666E1">
        <w:rPr>
          <w:rFonts w:ascii="Times New Roman" w:hAnsi="Times New Roman"/>
          <w:szCs w:val="28"/>
        </w:rPr>
        <w:t>.</w:t>
      </w:r>
    </w:p>
    <w:p w:rsidR="007712E9" w:rsidRPr="00C666E1" w:rsidRDefault="007712E9" w:rsidP="00C666E1">
      <w:pPr>
        <w:widowControl w:val="0"/>
        <w:numPr>
          <w:ilvl w:val="0"/>
          <w:numId w:val="15"/>
        </w:numPr>
        <w:tabs>
          <w:tab w:val="clear" w:pos="720"/>
        </w:tabs>
        <w:autoSpaceDE w:val="0"/>
        <w:autoSpaceDN w:val="0"/>
        <w:adjustRightInd w:val="0"/>
        <w:spacing w:line="360" w:lineRule="auto"/>
        <w:ind w:left="0" w:firstLine="0"/>
        <w:jc w:val="both"/>
        <w:rPr>
          <w:rFonts w:ascii="Times New Roman" w:hAnsi="Times New Roman"/>
          <w:szCs w:val="28"/>
        </w:rPr>
      </w:pPr>
      <w:r w:rsidRPr="00C666E1">
        <w:rPr>
          <w:rFonts w:ascii="Times New Roman" w:hAnsi="Times New Roman"/>
          <w:szCs w:val="28"/>
        </w:rPr>
        <w:t xml:space="preserve">Медушевский А.Н. </w:t>
      </w:r>
      <w:r w:rsidR="006E79F3" w:rsidRPr="00C666E1">
        <w:rPr>
          <w:rFonts w:ascii="Times New Roman" w:hAnsi="Times New Roman"/>
          <w:szCs w:val="28"/>
        </w:rPr>
        <w:t>Государственные органы Российской Федерации</w:t>
      </w:r>
      <w:r w:rsidRPr="00C666E1">
        <w:rPr>
          <w:rFonts w:ascii="Times New Roman" w:hAnsi="Times New Roman"/>
          <w:szCs w:val="28"/>
        </w:rPr>
        <w:t xml:space="preserve"> // Вестник Российской Академии наук. - № 1. - 200</w:t>
      </w:r>
      <w:r w:rsidR="00805EB2" w:rsidRPr="00C666E1">
        <w:rPr>
          <w:rFonts w:ascii="Times New Roman" w:hAnsi="Times New Roman"/>
          <w:szCs w:val="28"/>
        </w:rPr>
        <w:t>8</w:t>
      </w:r>
      <w:r w:rsidRPr="00C666E1">
        <w:rPr>
          <w:rFonts w:ascii="Times New Roman" w:hAnsi="Times New Roman"/>
          <w:szCs w:val="28"/>
        </w:rPr>
        <w:t>. – с. 18 – 40.</w:t>
      </w:r>
    </w:p>
    <w:p w:rsidR="007712E9" w:rsidRPr="00C666E1" w:rsidRDefault="007712E9" w:rsidP="00C666E1">
      <w:pPr>
        <w:widowControl w:val="0"/>
        <w:numPr>
          <w:ilvl w:val="0"/>
          <w:numId w:val="15"/>
        </w:numPr>
        <w:tabs>
          <w:tab w:val="clear" w:pos="720"/>
        </w:tabs>
        <w:autoSpaceDE w:val="0"/>
        <w:autoSpaceDN w:val="0"/>
        <w:adjustRightInd w:val="0"/>
        <w:spacing w:line="360" w:lineRule="auto"/>
        <w:ind w:left="0" w:firstLine="0"/>
        <w:jc w:val="both"/>
        <w:rPr>
          <w:rFonts w:ascii="Times New Roman" w:hAnsi="Times New Roman"/>
          <w:szCs w:val="28"/>
        </w:rPr>
      </w:pPr>
      <w:r w:rsidRPr="00C666E1">
        <w:rPr>
          <w:rFonts w:ascii="Times New Roman" w:hAnsi="Times New Roman"/>
          <w:szCs w:val="28"/>
        </w:rPr>
        <w:t>Шамшурин В. И. Государственная власть в регионе (политология и политическая социология) // Социос. - № 10. - 200</w:t>
      </w:r>
      <w:r w:rsidR="00805EB2" w:rsidRPr="00C666E1">
        <w:rPr>
          <w:rFonts w:ascii="Times New Roman" w:hAnsi="Times New Roman"/>
          <w:szCs w:val="28"/>
        </w:rPr>
        <w:t>8</w:t>
      </w:r>
      <w:r w:rsidRPr="00C666E1">
        <w:rPr>
          <w:rFonts w:ascii="Times New Roman" w:hAnsi="Times New Roman"/>
          <w:szCs w:val="28"/>
        </w:rPr>
        <w:t>. – с. 20 – 35.</w:t>
      </w:r>
    </w:p>
    <w:p w:rsidR="007712E9" w:rsidRPr="00C666E1" w:rsidRDefault="007712E9" w:rsidP="00C666E1">
      <w:pPr>
        <w:spacing w:line="360" w:lineRule="auto"/>
        <w:ind w:firstLine="709"/>
        <w:jc w:val="both"/>
        <w:rPr>
          <w:rFonts w:ascii="Times New Roman" w:hAnsi="Times New Roman"/>
          <w:szCs w:val="28"/>
        </w:rPr>
      </w:pPr>
    </w:p>
    <w:p w:rsidR="00295BBA" w:rsidRPr="00C666E1" w:rsidRDefault="00A81449" w:rsidP="00C666E1">
      <w:pPr>
        <w:pStyle w:val="1"/>
        <w:spacing w:before="0" w:after="0" w:line="360" w:lineRule="auto"/>
        <w:ind w:firstLine="709"/>
        <w:jc w:val="center"/>
        <w:rPr>
          <w:rFonts w:ascii="Times New Roman" w:hAnsi="Times New Roman" w:cs="Times New Roman"/>
          <w:sz w:val="28"/>
          <w:szCs w:val="28"/>
        </w:rPr>
      </w:pPr>
      <w:r w:rsidRPr="00C666E1">
        <w:rPr>
          <w:rFonts w:ascii="Times New Roman" w:hAnsi="Times New Roman" w:cs="Times New Roman"/>
          <w:sz w:val="28"/>
          <w:szCs w:val="28"/>
        </w:rPr>
        <w:br w:type="page"/>
      </w:r>
      <w:bookmarkStart w:id="7" w:name="_Toc123480472"/>
      <w:r w:rsidRPr="00C666E1">
        <w:rPr>
          <w:rFonts w:ascii="Times New Roman" w:hAnsi="Times New Roman" w:cs="Times New Roman"/>
          <w:sz w:val="28"/>
          <w:szCs w:val="28"/>
        </w:rPr>
        <w:lastRenderedPageBreak/>
        <w:t>ПРИЛОЖЕНИЕ</w:t>
      </w:r>
      <w:bookmarkEnd w:id="7"/>
    </w:p>
    <w:p w:rsidR="00C666E1" w:rsidRPr="00C666E1" w:rsidRDefault="00C666E1" w:rsidP="00C666E1">
      <w:pPr>
        <w:spacing w:line="360" w:lineRule="auto"/>
        <w:ind w:firstLine="709"/>
        <w:rPr>
          <w:rFonts w:ascii="Times New Roman" w:hAnsi="Times New Roman"/>
          <w:szCs w:val="28"/>
        </w:rPr>
      </w:pPr>
    </w:p>
    <w:p w:rsidR="00920640" w:rsidRPr="00C666E1" w:rsidRDefault="0003530B" w:rsidP="00C666E1">
      <w:pPr>
        <w:widowControl w:val="0"/>
        <w:autoSpaceDE w:val="0"/>
        <w:autoSpaceDN w:val="0"/>
        <w:adjustRightInd w:val="0"/>
        <w:spacing w:line="360" w:lineRule="auto"/>
        <w:ind w:firstLine="709"/>
        <w:jc w:val="both"/>
        <w:rPr>
          <w:rFonts w:ascii="Times New Roman" w:hAnsi="Times New Roman"/>
          <w:szCs w:val="28"/>
        </w:rPr>
      </w:pPr>
      <w:r>
        <w:rPr>
          <w:noProof/>
        </w:rPr>
        <w:pict>
          <v:group id="_x0000_s1026" style="position:absolute;left:0;text-align:left;margin-left:9pt;margin-top:3.75pt;width:418.95pt;height:449.25pt;z-index:251657216" coordorigin="1881,2471" coordsize="9360,8460">
            <v:rect id="_x0000_s1027" style="position:absolute;left:2421;top:2471;width:7920;height:720">
              <v:textbox style="mso-next-textbox:#_x0000_s1027">
                <w:txbxContent>
                  <w:p w:rsidR="00570E19" w:rsidRPr="0052590D" w:rsidRDefault="00570E19" w:rsidP="00A81449">
                    <w:pPr>
                      <w:jc w:val="center"/>
                      <w:rPr>
                        <w:rFonts w:ascii="Times New Roman" w:hAnsi="Times New Roman"/>
                        <w:b/>
                      </w:rPr>
                    </w:pPr>
                    <w:r w:rsidRPr="0052590D">
                      <w:rPr>
                        <w:rFonts w:ascii="Times New Roman" w:hAnsi="Times New Roman"/>
                        <w:b/>
                      </w:rPr>
                      <w:t>ВИДЫ ГОСУДАРСТВЕННЫХ ОРГАНОВ</w:t>
                    </w:r>
                  </w:p>
                </w:txbxContent>
              </v:textbox>
            </v:rect>
            <v:rect id="_x0000_s1028" style="position:absolute;left:1881;top:4091;width:1800;height:1080">
              <v:textbox style="mso-next-textbox:#_x0000_s1028">
                <w:txbxContent>
                  <w:p w:rsidR="00570E19" w:rsidRPr="0052590D" w:rsidRDefault="00570E19" w:rsidP="00A81449">
                    <w:pPr>
                      <w:jc w:val="center"/>
                      <w:rPr>
                        <w:rFonts w:ascii="Times New Roman" w:hAnsi="Times New Roman"/>
                        <w:sz w:val="24"/>
                      </w:rPr>
                    </w:pPr>
                    <w:r w:rsidRPr="0052590D">
                      <w:rPr>
                        <w:rFonts w:ascii="Times New Roman" w:hAnsi="Times New Roman"/>
                        <w:sz w:val="24"/>
                      </w:rPr>
                      <w:t>По принципу разделения</w:t>
                    </w:r>
                    <w:r>
                      <w:rPr>
                        <w:b/>
                      </w:rPr>
                      <w:t xml:space="preserve"> </w:t>
                    </w:r>
                    <w:r w:rsidRPr="0052590D">
                      <w:rPr>
                        <w:rFonts w:ascii="Times New Roman" w:hAnsi="Times New Roman"/>
                        <w:sz w:val="24"/>
                      </w:rPr>
                      <w:t>властей</w:t>
                    </w:r>
                  </w:p>
                </w:txbxContent>
              </v:textbox>
            </v:rect>
            <v:rect id="_x0000_s1029" style="position:absolute;left:3861;top:4091;width:1620;height:1080">
              <v:textbox style="mso-next-textbox:#_x0000_s1029">
                <w:txbxContent>
                  <w:p w:rsidR="00570E19" w:rsidRPr="00920640" w:rsidRDefault="00570E19" w:rsidP="00A81449">
                    <w:pPr>
                      <w:jc w:val="center"/>
                      <w:rPr>
                        <w:rFonts w:ascii="Times New Roman" w:hAnsi="Times New Roman"/>
                        <w:sz w:val="24"/>
                      </w:rPr>
                    </w:pPr>
                    <w:r w:rsidRPr="00920640">
                      <w:rPr>
                        <w:rFonts w:ascii="Times New Roman" w:hAnsi="Times New Roman"/>
                        <w:sz w:val="24"/>
                      </w:rPr>
                      <w:t>По иерархии</w:t>
                    </w:r>
                  </w:p>
                </w:txbxContent>
              </v:textbox>
            </v:rect>
            <v:rect id="_x0000_s1030" style="position:absolute;left:5661;top:4091;width:1440;height:1440">
              <v:textbox style="mso-next-textbox:#_x0000_s1030">
                <w:txbxContent>
                  <w:p w:rsidR="00570E19" w:rsidRPr="00920640" w:rsidRDefault="00570E19" w:rsidP="00A81449">
                    <w:pPr>
                      <w:jc w:val="center"/>
                      <w:rPr>
                        <w:rFonts w:ascii="Times New Roman" w:hAnsi="Times New Roman"/>
                        <w:sz w:val="24"/>
                      </w:rPr>
                    </w:pPr>
                    <w:r w:rsidRPr="00920640">
                      <w:rPr>
                        <w:rFonts w:ascii="Times New Roman" w:hAnsi="Times New Roman"/>
                        <w:sz w:val="24"/>
                      </w:rPr>
                      <w:t>По срокам полномочий</w:t>
                    </w:r>
                  </w:p>
                </w:txbxContent>
              </v:textbox>
            </v:rect>
            <v:rect id="_x0000_s1031" style="position:absolute;left:7281;top:4091;width:1800;height:1800">
              <v:textbox style="mso-next-textbox:#_x0000_s1031">
                <w:txbxContent>
                  <w:p w:rsidR="00570E19" w:rsidRPr="00920640" w:rsidRDefault="00570E19" w:rsidP="00A81449">
                    <w:pPr>
                      <w:jc w:val="center"/>
                      <w:rPr>
                        <w:rFonts w:ascii="Times New Roman" w:hAnsi="Times New Roman"/>
                        <w:sz w:val="24"/>
                      </w:rPr>
                    </w:pPr>
                    <w:r w:rsidRPr="00920640">
                      <w:rPr>
                        <w:rFonts w:ascii="Times New Roman" w:hAnsi="Times New Roman"/>
                        <w:sz w:val="24"/>
                      </w:rPr>
                      <w:t>По порядку осуществления компетенции</w:t>
                    </w:r>
                  </w:p>
                </w:txbxContent>
              </v:textbox>
            </v:rect>
            <v:rect id="_x0000_s1032" style="position:absolute;left:9261;top:4091;width:1980;height:1080">
              <v:textbox style="mso-next-textbox:#_x0000_s1032">
                <w:txbxContent>
                  <w:p w:rsidR="00570E19" w:rsidRPr="00920640" w:rsidRDefault="00570E19" w:rsidP="00A81449">
                    <w:pPr>
                      <w:jc w:val="center"/>
                      <w:rPr>
                        <w:rFonts w:ascii="Times New Roman" w:hAnsi="Times New Roman"/>
                        <w:sz w:val="24"/>
                      </w:rPr>
                    </w:pPr>
                    <w:r w:rsidRPr="00920640">
                      <w:rPr>
                        <w:rFonts w:ascii="Times New Roman" w:hAnsi="Times New Roman"/>
                        <w:sz w:val="24"/>
                      </w:rPr>
                      <w:t>По характеру компетенции</w:t>
                    </w:r>
                  </w:p>
                </w:txbxContent>
              </v:textbox>
            </v:rect>
            <v:rect id="_x0000_s1033" style="position:absolute;left:1881;top:6431;width:1800;height:1080">
              <v:textbox style="mso-next-textbox:#_x0000_s1033">
                <w:txbxContent>
                  <w:p w:rsidR="00570E19" w:rsidRPr="00920640" w:rsidRDefault="00570E19" w:rsidP="00A81449">
                    <w:pPr>
                      <w:jc w:val="center"/>
                      <w:rPr>
                        <w:rFonts w:ascii="Times New Roman" w:hAnsi="Times New Roman"/>
                        <w:sz w:val="24"/>
                      </w:rPr>
                    </w:pPr>
                    <w:r w:rsidRPr="00920640">
                      <w:rPr>
                        <w:rFonts w:ascii="Times New Roman" w:hAnsi="Times New Roman"/>
                        <w:sz w:val="24"/>
                      </w:rPr>
                      <w:t>законодательные</w:t>
                    </w:r>
                  </w:p>
                </w:txbxContent>
              </v:textbox>
            </v:rect>
            <v:rect id="_x0000_s1034" style="position:absolute;left:1881;top:8231;width:1800;height:1080">
              <v:textbox style="mso-next-textbox:#_x0000_s1034">
                <w:txbxContent>
                  <w:p w:rsidR="00570E19" w:rsidRPr="00920640" w:rsidRDefault="00570E19" w:rsidP="00A81449">
                    <w:pPr>
                      <w:jc w:val="center"/>
                      <w:rPr>
                        <w:rFonts w:ascii="Times New Roman" w:hAnsi="Times New Roman"/>
                        <w:sz w:val="24"/>
                      </w:rPr>
                    </w:pPr>
                    <w:r w:rsidRPr="00920640">
                      <w:rPr>
                        <w:rFonts w:ascii="Times New Roman" w:hAnsi="Times New Roman"/>
                        <w:sz w:val="24"/>
                      </w:rPr>
                      <w:t>исполнительные</w:t>
                    </w:r>
                  </w:p>
                </w:txbxContent>
              </v:textbox>
            </v:rect>
            <v:rect id="_x0000_s1035" style="position:absolute;left:1881;top:9851;width:1800;height:1080">
              <v:textbox style="mso-next-textbox:#_x0000_s1035">
                <w:txbxContent>
                  <w:p w:rsidR="00570E19" w:rsidRPr="00920640" w:rsidRDefault="00570E19" w:rsidP="00A81449">
                    <w:pPr>
                      <w:jc w:val="center"/>
                      <w:rPr>
                        <w:rFonts w:ascii="Times New Roman" w:hAnsi="Times New Roman"/>
                        <w:sz w:val="24"/>
                      </w:rPr>
                    </w:pPr>
                    <w:r w:rsidRPr="00920640">
                      <w:rPr>
                        <w:rFonts w:ascii="Times New Roman" w:hAnsi="Times New Roman"/>
                        <w:sz w:val="24"/>
                      </w:rPr>
                      <w:t>судебные</w:t>
                    </w:r>
                  </w:p>
                </w:txbxContent>
              </v:textbox>
            </v:rect>
            <v:rect id="_x0000_s1036" style="position:absolute;left:3861;top:6431;width:1620;height:720">
              <v:textbox style="mso-next-textbox:#_x0000_s1036">
                <w:txbxContent>
                  <w:p w:rsidR="00570E19" w:rsidRPr="00920640" w:rsidRDefault="00570E19" w:rsidP="00A81449">
                    <w:pPr>
                      <w:jc w:val="center"/>
                      <w:rPr>
                        <w:rFonts w:ascii="Times New Roman" w:hAnsi="Times New Roman"/>
                        <w:sz w:val="24"/>
                      </w:rPr>
                    </w:pPr>
                    <w:r w:rsidRPr="00920640">
                      <w:rPr>
                        <w:rFonts w:ascii="Times New Roman" w:hAnsi="Times New Roman"/>
                        <w:sz w:val="24"/>
                      </w:rPr>
                      <w:t>федеральные</w:t>
                    </w:r>
                  </w:p>
                </w:txbxContent>
              </v:textbox>
            </v:rect>
            <v:rect id="_x0000_s1037" style="position:absolute;left:3861;top:7691;width:1620;height:720">
              <v:textbox style="mso-next-textbox:#_x0000_s1037">
                <w:txbxContent>
                  <w:p w:rsidR="00570E19" w:rsidRPr="00920640" w:rsidRDefault="00570E19" w:rsidP="00A81449">
                    <w:pPr>
                      <w:jc w:val="center"/>
                      <w:rPr>
                        <w:rFonts w:ascii="Times New Roman" w:hAnsi="Times New Roman"/>
                        <w:sz w:val="24"/>
                      </w:rPr>
                    </w:pPr>
                    <w:r w:rsidRPr="00920640">
                      <w:rPr>
                        <w:rFonts w:ascii="Times New Roman" w:hAnsi="Times New Roman"/>
                        <w:sz w:val="24"/>
                      </w:rPr>
                      <w:t>республиканские</w:t>
                    </w:r>
                  </w:p>
                </w:txbxContent>
              </v:textbox>
            </v:rect>
            <v:rect id="_x0000_s1038" style="position:absolute;left:3861;top:9131;width:1620;height:540">
              <v:textbox style="mso-next-textbox:#_x0000_s1038">
                <w:txbxContent>
                  <w:p w:rsidR="00570E19" w:rsidRPr="00920640" w:rsidRDefault="00570E19" w:rsidP="00A81449">
                    <w:pPr>
                      <w:jc w:val="center"/>
                      <w:rPr>
                        <w:rFonts w:ascii="Times New Roman" w:hAnsi="Times New Roman"/>
                        <w:sz w:val="24"/>
                      </w:rPr>
                    </w:pPr>
                    <w:r w:rsidRPr="00920640">
                      <w:rPr>
                        <w:rFonts w:ascii="Times New Roman" w:hAnsi="Times New Roman"/>
                        <w:sz w:val="24"/>
                      </w:rPr>
                      <w:t>местные</w:t>
                    </w:r>
                  </w:p>
                </w:txbxContent>
              </v:textbox>
            </v:rect>
            <v:rect id="_x0000_s1039" style="position:absolute;left:5661;top:6431;width:1440;height:900">
              <v:textbox style="mso-next-textbox:#_x0000_s1039">
                <w:txbxContent>
                  <w:p w:rsidR="00570E19" w:rsidRPr="00920640" w:rsidRDefault="00570E19" w:rsidP="00A81449">
                    <w:pPr>
                      <w:jc w:val="center"/>
                      <w:rPr>
                        <w:rFonts w:ascii="Times New Roman" w:hAnsi="Times New Roman"/>
                        <w:sz w:val="24"/>
                      </w:rPr>
                    </w:pPr>
                    <w:r w:rsidRPr="00920640">
                      <w:rPr>
                        <w:rFonts w:ascii="Times New Roman" w:hAnsi="Times New Roman"/>
                        <w:sz w:val="24"/>
                      </w:rPr>
                      <w:t>постоянные</w:t>
                    </w:r>
                  </w:p>
                </w:txbxContent>
              </v:textbox>
            </v:rect>
            <v:rect id="_x0000_s1040" style="position:absolute;left:5661;top:7871;width:1260;height:900">
              <v:textbox style="mso-next-textbox:#_x0000_s1040">
                <w:txbxContent>
                  <w:p w:rsidR="00570E19" w:rsidRPr="00920640" w:rsidRDefault="00570E19" w:rsidP="00A81449">
                    <w:pPr>
                      <w:jc w:val="center"/>
                      <w:rPr>
                        <w:rFonts w:ascii="Times New Roman" w:hAnsi="Times New Roman"/>
                        <w:sz w:val="24"/>
                      </w:rPr>
                    </w:pPr>
                    <w:r w:rsidRPr="00920640">
                      <w:rPr>
                        <w:rFonts w:ascii="Times New Roman" w:hAnsi="Times New Roman"/>
                        <w:sz w:val="24"/>
                      </w:rPr>
                      <w:t>временные</w:t>
                    </w:r>
                  </w:p>
                </w:txbxContent>
              </v:textbox>
            </v:rect>
            <v:rect id="_x0000_s1041" style="position:absolute;left:7281;top:6431;width:1620;height:720">
              <v:textbox style="mso-next-textbox:#_x0000_s1041">
                <w:txbxContent>
                  <w:p w:rsidR="00570E19" w:rsidRPr="00920640" w:rsidRDefault="00570E19" w:rsidP="00920640">
                    <w:pPr>
                      <w:jc w:val="center"/>
                      <w:rPr>
                        <w:rFonts w:ascii="Times New Roman" w:hAnsi="Times New Roman"/>
                        <w:sz w:val="24"/>
                      </w:rPr>
                    </w:pPr>
                    <w:r w:rsidRPr="00920640">
                      <w:rPr>
                        <w:rFonts w:ascii="Times New Roman" w:hAnsi="Times New Roman"/>
                        <w:sz w:val="24"/>
                      </w:rPr>
                      <w:t>коллегиальные</w:t>
                    </w:r>
                  </w:p>
                </w:txbxContent>
              </v:textbox>
            </v:rect>
            <v:rect id="_x0000_s1042" style="position:absolute;left:7281;top:7691;width:1440;height:720">
              <v:textbox style="mso-next-textbox:#_x0000_s1042">
                <w:txbxContent>
                  <w:p w:rsidR="00570E19" w:rsidRPr="00920640" w:rsidRDefault="00570E19" w:rsidP="00920640">
                    <w:pPr>
                      <w:jc w:val="center"/>
                      <w:rPr>
                        <w:rFonts w:ascii="Times New Roman" w:hAnsi="Times New Roman"/>
                        <w:sz w:val="24"/>
                      </w:rPr>
                    </w:pPr>
                    <w:r w:rsidRPr="00920640">
                      <w:rPr>
                        <w:rFonts w:ascii="Times New Roman" w:hAnsi="Times New Roman"/>
                        <w:sz w:val="24"/>
                      </w:rPr>
                      <w:t>единоначальные</w:t>
                    </w:r>
                  </w:p>
                </w:txbxContent>
              </v:textbox>
            </v:rect>
            <v:rect id="_x0000_s1043" style="position:absolute;left:9261;top:5711;width:1980;height:900">
              <v:textbox style="mso-next-textbox:#_x0000_s1043">
                <w:txbxContent>
                  <w:p w:rsidR="00570E19" w:rsidRPr="00920640" w:rsidRDefault="00570E19" w:rsidP="00A81449">
                    <w:pPr>
                      <w:jc w:val="center"/>
                      <w:rPr>
                        <w:rFonts w:ascii="Times New Roman" w:hAnsi="Times New Roman"/>
                        <w:sz w:val="24"/>
                      </w:rPr>
                    </w:pPr>
                    <w:r w:rsidRPr="00920640">
                      <w:rPr>
                        <w:rFonts w:ascii="Times New Roman" w:hAnsi="Times New Roman"/>
                        <w:sz w:val="24"/>
                      </w:rPr>
                      <w:t>Органы общей компетенции</w:t>
                    </w:r>
                  </w:p>
                </w:txbxContent>
              </v:textbox>
            </v:rect>
            <v:rect id="_x0000_s1044" style="position:absolute;left:9261;top:7151;width:1980;height:1260">
              <v:textbox style="mso-next-textbox:#_x0000_s1044">
                <w:txbxContent>
                  <w:p w:rsidR="00570E19" w:rsidRPr="00920640" w:rsidRDefault="00570E19" w:rsidP="00920640">
                    <w:pPr>
                      <w:jc w:val="center"/>
                      <w:rPr>
                        <w:rFonts w:ascii="Times New Roman" w:hAnsi="Times New Roman"/>
                        <w:sz w:val="24"/>
                      </w:rPr>
                    </w:pPr>
                    <w:r w:rsidRPr="00920640">
                      <w:rPr>
                        <w:rFonts w:ascii="Times New Roman" w:hAnsi="Times New Roman"/>
                        <w:sz w:val="24"/>
                      </w:rPr>
                      <w:t>Органы специальной компетенциии</w:t>
                    </w:r>
                  </w:p>
                </w:txbxContent>
              </v:textbox>
            </v:rect>
            <v:line id="_x0000_s1045" style="position:absolute" from="6561,3191" to="6561,4091"/>
            <v:line id="_x0000_s1046" style="position:absolute" from="4761,5171" to="4761,6431"/>
            <v:line id="_x0000_s1047" style="position:absolute" from="4761,7151" to="4761,7691"/>
            <v:line id="_x0000_s1048" style="position:absolute" from="4761,8411" to="4761,9131"/>
            <v:line id="_x0000_s1049" style="position:absolute" from="2781,5171" to="2781,6431"/>
            <v:line id="_x0000_s1050" style="position:absolute" from="2781,7511" to="2781,8231"/>
            <v:line id="_x0000_s1051" style="position:absolute" from="2781,9311" to="2781,9851"/>
            <v:line id="_x0000_s1052" style="position:absolute" from="6381,5531" to="6381,6431"/>
            <v:line id="_x0000_s1053" style="position:absolute" from="6381,7331" to="6381,7871"/>
            <v:line id="_x0000_s1054" style="position:absolute" from="8181,5891" to="8181,6431"/>
            <v:line id="_x0000_s1055" style="position:absolute" from="8181,7151" to="8181,7691"/>
            <v:line id="_x0000_s1056" style="position:absolute" from="10341,5171" to="10341,5711"/>
            <v:line id="_x0000_s1057" style="position:absolute" from="10341,6611" to="10341,7151"/>
            <v:line id="_x0000_s1058" style="position:absolute" from="2781,3551" to="10701,3551"/>
            <v:line id="_x0000_s1059" style="position:absolute" from="2781,3551" to="2781,4091"/>
            <v:line id="_x0000_s1060" style="position:absolute" from="10701,3551" to="10701,4091"/>
          </v:group>
        </w:pict>
      </w: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920640" w:rsidRPr="00C666E1" w:rsidRDefault="00920640" w:rsidP="00C666E1">
      <w:pPr>
        <w:spacing w:line="360" w:lineRule="auto"/>
        <w:ind w:firstLine="709"/>
        <w:jc w:val="both"/>
        <w:rPr>
          <w:rFonts w:ascii="Times New Roman" w:hAnsi="Times New Roman"/>
          <w:szCs w:val="28"/>
        </w:rPr>
      </w:pPr>
    </w:p>
    <w:p w:rsidR="00C666E1" w:rsidRDefault="00920640" w:rsidP="00C666E1">
      <w:pPr>
        <w:widowControl w:val="0"/>
        <w:autoSpaceDE w:val="0"/>
        <w:autoSpaceDN w:val="0"/>
        <w:adjustRightInd w:val="0"/>
        <w:spacing w:line="360" w:lineRule="auto"/>
        <w:ind w:firstLine="709"/>
        <w:jc w:val="center"/>
        <w:rPr>
          <w:rFonts w:ascii="Times New Roman" w:hAnsi="Times New Roman"/>
          <w:b/>
          <w:szCs w:val="28"/>
        </w:rPr>
      </w:pPr>
      <w:r w:rsidRPr="00C666E1">
        <w:rPr>
          <w:rFonts w:ascii="Times New Roman" w:hAnsi="Times New Roman"/>
          <w:szCs w:val="28"/>
        </w:rPr>
        <w:br w:type="page"/>
      </w:r>
      <w:r w:rsidRPr="00C666E1">
        <w:rPr>
          <w:rFonts w:ascii="Times New Roman" w:hAnsi="Times New Roman"/>
          <w:b/>
          <w:szCs w:val="28"/>
        </w:rPr>
        <w:lastRenderedPageBreak/>
        <w:t>Признаки органа государства</w:t>
      </w:r>
    </w:p>
    <w:p w:rsidR="00920640" w:rsidRPr="00C666E1" w:rsidRDefault="0003530B" w:rsidP="00C666E1">
      <w:pPr>
        <w:widowControl w:val="0"/>
        <w:autoSpaceDE w:val="0"/>
        <w:autoSpaceDN w:val="0"/>
        <w:adjustRightInd w:val="0"/>
        <w:spacing w:line="360" w:lineRule="auto"/>
        <w:ind w:firstLine="709"/>
        <w:jc w:val="center"/>
        <w:rPr>
          <w:rFonts w:ascii="Times New Roman" w:hAnsi="Times New Roman"/>
          <w:szCs w:val="28"/>
        </w:rPr>
      </w:pPr>
      <w:r>
        <w:rPr>
          <w:noProof/>
        </w:rPr>
        <w:pict>
          <v:group id="_x0000_s1061" style="position:absolute;left:0;text-align:left;margin-left:27pt;margin-top:17pt;width:423pt;height:549pt;z-index:251658240" coordorigin="2241,2440" coordsize="8460,10980">
            <v:rect id="_x0000_s1062" style="position:absolute;left:2241;top:4420;width:6840;height:914">
              <v:textbox style="mso-next-textbox:#_x0000_s1062">
                <w:txbxContent>
                  <w:p w:rsidR="00570E19" w:rsidRPr="00920640" w:rsidRDefault="00570E19" w:rsidP="00920640">
                    <w:pPr>
                      <w:jc w:val="center"/>
                      <w:rPr>
                        <w:rFonts w:ascii="Times New Roman" w:hAnsi="Times New Roman"/>
                        <w:b/>
                        <w:szCs w:val="28"/>
                      </w:rPr>
                    </w:pPr>
                    <w:r w:rsidRPr="00920640">
                      <w:rPr>
                        <w:rFonts w:ascii="Times New Roman" w:hAnsi="Times New Roman"/>
                        <w:b/>
                        <w:szCs w:val="28"/>
                      </w:rPr>
                      <w:t>ЯВЛЯЕТСЯ САМОСТОЯТЕЛЬНЫМ ЭЛЕМЕНТОМ МЕХАНИЗМА ГОСУДАРСТВА</w:t>
                    </w:r>
                  </w:p>
                </w:txbxContent>
              </v:textbox>
            </v:rect>
            <v:rect id="_x0000_s1063" style="position:absolute;left:2241;top:5860;width:6660;height:900">
              <v:textbox style="mso-next-textbox:#_x0000_s1063">
                <w:txbxContent>
                  <w:p w:rsidR="00570E19" w:rsidRPr="00920640" w:rsidRDefault="00570E19" w:rsidP="00920640">
                    <w:pPr>
                      <w:jc w:val="center"/>
                      <w:rPr>
                        <w:rFonts w:ascii="Times New Roman" w:hAnsi="Times New Roman"/>
                        <w:b/>
                        <w:szCs w:val="28"/>
                      </w:rPr>
                    </w:pPr>
                    <w:r w:rsidRPr="00920640">
                      <w:rPr>
                        <w:rFonts w:ascii="Times New Roman" w:hAnsi="Times New Roman"/>
                        <w:b/>
                        <w:szCs w:val="28"/>
                      </w:rPr>
                      <w:t>ОБРАЗОВАН И ДЕЙСТВУЕТ НА ОСНОВЕ ПРАВОВЫХ АКТОВ</w:t>
                    </w:r>
                  </w:p>
                </w:txbxContent>
              </v:textbox>
            </v:rect>
            <v:rect id="_x0000_s1064" style="position:absolute;left:2241;top:7660;width:6660;height:866">
              <v:textbox style="mso-next-textbox:#_x0000_s1064">
                <w:txbxContent>
                  <w:p w:rsidR="00570E19" w:rsidRPr="00920640" w:rsidRDefault="00570E19" w:rsidP="00920640">
                    <w:pPr>
                      <w:jc w:val="center"/>
                      <w:rPr>
                        <w:rFonts w:ascii="Times New Roman" w:hAnsi="Times New Roman"/>
                        <w:b/>
                        <w:szCs w:val="28"/>
                      </w:rPr>
                    </w:pPr>
                    <w:r w:rsidRPr="00920640">
                      <w:rPr>
                        <w:rFonts w:ascii="Times New Roman" w:hAnsi="Times New Roman"/>
                        <w:b/>
                        <w:szCs w:val="28"/>
                      </w:rPr>
                      <w:t>ВЫПОЛНЯЕТ СВОЙСТВЕННЫЕ ТОЛЬКО ЕМУ ЗАДАЧИ И ФУНКЦИИ</w:t>
                    </w:r>
                  </w:p>
                </w:txbxContent>
              </v:textbox>
            </v:rect>
            <v:rect id="_x0000_s1065" style="position:absolute;left:2241;top:9424;width:6660;height:838">
              <v:textbox style="mso-next-textbox:#_x0000_s1065">
                <w:txbxContent>
                  <w:p w:rsidR="00570E19" w:rsidRPr="00920640" w:rsidRDefault="00570E19" w:rsidP="00920640">
                    <w:pPr>
                      <w:jc w:val="center"/>
                      <w:rPr>
                        <w:rFonts w:ascii="Times New Roman" w:hAnsi="Times New Roman"/>
                        <w:b/>
                        <w:szCs w:val="28"/>
                      </w:rPr>
                    </w:pPr>
                    <w:r w:rsidRPr="00920640">
                      <w:rPr>
                        <w:rFonts w:ascii="Times New Roman" w:hAnsi="Times New Roman"/>
                        <w:b/>
                        <w:szCs w:val="28"/>
                      </w:rPr>
                      <w:t>НАДЕЛЕН В ЭТОЙ СВЯЗИ ВЛАСТНЫМИ ПОЛНОМОЧИЯМИ</w:t>
                    </w:r>
                  </w:p>
                </w:txbxContent>
              </v:textbox>
            </v:rect>
            <v:line id="_x0000_s1066" style="position:absolute" from="9981,2944" to="10701,2944"/>
            <v:line id="_x0000_s1067" style="position:absolute" from="10701,2944" to="10701,11260"/>
            <v:line id="_x0000_s1068" style="position:absolute;flip:x" from="8901,8020" to="10701,8020"/>
            <v:line id="_x0000_s1069" style="position:absolute;flip:x" from="8901,6220" to="10701,6220"/>
            <v:line id="_x0000_s1070" style="position:absolute;flip:x" from="9081,4780" to="10701,4780"/>
            <v:rect id="_x0000_s1071" style="position:absolute;left:2241;top:2440;width:7740;height:1080">
              <v:textbox style="mso-next-textbox:#_x0000_s1071">
                <w:txbxContent>
                  <w:p w:rsidR="00570E19" w:rsidRDefault="00570E19" w:rsidP="00920640">
                    <w:pPr>
                      <w:jc w:val="center"/>
                      <w:rPr>
                        <w:b/>
                        <w:i/>
                        <w:szCs w:val="28"/>
                      </w:rPr>
                    </w:pPr>
                  </w:p>
                  <w:p w:rsidR="00570E19" w:rsidRPr="00920640" w:rsidRDefault="00570E19" w:rsidP="00920640">
                    <w:pPr>
                      <w:jc w:val="center"/>
                      <w:rPr>
                        <w:rFonts w:ascii="Times New Roman" w:hAnsi="Times New Roman"/>
                        <w:b/>
                        <w:szCs w:val="28"/>
                      </w:rPr>
                    </w:pPr>
                    <w:r w:rsidRPr="00920640">
                      <w:rPr>
                        <w:rFonts w:ascii="Times New Roman" w:hAnsi="Times New Roman"/>
                        <w:b/>
                        <w:szCs w:val="28"/>
                      </w:rPr>
                      <w:t>ПРИЗНАКИ ГОСУДАРСТВЕННОГО ОРГАНА</w:t>
                    </w:r>
                  </w:p>
                </w:txbxContent>
              </v:textbox>
            </v:rect>
            <v:rect id="_x0000_s1072" style="position:absolute;left:2241;top:10900;width:6480;height:900">
              <v:textbox style="mso-next-textbox:#_x0000_s1072">
                <w:txbxContent>
                  <w:p w:rsidR="00570E19" w:rsidRPr="00920640" w:rsidRDefault="00570E19" w:rsidP="00920640">
                    <w:pPr>
                      <w:jc w:val="center"/>
                      <w:rPr>
                        <w:rFonts w:ascii="Times New Roman" w:hAnsi="Times New Roman"/>
                        <w:b/>
                        <w:szCs w:val="28"/>
                      </w:rPr>
                    </w:pPr>
                    <w:r w:rsidRPr="00920640">
                      <w:rPr>
                        <w:rFonts w:ascii="Times New Roman" w:hAnsi="Times New Roman"/>
                        <w:b/>
                        <w:szCs w:val="28"/>
                      </w:rPr>
                      <w:t>СОСТОИТ ИЗ ГОСУДАРСТВЕННЫХ СЛУЖАЩИХ</w:t>
                    </w:r>
                  </w:p>
                  <w:p w:rsidR="00570E19" w:rsidRDefault="00570E19" w:rsidP="00920640"/>
                </w:txbxContent>
              </v:textbox>
            </v:rect>
            <v:rect id="_x0000_s1073" style="position:absolute;left:2241;top:12520;width:6480;height:900">
              <v:textbox style="mso-next-textbox:#_x0000_s1073">
                <w:txbxContent>
                  <w:p w:rsidR="00570E19" w:rsidRPr="00920640" w:rsidRDefault="00570E19" w:rsidP="00920640">
                    <w:pPr>
                      <w:jc w:val="center"/>
                      <w:rPr>
                        <w:rFonts w:ascii="Times New Roman" w:hAnsi="Times New Roman"/>
                        <w:b/>
                        <w:szCs w:val="28"/>
                      </w:rPr>
                    </w:pPr>
                    <w:r w:rsidRPr="00920640">
                      <w:rPr>
                        <w:rFonts w:ascii="Times New Roman" w:hAnsi="Times New Roman"/>
                        <w:b/>
                        <w:szCs w:val="28"/>
                      </w:rPr>
                      <w:t>ИМЕЕТ МАТЕРИАЛЬНУЮ БАЗУ И ФИНАНСОВЫЕ СРЕДСТВА</w:t>
                    </w:r>
                  </w:p>
                  <w:p w:rsidR="00570E19" w:rsidRDefault="00570E19" w:rsidP="00920640"/>
                </w:txbxContent>
              </v:textbox>
            </v:rect>
            <v:line id="_x0000_s1074" style="position:absolute;flip:x" from="8721,11260" to="10701,11260"/>
            <v:line id="_x0000_s1075" style="position:absolute;flip:x" from="8901,9820" to="10701,9820"/>
            <v:line id="_x0000_s1076" style="position:absolute" from="10701,11260" to="10701,12880"/>
            <v:line id="_x0000_s1077" style="position:absolute;flip:x" from="8721,12880" to="10701,12880"/>
          </v:group>
        </w:pict>
      </w:r>
    </w:p>
    <w:p w:rsidR="00920640" w:rsidRPr="00C666E1" w:rsidRDefault="00920640" w:rsidP="00C666E1">
      <w:pPr>
        <w:spacing w:line="360" w:lineRule="auto"/>
        <w:ind w:firstLine="709"/>
        <w:jc w:val="both"/>
        <w:rPr>
          <w:rFonts w:ascii="Times New Roman" w:hAnsi="Times New Roman"/>
          <w:szCs w:val="28"/>
        </w:rPr>
      </w:pPr>
      <w:bookmarkStart w:id="8" w:name="_GoBack"/>
      <w:bookmarkEnd w:id="8"/>
    </w:p>
    <w:sectPr w:rsidR="00920640" w:rsidRPr="00C666E1" w:rsidSect="00C666E1">
      <w:headerReference w:type="even" r:id="rId7"/>
      <w:pgSz w:w="11907" w:h="16840" w:code="9"/>
      <w:pgMar w:top="1134" w:right="851" w:bottom="1134" w:left="1701" w:header="0" w:footer="964"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3DA" w:rsidRDefault="005E23DA">
      <w:r>
        <w:separator/>
      </w:r>
    </w:p>
  </w:endnote>
  <w:endnote w:type="continuationSeparator" w:id="0">
    <w:p w:rsidR="005E23DA" w:rsidRDefault="005E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3DA" w:rsidRDefault="005E23DA">
      <w:r>
        <w:separator/>
      </w:r>
    </w:p>
  </w:footnote>
  <w:footnote w:type="continuationSeparator" w:id="0">
    <w:p w:rsidR="005E23DA" w:rsidRDefault="005E23DA">
      <w:r>
        <w:continuationSeparator/>
      </w:r>
    </w:p>
  </w:footnote>
  <w:footnote w:id="1">
    <w:p w:rsidR="005E23DA" w:rsidRDefault="00570E19" w:rsidP="00C84152">
      <w:pPr>
        <w:widowControl w:val="0"/>
        <w:autoSpaceDE w:val="0"/>
        <w:autoSpaceDN w:val="0"/>
        <w:adjustRightInd w:val="0"/>
        <w:spacing w:line="360" w:lineRule="auto"/>
        <w:jc w:val="both"/>
      </w:pPr>
      <w:r w:rsidRPr="00C84152">
        <w:rPr>
          <w:rStyle w:val="a8"/>
          <w:rFonts w:ascii="Times New Roman" w:hAnsi="Times New Roman"/>
          <w:sz w:val="20"/>
          <w:szCs w:val="20"/>
        </w:rPr>
        <w:footnoteRef/>
      </w:r>
      <w:r w:rsidRPr="00C84152">
        <w:rPr>
          <w:rFonts w:ascii="Times New Roman" w:hAnsi="Times New Roman"/>
          <w:sz w:val="20"/>
          <w:szCs w:val="20"/>
        </w:rPr>
        <w:t xml:space="preserve"> Баглай М. В. Конституционное право Российской Федерации: Учебник. – М.: Издат. Группа ИНФРА-М – НОРМА, 200</w:t>
      </w:r>
      <w:r w:rsidR="00805EB2">
        <w:rPr>
          <w:rFonts w:ascii="Times New Roman" w:hAnsi="Times New Roman"/>
          <w:sz w:val="20"/>
          <w:szCs w:val="20"/>
        </w:rPr>
        <w:t>9</w:t>
      </w:r>
      <w:r w:rsidRPr="00C84152">
        <w:rPr>
          <w:rFonts w:ascii="Times New Roman" w:hAnsi="Times New Roman"/>
          <w:sz w:val="20"/>
          <w:szCs w:val="20"/>
        </w:rPr>
        <w:t>. – с. 105.</w:t>
      </w:r>
    </w:p>
  </w:footnote>
  <w:footnote w:id="2">
    <w:p w:rsidR="005E23DA" w:rsidRDefault="00570E19" w:rsidP="00C84152">
      <w:pPr>
        <w:widowControl w:val="0"/>
        <w:autoSpaceDE w:val="0"/>
        <w:autoSpaceDN w:val="0"/>
        <w:adjustRightInd w:val="0"/>
        <w:spacing w:line="360" w:lineRule="auto"/>
        <w:jc w:val="both"/>
      </w:pPr>
      <w:r w:rsidRPr="00C84152">
        <w:rPr>
          <w:rStyle w:val="a8"/>
          <w:rFonts w:ascii="Times New Roman" w:hAnsi="Times New Roman"/>
          <w:sz w:val="20"/>
          <w:szCs w:val="20"/>
        </w:rPr>
        <w:footnoteRef/>
      </w:r>
      <w:r w:rsidRPr="00C84152">
        <w:rPr>
          <w:rFonts w:ascii="Times New Roman" w:hAnsi="Times New Roman"/>
          <w:sz w:val="20"/>
          <w:szCs w:val="20"/>
        </w:rPr>
        <w:t xml:space="preserve"> Комментарии к Конституции Российской Федерации под редакцией Б.Н.Топорнина, Ю.М.Батурина, Р.Г.Орехова. - М.: ИНФРА-М, 2004. – с. 92.</w:t>
      </w:r>
    </w:p>
  </w:footnote>
  <w:footnote w:id="3">
    <w:p w:rsidR="005E23DA" w:rsidRDefault="00570E19" w:rsidP="00FB6249">
      <w:pPr>
        <w:widowControl w:val="0"/>
        <w:autoSpaceDE w:val="0"/>
        <w:autoSpaceDN w:val="0"/>
        <w:adjustRightInd w:val="0"/>
        <w:spacing w:line="360" w:lineRule="auto"/>
        <w:jc w:val="both"/>
      </w:pPr>
      <w:r w:rsidRPr="00FB6249">
        <w:rPr>
          <w:rStyle w:val="a8"/>
          <w:rFonts w:ascii="Times New Roman" w:hAnsi="Times New Roman"/>
          <w:sz w:val="20"/>
          <w:szCs w:val="20"/>
        </w:rPr>
        <w:footnoteRef/>
      </w:r>
      <w:r w:rsidRPr="00FB6249">
        <w:rPr>
          <w:rFonts w:ascii="Times New Roman" w:hAnsi="Times New Roman"/>
          <w:sz w:val="20"/>
          <w:szCs w:val="20"/>
        </w:rPr>
        <w:t xml:space="preserve"> Конституционное право. Учебник. / Издание третье, переработанное и дополненное. / Под ред. А.П. Сергеева, Ю.К. Толстого. М.: ПРОСПЕКТ, 200</w:t>
      </w:r>
      <w:r w:rsidR="00805EB2">
        <w:rPr>
          <w:rFonts w:ascii="Times New Roman" w:hAnsi="Times New Roman"/>
          <w:sz w:val="20"/>
          <w:szCs w:val="20"/>
        </w:rPr>
        <w:t>9</w:t>
      </w:r>
      <w:r w:rsidRPr="00FB6249">
        <w:rPr>
          <w:rFonts w:ascii="Times New Roman" w:hAnsi="Times New Roman"/>
          <w:sz w:val="20"/>
          <w:szCs w:val="20"/>
        </w:rPr>
        <w:t>. – с. 181.</w:t>
      </w:r>
    </w:p>
  </w:footnote>
  <w:footnote w:id="4">
    <w:p w:rsidR="005E23DA" w:rsidRDefault="00570E19" w:rsidP="00C84152">
      <w:pPr>
        <w:widowControl w:val="0"/>
        <w:autoSpaceDE w:val="0"/>
        <w:autoSpaceDN w:val="0"/>
        <w:adjustRightInd w:val="0"/>
        <w:spacing w:line="360" w:lineRule="auto"/>
        <w:jc w:val="both"/>
      </w:pPr>
      <w:r w:rsidRPr="00C84152">
        <w:rPr>
          <w:rStyle w:val="a8"/>
          <w:rFonts w:ascii="Times New Roman" w:hAnsi="Times New Roman"/>
          <w:sz w:val="20"/>
          <w:szCs w:val="20"/>
        </w:rPr>
        <w:footnoteRef/>
      </w:r>
      <w:r w:rsidRPr="00C84152">
        <w:rPr>
          <w:rFonts w:ascii="Times New Roman" w:hAnsi="Times New Roman"/>
          <w:sz w:val="20"/>
          <w:szCs w:val="20"/>
        </w:rPr>
        <w:t xml:space="preserve"> Комментарии к Конституции Российской Федерации под редакцией Б.Н.Топорнина, Ю.М.Батурина, Р.Г.Орехова. - М.: ИНФРА-М, 2004. – с. 193.</w:t>
      </w:r>
    </w:p>
  </w:footnote>
  <w:footnote w:id="5">
    <w:p w:rsidR="005E23DA" w:rsidRDefault="00570E19" w:rsidP="00C01AE8">
      <w:pPr>
        <w:widowControl w:val="0"/>
        <w:autoSpaceDE w:val="0"/>
        <w:autoSpaceDN w:val="0"/>
        <w:adjustRightInd w:val="0"/>
        <w:spacing w:line="360" w:lineRule="auto"/>
        <w:jc w:val="both"/>
      </w:pPr>
      <w:r w:rsidRPr="00C01AE8">
        <w:rPr>
          <w:rStyle w:val="a8"/>
          <w:rFonts w:ascii="Times New Roman" w:hAnsi="Times New Roman"/>
          <w:sz w:val="20"/>
          <w:szCs w:val="20"/>
        </w:rPr>
        <w:footnoteRef/>
      </w:r>
      <w:r w:rsidRPr="00C01AE8">
        <w:rPr>
          <w:rFonts w:ascii="Times New Roman" w:hAnsi="Times New Roman"/>
          <w:sz w:val="20"/>
          <w:szCs w:val="20"/>
        </w:rPr>
        <w:t xml:space="preserve"> Медушевский А.Н. Государственные органы Российской Федерации // Вестник Российской Академии наук. - № 1. - 200</w:t>
      </w:r>
      <w:r w:rsidR="00805EB2">
        <w:rPr>
          <w:rFonts w:ascii="Times New Roman" w:hAnsi="Times New Roman"/>
          <w:sz w:val="20"/>
          <w:szCs w:val="20"/>
        </w:rPr>
        <w:t>8</w:t>
      </w:r>
      <w:r w:rsidRPr="00C01AE8">
        <w:rPr>
          <w:rFonts w:ascii="Times New Roman" w:hAnsi="Times New Roman"/>
          <w:sz w:val="20"/>
          <w:szCs w:val="20"/>
        </w:rPr>
        <w:t>. – с. 29.</w:t>
      </w:r>
    </w:p>
  </w:footnote>
  <w:footnote w:id="6">
    <w:p w:rsidR="005E23DA" w:rsidRDefault="00570E19" w:rsidP="00587581">
      <w:pPr>
        <w:widowControl w:val="0"/>
        <w:autoSpaceDE w:val="0"/>
        <w:autoSpaceDN w:val="0"/>
        <w:adjustRightInd w:val="0"/>
        <w:spacing w:line="360" w:lineRule="auto"/>
        <w:jc w:val="both"/>
      </w:pPr>
      <w:r w:rsidRPr="00587581">
        <w:rPr>
          <w:rStyle w:val="a8"/>
          <w:rFonts w:ascii="Times New Roman" w:hAnsi="Times New Roman"/>
          <w:sz w:val="20"/>
          <w:szCs w:val="20"/>
        </w:rPr>
        <w:footnoteRef/>
      </w:r>
      <w:r w:rsidRPr="00587581">
        <w:rPr>
          <w:rFonts w:ascii="Times New Roman" w:hAnsi="Times New Roman"/>
          <w:sz w:val="20"/>
          <w:szCs w:val="20"/>
        </w:rPr>
        <w:t xml:space="preserve"> Конституция российской Федерации. Принята всенародным голосованием 12.12.1993 (с изм. от 14.10.2005). – Справочная система гарант. – ст.2.</w:t>
      </w:r>
    </w:p>
  </w:footnote>
  <w:footnote w:id="7">
    <w:p w:rsidR="005E23DA" w:rsidRDefault="00570E19" w:rsidP="00005DA8">
      <w:pPr>
        <w:widowControl w:val="0"/>
        <w:autoSpaceDE w:val="0"/>
        <w:autoSpaceDN w:val="0"/>
        <w:adjustRightInd w:val="0"/>
        <w:spacing w:line="360" w:lineRule="auto"/>
        <w:jc w:val="both"/>
      </w:pPr>
      <w:r w:rsidRPr="00005DA8">
        <w:rPr>
          <w:rStyle w:val="a8"/>
          <w:rFonts w:ascii="Times New Roman" w:hAnsi="Times New Roman"/>
          <w:sz w:val="20"/>
          <w:szCs w:val="20"/>
        </w:rPr>
        <w:footnoteRef/>
      </w:r>
      <w:r w:rsidRPr="00005DA8">
        <w:rPr>
          <w:rFonts w:ascii="Times New Roman" w:hAnsi="Times New Roman"/>
          <w:sz w:val="20"/>
          <w:szCs w:val="20"/>
        </w:rPr>
        <w:t xml:space="preserve"> Конституционное право. Учебник. / Издание третье, переработанное и дополненное. / Под ред. А.П. Сергеева, Ю.К. Толстого. М.: ПРОСПЕКТ, 200</w:t>
      </w:r>
      <w:r w:rsidR="00805EB2">
        <w:rPr>
          <w:rFonts w:ascii="Times New Roman" w:hAnsi="Times New Roman"/>
          <w:sz w:val="20"/>
          <w:szCs w:val="20"/>
        </w:rPr>
        <w:t>9</w:t>
      </w:r>
      <w:r w:rsidRPr="00005DA8">
        <w:rPr>
          <w:rFonts w:ascii="Times New Roman" w:hAnsi="Times New Roman"/>
          <w:sz w:val="20"/>
          <w:szCs w:val="20"/>
        </w:rPr>
        <w:t>. – с.213.</w:t>
      </w:r>
    </w:p>
  </w:footnote>
  <w:footnote w:id="8">
    <w:p w:rsidR="005E23DA" w:rsidRDefault="00570E19" w:rsidP="00587581">
      <w:pPr>
        <w:widowControl w:val="0"/>
        <w:autoSpaceDE w:val="0"/>
        <w:autoSpaceDN w:val="0"/>
        <w:adjustRightInd w:val="0"/>
        <w:spacing w:line="360" w:lineRule="auto"/>
        <w:jc w:val="both"/>
      </w:pPr>
      <w:r w:rsidRPr="00587581">
        <w:rPr>
          <w:rStyle w:val="a8"/>
          <w:rFonts w:ascii="Times New Roman" w:hAnsi="Times New Roman"/>
          <w:sz w:val="20"/>
          <w:szCs w:val="20"/>
        </w:rPr>
        <w:footnoteRef/>
      </w:r>
      <w:r w:rsidRPr="00587581">
        <w:rPr>
          <w:rFonts w:ascii="Times New Roman" w:hAnsi="Times New Roman"/>
          <w:sz w:val="20"/>
          <w:szCs w:val="20"/>
        </w:rPr>
        <w:t xml:space="preserve"> Конституция российской Федерации. Принята всенародным голосованием 12.12.1993 (с изм. от 14.10.2005). – Справочная система гарант. – ст.11.</w:t>
      </w:r>
    </w:p>
  </w:footnote>
  <w:footnote w:id="9">
    <w:p w:rsidR="005E23DA" w:rsidRDefault="00570E19" w:rsidP="00E95BBD">
      <w:pPr>
        <w:widowControl w:val="0"/>
        <w:autoSpaceDE w:val="0"/>
        <w:autoSpaceDN w:val="0"/>
        <w:adjustRightInd w:val="0"/>
        <w:spacing w:line="360" w:lineRule="auto"/>
        <w:jc w:val="both"/>
      </w:pPr>
      <w:r w:rsidRPr="00E95BBD">
        <w:rPr>
          <w:rStyle w:val="a8"/>
          <w:rFonts w:ascii="Times New Roman" w:hAnsi="Times New Roman"/>
          <w:sz w:val="20"/>
          <w:szCs w:val="20"/>
        </w:rPr>
        <w:footnoteRef/>
      </w:r>
      <w:r w:rsidRPr="00E95BBD">
        <w:rPr>
          <w:rFonts w:ascii="Times New Roman" w:hAnsi="Times New Roman"/>
          <w:sz w:val="20"/>
          <w:szCs w:val="20"/>
        </w:rPr>
        <w:t xml:space="preserve"> Конституция российской Федерации. Принята всенародным голосованием 12.12.1993 (с изм. от 14.10.2005). – Справочная система гарант. – ст.30.</w:t>
      </w:r>
    </w:p>
  </w:footnote>
  <w:footnote w:id="10">
    <w:p w:rsidR="005E23DA" w:rsidRDefault="00570E19" w:rsidP="00C84152">
      <w:pPr>
        <w:widowControl w:val="0"/>
        <w:autoSpaceDE w:val="0"/>
        <w:autoSpaceDN w:val="0"/>
        <w:adjustRightInd w:val="0"/>
        <w:spacing w:line="360" w:lineRule="auto"/>
        <w:jc w:val="both"/>
      </w:pPr>
      <w:r w:rsidRPr="00C84152">
        <w:rPr>
          <w:rStyle w:val="a8"/>
          <w:rFonts w:ascii="Times New Roman" w:hAnsi="Times New Roman"/>
          <w:sz w:val="20"/>
          <w:szCs w:val="20"/>
        </w:rPr>
        <w:footnoteRef/>
      </w:r>
      <w:r w:rsidRPr="00C84152">
        <w:rPr>
          <w:rFonts w:ascii="Times New Roman" w:hAnsi="Times New Roman"/>
          <w:sz w:val="20"/>
          <w:szCs w:val="20"/>
        </w:rPr>
        <w:t xml:space="preserve"> Абдулаев М. И., Комаров С. А. Проблемы конституционного статуса Российской Федерации.- СПб.: Питер, 200</w:t>
      </w:r>
      <w:r w:rsidR="00805EB2">
        <w:rPr>
          <w:rFonts w:ascii="Times New Roman" w:hAnsi="Times New Roman"/>
          <w:sz w:val="20"/>
          <w:szCs w:val="20"/>
        </w:rPr>
        <w:t>9</w:t>
      </w:r>
      <w:r w:rsidRPr="00C84152">
        <w:rPr>
          <w:rFonts w:ascii="Times New Roman" w:hAnsi="Times New Roman"/>
          <w:sz w:val="20"/>
          <w:szCs w:val="20"/>
        </w:rPr>
        <w:t>. – с. 157.</w:t>
      </w:r>
    </w:p>
  </w:footnote>
  <w:footnote w:id="11">
    <w:p w:rsidR="005E23DA" w:rsidRDefault="00570E19" w:rsidP="00E95BBD">
      <w:pPr>
        <w:widowControl w:val="0"/>
        <w:autoSpaceDE w:val="0"/>
        <w:autoSpaceDN w:val="0"/>
        <w:adjustRightInd w:val="0"/>
        <w:spacing w:line="360" w:lineRule="auto"/>
        <w:jc w:val="both"/>
      </w:pPr>
      <w:r w:rsidRPr="00E95BBD">
        <w:rPr>
          <w:rStyle w:val="a8"/>
          <w:rFonts w:ascii="Times New Roman" w:hAnsi="Times New Roman"/>
          <w:sz w:val="20"/>
          <w:szCs w:val="20"/>
        </w:rPr>
        <w:footnoteRef/>
      </w:r>
      <w:r w:rsidRPr="00E95BBD">
        <w:rPr>
          <w:rFonts w:ascii="Times New Roman" w:hAnsi="Times New Roman"/>
          <w:sz w:val="20"/>
          <w:szCs w:val="20"/>
        </w:rPr>
        <w:t xml:space="preserve"> Конституция российской Федерации. Принята всенародным голосованием 12.12.1993 (с изм. от 14.10.2005). – Справочная система гарант. – ст.126.</w:t>
      </w:r>
    </w:p>
  </w:footnote>
  <w:footnote w:id="12">
    <w:p w:rsidR="005E23DA" w:rsidRDefault="00570E19" w:rsidP="00E95BBD">
      <w:pPr>
        <w:widowControl w:val="0"/>
        <w:autoSpaceDE w:val="0"/>
        <w:autoSpaceDN w:val="0"/>
        <w:adjustRightInd w:val="0"/>
        <w:spacing w:line="360" w:lineRule="auto"/>
        <w:jc w:val="both"/>
      </w:pPr>
      <w:r w:rsidRPr="00E95BBD">
        <w:rPr>
          <w:rStyle w:val="a8"/>
          <w:rFonts w:ascii="Times New Roman" w:hAnsi="Times New Roman"/>
          <w:sz w:val="20"/>
          <w:szCs w:val="20"/>
        </w:rPr>
        <w:footnoteRef/>
      </w:r>
      <w:r w:rsidRPr="00E95BBD">
        <w:rPr>
          <w:rFonts w:ascii="Times New Roman" w:hAnsi="Times New Roman"/>
          <w:sz w:val="20"/>
          <w:szCs w:val="20"/>
        </w:rPr>
        <w:t xml:space="preserve"> Конституция российской Федерации. Принята всенародным голосованием 12.12.1993 (с изм. от 14.10.2005). – Справочная система гарант. – ст.128.</w:t>
      </w:r>
    </w:p>
  </w:footnote>
  <w:footnote w:id="13">
    <w:p w:rsidR="005E23DA" w:rsidRDefault="00570E19" w:rsidP="00C84152">
      <w:pPr>
        <w:widowControl w:val="0"/>
        <w:autoSpaceDE w:val="0"/>
        <w:autoSpaceDN w:val="0"/>
        <w:adjustRightInd w:val="0"/>
        <w:spacing w:line="360" w:lineRule="auto"/>
        <w:jc w:val="both"/>
      </w:pPr>
      <w:r w:rsidRPr="00C84152">
        <w:rPr>
          <w:rStyle w:val="a8"/>
          <w:rFonts w:ascii="Times New Roman" w:hAnsi="Times New Roman"/>
          <w:sz w:val="20"/>
          <w:szCs w:val="20"/>
        </w:rPr>
        <w:footnoteRef/>
      </w:r>
      <w:r w:rsidRPr="00C84152">
        <w:rPr>
          <w:rFonts w:ascii="Times New Roman" w:hAnsi="Times New Roman"/>
          <w:sz w:val="20"/>
          <w:szCs w:val="20"/>
        </w:rPr>
        <w:t xml:space="preserve"> Абдулаев М. И., Комаров С. А. Проблемы конституционного статуса Российской Федерации.- СПб.: Питер, 200</w:t>
      </w:r>
      <w:r w:rsidR="00805EB2">
        <w:rPr>
          <w:rFonts w:ascii="Times New Roman" w:hAnsi="Times New Roman"/>
          <w:sz w:val="20"/>
          <w:szCs w:val="20"/>
        </w:rPr>
        <w:t>9</w:t>
      </w:r>
      <w:r w:rsidRPr="00C84152">
        <w:rPr>
          <w:rFonts w:ascii="Times New Roman" w:hAnsi="Times New Roman"/>
          <w:sz w:val="20"/>
          <w:szCs w:val="20"/>
        </w:rPr>
        <w:t>.</w:t>
      </w:r>
      <w:r w:rsidR="00C666E1">
        <w:rPr>
          <w:rFonts w:ascii="Times New Roman" w:hAnsi="Times New Roman"/>
          <w:sz w:val="20"/>
          <w:szCs w:val="20"/>
        </w:rPr>
        <w:t xml:space="preserve"> </w:t>
      </w:r>
      <w:r w:rsidRPr="00C84152">
        <w:rPr>
          <w:rFonts w:ascii="Times New Roman" w:hAnsi="Times New Roman"/>
          <w:sz w:val="20"/>
          <w:szCs w:val="20"/>
        </w:rPr>
        <w:t xml:space="preserve">– с. </w:t>
      </w:r>
      <w:r>
        <w:rPr>
          <w:rFonts w:ascii="Times New Roman" w:hAnsi="Times New Roman"/>
          <w:sz w:val="20"/>
          <w:szCs w:val="20"/>
        </w:rPr>
        <w:t>2</w:t>
      </w:r>
      <w:r w:rsidRPr="00C84152">
        <w:rPr>
          <w:rFonts w:ascii="Times New Roman" w:hAnsi="Times New Roman"/>
          <w:sz w:val="20"/>
          <w:szCs w:val="20"/>
        </w:rPr>
        <w:t>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E19" w:rsidRDefault="00570E19" w:rsidP="00703F29">
    <w:pPr>
      <w:pStyle w:val="ab"/>
      <w:framePr w:wrap="around" w:vAnchor="text" w:hAnchor="margin" w:xAlign="right" w:y="1"/>
      <w:rPr>
        <w:rStyle w:val="ad"/>
      </w:rPr>
    </w:pPr>
  </w:p>
  <w:p w:rsidR="00570E19" w:rsidRDefault="00570E19" w:rsidP="00E64B7A">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A0E15C"/>
    <w:lvl w:ilvl="0">
      <w:numFmt w:val="decimal"/>
      <w:lvlText w:val="*"/>
      <w:lvlJc w:val="left"/>
      <w:rPr>
        <w:rFonts w:cs="Times New Roman"/>
      </w:rPr>
    </w:lvl>
  </w:abstractNum>
  <w:abstractNum w:abstractNumId="1">
    <w:nsid w:val="03034B33"/>
    <w:multiLevelType w:val="singleLevel"/>
    <w:tmpl w:val="66AAEF42"/>
    <w:lvl w:ilvl="0">
      <w:start w:val="1"/>
      <w:numFmt w:val="decimal"/>
      <w:lvlText w:val="%1."/>
      <w:legacy w:legacy="1" w:legacySpace="0" w:legacyIndent="283"/>
      <w:lvlJc w:val="left"/>
      <w:rPr>
        <w:rFonts w:ascii="Times New Roman" w:hAnsi="Times New Roman" w:cs="Times New Roman" w:hint="default"/>
      </w:rPr>
    </w:lvl>
  </w:abstractNum>
  <w:abstractNum w:abstractNumId="2">
    <w:nsid w:val="164872CE"/>
    <w:multiLevelType w:val="hybridMultilevel"/>
    <w:tmpl w:val="D76A894E"/>
    <w:lvl w:ilvl="0" w:tplc="2DF2EA5E">
      <w:numFmt w:val="bullet"/>
      <w:lvlText w:val="—"/>
      <w:lvlJc w:val="left"/>
      <w:pPr>
        <w:tabs>
          <w:tab w:val="num" w:pos="727"/>
        </w:tabs>
        <w:ind w:left="727" w:hanging="420"/>
      </w:pPr>
      <w:rPr>
        <w:rFonts w:ascii="Times New Roman" w:eastAsia="Times New Roman" w:hAnsi="Times New Roman" w:hint="default"/>
      </w:rPr>
    </w:lvl>
    <w:lvl w:ilvl="1" w:tplc="04190003" w:tentative="1">
      <w:start w:val="1"/>
      <w:numFmt w:val="bullet"/>
      <w:lvlText w:val="o"/>
      <w:lvlJc w:val="left"/>
      <w:pPr>
        <w:tabs>
          <w:tab w:val="num" w:pos="1387"/>
        </w:tabs>
        <w:ind w:left="1387" w:hanging="360"/>
      </w:pPr>
      <w:rPr>
        <w:rFonts w:ascii="Courier New" w:hAnsi="Courier New" w:hint="default"/>
      </w:rPr>
    </w:lvl>
    <w:lvl w:ilvl="2" w:tplc="04190005" w:tentative="1">
      <w:start w:val="1"/>
      <w:numFmt w:val="bullet"/>
      <w:lvlText w:val=""/>
      <w:lvlJc w:val="left"/>
      <w:pPr>
        <w:tabs>
          <w:tab w:val="num" w:pos="2107"/>
        </w:tabs>
        <w:ind w:left="2107" w:hanging="360"/>
      </w:pPr>
      <w:rPr>
        <w:rFonts w:ascii="Wingdings" w:hAnsi="Wingdings" w:hint="default"/>
      </w:rPr>
    </w:lvl>
    <w:lvl w:ilvl="3" w:tplc="04190001" w:tentative="1">
      <w:start w:val="1"/>
      <w:numFmt w:val="bullet"/>
      <w:lvlText w:val=""/>
      <w:lvlJc w:val="left"/>
      <w:pPr>
        <w:tabs>
          <w:tab w:val="num" w:pos="2827"/>
        </w:tabs>
        <w:ind w:left="2827" w:hanging="360"/>
      </w:pPr>
      <w:rPr>
        <w:rFonts w:ascii="Symbol" w:hAnsi="Symbol" w:hint="default"/>
      </w:rPr>
    </w:lvl>
    <w:lvl w:ilvl="4" w:tplc="04190003" w:tentative="1">
      <w:start w:val="1"/>
      <w:numFmt w:val="bullet"/>
      <w:lvlText w:val="o"/>
      <w:lvlJc w:val="left"/>
      <w:pPr>
        <w:tabs>
          <w:tab w:val="num" w:pos="3547"/>
        </w:tabs>
        <w:ind w:left="3547" w:hanging="360"/>
      </w:pPr>
      <w:rPr>
        <w:rFonts w:ascii="Courier New" w:hAnsi="Courier New" w:hint="default"/>
      </w:rPr>
    </w:lvl>
    <w:lvl w:ilvl="5" w:tplc="04190005" w:tentative="1">
      <w:start w:val="1"/>
      <w:numFmt w:val="bullet"/>
      <w:lvlText w:val=""/>
      <w:lvlJc w:val="left"/>
      <w:pPr>
        <w:tabs>
          <w:tab w:val="num" w:pos="4267"/>
        </w:tabs>
        <w:ind w:left="4267" w:hanging="360"/>
      </w:pPr>
      <w:rPr>
        <w:rFonts w:ascii="Wingdings" w:hAnsi="Wingdings" w:hint="default"/>
      </w:rPr>
    </w:lvl>
    <w:lvl w:ilvl="6" w:tplc="04190001" w:tentative="1">
      <w:start w:val="1"/>
      <w:numFmt w:val="bullet"/>
      <w:lvlText w:val=""/>
      <w:lvlJc w:val="left"/>
      <w:pPr>
        <w:tabs>
          <w:tab w:val="num" w:pos="4987"/>
        </w:tabs>
        <w:ind w:left="4987" w:hanging="360"/>
      </w:pPr>
      <w:rPr>
        <w:rFonts w:ascii="Symbol" w:hAnsi="Symbol" w:hint="default"/>
      </w:rPr>
    </w:lvl>
    <w:lvl w:ilvl="7" w:tplc="04190003" w:tentative="1">
      <w:start w:val="1"/>
      <w:numFmt w:val="bullet"/>
      <w:lvlText w:val="o"/>
      <w:lvlJc w:val="left"/>
      <w:pPr>
        <w:tabs>
          <w:tab w:val="num" w:pos="5707"/>
        </w:tabs>
        <w:ind w:left="5707" w:hanging="360"/>
      </w:pPr>
      <w:rPr>
        <w:rFonts w:ascii="Courier New" w:hAnsi="Courier New" w:hint="default"/>
      </w:rPr>
    </w:lvl>
    <w:lvl w:ilvl="8" w:tplc="04190005" w:tentative="1">
      <w:start w:val="1"/>
      <w:numFmt w:val="bullet"/>
      <w:lvlText w:val=""/>
      <w:lvlJc w:val="left"/>
      <w:pPr>
        <w:tabs>
          <w:tab w:val="num" w:pos="6427"/>
        </w:tabs>
        <w:ind w:left="6427" w:hanging="360"/>
      </w:pPr>
      <w:rPr>
        <w:rFonts w:ascii="Wingdings" w:hAnsi="Wingdings" w:hint="default"/>
      </w:rPr>
    </w:lvl>
  </w:abstractNum>
  <w:abstractNum w:abstractNumId="3">
    <w:nsid w:val="1FEB31D3"/>
    <w:multiLevelType w:val="singleLevel"/>
    <w:tmpl w:val="418E6F48"/>
    <w:lvl w:ilvl="0">
      <w:start w:val="1"/>
      <w:numFmt w:val="decimal"/>
      <w:lvlText w:val="%1)"/>
      <w:legacy w:legacy="1" w:legacySpace="0" w:legacyIndent="283"/>
      <w:lvlJc w:val="left"/>
      <w:rPr>
        <w:rFonts w:ascii="Times New Roman" w:hAnsi="Times New Roman" w:cs="Times New Roman" w:hint="default"/>
      </w:rPr>
    </w:lvl>
  </w:abstractNum>
  <w:abstractNum w:abstractNumId="4">
    <w:nsid w:val="294A462D"/>
    <w:multiLevelType w:val="hybridMultilevel"/>
    <w:tmpl w:val="DDBE4900"/>
    <w:lvl w:ilvl="0" w:tplc="1CD68D58">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2AC16930"/>
    <w:multiLevelType w:val="hybridMultilevel"/>
    <w:tmpl w:val="95A0B00A"/>
    <w:lvl w:ilvl="0" w:tplc="67AA7510">
      <w:start w:val="1"/>
      <w:numFmt w:val="decimal"/>
      <w:lvlText w:val="%1."/>
      <w:lvlJc w:val="left"/>
      <w:pPr>
        <w:tabs>
          <w:tab w:val="num" w:pos="1134"/>
        </w:tabs>
        <w:ind w:left="1134" w:hanging="567"/>
      </w:pPr>
      <w:rPr>
        <w:rFonts w:cs="Times New Roman" w:hint="default"/>
        <w:sz w:val="28"/>
        <w:szCs w:val="28"/>
      </w:rPr>
    </w:lvl>
    <w:lvl w:ilvl="1" w:tplc="04190019">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319C6B86"/>
    <w:multiLevelType w:val="hybridMultilevel"/>
    <w:tmpl w:val="7116E2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5097BF8"/>
    <w:multiLevelType w:val="hybridMultilevel"/>
    <w:tmpl w:val="24E4B628"/>
    <w:lvl w:ilvl="0" w:tplc="0346CBFA">
      <w:start w:val="1"/>
      <w:numFmt w:val="decimal"/>
      <w:lvlText w:val="%1."/>
      <w:lvlJc w:val="left"/>
      <w:pPr>
        <w:tabs>
          <w:tab w:val="num" w:pos="1636"/>
        </w:tabs>
        <w:ind w:left="1636" w:hanging="360"/>
      </w:pPr>
      <w:rPr>
        <w:rFonts w:cs="Times New Roman" w:hint="default"/>
        <w:sz w:val="28"/>
        <w:szCs w:val="28"/>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63C96FA9"/>
    <w:multiLevelType w:val="hybridMultilevel"/>
    <w:tmpl w:val="D21298F4"/>
    <w:lvl w:ilvl="0" w:tplc="6A6641F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7BBE7997"/>
    <w:multiLevelType w:val="hybridMultilevel"/>
    <w:tmpl w:val="15B4F050"/>
    <w:lvl w:ilvl="0" w:tplc="20BAD25E">
      <w:start w:val="1"/>
      <w:numFmt w:val="decimal"/>
      <w:lvlText w:val="%1."/>
      <w:lvlJc w:val="left"/>
      <w:pPr>
        <w:tabs>
          <w:tab w:val="num" w:pos="1647"/>
        </w:tabs>
        <w:ind w:left="1647" w:hanging="108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7C5636C3"/>
    <w:multiLevelType w:val="hybridMultilevel"/>
    <w:tmpl w:val="4F20FEF4"/>
    <w:lvl w:ilvl="0" w:tplc="6A6641F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7F995349"/>
    <w:multiLevelType w:val="hybridMultilevel"/>
    <w:tmpl w:val="17CC34B8"/>
    <w:lvl w:ilvl="0" w:tplc="8B187D08">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9"/>
  </w:num>
  <w:num w:numId="2">
    <w:abstractNumId w:val="1"/>
  </w:num>
  <w:num w:numId="3">
    <w:abstractNumId w:val="3"/>
  </w:num>
  <w:num w:numId="4">
    <w:abstractNumId w:val="0"/>
    <w:lvlOverride w:ilvl="0">
      <w:lvl w:ilvl="0">
        <w:numFmt w:val="bullet"/>
        <w:lvlText w:val="-"/>
        <w:legacy w:legacy="1" w:legacySpace="0" w:legacyIndent="192"/>
        <w:lvlJc w:val="left"/>
        <w:rPr>
          <w:rFonts w:ascii="Times New Roman" w:hAnsi="Times New Roman" w:hint="default"/>
        </w:rPr>
      </w:lvl>
    </w:lvlOverride>
  </w:num>
  <w:num w:numId="5">
    <w:abstractNumId w:val="0"/>
    <w:lvlOverride w:ilvl="0">
      <w:lvl w:ilvl="0">
        <w:numFmt w:val="bullet"/>
        <w:lvlText w:val="-"/>
        <w:legacy w:legacy="1" w:legacySpace="0" w:legacyIndent="188"/>
        <w:lvlJc w:val="left"/>
        <w:rPr>
          <w:rFonts w:ascii="Times New Roman" w:hAnsi="Times New Roman" w:hint="default"/>
        </w:rPr>
      </w:lvl>
    </w:lvlOverride>
  </w:num>
  <w:num w:numId="6">
    <w:abstractNumId w:val="0"/>
    <w:lvlOverride w:ilvl="0">
      <w:lvl w:ilvl="0">
        <w:numFmt w:val="bullet"/>
        <w:lvlText w:val="-"/>
        <w:legacy w:legacy="1" w:legacySpace="0" w:legacyIndent="187"/>
        <w:lvlJc w:val="left"/>
        <w:rPr>
          <w:rFonts w:ascii="Times New Roman" w:hAnsi="Times New Roman" w:hint="default"/>
        </w:rPr>
      </w:lvl>
    </w:lvlOverride>
  </w:num>
  <w:num w:numId="7">
    <w:abstractNumId w:val="0"/>
    <w:lvlOverride w:ilvl="0">
      <w:lvl w:ilvl="0">
        <w:numFmt w:val="bullet"/>
        <w:lvlText w:val="—"/>
        <w:legacy w:legacy="1" w:legacySpace="0" w:legacyIndent="302"/>
        <w:lvlJc w:val="left"/>
        <w:rPr>
          <w:rFonts w:ascii="Times New Roman" w:hAnsi="Times New Roman" w:hint="default"/>
        </w:rPr>
      </w:lvl>
    </w:lvlOverride>
  </w:num>
  <w:num w:numId="8">
    <w:abstractNumId w:val="2"/>
  </w:num>
  <w:num w:numId="9">
    <w:abstractNumId w:val="11"/>
  </w:num>
  <w:num w:numId="10">
    <w:abstractNumId w:val="4"/>
  </w:num>
  <w:num w:numId="11">
    <w:abstractNumId w:val="10"/>
  </w:num>
  <w:num w:numId="12">
    <w:abstractNumId w:val="8"/>
  </w:num>
  <w:num w:numId="13">
    <w:abstractNumId w:val="7"/>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41"/>
  <w:drawingGridVerticalSpacing w:val="56"/>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B7A"/>
    <w:rsid w:val="00005DA8"/>
    <w:rsid w:val="00020D83"/>
    <w:rsid w:val="0003530B"/>
    <w:rsid w:val="000656C8"/>
    <w:rsid w:val="000B6631"/>
    <w:rsid w:val="00100269"/>
    <w:rsid w:val="00273A0D"/>
    <w:rsid w:val="00295BBA"/>
    <w:rsid w:val="002A3B50"/>
    <w:rsid w:val="002D648F"/>
    <w:rsid w:val="003056CE"/>
    <w:rsid w:val="00313FC0"/>
    <w:rsid w:val="004C3811"/>
    <w:rsid w:val="0052590D"/>
    <w:rsid w:val="00532DD5"/>
    <w:rsid w:val="00570E19"/>
    <w:rsid w:val="00572866"/>
    <w:rsid w:val="00587581"/>
    <w:rsid w:val="00590A05"/>
    <w:rsid w:val="005E23DA"/>
    <w:rsid w:val="0062088F"/>
    <w:rsid w:val="00671483"/>
    <w:rsid w:val="006C33FD"/>
    <w:rsid w:val="006E79F3"/>
    <w:rsid w:val="00703F29"/>
    <w:rsid w:val="00704289"/>
    <w:rsid w:val="007712E9"/>
    <w:rsid w:val="00782507"/>
    <w:rsid w:val="00805EB2"/>
    <w:rsid w:val="0090371C"/>
    <w:rsid w:val="00920640"/>
    <w:rsid w:val="00930D8B"/>
    <w:rsid w:val="00952A75"/>
    <w:rsid w:val="009C61E4"/>
    <w:rsid w:val="009C72A3"/>
    <w:rsid w:val="009E7FE9"/>
    <w:rsid w:val="009F20FF"/>
    <w:rsid w:val="00A417D9"/>
    <w:rsid w:val="00A81449"/>
    <w:rsid w:val="00B34876"/>
    <w:rsid w:val="00B86BB5"/>
    <w:rsid w:val="00C01AE8"/>
    <w:rsid w:val="00C666E1"/>
    <w:rsid w:val="00C84152"/>
    <w:rsid w:val="00D66EDB"/>
    <w:rsid w:val="00D82EEB"/>
    <w:rsid w:val="00DF7DD2"/>
    <w:rsid w:val="00E64B7A"/>
    <w:rsid w:val="00E82C47"/>
    <w:rsid w:val="00E95BBD"/>
    <w:rsid w:val="00ED22F1"/>
    <w:rsid w:val="00F04031"/>
    <w:rsid w:val="00F70D4C"/>
    <w:rsid w:val="00F965AE"/>
    <w:rsid w:val="00FB6249"/>
    <w:rsid w:val="00FB63D5"/>
    <w:rsid w:val="00FE6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9"/>
    <o:shapelayout v:ext="edit">
      <o:idmap v:ext="edit" data="1"/>
    </o:shapelayout>
  </w:shapeDefaults>
  <w:decimalSymbol w:val=","/>
  <w:listSeparator w:val=";"/>
  <w14:defaultImageDpi w14:val="0"/>
  <w15:chartTrackingRefBased/>
  <w15:docId w15:val="{BD4977AF-50DA-4B82-A52D-939C6CA3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8"/>
      <w:szCs w:val="24"/>
    </w:rPr>
  </w:style>
  <w:style w:type="paragraph" w:styleId="1">
    <w:name w:val="heading 1"/>
    <w:basedOn w:val="a"/>
    <w:next w:val="a"/>
    <w:link w:val="10"/>
    <w:uiPriority w:val="9"/>
    <w:qFormat/>
    <w:rsid w:val="009C72A3"/>
    <w:pPr>
      <w:keepNext/>
      <w:spacing w:before="240" w:after="60"/>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666E1"/>
    <w:rPr>
      <w:rFonts w:ascii="Arial" w:hAnsi="Arial" w:cs="Arial"/>
      <w:b/>
      <w:bCs/>
      <w:kern w:val="32"/>
      <w:sz w:val="32"/>
      <w:szCs w:val="32"/>
    </w:rPr>
  </w:style>
  <w:style w:type="paragraph" w:customStyle="1" w:styleId="a3">
    <w:name w:val="Название таблицы"/>
    <w:basedOn w:val="a"/>
    <w:pPr>
      <w:suppressAutoHyphens/>
      <w:spacing w:after="120"/>
      <w:jc w:val="center"/>
    </w:pPr>
    <w:rPr>
      <w:szCs w:val="20"/>
    </w:rPr>
  </w:style>
  <w:style w:type="paragraph" w:styleId="a4">
    <w:name w:val="Body Text Indent"/>
    <w:basedOn w:val="a"/>
    <w:link w:val="a5"/>
    <w:uiPriority w:val="99"/>
    <w:pPr>
      <w:widowControl w:val="0"/>
      <w:autoSpaceDE w:val="0"/>
      <w:autoSpaceDN w:val="0"/>
      <w:adjustRightInd w:val="0"/>
      <w:spacing w:line="360" w:lineRule="auto"/>
      <w:ind w:firstLine="567"/>
      <w:jc w:val="both"/>
    </w:pPr>
    <w:rPr>
      <w:rFonts w:cs="Arial"/>
      <w:color w:val="000000"/>
      <w:spacing w:val="20"/>
      <w:szCs w:val="22"/>
    </w:rPr>
  </w:style>
  <w:style w:type="character" w:customStyle="1" w:styleId="a5">
    <w:name w:val="Основной текст с отступом Знак"/>
    <w:link w:val="a4"/>
    <w:uiPriority w:val="99"/>
    <w:semiHidden/>
    <w:locked/>
    <w:rPr>
      <w:rFonts w:ascii="Arial" w:hAnsi="Arial" w:cs="Times New Roman"/>
      <w:sz w:val="24"/>
      <w:szCs w:val="24"/>
    </w:rPr>
  </w:style>
  <w:style w:type="paragraph" w:styleId="2">
    <w:name w:val="Body Text Indent 2"/>
    <w:basedOn w:val="a"/>
    <w:link w:val="20"/>
    <w:uiPriority w:val="99"/>
    <w:pPr>
      <w:widowControl w:val="0"/>
      <w:autoSpaceDE w:val="0"/>
      <w:autoSpaceDN w:val="0"/>
      <w:adjustRightInd w:val="0"/>
      <w:spacing w:line="360" w:lineRule="auto"/>
      <w:ind w:firstLine="567"/>
      <w:jc w:val="both"/>
    </w:pPr>
    <w:rPr>
      <w:rFonts w:cs="Arial"/>
      <w:spacing w:val="20"/>
      <w:szCs w:val="22"/>
    </w:rPr>
  </w:style>
  <w:style w:type="character" w:customStyle="1" w:styleId="20">
    <w:name w:val="Основной текст с отступом 2 Знак"/>
    <w:link w:val="2"/>
    <w:uiPriority w:val="99"/>
    <w:semiHidden/>
    <w:locked/>
    <w:rPr>
      <w:rFonts w:ascii="Arial" w:hAnsi="Arial" w:cs="Times New Roman"/>
      <w:sz w:val="24"/>
      <w:szCs w:val="24"/>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locked/>
    <w:rPr>
      <w:rFonts w:ascii="Arial" w:hAnsi="Arial" w:cs="Times New Roman"/>
    </w:rPr>
  </w:style>
  <w:style w:type="character" w:styleId="a8">
    <w:name w:val="footnote reference"/>
    <w:uiPriority w:val="99"/>
    <w:semiHidden/>
    <w:rPr>
      <w:rFonts w:cs="Times New Roman"/>
      <w:vertAlign w:val="superscript"/>
    </w:rPr>
  </w:style>
  <w:style w:type="paragraph" w:styleId="a9">
    <w:name w:val="Title"/>
    <w:basedOn w:val="a"/>
    <w:link w:val="aa"/>
    <w:uiPriority w:val="10"/>
    <w:qFormat/>
    <w:pPr>
      <w:widowControl w:val="0"/>
      <w:autoSpaceDE w:val="0"/>
      <w:autoSpaceDN w:val="0"/>
      <w:adjustRightInd w:val="0"/>
      <w:spacing w:line="360" w:lineRule="auto"/>
      <w:jc w:val="center"/>
    </w:pPr>
    <w:rPr>
      <w:rFonts w:ascii="Times New Roman" w:hAnsi="Times New Roman" w:cs="Arial"/>
      <w:spacing w:val="20"/>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header"/>
    <w:basedOn w:val="a"/>
    <w:link w:val="ac"/>
    <w:uiPriority w:val="99"/>
    <w:rsid w:val="00E64B7A"/>
    <w:pPr>
      <w:tabs>
        <w:tab w:val="center" w:pos="4677"/>
        <w:tab w:val="right" w:pos="9355"/>
      </w:tabs>
    </w:pPr>
  </w:style>
  <w:style w:type="character" w:customStyle="1" w:styleId="ac">
    <w:name w:val="Верхний колонтитул Знак"/>
    <w:link w:val="ab"/>
    <w:uiPriority w:val="99"/>
    <w:semiHidden/>
    <w:locked/>
    <w:rPr>
      <w:rFonts w:ascii="Arial" w:hAnsi="Arial" w:cs="Times New Roman"/>
      <w:sz w:val="24"/>
      <w:szCs w:val="24"/>
    </w:rPr>
  </w:style>
  <w:style w:type="character" w:styleId="ad">
    <w:name w:val="page number"/>
    <w:uiPriority w:val="99"/>
    <w:rsid w:val="00E64B7A"/>
    <w:rPr>
      <w:rFonts w:cs="Times New Roman"/>
    </w:rPr>
  </w:style>
  <w:style w:type="paragraph" w:styleId="ae">
    <w:name w:val="footer"/>
    <w:basedOn w:val="a"/>
    <w:link w:val="af"/>
    <w:uiPriority w:val="99"/>
    <w:rsid w:val="00E64B7A"/>
    <w:pPr>
      <w:tabs>
        <w:tab w:val="center" w:pos="4677"/>
        <w:tab w:val="right" w:pos="9355"/>
      </w:tabs>
    </w:pPr>
  </w:style>
  <w:style w:type="character" w:customStyle="1" w:styleId="af">
    <w:name w:val="Нижний колонтитул Знак"/>
    <w:link w:val="ae"/>
    <w:uiPriority w:val="99"/>
    <w:semiHidden/>
    <w:locked/>
    <w:rPr>
      <w:rFonts w:ascii="Arial" w:hAnsi="Arial" w:cs="Times New Roman"/>
      <w:sz w:val="24"/>
      <w:szCs w:val="24"/>
    </w:rPr>
  </w:style>
  <w:style w:type="paragraph" w:styleId="af0">
    <w:name w:val="Document Map"/>
    <w:basedOn w:val="a"/>
    <w:link w:val="af1"/>
    <w:uiPriority w:val="99"/>
    <w:semiHidden/>
    <w:rsid w:val="009C72A3"/>
    <w:pPr>
      <w:shd w:val="clear" w:color="auto" w:fill="000080"/>
    </w:pPr>
    <w:rPr>
      <w:rFonts w:ascii="Tahoma" w:hAnsi="Tahoma" w:cs="Tahoma"/>
    </w:rPr>
  </w:style>
  <w:style w:type="character" w:customStyle="1" w:styleId="af1">
    <w:name w:val="Схема документа Знак"/>
    <w:link w:val="af0"/>
    <w:uiPriority w:val="99"/>
    <w:semiHidden/>
    <w:locked/>
    <w:rPr>
      <w:rFonts w:ascii="Tahoma" w:hAnsi="Tahoma" w:cs="Tahoma"/>
      <w:sz w:val="16"/>
      <w:szCs w:val="16"/>
    </w:rPr>
  </w:style>
  <w:style w:type="paragraph" w:styleId="11">
    <w:name w:val="toc 1"/>
    <w:basedOn w:val="a"/>
    <w:next w:val="a"/>
    <w:autoRedefine/>
    <w:uiPriority w:val="39"/>
    <w:semiHidden/>
    <w:rsid w:val="00DF7DD2"/>
  </w:style>
  <w:style w:type="character" w:styleId="af2">
    <w:name w:val="Hyperlink"/>
    <w:uiPriority w:val="99"/>
    <w:rsid w:val="00DF7DD2"/>
    <w:rPr>
      <w:rFonts w:cs="Times New Roman"/>
      <w:color w:val="0000FF"/>
      <w:u w:val="single"/>
    </w:rPr>
  </w:style>
  <w:style w:type="paragraph" w:styleId="3">
    <w:name w:val="Body Text Indent 3"/>
    <w:basedOn w:val="a"/>
    <w:link w:val="30"/>
    <w:uiPriority w:val="99"/>
    <w:rsid w:val="000656C8"/>
    <w:pPr>
      <w:spacing w:after="120"/>
      <w:ind w:left="283"/>
    </w:pPr>
    <w:rPr>
      <w:sz w:val="16"/>
      <w:szCs w:val="16"/>
    </w:rPr>
  </w:style>
  <w:style w:type="character" w:customStyle="1" w:styleId="30">
    <w:name w:val="Основной текст с отступом 3 Знак"/>
    <w:link w:val="3"/>
    <w:uiPriority w:val="99"/>
    <w:semiHidden/>
    <w:locked/>
    <w:rPr>
      <w:rFonts w:ascii="Arial" w:hAnsi="Arial" w:cs="Times New Roman"/>
      <w:sz w:val="16"/>
      <w:szCs w:val="16"/>
    </w:rPr>
  </w:style>
  <w:style w:type="paragraph" w:customStyle="1" w:styleId="af3">
    <w:name w:val="Îáû÷íûé"/>
    <w:rsid w:val="000656C8"/>
    <w:rPr>
      <w:rFonts w:ascii="Times New Roman CYR" w:hAnsi="Times New Roman CYR"/>
      <w:sz w:val="24"/>
    </w:rPr>
  </w:style>
  <w:style w:type="paragraph" w:customStyle="1" w:styleId="ConsNormal">
    <w:name w:val="ConsNormal"/>
    <w:rsid w:val="00572866"/>
    <w:pPr>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438308">
      <w:marLeft w:val="0"/>
      <w:marRight w:val="0"/>
      <w:marTop w:val="0"/>
      <w:marBottom w:val="0"/>
      <w:divBdr>
        <w:top w:val="none" w:sz="0" w:space="0" w:color="auto"/>
        <w:left w:val="none" w:sz="0" w:space="0" w:color="auto"/>
        <w:bottom w:val="none" w:sz="0" w:space="0" w:color="auto"/>
        <w:right w:val="none" w:sz="0" w:space="0" w:color="auto"/>
      </w:divBdr>
    </w:div>
    <w:div w:id="1274438309">
      <w:marLeft w:val="0"/>
      <w:marRight w:val="0"/>
      <w:marTop w:val="0"/>
      <w:marBottom w:val="0"/>
      <w:divBdr>
        <w:top w:val="none" w:sz="0" w:space="0" w:color="auto"/>
        <w:left w:val="none" w:sz="0" w:space="0" w:color="auto"/>
        <w:bottom w:val="none" w:sz="0" w:space="0" w:color="auto"/>
        <w:right w:val="none" w:sz="0" w:space="0" w:color="auto"/>
      </w:divBdr>
    </w:div>
    <w:div w:id="1274438310">
      <w:marLeft w:val="0"/>
      <w:marRight w:val="0"/>
      <w:marTop w:val="0"/>
      <w:marBottom w:val="0"/>
      <w:divBdr>
        <w:top w:val="none" w:sz="0" w:space="0" w:color="auto"/>
        <w:left w:val="none" w:sz="0" w:space="0" w:color="auto"/>
        <w:bottom w:val="none" w:sz="0" w:space="0" w:color="auto"/>
        <w:right w:val="none" w:sz="0" w:space="0" w:color="auto"/>
      </w:divBdr>
    </w:div>
    <w:div w:id="1274438311">
      <w:marLeft w:val="0"/>
      <w:marRight w:val="0"/>
      <w:marTop w:val="0"/>
      <w:marBottom w:val="0"/>
      <w:divBdr>
        <w:top w:val="none" w:sz="0" w:space="0" w:color="auto"/>
        <w:left w:val="none" w:sz="0" w:space="0" w:color="auto"/>
        <w:bottom w:val="none" w:sz="0" w:space="0" w:color="auto"/>
        <w:right w:val="none" w:sz="0" w:space="0" w:color="auto"/>
      </w:divBdr>
    </w:div>
    <w:div w:id="1274438312">
      <w:marLeft w:val="0"/>
      <w:marRight w:val="0"/>
      <w:marTop w:val="0"/>
      <w:marBottom w:val="0"/>
      <w:divBdr>
        <w:top w:val="none" w:sz="0" w:space="0" w:color="auto"/>
        <w:left w:val="none" w:sz="0" w:space="0" w:color="auto"/>
        <w:bottom w:val="none" w:sz="0" w:space="0" w:color="auto"/>
        <w:right w:val="none" w:sz="0" w:space="0" w:color="auto"/>
      </w:divBdr>
    </w:div>
    <w:div w:id="1274438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6654</Words>
  <Characters>37932</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Комментарий к статье 5</vt:lpstr>
    </vt:vector>
  </TitlesOfParts>
  <Company>ДВГУПС</Company>
  <LinksUpToDate>false</LinksUpToDate>
  <CharactersWithSpaces>44498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Комментарий к статье 5</dc:title>
  <dc:subject/>
  <dc:creator>Библиотека</dc:creator>
  <cp:keywords/>
  <dc:description/>
  <cp:lastModifiedBy>admin</cp:lastModifiedBy>
  <cp:revision>2</cp:revision>
  <dcterms:created xsi:type="dcterms:W3CDTF">2014-03-06T14:24:00Z</dcterms:created>
  <dcterms:modified xsi:type="dcterms:W3CDTF">2014-03-06T14:24:00Z</dcterms:modified>
</cp:coreProperties>
</file>