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38" w:rsidRDefault="00625A38">
      <w:pPr>
        <w:pStyle w:val="ab"/>
      </w:pPr>
      <w:r>
        <w:t xml:space="preserve">Министерство общего и специального </w:t>
      </w:r>
    </w:p>
    <w:p w:rsidR="00625A38" w:rsidRDefault="00625A38">
      <w:pPr>
        <w:spacing w:line="360" w:lineRule="auto"/>
        <w:jc w:val="center"/>
        <w:rPr>
          <w:b/>
          <w:bCs/>
          <w:sz w:val="32"/>
          <w:szCs w:val="32"/>
        </w:rPr>
      </w:pPr>
      <w:r>
        <w:rPr>
          <w:b/>
          <w:bCs/>
          <w:sz w:val="32"/>
          <w:szCs w:val="32"/>
        </w:rPr>
        <w:t xml:space="preserve">образования Российской Федерации </w:t>
      </w:r>
    </w:p>
    <w:p w:rsidR="00625A38" w:rsidRDefault="00625A38">
      <w:pPr>
        <w:spacing w:line="480" w:lineRule="auto"/>
        <w:jc w:val="center"/>
        <w:rPr>
          <w:b/>
          <w:bCs/>
          <w:sz w:val="32"/>
          <w:szCs w:val="32"/>
        </w:rPr>
      </w:pPr>
      <w:r>
        <w:rPr>
          <w:b/>
          <w:bCs/>
          <w:sz w:val="32"/>
          <w:szCs w:val="32"/>
        </w:rPr>
        <w:t>Саратовская государственная академия права</w:t>
      </w:r>
    </w:p>
    <w:p w:rsidR="00625A38" w:rsidRDefault="00625A38">
      <w:pPr>
        <w:spacing w:line="480" w:lineRule="auto"/>
        <w:jc w:val="center"/>
        <w:rPr>
          <w:sz w:val="32"/>
          <w:szCs w:val="32"/>
        </w:rPr>
      </w:pPr>
    </w:p>
    <w:p w:rsidR="00625A38" w:rsidRDefault="00625A38">
      <w:pPr>
        <w:spacing w:line="480" w:lineRule="auto"/>
        <w:jc w:val="center"/>
        <w:rPr>
          <w:sz w:val="32"/>
          <w:szCs w:val="32"/>
        </w:rPr>
      </w:pPr>
    </w:p>
    <w:p w:rsidR="00625A38" w:rsidRDefault="00625A38">
      <w:pPr>
        <w:spacing w:line="480" w:lineRule="auto"/>
        <w:jc w:val="center"/>
        <w:rPr>
          <w:sz w:val="32"/>
          <w:szCs w:val="32"/>
        </w:rPr>
      </w:pPr>
    </w:p>
    <w:p w:rsidR="00625A38" w:rsidRDefault="00625A38">
      <w:pPr>
        <w:spacing w:line="480" w:lineRule="auto"/>
        <w:jc w:val="center"/>
        <w:rPr>
          <w:sz w:val="32"/>
          <w:szCs w:val="32"/>
        </w:rPr>
      </w:pPr>
    </w:p>
    <w:p w:rsidR="00625A38" w:rsidRDefault="00625A38">
      <w:pPr>
        <w:spacing w:line="480" w:lineRule="auto"/>
        <w:jc w:val="center"/>
        <w:rPr>
          <w:sz w:val="32"/>
          <w:szCs w:val="32"/>
        </w:rPr>
      </w:pPr>
      <w:r>
        <w:rPr>
          <w:sz w:val="32"/>
          <w:szCs w:val="32"/>
        </w:rPr>
        <w:t>Кафедра уголовного процесса</w:t>
      </w:r>
    </w:p>
    <w:p w:rsidR="00625A38" w:rsidRDefault="00625A38">
      <w:pPr>
        <w:spacing w:line="480" w:lineRule="auto"/>
        <w:jc w:val="center"/>
        <w:rPr>
          <w:sz w:val="32"/>
          <w:szCs w:val="32"/>
        </w:rPr>
      </w:pPr>
      <w:r>
        <w:rPr>
          <w:sz w:val="32"/>
          <w:szCs w:val="32"/>
        </w:rPr>
        <w:t>Курсовая работа</w:t>
      </w:r>
    </w:p>
    <w:p w:rsidR="00625A38" w:rsidRDefault="00625A38">
      <w:pPr>
        <w:spacing w:line="480" w:lineRule="auto"/>
        <w:jc w:val="center"/>
        <w:rPr>
          <w:sz w:val="32"/>
          <w:szCs w:val="32"/>
        </w:rPr>
      </w:pPr>
      <w:r>
        <w:rPr>
          <w:sz w:val="32"/>
          <w:szCs w:val="32"/>
        </w:rPr>
        <w:t xml:space="preserve">Тема: </w:t>
      </w:r>
      <w:r>
        <w:rPr>
          <w:sz w:val="32"/>
          <w:szCs w:val="32"/>
        </w:rPr>
        <w:sym w:font="Times New Roman" w:char="00AB"/>
      </w:r>
      <w:r>
        <w:rPr>
          <w:sz w:val="32"/>
          <w:szCs w:val="32"/>
        </w:rPr>
        <w:t>Осмотр и освидетельствование</w:t>
      </w:r>
      <w:r>
        <w:rPr>
          <w:sz w:val="32"/>
          <w:szCs w:val="32"/>
        </w:rPr>
        <w:sym w:font="Times New Roman" w:char="00BB"/>
      </w:r>
    </w:p>
    <w:p w:rsidR="00625A38" w:rsidRDefault="00625A38">
      <w:pPr>
        <w:spacing w:line="480" w:lineRule="auto"/>
        <w:jc w:val="center"/>
        <w:rPr>
          <w:sz w:val="32"/>
          <w:szCs w:val="32"/>
        </w:rPr>
      </w:pPr>
    </w:p>
    <w:p w:rsidR="00625A38" w:rsidRDefault="00625A38">
      <w:pPr>
        <w:spacing w:line="480" w:lineRule="auto"/>
        <w:jc w:val="center"/>
        <w:rPr>
          <w:sz w:val="32"/>
          <w:szCs w:val="32"/>
        </w:rPr>
      </w:pPr>
    </w:p>
    <w:p w:rsidR="00625A38" w:rsidRDefault="00625A38">
      <w:pPr>
        <w:spacing w:line="480" w:lineRule="auto"/>
        <w:jc w:val="center"/>
        <w:rPr>
          <w:sz w:val="32"/>
          <w:szCs w:val="32"/>
        </w:rPr>
      </w:pPr>
    </w:p>
    <w:p w:rsidR="00625A38" w:rsidRDefault="00625A38">
      <w:pPr>
        <w:spacing w:line="480" w:lineRule="auto"/>
        <w:jc w:val="center"/>
        <w:rPr>
          <w:sz w:val="32"/>
          <w:szCs w:val="32"/>
        </w:rPr>
      </w:pPr>
    </w:p>
    <w:p w:rsidR="00625A38" w:rsidRDefault="00625A38">
      <w:pPr>
        <w:spacing w:line="480" w:lineRule="auto"/>
        <w:jc w:val="center"/>
        <w:rPr>
          <w:sz w:val="32"/>
          <w:szCs w:val="32"/>
        </w:rPr>
      </w:pPr>
    </w:p>
    <w:p w:rsidR="00625A38" w:rsidRDefault="00625A38">
      <w:pPr>
        <w:spacing w:line="480" w:lineRule="auto"/>
        <w:jc w:val="center"/>
        <w:rPr>
          <w:sz w:val="32"/>
          <w:szCs w:val="32"/>
        </w:rPr>
      </w:pPr>
    </w:p>
    <w:p w:rsidR="00625A38" w:rsidRDefault="00625A38">
      <w:pPr>
        <w:spacing w:line="480" w:lineRule="auto"/>
        <w:jc w:val="center"/>
        <w:rPr>
          <w:sz w:val="32"/>
          <w:szCs w:val="32"/>
        </w:rPr>
      </w:pPr>
    </w:p>
    <w:p w:rsidR="00625A38" w:rsidRDefault="00625A38">
      <w:pPr>
        <w:spacing w:line="480" w:lineRule="auto"/>
        <w:jc w:val="center"/>
        <w:rPr>
          <w:sz w:val="32"/>
          <w:szCs w:val="32"/>
        </w:rPr>
      </w:pPr>
    </w:p>
    <w:p w:rsidR="00625A38" w:rsidRDefault="00625A38">
      <w:pPr>
        <w:spacing w:line="480" w:lineRule="auto"/>
        <w:jc w:val="center"/>
        <w:rPr>
          <w:sz w:val="32"/>
          <w:szCs w:val="32"/>
        </w:rPr>
      </w:pPr>
    </w:p>
    <w:p w:rsidR="00625A38" w:rsidRDefault="00625A38">
      <w:pPr>
        <w:spacing w:line="360" w:lineRule="auto"/>
        <w:jc w:val="right"/>
        <w:rPr>
          <w:sz w:val="32"/>
          <w:szCs w:val="32"/>
        </w:rPr>
      </w:pPr>
    </w:p>
    <w:p w:rsidR="00625A38" w:rsidRDefault="00625A38">
      <w:pPr>
        <w:jc w:val="center"/>
      </w:pPr>
      <w:r>
        <w:rPr>
          <w:sz w:val="32"/>
          <w:szCs w:val="32"/>
        </w:rPr>
        <w:t>Саратов 2000</w:t>
      </w:r>
      <w:r>
        <w:br w:type="page"/>
      </w:r>
    </w:p>
    <w:p w:rsidR="00625A38" w:rsidRDefault="00625A38"/>
    <w:p w:rsidR="00625A38" w:rsidRDefault="00625A38"/>
    <w:p w:rsidR="00625A38" w:rsidRDefault="00625A38"/>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jc w:val="center"/>
        <w:rPr>
          <w:b/>
          <w:bCs/>
          <w:sz w:val="28"/>
          <w:szCs w:val="28"/>
        </w:rPr>
      </w:pPr>
      <w:r>
        <w:rPr>
          <w:b/>
          <w:bCs/>
          <w:sz w:val="28"/>
          <w:szCs w:val="28"/>
        </w:rPr>
        <w:t>План:</w:t>
      </w:r>
    </w:p>
    <w:p w:rsidR="00625A38" w:rsidRDefault="00625A38">
      <w:pPr>
        <w:spacing w:line="360" w:lineRule="auto"/>
        <w:jc w:val="center"/>
        <w:rPr>
          <w:b/>
          <w:bCs/>
          <w:sz w:val="28"/>
          <w:szCs w:val="28"/>
        </w:rPr>
      </w:pPr>
    </w:p>
    <w:p w:rsidR="00625A38" w:rsidRDefault="00625A38">
      <w:pPr>
        <w:spacing w:line="360" w:lineRule="auto"/>
        <w:jc w:val="both"/>
        <w:rPr>
          <w:sz w:val="28"/>
          <w:szCs w:val="28"/>
        </w:rPr>
      </w:pPr>
      <w:r>
        <w:rPr>
          <w:sz w:val="28"/>
          <w:szCs w:val="28"/>
        </w:rPr>
        <w:t>Введение</w:t>
      </w:r>
    </w:p>
    <w:p w:rsidR="00625A38" w:rsidRDefault="00625A38">
      <w:pPr>
        <w:numPr>
          <w:ilvl w:val="0"/>
          <w:numId w:val="8"/>
        </w:numPr>
        <w:spacing w:line="360" w:lineRule="auto"/>
        <w:jc w:val="both"/>
        <w:rPr>
          <w:sz w:val="28"/>
          <w:szCs w:val="28"/>
        </w:rPr>
      </w:pPr>
      <w:r>
        <w:rPr>
          <w:sz w:val="28"/>
          <w:szCs w:val="28"/>
        </w:rPr>
        <w:t xml:space="preserve"> Понятие, сущность и виды осмотра. </w:t>
      </w:r>
    </w:p>
    <w:p w:rsidR="00625A38" w:rsidRDefault="00625A38">
      <w:pPr>
        <w:spacing w:line="360" w:lineRule="auto"/>
        <w:jc w:val="both"/>
        <w:rPr>
          <w:sz w:val="28"/>
          <w:szCs w:val="28"/>
        </w:rPr>
      </w:pPr>
      <w:r>
        <w:rPr>
          <w:sz w:val="28"/>
          <w:szCs w:val="28"/>
        </w:rPr>
        <w:t xml:space="preserve">       1.1.Краткая характеристика некоторых видов следственного осмотра.</w:t>
      </w:r>
    </w:p>
    <w:p w:rsidR="00625A38" w:rsidRDefault="00625A38">
      <w:pPr>
        <w:pStyle w:val="21"/>
        <w:numPr>
          <w:ilvl w:val="0"/>
          <w:numId w:val="8"/>
        </w:numPr>
        <w:jc w:val="both"/>
      </w:pPr>
      <w:r>
        <w:t xml:space="preserve"> Процессуальный порядок производства осмотра и освидетельствования</w:t>
      </w:r>
    </w:p>
    <w:p w:rsidR="00625A38" w:rsidRDefault="00625A38">
      <w:pPr>
        <w:pStyle w:val="21"/>
        <w:ind w:firstLine="0"/>
        <w:jc w:val="both"/>
      </w:pPr>
      <w:r>
        <w:t xml:space="preserve">       2.1 Процессуальный порядок производства осмотра.</w:t>
      </w:r>
    </w:p>
    <w:p w:rsidR="00625A38" w:rsidRDefault="00625A38">
      <w:pPr>
        <w:pStyle w:val="21"/>
        <w:ind w:firstLine="0"/>
        <w:jc w:val="both"/>
      </w:pPr>
      <w:r>
        <w:t xml:space="preserve">       2.2 Процессуальный порядок производства освидетельствования.</w:t>
      </w:r>
    </w:p>
    <w:p w:rsidR="00625A38" w:rsidRDefault="00625A38">
      <w:pPr>
        <w:pStyle w:val="21"/>
        <w:ind w:firstLine="0"/>
        <w:jc w:val="both"/>
      </w:pPr>
      <w:r>
        <w:t>3.   Процессуальное оформление данных следственных действий.</w:t>
      </w:r>
    </w:p>
    <w:p w:rsidR="00625A38" w:rsidRDefault="00625A38">
      <w:pPr>
        <w:spacing w:line="360" w:lineRule="auto"/>
        <w:jc w:val="both"/>
        <w:rPr>
          <w:sz w:val="28"/>
          <w:szCs w:val="28"/>
        </w:rPr>
      </w:pPr>
      <w:r>
        <w:rPr>
          <w:sz w:val="28"/>
          <w:szCs w:val="28"/>
        </w:rPr>
        <w:t xml:space="preserve">       3.1 Процессуальное оформление осмотра.</w:t>
      </w:r>
    </w:p>
    <w:p w:rsidR="00625A38" w:rsidRDefault="00625A38">
      <w:pPr>
        <w:spacing w:line="360" w:lineRule="auto"/>
        <w:jc w:val="both"/>
        <w:rPr>
          <w:sz w:val="28"/>
          <w:szCs w:val="28"/>
        </w:rPr>
      </w:pPr>
      <w:r>
        <w:rPr>
          <w:sz w:val="28"/>
          <w:szCs w:val="28"/>
        </w:rPr>
        <w:t xml:space="preserve">       3.2 Процессуальное оформление  освидетельствования.</w:t>
      </w:r>
    </w:p>
    <w:p w:rsidR="00625A38" w:rsidRDefault="00625A38">
      <w:pPr>
        <w:spacing w:line="360" w:lineRule="auto"/>
        <w:jc w:val="both"/>
        <w:rPr>
          <w:sz w:val="28"/>
          <w:szCs w:val="28"/>
        </w:rPr>
      </w:pPr>
      <w:r>
        <w:rPr>
          <w:sz w:val="28"/>
          <w:szCs w:val="28"/>
        </w:rPr>
        <w:t>Заключение</w:t>
      </w: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b/>
          <w:bCs/>
          <w:sz w:val="28"/>
          <w:szCs w:val="28"/>
        </w:rPr>
      </w:pPr>
      <w:r>
        <w:rPr>
          <w:b/>
          <w:bCs/>
          <w:sz w:val="28"/>
          <w:szCs w:val="28"/>
        </w:rPr>
        <w:t xml:space="preserve">                                       </w:t>
      </w:r>
    </w:p>
    <w:p w:rsidR="00625A38" w:rsidRDefault="00625A38">
      <w:pPr>
        <w:spacing w:line="360" w:lineRule="auto"/>
        <w:jc w:val="center"/>
        <w:rPr>
          <w:b/>
          <w:bCs/>
          <w:sz w:val="28"/>
          <w:szCs w:val="28"/>
        </w:rPr>
      </w:pPr>
      <w:r>
        <w:rPr>
          <w:b/>
          <w:bCs/>
          <w:sz w:val="28"/>
          <w:szCs w:val="28"/>
        </w:rPr>
        <w:t>Введение.</w:t>
      </w:r>
    </w:p>
    <w:p w:rsidR="00625A38" w:rsidRDefault="00625A38">
      <w:pPr>
        <w:pStyle w:val="1"/>
        <w:jc w:val="both"/>
      </w:pPr>
      <w:r>
        <w:t>Каждое следственное действие имеет множество индивидуальных особенностей. Тем не менее, следственные действия нельзя рассматривать как разрозненные и независящие друг от друга способы собирания доказательств, они представляют собой организованную целостную систему, что проявляется в их внутренней взаимосвязи и упорядоченности</w:t>
      </w:r>
      <w:r>
        <w:rPr>
          <w:rStyle w:val="a9"/>
        </w:rPr>
        <w:footnoteReference w:id="1"/>
      </w:r>
      <w:r>
        <w:t>.</w:t>
      </w:r>
    </w:p>
    <w:p w:rsidR="00625A38" w:rsidRDefault="00625A38">
      <w:pPr>
        <w:pStyle w:val="1"/>
        <w:jc w:val="both"/>
      </w:pPr>
      <w:r>
        <w:t xml:space="preserve"> Данная работа посвящена вопросам, связанным с определением понятия и сущности таких следственных действий, как осмотр и освидетельствование. </w:t>
      </w:r>
    </w:p>
    <w:p w:rsidR="00625A38" w:rsidRDefault="00625A38">
      <w:pPr>
        <w:pStyle w:val="21"/>
        <w:jc w:val="both"/>
      </w:pPr>
      <w:r>
        <w:t xml:space="preserve">В работе также будет уделено внимание взаимосвязи этих двух следственных действий и рассмотрены вопросы сходства и различия в их сущности, процессуальном порядке их производства и оформлении. </w:t>
      </w:r>
    </w:p>
    <w:p w:rsidR="00625A38" w:rsidRDefault="00625A38">
      <w:pPr>
        <w:pStyle w:val="21"/>
        <w:jc w:val="both"/>
      </w:pPr>
      <w:r>
        <w:t>Прежде чем приступить к раскрытию этих и других вопросов, необходимо отметить, что изучением сущности следственных действий, в том числе осмотра и освидетельствования занимаются многие науки, а не только уголовно- процессуальное право. Данная работа будет делать акцент на анализ процессуальных аспектов изучения вышеупомянутых следственных действий. В связи с тем, что объем данной работы, ограничен, невозможно уделить внимание всем без исключения вопросам, относящимся к исследуемой теме.</w:t>
      </w:r>
    </w:p>
    <w:p w:rsidR="00625A38" w:rsidRDefault="00625A38">
      <w:pPr>
        <w:pStyle w:val="3"/>
      </w:pPr>
      <w:r>
        <w:t>Однако, с другой стороны, все правовые науки, хотя и имеют каждая свой предмет изучения, тем не менее, существуют в тесной взаимосвязи друг с другом.  Поэтому, при написании работы будут использованы как специфически процессуальная литература, так и литература по другим смежным наукам, в частности по криминалистике.</w:t>
      </w:r>
    </w:p>
    <w:p w:rsidR="00625A38" w:rsidRDefault="00625A38">
      <w:pPr>
        <w:spacing w:line="360" w:lineRule="auto"/>
        <w:ind w:firstLine="720"/>
        <w:jc w:val="both"/>
        <w:rPr>
          <w:sz w:val="28"/>
          <w:szCs w:val="28"/>
        </w:rPr>
      </w:pPr>
      <w:r>
        <w:rPr>
          <w:sz w:val="28"/>
          <w:szCs w:val="28"/>
        </w:rPr>
        <w:t>Это вызвано тем, что процессуальную сторону освещаемых вопросов нельзя изучать изолированно от других их сторон.</w:t>
      </w:r>
    </w:p>
    <w:p w:rsidR="00625A38" w:rsidRDefault="00625A38">
      <w:pPr>
        <w:spacing w:line="360" w:lineRule="auto"/>
        <w:ind w:firstLine="720"/>
        <w:jc w:val="both"/>
        <w:rPr>
          <w:sz w:val="28"/>
          <w:szCs w:val="28"/>
        </w:rPr>
      </w:pPr>
      <w:r>
        <w:rPr>
          <w:sz w:val="28"/>
          <w:szCs w:val="28"/>
        </w:rPr>
        <w:t>При написании работы мною будут использованы, как современные литературные источники, так и литература, относящаяся к более раннему периоду развития уголовно – процессуальной науки и смежных с ней наук.</w:t>
      </w:r>
    </w:p>
    <w:p w:rsidR="00625A38" w:rsidRDefault="00625A38">
      <w:pPr>
        <w:spacing w:line="360" w:lineRule="auto"/>
        <w:ind w:firstLine="720"/>
        <w:jc w:val="both"/>
        <w:rPr>
          <w:sz w:val="28"/>
          <w:szCs w:val="28"/>
        </w:rPr>
      </w:pPr>
      <w:r>
        <w:rPr>
          <w:sz w:val="28"/>
          <w:szCs w:val="28"/>
        </w:rPr>
        <w:t xml:space="preserve">Итак, перейдем к  изложению вопросов, поднятых в данной работе. </w:t>
      </w: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rPr>
          <w:sz w:val="28"/>
          <w:szCs w:val="28"/>
        </w:rPr>
      </w:pPr>
    </w:p>
    <w:p w:rsidR="00625A38" w:rsidRDefault="00625A38">
      <w:pPr>
        <w:spacing w:line="360" w:lineRule="auto"/>
        <w:ind w:firstLine="720"/>
        <w:rPr>
          <w:sz w:val="28"/>
          <w:szCs w:val="28"/>
        </w:rPr>
      </w:pPr>
    </w:p>
    <w:p w:rsidR="00625A38" w:rsidRDefault="00625A38">
      <w:pPr>
        <w:spacing w:line="360" w:lineRule="auto"/>
        <w:ind w:firstLine="720"/>
        <w:rPr>
          <w:b/>
          <w:bCs/>
          <w:sz w:val="28"/>
          <w:szCs w:val="28"/>
        </w:rPr>
      </w:pPr>
      <w:r>
        <w:rPr>
          <w:sz w:val="28"/>
          <w:szCs w:val="28"/>
        </w:rPr>
        <w:t xml:space="preserve">              </w:t>
      </w:r>
      <w:r>
        <w:rPr>
          <w:b/>
          <w:bCs/>
          <w:sz w:val="28"/>
          <w:szCs w:val="28"/>
        </w:rPr>
        <w:t xml:space="preserve">   </w:t>
      </w: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ind w:firstLine="720"/>
        <w:rPr>
          <w:b/>
          <w:bCs/>
          <w:sz w:val="28"/>
          <w:szCs w:val="28"/>
        </w:rPr>
      </w:pPr>
    </w:p>
    <w:p w:rsidR="00625A38" w:rsidRDefault="00625A38">
      <w:pPr>
        <w:spacing w:line="360" w:lineRule="auto"/>
        <w:jc w:val="center"/>
        <w:rPr>
          <w:b/>
          <w:bCs/>
          <w:sz w:val="28"/>
          <w:szCs w:val="28"/>
        </w:rPr>
      </w:pPr>
      <w:r>
        <w:rPr>
          <w:b/>
          <w:bCs/>
          <w:sz w:val="28"/>
          <w:szCs w:val="28"/>
        </w:rPr>
        <w:t>ГЛАВА 1. Понятие, сущность и виды осмотра.</w:t>
      </w:r>
    </w:p>
    <w:p w:rsidR="00625A38" w:rsidRDefault="00625A38">
      <w:pPr>
        <w:spacing w:line="360" w:lineRule="auto"/>
        <w:ind w:firstLine="720"/>
        <w:rPr>
          <w:sz w:val="28"/>
          <w:szCs w:val="28"/>
        </w:rPr>
      </w:pPr>
    </w:p>
    <w:p w:rsidR="00625A38" w:rsidRDefault="00625A38">
      <w:pPr>
        <w:spacing w:line="360" w:lineRule="auto"/>
        <w:ind w:firstLine="720"/>
        <w:jc w:val="both"/>
        <w:rPr>
          <w:sz w:val="28"/>
          <w:szCs w:val="28"/>
        </w:rPr>
      </w:pPr>
      <w:r>
        <w:rPr>
          <w:sz w:val="28"/>
          <w:szCs w:val="28"/>
        </w:rPr>
        <w:t xml:space="preserve">    Одним из основных следственных действий является осмотр. Следственный осмотр – это личное, непосредственное восприятие следователем объектов с целью их исследования, изучения для обнаружения материальных следов преступления. Иными словами осмотр – это обозрение объектов. Если же давать развернутое определение, то наиболее точным и полным является, на мой взгляд, следующее определение осмотра: «Осмотр представляет собой комплекс познавательных действий следователя, заключающихся в непосредственном восприятии свойств, состояний, характерных признаков и связей объектов материального мира с целью установления места происшествия, изучения его обстановки, обнаружения средств преступления и предметов, которые могли быть вещественными доказательствами, а равно других обстоятельств, указывающих на совершение преступления или имеющих значение для правильного разрешения уголовного дела»</w:t>
      </w:r>
      <w:r>
        <w:rPr>
          <w:rStyle w:val="a9"/>
          <w:sz w:val="28"/>
          <w:szCs w:val="28"/>
        </w:rPr>
        <w:footnoteReference w:id="2"/>
      </w:r>
      <w:r>
        <w:rPr>
          <w:sz w:val="28"/>
          <w:szCs w:val="28"/>
        </w:rPr>
        <w:t xml:space="preserve"> Об осмотре, как следственном действии говорит УПК РСФСР в статье 178. Согласно этой статье законодатель выделяет следующие виды осмотра: </w:t>
      </w:r>
    </w:p>
    <w:p w:rsidR="00625A38" w:rsidRDefault="00625A38">
      <w:pPr>
        <w:numPr>
          <w:ilvl w:val="0"/>
          <w:numId w:val="2"/>
        </w:numPr>
        <w:spacing w:line="360" w:lineRule="auto"/>
        <w:ind w:left="0" w:firstLine="720"/>
        <w:jc w:val="both"/>
        <w:rPr>
          <w:sz w:val="28"/>
          <w:szCs w:val="28"/>
        </w:rPr>
      </w:pPr>
      <w:r>
        <w:rPr>
          <w:sz w:val="28"/>
          <w:szCs w:val="28"/>
        </w:rPr>
        <w:t>Осмотр места происшествия.</w:t>
      </w:r>
    </w:p>
    <w:p w:rsidR="00625A38" w:rsidRDefault="00625A38">
      <w:pPr>
        <w:numPr>
          <w:ilvl w:val="0"/>
          <w:numId w:val="2"/>
        </w:numPr>
        <w:spacing w:line="360" w:lineRule="auto"/>
        <w:ind w:left="0" w:firstLine="720"/>
        <w:jc w:val="both"/>
        <w:rPr>
          <w:sz w:val="28"/>
          <w:szCs w:val="28"/>
        </w:rPr>
      </w:pPr>
      <w:r>
        <w:rPr>
          <w:sz w:val="28"/>
          <w:szCs w:val="28"/>
        </w:rPr>
        <w:t>Осмотр местности.</w:t>
      </w:r>
    </w:p>
    <w:p w:rsidR="00625A38" w:rsidRDefault="00625A38">
      <w:pPr>
        <w:numPr>
          <w:ilvl w:val="0"/>
          <w:numId w:val="2"/>
        </w:numPr>
        <w:spacing w:line="360" w:lineRule="auto"/>
        <w:ind w:left="0" w:firstLine="720"/>
        <w:jc w:val="both"/>
        <w:rPr>
          <w:sz w:val="28"/>
          <w:szCs w:val="28"/>
        </w:rPr>
      </w:pPr>
      <w:r>
        <w:rPr>
          <w:sz w:val="28"/>
          <w:szCs w:val="28"/>
        </w:rPr>
        <w:t xml:space="preserve">Осмотр помещения. </w:t>
      </w:r>
    </w:p>
    <w:p w:rsidR="00625A38" w:rsidRDefault="00625A38">
      <w:pPr>
        <w:numPr>
          <w:ilvl w:val="0"/>
          <w:numId w:val="2"/>
        </w:numPr>
        <w:spacing w:line="360" w:lineRule="auto"/>
        <w:ind w:left="0" w:firstLine="720"/>
        <w:jc w:val="both"/>
        <w:rPr>
          <w:sz w:val="28"/>
          <w:szCs w:val="28"/>
        </w:rPr>
      </w:pPr>
      <w:r>
        <w:rPr>
          <w:sz w:val="28"/>
          <w:szCs w:val="28"/>
        </w:rPr>
        <w:t>Осмотр предметов и документов.</w:t>
      </w:r>
    </w:p>
    <w:p w:rsidR="00625A38" w:rsidRDefault="00625A38">
      <w:pPr>
        <w:spacing w:line="360" w:lineRule="auto"/>
        <w:ind w:firstLine="720"/>
        <w:jc w:val="both"/>
        <w:rPr>
          <w:sz w:val="28"/>
          <w:szCs w:val="28"/>
        </w:rPr>
      </w:pPr>
      <w:r>
        <w:rPr>
          <w:sz w:val="28"/>
          <w:szCs w:val="28"/>
        </w:rPr>
        <w:t xml:space="preserve">Законодатель также выделяет такой вид осмотра как осмотр трупа. Об этом говорит статья 180 УПК. </w:t>
      </w:r>
    </w:p>
    <w:p w:rsidR="00625A38" w:rsidRDefault="00625A38">
      <w:pPr>
        <w:spacing w:line="360" w:lineRule="auto"/>
        <w:ind w:firstLine="720"/>
        <w:jc w:val="both"/>
        <w:rPr>
          <w:sz w:val="28"/>
          <w:szCs w:val="28"/>
        </w:rPr>
      </w:pPr>
      <w:r>
        <w:rPr>
          <w:sz w:val="28"/>
          <w:szCs w:val="28"/>
        </w:rPr>
        <w:t xml:space="preserve">   Сущность всех видов осмотра состоит, по  моему мнению, в том, что сам следователь путем применения различных методов познания убеждается в существовании  или отсутствии фактов, имеющих доказательственное значение и,  убедившись в том, что эти фактические данные существуют, удостоверяет их существование путем составления протокола осмотра места происшествия, местности, помещения, предметов и документов. К методам познания можно отнести и метод наблюдения и метод измерения, метод вычисления, метод сравнения и др.</w:t>
      </w:r>
    </w:p>
    <w:p w:rsidR="00625A38" w:rsidRDefault="00625A38">
      <w:pPr>
        <w:spacing w:line="360" w:lineRule="auto"/>
        <w:ind w:firstLine="720"/>
        <w:jc w:val="both"/>
        <w:rPr>
          <w:sz w:val="28"/>
          <w:szCs w:val="28"/>
        </w:rPr>
      </w:pPr>
      <w:r>
        <w:rPr>
          <w:sz w:val="28"/>
          <w:szCs w:val="28"/>
        </w:rPr>
        <w:t>Значение следственного осмотра состоит в том, данное следственное действие является одним из надежных способов получения доказательственной информации. Это связано с тем, что следователь воспринимает информацию непосредственно без промежуточных звеньев, что сводит к минимуму вероятность ее искажения. Следственный осмотр предполагаемого или действительного места происшествия, в ряде случаев, имеет огромное значение для установления наличия или отсутствия оснований к возбуждению уголовного дела. Закон допускает производство данного следственного действия до возбуждения уголовного дела. Но в этих случаях, при наличии к тому оснований, уголовное дело возбуждается немедленно после проведения осмотра места происшествия.</w:t>
      </w:r>
      <w:r>
        <w:rPr>
          <w:rStyle w:val="a9"/>
          <w:sz w:val="28"/>
          <w:szCs w:val="28"/>
        </w:rPr>
        <w:footnoteReference w:id="3"/>
      </w:r>
      <w:r>
        <w:rPr>
          <w:sz w:val="28"/>
          <w:szCs w:val="28"/>
        </w:rPr>
        <w:t xml:space="preserve">Законодатель говорит о том, что осмотр всех перечисленных объектов проводится следователем со следующими целями: </w:t>
      </w:r>
    </w:p>
    <w:p w:rsidR="00625A38" w:rsidRDefault="00625A38">
      <w:pPr>
        <w:spacing w:line="360" w:lineRule="auto"/>
        <w:ind w:firstLine="720"/>
        <w:jc w:val="both"/>
        <w:rPr>
          <w:sz w:val="28"/>
          <w:szCs w:val="28"/>
        </w:rPr>
      </w:pPr>
      <w:r>
        <w:rPr>
          <w:sz w:val="28"/>
          <w:szCs w:val="28"/>
        </w:rPr>
        <w:t xml:space="preserve">   1 Обнаружение следов преступления и других вещественных доказательств.</w:t>
      </w:r>
    </w:p>
    <w:p w:rsidR="00625A38" w:rsidRDefault="00625A38">
      <w:pPr>
        <w:pStyle w:val="21"/>
        <w:jc w:val="both"/>
      </w:pPr>
      <w:r>
        <w:t xml:space="preserve">   2 Выяснение обстановки происшествия, а также иных обстоятельств, имеющих значение для дела.    </w:t>
      </w:r>
    </w:p>
    <w:p w:rsidR="00625A38" w:rsidRDefault="00625A38">
      <w:pPr>
        <w:pStyle w:val="2"/>
        <w:ind w:left="0"/>
        <w:jc w:val="both"/>
      </w:pPr>
      <w:r>
        <w:t xml:space="preserve">           Как правило, осмотр является неотложным следственным действием. Это можно объяснить тем, что   промедление с его производством может повлечь за собой изменение обстановки, исчезновение следов преступления. По прошествие определенного периода времени может скрыться также и лицо, которое совершило преступление. Также с места, где  было совершено преступление, могут исчезнуть иные важные для следствия вещественные доказательства</w:t>
      </w:r>
      <w:r>
        <w:rPr>
          <w:rStyle w:val="a9"/>
        </w:rPr>
        <w:footnoteReference w:id="4"/>
      </w:r>
    </w:p>
    <w:p w:rsidR="00625A38" w:rsidRDefault="00625A38">
      <w:pPr>
        <w:pStyle w:val="2"/>
        <w:ind w:left="0" w:firstLine="720"/>
        <w:jc w:val="both"/>
      </w:pPr>
      <w:r>
        <w:t xml:space="preserve">Следует отметить тот факт, что в законе не определены основания для проведения осмотра. Однако по моему мнению этим основанием можно назвать наличие определенных данных, которые бы указывали на то, что появились объекты осмотра, обоснованные предположения о том, что при осмотре места происшествия, местности, помещения, предметов и документов могут быть обнаружены следы преступления или установлены обстоятельства, имеющие значение для выяснения обстановки происшествия и правильного разрешения дела. Однако в законе содержатся условия правомерности проведения данного следственного действия. К ним можно отнести: </w:t>
      </w:r>
    </w:p>
    <w:p w:rsidR="00625A38" w:rsidRDefault="00625A38">
      <w:pPr>
        <w:pStyle w:val="2"/>
        <w:ind w:left="0" w:firstLine="720"/>
        <w:jc w:val="both"/>
      </w:pPr>
      <w:r>
        <w:t xml:space="preserve"> Наличие понятых. Все виды следственного осмотра проводятся в присутствии понятых. Понятых не должно быть меньше двух. При производстве осмотра следователь обращает внимание понятых на обстоятельства, которые должны быть зафиксированы в протоколе осмотра. При производстве осмотра могут также присутствовать подозреваемый, свидетель, потерпевший,  другие лица. Участвуя в осмотре, эти лица могут обращать внимание следователя на необходимость отражения в протоколе тех или иных обстоятельств, имеющих по их мнению значение для расследуемого им дела.  Также к участию в осмотре может быть привлечен и  специалист. Он оказывает помощь следователю в обнаружении и закреплении доказательств. Также он может давать пояснения, по поводу обстоятельств,  связанных с их обнаружением.  При осмотре трупа обязательно также присутствие судебно – медицинского эксперта. </w:t>
      </w:r>
    </w:p>
    <w:p w:rsidR="00625A38" w:rsidRDefault="00625A38">
      <w:pPr>
        <w:pStyle w:val="2"/>
        <w:ind w:left="0" w:firstLine="720"/>
        <w:jc w:val="both"/>
      </w:pPr>
      <w:r>
        <w:t>Согласно закону осмотр производится, как правило, в дневное время</w:t>
      </w:r>
      <w:r>
        <w:rPr>
          <w:rStyle w:val="a9"/>
        </w:rPr>
        <w:footnoteReference w:id="5"/>
      </w:r>
      <w:r>
        <w:t xml:space="preserve">.  Осмотр предметов и документов, обнаруженных при обыске и выемке, на месте происшествия, местности и в помещении, производится по месту выполнения соответствующего следственного действия. В этом случае результаты осмотра фиксируются в протоколе указанного следственного действия. Если же для осмотра предметов и документов требуется продолжительное время или имеются иные основания, следователь проводит осмотр по месту производства следствия. Об этом говорит статья 179 УПК РСФСР. </w:t>
      </w:r>
    </w:p>
    <w:p w:rsidR="00625A38" w:rsidRDefault="00625A38">
      <w:pPr>
        <w:pStyle w:val="2"/>
        <w:ind w:left="0" w:firstLine="720"/>
        <w:jc w:val="both"/>
      </w:pPr>
      <w:r>
        <w:t>Следует отметить, что каждый из видов следственного осмотра имеет свои специфические черты, особенности, определенный порядок их проведения.</w:t>
      </w:r>
    </w:p>
    <w:p w:rsidR="00625A38" w:rsidRDefault="00625A38">
      <w:pPr>
        <w:pStyle w:val="2"/>
        <w:ind w:left="0" w:firstLine="720"/>
        <w:jc w:val="both"/>
      </w:pPr>
    </w:p>
    <w:p w:rsidR="00625A38" w:rsidRDefault="00625A38">
      <w:pPr>
        <w:pStyle w:val="2"/>
        <w:ind w:left="0" w:firstLine="720"/>
        <w:jc w:val="both"/>
      </w:pPr>
      <w:r>
        <w:t>Краткая характеристика некоторых видов следственного осмотра.</w:t>
      </w:r>
    </w:p>
    <w:p w:rsidR="00625A38" w:rsidRDefault="00625A38">
      <w:pPr>
        <w:pStyle w:val="2"/>
        <w:ind w:left="0" w:firstLine="720"/>
        <w:jc w:val="both"/>
        <w:rPr>
          <w:u w:val="single"/>
        </w:rPr>
      </w:pPr>
      <w:r>
        <w:rPr>
          <w:u w:val="single"/>
        </w:rPr>
        <w:t>Осмотр места происшествия.</w:t>
      </w:r>
    </w:p>
    <w:p w:rsidR="00625A38" w:rsidRDefault="00625A38">
      <w:pPr>
        <w:pStyle w:val="2"/>
        <w:ind w:left="0" w:firstLine="720"/>
        <w:jc w:val="both"/>
      </w:pPr>
      <w:r>
        <w:t>Осмотр места происшествия  - неотложное следственное действие, которое состоит из познавательных и удостоверительных операций следователя, выполняемых на месте обнаружения признаков совершенного или предполагаемого преступления с целью отыскания и закрепления следов, предметов и других объектов, позволяющих уяснить механизм происшедшего события и установить обстоятельства, имеющие значение для правильного разрешения уголовного дела. Осмотр места происшествия необходим во всех случаях, когда обстоятельства дела позволяют предполагать, что там могут быть обнаружены вещественные доказательства, изменение в окружающей обстановке, иные следы преступления. Их изучение дает возможность следователю установить характер события, а подчас форму вины субъекта, мотив преступления и др.</w:t>
      </w:r>
      <w:r>
        <w:rPr>
          <w:rStyle w:val="a9"/>
        </w:rPr>
        <w:footnoteReference w:id="6"/>
      </w:r>
      <w:r>
        <w:t xml:space="preserve">  Осмотр места происшествия следует проводить безотлагательно, сразу же после поступления информации об обнаружении признаков преступления. </w:t>
      </w:r>
    </w:p>
    <w:p w:rsidR="00625A38" w:rsidRDefault="00625A38">
      <w:pPr>
        <w:pStyle w:val="2"/>
        <w:ind w:left="0" w:firstLine="720"/>
        <w:jc w:val="both"/>
      </w:pPr>
      <w:r>
        <w:rPr>
          <w:u w:val="single"/>
        </w:rPr>
        <w:t>Осмотр местности</w:t>
      </w:r>
    </w:p>
    <w:p w:rsidR="00625A38" w:rsidRDefault="00625A38">
      <w:pPr>
        <w:pStyle w:val="2"/>
        <w:ind w:left="0" w:firstLine="720"/>
        <w:jc w:val="both"/>
      </w:pPr>
      <w:r>
        <w:t>Осмотр состоит в обследовании определенной территории (Участков земной поверхности или водного пространства), на которой могут быть, к примеру, похищенное имущество, ценности, а также результаты действий, направленных на сокрытие следов преступления. Осмотр местности, кроме того, проводится с целью обнаружения преступника, мест его пребывания как до, так и после совершения преступления. Этот осмотр может быть проведен и вне места происшествия, а может являться составной частью осмотра места происшествия. Еще одной целью проведения осмотра местности может быть устранение существенных противоречий в показаниях обвиняемого, потерпевшего и свидетелей, а также для проверки объективности их показаний.</w:t>
      </w:r>
    </w:p>
    <w:p w:rsidR="00625A38" w:rsidRDefault="00625A38">
      <w:pPr>
        <w:pStyle w:val="2"/>
        <w:ind w:left="0" w:firstLine="720"/>
        <w:jc w:val="both"/>
      </w:pPr>
    </w:p>
    <w:p w:rsidR="00625A38" w:rsidRDefault="00625A38">
      <w:pPr>
        <w:pStyle w:val="2"/>
        <w:ind w:left="0" w:firstLine="720"/>
        <w:jc w:val="both"/>
      </w:pPr>
      <w:r>
        <w:rPr>
          <w:u w:val="single"/>
        </w:rPr>
        <w:t>Осмотр помещения</w:t>
      </w:r>
    </w:p>
    <w:p w:rsidR="00625A38" w:rsidRDefault="00625A38">
      <w:pPr>
        <w:pStyle w:val="2"/>
        <w:ind w:left="0" w:firstLine="720"/>
        <w:jc w:val="both"/>
      </w:pPr>
      <w:r>
        <w:t>Этот вид следственного осмотра может быть произведен в ходе осмотра места происшествия и обыска. Осмотр помещений как самостоятельный вид осмотра допускается в ограниченных случаях. Его проведение возможно тогда, когда помещение не является местом происшествия, однако его осмотр необходим для установления обстоятельств, имеющих значение для правильного разрешения дела. Осмотр помещений проводится в частности для изучения условий жизни несовершеннолетнего и в других случаях.</w:t>
      </w:r>
    </w:p>
    <w:p w:rsidR="00625A38" w:rsidRDefault="00625A38">
      <w:pPr>
        <w:pStyle w:val="2"/>
        <w:ind w:left="0" w:firstLine="720"/>
        <w:jc w:val="both"/>
      </w:pPr>
      <w:r>
        <w:t>Здесь есть некоторые специфические условия правомерности проведения этого вида осмотра. К ним относится правило о том, что осмотр производственных и складских помещений, занимаемых предприятиями, учреждениями, организациями должен осуществляться в присутствии представителя этого предприятия, учреждения, организации.</w:t>
      </w:r>
    </w:p>
    <w:p w:rsidR="00625A38" w:rsidRDefault="00625A38">
      <w:pPr>
        <w:pStyle w:val="2"/>
        <w:ind w:left="0" w:firstLine="720"/>
        <w:jc w:val="both"/>
      </w:pPr>
      <w:r>
        <w:t xml:space="preserve">Что касается осмотра жилых помещений, то здесь действует правило о том, что он может проводиться лишь при условии соблюдения конституционного права граждан на неприкосновенность жилища. Гарантией реализации этого принципа служит то, что осмотр жилого помещения может быть произведен с согласия и в присутствии владельца дома или взрослых членов его семьи. В случае несогласия и при наличии предусмотренных законом оснований необходимо вынести соответствующее постановление и произвести обыск по правилам Ч. 3 ст.168 УПК. </w:t>
      </w:r>
    </w:p>
    <w:p w:rsidR="00625A38" w:rsidRDefault="00625A38">
      <w:pPr>
        <w:pStyle w:val="2"/>
        <w:ind w:left="0" w:firstLine="720"/>
        <w:jc w:val="both"/>
      </w:pPr>
      <w:r>
        <w:rPr>
          <w:u w:val="single"/>
        </w:rPr>
        <w:t>Осмотр предметов.</w:t>
      </w:r>
    </w:p>
    <w:p w:rsidR="00625A38" w:rsidRDefault="00625A38">
      <w:pPr>
        <w:pStyle w:val="2"/>
        <w:ind w:left="0" w:firstLine="720"/>
        <w:jc w:val="both"/>
      </w:pPr>
    </w:p>
    <w:p w:rsidR="00625A38" w:rsidRDefault="00625A38">
      <w:pPr>
        <w:pStyle w:val="2"/>
        <w:ind w:left="0" w:firstLine="720"/>
        <w:jc w:val="both"/>
      </w:pPr>
      <w:r>
        <w:t xml:space="preserve"> Осмотр предметов как самостоятельное следственное действие производится тогда, когда они не осматривались в момент их обнаружения при производстве осмотра места происшествия, выемки или обыска (ч. 2 ст. 179), либо когда предметы доставлены по требованию следователя (ч. 1 ст. 70 УПК) или предоставлены подозреваемым, обвиняемым, защитником и другие указанные в законе субъекты (ч.2 ст.70 УПК).</w:t>
      </w:r>
    </w:p>
    <w:p w:rsidR="00625A38" w:rsidRDefault="00625A38">
      <w:pPr>
        <w:pStyle w:val="2"/>
        <w:ind w:left="0" w:firstLine="720"/>
        <w:jc w:val="both"/>
      </w:pPr>
      <w:r>
        <w:t xml:space="preserve">Осмотр предметов, к которым относятся, например, различные вещи, ценности, орудия преступления и т. д.  позволяет получить необходимую информацию для установления истины по делу. Осмотренные предметы, если они имеют значение вещественных доказательств, в последующем будут приобщены к уголовному делу.  </w:t>
      </w:r>
    </w:p>
    <w:p w:rsidR="00625A38" w:rsidRDefault="00625A38">
      <w:pPr>
        <w:pStyle w:val="2"/>
        <w:ind w:left="0" w:firstLine="720"/>
        <w:jc w:val="both"/>
      </w:pPr>
      <w:r>
        <w:rPr>
          <w:u w:val="single"/>
        </w:rPr>
        <w:t>Осмотр документов</w:t>
      </w:r>
      <w:r>
        <w:t>.</w:t>
      </w:r>
    </w:p>
    <w:p w:rsidR="00625A38" w:rsidRDefault="00625A38">
      <w:pPr>
        <w:pStyle w:val="2"/>
        <w:ind w:left="0" w:firstLine="720"/>
        <w:jc w:val="both"/>
      </w:pPr>
      <w:r>
        <w:t>Прежде всего, осмотр документов производится с целью определения их полноты и сохранности. Путем осмотра устанавливаются те или иные сведения, которые впоследствии могут быть сопоставлены с данными, содержащимися в других документах. При осмотре документа обращается внимание на содержание реквизиты, необходимых для данного вида документов. Уясняется содержание документа, а также, на каком материале и чем он исполнен, не содержит ли исправлений, подчисток, особых пометок.</w:t>
      </w:r>
    </w:p>
    <w:p w:rsidR="00625A38" w:rsidRDefault="00625A38">
      <w:pPr>
        <w:pStyle w:val="2"/>
        <w:ind w:left="0" w:firstLine="720"/>
        <w:jc w:val="both"/>
        <w:rPr>
          <w:u w:val="single"/>
        </w:rPr>
      </w:pPr>
      <w:r>
        <w:rPr>
          <w:u w:val="single"/>
        </w:rPr>
        <w:t>Освидетельствование.</w:t>
      </w:r>
    </w:p>
    <w:p w:rsidR="00625A38" w:rsidRDefault="00625A38">
      <w:pPr>
        <w:pStyle w:val="2"/>
        <w:ind w:left="0" w:firstLine="720"/>
        <w:jc w:val="both"/>
      </w:pPr>
      <w:r>
        <w:t>На мой взгляд, следует согласиться с мнением тех ученых, которые говорят о том, что освидетельствование – это особая разновидность осмотра, производимого с целью установления следов преступления или наличия особых примет</w:t>
      </w:r>
      <w:r>
        <w:rPr>
          <w:rStyle w:val="a9"/>
        </w:rPr>
        <w:footnoteReference w:id="7"/>
      </w:r>
      <w:r>
        <w:t>. В данном случае под следами преступления необходимо понимать следы всевозможных телесных повреждений, а также следы крови и т. д. К особым приметам могут быть отнесены, например татуировки, врожденные уродства, отсутствие тех или иных частей тела.</w:t>
      </w:r>
    </w:p>
    <w:p w:rsidR="00625A38" w:rsidRDefault="00625A38">
      <w:pPr>
        <w:pStyle w:val="2"/>
        <w:ind w:left="0" w:firstLine="720"/>
        <w:jc w:val="both"/>
      </w:pPr>
      <w:r>
        <w:t>Освидетельствование проводится в тех случаях, когда следы преступления или особые приметы могут быть установлены визуально и для этого не требуется проведения судебно- медицинской экспертизы.</w:t>
      </w:r>
    </w:p>
    <w:p w:rsidR="00625A38" w:rsidRDefault="00625A38">
      <w:pPr>
        <w:pStyle w:val="2"/>
        <w:ind w:left="0" w:firstLine="720"/>
        <w:jc w:val="both"/>
      </w:pPr>
      <w:r>
        <w:t xml:space="preserve">Итак,  можно сказать, что сущность освидетельствования состоит в наружном осмотре, объектом которого является тело живого человека – тело обвиняемого, подозреваемого, свидетеля, потерпевшего. Об этом говорит статья 181 УПК РСФСР. В данной статье указана также цель проведения данного следственного действия. Анализируя данную статью, можно сделать вывод о том, что цели производства осмотра и освидетельствования  одинаковые. Только цели производства освидетельствования сформулированы законодателем более конкретно. Здесь кроме цели обнаружения следов преступления законодателем названа также цель обнаружения на теле лиц наличия особых примет. </w:t>
      </w:r>
    </w:p>
    <w:p w:rsidR="00625A38" w:rsidRDefault="00625A38">
      <w:pPr>
        <w:pStyle w:val="2"/>
        <w:ind w:left="0" w:firstLine="720"/>
        <w:jc w:val="both"/>
      </w:pPr>
      <w:r>
        <w:t>Основанием освидетельствования, на мой взгляд, также являются фактические данные, указывающие на то, что на теле лиц могли сохраниться следы преступления или имеются особые приметы. Однако законодатель не указал оснований.</w:t>
      </w:r>
    </w:p>
    <w:p w:rsidR="00625A38" w:rsidRDefault="00625A38">
      <w:pPr>
        <w:pStyle w:val="2"/>
        <w:ind w:left="0" w:firstLine="720"/>
        <w:jc w:val="both"/>
      </w:pPr>
      <w:r>
        <w:t>Нужно иметь в виду, что освидетельствование затрагивает право на неприкосновенность и личную свободу граждан. Поэтому законодатель выделил освидетельствование в самостоятельное следственное действие и предусмотрел особые правила его производства.</w:t>
      </w:r>
    </w:p>
    <w:p w:rsidR="00625A38" w:rsidRDefault="00625A38">
      <w:pPr>
        <w:pStyle w:val="2"/>
        <w:ind w:left="0" w:firstLine="720"/>
        <w:jc w:val="both"/>
      </w:pPr>
      <w:r>
        <w:t>Необходимо различать освидетельствование как следственное действие  от судебно - медицинского освидетельствования. При освидетельствовании, производимом следователем, ставиться задача обнаружить и удостоверить на теле освидетельствуемого лица наличие или отсутствие следов преступления либо особых примет. При судебно- медицинском освидетельствовании, которое производится врачом или судебно-медицинским экспертом в медицинском учреждении, не только обнаруживаются повреждения или иные следы на теле освидетельствуемого , но и дается заключение о механизме их образования, давности их нанесения и т. д. Судебно-медицинская экспертиза при производстве предварительного следствия назначается следователем, но проводит ее специалист в той или иной области знаний. Освидетельствование как следственное действие назначается и проводится самим следователем.</w:t>
      </w:r>
    </w:p>
    <w:p w:rsidR="00625A38" w:rsidRDefault="00625A38">
      <w:pPr>
        <w:pStyle w:val="2"/>
        <w:ind w:left="0" w:firstLine="720"/>
        <w:jc w:val="both"/>
      </w:pPr>
      <w:r>
        <w:t>В литературе существует мнение, что “ Нельзя видеть специфику судебно – медицинского освидетельствования в том, что при его проведении судебные медики применяют специальные познания в меньшем объеме, чем при производстве судебно – медицинской экспертизы”.</w:t>
      </w:r>
      <w:r>
        <w:rPr>
          <w:rStyle w:val="a9"/>
        </w:rPr>
        <w:footnoteReference w:id="8"/>
      </w:r>
      <w:r>
        <w:t xml:space="preserve"> С этой точкой зрения можно, на мой взгляд, согласиться. Нельзя отрицать, что проведение судебно – медицинского освидетельствования вне рамок экспертизы существенно может осложнить процессуальную деятельность. Так остается неясно процессуальное положение судебного медика, нет никаких указаний в законе, касающихся его прав и обязанностей. Судебный медик не является экспертом, т. к.  экспертиза не была назначена. Специалист же не вправе проводить исследования, так как это вправе делать лишь врач. Существует и ряд других вопросов, которые до сих пор не решены законодателем. Именно этими причинами и объясняется наличие различных точек зрения на освидетельствование. До сих пор этот вопрос в литературе остается,  к сожалению открытым.</w:t>
      </w:r>
    </w:p>
    <w:p w:rsidR="00625A38" w:rsidRDefault="00625A38">
      <w:pPr>
        <w:pStyle w:val="2"/>
        <w:ind w:left="0" w:firstLine="720"/>
        <w:jc w:val="both"/>
      </w:pPr>
      <w:r>
        <w:t>После раскрытия сущности осмотра и  рассмотрения вопросов, касающихся характеристик отдельных его видов, в том числе и освидетельствования,  необходимо перейти к следующему вопросу моей работы -–к вопросу о процессуальном порядке производства осмотра и освидетельствования. Для этого целесообразно, на мой взгляд, рассмотреть отдельно процессуальный порядок проведения осмотра, общий для всех его видов и отдельно рассмотреть процессуальный порядок проведения освидетельствования, т. к., по – моему у него есть ряд существенных  и немаловажных отличительных моментов, свойственных только проведению освидетельствования.</w:t>
      </w:r>
    </w:p>
    <w:p w:rsidR="00625A38" w:rsidRDefault="00625A38">
      <w:pPr>
        <w:pStyle w:val="2"/>
        <w:ind w:left="0" w:firstLine="720"/>
        <w:rPr>
          <w:b/>
          <w:bCs/>
        </w:rPr>
      </w:pPr>
    </w:p>
    <w:p w:rsidR="00625A38" w:rsidRDefault="00625A38">
      <w:pPr>
        <w:pStyle w:val="2"/>
        <w:ind w:left="0"/>
        <w:jc w:val="center"/>
        <w:rPr>
          <w:b/>
          <w:bCs/>
        </w:rPr>
      </w:pPr>
      <w:r>
        <w:rPr>
          <w:b/>
          <w:bCs/>
        </w:rPr>
        <w:br w:type="page"/>
        <w:t xml:space="preserve">Глава 2. Процессуальный порядок производства осмотра </w:t>
      </w:r>
    </w:p>
    <w:p w:rsidR="00625A38" w:rsidRDefault="00625A38">
      <w:pPr>
        <w:pStyle w:val="2"/>
        <w:ind w:left="0"/>
        <w:jc w:val="center"/>
        <w:rPr>
          <w:b/>
          <w:bCs/>
        </w:rPr>
      </w:pPr>
      <w:r>
        <w:rPr>
          <w:b/>
          <w:bCs/>
        </w:rPr>
        <w:t>и освидетельствования.</w:t>
      </w:r>
    </w:p>
    <w:p w:rsidR="00625A38" w:rsidRDefault="00625A38">
      <w:pPr>
        <w:pStyle w:val="2"/>
        <w:ind w:left="0" w:firstLine="720"/>
        <w:rPr>
          <w:i/>
          <w:iCs/>
        </w:rPr>
      </w:pPr>
    </w:p>
    <w:p w:rsidR="00625A38" w:rsidRDefault="00625A38">
      <w:pPr>
        <w:pStyle w:val="2"/>
        <w:ind w:left="0" w:firstLine="720"/>
        <w:rPr>
          <w:i/>
          <w:iCs/>
        </w:rPr>
      </w:pPr>
      <w:r>
        <w:rPr>
          <w:i/>
          <w:iCs/>
        </w:rPr>
        <w:t>2.1 Процессуальный порядок проведения осмотра.</w:t>
      </w:r>
    </w:p>
    <w:p w:rsidR="00625A38" w:rsidRDefault="00625A38">
      <w:pPr>
        <w:pStyle w:val="2"/>
        <w:ind w:left="0" w:firstLine="720"/>
        <w:jc w:val="both"/>
      </w:pPr>
      <w:r>
        <w:t xml:space="preserve">Стоит сказать, что по смыслу ст.70 и 178 УПК РСФСР следователь не имеет права перекладывать производства осмотра ни на понятых, ни на специалиста, ни на какое – либо другое лицо, участвующее в осмотре. Это, однако, не означает, что следователь не может поручить производство осмотра другому следователю или органам дознания. Однако при этом стоит учитывать, что такие поручения являются оправданными лишь в тех случаях, когда он по тем или иным причинам не в состоянии произвести осмотр лично, ибо ввиду исключительной важности данного следственного действия и больших возможностей, позволяющих получить разнообразную информацию в результате его проведения, оно должно выполняться лично следователем.    </w:t>
      </w:r>
    </w:p>
    <w:p w:rsidR="00625A38" w:rsidRDefault="00625A38">
      <w:pPr>
        <w:pStyle w:val="2"/>
        <w:ind w:left="0" w:firstLine="720"/>
        <w:jc w:val="both"/>
      </w:pPr>
      <w:r>
        <w:t>Хотя каждый из видов осмотра обладает своими специфическими особенностями, кратко рассмотренными мной выше, но существует ряд положений как процессуального, так и  тактического характера общих для всех видов осмотра</w:t>
      </w:r>
      <w:r>
        <w:rPr>
          <w:rStyle w:val="a9"/>
        </w:rPr>
        <w:footnoteReference w:id="9"/>
      </w:r>
      <w:r>
        <w:t xml:space="preserve">. </w:t>
      </w:r>
    </w:p>
    <w:p w:rsidR="00625A38" w:rsidRDefault="00625A38">
      <w:pPr>
        <w:pStyle w:val="2"/>
        <w:ind w:left="0" w:firstLine="720"/>
        <w:jc w:val="both"/>
      </w:pPr>
      <w:r>
        <w:t>В частности у всех видов осмотра единый процессуальный порядок производства. Он установлен в ст. 179 УПК РСФСР.</w:t>
      </w:r>
    </w:p>
    <w:p w:rsidR="00625A38" w:rsidRDefault="00625A38">
      <w:pPr>
        <w:pStyle w:val="2"/>
        <w:ind w:left="0" w:firstLine="720"/>
        <w:jc w:val="both"/>
      </w:pPr>
      <w:r>
        <w:t xml:space="preserve">Пригласив понятых, следователь удостоверяется в их личности, убеждается в том, что они не заинтересованы в деле, разъясняет им их права и обязанности (ст. 135 УПК). Если для участия в осмотре приглашен специалист, то следователь перед началом следственного действия удостоверяется в его личности и компетенции, выясняет отношение к подозреваемому (обвиняемому) и потерпевшему, разъясняет ему права и обязанности, предупреждает об  уголовной ответственности за отказ или уклонение от  выполнения своих обязанностей. </w:t>
      </w:r>
    </w:p>
    <w:p w:rsidR="00625A38" w:rsidRDefault="00625A38">
      <w:pPr>
        <w:pStyle w:val="2"/>
        <w:ind w:left="0" w:firstLine="720"/>
        <w:jc w:val="both"/>
      </w:pPr>
      <w:r>
        <w:t>Привлеченным к участию в осмотре обвиняемому, подозреваемому, потерпевшему, свидетелю следователь разъясняет их права и обязанности, уточняет их роль и пределы участия в осмотре.</w:t>
      </w:r>
    </w:p>
    <w:p w:rsidR="00625A38" w:rsidRDefault="00625A38">
      <w:pPr>
        <w:pStyle w:val="2"/>
        <w:ind w:left="0" w:firstLine="720"/>
        <w:jc w:val="both"/>
      </w:pPr>
      <w:r>
        <w:t>После выполнения отмеченных требований следователь приступает к осмотру.</w:t>
      </w:r>
    </w:p>
    <w:p w:rsidR="00625A38" w:rsidRDefault="00625A38">
      <w:pPr>
        <w:pStyle w:val="2"/>
        <w:ind w:left="0" w:firstLine="720"/>
        <w:jc w:val="both"/>
      </w:pPr>
      <w:r>
        <w:t>При осмотре следователь (лицо, производящее дознание) производит измерения, фотографирование, киносъемку, составляет планы и схемы, изготавливает слепки и оттиски следов. Предметы и документы, обнаруженные при осмотре в необходимых случаях изымаются, упаковываются и опечатываются</w:t>
      </w:r>
      <w:r>
        <w:rPr>
          <w:rStyle w:val="a9"/>
        </w:rPr>
        <w:footnoteReference w:id="10"/>
      </w:r>
      <w:r>
        <w:t xml:space="preserve">.  </w:t>
      </w:r>
    </w:p>
    <w:p w:rsidR="00625A38" w:rsidRDefault="00625A38">
      <w:pPr>
        <w:pStyle w:val="2"/>
        <w:ind w:left="0" w:firstLine="720"/>
        <w:jc w:val="both"/>
      </w:pPr>
      <w:r>
        <w:rPr>
          <w:i/>
          <w:iCs/>
        </w:rPr>
        <w:t>2.2 Процессуальный порядок производства освидетельствования.</w:t>
      </w:r>
    </w:p>
    <w:p w:rsidR="00625A38" w:rsidRDefault="00625A38">
      <w:pPr>
        <w:pStyle w:val="2"/>
        <w:ind w:left="0" w:firstLine="720"/>
        <w:jc w:val="both"/>
      </w:pPr>
      <w:r>
        <w:t>Освидетельствование отличается от иных видов следственного осмотра тем, что его объектом является тело живого человека. Поскольку такой осмотр затрагивает права граждан на неприкосновенность и личную свободу, в законе установлен особый порядок его производства.</w:t>
      </w:r>
    </w:p>
    <w:p w:rsidR="00625A38" w:rsidRDefault="00625A38">
      <w:pPr>
        <w:pStyle w:val="2"/>
        <w:ind w:left="0" w:firstLine="720"/>
        <w:jc w:val="both"/>
      </w:pPr>
      <w:r>
        <w:t>Во – первых, до производства освидетельствования следователь обязан вынести постановление (ч. 2 ст. 181).</w:t>
      </w:r>
    </w:p>
    <w:p w:rsidR="00625A38" w:rsidRDefault="00625A38">
      <w:pPr>
        <w:pStyle w:val="2"/>
        <w:ind w:left="0" w:firstLine="720"/>
        <w:jc w:val="both"/>
      </w:pPr>
      <w:r>
        <w:t xml:space="preserve">Во- вторых, также как и при производстве осмотра здесь необходимо присутствие понятых. Законодатель также говорит и о том, что если освидетельствование сопровождается обнажением, то понятые должны быть того же пола, что и освидетельствуемое лицо. Перед началом освидетельствования понятым разъясняются их права и обязанности, предусмотренные УПК.  </w:t>
      </w:r>
    </w:p>
    <w:p w:rsidR="00625A38" w:rsidRDefault="00625A38">
      <w:pPr>
        <w:pStyle w:val="2"/>
        <w:ind w:left="0" w:firstLine="720"/>
        <w:jc w:val="both"/>
      </w:pPr>
      <w:r>
        <w:t>В ходе освидетельствования не должны допускаться действия, унижающие достоинство или опасные для здоровья освидетельствуемого лица. Об этом говорит ч.6 ст. 181.</w:t>
      </w:r>
    </w:p>
    <w:p w:rsidR="00625A38" w:rsidRDefault="00625A38">
      <w:pPr>
        <w:pStyle w:val="2"/>
        <w:ind w:left="0" w:firstLine="720"/>
        <w:jc w:val="both"/>
      </w:pPr>
      <w:r>
        <w:t xml:space="preserve">При освидетельствовании  возможно участие специалиста. Обычно это врач или судебно – медицинский эксперт. Участие специалиста в освидетельствовании помогает следователю более тщательно и квалифицированно осмотреть тело освидетельствуемого, а также применить при этом технические средства. </w:t>
      </w:r>
    </w:p>
    <w:p w:rsidR="00625A38" w:rsidRDefault="00625A38">
      <w:pPr>
        <w:pStyle w:val="2"/>
        <w:ind w:left="0" w:firstLine="720"/>
        <w:jc w:val="both"/>
      </w:pPr>
      <w:r>
        <w:t xml:space="preserve"> Действия следователя при освидетельствовании такие же, как и при участии специалиста в других следственных действиях (ст. 133 УПК РСФСР). Всем участникам освидетельствования следователь объявляет постановление о производстве этого следственного действия. </w:t>
      </w:r>
    </w:p>
    <w:p w:rsidR="00625A38" w:rsidRDefault="00625A38">
      <w:pPr>
        <w:pStyle w:val="2"/>
        <w:ind w:left="0" w:firstLine="720"/>
        <w:jc w:val="both"/>
      </w:pPr>
      <w:r>
        <w:t>Следователь не присутствует при освидетельствовании лица другого пола, если освидетельствование сопровождается обнажением этого лица. Фактически освидетельствование в данном случае осуществляется врачом в присутствии понятых того же пола, что и освидетельствуемый. Несмотря на это, освидетельствование не теряет характера следственного действия и оформляется документально не врачом, а следователем.</w:t>
      </w:r>
    </w:p>
    <w:p w:rsidR="00625A38" w:rsidRDefault="00625A38">
      <w:pPr>
        <w:pStyle w:val="2"/>
        <w:ind w:left="0" w:firstLine="720"/>
        <w:jc w:val="both"/>
      </w:pPr>
      <w:r>
        <w:t>Присутствующий при освидетельствовании врач не должен делать каких – либо выводов в результате осмотра тела. Если следователю необходимы выводы о характере повреждений на теле, то, как уже указывалось выше, производится другое следственное действие – судебно – медицинская экспертиза.</w:t>
      </w:r>
    </w:p>
    <w:p w:rsidR="00625A38" w:rsidRDefault="00625A38">
      <w:pPr>
        <w:pStyle w:val="2"/>
        <w:ind w:left="0" w:firstLine="720"/>
        <w:jc w:val="both"/>
      </w:pPr>
      <w:r>
        <w:t>Освидетельствование производится в следующем порядке.</w:t>
      </w:r>
    </w:p>
    <w:p w:rsidR="00625A38" w:rsidRDefault="00625A38">
      <w:pPr>
        <w:pStyle w:val="2"/>
        <w:ind w:left="0" w:firstLine="720"/>
        <w:jc w:val="both"/>
      </w:pPr>
      <w:r>
        <w:t xml:space="preserve">Следователь приглашает понятых, в случае необходимости врача (ч.3 ст. 181 УПК) или иного специалиста, разъясняет им права и обязанности, предупреждает специалиста об уголовной ответственности за уклонение от исполнения им своих обязанностей. </w:t>
      </w:r>
    </w:p>
    <w:p w:rsidR="00625A38" w:rsidRDefault="00625A38">
      <w:pPr>
        <w:pStyle w:val="2"/>
        <w:ind w:left="0" w:firstLine="720"/>
        <w:jc w:val="both"/>
      </w:pPr>
      <w:r>
        <w:t>Затем следователь приглашает освидетельствуемого и объявляет ему постановление о производстве освидетельствования, а также разъясняет ему положения ч.2 ст.181 УПК об обязательности данного постановления для лица, в отношении которого оно вынесено. Если для установления следов преступления или особых примет необходимо осмотреть участки тела, закрытые одеждой, следователь или врач, в случаях, предусмотренных ч. 5 ст. 181 УПК, предлагает освидетельствуемому раздеться полностью или частично, т. е.  Снять определенные предметы одежды.</w:t>
      </w:r>
    </w:p>
    <w:p w:rsidR="00625A38" w:rsidRDefault="00625A38">
      <w:pPr>
        <w:pStyle w:val="2"/>
        <w:ind w:left="0" w:firstLine="720"/>
        <w:jc w:val="both"/>
      </w:pPr>
      <w:r>
        <w:t>В случае отказа освидетельствуемого выполнить определенные действия следователь либо выдвигает версию о наличии на теле освидетельствуемого предполагаемых следов преступления или особых примет и, не производя освидетельствование, принимает меры к проверке данной версии путем производства определенных следственных действий либо с помощью сотрудников органа дознания производит освидетельствование в принудительном порядке.</w:t>
      </w:r>
    </w:p>
    <w:p w:rsidR="00625A38" w:rsidRDefault="00625A38">
      <w:pPr>
        <w:pStyle w:val="2"/>
        <w:ind w:left="0" w:firstLine="720"/>
        <w:jc w:val="both"/>
      </w:pPr>
      <w:r>
        <w:t>Если освидетельствование проводится с целью обнаружения особых примет, то следователь может ограничиться осмотром тех участков тела, на котором может находиться искомые предметы (так, например, при отсутствии пальца на руке у освидетельствуемого следователь ограничивается осмотром рук).</w:t>
      </w:r>
    </w:p>
    <w:p w:rsidR="00625A38" w:rsidRDefault="00625A38">
      <w:pPr>
        <w:pStyle w:val="2"/>
        <w:ind w:left="0" w:firstLine="720"/>
        <w:jc w:val="both"/>
      </w:pPr>
      <w:r>
        <w:t>В тех случаях, когда целью освидетельствования является установление следов преступления, тело освидетельствуемого подвергается сплошному осмотру. При этом вначале следует осмотреть открытые участки тела, а затем участки тела, закрытые одеждой. Для обнаружения следов преступления могут применяться различные технические средства и методы.</w:t>
      </w:r>
    </w:p>
    <w:p w:rsidR="00625A38" w:rsidRDefault="00625A38">
      <w:pPr>
        <w:pStyle w:val="2"/>
        <w:ind w:left="0" w:firstLine="720"/>
        <w:jc w:val="both"/>
      </w:pPr>
      <w:r>
        <w:t xml:space="preserve">Как уже упоминалось выше, в ходе освидетельствования не допускаются действия, унижающие достоинство освидетельствуемого лица или опасные для его жизни. Это означает, что при производстве освидетельствования недопустимы: </w:t>
      </w:r>
    </w:p>
    <w:p w:rsidR="00625A38" w:rsidRDefault="00625A38">
      <w:pPr>
        <w:pStyle w:val="2"/>
        <w:ind w:left="0" w:firstLine="720"/>
        <w:jc w:val="both"/>
      </w:pPr>
      <w:r>
        <w:t>Грубое обращение с освидетельствуемым.</w:t>
      </w:r>
    </w:p>
    <w:p w:rsidR="00625A38" w:rsidRDefault="00625A38">
      <w:pPr>
        <w:pStyle w:val="2"/>
        <w:ind w:left="0" w:firstLine="720"/>
        <w:jc w:val="both"/>
      </w:pPr>
      <w:r>
        <w:t>Неуместные реплики в его адрес.</w:t>
      </w:r>
    </w:p>
    <w:p w:rsidR="00625A38" w:rsidRDefault="00625A38">
      <w:pPr>
        <w:pStyle w:val="2"/>
        <w:ind w:left="0" w:firstLine="720"/>
        <w:jc w:val="both"/>
      </w:pPr>
      <w:r>
        <w:t>Неоправданно длительная процедура осмотра.</w:t>
      </w:r>
    </w:p>
    <w:p w:rsidR="00625A38" w:rsidRDefault="00625A38">
      <w:pPr>
        <w:pStyle w:val="2"/>
        <w:ind w:left="0" w:firstLine="720"/>
        <w:jc w:val="both"/>
      </w:pPr>
      <w:r>
        <w:t>Осмотр участков тела, которые в данном случае не должны осматриваться.</w:t>
      </w:r>
    </w:p>
    <w:p w:rsidR="00625A38" w:rsidRDefault="00625A38">
      <w:pPr>
        <w:pStyle w:val="2"/>
        <w:ind w:left="0" w:firstLine="720"/>
        <w:jc w:val="both"/>
      </w:pPr>
      <w:r>
        <w:t>Освидетельствование в присутствии лиц, не имеющих отношение к производству этого следственного действия.</w:t>
      </w:r>
    </w:p>
    <w:p w:rsidR="00625A38" w:rsidRDefault="00625A38">
      <w:pPr>
        <w:pStyle w:val="2"/>
        <w:ind w:left="0" w:firstLine="720"/>
        <w:jc w:val="both"/>
      </w:pPr>
      <w:r>
        <w:t>Совершение действий, причиняющих боль освидетельствуемому лицу и др.</w:t>
      </w:r>
      <w:r>
        <w:rPr>
          <w:rStyle w:val="a9"/>
        </w:rPr>
        <w:footnoteReference w:id="11"/>
      </w:r>
    </w:p>
    <w:p w:rsidR="00625A38" w:rsidRDefault="00625A38">
      <w:pPr>
        <w:pStyle w:val="2"/>
        <w:ind w:left="0" w:firstLine="720"/>
        <w:jc w:val="both"/>
      </w:pPr>
      <w:r>
        <w:t>Следователь обязан при освидетельствовании создать обстановку, при которой исключались бы унижение чести и достоинства освидетельствуемого лица, а также опасность для его здоровья (ст. 181 УПК). Недопустимы, например, для выявления следов крови или другого вещества на теле применять сильнодействующие химические средства, которые могут вызвать ожоги или нанести иной вред здоровью освидетельствуемого.</w:t>
      </w:r>
    </w:p>
    <w:p w:rsidR="00625A38" w:rsidRDefault="00625A38">
      <w:pPr>
        <w:pStyle w:val="2"/>
        <w:ind w:left="0" w:firstLine="720"/>
        <w:jc w:val="both"/>
      </w:pPr>
      <w:r>
        <w:t xml:space="preserve">  Все эти правила и ограничения связаны с тем, что объектом исследования и обозрения является тело человека. С этим же связаны и указания закона о том, что недопустимым и являются действия, унижающие достоинство человека. Недопустимы также и действия, опасные для здоровья освидетельствуемого лица. Об этом прямо говорится в статье 181 УПК РСФСР. Нельзя не отметить необычайной важности данных указаний закона, направленных на защиту прав освидетельствуемых лиц. Однако, к сожалению, закон нигде не дает определения  понятия «обнажение». Этот пробел необходимо заполнить при разработке нового УПК.</w:t>
      </w:r>
    </w:p>
    <w:p w:rsidR="00625A38" w:rsidRDefault="00625A38">
      <w:pPr>
        <w:pStyle w:val="2"/>
        <w:ind w:left="0" w:firstLine="720"/>
        <w:jc w:val="both"/>
      </w:pPr>
      <w:r>
        <w:t xml:space="preserve">                                                                                                                                         </w:t>
      </w: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jc w:val="center"/>
        <w:rPr>
          <w:b/>
          <w:bCs/>
        </w:rPr>
      </w:pPr>
      <w:r>
        <w:rPr>
          <w:b/>
          <w:bCs/>
        </w:rPr>
        <w:br w:type="page"/>
        <w:t>Глава 3. Процессуальное оформление осмотра и освидетельствования.</w:t>
      </w:r>
    </w:p>
    <w:p w:rsidR="00625A38" w:rsidRDefault="00625A38">
      <w:pPr>
        <w:pStyle w:val="2"/>
        <w:ind w:left="0" w:firstLine="720"/>
      </w:pPr>
      <w:r>
        <w:t>3.1 Процессуальное оформление осмотра.</w:t>
      </w:r>
    </w:p>
    <w:p w:rsidR="00625A38" w:rsidRDefault="00625A38">
      <w:pPr>
        <w:pStyle w:val="2"/>
        <w:ind w:left="0" w:firstLine="720"/>
        <w:jc w:val="both"/>
      </w:pPr>
      <w:r>
        <w:t>Основной способ фиксации, как самого осмотра, так и его результатов – протоколирование. Протокол может составляться в ходе следственного действия либо непосредственно после его окончания. Важно помнить о том, что доказательственное значение осмотра зависит не только от его полноты, всесторонности и объективности, но и во многом от закрепления результатов.</w:t>
      </w:r>
    </w:p>
    <w:p w:rsidR="00625A38" w:rsidRDefault="00625A38">
      <w:pPr>
        <w:pStyle w:val="2"/>
        <w:ind w:left="0" w:firstLine="720"/>
        <w:jc w:val="both"/>
      </w:pPr>
      <w:r>
        <w:t xml:space="preserve">В зависимости от вида осмотра протоколы могут быть озаглавлены: «Протокол осмотра места происшествия», «Протокол осмотра местности», «Протокол осмотра помещения»,  «Протокол осмотра предметов», «Протокол осмотра документов» и др. </w:t>
      </w:r>
    </w:p>
    <w:p w:rsidR="00625A38" w:rsidRDefault="00625A38">
      <w:pPr>
        <w:pStyle w:val="2"/>
        <w:ind w:left="0" w:firstLine="720"/>
        <w:jc w:val="both"/>
      </w:pPr>
      <w:r>
        <w:t xml:space="preserve">Несмотря на различия видов осмотра, наукой и практикой с учетом требований закона (ст.141 ,  ст.142, ст.182 УПК) выработана единая форма протокола, в соответствии с которой этот документ состоит из вводной, описательной и заключительной частей. </w:t>
      </w:r>
    </w:p>
    <w:p w:rsidR="00625A38" w:rsidRDefault="00625A38">
      <w:pPr>
        <w:pStyle w:val="2"/>
        <w:ind w:left="0" w:firstLine="720"/>
        <w:jc w:val="both"/>
      </w:pPr>
      <w:r>
        <w:t>Во вводной части указывается назначение осмотра, место и дата составления протокола, время начала и окончания осмотра, кем он производился (должность, звание, фамилия, имя, отчество). Если речь идет об осмотре места происшествия, то далее отражается, когда, какое и от кого получено сообщение, когда и куда прибыл следователь для производства осмотра. Затем указываются фамилия,  имя, отчество каждого участника следственного действия (понятых, специалиста, обвиняемого, подозреваемого, потерпевшего, свидетеля, представителя организации, учреждения, предприятия), а при необходимости – и его адрес.</w:t>
      </w:r>
    </w:p>
    <w:p w:rsidR="00625A38" w:rsidRDefault="00625A38">
      <w:pPr>
        <w:pStyle w:val="2"/>
        <w:ind w:left="0" w:firstLine="720"/>
        <w:jc w:val="both"/>
      </w:pPr>
      <w:r>
        <w:t>После этого указывается, на основании и с соблюдением каких статей УПК произведен осмотр и составлен протокол (см. ст. 174, 178, 179, 180, 182 УПК РСФСР). Затем делается отметка о разъяснении прав и обязанностей участникам осмотра.</w:t>
      </w:r>
    </w:p>
    <w:p w:rsidR="00625A38" w:rsidRDefault="00625A38">
      <w:pPr>
        <w:pStyle w:val="2"/>
        <w:ind w:left="0" w:firstLine="720"/>
        <w:jc w:val="both"/>
      </w:pPr>
      <w:r>
        <w:t>Далее указываются условия,  в которых производится осмотр (состояние погоды, видимость, освещение и т. д.). Тут же, по моему мнению, следует коротко, но ясно отразить заявления участвующих  в производстве  следственного действия лиц о внесенных изменениях в обстановку места осмотра (см.  ч.3 ст. 141 УПК РСФСР). Эти лица в последующем, если возникает необходимость, могут быть подробно допрошены об изменениях в обстановке места осмотра. Наличие такой записи в протоколе будет напоминать следователю об указанных изменениях, и побуждать его к выяснению их причин. Отсутствие соответствующей записи может привести к тому, что следователь забудет о полученной информации, а это может повлечь нежелательные последствия.</w:t>
      </w:r>
    </w:p>
    <w:p w:rsidR="00625A38" w:rsidRDefault="00625A38">
      <w:pPr>
        <w:pStyle w:val="2"/>
        <w:ind w:left="0" w:firstLine="720"/>
        <w:jc w:val="both"/>
      </w:pPr>
      <w:r>
        <w:t>В описательной части протокола осмотра отражается содержание следственного действия, а также все обнаруженное при его производстве в той последовательности, в какой производился осмотр, и в том виде, в каком обнаруженное воспринималось. Если при производстве следственного действия применялись фотографирование, кино - и видеосъемка, изготовлялись слепки и оттиски следов, то в описательной части протокола указываются примененные технические средства, условия и порядок их применения. В этой же части протокола указывается все, что прилагается к нему (фотографические негативы и снимки, диапозитивы, киноленты, видеопленки, планы, схемы, зарисовки, слепки, оттиски следов, полученные при производстве осмотра, и др.).</w:t>
      </w:r>
    </w:p>
    <w:p w:rsidR="00625A38" w:rsidRDefault="00625A38">
      <w:pPr>
        <w:pStyle w:val="2"/>
        <w:ind w:left="0" w:firstLine="720"/>
        <w:jc w:val="both"/>
      </w:pPr>
      <w:r>
        <w:t>Следует заметить, что от качества описательной части протокола,  детализации обнаруженного и точности описания действий следователя зависит доказательственное значение протокола.</w:t>
      </w:r>
    </w:p>
    <w:p w:rsidR="00625A38" w:rsidRDefault="00625A38">
      <w:pPr>
        <w:pStyle w:val="2"/>
        <w:ind w:left="0" w:firstLine="720"/>
        <w:jc w:val="both"/>
      </w:pPr>
      <w:r>
        <w:t>В заключительной части протокола перечисляется все изъятое, как оно упаковано и опечатано, отражаются замечания (если они поступили) понятых, специалистов и других участников осмотра. Если замечаний не поступило, то это также отражается в протоколе. Затем указывается на факт оглашения протокола и правильность произведенных в нем записей. Протокол подписывается следователем, понятыми, специалистом и другими участниками следственного действия.</w:t>
      </w:r>
    </w:p>
    <w:p w:rsidR="00625A38" w:rsidRDefault="00625A38">
      <w:pPr>
        <w:pStyle w:val="2"/>
        <w:ind w:left="0" w:firstLine="720"/>
        <w:jc w:val="both"/>
      </w:pPr>
      <w:r>
        <w:t>Планы, схемы, зарисовки, выполняемые непосредственно в ходе осмотра, подписываются следователем и другими участниками следственного действия. Если эти иллюстрации выполняются позднее, то они подписываются только следователем.</w:t>
      </w:r>
    </w:p>
    <w:p w:rsidR="00625A38" w:rsidRDefault="00625A38">
      <w:pPr>
        <w:pStyle w:val="2"/>
        <w:ind w:left="0" w:firstLine="720"/>
        <w:jc w:val="both"/>
      </w:pPr>
      <w:r>
        <w:t>Анализ следственной практики показывает, что многие упущения в расследовании преступлений являются результатом несвоевременности осмотра места происшествия, местности, помещений, недостаточной полноты, всесторонности  и объективности этого следственного действия, ошибок при составлении протокол. На практике встречаются, к примеру, случаи, когда на месте происшествия изымаются те или иные предметы, а в протоколе об этом не указывается. Такая небрежность следователя в последующем создаст много трудностей в отыскании не указанных в протоколе предметов и в установлении доказательственного значения изъятых при осмотре объектов.</w:t>
      </w:r>
    </w:p>
    <w:p w:rsidR="00625A38" w:rsidRDefault="00625A38">
      <w:pPr>
        <w:pStyle w:val="2"/>
        <w:ind w:left="0" w:firstLine="720"/>
        <w:jc w:val="both"/>
      </w:pPr>
      <w:r>
        <w:t xml:space="preserve">3.2Процессуальное оформление освидетельствования.   </w:t>
      </w:r>
    </w:p>
    <w:p w:rsidR="00625A38" w:rsidRDefault="00625A38">
      <w:pPr>
        <w:pStyle w:val="2"/>
        <w:ind w:left="0" w:firstLine="720"/>
        <w:jc w:val="both"/>
      </w:pPr>
      <w:r>
        <w:t>До производства освидетельствования следователь обязан вынести постановление о производстве освидетельствования. В этом отличие процессуального оформления освидетельствования от процессуального оформления других видов осмотра. В остальном оно сходно.</w:t>
      </w:r>
    </w:p>
    <w:p w:rsidR="00625A38" w:rsidRDefault="00625A38">
      <w:pPr>
        <w:pStyle w:val="2"/>
        <w:ind w:left="0" w:firstLine="720"/>
        <w:jc w:val="both"/>
      </w:pPr>
      <w:r>
        <w:t>По окончании освидетельствования также составляется протокол, который также состоит из вводной, описательной и заключительной частей.</w:t>
      </w:r>
    </w:p>
    <w:p w:rsidR="00625A38" w:rsidRDefault="00625A38">
      <w:pPr>
        <w:pStyle w:val="2"/>
        <w:ind w:left="0" w:firstLine="720"/>
        <w:jc w:val="both"/>
      </w:pPr>
      <w:r>
        <w:t>Во вводной части протокола освидетельствования указываются:</w:t>
      </w:r>
    </w:p>
    <w:p w:rsidR="00625A38" w:rsidRDefault="00625A38">
      <w:pPr>
        <w:pStyle w:val="2"/>
        <w:ind w:left="0" w:firstLine="720"/>
        <w:jc w:val="both"/>
      </w:pPr>
      <w:r>
        <w:t xml:space="preserve">Место и время производства освидетельствования. </w:t>
      </w:r>
    </w:p>
    <w:p w:rsidR="00625A38" w:rsidRDefault="00625A38">
      <w:pPr>
        <w:pStyle w:val="2"/>
        <w:ind w:left="0" w:firstLine="720"/>
        <w:jc w:val="both"/>
      </w:pPr>
      <w:r>
        <w:t>Кем оно было произведено.</w:t>
      </w:r>
    </w:p>
    <w:p w:rsidR="00625A38" w:rsidRDefault="00625A38">
      <w:pPr>
        <w:pStyle w:val="2"/>
        <w:ind w:left="0" w:firstLine="720"/>
        <w:jc w:val="both"/>
      </w:pPr>
      <w:r>
        <w:t>Сведения о личности освидетельствуемого.</w:t>
      </w:r>
    </w:p>
    <w:p w:rsidR="00625A38" w:rsidRDefault="00625A38">
      <w:pPr>
        <w:pStyle w:val="2"/>
        <w:ind w:left="0" w:firstLine="720"/>
        <w:jc w:val="both"/>
      </w:pPr>
      <w:r>
        <w:t>Кто принимал участие в освидетельствовании.</w:t>
      </w:r>
    </w:p>
    <w:p w:rsidR="00625A38" w:rsidRDefault="00625A38">
      <w:pPr>
        <w:pStyle w:val="2"/>
        <w:ind w:left="0" w:firstLine="720"/>
        <w:jc w:val="both"/>
      </w:pPr>
      <w:r>
        <w:t>Сведения о разъяснении участникам прав и обязанностей, о предупреждении об уголовной ответственности.</w:t>
      </w:r>
    </w:p>
    <w:p w:rsidR="00625A38" w:rsidRDefault="00625A38">
      <w:pPr>
        <w:pStyle w:val="2"/>
        <w:ind w:left="0" w:firstLine="720"/>
        <w:jc w:val="both"/>
      </w:pPr>
      <w:r>
        <w:t>В описательной части протокола фиксируются все действия следователя и все обнаруженное при освидетельствовании в той последовательности,  в  какой производился осмотр и в том виде, в каком обнаруженное наблюдалось в момент освидетельствования (ст. 182 УПК). Если следователь не присутствовал при проведении осмотра, то сведения о следах преступления или особых приметах обнаруженных во время проведения освидетельствования, фиксируются со слов врача, который производил освидетельствование</w:t>
      </w:r>
    </w:p>
    <w:p w:rsidR="00625A38" w:rsidRDefault="00625A38">
      <w:pPr>
        <w:pStyle w:val="2"/>
        <w:ind w:left="0" w:firstLine="720"/>
        <w:jc w:val="both"/>
      </w:pPr>
      <w:r>
        <w:t>В протоколе описываются также действия следователя или врача и применение средств для обнаружения и изъятия различных проб и следов крови и др.</w:t>
      </w:r>
    </w:p>
    <w:p w:rsidR="00625A38" w:rsidRDefault="00625A38">
      <w:pPr>
        <w:pStyle w:val="2"/>
        <w:ind w:left="0" w:firstLine="720"/>
        <w:jc w:val="both"/>
      </w:pPr>
      <w:r>
        <w:t>В заключительной части содержатся сведения о технических средствах обнаружения и фиксации следов, об объектах, изъятых с тела освидетельствуемого, об ознакомлении участников освидетельствования с протоколом, о поступивших заявлениях и замечаниях. Протокол подписывается освидетельствуемым, понятыми, врачом, специалистом, следователем.</w:t>
      </w:r>
    </w:p>
    <w:p w:rsidR="00625A38" w:rsidRDefault="00625A38">
      <w:pPr>
        <w:pStyle w:val="2"/>
        <w:ind w:left="0" w:firstLine="720"/>
        <w:jc w:val="both"/>
      </w:pPr>
    </w:p>
    <w:p w:rsidR="00625A38" w:rsidRDefault="00625A38">
      <w:pPr>
        <w:pStyle w:val="2"/>
        <w:ind w:left="0" w:firstLine="720"/>
        <w:jc w:val="both"/>
      </w:pPr>
    </w:p>
    <w:p w:rsidR="00625A38" w:rsidRDefault="00625A38">
      <w:pPr>
        <w:pStyle w:val="2"/>
        <w:ind w:left="0" w:firstLine="720"/>
        <w:jc w:val="both"/>
      </w:pPr>
    </w:p>
    <w:p w:rsidR="00625A38" w:rsidRDefault="00625A38">
      <w:pPr>
        <w:pStyle w:val="2"/>
        <w:ind w:left="0" w:firstLine="720"/>
        <w:jc w:val="both"/>
      </w:pPr>
    </w:p>
    <w:p w:rsidR="00625A38" w:rsidRDefault="00625A38">
      <w:pPr>
        <w:pStyle w:val="2"/>
        <w:ind w:left="0" w:firstLine="720"/>
        <w:jc w:val="both"/>
      </w:pPr>
    </w:p>
    <w:p w:rsidR="00625A38" w:rsidRDefault="00625A38">
      <w:pPr>
        <w:pStyle w:val="2"/>
        <w:ind w:left="0" w:firstLine="720"/>
        <w:jc w:val="both"/>
      </w:pPr>
    </w:p>
    <w:p w:rsidR="00625A38" w:rsidRDefault="00625A38">
      <w:pPr>
        <w:pStyle w:val="2"/>
        <w:ind w:left="0" w:firstLine="720"/>
        <w:jc w:val="both"/>
      </w:pPr>
    </w:p>
    <w:p w:rsidR="00625A38" w:rsidRDefault="00625A38">
      <w:pPr>
        <w:pStyle w:val="2"/>
        <w:ind w:left="0" w:firstLine="720"/>
        <w:jc w:val="both"/>
      </w:pPr>
    </w:p>
    <w:p w:rsidR="00625A38" w:rsidRDefault="00625A38">
      <w:pPr>
        <w:pStyle w:val="2"/>
        <w:ind w:left="0" w:firstLine="720"/>
        <w:jc w:val="both"/>
      </w:pPr>
    </w:p>
    <w:p w:rsidR="00625A38" w:rsidRDefault="00625A38">
      <w:pPr>
        <w:pStyle w:val="2"/>
        <w:ind w:left="0" w:firstLine="720"/>
        <w:jc w:val="both"/>
      </w:pPr>
    </w:p>
    <w:p w:rsidR="00625A38" w:rsidRDefault="00625A38">
      <w:pPr>
        <w:pStyle w:val="2"/>
        <w:ind w:left="0" w:firstLine="720"/>
        <w:jc w:val="both"/>
      </w:pPr>
    </w:p>
    <w:p w:rsidR="00625A38" w:rsidRDefault="00625A38">
      <w:pPr>
        <w:pStyle w:val="2"/>
        <w:ind w:left="0" w:firstLine="720"/>
        <w:jc w:val="both"/>
      </w:pPr>
    </w:p>
    <w:p w:rsidR="00625A38" w:rsidRDefault="00625A38">
      <w:pPr>
        <w:pStyle w:val="2"/>
        <w:ind w:left="0" w:firstLine="720"/>
        <w:jc w:val="both"/>
      </w:pPr>
    </w:p>
    <w:p w:rsidR="00625A38" w:rsidRDefault="00625A38">
      <w:pPr>
        <w:pStyle w:val="2"/>
        <w:ind w:left="0" w:firstLine="720"/>
        <w:jc w:val="both"/>
      </w:pPr>
      <w:r>
        <w:br w:type="page"/>
      </w:r>
    </w:p>
    <w:p w:rsidR="00625A38" w:rsidRDefault="00625A38">
      <w:pPr>
        <w:pStyle w:val="2"/>
        <w:ind w:left="0" w:firstLine="720"/>
        <w:jc w:val="both"/>
      </w:pPr>
    </w:p>
    <w:p w:rsidR="00625A38" w:rsidRDefault="00625A38">
      <w:pPr>
        <w:pStyle w:val="2"/>
        <w:ind w:left="0" w:firstLine="720"/>
        <w:jc w:val="both"/>
        <w:rPr>
          <w:b/>
          <w:bCs/>
        </w:rPr>
      </w:pPr>
      <w:r>
        <w:rPr>
          <w:b/>
          <w:bCs/>
        </w:rPr>
        <w:t xml:space="preserve">                                             Заключение.</w:t>
      </w:r>
    </w:p>
    <w:p w:rsidR="00625A38" w:rsidRDefault="00625A38">
      <w:pPr>
        <w:pStyle w:val="2"/>
        <w:ind w:left="0" w:firstLine="720"/>
        <w:jc w:val="both"/>
        <w:rPr>
          <w:b/>
          <w:bCs/>
        </w:rPr>
      </w:pPr>
    </w:p>
    <w:p w:rsidR="00625A38" w:rsidRDefault="00625A38">
      <w:pPr>
        <w:pStyle w:val="2"/>
        <w:ind w:left="0" w:firstLine="720"/>
        <w:jc w:val="both"/>
      </w:pPr>
      <w:r>
        <w:t>В работе поднимались вопросы сущности, понятия осмотра, видов осмотра. Также были затронуты проблемы, связанные с определением освидетельствования как вида осмотра и проблемы процессуального положения некоторых участников освидетельствования, другие связанные с ними спорные моменты. В работе также была дана сравнительная характеристика процессуального порядка производства данных следственных действий и их процессуального оформления. Можно сделать вывод о том, что необходимо при разработке уголовно – процессуального законодательства дать определения некоторым упоминаемым в ныне действующем УПК понятиям, а также законодательно закрепить процессуальное положение некоторых участников освидетельствования, а также более полно осветить некоторые другие вопросы, связанные с производством данных следственных действий.</w:t>
      </w: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firstLine="720"/>
        <w:rPr>
          <w:b/>
          <w:bCs/>
        </w:rPr>
      </w:pPr>
    </w:p>
    <w:p w:rsidR="00625A38" w:rsidRDefault="00625A38">
      <w:pPr>
        <w:pStyle w:val="2"/>
        <w:ind w:left="0"/>
        <w:jc w:val="center"/>
        <w:rPr>
          <w:b/>
          <w:bCs/>
        </w:rPr>
      </w:pPr>
      <w:r>
        <w:rPr>
          <w:b/>
          <w:bCs/>
        </w:rPr>
        <w:br w:type="page"/>
        <w:t>Список использованной литературы:</w:t>
      </w:r>
    </w:p>
    <w:p w:rsidR="00625A38" w:rsidRDefault="00625A38">
      <w:pPr>
        <w:pStyle w:val="2"/>
        <w:ind w:left="0" w:firstLine="720"/>
      </w:pPr>
    </w:p>
    <w:p w:rsidR="00625A38" w:rsidRDefault="00625A38">
      <w:pPr>
        <w:pStyle w:val="2"/>
        <w:numPr>
          <w:ilvl w:val="0"/>
          <w:numId w:val="9"/>
        </w:numPr>
        <w:tabs>
          <w:tab w:val="clear" w:pos="360"/>
          <w:tab w:val="num" w:pos="0"/>
        </w:tabs>
        <w:ind w:left="0" w:firstLine="720"/>
        <w:jc w:val="both"/>
      </w:pPr>
      <w:r>
        <w:t>Уголовно – процессуальный кодекс РСФСР.</w:t>
      </w:r>
    </w:p>
    <w:p w:rsidR="00625A38" w:rsidRDefault="00625A38">
      <w:pPr>
        <w:pStyle w:val="2"/>
        <w:numPr>
          <w:ilvl w:val="0"/>
          <w:numId w:val="9"/>
        </w:numPr>
        <w:tabs>
          <w:tab w:val="clear" w:pos="360"/>
          <w:tab w:val="num" w:pos="0"/>
        </w:tabs>
        <w:ind w:left="0" w:firstLine="720"/>
        <w:jc w:val="both"/>
      </w:pPr>
      <w:r>
        <w:t>Уголовный процесс. Учебник для вузов. Под общей редакцией профессора П.А.Лупинской, М.: Издательство” Юристъ”, 1995.</w:t>
      </w:r>
    </w:p>
    <w:p w:rsidR="00625A38" w:rsidRDefault="00625A38">
      <w:pPr>
        <w:pStyle w:val="2"/>
        <w:numPr>
          <w:ilvl w:val="0"/>
          <w:numId w:val="9"/>
        </w:numPr>
        <w:tabs>
          <w:tab w:val="clear" w:pos="360"/>
          <w:tab w:val="num" w:pos="0"/>
        </w:tabs>
        <w:ind w:left="0" w:firstLine="720"/>
        <w:jc w:val="both"/>
      </w:pPr>
      <w:r>
        <w:t>Уголовно – процессуальное право Российской Федерации. Ответственный редактор профессор П.А. Лупинская. Издание третье переработанное и дополненное. М.: Издательство ”Юристъ ”,1999 .</w:t>
      </w:r>
    </w:p>
    <w:p w:rsidR="00625A38" w:rsidRDefault="00625A38">
      <w:pPr>
        <w:pStyle w:val="2"/>
        <w:numPr>
          <w:ilvl w:val="0"/>
          <w:numId w:val="9"/>
        </w:numPr>
        <w:tabs>
          <w:tab w:val="clear" w:pos="360"/>
          <w:tab w:val="num" w:pos="0"/>
        </w:tabs>
        <w:ind w:left="0" w:firstLine="720"/>
        <w:jc w:val="both"/>
      </w:pPr>
      <w:r>
        <w:t>Н.А. Громов Уголовный процесс России. Учебное пособие. М.: Издательство «Юристъ», 1998.</w:t>
      </w:r>
    </w:p>
    <w:p w:rsidR="00625A38" w:rsidRDefault="00625A38">
      <w:pPr>
        <w:pStyle w:val="2"/>
        <w:numPr>
          <w:ilvl w:val="0"/>
          <w:numId w:val="9"/>
        </w:numPr>
        <w:tabs>
          <w:tab w:val="clear" w:pos="360"/>
          <w:tab w:val="num" w:pos="0"/>
        </w:tabs>
        <w:ind w:left="0" w:firstLine="720"/>
        <w:jc w:val="both"/>
      </w:pPr>
      <w:r>
        <w:t>Руководство для следователей. Под редакцией профессора Селиванова Н.А. и профессора Снеткова В.А. М.: ”ИНФРА - М ”,1998.</w:t>
      </w:r>
    </w:p>
    <w:p w:rsidR="00625A38" w:rsidRDefault="00625A38">
      <w:pPr>
        <w:pStyle w:val="2"/>
        <w:numPr>
          <w:ilvl w:val="0"/>
          <w:numId w:val="9"/>
        </w:numPr>
        <w:tabs>
          <w:tab w:val="clear" w:pos="360"/>
          <w:tab w:val="num" w:pos="0"/>
        </w:tabs>
        <w:ind w:left="0" w:firstLine="720"/>
        <w:jc w:val="both"/>
      </w:pPr>
      <w:r>
        <w:t>Следственные действия (процессуальная характеристика, тактические и психологические особенности). Учебное пособие для вузов МВД СССР. Волгоград, 1984.</w:t>
      </w:r>
    </w:p>
    <w:p w:rsidR="00625A38" w:rsidRDefault="00625A38">
      <w:pPr>
        <w:pStyle w:val="2"/>
        <w:numPr>
          <w:ilvl w:val="0"/>
          <w:numId w:val="9"/>
        </w:numPr>
        <w:tabs>
          <w:tab w:val="clear" w:pos="360"/>
          <w:tab w:val="num" w:pos="0"/>
        </w:tabs>
        <w:ind w:left="0" w:firstLine="720"/>
        <w:jc w:val="both"/>
      </w:pPr>
      <w:r>
        <w:t>Шейфер С.А. Следственные действия. Система и процессуальная форма. М.: Издательство ”Юридическая  литература”, 1981.</w:t>
      </w:r>
      <w:bookmarkStart w:id="0" w:name="_GoBack"/>
      <w:bookmarkEnd w:id="0"/>
    </w:p>
    <w:sectPr w:rsidR="00625A38">
      <w:headerReference w:type="default" r:id="rId7"/>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A38" w:rsidRDefault="00625A38">
      <w:r>
        <w:separator/>
      </w:r>
    </w:p>
  </w:endnote>
  <w:endnote w:type="continuationSeparator" w:id="0">
    <w:p w:rsidR="00625A38" w:rsidRDefault="0062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A38" w:rsidRDefault="00625A38">
      <w:r>
        <w:separator/>
      </w:r>
    </w:p>
  </w:footnote>
  <w:footnote w:type="continuationSeparator" w:id="0">
    <w:p w:rsidR="00625A38" w:rsidRDefault="00625A38">
      <w:r>
        <w:continuationSeparator/>
      </w:r>
    </w:p>
  </w:footnote>
  <w:footnote w:id="1">
    <w:p w:rsidR="00625A38" w:rsidRDefault="00625A38">
      <w:pPr>
        <w:pStyle w:val="a7"/>
        <w:jc w:val="both"/>
      </w:pPr>
      <w:r>
        <w:rPr>
          <w:rStyle w:val="a9"/>
          <w:sz w:val="24"/>
          <w:szCs w:val="24"/>
        </w:rPr>
        <w:footnoteRef/>
      </w:r>
      <w:r>
        <w:rPr>
          <w:sz w:val="24"/>
          <w:szCs w:val="24"/>
        </w:rPr>
        <w:t xml:space="preserve"> Шейфер С.А. Следственные действия. Система и процессуальная форма. М.:   “Юридическая литература”, 1981. С. 22.</w:t>
      </w:r>
    </w:p>
  </w:footnote>
  <w:footnote w:id="2">
    <w:p w:rsidR="00625A38" w:rsidRDefault="00625A38">
      <w:pPr>
        <w:pStyle w:val="a7"/>
        <w:jc w:val="both"/>
      </w:pPr>
      <w:r>
        <w:rPr>
          <w:rStyle w:val="a9"/>
          <w:sz w:val="24"/>
          <w:szCs w:val="24"/>
        </w:rPr>
        <w:footnoteRef/>
      </w:r>
      <w:r>
        <w:rPr>
          <w:sz w:val="24"/>
          <w:szCs w:val="24"/>
        </w:rPr>
        <w:t xml:space="preserve">  См.: Руководство для следователей. Под ред. проф. Селиванова Н.А. и проф. Снеткова В.А. М.: ИНФРА – М, 1998.  С. 262.</w:t>
      </w:r>
    </w:p>
  </w:footnote>
  <w:footnote w:id="3">
    <w:p w:rsidR="00625A38" w:rsidRDefault="00625A38">
      <w:pPr>
        <w:pStyle w:val="a7"/>
        <w:jc w:val="both"/>
      </w:pPr>
      <w:r>
        <w:rPr>
          <w:rStyle w:val="a9"/>
          <w:sz w:val="24"/>
          <w:szCs w:val="24"/>
        </w:rPr>
        <w:footnoteRef/>
      </w:r>
      <w:r>
        <w:rPr>
          <w:sz w:val="24"/>
          <w:szCs w:val="24"/>
        </w:rPr>
        <w:t xml:space="preserve"> См. Ст. 178 УПК РСФСР.</w:t>
      </w:r>
    </w:p>
  </w:footnote>
  <w:footnote w:id="4">
    <w:p w:rsidR="00625A38" w:rsidRDefault="00625A38">
      <w:pPr>
        <w:pStyle w:val="a7"/>
        <w:jc w:val="both"/>
      </w:pPr>
      <w:r>
        <w:rPr>
          <w:rStyle w:val="a9"/>
          <w:sz w:val="24"/>
          <w:szCs w:val="24"/>
        </w:rPr>
        <w:footnoteRef/>
      </w:r>
      <w:r>
        <w:rPr>
          <w:sz w:val="24"/>
          <w:szCs w:val="24"/>
        </w:rPr>
        <w:t xml:space="preserve"> Уголовный процесс. Учебник для вузов под общей редакцией проф. П.А.Лупинской. М.: Юристъ, 1995. С.269.</w:t>
      </w:r>
    </w:p>
  </w:footnote>
  <w:footnote w:id="5">
    <w:p w:rsidR="00625A38" w:rsidRDefault="00625A38">
      <w:pPr>
        <w:pStyle w:val="a7"/>
        <w:jc w:val="both"/>
      </w:pPr>
      <w:r>
        <w:rPr>
          <w:rStyle w:val="a9"/>
          <w:sz w:val="24"/>
          <w:szCs w:val="24"/>
        </w:rPr>
        <w:footnoteRef/>
      </w:r>
      <w:r>
        <w:rPr>
          <w:sz w:val="24"/>
          <w:szCs w:val="24"/>
        </w:rPr>
        <w:t xml:space="preserve"> Уголовное процессуальное право Российской Федерации. Ответственный редактор проф. П.А. Лупинская. Издание третье переработанное и дополненное. М.: Юристъ,  1999. С. 322.</w:t>
      </w:r>
    </w:p>
  </w:footnote>
  <w:footnote w:id="6">
    <w:p w:rsidR="00625A38" w:rsidRDefault="00625A38">
      <w:pPr>
        <w:pStyle w:val="a7"/>
        <w:jc w:val="both"/>
      </w:pPr>
      <w:r>
        <w:rPr>
          <w:rStyle w:val="a9"/>
          <w:sz w:val="24"/>
          <w:szCs w:val="24"/>
        </w:rPr>
        <w:footnoteRef/>
      </w:r>
      <w:r>
        <w:rPr>
          <w:sz w:val="24"/>
          <w:szCs w:val="24"/>
        </w:rPr>
        <w:t xml:space="preserve"> См.: Следственные действия (процессуальная характеристика, тактические и психологические особенности). Учебное пособие для вузов МВД СССР, Волгоград, 1984. С. 21.</w:t>
      </w:r>
    </w:p>
  </w:footnote>
  <w:footnote w:id="7">
    <w:p w:rsidR="00625A38" w:rsidRDefault="00625A38">
      <w:pPr>
        <w:pStyle w:val="a7"/>
        <w:jc w:val="both"/>
      </w:pPr>
      <w:r>
        <w:rPr>
          <w:rStyle w:val="a9"/>
          <w:sz w:val="24"/>
          <w:szCs w:val="24"/>
        </w:rPr>
        <w:footnoteRef/>
      </w:r>
      <w:r>
        <w:rPr>
          <w:sz w:val="24"/>
          <w:szCs w:val="24"/>
        </w:rPr>
        <w:t xml:space="preserve">  См. например: Следственные действия (процессуальная характеристика, тактические и психологические особенности). Учебное пособие для вузов МВД СССР, Волгоград, 1984. С.53. </w:t>
      </w:r>
    </w:p>
  </w:footnote>
  <w:footnote w:id="8">
    <w:p w:rsidR="00625A38" w:rsidRDefault="00625A38">
      <w:pPr>
        <w:pStyle w:val="a7"/>
        <w:jc w:val="both"/>
      </w:pPr>
      <w:r>
        <w:rPr>
          <w:rStyle w:val="a9"/>
          <w:sz w:val="24"/>
          <w:szCs w:val="24"/>
        </w:rPr>
        <w:footnoteRef/>
      </w:r>
      <w:r>
        <w:rPr>
          <w:sz w:val="24"/>
          <w:szCs w:val="24"/>
        </w:rPr>
        <w:t xml:space="preserve"> С. А. Шейфер. Следственные действия. Система и процессуальная форма. М., 1981. С. 25. </w:t>
      </w:r>
    </w:p>
  </w:footnote>
  <w:footnote w:id="9">
    <w:p w:rsidR="00625A38" w:rsidRDefault="00625A38">
      <w:pPr>
        <w:pStyle w:val="a7"/>
        <w:jc w:val="both"/>
      </w:pPr>
      <w:r>
        <w:rPr>
          <w:rStyle w:val="a9"/>
          <w:sz w:val="24"/>
          <w:szCs w:val="24"/>
        </w:rPr>
        <w:footnoteRef/>
      </w:r>
      <w:r>
        <w:rPr>
          <w:sz w:val="24"/>
          <w:szCs w:val="24"/>
        </w:rPr>
        <w:t xml:space="preserve"> Руководство для следователей. Под редакцией проф. Селиванова Н.А. и проф. Снеткова В.А. М.: ИНФРА – М,  1998. С.263.</w:t>
      </w:r>
    </w:p>
  </w:footnote>
  <w:footnote w:id="10">
    <w:p w:rsidR="00625A38" w:rsidRDefault="00625A38">
      <w:pPr>
        <w:pStyle w:val="a7"/>
        <w:jc w:val="both"/>
      </w:pPr>
      <w:r>
        <w:rPr>
          <w:rStyle w:val="a9"/>
          <w:sz w:val="24"/>
          <w:szCs w:val="24"/>
        </w:rPr>
        <w:footnoteRef/>
      </w:r>
      <w:r>
        <w:rPr>
          <w:sz w:val="24"/>
          <w:szCs w:val="24"/>
        </w:rPr>
        <w:t xml:space="preserve"> Н.А.Громов. Уголовный процесс России. Учебное пособие. М.: Изд-во Юристъ, М.,1998. С. 293.  </w:t>
      </w:r>
    </w:p>
  </w:footnote>
  <w:footnote w:id="11">
    <w:p w:rsidR="00625A38" w:rsidRDefault="00625A38">
      <w:pPr>
        <w:pStyle w:val="a7"/>
        <w:jc w:val="both"/>
      </w:pPr>
      <w:r>
        <w:rPr>
          <w:rStyle w:val="a9"/>
          <w:sz w:val="24"/>
          <w:szCs w:val="24"/>
        </w:rPr>
        <w:footnoteRef/>
      </w:r>
      <w:r>
        <w:rPr>
          <w:sz w:val="24"/>
          <w:szCs w:val="24"/>
        </w:rPr>
        <w:t xml:space="preserve">  Руководство для следователей. Под редакцией проф. Селиванова Н.А. и проф. Снеткова В.А. М.: ИНФРА – М,  1998. С.271.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38" w:rsidRDefault="002D63FF">
    <w:pPr>
      <w:pStyle w:val="a3"/>
      <w:framePr w:wrap="auto" w:vAnchor="text" w:hAnchor="margin" w:xAlign="center" w:y="1"/>
      <w:rPr>
        <w:rStyle w:val="aa"/>
      </w:rPr>
    </w:pPr>
    <w:r>
      <w:rPr>
        <w:rStyle w:val="aa"/>
        <w:noProof/>
      </w:rPr>
      <w:t>22</w:t>
    </w:r>
  </w:p>
  <w:p w:rsidR="00625A38" w:rsidRDefault="00625A3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B0EB1"/>
    <w:multiLevelType w:val="singleLevel"/>
    <w:tmpl w:val="A53EC134"/>
    <w:lvl w:ilvl="0">
      <w:start w:val="1"/>
      <w:numFmt w:val="decimal"/>
      <w:lvlText w:val="%1."/>
      <w:lvlJc w:val="left"/>
      <w:pPr>
        <w:tabs>
          <w:tab w:val="num" w:pos="1920"/>
        </w:tabs>
        <w:ind w:left="1920" w:hanging="360"/>
      </w:pPr>
      <w:rPr>
        <w:rFonts w:hint="default"/>
      </w:rPr>
    </w:lvl>
  </w:abstractNum>
  <w:abstractNum w:abstractNumId="1">
    <w:nsid w:val="35857BC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77250BE"/>
    <w:multiLevelType w:val="singleLevel"/>
    <w:tmpl w:val="0419000F"/>
    <w:lvl w:ilvl="0">
      <w:start w:val="1"/>
      <w:numFmt w:val="decimal"/>
      <w:lvlText w:val="%1."/>
      <w:lvlJc w:val="left"/>
      <w:pPr>
        <w:tabs>
          <w:tab w:val="num" w:pos="360"/>
        </w:tabs>
        <w:ind w:left="360" w:hanging="360"/>
      </w:pPr>
    </w:lvl>
  </w:abstractNum>
  <w:abstractNum w:abstractNumId="3">
    <w:nsid w:val="4517349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9673DF5"/>
    <w:multiLevelType w:val="singleLevel"/>
    <w:tmpl w:val="0419000F"/>
    <w:lvl w:ilvl="0">
      <w:start w:val="1"/>
      <w:numFmt w:val="decimal"/>
      <w:lvlText w:val="%1."/>
      <w:lvlJc w:val="left"/>
      <w:pPr>
        <w:tabs>
          <w:tab w:val="num" w:pos="360"/>
        </w:tabs>
        <w:ind w:left="360" w:hanging="360"/>
      </w:pPr>
    </w:lvl>
  </w:abstractNum>
  <w:abstractNum w:abstractNumId="5">
    <w:nsid w:val="52927E8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C706F2A"/>
    <w:multiLevelType w:val="singleLevel"/>
    <w:tmpl w:val="0419000F"/>
    <w:lvl w:ilvl="0">
      <w:start w:val="1"/>
      <w:numFmt w:val="decimal"/>
      <w:lvlText w:val="%1."/>
      <w:lvlJc w:val="left"/>
      <w:pPr>
        <w:tabs>
          <w:tab w:val="num" w:pos="360"/>
        </w:tabs>
        <w:ind w:left="360" w:hanging="360"/>
      </w:pPr>
    </w:lvl>
  </w:abstractNum>
  <w:abstractNum w:abstractNumId="7">
    <w:nsid w:val="684B435C"/>
    <w:multiLevelType w:val="singleLevel"/>
    <w:tmpl w:val="A53EC134"/>
    <w:lvl w:ilvl="0">
      <w:start w:val="1"/>
      <w:numFmt w:val="decimal"/>
      <w:lvlText w:val="%1."/>
      <w:lvlJc w:val="left"/>
      <w:pPr>
        <w:tabs>
          <w:tab w:val="num" w:pos="1920"/>
        </w:tabs>
        <w:ind w:left="1920" w:hanging="360"/>
      </w:pPr>
      <w:rPr>
        <w:rFonts w:hint="default"/>
      </w:rPr>
    </w:lvl>
  </w:abstractNum>
  <w:abstractNum w:abstractNumId="8">
    <w:nsid w:val="795D2E27"/>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5"/>
  </w:num>
  <w:num w:numId="3">
    <w:abstractNumId w:val="1"/>
  </w:num>
  <w:num w:numId="4">
    <w:abstractNumId w:val="4"/>
  </w:num>
  <w:num w:numId="5">
    <w:abstractNumId w:val="0"/>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3FF"/>
    <w:rsid w:val="00054701"/>
    <w:rsid w:val="002D63FF"/>
    <w:rsid w:val="00625A38"/>
    <w:rsid w:val="0079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0D9065-8437-4D97-A815-FDE3DAC9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360" w:lineRule="auto"/>
      <w:ind w:firstLine="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paragraph" w:styleId="a7">
    <w:name w:val="footnote text"/>
    <w:basedOn w:val="a"/>
    <w:link w:val="a8"/>
    <w:uiPriority w:val="99"/>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character" w:styleId="aa">
    <w:name w:val="page number"/>
    <w:uiPriority w:val="99"/>
  </w:style>
  <w:style w:type="paragraph" w:styleId="2">
    <w:name w:val="Body Text 2"/>
    <w:basedOn w:val="a"/>
    <w:link w:val="20"/>
    <w:uiPriority w:val="99"/>
    <w:pPr>
      <w:spacing w:line="360" w:lineRule="auto"/>
      <w:ind w:left="680"/>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spacing w:line="360" w:lineRule="auto"/>
      <w:ind w:firstLine="720"/>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line="360" w:lineRule="auto"/>
      <w:ind w:firstLine="720"/>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b">
    <w:name w:val="Title"/>
    <w:basedOn w:val="a"/>
    <w:link w:val="ac"/>
    <w:uiPriority w:val="99"/>
    <w:qFormat/>
    <w:pPr>
      <w:spacing w:line="360" w:lineRule="auto"/>
      <w:jc w:val="center"/>
    </w:pPr>
    <w:rPr>
      <w:b/>
      <w:bCs/>
      <w:sz w:val="32"/>
      <w:szCs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4899</Words>
  <Characters>27926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общего и специального </vt:lpstr>
    </vt:vector>
  </TitlesOfParts>
  <Company/>
  <LinksUpToDate>false</LinksUpToDate>
  <CharactersWithSpaces>32760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специального </dc:title>
  <dc:subject/>
  <dc:creator>User</dc:creator>
  <cp:keywords/>
  <dc:description/>
  <cp:lastModifiedBy>admin</cp:lastModifiedBy>
  <cp:revision>2</cp:revision>
  <dcterms:created xsi:type="dcterms:W3CDTF">2014-03-06T14:39:00Z</dcterms:created>
  <dcterms:modified xsi:type="dcterms:W3CDTF">2014-03-06T14:39:00Z</dcterms:modified>
</cp:coreProperties>
</file>