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7E" w:rsidRPr="00DD79BD" w:rsidRDefault="00847B7E" w:rsidP="00DD79BD">
      <w:pPr>
        <w:spacing w:before="0" w:after="0" w:line="360" w:lineRule="auto"/>
        <w:ind w:firstLine="709"/>
        <w:jc w:val="center"/>
        <w:rPr>
          <w:sz w:val="28"/>
          <w:szCs w:val="28"/>
        </w:rPr>
      </w:pPr>
      <w:bookmarkStart w:id="0" w:name="_Toc482950751"/>
      <w:bookmarkStart w:id="1" w:name="_Toc486176061"/>
      <w:r w:rsidRPr="00DD79BD">
        <w:rPr>
          <w:sz w:val="28"/>
          <w:szCs w:val="28"/>
        </w:rPr>
        <w:t>ИНСТИТУТ БИЗНЕСА И ДЕЛОВОГО АДМИНИСТРИРОВАНИЯ</w:t>
      </w:r>
    </w:p>
    <w:p w:rsidR="00847B7E" w:rsidRPr="00DD79BD" w:rsidRDefault="00847B7E" w:rsidP="00DD79BD">
      <w:pPr>
        <w:spacing w:before="0" w:after="0" w:line="360" w:lineRule="auto"/>
        <w:ind w:firstLine="709"/>
        <w:jc w:val="center"/>
        <w:rPr>
          <w:sz w:val="28"/>
          <w:szCs w:val="28"/>
        </w:rPr>
      </w:pPr>
    </w:p>
    <w:p w:rsidR="00847B7E" w:rsidRPr="00DD79BD" w:rsidRDefault="00847B7E" w:rsidP="00DD79BD">
      <w:pPr>
        <w:spacing w:before="0" w:after="0" w:line="360" w:lineRule="auto"/>
        <w:ind w:firstLine="709"/>
        <w:jc w:val="center"/>
        <w:rPr>
          <w:sz w:val="28"/>
          <w:szCs w:val="28"/>
        </w:rPr>
      </w:pPr>
      <w:r w:rsidRPr="00DD79BD">
        <w:rPr>
          <w:sz w:val="28"/>
          <w:szCs w:val="28"/>
        </w:rPr>
        <w:t>САРАТОВСКИЙ ГОСУДАРСТВЕННЫЙ ТЕХНИЧЕСКИЙ УНИВЕРСИТЕТ</w:t>
      </w:r>
    </w:p>
    <w:p w:rsidR="00847B7E" w:rsidRPr="00DD79BD" w:rsidRDefault="00847B7E" w:rsidP="00DD79BD">
      <w:pPr>
        <w:spacing w:before="0" w:after="0" w:line="360" w:lineRule="auto"/>
        <w:ind w:firstLine="709"/>
        <w:rPr>
          <w:sz w:val="28"/>
          <w:szCs w:val="28"/>
        </w:rPr>
      </w:pPr>
    </w:p>
    <w:p w:rsidR="00847B7E" w:rsidRPr="00DD79BD" w:rsidRDefault="00847B7E" w:rsidP="00DD79BD">
      <w:pPr>
        <w:spacing w:before="0" w:after="0" w:line="360" w:lineRule="auto"/>
        <w:ind w:firstLine="709"/>
        <w:rPr>
          <w:sz w:val="28"/>
          <w:szCs w:val="28"/>
        </w:rPr>
      </w:pPr>
    </w:p>
    <w:p w:rsidR="00847B7E" w:rsidRPr="00DD79BD" w:rsidRDefault="00847B7E" w:rsidP="00DD79BD">
      <w:pPr>
        <w:spacing w:before="0" w:after="0" w:line="360" w:lineRule="auto"/>
        <w:ind w:firstLine="709"/>
        <w:rPr>
          <w:sz w:val="28"/>
          <w:szCs w:val="28"/>
        </w:rPr>
      </w:pPr>
    </w:p>
    <w:p w:rsidR="00847B7E" w:rsidRPr="00DD79BD" w:rsidRDefault="00847B7E" w:rsidP="00DD79BD">
      <w:pPr>
        <w:spacing w:before="0" w:after="0" w:line="360" w:lineRule="auto"/>
        <w:ind w:firstLine="709"/>
        <w:rPr>
          <w:sz w:val="28"/>
          <w:szCs w:val="28"/>
        </w:rPr>
      </w:pPr>
    </w:p>
    <w:p w:rsidR="00847B7E" w:rsidRPr="00DD79BD" w:rsidRDefault="00847B7E" w:rsidP="00DD79BD">
      <w:pPr>
        <w:spacing w:before="0" w:after="0" w:line="360" w:lineRule="auto"/>
        <w:ind w:firstLine="709"/>
        <w:rPr>
          <w:sz w:val="28"/>
          <w:szCs w:val="28"/>
        </w:rPr>
      </w:pPr>
    </w:p>
    <w:p w:rsidR="00847B7E" w:rsidRPr="00DD79BD" w:rsidRDefault="00847B7E" w:rsidP="00DD79BD">
      <w:pPr>
        <w:spacing w:before="0" w:after="0" w:line="360" w:lineRule="auto"/>
        <w:ind w:firstLine="709"/>
        <w:rPr>
          <w:sz w:val="28"/>
          <w:szCs w:val="28"/>
        </w:rPr>
      </w:pPr>
    </w:p>
    <w:p w:rsidR="00847B7E" w:rsidRPr="00DD79BD" w:rsidRDefault="00847B7E" w:rsidP="00DD79BD">
      <w:pPr>
        <w:spacing w:before="0" w:after="0" w:line="360" w:lineRule="auto"/>
        <w:ind w:firstLine="709"/>
        <w:rPr>
          <w:sz w:val="28"/>
          <w:szCs w:val="28"/>
        </w:rPr>
      </w:pPr>
    </w:p>
    <w:p w:rsidR="00847B7E" w:rsidRPr="00DD79BD" w:rsidRDefault="00847B7E" w:rsidP="00DD79BD">
      <w:pPr>
        <w:spacing w:before="0" w:after="0" w:line="360" w:lineRule="auto"/>
        <w:ind w:firstLine="709"/>
        <w:jc w:val="center"/>
        <w:rPr>
          <w:b/>
          <w:bCs/>
          <w:sz w:val="28"/>
          <w:szCs w:val="28"/>
        </w:rPr>
      </w:pPr>
      <w:r w:rsidRPr="00DD79BD">
        <w:rPr>
          <w:b/>
          <w:bCs/>
          <w:sz w:val="28"/>
          <w:szCs w:val="28"/>
        </w:rPr>
        <w:t>КОНТРОЛЬНАЯ РАБОТА</w:t>
      </w:r>
    </w:p>
    <w:p w:rsidR="00847B7E" w:rsidRPr="00DD79BD" w:rsidRDefault="00847B7E" w:rsidP="00DD79BD">
      <w:pPr>
        <w:spacing w:before="0" w:after="0" w:line="360" w:lineRule="auto"/>
        <w:ind w:firstLine="709"/>
        <w:jc w:val="center"/>
        <w:rPr>
          <w:b/>
          <w:bCs/>
          <w:sz w:val="28"/>
          <w:szCs w:val="28"/>
        </w:rPr>
      </w:pPr>
    </w:p>
    <w:p w:rsidR="00847B7E" w:rsidRPr="00DD79BD" w:rsidRDefault="00847B7E" w:rsidP="00DD79BD">
      <w:pPr>
        <w:spacing w:before="0" w:after="0" w:line="360" w:lineRule="auto"/>
        <w:ind w:firstLine="709"/>
        <w:jc w:val="center"/>
        <w:rPr>
          <w:b/>
          <w:bCs/>
          <w:sz w:val="28"/>
          <w:szCs w:val="28"/>
        </w:rPr>
      </w:pPr>
    </w:p>
    <w:p w:rsidR="00847B7E" w:rsidRPr="00DD79BD" w:rsidRDefault="00847B7E" w:rsidP="00DD79BD">
      <w:pPr>
        <w:spacing w:before="0" w:after="0" w:line="360" w:lineRule="auto"/>
        <w:ind w:firstLine="709"/>
        <w:jc w:val="center"/>
        <w:rPr>
          <w:b/>
          <w:bCs/>
          <w:sz w:val="28"/>
          <w:szCs w:val="28"/>
        </w:rPr>
      </w:pPr>
    </w:p>
    <w:p w:rsidR="00847B7E" w:rsidRPr="00DD79BD" w:rsidRDefault="00847B7E" w:rsidP="00DD79BD">
      <w:pPr>
        <w:spacing w:before="0" w:after="0" w:line="360" w:lineRule="auto"/>
        <w:ind w:left="1620" w:firstLine="709"/>
        <w:rPr>
          <w:sz w:val="28"/>
          <w:szCs w:val="28"/>
        </w:rPr>
      </w:pPr>
      <w:r w:rsidRPr="00DD79BD">
        <w:rPr>
          <w:sz w:val="28"/>
          <w:szCs w:val="28"/>
        </w:rPr>
        <w:t>ПО ПРЕДМЕТУ «Логистика»</w:t>
      </w:r>
    </w:p>
    <w:p w:rsidR="00847B7E" w:rsidRPr="00DD79BD" w:rsidRDefault="00847B7E" w:rsidP="00DD79BD">
      <w:pPr>
        <w:spacing w:before="0" w:after="0" w:line="360" w:lineRule="auto"/>
        <w:ind w:left="1620" w:firstLine="709"/>
        <w:rPr>
          <w:sz w:val="28"/>
          <w:szCs w:val="28"/>
        </w:rPr>
      </w:pPr>
      <w:r w:rsidRPr="00DD79BD">
        <w:rPr>
          <w:sz w:val="28"/>
          <w:szCs w:val="28"/>
        </w:rPr>
        <w:t>ВАРИАНТ №26: «Основные пути снижения издержек при осуществлении операций по складированию продукции»</w:t>
      </w:r>
    </w:p>
    <w:p w:rsidR="00847B7E" w:rsidRPr="00DD79BD" w:rsidRDefault="00847B7E" w:rsidP="00DD79BD">
      <w:pPr>
        <w:pStyle w:val="11"/>
        <w:spacing w:before="0" w:line="360" w:lineRule="auto"/>
        <w:ind w:firstLine="709"/>
        <w:rPr>
          <w:sz w:val="28"/>
          <w:szCs w:val="28"/>
        </w:rPr>
      </w:pPr>
    </w:p>
    <w:p w:rsidR="00847B7E" w:rsidRPr="00DD79BD" w:rsidRDefault="00847B7E" w:rsidP="00DD79BD">
      <w:pPr>
        <w:pStyle w:val="11"/>
        <w:spacing w:before="0" w:line="360" w:lineRule="auto"/>
        <w:ind w:firstLine="709"/>
        <w:rPr>
          <w:sz w:val="28"/>
          <w:szCs w:val="28"/>
        </w:rPr>
      </w:pPr>
    </w:p>
    <w:p w:rsidR="00847B7E" w:rsidRPr="00DD79BD" w:rsidRDefault="00847B7E" w:rsidP="00DD79BD">
      <w:pPr>
        <w:pStyle w:val="11"/>
        <w:spacing w:before="0" w:line="360" w:lineRule="auto"/>
        <w:ind w:firstLine="709"/>
        <w:rPr>
          <w:sz w:val="28"/>
          <w:szCs w:val="28"/>
        </w:rPr>
      </w:pPr>
    </w:p>
    <w:p w:rsidR="00847B7E" w:rsidRPr="00DD79BD" w:rsidRDefault="00847B7E" w:rsidP="00DD79BD">
      <w:pPr>
        <w:pStyle w:val="11"/>
        <w:spacing w:before="0" w:line="360" w:lineRule="auto"/>
        <w:ind w:firstLine="709"/>
        <w:rPr>
          <w:sz w:val="28"/>
          <w:szCs w:val="28"/>
        </w:rPr>
      </w:pPr>
    </w:p>
    <w:p w:rsidR="00847B7E" w:rsidRPr="00DD79BD" w:rsidRDefault="00847B7E" w:rsidP="00DD79BD">
      <w:pPr>
        <w:spacing w:before="0" w:after="0" w:line="360" w:lineRule="auto"/>
        <w:ind w:firstLine="709"/>
        <w:rPr>
          <w:sz w:val="28"/>
          <w:szCs w:val="28"/>
        </w:rPr>
      </w:pPr>
    </w:p>
    <w:p w:rsidR="00847B7E" w:rsidRPr="00DD79BD" w:rsidRDefault="00847B7E" w:rsidP="00DD79BD">
      <w:pPr>
        <w:spacing w:before="0" w:after="0" w:line="360" w:lineRule="auto"/>
        <w:ind w:firstLine="709"/>
        <w:rPr>
          <w:sz w:val="28"/>
          <w:szCs w:val="28"/>
        </w:rPr>
      </w:pPr>
    </w:p>
    <w:p w:rsidR="00847B7E" w:rsidRPr="00DD79BD" w:rsidRDefault="00847B7E" w:rsidP="00DD79BD">
      <w:pPr>
        <w:spacing w:before="0" w:after="0" w:line="360" w:lineRule="auto"/>
        <w:ind w:firstLine="709"/>
        <w:rPr>
          <w:sz w:val="28"/>
          <w:szCs w:val="28"/>
        </w:rPr>
      </w:pPr>
    </w:p>
    <w:p w:rsidR="00DD79BD" w:rsidRPr="00DD79BD" w:rsidRDefault="00DD79BD" w:rsidP="00DD79BD">
      <w:pPr>
        <w:tabs>
          <w:tab w:val="left" w:pos="3574"/>
        </w:tabs>
        <w:spacing w:before="0" w:after="0" w:line="360" w:lineRule="auto"/>
        <w:ind w:firstLine="709"/>
        <w:jc w:val="center"/>
        <w:rPr>
          <w:sz w:val="28"/>
          <w:szCs w:val="28"/>
          <w:lang w:val="en-US"/>
        </w:rPr>
      </w:pPr>
    </w:p>
    <w:p w:rsidR="00DD79BD" w:rsidRPr="00DD79BD" w:rsidRDefault="00DD79BD" w:rsidP="00DD79BD">
      <w:pPr>
        <w:tabs>
          <w:tab w:val="left" w:pos="3574"/>
        </w:tabs>
        <w:spacing w:before="0" w:after="0" w:line="360" w:lineRule="auto"/>
        <w:ind w:firstLine="709"/>
        <w:jc w:val="center"/>
        <w:rPr>
          <w:sz w:val="28"/>
          <w:szCs w:val="28"/>
          <w:lang w:val="en-US"/>
        </w:rPr>
      </w:pPr>
    </w:p>
    <w:p w:rsidR="00847B7E" w:rsidRPr="00DD79BD" w:rsidRDefault="00847B7E" w:rsidP="00DD79BD">
      <w:pPr>
        <w:tabs>
          <w:tab w:val="left" w:pos="3574"/>
        </w:tabs>
        <w:spacing w:before="0" w:after="0" w:line="360" w:lineRule="auto"/>
        <w:ind w:firstLine="709"/>
        <w:jc w:val="center"/>
        <w:rPr>
          <w:sz w:val="28"/>
          <w:szCs w:val="28"/>
        </w:rPr>
      </w:pPr>
      <w:r w:rsidRPr="00DD79BD">
        <w:rPr>
          <w:sz w:val="28"/>
          <w:szCs w:val="28"/>
        </w:rPr>
        <w:t>САРАТОВ</w:t>
      </w:r>
    </w:p>
    <w:p w:rsidR="00847B7E" w:rsidRPr="00DD79BD" w:rsidRDefault="00847B7E" w:rsidP="00DD79BD">
      <w:pPr>
        <w:tabs>
          <w:tab w:val="left" w:pos="3574"/>
        </w:tabs>
        <w:spacing w:before="0" w:after="0" w:line="360" w:lineRule="auto"/>
        <w:ind w:firstLine="709"/>
        <w:jc w:val="center"/>
        <w:rPr>
          <w:sz w:val="28"/>
          <w:szCs w:val="28"/>
        </w:rPr>
      </w:pPr>
      <w:r w:rsidRPr="00DD79BD">
        <w:rPr>
          <w:sz w:val="28"/>
          <w:szCs w:val="28"/>
        </w:rPr>
        <w:t>2006</w:t>
      </w:r>
    </w:p>
    <w:p w:rsidR="008D2C00" w:rsidRPr="00DD79BD" w:rsidRDefault="00847B7E" w:rsidP="00DD79BD">
      <w:pPr>
        <w:pStyle w:val="1"/>
        <w:spacing w:before="0" w:after="0" w:line="360" w:lineRule="auto"/>
        <w:ind w:firstLine="709"/>
        <w:rPr>
          <w:rFonts w:ascii="Times New Roman" w:hAnsi="Times New Roman" w:cs="Times New Roman"/>
          <w:sz w:val="28"/>
          <w:szCs w:val="28"/>
        </w:rPr>
      </w:pPr>
      <w:r w:rsidRPr="00DD79BD">
        <w:rPr>
          <w:rFonts w:ascii="Times New Roman" w:hAnsi="Times New Roman" w:cs="Times New Roman"/>
          <w:sz w:val="28"/>
          <w:szCs w:val="28"/>
        </w:rPr>
        <w:br w:type="page"/>
      </w:r>
      <w:bookmarkStart w:id="2" w:name="_Toc135557714"/>
      <w:r w:rsidR="008D2C00" w:rsidRPr="00DD79BD">
        <w:rPr>
          <w:rFonts w:ascii="Times New Roman" w:hAnsi="Times New Roman" w:cs="Times New Roman"/>
          <w:sz w:val="28"/>
          <w:szCs w:val="28"/>
        </w:rPr>
        <w:lastRenderedPageBreak/>
        <w:t>СОДЕРЖАНИЕ</w:t>
      </w:r>
      <w:bookmarkEnd w:id="2"/>
    </w:p>
    <w:p w:rsidR="00EF7319" w:rsidRPr="00DD79BD" w:rsidRDefault="00EF7319" w:rsidP="00DD79BD">
      <w:pPr>
        <w:spacing w:before="0" w:after="0" w:line="360" w:lineRule="auto"/>
        <w:ind w:firstLine="709"/>
        <w:rPr>
          <w:sz w:val="28"/>
          <w:szCs w:val="28"/>
        </w:rPr>
      </w:pPr>
    </w:p>
    <w:p w:rsidR="00EF7319" w:rsidRPr="00DD79BD" w:rsidRDefault="008D2C00" w:rsidP="00DD79BD">
      <w:pPr>
        <w:pStyle w:val="11"/>
        <w:tabs>
          <w:tab w:val="right" w:leader="dot" w:pos="9345"/>
        </w:tabs>
        <w:spacing w:before="0" w:line="360" w:lineRule="auto"/>
        <w:rPr>
          <w:b w:val="0"/>
          <w:bCs w:val="0"/>
          <w:i w:val="0"/>
          <w:iCs w:val="0"/>
          <w:noProof/>
          <w:sz w:val="28"/>
          <w:szCs w:val="28"/>
        </w:rPr>
      </w:pPr>
      <w:r w:rsidRPr="00DD79BD">
        <w:rPr>
          <w:sz w:val="28"/>
          <w:szCs w:val="28"/>
        </w:rPr>
        <w:fldChar w:fldCharType="begin"/>
      </w:r>
      <w:r w:rsidRPr="00DD79BD">
        <w:rPr>
          <w:sz w:val="28"/>
          <w:szCs w:val="28"/>
        </w:rPr>
        <w:instrText xml:space="preserve"> TOC \o "1-2" \h \z \u </w:instrText>
      </w:r>
      <w:r w:rsidRPr="00DD79BD">
        <w:rPr>
          <w:sz w:val="28"/>
          <w:szCs w:val="28"/>
        </w:rPr>
        <w:fldChar w:fldCharType="separate"/>
      </w:r>
      <w:hyperlink w:anchor="_Toc135557715" w:history="1">
        <w:r w:rsidR="00EF7319" w:rsidRPr="00DD79BD">
          <w:rPr>
            <w:rStyle w:val="a4"/>
            <w:noProof/>
            <w:color w:val="auto"/>
            <w:sz w:val="28"/>
            <w:szCs w:val="28"/>
          </w:rPr>
          <w:t>ВВЕДЕНИЕ</w:t>
        </w:r>
        <w:r w:rsidR="00EF7319" w:rsidRPr="00DD79BD">
          <w:rPr>
            <w:noProof/>
            <w:webHidden/>
            <w:sz w:val="28"/>
            <w:szCs w:val="28"/>
          </w:rPr>
          <w:tab/>
        </w:r>
        <w:r w:rsidR="00EF7319" w:rsidRPr="00DD79BD">
          <w:rPr>
            <w:noProof/>
            <w:webHidden/>
            <w:sz w:val="28"/>
            <w:szCs w:val="28"/>
          </w:rPr>
          <w:fldChar w:fldCharType="begin"/>
        </w:r>
        <w:r w:rsidR="00EF7319" w:rsidRPr="00DD79BD">
          <w:rPr>
            <w:noProof/>
            <w:webHidden/>
            <w:sz w:val="28"/>
            <w:szCs w:val="28"/>
          </w:rPr>
          <w:instrText xml:space="preserve"> PAGEREF _Toc135557715 \h </w:instrText>
        </w:r>
        <w:r w:rsidR="00EF7319" w:rsidRPr="00DD79BD">
          <w:rPr>
            <w:noProof/>
            <w:webHidden/>
            <w:sz w:val="28"/>
            <w:szCs w:val="28"/>
          </w:rPr>
        </w:r>
        <w:r w:rsidR="00EF7319" w:rsidRPr="00DD79BD">
          <w:rPr>
            <w:noProof/>
            <w:webHidden/>
            <w:sz w:val="28"/>
            <w:szCs w:val="28"/>
          </w:rPr>
          <w:fldChar w:fldCharType="separate"/>
        </w:r>
        <w:r w:rsidR="00C04DE2" w:rsidRPr="00DD79BD">
          <w:rPr>
            <w:noProof/>
            <w:webHidden/>
            <w:sz w:val="28"/>
            <w:szCs w:val="28"/>
          </w:rPr>
          <w:t>3</w:t>
        </w:r>
        <w:r w:rsidR="00EF7319" w:rsidRPr="00DD79BD">
          <w:rPr>
            <w:noProof/>
            <w:webHidden/>
            <w:sz w:val="28"/>
            <w:szCs w:val="28"/>
          </w:rPr>
          <w:fldChar w:fldCharType="end"/>
        </w:r>
      </w:hyperlink>
    </w:p>
    <w:p w:rsidR="00EF7319" w:rsidRPr="00DD79BD" w:rsidRDefault="008A6E6D" w:rsidP="00DD79BD">
      <w:pPr>
        <w:pStyle w:val="11"/>
        <w:tabs>
          <w:tab w:val="right" w:leader="dot" w:pos="9345"/>
        </w:tabs>
        <w:spacing w:before="0" w:line="360" w:lineRule="auto"/>
        <w:rPr>
          <w:b w:val="0"/>
          <w:bCs w:val="0"/>
          <w:i w:val="0"/>
          <w:iCs w:val="0"/>
          <w:noProof/>
          <w:sz w:val="28"/>
          <w:szCs w:val="28"/>
        </w:rPr>
      </w:pPr>
      <w:hyperlink w:anchor="_Toc135557716" w:history="1">
        <w:r w:rsidR="00EF7319" w:rsidRPr="00DD79BD">
          <w:rPr>
            <w:rStyle w:val="a4"/>
            <w:noProof/>
            <w:color w:val="auto"/>
            <w:sz w:val="28"/>
            <w:szCs w:val="28"/>
          </w:rPr>
          <w:t>1 СКЛАДЫ В ЛОГИСТИКЕ</w:t>
        </w:r>
        <w:r w:rsidR="00EF7319" w:rsidRPr="00DD79BD">
          <w:rPr>
            <w:noProof/>
            <w:webHidden/>
            <w:sz w:val="28"/>
            <w:szCs w:val="28"/>
          </w:rPr>
          <w:tab/>
        </w:r>
        <w:r w:rsidR="00EF7319" w:rsidRPr="00DD79BD">
          <w:rPr>
            <w:noProof/>
            <w:webHidden/>
            <w:sz w:val="28"/>
            <w:szCs w:val="28"/>
          </w:rPr>
          <w:fldChar w:fldCharType="begin"/>
        </w:r>
        <w:r w:rsidR="00EF7319" w:rsidRPr="00DD79BD">
          <w:rPr>
            <w:noProof/>
            <w:webHidden/>
            <w:sz w:val="28"/>
            <w:szCs w:val="28"/>
          </w:rPr>
          <w:instrText xml:space="preserve"> PAGEREF _Toc135557716 \h </w:instrText>
        </w:r>
        <w:r w:rsidR="00EF7319" w:rsidRPr="00DD79BD">
          <w:rPr>
            <w:noProof/>
            <w:webHidden/>
            <w:sz w:val="28"/>
            <w:szCs w:val="28"/>
          </w:rPr>
        </w:r>
        <w:r w:rsidR="00EF7319" w:rsidRPr="00DD79BD">
          <w:rPr>
            <w:noProof/>
            <w:webHidden/>
            <w:sz w:val="28"/>
            <w:szCs w:val="28"/>
          </w:rPr>
          <w:fldChar w:fldCharType="separate"/>
        </w:r>
        <w:r w:rsidR="00C04DE2" w:rsidRPr="00DD79BD">
          <w:rPr>
            <w:noProof/>
            <w:webHidden/>
            <w:sz w:val="28"/>
            <w:szCs w:val="28"/>
          </w:rPr>
          <w:t>4</w:t>
        </w:r>
        <w:r w:rsidR="00EF7319" w:rsidRPr="00DD79BD">
          <w:rPr>
            <w:noProof/>
            <w:webHidden/>
            <w:sz w:val="28"/>
            <w:szCs w:val="28"/>
          </w:rPr>
          <w:fldChar w:fldCharType="end"/>
        </w:r>
      </w:hyperlink>
    </w:p>
    <w:p w:rsidR="00EF7319" w:rsidRPr="00DD79BD" w:rsidRDefault="008A6E6D" w:rsidP="00DD79BD">
      <w:pPr>
        <w:pStyle w:val="21"/>
        <w:tabs>
          <w:tab w:val="right" w:leader="dot" w:pos="9345"/>
        </w:tabs>
        <w:spacing w:line="360" w:lineRule="auto"/>
        <w:ind w:left="0"/>
        <w:rPr>
          <w:noProof/>
          <w:sz w:val="28"/>
          <w:szCs w:val="28"/>
        </w:rPr>
      </w:pPr>
      <w:hyperlink w:anchor="_Toc135557717" w:history="1">
        <w:r w:rsidR="00EF7319" w:rsidRPr="00DD79BD">
          <w:rPr>
            <w:rStyle w:val="a4"/>
            <w:noProof/>
            <w:color w:val="auto"/>
            <w:sz w:val="28"/>
            <w:szCs w:val="28"/>
          </w:rPr>
          <w:t>1.1. СКЛАДЫ, ИХ ОПРЕДЕЛЕНИЕ И ВИДЫ</w:t>
        </w:r>
        <w:r w:rsidR="00EF7319" w:rsidRPr="00DD79BD">
          <w:rPr>
            <w:noProof/>
            <w:webHidden/>
            <w:sz w:val="28"/>
            <w:szCs w:val="28"/>
          </w:rPr>
          <w:tab/>
        </w:r>
        <w:r w:rsidR="00EF7319" w:rsidRPr="00DD79BD">
          <w:rPr>
            <w:noProof/>
            <w:webHidden/>
            <w:sz w:val="28"/>
            <w:szCs w:val="28"/>
          </w:rPr>
          <w:fldChar w:fldCharType="begin"/>
        </w:r>
        <w:r w:rsidR="00EF7319" w:rsidRPr="00DD79BD">
          <w:rPr>
            <w:noProof/>
            <w:webHidden/>
            <w:sz w:val="28"/>
            <w:szCs w:val="28"/>
          </w:rPr>
          <w:instrText xml:space="preserve"> PAGEREF _Toc135557717 \h </w:instrText>
        </w:r>
        <w:r w:rsidR="00EF7319" w:rsidRPr="00DD79BD">
          <w:rPr>
            <w:noProof/>
            <w:webHidden/>
            <w:sz w:val="28"/>
            <w:szCs w:val="28"/>
          </w:rPr>
        </w:r>
        <w:r w:rsidR="00EF7319" w:rsidRPr="00DD79BD">
          <w:rPr>
            <w:noProof/>
            <w:webHidden/>
            <w:sz w:val="28"/>
            <w:szCs w:val="28"/>
          </w:rPr>
          <w:fldChar w:fldCharType="separate"/>
        </w:r>
        <w:r w:rsidR="00C04DE2" w:rsidRPr="00DD79BD">
          <w:rPr>
            <w:noProof/>
            <w:webHidden/>
            <w:sz w:val="28"/>
            <w:szCs w:val="28"/>
          </w:rPr>
          <w:t>4</w:t>
        </w:r>
        <w:r w:rsidR="00EF7319" w:rsidRPr="00DD79BD">
          <w:rPr>
            <w:noProof/>
            <w:webHidden/>
            <w:sz w:val="28"/>
            <w:szCs w:val="28"/>
          </w:rPr>
          <w:fldChar w:fldCharType="end"/>
        </w:r>
      </w:hyperlink>
    </w:p>
    <w:p w:rsidR="00EF7319" w:rsidRPr="00DD79BD" w:rsidRDefault="008A6E6D" w:rsidP="00DD79BD">
      <w:pPr>
        <w:pStyle w:val="21"/>
        <w:tabs>
          <w:tab w:val="right" w:leader="dot" w:pos="9345"/>
        </w:tabs>
        <w:spacing w:line="360" w:lineRule="auto"/>
        <w:ind w:left="0"/>
        <w:rPr>
          <w:noProof/>
          <w:sz w:val="28"/>
          <w:szCs w:val="28"/>
        </w:rPr>
      </w:pPr>
      <w:hyperlink w:anchor="_Toc135557718" w:history="1">
        <w:r w:rsidR="00EF7319" w:rsidRPr="00DD79BD">
          <w:rPr>
            <w:rStyle w:val="a4"/>
            <w:noProof/>
            <w:color w:val="auto"/>
            <w:sz w:val="28"/>
            <w:szCs w:val="28"/>
          </w:rPr>
          <w:t>1.2. ФУНКЦИИ СКЛАДОВ</w:t>
        </w:r>
        <w:r w:rsidR="00EF7319" w:rsidRPr="00DD79BD">
          <w:rPr>
            <w:noProof/>
            <w:webHidden/>
            <w:sz w:val="28"/>
            <w:szCs w:val="28"/>
          </w:rPr>
          <w:tab/>
        </w:r>
        <w:r w:rsidR="00EF7319" w:rsidRPr="00DD79BD">
          <w:rPr>
            <w:noProof/>
            <w:webHidden/>
            <w:sz w:val="28"/>
            <w:szCs w:val="28"/>
          </w:rPr>
          <w:fldChar w:fldCharType="begin"/>
        </w:r>
        <w:r w:rsidR="00EF7319" w:rsidRPr="00DD79BD">
          <w:rPr>
            <w:noProof/>
            <w:webHidden/>
            <w:sz w:val="28"/>
            <w:szCs w:val="28"/>
          </w:rPr>
          <w:instrText xml:space="preserve"> PAGEREF _Toc135557718 \h </w:instrText>
        </w:r>
        <w:r w:rsidR="00EF7319" w:rsidRPr="00DD79BD">
          <w:rPr>
            <w:noProof/>
            <w:webHidden/>
            <w:sz w:val="28"/>
            <w:szCs w:val="28"/>
          </w:rPr>
        </w:r>
        <w:r w:rsidR="00EF7319" w:rsidRPr="00DD79BD">
          <w:rPr>
            <w:noProof/>
            <w:webHidden/>
            <w:sz w:val="28"/>
            <w:szCs w:val="28"/>
          </w:rPr>
          <w:fldChar w:fldCharType="separate"/>
        </w:r>
        <w:r w:rsidR="00C04DE2" w:rsidRPr="00DD79BD">
          <w:rPr>
            <w:noProof/>
            <w:webHidden/>
            <w:sz w:val="28"/>
            <w:szCs w:val="28"/>
          </w:rPr>
          <w:t>6</w:t>
        </w:r>
        <w:r w:rsidR="00EF7319" w:rsidRPr="00DD79BD">
          <w:rPr>
            <w:noProof/>
            <w:webHidden/>
            <w:sz w:val="28"/>
            <w:szCs w:val="28"/>
          </w:rPr>
          <w:fldChar w:fldCharType="end"/>
        </w:r>
      </w:hyperlink>
    </w:p>
    <w:p w:rsidR="00EF7319" w:rsidRPr="00DD79BD" w:rsidRDefault="008A6E6D" w:rsidP="00DD79BD">
      <w:pPr>
        <w:pStyle w:val="21"/>
        <w:tabs>
          <w:tab w:val="right" w:leader="dot" w:pos="9345"/>
        </w:tabs>
        <w:spacing w:line="360" w:lineRule="auto"/>
        <w:ind w:left="0"/>
        <w:rPr>
          <w:noProof/>
          <w:sz w:val="28"/>
          <w:szCs w:val="28"/>
        </w:rPr>
      </w:pPr>
      <w:hyperlink w:anchor="_Toc135557719" w:history="1">
        <w:r w:rsidR="00EF7319" w:rsidRPr="00DD79BD">
          <w:rPr>
            <w:rStyle w:val="a4"/>
            <w:noProof/>
            <w:color w:val="auto"/>
            <w:sz w:val="28"/>
            <w:szCs w:val="28"/>
          </w:rPr>
          <w:t>1.3. КРАТКАЯ ХАРАКТЕРИСТИКА СКЛАДСКИХ ОПЕРАЦИЙ</w:t>
        </w:r>
        <w:r w:rsidR="00EF7319" w:rsidRPr="00DD79BD">
          <w:rPr>
            <w:noProof/>
            <w:webHidden/>
            <w:sz w:val="28"/>
            <w:szCs w:val="28"/>
          </w:rPr>
          <w:tab/>
        </w:r>
        <w:r w:rsidR="00EF7319" w:rsidRPr="00DD79BD">
          <w:rPr>
            <w:noProof/>
            <w:webHidden/>
            <w:sz w:val="28"/>
            <w:szCs w:val="28"/>
          </w:rPr>
          <w:fldChar w:fldCharType="begin"/>
        </w:r>
        <w:r w:rsidR="00EF7319" w:rsidRPr="00DD79BD">
          <w:rPr>
            <w:noProof/>
            <w:webHidden/>
            <w:sz w:val="28"/>
            <w:szCs w:val="28"/>
          </w:rPr>
          <w:instrText xml:space="preserve"> PAGEREF _Toc135557719 \h </w:instrText>
        </w:r>
        <w:r w:rsidR="00EF7319" w:rsidRPr="00DD79BD">
          <w:rPr>
            <w:noProof/>
            <w:webHidden/>
            <w:sz w:val="28"/>
            <w:szCs w:val="28"/>
          </w:rPr>
        </w:r>
        <w:r w:rsidR="00EF7319" w:rsidRPr="00DD79BD">
          <w:rPr>
            <w:noProof/>
            <w:webHidden/>
            <w:sz w:val="28"/>
            <w:szCs w:val="28"/>
          </w:rPr>
          <w:fldChar w:fldCharType="separate"/>
        </w:r>
        <w:r w:rsidR="00C04DE2" w:rsidRPr="00DD79BD">
          <w:rPr>
            <w:noProof/>
            <w:webHidden/>
            <w:sz w:val="28"/>
            <w:szCs w:val="28"/>
          </w:rPr>
          <w:t>7</w:t>
        </w:r>
        <w:r w:rsidR="00EF7319" w:rsidRPr="00DD79BD">
          <w:rPr>
            <w:noProof/>
            <w:webHidden/>
            <w:sz w:val="28"/>
            <w:szCs w:val="28"/>
          </w:rPr>
          <w:fldChar w:fldCharType="end"/>
        </w:r>
      </w:hyperlink>
    </w:p>
    <w:p w:rsidR="00EF7319" w:rsidRPr="00DD79BD" w:rsidRDefault="008A6E6D" w:rsidP="00DD79BD">
      <w:pPr>
        <w:pStyle w:val="21"/>
        <w:tabs>
          <w:tab w:val="right" w:leader="dot" w:pos="9345"/>
        </w:tabs>
        <w:spacing w:line="360" w:lineRule="auto"/>
        <w:ind w:left="0"/>
        <w:rPr>
          <w:noProof/>
          <w:sz w:val="28"/>
          <w:szCs w:val="28"/>
        </w:rPr>
      </w:pPr>
      <w:hyperlink w:anchor="_Toc135557720" w:history="1">
        <w:r w:rsidR="00EF7319" w:rsidRPr="00DD79BD">
          <w:rPr>
            <w:rStyle w:val="a4"/>
            <w:noProof/>
            <w:color w:val="auto"/>
            <w:sz w:val="28"/>
            <w:szCs w:val="28"/>
          </w:rPr>
          <w:t>1.4. ГРУЗОВАЯ ЕДИНИЦА  -  ЭЛЕМЕНТ ЛОГИСТИКИ</w:t>
        </w:r>
        <w:r w:rsidR="00EF7319" w:rsidRPr="00DD79BD">
          <w:rPr>
            <w:noProof/>
            <w:webHidden/>
            <w:sz w:val="28"/>
            <w:szCs w:val="28"/>
          </w:rPr>
          <w:tab/>
        </w:r>
        <w:r w:rsidR="00EF7319" w:rsidRPr="00DD79BD">
          <w:rPr>
            <w:noProof/>
            <w:webHidden/>
            <w:sz w:val="28"/>
            <w:szCs w:val="28"/>
          </w:rPr>
          <w:fldChar w:fldCharType="begin"/>
        </w:r>
        <w:r w:rsidR="00EF7319" w:rsidRPr="00DD79BD">
          <w:rPr>
            <w:noProof/>
            <w:webHidden/>
            <w:sz w:val="28"/>
            <w:szCs w:val="28"/>
          </w:rPr>
          <w:instrText xml:space="preserve"> PAGEREF _Toc135557720 \h </w:instrText>
        </w:r>
        <w:r w:rsidR="00EF7319" w:rsidRPr="00DD79BD">
          <w:rPr>
            <w:noProof/>
            <w:webHidden/>
            <w:sz w:val="28"/>
            <w:szCs w:val="28"/>
          </w:rPr>
        </w:r>
        <w:r w:rsidR="00EF7319" w:rsidRPr="00DD79BD">
          <w:rPr>
            <w:noProof/>
            <w:webHidden/>
            <w:sz w:val="28"/>
            <w:szCs w:val="28"/>
          </w:rPr>
          <w:fldChar w:fldCharType="separate"/>
        </w:r>
        <w:r w:rsidR="00C04DE2" w:rsidRPr="00DD79BD">
          <w:rPr>
            <w:noProof/>
            <w:webHidden/>
            <w:sz w:val="28"/>
            <w:szCs w:val="28"/>
          </w:rPr>
          <w:t>9</w:t>
        </w:r>
        <w:r w:rsidR="00EF7319" w:rsidRPr="00DD79BD">
          <w:rPr>
            <w:noProof/>
            <w:webHidden/>
            <w:sz w:val="28"/>
            <w:szCs w:val="28"/>
          </w:rPr>
          <w:fldChar w:fldCharType="end"/>
        </w:r>
      </w:hyperlink>
    </w:p>
    <w:p w:rsidR="00EF7319" w:rsidRPr="00DD79BD" w:rsidRDefault="008A6E6D" w:rsidP="00DD79BD">
      <w:pPr>
        <w:pStyle w:val="11"/>
        <w:tabs>
          <w:tab w:val="right" w:leader="dot" w:pos="9345"/>
        </w:tabs>
        <w:spacing w:before="0" w:line="360" w:lineRule="auto"/>
        <w:rPr>
          <w:b w:val="0"/>
          <w:bCs w:val="0"/>
          <w:i w:val="0"/>
          <w:iCs w:val="0"/>
          <w:noProof/>
          <w:sz w:val="28"/>
          <w:szCs w:val="28"/>
        </w:rPr>
      </w:pPr>
      <w:hyperlink w:anchor="_Toc135557721" w:history="1">
        <w:r w:rsidR="00EF7319" w:rsidRPr="00DD79BD">
          <w:rPr>
            <w:rStyle w:val="a4"/>
            <w:noProof/>
            <w:color w:val="auto"/>
            <w:sz w:val="28"/>
            <w:szCs w:val="28"/>
          </w:rPr>
          <w:t>2 ОСНОВНЫЕ ПУТИ СНИЖЕНИЯ ИЗДЕРЖЕК ПРИ ОСУЩЕСТВЛЕНИИ ОПЕРАЦИЙ ПО СКЛАДИРОВАНИЮ</w:t>
        </w:r>
        <w:r w:rsidR="00EF7319" w:rsidRPr="00DD79BD">
          <w:rPr>
            <w:noProof/>
            <w:webHidden/>
            <w:sz w:val="28"/>
            <w:szCs w:val="28"/>
          </w:rPr>
          <w:tab/>
        </w:r>
        <w:r w:rsidR="00EF7319" w:rsidRPr="00DD79BD">
          <w:rPr>
            <w:noProof/>
            <w:webHidden/>
            <w:sz w:val="28"/>
            <w:szCs w:val="28"/>
          </w:rPr>
          <w:fldChar w:fldCharType="begin"/>
        </w:r>
        <w:r w:rsidR="00EF7319" w:rsidRPr="00DD79BD">
          <w:rPr>
            <w:noProof/>
            <w:webHidden/>
            <w:sz w:val="28"/>
            <w:szCs w:val="28"/>
          </w:rPr>
          <w:instrText xml:space="preserve"> PAGEREF _Toc135557721 \h </w:instrText>
        </w:r>
        <w:r w:rsidR="00EF7319" w:rsidRPr="00DD79BD">
          <w:rPr>
            <w:noProof/>
            <w:webHidden/>
            <w:sz w:val="28"/>
            <w:szCs w:val="28"/>
          </w:rPr>
        </w:r>
        <w:r w:rsidR="00EF7319" w:rsidRPr="00DD79BD">
          <w:rPr>
            <w:noProof/>
            <w:webHidden/>
            <w:sz w:val="28"/>
            <w:szCs w:val="28"/>
          </w:rPr>
          <w:fldChar w:fldCharType="separate"/>
        </w:r>
        <w:r w:rsidR="00C04DE2" w:rsidRPr="00DD79BD">
          <w:rPr>
            <w:noProof/>
            <w:webHidden/>
            <w:sz w:val="28"/>
            <w:szCs w:val="28"/>
          </w:rPr>
          <w:t>11</w:t>
        </w:r>
        <w:r w:rsidR="00EF7319" w:rsidRPr="00DD79BD">
          <w:rPr>
            <w:noProof/>
            <w:webHidden/>
            <w:sz w:val="28"/>
            <w:szCs w:val="28"/>
          </w:rPr>
          <w:fldChar w:fldCharType="end"/>
        </w:r>
      </w:hyperlink>
    </w:p>
    <w:p w:rsidR="00EF7319" w:rsidRPr="00DD79BD" w:rsidRDefault="008A6E6D" w:rsidP="00DD79BD">
      <w:pPr>
        <w:pStyle w:val="21"/>
        <w:tabs>
          <w:tab w:val="left" w:pos="960"/>
          <w:tab w:val="right" w:leader="dot" w:pos="9345"/>
        </w:tabs>
        <w:spacing w:line="360" w:lineRule="auto"/>
        <w:ind w:left="0"/>
        <w:rPr>
          <w:noProof/>
          <w:sz w:val="28"/>
          <w:szCs w:val="28"/>
        </w:rPr>
      </w:pPr>
      <w:hyperlink w:anchor="_Toc135557722" w:history="1">
        <w:r w:rsidR="00EF7319" w:rsidRPr="00DD79BD">
          <w:rPr>
            <w:rStyle w:val="a4"/>
            <w:noProof/>
            <w:color w:val="auto"/>
            <w:sz w:val="28"/>
            <w:szCs w:val="28"/>
          </w:rPr>
          <w:t>2.1</w:t>
        </w:r>
        <w:r w:rsidR="00EF7319" w:rsidRPr="00DD79BD">
          <w:rPr>
            <w:noProof/>
            <w:sz w:val="28"/>
            <w:szCs w:val="28"/>
          </w:rPr>
          <w:tab/>
        </w:r>
        <w:r w:rsidR="00EF7319" w:rsidRPr="00DD79BD">
          <w:rPr>
            <w:rStyle w:val="a4"/>
            <w:noProof/>
            <w:color w:val="auto"/>
            <w:sz w:val="28"/>
            <w:szCs w:val="28"/>
          </w:rPr>
          <w:t>ЛОГИСТИЧЕСКИЕ РЕШЕНИЯ В СКЛАДИРОВАНИИ</w:t>
        </w:r>
        <w:r w:rsidR="00EF7319" w:rsidRPr="00DD79BD">
          <w:rPr>
            <w:noProof/>
            <w:webHidden/>
            <w:sz w:val="28"/>
            <w:szCs w:val="28"/>
          </w:rPr>
          <w:tab/>
        </w:r>
        <w:r w:rsidR="00EF7319" w:rsidRPr="00DD79BD">
          <w:rPr>
            <w:noProof/>
            <w:webHidden/>
            <w:sz w:val="28"/>
            <w:szCs w:val="28"/>
          </w:rPr>
          <w:fldChar w:fldCharType="begin"/>
        </w:r>
        <w:r w:rsidR="00EF7319" w:rsidRPr="00DD79BD">
          <w:rPr>
            <w:noProof/>
            <w:webHidden/>
            <w:sz w:val="28"/>
            <w:szCs w:val="28"/>
          </w:rPr>
          <w:instrText xml:space="preserve"> PAGEREF _Toc135557722 \h </w:instrText>
        </w:r>
        <w:r w:rsidR="00EF7319" w:rsidRPr="00DD79BD">
          <w:rPr>
            <w:noProof/>
            <w:webHidden/>
            <w:sz w:val="28"/>
            <w:szCs w:val="28"/>
          </w:rPr>
        </w:r>
        <w:r w:rsidR="00EF7319" w:rsidRPr="00DD79BD">
          <w:rPr>
            <w:noProof/>
            <w:webHidden/>
            <w:sz w:val="28"/>
            <w:szCs w:val="28"/>
          </w:rPr>
          <w:fldChar w:fldCharType="separate"/>
        </w:r>
        <w:r w:rsidR="00C04DE2" w:rsidRPr="00DD79BD">
          <w:rPr>
            <w:noProof/>
            <w:webHidden/>
            <w:sz w:val="28"/>
            <w:szCs w:val="28"/>
          </w:rPr>
          <w:t>11</w:t>
        </w:r>
        <w:r w:rsidR="00EF7319" w:rsidRPr="00DD79BD">
          <w:rPr>
            <w:noProof/>
            <w:webHidden/>
            <w:sz w:val="28"/>
            <w:szCs w:val="28"/>
          </w:rPr>
          <w:fldChar w:fldCharType="end"/>
        </w:r>
      </w:hyperlink>
    </w:p>
    <w:p w:rsidR="00EF7319" w:rsidRPr="00DD79BD" w:rsidRDefault="008A6E6D" w:rsidP="00DD79BD">
      <w:pPr>
        <w:pStyle w:val="11"/>
        <w:tabs>
          <w:tab w:val="right" w:leader="dot" w:pos="9345"/>
        </w:tabs>
        <w:spacing w:before="0" w:line="360" w:lineRule="auto"/>
        <w:rPr>
          <w:b w:val="0"/>
          <w:bCs w:val="0"/>
          <w:i w:val="0"/>
          <w:iCs w:val="0"/>
          <w:noProof/>
          <w:sz w:val="28"/>
          <w:szCs w:val="28"/>
        </w:rPr>
      </w:pPr>
      <w:hyperlink w:anchor="_Toc135557723" w:history="1">
        <w:r w:rsidR="00EF7319" w:rsidRPr="00DD79BD">
          <w:rPr>
            <w:rStyle w:val="a4"/>
            <w:noProof/>
            <w:color w:val="auto"/>
            <w:sz w:val="28"/>
            <w:szCs w:val="28"/>
          </w:rPr>
          <w:t>ЗАКЛЮЧЕНИЕ</w:t>
        </w:r>
        <w:r w:rsidR="00EF7319" w:rsidRPr="00DD79BD">
          <w:rPr>
            <w:noProof/>
            <w:webHidden/>
            <w:sz w:val="28"/>
            <w:szCs w:val="28"/>
          </w:rPr>
          <w:tab/>
        </w:r>
        <w:r w:rsidR="00EF7319" w:rsidRPr="00DD79BD">
          <w:rPr>
            <w:noProof/>
            <w:webHidden/>
            <w:sz w:val="28"/>
            <w:szCs w:val="28"/>
          </w:rPr>
          <w:fldChar w:fldCharType="begin"/>
        </w:r>
        <w:r w:rsidR="00EF7319" w:rsidRPr="00DD79BD">
          <w:rPr>
            <w:noProof/>
            <w:webHidden/>
            <w:sz w:val="28"/>
            <w:szCs w:val="28"/>
          </w:rPr>
          <w:instrText xml:space="preserve"> PAGEREF _Toc135557723 \h </w:instrText>
        </w:r>
        <w:r w:rsidR="00EF7319" w:rsidRPr="00DD79BD">
          <w:rPr>
            <w:noProof/>
            <w:webHidden/>
            <w:sz w:val="28"/>
            <w:szCs w:val="28"/>
          </w:rPr>
        </w:r>
        <w:r w:rsidR="00EF7319" w:rsidRPr="00DD79BD">
          <w:rPr>
            <w:noProof/>
            <w:webHidden/>
            <w:sz w:val="28"/>
            <w:szCs w:val="28"/>
          </w:rPr>
          <w:fldChar w:fldCharType="separate"/>
        </w:r>
        <w:r w:rsidR="00C04DE2" w:rsidRPr="00DD79BD">
          <w:rPr>
            <w:noProof/>
            <w:webHidden/>
            <w:sz w:val="28"/>
            <w:szCs w:val="28"/>
          </w:rPr>
          <w:t>20</w:t>
        </w:r>
        <w:r w:rsidR="00EF7319" w:rsidRPr="00DD79BD">
          <w:rPr>
            <w:noProof/>
            <w:webHidden/>
            <w:sz w:val="28"/>
            <w:szCs w:val="28"/>
          </w:rPr>
          <w:fldChar w:fldCharType="end"/>
        </w:r>
      </w:hyperlink>
    </w:p>
    <w:p w:rsidR="00EF7319" w:rsidRPr="00DD79BD" w:rsidRDefault="008A6E6D" w:rsidP="00DD79BD">
      <w:pPr>
        <w:pStyle w:val="11"/>
        <w:tabs>
          <w:tab w:val="right" w:leader="dot" w:pos="9345"/>
        </w:tabs>
        <w:spacing w:before="0" w:line="360" w:lineRule="auto"/>
        <w:rPr>
          <w:b w:val="0"/>
          <w:bCs w:val="0"/>
          <w:i w:val="0"/>
          <w:iCs w:val="0"/>
          <w:noProof/>
          <w:sz w:val="28"/>
          <w:szCs w:val="28"/>
        </w:rPr>
      </w:pPr>
      <w:hyperlink w:anchor="_Toc135557724" w:history="1">
        <w:r w:rsidR="00EF7319" w:rsidRPr="00DD79BD">
          <w:rPr>
            <w:rStyle w:val="a4"/>
            <w:noProof/>
            <w:color w:val="auto"/>
            <w:sz w:val="28"/>
            <w:szCs w:val="28"/>
          </w:rPr>
          <w:t>СПИСОК ИСПОЛЬЗОВАННОЙ ЛИТЕРАТУРЫ</w:t>
        </w:r>
        <w:r w:rsidR="00EF7319" w:rsidRPr="00DD79BD">
          <w:rPr>
            <w:noProof/>
            <w:webHidden/>
            <w:sz w:val="28"/>
            <w:szCs w:val="28"/>
          </w:rPr>
          <w:tab/>
        </w:r>
        <w:r w:rsidR="00EF7319" w:rsidRPr="00DD79BD">
          <w:rPr>
            <w:noProof/>
            <w:webHidden/>
            <w:sz w:val="28"/>
            <w:szCs w:val="28"/>
          </w:rPr>
          <w:fldChar w:fldCharType="begin"/>
        </w:r>
        <w:r w:rsidR="00EF7319" w:rsidRPr="00DD79BD">
          <w:rPr>
            <w:noProof/>
            <w:webHidden/>
            <w:sz w:val="28"/>
            <w:szCs w:val="28"/>
          </w:rPr>
          <w:instrText xml:space="preserve"> PAGEREF _Toc135557724 \h </w:instrText>
        </w:r>
        <w:r w:rsidR="00EF7319" w:rsidRPr="00DD79BD">
          <w:rPr>
            <w:noProof/>
            <w:webHidden/>
            <w:sz w:val="28"/>
            <w:szCs w:val="28"/>
          </w:rPr>
        </w:r>
        <w:r w:rsidR="00EF7319" w:rsidRPr="00DD79BD">
          <w:rPr>
            <w:noProof/>
            <w:webHidden/>
            <w:sz w:val="28"/>
            <w:szCs w:val="28"/>
          </w:rPr>
          <w:fldChar w:fldCharType="separate"/>
        </w:r>
        <w:r w:rsidR="00C04DE2" w:rsidRPr="00DD79BD">
          <w:rPr>
            <w:noProof/>
            <w:webHidden/>
            <w:sz w:val="28"/>
            <w:szCs w:val="28"/>
          </w:rPr>
          <w:t>21</w:t>
        </w:r>
        <w:r w:rsidR="00EF7319" w:rsidRPr="00DD79BD">
          <w:rPr>
            <w:noProof/>
            <w:webHidden/>
            <w:sz w:val="28"/>
            <w:szCs w:val="28"/>
          </w:rPr>
          <w:fldChar w:fldCharType="end"/>
        </w:r>
      </w:hyperlink>
    </w:p>
    <w:p w:rsidR="008D2C00" w:rsidRPr="00DD79BD" w:rsidRDefault="008D2C00" w:rsidP="00DD79BD">
      <w:pPr>
        <w:pStyle w:val="1"/>
        <w:spacing w:before="0" w:after="0" w:line="360" w:lineRule="auto"/>
        <w:rPr>
          <w:rFonts w:ascii="Times New Roman" w:hAnsi="Times New Roman" w:cs="Times New Roman"/>
          <w:sz w:val="28"/>
          <w:szCs w:val="28"/>
        </w:rPr>
      </w:pPr>
      <w:r w:rsidRPr="00DD79BD">
        <w:rPr>
          <w:sz w:val="28"/>
          <w:szCs w:val="28"/>
        </w:rPr>
        <w:fldChar w:fldCharType="end"/>
      </w:r>
    </w:p>
    <w:p w:rsidR="00026F43" w:rsidRPr="00DD79BD" w:rsidRDefault="008D2C00" w:rsidP="00DD79BD">
      <w:pPr>
        <w:pStyle w:val="1"/>
        <w:spacing w:before="0" w:after="0" w:line="360" w:lineRule="auto"/>
        <w:ind w:firstLine="709"/>
        <w:rPr>
          <w:rFonts w:ascii="Times New Roman" w:hAnsi="Times New Roman" w:cs="Times New Roman"/>
          <w:sz w:val="28"/>
          <w:szCs w:val="28"/>
        </w:rPr>
      </w:pPr>
      <w:r w:rsidRPr="00DD79BD">
        <w:rPr>
          <w:rFonts w:ascii="Times New Roman" w:hAnsi="Times New Roman" w:cs="Times New Roman"/>
          <w:sz w:val="28"/>
          <w:szCs w:val="28"/>
        </w:rPr>
        <w:br w:type="page"/>
      </w:r>
      <w:bookmarkStart w:id="3" w:name="_Toc135557715"/>
      <w:r w:rsidR="00026F43" w:rsidRPr="00DD79BD">
        <w:rPr>
          <w:rFonts w:ascii="Times New Roman" w:hAnsi="Times New Roman" w:cs="Times New Roman"/>
          <w:sz w:val="28"/>
          <w:szCs w:val="28"/>
        </w:rPr>
        <w:t>ВВЕДЕНИЕ</w:t>
      </w:r>
      <w:bookmarkEnd w:id="3"/>
    </w:p>
    <w:p w:rsidR="00026F43" w:rsidRPr="00DD79BD" w:rsidRDefault="00026F43" w:rsidP="00DD79BD">
      <w:pPr>
        <w:widowControl w:val="0"/>
        <w:snapToGrid w:val="0"/>
        <w:spacing w:before="0" w:after="0" w:line="360" w:lineRule="auto"/>
        <w:ind w:right="276" w:firstLine="709"/>
        <w:jc w:val="both"/>
        <w:rPr>
          <w:sz w:val="28"/>
          <w:szCs w:val="28"/>
        </w:rPr>
      </w:pPr>
    </w:p>
    <w:p w:rsidR="00026F43" w:rsidRPr="00DD79BD" w:rsidRDefault="00026F43" w:rsidP="00DD79BD">
      <w:pPr>
        <w:widowControl w:val="0"/>
        <w:snapToGrid w:val="0"/>
        <w:spacing w:before="0" w:after="0" w:line="360" w:lineRule="auto"/>
        <w:ind w:right="276" w:firstLine="709"/>
        <w:jc w:val="both"/>
        <w:rPr>
          <w:sz w:val="28"/>
          <w:szCs w:val="28"/>
        </w:rPr>
      </w:pPr>
      <w:r w:rsidRPr="00DD79BD">
        <w:rPr>
          <w:sz w:val="28"/>
          <w:szCs w:val="28"/>
        </w:rPr>
        <w:t>Термин «логистика», известный до недавнего времени лишь узкому кругу специалистов, получает сегодня широкое распро</w:t>
      </w:r>
      <w:r w:rsidRPr="00DD79BD">
        <w:rPr>
          <w:sz w:val="28"/>
          <w:szCs w:val="28"/>
        </w:rPr>
        <w:softHyphen/>
        <w:t>странение. Основная причина этого явления заключается в том, что понятие начало использоваться в экономике.</w:t>
      </w:r>
    </w:p>
    <w:p w:rsidR="00026F43" w:rsidRPr="00DD79BD" w:rsidRDefault="00026F43" w:rsidP="00DD79BD">
      <w:pPr>
        <w:widowControl w:val="0"/>
        <w:snapToGrid w:val="0"/>
        <w:spacing w:before="0" w:after="0" w:line="360" w:lineRule="auto"/>
        <w:ind w:right="276" w:firstLine="709"/>
        <w:jc w:val="both"/>
        <w:rPr>
          <w:sz w:val="28"/>
          <w:szCs w:val="28"/>
        </w:rPr>
      </w:pPr>
      <w:r w:rsidRPr="00DD79BD">
        <w:rPr>
          <w:sz w:val="28"/>
          <w:szCs w:val="28"/>
        </w:rPr>
        <w:t>Исторически логистика развивалась как военная дисципли</w:t>
      </w:r>
      <w:r w:rsidRPr="00DD79BD">
        <w:rPr>
          <w:sz w:val="28"/>
          <w:szCs w:val="28"/>
        </w:rPr>
        <w:softHyphen/>
        <w:t>на. Здесь термин известен с IX века нашей эры (Византия), обо</w:t>
      </w:r>
      <w:r w:rsidRPr="00DD79BD">
        <w:rPr>
          <w:sz w:val="28"/>
          <w:szCs w:val="28"/>
        </w:rPr>
        <w:softHyphen/>
        <w:t>значая, в основном, четкую, слаженную работу тыла по обеспе</w:t>
      </w:r>
      <w:r w:rsidRPr="00DD79BD">
        <w:rPr>
          <w:sz w:val="28"/>
          <w:szCs w:val="28"/>
        </w:rPr>
        <w:softHyphen/>
        <w:t>чению войск всем необходимым, то есть работу, которая являет</w:t>
      </w:r>
      <w:r w:rsidRPr="00DD79BD">
        <w:rPr>
          <w:sz w:val="28"/>
          <w:szCs w:val="28"/>
        </w:rPr>
        <w:softHyphen/>
        <w:t>ся значимым составляющим боевого успеха. Приоритетное зна</w:t>
      </w:r>
      <w:r w:rsidRPr="00DD79BD">
        <w:rPr>
          <w:sz w:val="28"/>
          <w:szCs w:val="28"/>
        </w:rPr>
        <w:softHyphen/>
        <w:t>чение вопросам логистики придавалось в армии Наполеона. В России в середине прошлого века, согласно «Военному энцикло</w:t>
      </w:r>
      <w:r w:rsidRPr="00DD79BD">
        <w:rPr>
          <w:sz w:val="28"/>
          <w:szCs w:val="28"/>
        </w:rPr>
        <w:softHyphen/>
        <w:t>педическому лексикону», изданному в Санкт-Петербурге в 1850 году, под логистикой понималось искусство управления переме</w:t>
      </w:r>
      <w:r w:rsidRPr="00DD79BD">
        <w:rPr>
          <w:sz w:val="28"/>
          <w:szCs w:val="28"/>
        </w:rPr>
        <w:softHyphen/>
        <w:t>щением войск как вдали, так и вблизи от неприятеля, организа</w:t>
      </w:r>
      <w:r w:rsidRPr="00DD79BD">
        <w:rPr>
          <w:sz w:val="28"/>
          <w:szCs w:val="28"/>
        </w:rPr>
        <w:softHyphen/>
        <w:t>ция их тылового обеспечения. На рубеже столетия термин «логистика» в России широкого применения не имел: «. . .слово «ло</w:t>
      </w:r>
      <w:r w:rsidRPr="00DD79BD">
        <w:rPr>
          <w:sz w:val="28"/>
          <w:szCs w:val="28"/>
        </w:rPr>
        <w:softHyphen/>
        <w:t>гистика» в новейших военных сочинениях более не встречается и может считаться окончательно вышедшим из употребления» (энциклопедический словарь Брокгауза и Эфрона, Санкт-Петер</w:t>
      </w:r>
      <w:r w:rsidRPr="00DD79BD">
        <w:rPr>
          <w:sz w:val="28"/>
          <w:szCs w:val="28"/>
        </w:rPr>
        <w:softHyphen/>
        <w:t>бург, 1896 год).</w:t>
      </w:r>
    </w:p>
    <w:p w:rsidR="00026F43" w:rsidRPr="00DD79BD" w:rsidRDefault="00026F43" w:rsidP="00DD79BD">
      <w:pPr>
        <w:widowControl w:val="0"/>
        <w:tabs>
          <w:tab w:val="left" w:pos="9355"/>
        </w:tabs>
        <w:snapToGrid w:val="0"/>
        <w:spacing w:before="0" w:after="0" w:line="360" w:lineRule="auto"/>
        <w:ind w:right="-5" w:firstLine="709"/>
        <w:jc w:val="both"/>
        <w:rPr>
          <w:sz w:val="28"/>
          <w:szCs w:val="28"/>
        </w:rPr>
      </w:pPr>
      <w:r w:rsidRPr="00DD79BD">
        <w:rPr>
          <w:sz w:val="28"/>
          <w:szCs w:val="28"/>
        </w:rPr>
        <w:t>Тем не менее, наука и практика управления материальными потоками в военной области продолжала и продолжает разви</w:t>
      </w:r>
      <w:r w:rsidRPr="00DD79BD">
        <w:rPr>
          <w:sz w:val="28"/>
          <w:szCs w:val="28"/>
        </w:rPr>
        <w:softHyphen/>
        <w:t>ваться. Это объясняется высокой зависимостью эффективности боевых действий от слаженного, быстрого, точного и экономич</w:t>
      </w:r>
      <w:r w:rsidRPr="00DD79BD">
        <w:rPr>
          <w:sz w:val="28"/>
          <w:szCs w:val="28"/>
        </w:rPr>
        <w:softHyphen/>
        <w:t>ного обеспечения войск в</w:t>
      </w:r>
      <w:r w:rsidR="00EF7319" w:rsidRPr="00DD79BD">
        <w:rPr>
          <w:sz w:val="28"/>
          <w:szCs w:val="28"/>
        </w:rPr>
        <w:t>сем необходимым. «Без самой тща</w:t>
      </w:r>
      <w:r w:rsidRPr="00DD79BD">
        <w:rPr>
          <w:sz w:val="28"/>
          <w:szCs w:val="28"/>
        </w:rPr>
        <w:t>тельной, основанной на точных математических расчетах, ор</w:t>
      </w:r>
      <w:r w:rsidRPr="00DD79BD">
        <w:rPr>
          <w:sz w:val="28"/>
          <w:szCs w:val="28"/>
        </w:rPr>
        <w:softHyphen/>
        <w:t>ганизации тыла, без налаживания правильного питания фронта всем тем, что ему необходимо для ведения военных опера</w:t>
      </w:r>
      <w:r w:rsidRPr="00DD79BD">
        <w:rPr>
          <w:sz w:val="28"/>
          <w:szCs w:val="28"/>
        </w:rPr>
        <w:softHyphen/>
        <w:t>ций, без самого точного учета перевозок, обеспечивающих ты</w:t>
      </w:r>
      <w:r w:rsidRPr="00DD79BD">
        <w:rPr>
          <w:sz w:val="28"/>
          <w:szCs w:val="28"/>
        </w:rPr>
        <w:softHyphen/>
        <w:t>ловое снабжение..... .немыслимо никакое сколько-нибудь пра</w:t>
      </w:r>
      <w:r w:rsidRPr="00DD79BD">
        <w:rPr>
          <w:sz w:val="28"/>
          <w:szCs w:val="28"/>
        </w:rPr>
        <w:softHyphen/>
        <w:t>вильное, разумное ведение больших военных операций»   эти слова М. В. Фрунзе цитирует другой выдающийся отечествен</w:t>
      </w:r>
      <w:r w:rsidRPr="00DD79BD">
        <w:rPr>
          <w:sz w:val="28"/>
          <w:szCs w:val="28"/>
        </w:rPr>
        <w:softHyphen/>
        <w:t>ный полководец — Г. К. Жу</w:t>
      </w:r>
      <w:r w:rsidR="00EF7319" w:rsidRPr="00DD79BD">
        <w:rPr>
          <w:sz w:val="28"/>
          <w:szCs w:val="28"/>
        </w:rPr>
        <w:t>ков</w:t>
      </w:r>
      <w:r w:rsidRPr="00DD79BD">
        <w:rPr>
          <w:sz w:val="28"/>
          <w:szCs w:val="28"/>
        </w:rPr>
        <w:t>.</w:t>
      </w:r>
    </w:p>
    <w:p w:rsidR="00312829" w:rsidRPr="00DD79BD" w:rsidRDefault="00312829" w:rsidP="00DD79BD">
      <w:pPr>
        <w:widowControl w:val="0"/>
        <w:snapToGrid w:val="0"/>
        <w:spacing w:before="0" w:after="0" w:line="360" w:lineRule="auto"/>
        <w:ind w:right="-5" w:firstLine="709"/>
        <w:jc w:val="both"/>
        <w:rPr>
          <w:i/>
          <w:sz w:val="28"/>
          <w:szCs w:val="28"/>
        </w:rPr>
      </w:pPr>
      <w:r w:rsidRPr="00DD79BD">
        <w:rPr>
          <w:sz w:val="28"/>
          <w:szCs w:val="28"/>
        </w:rPr>
        <w:t>Деятельность в области логис</w:t>
      </w:r>
      <w:r w:rsidR="00026F43" w:rsidRPr="00DD79BD">
        <w:rPr>
          <w:sz w:val="28"/>
          <w:szCs w:val="28"/>
        </w:rPr>
        <w:t>тики многогранна. Она включа</w:t>
      </w:r>
      <w:r w:rsidRPr="00DD79BD">
        <w:rPr>
          <w:sz w:val="28"/>
          <w:szCs w:val="28"/>
        </w:rPr>
        <w:t>ет управление транспортом, складским хозяйством, запасами, кадрами, организацию информационных систем, коммерческую деятельность и многое друго</w:t>
      </w:r>
      <w:r w:rsidR="00026F43" w:rsidRPr="00DD79BD">
        <w:rPr>
          <w:sz w:val="28"/>
          <w:szCs w:val="28"/>
        </w:rPr>
        <w:t>е. Каждая из перечисленных функ</w:t>
      </w:r>
      <w:r w:rsidRPr="00DD79BD">
        <w:rPr>
          <w:sz w:val="28"/>
          <w:szCs w:val="28"/>
        </w:rPr>
        <w:t>ций глубоко изучена и описана в соответствующей отраслевой дисциплине. Принципиальн</w:t>
      </w:r>
      <w:r w:rsidR="00026F43" w:rsidRPr="00DD79BD">
        <w:rPr>
          <w:sz w:val="28"/>
          <w:szCs w:val="28"/>
        </w:rPr>
        <w:t>ая новизна логистического подхо</w:t>
      </w:r>
      <w:r w:rsidRPr="00DD79BD">
        <w:rPr>
          <w:sz w:val="28"/>
          <w:szCs w:val="28"/>
        </w:rPr>
        <w:t>да  -  органичная взаимная связь, интеграция вышеперечис</w:t>
      </w:r>
      <w:r w:rsidR="00026F43" w:rsidRPr="00DD79BD">
        <w:rPr>
          <w:sz w:val="28"/>
          <w:szCs w:val="28"/>
        </w:rPr>
        <w:t>лен</w:t>
      </w:r>
      <w:r w:rsidRPr="00DD79BD">
        <w:rPr>
          <w:sz w:val="28"/>
          <w:szCs w:val="28"/>
        </w:rPr>
        <w:t xml:space="preserve">ных областей в единую материалопроводящую систему. </w:t>
      </w:r>
      <w:r w:rsidRPr="00DD79BD">
        <w:rPr>
          <w:i/>
          <w:sz w:val="28"/>
          <w:szCs w:val="28"/>
        </w:rPr>
        <w:t>Цель логистическо</w:t>
      </w:r>
      <w:r w:rsidR="00026F43" w:rsidRPr="00DD79BD">
        <w:rPr>
          <w:i/>
          <w:sz w:val="28"/>
          <w:szCs w:val="28"/>
        </w:rPr>
        <w:t>го подхода</w:t>
      </w:r>
      <w:r w:rsidRPr="00DD79BD">
        <w:rPr>
          <w:i/>
          <w:sz w:val="28"/>
          <w:szCs w:val="28"/>
        </w:rPr>
        <w:t>- сквозное управление материальными потоками.</w:t>
      </w:r>
    </w:p>
    <w:p w:rsidR="00312829" w:rsidRPr="00DD79BD" w:rsidRDefault="00312829" w:rsidP="00DD79BD">
      <w:pPr>
        <w:widowControl w:val="0"/>
        <w:snapToGrid w:val="0"/>
        <w:spacing w:before="0" w:after="0" w:line="360" w:lineRule="auto"/>
        <w:ind w:right="-5" w:firstLine="709"/>
        <w:jc w:val="both"/>
        <w:rPr>
          <w:sz w:val="28"/>
          <w:szCs w:val="28"/>
        </w:rPr>
      </w:pPr>
      <w:r w:rsidRPr="00DD79BD">
        <w:rPr>
          <w:sz w:val="28"/>
          <w:szCs w:val="28"/>
        </w:rPr>
        <w:t>Управление материальным</w:t>
      </w:r>
      <w:r w:rsidR="00EF7319" w:rsidRPr="00DD79BD">
        <w:rPr>
          <w:sz w:val="28"/>
          <w:szCs w:val="28"/>
        </w:rPr>
        <w:t>и потоками всегда являлось суще</w:t>
      </w:r>
      <w:r w:rsidRPr="00DD79BD">
        <w:rPr>
          <w:sz w:val="28"/>
          <w:szCs w:val="28"/>
        </w:rPr>
        <w:t>ственной стороной хозяйственной деятельности. Однако лишь сравнительно недавно оно приобрело положе</w:t>
      </w:r>
      <w:r w:rsidR="00026F43" w:rsidRPr="00DD79BD">
        <w:rPr>
          <w:sz w:val="28"/>
          <w:szCs w:val="28"/>
        </w:rPr>
        <w:t>ние одной из наи</w:t>
      </w:r>
      <w:r w:rsidRPr="00DD79BD">
        <w:rPr>
          <w:sz w:val="28"/>
          <w:szCs w:val="28"/>
        </w:rPr>
        <w:t>более важных функций экон</w:t>
      </w:r>
      <w:r w:rsidR="00026F43" w:rsidRPr="00DD79BD">
        <w:rPr>
          <w:sz w:val="28"/>
          <w:szCs w:val="28"/>
        </w:rPr>
        <w:t>омической жизни. Основная причи</w:t>
      </w:r>
      <w:r w:rsidRPr="00DD79BD">
        <w:rPr>
          <w:sz w:val="28"/>
          <w:szCs w:val="28"/>
        </w:rPr>
        <w:t>на — переход от рынка продавца к рынку покупателя, вызвав</w:t>
      </w:r>
      <w:r w:rsidRPr="00DD79BD">
        <w:rPr>
          <w:sz w:val="28"/>
          <w:szCs w:val="28"/>
        </w:rPr>
        <w:softHyphen/>
        <w:t>ший необходимость гибкого реагирования производственных и торговых систем на быстро изменяющиеся приори</w:t>
      </w:r>
      <w:r w:rsidR="00026F43" w:rsidRPr="00DD79BD">
        <w:rPr>
          <w:sz w:val="28"/>
          <w:szCs w:val="28"/>
        </w:rPr>
        <w:t>теты потре</w:t>
      </w:r>
      <w:r w:rsidRPr="00DD79BD">
        <w:rPr>
          <w:sz w:val="28"/>
          <w:szCs w:val="28"/>
        </w:rPr>
        <w:t>бителя.</w:t>
      </w:r>
    </w:p>
    <w:p w:rsidR="00312829" w:rsidRPr="00DD79BD" w:rsidRDefault="00312829" w:rsidP="00DD79BD">
      <w:pPr>
        <w:widowControl w:val="0"/>
        <w:snapToGrid w:val="0"/>
        <w:spacing w:before="0" w:after="0" w:line="360" w:lineRule="auto"/>
        <w:ind w:right="-5" w:firstLine="709"/>
        <w:jc w:val="both"/>
        <w:rPr>
          <w:sz w:val="28"/>
          <w:szCs w:val="28"/>
        </w:rPr>
      </w:pPr>
      <w:r w:rsidRPr="00DD79BD">
        <w:rPr>
          <w:sz w:val="28"/>
          <w:szCs w:val="28"/>
        </w:rPr>
        <w:t>В условиях перехода к р</w:t>
      </w:r>
      <w:r w:rsidR="00026F43" w:rsidRPr="00DD79BD">
        <w:rPr>
          <w:sz w:val="28"/>
          <w:szCs w:val="28"/>
        </w:rPr>
        <w:t>ыночным отношениям единые систе</w:t>
      </w:r>
      <w:r w:rsidRPr="00DD79BD">
        <w:rPr>
          <w:sz w:val="28"/>
          <w:szCs w:val="28"/>
        </w:rPr>
        <w:t>мы нормативов совершенствования материально-технической базы теряют свое прежнее зна</w:t>
      </w:r>
      <w:r w:rsidR="00026F43" w:rsidRPr="00DD79BD">
        <w:rPr>
          <w:sz w:val="28"/>
          <w:szCs w:val="28"/>
        </w:rPr>
        <w:t>чение. Каждый субъект хозяйство</w:t>
      </w:r>
      <w:r w:rsidRPr="00DD79BD">
        <w:rPr>
          <w:sz w:val="28"/>
          <w:szCs w:val="28"/>
        </w:rPr>
        <w:t>вания самостоятельно оценив</w:t>
      </w:r>
      <w:r w:rsidR="00026F43" w:rsidRPr="00DD79BD">
        <w:rPr>
          <w:sz w:val="28"/>
          <w:szCs w:val="28"/>
        </w:rPr>
        <w:t>ает конкретную ситуацию и прини</w:t>
      </w:r>
      <w:r w:rsidRPr="00DD79BD">
        <w:rPr>
          <w:sz w:val="28"/>
          <w:szCs w:val="28"/>
        </w:rPr>
        <w:t>мает решения. Как свидетельствует мировой опыт, лидерство в конкурентной борьбе приобретает сегодня тот, кто компетентен в области логистики, владеет ее методами.</w:t>
      </w:r>
    </w:p>
    <w:p w:rsidR="00312829" w:rsidRPr="00DD79BD" w:rsidRDefault="00312829" w:rsidP="00DD79BD">
      <w:pPr>
        <w:widowControl w:val="0"/>
        <w:snapToGrid w:val="0"/>
        <w:spacing w:before="0" w:after="0" w:line="360" w:lineRule="auto"/>
        <w:ind w:right="-5" w:firstLine="709"/>
        <w:jc w:val="both"/>
        <w:rPr>
          <w:b/>
          <w:sz w:val="28"/>
          <w:szCs w:val="28"/>
        </w:rPr>
      </w:pPr>
    </w:p>
    <w:p w:rsidR="00BA4FC3" w:rsidRPr="00DD79BD" w:rsidRDefault="00312829" w:rsidP="00DD79BD">
      <w:pPr>
        <w:pStyle w:val="1"/>
        <w:spacing w:before="0" w:after="0" w:line="360" w:lineRule="auto"/>
        <w:ind w:firstLine="709"/>
        <w:rPr>
          <w:rFonts w:ascii="Times New Roman" w:hAnsi="Times New Roman" w:cs="Times New Roman"/>
          <w:sz w:val="28"/>
          <w:szCs w:val="28"/>
        </w:rPr>
      </w:pPr>
      <w:r w:rsidRPr="00DD79BD">
        <w:rPr>
          <w:rFonts w:ascii="Times New Roman" w:hAnsi="Times New Roman" w:cs="Times New Roman"/>
          <w:sz w:val="28"/>
          <w:szCs w:val="28"/>
        </w:rPr>
        <w:br w:type="page"/>
      </w:r>
      <w:bookmarkStart w:id="4" w:name="_Toc135557716"/>
      <w:r w:rsidR="00BA4FC3" w:rsidRPr="00DD79BD">
        <w:rPr>
          <w:rFonts w:ascii="Times New Roman" w:hAnsi="Times New Roman" w:cs="Times New Roman"/>
          <w:sz w:val="28"/>
          <w:szCs w:val="28"/>
        </w:rPr>
        <w:t>1 СКЛАДЫ В ЛОГИСТИКЕ</w:t>
      </w:r>
      <w:bookmarkEnd w:id="0"/>
      <w:bookmarkEnd w:id="1"/>
      <w:bookmarkEnd w:id="4"/>
    </w:p>
    <w:p w:rsidR="00DD79BD" w:rsidRPr="00DD79BD" w:rsidRDefault="00DD79BD" w:rsidP="00DD79BD">
      <w:pPr>
        <w:pStyle w:val="2"/>
        <w:spacing w:before="0" w:after="0" w:line="360" w:lineRule="auto"/>
        <w:ind w:firstLine="709"/>
        <w:rPr>
          <w:rFonts w:ascii="Times New Roman" w:hAnsi="Times New Roman" w:cs="Times New Roman"/>
          <w:i w:val="0"/>
          <w:lang w:val="en-US"/>
        </w:rPr>
      </w:pPr>
      <w:bookmarkStart w:id="5" w:name="_Toc482950752"/>
      <w:bookmarkStart w:id="6" w:name="_Toc486176062"/>
      <w:bookmarkStart w:id="7" w:name="_Toc135557717"/>
    </w:p>
    <w:p w:rsidR="00BA4FC3" w:rsidRPr="00DD79BD" w:rsidRDefault="00BA4FC3" w:rsidP="00DD79BD">
      <w:pPr>
        <w:pStyle w:val="2"/>
        <w:spacing w:before="0" w:after="0" w:line="360" w:lineRule="auto"/>
        <w:ind w:firstLine="709"/>
        <w:rPr>
          <w:rFonts w:ascii="Times New Roman" w:hAnsi="Times New Roman" w:cs="Times New Roman"/>
          <w:i w:val="0"/>
        </w:rPr>
      </w:pPr>
      <w:r w:rsidRPr="00DD79BD">
        <w:rPr>
          <w:rFonts w:ascii="Times New Roman" w:hAnsi="Times New Roman" w:cs="Times New Roman"/>
          <w:i w:val="0"/>
        </w:rPr>
        <w:t>1.1. СКЛАДЫ, ИХ ОПРЕДЕЛЕНИЕ И ВИДЫ</w:t>
      </w:r>
      <w:bookmarkEnd w:id="5"/>
      <w:bookmarkEnd w:id="6"/>
      <w:bookmarkEnd w:id="7"/>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 </w:t>
      </w:r>
    </w:p>
    <w:p w:rsidR="00BA4FC3" w:rsidRPr="00DD79BD" w:rsidRDefault="00BA4FC3" w:rsidP="00DD79BD">
      <w:pPr>
        <w:widowControl w:val="0"/>
        <w:snapToGrid w:val="0"/>
        <w:spacing w:before="0" w:after="0" w:line="360" w:lineRule="auto"/>
        <w:ind w:firstLine="709"/>
        <w:jc w:val="both"/>
        <w:rPr>
          <w:sz w:val="28"/>
          <w:szCs w:val="28"/>
        </w:rPr>
      </w:pPr>
      <w:r w:rsidRPr="00DD79BD">
        <w:rPr>
          <w:i/>
          <w:sz w:val="28"/>
          <w:szCs w:val="28"/>
        </w:rPr>
        <w:t>Склады</w:t>
      </w:r>
      <w:r w:rsidRPr="00DD79BD">
        <w:rPr>
          <w:sz w:val="28"/>
          <w:szCs w:val="28"/>
        </w:rPr>
        <w:t xml:space="preserve"> - это здания, сооружения и разнообразные устройства, предназначенные для приемки, размещения и хранения, поступивших на них товаров, подготовки их к потреблению и отпуску потребителю.</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Склады являются одним из важнейших элементов логистических систем. Объективная необходимость в специально обустроенных местах для содержания запасов существует на всех стадиях движения материального потока, начиная от первичного источника сырья и кончая конечным потребителем. Этим объясняется наличие большого количества разнообразных видов складов.</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В широком диапазоне варьируются размеры складов: от небольших помещений</w:t>
      </w:r>
      <w:r w:rsidRPr="00DD79BD">
        <w:rPr>
          <w:i/>
          <w:sz w:val="28"/>
          <w:szCs w:val="28"/>
        </w:rPr>
        <w:t>,</w:t>
      </w:r>
      <w:r w:rsidRPr="00DD79BD">
        <w:rPr>
          <w:sz w:val="28"/>
          <w:szCs w:val="28"/>
        </w:rPr>
        <w:t xml:space="preserve"> общей площадью в несколько сотен квадратных метров, до складов-гигантов</w:t>
      </w:r>
      <w:r w:rsidRPr="00DD79BD">
        <w:rPr>
          <w:i/>
          <w:sz w:val="28"/>
          <w:szCs w:val="28"/>
        </w:rPr>
        <w:t>,</w:t>
      </w:r>
      <w:r w:rsidRPr="00DD79BD">
        <w:rPr>
          <w:sz w:val="28"/>
          <w:szCs w:val="28"/>
        </w:rPr>
        <w:t xml:space="preserve"> покрывающих площади в сотни тысяч квадратных метров.</w:t>
      </w:r>
    </w:p>
    <w:p w:rsidR="00BA4FC3" w:rsidRPr="00DD79BD" w:rsidRDefault="00BA4FC3" w:rsidP="00DD79BD">
      <w:pPr>
        <w:widowControl w:val="0"/>
        <w:snapToGrid w:val="0"/>
        <w:spacing w:before="0" w:after="0" w:line="360" w:lineRule="auto"/>
        <w:ind w:firstLine="709"/>
        <w:jc w:val="both"/>
        <w:rPr>
          <w:sz w:val="28"/>
          <w:szCs w:val="28"/>
        </w:rPr>
      </w:pPr>
      <w:r w:rsidRPr="00DD79BD">
        <w:rPr>
          <w:i/>
          <w:sz w:val="28"/>
          <w:szCs w:val="28"/>
        </w:rPr>
        <w:t>Различаются склады и по высоте укладки грузов.</w:t>
      </w:r>
      <w:r w:rsidRPr="00DD79BD">
        <w:rPr>
          <w:sz w:val="28"/>
          <w:szCs w:val="28"/>
        </w:rPr>
        <w:t xml:space="preserve"> В одних груз хранится не выше человеческого роста, в других необходимы специальные устройства, способные поднять и точно уложить груз в ячейку на высоте </w:t>
      </w:r>
      <w:smartTag w:uri="urn:schemas-microsoft-com:office:smarttags" w:element="metricconverter">
        <w:smartTagPr>
          <w:attr w:name="ProductID" w:val="21 м"/>
        </w:smartTagPr>
        <w:r w:rsidRPr="00DD79BD">
          <w:rPr>
            <w:sz w:val="28"/>
            <w:szCs w:val="28"/>
          </w:rPr>
          <w:t>21 м</w:t>
        </w:r>
      </w:smartTag>
      <w:r w:rsidRPr="00DD79BD">
        <w:rPr>
          <w:sz w:val="28"/>
          <w:szCs w:val="28"/>
        </w:rPr>
        <w:t xml:space="preserve"> и более.</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Склады могут иметь разные конструкции</w:t>
      </w:r>
      <w:r w:rsidRPr="00DD79BD">
        <w:rPr>
          <w:i/>
          <w:sz w:val="28"/>
          <w:szCs w:val="28"/>
        </w:rPr>
        <w:t>:</w:t>
      </w:r>
      <w:r w:rsidRPr="00DD79BD">
        <w:rPr>
          <w:sz w:val="28"/>
          <w:szCs w:val="28"/>
        </w:rPr>
        <w:t xml:space="preserve"> размещаться в отдельных помещениях (закрытые), иметь только крышу или крышу и одну, две или три стены (полузакрытые)</w:t>
      </w:r>
      <w:r w:rsidRPr="00DD79BD">
        <w:rPr>
          <w:i/>
          <w:sz w:val="28"/>
          <w:szCs w:val="28"/>
        </w:rPr>
        <w:t>.</w:t>
      </w:r>
      <w:r w:rsidRPr="00DD79BD">
        <w:rPr>
          <w:sz w:val="28"/>
          <w:szCs w:val="28"/>
        </w:rPr>
        <w:t xml:space="preserve"> Некоторые грузы хранятся вообще вне помещений на специально оборудованных площадках, в так называемых открытых складах.</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В складе может создаваться и поддерживаться специальный режим, например, температура, влажность.</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Склад может предназначаться для хранения товаров одного предприятия (склад индивидуального пользования), а может, на условиях лизинга, сдаваться в аренду физическим или юридическим лицам (склад коллективного пользования или склад-отель).</w:t>
      </w:r>
    </w:p>
    <w:p w:rsidR="00BA4FC3" w:rsidRPr="00DD79BD" w:rsidRDefault="00BA4FC3" w:rsidP="00DD79BD">
      <w:pPr>
        <w:widowControl w:val="0"/>
        <w:snapToGrid w:val="0"/>
        <w:spacing w:before="0" w:after="0" w:line="360" w:lineRule="auto"/>
        <w:ind w:firstLine="709"/>
        <w:jc w:val="both"/>
        <w:rPr>
          <w:i/>
          <w:sz w:val="28"/>
          <w:szCs w:val="28"/>
        </w:rPr>
      </w:pPr>
      <w:r w:rsidRPr="00DD79BD">
        <w:rPr>
          <w:sz w:val="28"/>
          <w:szCs w:val="28"/>
        </w:rPr>
        <w:t xml:space="preserve">Различаются склады и по степени механизации складских операций: </w:t>
      </w:r>
      <w:r w:rsidRPr="00DD79BD">
        <w:rPr>
          <w:i/>
          <w:sz w:val="28"/>
          <w:szCs w:val="28"/>
        </w:rPr>
        <w:t>немеханизированные, механизированные, комплексномеханизированные, автоматизированные</w:t>
      </w:r>
      <w:r w:rsidRPr="00DD79BD">
        <w:rPr>
          <w:sz w:val="28"/>
          <w:szCs w:val="28"/>
        </w:rPr>
        <w:t xml:space="preserve"> и </w:t>
      </w:r>
      <w:r w:rsidRPr="00DD79BD">
        <w:rPr>
          <w:i/>
          <w:sz w:val="28"/>
          <w:szCs w:val="28"/>
        </w:rPr>
        <w:t>автоматические.</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 xml:space="preserve">Существенным признаком склада является </w:t>
      </w:r>
      <w:r w:rsidR="00CF5E17" w:rsidRPr="00DD79BD">
        <w:rPr>
          <w:sz w:val="28"/>
          <w:szCs w:val="28"/>
        </w:rPr>
        <w:t>возможность доставки и вывоза груза</w:t>
      </w:r>
      <w:r w:rsidRPr="00DD79BD">
        <w:rPr>
          <w:sz w:val="28"/>
          <w:szCs w:val="28"/>
        </w:rPr>
        <w:t xml:space="preserve"> с помощью железнодорожного или водного транспорта. В соответствии с этим признаком различают пристанционные или портовые</w:t>
      </w:r>
      <w:r w:rsidR="00CF5E17" w:rsidRPr="00DD79BD">
        <w:rPr>
          <w:sz w:val="28"/>
          <w:szCs w:val="28"/>
        </w:rPr>
        <w:t xml:space="preserve"> склады (расположенные на тер</w:t>
      </w:r>
      <w:r w:rsidRPr="00DD79BD">
        <w:rPr>
          <w:sz w:val="28"/>
          <w:szCs w:val="28"/>
        </w:rPr>
        <w:t>ритории железнодорожной станции или порта), прирельсовые</w:t>
      </w:r>
      <w:r w:rsidRPr="00DD79BD">
        <w:rPr>
          <w:i/>
          <w:sz w:val="28"/>
          <w:szCs w:val="28"/>
        </w:rPr>
        <w:t xml:space="preserve"> </w:t>
      </w:r>
      <w:r w:rsidRPr="00DD79BD">
        <w:rPr>
          <w:sz w:val="28"/>
          <w:szCs w:val="28"/>
        </w:rPr>
        <w:t>(имеющие подведенную железнодорожную ветку для подачи и уборки вагонов) и глубинные. Для того, чтобы доставить груз от станции, пристани или порта в глубинный склад, необходимо воспользоваться автомобильным или другим видом транспорта.</w:t>
      </w:r>
    </w:p>
    <w:p w:rsidR="00BA4FC3" w:rsidRPr="00DD79BD" w:rsidRDefault="00BA4FC3" w:rsidP="00DD79BD">
      <w:pPr>
        <w:widowControl w:val="0"/>
        <w:snapToGrid w:val="0"/>
        <w:spacing w:before="0" w:after="0" w:line="360" w:lineRule="auto"/>
        <w:ind w:firstLine="709"/>
        <w:jc w:val="both"/>
        <w:rPr>
          <w:i/>
          <w:sz w:val="28"/>
          <w:szCs w:val="28"/>
        </w:rPr>
      </w:pPr>
      <w:r w:rsidRPr="00DD79BD">
        <w:rPr>
          <w:sz w:val="28"/>
          <w:szCs w:val="28"/>
        </w:rPr>
        <w:t xml:space="preserve">В зависимости от широты </w:t>
      </w:r>
      <w:r w:rsidR="00CF5E17" w:rsidRPr="00DD79BD">
        <w:rPr>
          <w:sz w:val="28"/>
          <w:szCs w:val="28"/>
        </w:rPr>
        <w:t>ассортимента хранимого груза вы</w:t>
      </w:r>
      <w:r w:rsidRPr="00DD79BD">
        <w:rPr>
          <w:sz w:val="28"/>
          <w:szCs w:val="28"/>
        </w:rPr>
        <w:t xml:space="preserve">деляют </w:t>
      </w:r>
      <w:r w:rsidRPr="00DD79BD">
        <w:rPr>
          <w:i/>
          <w:sz w:val="28"/>
          <w:szCs w:val="28"/>
        </w:rPr>
        <w:t>специализированные</w:t>
      </w:r>
      <w:r w:rsidRPr="00DD79BD">
        <w:rPr>
          <w:sz w:val="28"/>
          <w:szCs w:val="28"/>
        </w:rPr>
        <w:t xml:space="preserve"> склады, склады </w:t>
      </w:r>
      <w:r w:rsidRPr="00DD79BD">
        <w:rPr>
          <w:i/>
          <w:sz w:val="28"/>
          <w:szCs w:val="28"/>
        </w:rPr>
        <w:t>со сметанным</w:t>
      </w:r>
      <w:r w:rsidRPr="00DD79BD">
        <w:rPr>
          <w:sz w:val="28"/>
          <w:szCs w:val="28"/>
        </w:rPr>
        <w:t xml:space="preserve"> или с </w:t>
      </w:r>
      <w:r w:rsidRPr="00DD79BD">
        <w:rPr>
          <w:i/>
          <w:sz w:val="28"/>
          <w:szCs w:val="28"/>
        </w:rPr>
        <w:t>универсальным ассортиментом.</w:t>
      </w:r>
    </w:p>
    <w:p w:rsidR="00BA4FC3" w:rsidRPr="00DD79BD" w:rsidRDefault="00CF5E17" w:rsidP="00DD79BD">
      <w:pPr>
        <w:widowControl w:val="0"/>
        <w:snapToGrid w:val="0"/>
        <w:spacing w:before="0" w:after="0" w:line="360" w:lineRule="auto"/>
        <w:ind w:firstLine="709"/>
        <w:jc w:val="both"/>
        <w:rPr>
          <w:sz w:val="28"/>
          <w:szCs w:val="28"/>
        </w:rPr>
      </w:pPr>
      <w:r w:rsidRPr="00DD79BD">
        <w:rPr>
          <w:sz w:val="28"/>
          <w:szCs w:val="28"/>
        </w:rPr>
        <w:t>К</w:t>
      </w:r>
      <w:r w:rsidR="00BA4FC3" w:rsidRPr="00DD79BD">
        <w:rPr>
          <w:sz w:val="28"/>
          <w:szCs w:val="28"/>
        </w:rPr>
        <w:t>лассификацию складов по признаку места в общем процессе движения материального потока от первичного источника сырь</w:t>
      </w:r>
      <w:r w:rsidRPr="00DD79BD">
        <w:rPr>
          <w:sz w:val="28"/>
          <w:szCs w:val="28"/>
        </w:rPr>
        <w:t>я до конечного потребителя гото</w:t>
      </w:r>
      <w:r w:rsidR="00BA4FC3" w:rsidRPr="00DD79BD">
        <w:rPr>
          <w:sz w:val="28"/>
          <w:szCs w:val="28"/>
        </w:rPr>
        <w:t>вой продукции мож</w:t>
      </w:r>
      <w:r w:rsidRPr="00DD79BD">
        <w:rPr>
          <w:sz w:val="28"/>
          <w:szCs w:val="28"/>
        </w:rPr>
        <w:t>но разделить на две основные группы</w:t>
      </w:r>
      <w:r w:rsidR="00BA4FC3" w:rsidRPr="00DD79BD">
        <w:rPr>
          <w:sz w:val="28"/>
          <w:szCs w:val="28"/>
        </w:rPr>
        <w:t>:</w:t>
      </w:r>
    </w:p>
    <w:p w:rsidR="00BA4FC3" w:rsidRPr="00DD79BD" w:rsidRDefault="00BA4FC3" w:rsidP="00DD79BD">
      <w:pPr>
        <w:widowControl w:val="0"/>
        <w:numPr>
          <w:ilvl w:val="0"/>
          <w:numId w:val="2"/>
        </w:numPr>
        <w:tabs>
          <w:tab w:val="clear" w:pos="1440"/>
          <w:tab w:val="left" w:pos="0"/>
        </w:tabs>
        <w:snapToGrid w:val="0"/>
        <w:spacing w:before="0" w:after="0" w:line="360" w:lineRule="auto"/>
        <w:ind w:left="0" w:firstLine="709"/>
        <w:jc w:val="both"/>
        <w:rPr>
          <w:sz w:val="28"/>
          <w:szCs w:val="28"/>
        </w:rPr>
      </w:pPr>
      <w:r w:rsidRPr="00DD79BD">
        <w:rPr>
          <w:sz w:val="28"/>
          <w:szCs w:val="28"/>
        </w:rPr>
        <w:t>Склады на участке движения продукции производственно-технического назначения.</w:t>
      </w:r>
    </w:p>
    <w:p w:rsidR="00BA4FC3" w:rsidRPr="00DD79BD" w:rsidRDefault="00BA4FC3" w:rsidP="00DD79BD">
      <w:pPr>
        <w:widowControl w:val="0"/>
        <w:numPr>
          <w:ilvl w:val="0"/>
          <w:numId w:val="2"/>
        </w:numPr>
        <w:tabs>
          <w:tab w:val="clear" w:pos="1440"/>
          <w:tab w:val="left" w:pos="0"/>
        </w:tabs>
        <w:snapToGrid w:val="0"/>
        <w:spacing w:before="0" w:after="0" w:line="360" w:lineRule="auto"/>
        <w:ind w:left="0" w:firstLine="709"/>
        <w:jc w:val="both"/>
        <w:rPr>
          <w:sz w:val="28"/>
          <w:szCs w:val="28"/>
        </w:rPr>
      </w:pPr>
      <w:r w:rsidRPr="00DD79BD">
        <w:rPr>
          <w:sz w:val="28"/>
          <w:szCs w:val="28"/>
        </w:rPr>
        <w:t>Склады на участке движения товаров народного потребления.</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В свою очередь, первая группа складов подразделяется на склады готовой продукции пред</w:t>
      </w:r>
      <w:r w:rsidR="00CF5E17" w:rsidRPr="00DD79BD">
        <w:rPr>
          <w:sz w:val="28"/>
          <w:szCs w:val="28"/>
        </w:rPr>
        <w:t xml:space="preserve">приятий-изготовителей, склады </w:t>
      </w:r>
      <w:r w:rsidRPr="00DD79BD">
        <w:rPr>
          <w:sz w:val="28"/>
          <w:szCs w:val="28"/>
        </w:rPr>
        <w:t>сырья и исходных материал</w:t>
      </w:r>
      <w:r w:rsidR="00CF5E17" w:rsidRPr="00DD79BD">
        <w:rPr>
          <w:sz w:val="28"/>
          <w:szCs w:val="28"/>
        </w:rPr>
        <w:t>ов предприятий-потребителей про</w:t>
      </w:r>
      <w:r w:rsidRPr="00DD79BD">
        <w:rPr>
          <w:sz w:val="28"/>
          <w:szCs w:val="28"/>
        </w:rPr>
        <w:t>дукции производственно-технического назначения и склады сферы обращения продукции производственно-технического назначения.</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 xml:space="preserve">Склады второй группы подразделяются на склады предприятий оптовой торговли товарами народного </w:t>
      </w:r>
      <w:r w:rsidR="00AA3BF7" w:rsidRPr="00DD79BD">
        <w:rPr>
          <w:sz w:val="28"/>
          <w:szCs w:val="28"/>
        </w:rPr>
        <w:t>потребления, нахо</w:t>
      </w:r>
      <w:r w:rsidRPr="00DD79BD">
        <w:rPr>
          <w:sz w:val="28"/>
          <w:szCs w:val="28"/>
        </w:rPr>
        <w:t>дящиеся в местах производств</w:t>
      </w:r>
      <w:r w:rsidR="00AA3BF7" w:rsidRPr="00DD79BD">
        <w:rPr>
          <w:sz w:val="28"/>
          <w:szCs w:val="28"/>
        </w:rPr>
        <w:t>а, этих изделий, и склады, нахо</w:t>
      </w:r>
      <w:r w:rsidRPr="00DD79BD">
        <w:rPr>
          <w:sz w:val="28"/>
          <w:szCs w:val="28"/>
        </w:rPr>
        <w:t xml:space="preserve">дящиеся в местах их потребления. Склады торговли в местах производства принадлежат так называемым выходным оптовым базам. Склады в местах </w:t>
      </w:r>
      <w:r w:rsidR="00AA3BF7" w:rsidRPr="00DD79BD">
        <w:rPr>
          <w:sz w:val="28"/>
          <w:szCs w:val="28"/>
        </w:rPr>
        <w:t>потребления - торговым оптовым ба</w:t>
      </w:r>
      <w:r w:rsidRPr="00DD79BD">
        <w:rPr>
          <w:sz w:val="28"/>
          <w:szCs w:val="28"/>
        </w:rPr>
        <w:t>зам.</w:t>
      </w:r>
    </w:p>
    <w:p w:rsidR="00AA3BF7" w:rsidRPr="00DD79BD" w:rsidRDefault="008A6E6D" w:rsidP="00DD79BD">
      <w:pPr>
        <w:widowControl w:val="0"/>
        <w:snapToGrid w:val="0"/>
        <w:spacing w:before="0" w:after="0" w:line="360" w:lineRule="auto"/>
        <w:ind w:firstLine="709"/>
        <w:rPr>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9pt;margin-top:99pt;width:18pt;height:9pt;z-index:251599360"/>
        </w:pict>
      </w:r>
      <w:r>
        <w:rPr>
          <w:noProof/>
        </w:rPr>
        <w:pict>
          <v:rect id="_x0000_s1027" style="position:absolute;left:0;text-align:left;margin-left:270pt;margin-top:52.8pt;width:36pt;height:1in;z-index:251598336">
            <v:textbox style="layout-flow:vertical;mso-layout-flow-alt:bottom-to-top;mso-next-textbox:#_x0000_s1027">
              <w:txbxContent>
                <w:p w:rsidR="00DD79BD" w:rsidRDefault="00DD79BD" w:rsidP="00F157F4">
                  <w:pPr>
                    <w:spacing w:before="0" w:after="0"/>
                    <w:jc w:val="center"/>
                    <w:rPr>
                      <w:sz w:val="18"/>
                      <w:szCs w:val="18"/>
                    </w:rPr>
                  </w:pPr>
                  <w:r>
                    <w:rPr>
                      <w:sz w:val="18"/>
                      <w:szCs w:val="18"/>
                    </w:rPr>
                    <w:t>Склад готовой продукции</w:t>
                  </w:r>
                </w:p>
              </w:txbxContent>
            </v:textbox>
          </v:rect>
        </w:pict>
      </w:r>
      <w:r>
        <w:rPr>
          <w:noProof/>
        </w:rPr>
        <w:pict>
          <v:rect id="_x0000_s1028" style="position:absolute;left:0;text-align:left;margin-left:234pt;margin-top:52.8pt;width:36pt;height:1in;z-index:251597312">
            <v:textbox style="mso-next-textbox:#_x0000_s1028">
              <w:txbxContent>
                <w:p w:rsidR="00DD79BD" w:rsidRDefault="00DD79BD" w:rsidP="00F157F4">
                  <w:pPr>
                    <w:spacing w:before="0" w:after="0"/>
                    <w:jc w:val="center"/>
                    <w:rPr>
                      <w:szCs w:val="24"/>
                    </w:rPr>
                  </w:pPr>
                </w:p>
                <w:p w:rsidR="00DD79BD" w:rsidRDefault="00DD79BD" w:rsidP="00F157F4">
                  <w:pPr>
                    <w:spacing w:before="0" w:after="0"/>
                    <w:jc w:val="center"/>
                    <w:rPr>
                      <w:szCs w:val="24"/>
                    </w:rPr>
                  </w:pPr>
                </w:p>
                <w:p w:rsidR="00DD79BD" w:rsidRDefault="00DD79BD" w:rsidP="00F157F4">
                  <w:pPr>
                    <w:spacing w:before="0" w:after="0"/>
                    <w:jc w:val="center"/>
                    <w:rPr>
                      <w:szCs w:val="24"/>
                    </w:rPr>
                  </w:pPr>
                  <w:r>
                    <w:rPr>
                      <w:szCs w:val="24"/>
                    </w:rPr>
                    <w:t>цех</w:t>
                  </w:r>
                </w:p>
              </w:txbxContent>
            </v:textbox>
          </v:rect>
        </w:pict>
      </w:r>
      <w:r>
        <w:rPr>
          <w:noProof/>
        </w:rPr>
        <w:pict>
          <v:rect id="_x0000_s1029" style="position:absolute;left:0;text-align:left;margin-left:207pt;margin-top:52.8pt;width:27pt;height:1in;z-index:251596288">
            <v:textbox style="layout-flow:vertical;mso-layout-flow-alt:bottom-to-top;mso-next-textbox:#_x0000_s1029">
              <w:txbxContent>
                <w:p w:rsidR="00DD79BD" w:rsidRPr="00AA3BF7" w:rsidRDefault="00DD79BD" w:rsidP="00F157F4">
                  <w:pPr>
                    <w:spacing w:before="0" w:after="0"/>
                    <w:jc w:val="center"/>
                    <w:rPr>
                      <w:sz w:val="18"/>
                      <w:szCs w:val="18"/>
                    </w:rPr>
                  </w:pPr>
                  <w:r w:rsidRPr="00AA3BF7">
                    <w:rPr>
                      <w:sz w:val="18"/>
                      <w:szCs w:val="18"/>
                    </w:rPr>
                    <w:t>Склад сырья</w:t>
                  </w:r>
                </w:p>
              </w:txbxContent>
            </v:textbox>
          </v:rect>
        </w:pict>
      </w:r>
      <w:r>
        <w:rPr>
          <w:noProof/>
        </w:rPr>
        <w:pict>
          <v:rect id="_x0000_s1030" style="position:absolute;left:0;text-align:left;margin-left:126pt;margin-top:79.8pt;width:54pt;height:81pt;z-index:251594240">
            <v:textbox style="layout-flow:vertical;mso-layout-flow-alt:bottom-to-top;mso-next-textbox:#_x0000_s1030">
              <w:txbxContent>
                <w:p w:rsidR="00DD79BD" w:rsidRPr="00F157F4" w:rsidRDefault="00DD79BD">
                  <w:pPr>
                    <w:spacing w:before="0" w:after="0"/>
                    <w:rPr>
                      <w:sz w:val="18"/>
                      <w:szCs w:val="18"/>
                    </w:rPr>
                  </w:pPr>
                  <w:r w:rsidRPr="00F157F4">
                    <w:rPr>
                      <w:sz w:val="18"/>
                      <w:szCs w:val="18"/>
                    </w:rPr>
                    <w:t>Склад оптово-посред</w:t>
                  </w:r>
                  <w:r>
                    <w:rPr>
                      <w:szCs w:val="24"/>
                    </w:rPr>
                    <w:t>ни</w:t>
                  </w:r>
                  <w:r w:rsidRPr="00F157F4">
                    <w:rPr>
                      <w:sz w:val="18"/>
                      <w:szCs w:val="18"/>
                    </w:rPr>
                    <w:t>ческой фирмы</w:t>
                  </w:r>
                </w:p>
              </w:txbxContent>
            </v:textbox>
          </v:rect>
        </w:pict>
      </w:r>
      <w:r>
        <w:rPr>
          <w:noProof/>
        </w:rPr>
        <w:pict>
          <v:rect id="_x0000_s1031" style="position:absolute;left:0;text-align:left;margin-left:36pt;margin-top:52.8pt;width:36pt;height:1in;z-index:251593216">
            <v:textbox style="mso-next-textbox:#_x0000_s1031">
              <w:txbxContent>
                <w:p w:rsidR="00DD79BD" w:rsidRDefault="00DD79BD" w:rsidP="00AA3BF7">
                  <w:pPr>
                    <w:spacing w:before="0" w:after="0"/>
                    <w:jc w:val="center"/>
                    <w:rPr>
                      <w:szCs w:val="24"/>
                    </w:rPr>
                  </w:pPr>
                </w:p>
                <w:p w:rsidR="00DD79BD" w:rsidRDefault="00DD79BD" w:rsidP="00AA3BF7">
                  <w:pPr>
                    <w:spacing w:before="0" w:after="0"/>
                    <w:jc w:val="center"/>
                    <w:rPr>
                      <w:szCs w:val="24"/>
                    </w:rPr>
                  </w:pPr>
                </w:p>
                <w:p w:rsidR="00DD79BD" w:rsidRDefault="00DD79BD" w:rsidP="00AA3BF7">
                  <w:pPr>
                    <w:spacing w:before="0" w:after="0"/>
                    <w:jc w:val="center"/>
                    <w:rPr>
                      <w:szCs w:val="24"/>
                    </w:rPr>
                  </w:pPr>
                  <w:r>
                    <w:rPr>
                      <w:szCs w:val="24"/>
                    </w:rPr>
                    <w:t>цех</w:t>
                  </w:r>
                </w:p>
              </w:txbxContent>
            </v:textbox>
          </v:rect>
        </w:pict>
      </w:r>
      <w:r>
        <w:rPr>
          <w:noProof/>
        </w:rPr>
        <w:pict>
          <v:rect id="_x0000_s1032" style="position:absolute;left:0;text-align:left;margin-left:9pt;margin-top:52.8pt;width:27pt;height:1in;z-index:251595264">
            <v:textbox style="layout-flow:vertical;mso-layout-flow-alt:bottom-to-top;mso-next-textbox:#_x0000_s1032">
              <w:txbxContent>
                <w:p w:rsidR="00DD79BD" w:rsidRPr="00AA3BF7" w:rsidRDefault="00DD79BD" w:rsidP="00AA3BF7">
                  <w:pPr>
                    <w:spacing w:before="0" w:after="0"/>
                    <w:jc w:val="center"/>
                    <w:rPr>
                      <w:sz w:val="18"/>
                      <w:szCs w:val="18"/>
                    </w:rPr>
                  </w:pPr>
                  <w:r w:rsidRPr="00AA3BF7">
                    <w:rPr>
                      <w:sz w:val="18"/>
                      <w:szCs w:val="18"/>
                    </w:rPr>
                    <w:t>Склад сырья</w:t>
                  </w:r>
                </w:p>
              </w:txbxContent>
            </v:textbox>
          </v:rect>
        </w:pict>
      </w:r>
      <w:r w:rsidR="00BA4FC3" w:rsidRPr="00DD79BD">
        <w:rPr>
          <w:sz w:val="28"/>
          <w:szCs w:val="28"/>
        </w:rPr>
        <w:t>Принципиальная схема</w:t>
      </w:r>
      <w:r w:rsidR="00AA3BF7" w:rsidRPr="00DD79BD">
        <w:rPr>
          <w:sz w:val="28"/>
          <w:szCs w:val="28"/>
        </w:rPr>
        <w:t xml:space="preserve"> прохождения материального пото</w:t>
      </w:r>
      <w:r w:rsidR="00BA4FC3" w:rsidRPr="00DD79BD">
        <w:rPr>
          <w:sz w:val="28"/>
          <w:szCs w:val="28"/>
        </w:rPr>
        <w:t xml:space="preserve">ка через цепь складов различных </w:t>
      </w:r>
      <w:r w:rsidR="00950057" w:rsidRPr="00DD79BD">
        <w:rPr>
          <w:sz w:val="28"/>
          <w:szCs w:val="28"/>
        </w:rPr>
        <w:t>предприятий приведена на</w:t>
      </w:r>
      <w:r>
        <w:rPr>
          <w:sz w:val="28"/>
          <w:szCs w:val="28"/>
        </w:rPr>
      </w:r>
      <w:r>
        <w:rPr>
          <w:sz w:val="28"/>
          <w:szCs w:val="28"/>
        </w:rPr>
        <w:pict>
          <v:group id="_x0000_s1033" editas="canvas" style="width:486pt;height:135pt;mso-position-horizontal-relative:char;mso-position-vertical-relative:line" coordorigin="2281,1881" coordsize="7624,2090">
            <o:lock v:ext="edit" aspectratio="t"/>
            <v:shape id="_x0000_s1034" type="#_x0000_t75" style="position:absolute;left:2281;top:1881;width:7624;height:2090" o:preferrelative="f">
              <v:fill o:detectmouseclick="t"/>
              <v:path o:extrusionok="t" o:connecttype="none"/>
              <o:lock v:ext="edit" text="t"/>
            </v:shape>
            <v:rect id="_x0000_s1035" style="position:absolute;left:7646;top:2020;width:564;height:1255">
              <v:textbox style="layout-flow:vertical;mso-layout-flow-alt:bottom-to-top;mso-next-textbox:#_x0000_s1035">
                <w:txbxContent>
                  <w:p w:rsidR="00DD79BD" w:rsidRPr="00F157F4" w:rsidRDefault="00DD79BD" w:rsidP="00F157F4">
                    <w:pPr>
                      <w:spacing w:before="0" w:after="0"/>
                      <w:rPr>
                        <w:sz w:val="18"/>
                        <w:szCs w:val="18"/>
                      </w:rPr>
                    </w:pPr>
                    <w:r>
                      <w:rPr>
                        <w:sz w:val="18"/>
                        <w:szCs w:val="18"/>
                      </w:rPr>
                      <w:t>склад выходной оптовой базы</w:t>
                    </w:r>
                  </w:p>
                </w:txbxContent>
              </v:textbox>
            </v:rect>
            <v:rect id="_x0000_s1036" style="position:absolute;left:8493;top:2020;width:565;height:1255">
              <v:textbox style="layout-flow:vertical;mso-layout-flow-alt:bottom-to-top;mso-next-textbox:#_x0000_s1036">
                <w:txbxContent>
                  <w:p w:rsidR="00DD79BD" w:rsidRPr="00F157F4" w:rsidRDefault="00DD79BD">
                    <w:pPr>
                      <w:spacing w:before="0" w:after="0"/>
                      <w:rPr>
                        <w:sz w:val="18"/>
                        <w:szCs w:val="18"/>
                      </w:rPr>
                    </w:pPr>
                    <w:r>
                      <w:rPr>
                        <w:sz w:val="18"/>
                        <w:szCs w:val="18"/>
                      </w:rPr>
                      <w:t>Склад торговой оптовой базы</w:t>
                    </w:r>
                  </w:p>
                </w:txbxContent>
              </v:textbox>
            </v:rect>
            <v:rect id="_x0000_s1037" style="position:absolute;left:9340;top:2020;width:424;height:1255">
              <v:textbox style="layout-flow:vertical;mso-layout-flow-alt:bottom-to-top;mso-next-textbox:#_x0000_s1037">
                <w:txbxContent>
                  <w:p w:rsidR="00DD79BD" w:rsidRPr="00F157F4" w:rsidRDefault="00DD79BD">
                    <w:pPr>
                      <w:spacing w:before="0" w:after="0"/>
                      <w:rPr>
                        <w:sz w:val="18"/>
                        <w:szCs w:val="18"/>
                      </w:rPr>
                    </w:pPr>
                    <w:r>
                      <w:rPr>
                        <w:sz w:val="18"/>
                        <w:szCs w:val="18"/>
                      </w:rPr>
                      <w:t>Сеть магазинов</w:t>
                    </w:r>
                  </w:p>
                </w:txbxContent>
              </v:textbox>
            </v:rect>
            <v:rect id="_x0000_s1038" style="position:absolute;left:3410;top:2057;width:564;height:1115">
              <v:textbox style="layout-flow:vertical;mso-layout-flow-alt:bottom-to-top;mso-next-textbox:#_x0000_s1038">
                <w:txbxContent>
                  <w:p w:rsidR="00DD79BD" w:rsidRPr="00AA3BF7" w:rsidRDefault="00DD79BD" w:rsidP="00AA3BF7">
                    <w:pPr>
                      <w:spacing w:before="0" w:after="0"/>
                      <w:jc w:val="center"/>
                      <w:rPr>
                        <w:sz w:val="18"/>
                        <w:szCs w:val="18"/>
                      </w:rPr>
                    </w:pPr>
                    <w:r w:rsidRPr="00AA3BF7">
                      <w:rPr>
                        <w:sz w:val="18"/>
                        <w:szCs w:val="18"/>
                      </w:rPr>
                      <w:t>Склад готовой продукции</w:t>
                    </w:r>
                  </w:p>
                </w:txbxContent>
              </v:textbox>
            </v:rect>
            <v:shape id="_x0000_s1039" type="#_x0000_t13" style="position:absolute;left:3975;top:2856;width:283;height:140"/>
            <v:shape id="_x0000_s1040" type="#_x0000_t13" style="position:absolute;left:3975;top:2160;width:1553;height:139"/>
            <v:shape id="_x0000_s1041" type="#_x0000_t13" style="position:absolute;left:5105;top:2856;width:423;height:140"/>
            <v:shape id="_x0000_s1042" type="#_x0000_t13" style="position:absolute;left:7081;top:2160;width:565;height:139"/>
            <v:shape id="_x0000_s1043" type="#_x0000_t13" style="position:absolute;left:8211;top:2160;width:282;height:139"/>
            <v:shape id="_x0000_s1044" type="#_x0000_t13" style="position:absolute;left:9058;top:2160;width:282;height:139"/>
            <w10:wrap type="none"/>
            <w10:anchorlock/>
          </v:group>
        </w:pict>
      </w:r>
    </w:p>
    <w:p w:rsidR="00BA4FC3" w:rsidRPr="00DD79BD" w:rsidRDefault="00BA4FC3" w:rsidP="00DD79BD">
      <w:pPr>
        <w:widowControl w:val="0"/>
        <w:snapToGrid w:val="0"/>
        <w:spacing w:before="0" w:after="0" w:line="360" w:lineRule="auto"/>
        <w:ind w:firstLine="709"/>
        <w:rPr>
          <w:sz w:val="28"/>
          <w:szCs w:val="28"/>
        </w:rPr>
      </w:pPr>
      <w:r w:rsidRPr="00DD79BD">
        <w:rPr>
          <w:sz w:val="28"/>
          <w:szCs w:val="28"/>
        </w:rPr>
        <w:t xml:space="preserve">Рис. </w:t>
      </w:r>
      <w:r w:rsidR="00950057" w:rsidRPr="00DD79BD">
        <w:rPr>
          <w:sz w:val="28"/>
          <w:szCs w:val="28"/>
        </w:rPr>
        <w:t>1</w:t>
      </w:r>
      <w:r w:rsidRPr="00DD79BD">
        <w:rPr>
          <w:sz w:val="28"/>
          <w:szCs w:val="28"/>
        </w:rPr>
        <w:t xml:space="preserve">. </w:t>
      </w:r>
      <w:r w:rsidRPr="00DD79BD">
        <w:rPr>
          <w:i/>
          <w:sz w:val="28"/>
          <w:szCs w:val="28"/>
        </w:rPr>
        <w:t>Принципиальная схема цепи складов на пути материального потока от первичного источника сырья до конечного потребителя</w:t>
      </w:r>
    </w:p>
    <w:p w:rsidR="00950057" w:rsidRPr="00DD79BD" w:rsidRDefault="00BA4FC3" w:rsidP="00DD79BD">
      <w:pPr>
        <w:widowControl w:val="0"/>
        <w:snapToGrid w:val="0"/>
        <w:spacing w:before="0" w:after="0" w:line="360" w:lineRule="auto"/>
        <w:ind w:firstLine="709"/>
        <w:jc w:val="both"/>
        <w:rPr>
          <w:sz w:val="28"/>
          <w:szCs w:val="28"/>
        </w:rPr>
      </w:pPr>
      <w:r w:rsidRPr="00DD79BD">
        <w:rPr>
          <w:sz w:val="28"/>
          <w:szCs w:val="28"/>
        </w:rPr>
        <w:t> </w:t>
      </w:r>
    </w:p>
    <w:p w:rsidR="00BA4FC3" w:rsidRPr="00DD79BD" w:rsidRDefault="008D2C00" w:rsidP="00DD79BD">
      <w:pPr>
        <w:pStyle w:val="2"/>
        <w:spacing w:before="0" w:after="0" w:line="360" w:lineRule="auto"/>
        <w:ind w:firstLine="709"/>
        <w:rPr>
          <w:rFonts w:ascii="Times New Roman" w:hAnsi="Times New Roman" w:cs="Times New Roman"/>
          <w:i w:val="0"/>
          <w:iCs w:val="0"/>
        </w:rPr>
      </w:pPr>
      <w:bookmarkStart w:id="8" w:name="_Toc482950753"/>
      <w:bookmarkStart w:id="9" w:name="_Toc486176063"/>
      <w:bookmarkStart w:id="10" w:name="_Toc135557718"/>
      <w:r w:rsidRPr="00DD79BD">
        <w:rPr>
          <w:rFonts w:ascii="Times New Roman" w:hAnsi="Times New Roman" w:cs="Times New Roman"/>
          <w:i w:val="0"/>
          <w:iCs w:val="0"/>
        </w:rPr>
        <w:t>1</w:t>
      </w:r>
      <w:r w:rsidR="00BA4FC3" w:rsidRPr="00DD79BD">
        <w:rPr>
          <w:rFonts w:ascii="Times New Roman" w:hAnsi="Times New Roman" w:cs="Times New Roman"/>
          <w:i w:val="0"/>
          <w:iCs w:val="0"/>
        </w:rPr>
        <w:t>.2. ФУНКЦИИ СКЛАДОВ</w:t>
      </w:r>
      <w:bookmarkEnd w:id="8"/>
      <w:bookmarkEnd w:id="9"/>
      <w:bookmarkEnd w:id="10"/>
    </w:p>
    <w:p w:rsidR="00BA4FC3" w:rsidRPr="00DD79BD" w:rsidRDefault="00BA4FC3" w:rsidP="00DD79BD">
      <w:pPr>
        <w:widowControl w:val="0"/>
        <w:snapToGrid w:val="0"/>
        <w:spacing w:before="0" w:after="0" w:line="360" w:lineRule="auto"/>
        <w:ind w:firstLine="709"/>
        <w:jc w:val="both"/>
        <w:rPr>
          <w:sz w:val="28"/>
          <w:szCs w:val="28"/>
        </w:rPr>
      </w:pP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Совокупность работ, выполняемых на различных складах, примерно одинакова. Это о</w:t>
      </w:r>
      <w:r w:rsidR="0088396E" w:rsidRPr="00DD79BD">
        <w:rPr>
          <w:sz w:val="28"/>
          <w:szCs w:val="28"/>
        </w:rPr>
        <w:t>бъясняется тем, что в разных ло</w:t>
      </w:r>
      <w:r w:rsidRPr="00DD79BD">
        <w:rPr>
          <w:sz w:val="28"/>
          <w:szCs w:val="28"/>
        </w:rPr>
        <w:t>гистических процессах склады выполняют следующие схожие функции:</w:t>
      </w:r>
    </w:p>
    <w:p w:rsidR="00BA4FC3" w:rsidRPr="00DD79BD" w:rsidRDefault="00BA4FC3" w:rsidP="00DD79BD">
      <w:pPr>
        <w:widowControl w:val="0"/>
        <w:numPr>
          <w:ilvl w:val="1"/>
          <w:numId w:val="43"/>
        </w:numPr>
        <w:tabs>
          <w:tab w:val="clear" w:pos="2160"/>
          <w:tab w:val="num" w:pos="0"/>
        </w:tabs>
        <w:snapToGrid w:val="0"/>
        <w:spacing w:before="0" w:after="0" w:line="360" w:lineRule="auto"/>
        <w:ind w:left="0" w:firstLine="709"/>
        <w:jc w:val="both"/>
        <w:rPr>
          <w:sz w:val="28"/>
          <w:szCs w:val="28"/>
        </w:rPr>
      </w:pPr>
      <w:r w:rsidRPr="00DD79BD">
        <w:rPr>
          <w:sz w:val="28"/>
          <w:szCs w:val="28"/>
        </w:rPr>
        <w:t>временное размещение и хранение материальных запасов;</w:t>
      </w:r>
    </w:p>
    <w:p w:rsidR="00BA4FC3" w:rsidRPr="00DD79BD" w:rsidRDefault="00BA4FC3" w:rsidP="00DD79BD">
      <w:pPr>
        <w:widowControl w:val="0"/>
        <w:numPr>
          <w:ilvl w:val="1"/>
          <w:numId w:val="43"/>
        </w:numPr>
        <w:tabs>
          <w:tab w:val="clear" w:pos="2160"/>
          <w:tab w:val="num" w:pos="0"/>
        </w:tabs>
        <w:snapToGrid w:val="0"/>
        <w:spacing w:before="0" w:after="0" w:line="360" w:lineRule="auto"/>
        <w:ind w:left="0" w:firstLine="709"/>
        <w:jc w:val="both"/>
        <w:rPr>
          <w:sz w:val="28"/>
          <w:szCs w:val="28"/>
        </w:rPr>
      </w:pPr>
      <w:r w:rsidRPr="00DD79BD">
        <w:rPr>
          <w:sz w:val="28"/>
          <w:szCs w:val="28"/>
        </w:rPr>
        <w:t>преобразование материальных потоков;</w:t>
      </w:r>
    </w:p>
    <w:p w:rsidR="00BA4FC3" w:rsidRPr="00DD79BD" w:rsidRDefault="00BA4FC3" w:rsidP="00DD79BD">
      <w:pPr>
        <w:widowControl w:val="0"/>
        <w:numPr>
          <w:ilvl w:val="1"/>
          <w:numId w:val="43"/>
        </w:numPr>
        <w:tabs>
          <w:tab w:val="clear" w:pos="2160"/>
          <w:tab w:val="num" w:pos="0"/>
        </w:tabs>
        <w:snapToGrid w:val="0"/>
        <w:spacing w:before="0" w:after="0" w:line="360" w:lineRule="auto"/>
        <w:ind w:left="0" w:firstLine="709"/>
        <w:jc w:val="both"/>
        <w:rPr>
          <w:sz w:val="28"/>
          <w:szCs w:val="28"/>
        </w:rPr>
      </w:pPr>
      <w:r w:rsidRPr="00DD79BD">
        <w:rPr>
          <w:sz w:val="28"/>
          <w:szCs w:val="28"/>
        </w:rPr>
        <w:t>обеспечение логистическ</w:t>
      </w:r>
      <w:r w:rsidR="0088396E" w:rsidRPr="00DD79BD">
        <w:rPr>
          <w:sz w:val="28"/>
          <w:szCs w:val="28"/>
        </w:rPr>
        <w:t>ого сервиса в системе обслужива</w:t>
      </w:r>
      <w:r w:rsidRPr="00DD79BD">
        <w:rPr>
          <w:sz w:val="28"/>
          <w:szCs w:val="28"/>
        </w:rPr>
        <w:t>ния.</w:t>
      </w:r>
    </w:p>
    <w:p w:rsidR="00BA4FC3" w:rsidRPr="00DD79BD" w:rsidRDefault="00BA4FC3" w:rsidP="00DD79BD">
      <w:pPr>
        <w:widowControl w:val="0"/>
        <w:snapToGrid w:val="0"/>
        <w:spacing w:before="0" w:after="0" w:line="360" w:lineRule="auto"/>
        <w:ind w:firstLine="709"/>
        <w:jc w:val="both"/>
        <w:rPr>
          <w:i/>
          <w:sz w:val="28"/>
          <w:szCs w:val="28"/>
        </w:rPr>
      </w:pPr>
      <w:r w:rsidRPr="00DD79BD">
        <w:rPr>
          <w:sz w:val="28"/>
          <w:szCs w:val="28"/>
        </w:rPr>
        <w:t xml:space="preserve">Любой склад </w:t>
      </w:r>
      <w:r w:rsidR="0088396E" w:rsidRPr="00DD79BD">
        <w:rPr>
          <w:sz w:val="28"/>
          <w:szCs w:val="28"/>
        </w:rPr>
        <w:t>обрабатывает, по меньшей мере, три вида</w:t>
      </w:r>
      <w:r w:rsidRPr="00DD79BD">
        <w:rPr>
          <w:sz w:val="28"/>
          <w:szCs w:val="28"/>
        </w:rPr>
        <w:t xml:space="preserve"> материальных потоков: </w:t>
      </w:r>
      <w:r w:rsidRPr="00DD79BD">
        <w:rPr>
          <w:i/>
          <w:sz w:val="28"/>
          <w:szCs w:val="28"/>
        </w:rPr>
        <w:t>входной, выходной и внутренний.</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Наличие входного потока означает необходимость разгрузки транспорта, проверки количества и качества прибывшего груза. Выходной поток обусловлива</w:t>
      </w:r>
      <w:r w:rsidR="0088396E" w:rsidRPr="00DD79BD">
        <w:rPr>
          <w:sz w:val="28"/>
          <w:szCs w:val="28"/>
        </w:rPr>
        <w:t>ет необходимость погрузки транс</w:t>
      </w:r>
      <w:r w:rsidRPr="00DD79BD">
        <w:rPr>
          <w:sz w:val="28"/>
          <w:szCs w:val="28"/>
        </w:rPr>
        <w:t>порта, внутренний  -  необходимость перемещения груза внутри склада.</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Реализация функции временного хранения материальных запасов означает необходимость проведения работ по размещению грузов на хранение, обеспечению необходи</w:t>
      </w:r>
      <w:r w:rsidR="0088396E" w:rsidRPr="00DD79BD">
        <w:rPr>
          <w:sz w:val="28"/>
          <w:szCs w:val="28"/>
        </w:rPr>
        <w:t>мых условий хране</w:t>
      </w:r>
      <w:r w:rsidRPr="00DD79BD">
        <w:rPr>
          <w:sz w:val="28"/>
          <w:szCs w:val="28"/>
        </w:rPr>
        <w:t>ния, изъятию грузов из мест хранения.</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Преобразование материальных потоков происходит путем расформирования одних грузовых партий или грузовых единиц и формирования других. Это означает необходи</w:t>
      </w:r>
      <w:r w:rsidR="0088396E" w:rsidRPr="00DD79BD">
        <w:rPr>
          <w:sz w:val="28"/>
          <w:szCs w:val="28"/>
        </w:rPr>
        <w:t>мость распаков</w:t>
      </w:r>
      <w:r w:rsidRPr="00DD79BD">
        <w:rPr>
          <w:sz w:val="28"/>
          <w:szCs w:val="28"/>
        </w:rPr>
        <w:t>ки грузов, комплектования новых грузовых единиц, их упаковку, затаривание.</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Однако это лишь самое об</w:t>
      </w:r>
      <w:r w:rsidR="0088396E" w:rsidRPr="00DD79BD">
        <w:rPr>
          <w:sz w:val="28"/>
          <w:szCs w:val="28"/>
        </w:rPr>
        <w:t xml:space="preserve">щее представление о складах. Любая из </w:t>
      </w:r>
      <w:r w:rsidRPr="00DD79BD">
        <w:rPr>
          <w:sz w:val="28"/>
          <w:szCs w:val="28"/>
        </w:rPr>
        <w:t>вышеперечисленных функций может изменятьс</w:t>
      </w:r>
      <w:r w:rsidR="0088396E" w:rsidRPr="00DD79BD">
        <w:rPr>
          <w:sz w:val="28"/>
          <w:szCs w:val="28"/>
        </w:rPr>
        <w:t>я в широ</w:t>
      </w:r>
      <w:r w:rsidRPr="00DD79BD">
        <w:rPr>
          <w:sz w:val="28"/>
          <w:szCs w:val="28"/>
        </w:rPr>
        <w:t>ких пределах, что сопровождается соответствующим изменением характера и интенсивнос</w:t>
      </w:r>
      <w:r w:rsidR="0088396E" w:rsidRPr="00DD79BD">
        <w:rPr>
          <w:sz w:val="28"/>
          <w:szCs w:val="28"/>
        </w:rPr>
        <w:t>ти протекания отдельных логисти</w:t>
      </w:r>
      <w:r w:rsidRPr="00DD79BD">
        <w:rPr>
          <w:sz w:val="28"/>
          <w:szCs w:val="28"/>
        </w:rPr>
        <w:t xml:space="preserve">ческих операций. Это, в свою </w:t>
      </w:r>
      <w:r w:rsidR="0088396E" w:rsidRPr="00DD79BD">
        <w:rPr>
          <w:sz w:val="28"/>
          <w:szCs w:val="28"/>
        </w:rPr>
        <w:t>очередь, меняет картину протека</w:t>
      </w:r>
      <w:r w:rsidRPr="00DD79BD">
        <w:rPr>
          <w:sz w:val="28"/>
          <w:szCs w:val="28"/>
        </w:rPr>
        <w:t>ния всего логистического процесса на складе.</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Рассмотрим функции различных складов, встречающихся на пути движения материального потока от первичного источника сырья до конечного потребителя.</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На складах готовых изделий предприятий-изготовителей осуществляется складирование, хранение, подсортировка или дополнительная обработка продукции перед ее отправкой, маркировка, подготовка к погрузке и погрузочные операции.</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Склады сырья и исходных материалов</w:t>
      </w:r>
      <w:r w:rsidR="0088396E" w:rsidRPr="00DD79BD">
        <w:rPr>
          <w:sz w:val="28"/>
          <w:szCs w:val="28"/>
        </w:rPr>
        <w:t xml:space="preserve"> предприятий-потре</w:t>
      </w:r>
      <w:r w:rsidRPr="00DD79BD">
        <w:rPr>
          <w:sz w:val="28"/>
          <w:szCs w:val="28"/>
        </w:rPr>
        <w:t xml:space="preserve">бителей принимают продукцию, выгружают, сортируют, хранят и подготавливают ее к производственному потреблению. </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Склады оптово-посреднических фирм в сфере обращения продукции производственно-те</w:t>
      </w:r>
      <w:r w:rsidR="0088396E" w:rsidRPr="00DD79BD">
        <w:rPr>
          <w:sz w:val="28"/>
          <w:szCs w:val="28"/>
        </w:rPr>
        <w:t>хнического назначения, кроме пе</w:t>
      </w:r>
      <w:r w:rsidRPr="00DD79BD">
        <w:rPr>
          <w:sz w:val="28"/>
          <w:szCs w:val="28"/>
        </w:rPr>
        <w:t>речисленных выше, выполняют также следующие функции:</w:t>
      </w:r>
    </w:p>
    <w:p w:rsidR="0088396E" w:rsidRPr="00DD79BD" w:rsidRDefault="00BA4FC3" w:rsidP="00DD79BD">
      <w:pPr>
        <w:widowControl w:val="0"/>
        <w:numPr>
          <w:ilvl w:val="1"/>
          <w:numId w:val="44"/>
        </w:numPr>
        <w:tabs>
          <w:tab w:val="clear" w:pos="2160"/>
          <w:tab w:val="num" w:pos="0"/>
        </w:tabs>
        <w:snapToGrid w:val="0"/>
        <w:spacing w:before="0" w:after="0" w:line="360" w:lineRule="auto"/>
        <w:ind w:left="0" w:firstLine="709"/>
        <w:jc w:val="both"/>
        <w:rPr>
          <w:sz w:val="28"/>
          <w:szCs w:val="28"/>
        </w:rPr>
      </w:pPr>
      <w:r w:rsidRPr="00DD79BD">
        <w:rPr>
          <w:sz w:val="28"/>
          <w:szCs w:val="28"/>
        </w:rPr>
        <w:t>обеспечивают концентрацию товаров, подкомлектовку продукции, подборку ее в нужном ассортименте</w:t>
      </w:r>
      <w:r w:rsidR="0088396E" w:rsidRPr="00DD79BD">
        <w:rPr>
          <w:sz w:val="28"/>
          <w:szCs w:val="28"/>
        </w:rPr>
        <w:t>;</w:t>
      </w:r>
    </w:p>
    <w:p w:rsidR="0088396E" w:rsidRPr="00DD79BD" w:rsidRDefault="00BA4FC3" w:rsidP="00DD79BD">
      <w:pPr>
        <w:widowControl w:val="0"/>
        <w:numPr>
          <w:ilvl w:val="1"/>
          <w:numId w:val="44"/>
        </w:numPr>
        <w:tabs>
          <w:tab w:val="clear" w:pos="2160"/>
          <w:tab w:val="num" w:pos="0"/>
        </w:tabs>
        <w:snapToGrid w:val="0"/>
        <w:spacing w:before="0" w:after="0" w:line="360" w:lineRule="auto"/>
        <w:ind w:left="0" w:firstLine="709"/>
        <w:jc w:val="both"/>
        <w:rPr>
          <w:sz w:val="28"/>
          <w:szCs w:val="28"/>
        </w:rPr>
      </w:pPr>
      <w:r w:rsidRPr="00DD79BD">
        <w:rPr>
          <w:sz w:val="28"/>
          <w:szCs w:val="28"/>
        </w:rPr>
        <w:t xml:space="preserve">организуют доставку товаров мелкими </w:t>
      </w:r>
      <w:r w:rsidR="0088396E" w:rsidRPr="00DD79BD">
        <w:rPr>
          <w:sz w:val="28"/>
          <w:szCs w:val="28"/>
        </w:rPr>
        <w:t>партиями,</w:t>
      </w:r>
      <w:r w:rsidRPr="00DD79BD">
        <w:rPr>
          <w:sz w:val="28"/>
          <w:szCs w:val="28"/>
        </w:rPr>
        <w:t xml:space="preserve"> как на предприятия-потребители, так и на скл</w:t>
      </w:r>
      <w:r w:rsidR="0088396E" w:rsidRPr="00DD79BD">
        <w:rPr>
          <w:sz w:val="28"/>
          <w:szCs w:val="28"/>
        </w:rPr>
        <w:t>ады оптовых посреднических фирм;</w:t>
      </w:r>
    </w:p>
    <w:p w:rsidR="00BA4FC3" w:rsidRPr="00DD79BD" w:rsidRDefault="00BA4FC3" w:rsidP="00DD79BD">
      <w:pPr>
        <w:widowControl w:val="0"/>
        <w:numPr>
          <w:ilvl w:val="1"/>
          <w:numId w:val="44"/>
        </w:numPr>
        <w:tabs>
          <w:tab w:val="clear" w:pos="2160"/>
          <w:tab w:val="num" w:pos="0"/>
        </w:tabs>
        <w:snapToGrid w:val="0"/>
        <w:spacing w:before="0" w:after="0" w:line="360" w:lineRule="auto"/>
        <w:ind w:left="0" w:firstLine="709"/>
        <w:jc w:val="both"/>
        <w:rPr>
          <w:sz w:val="28"/>
          <w:szCs w:val="28"/>
        </w:rPr>
      </w:pPr>
      <w:r w:rsidRPr="00DD79BD">
        <w:rPr>
          <w:sz w:val="28"/>
          <w:szCs w:val="28"/>
        </w:rPr>
        <w:t>осуществляют хранение резервных партий.</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Склады торговли, находящиеся в местах сосредоточения производства (выходные оптовые базы), принимают товары от производственных предприятий большими партиями, комплектуют и отправляют крупные партии товаров получателям, находящимся в местах потребления.</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Склады, расположенные в местах потребления (торговые оптовые базы)</w:t>
      </w:r>
      <w:r w:rsidRPr="00DD79BD">
        <w:rPr>
          <w:i/>
          <w:sz w:val="28"/>
          <w:szCs w:val="28"/>
        </w:rPr>
        <w:t>,</w:t>
      </w:r>
      <w:r w:rsidRPr="00DD79BD">
        <w:rPr>
          <w:sz w:val="28"/>
          <w:szCs w:val="28"/>
        </w:rPr>
        <w:t xml:space="preserve"> получают товары производственного ассортимента и, формируя широкий торговый ассортимент, снабжают ими розничные торговые предприятия.</w:t>
      </w:r>
    </w:p>
    <w:p w:rsidR="00DD79BD" w:rsidRDefault="00DD79BD" w:rsidP="00DD79BD">
      <w:pPr>
        <w:pStyle w:val="2"/>
        <w:spacing w:before="0" w:after="0" w:line="360" w:lineRule="auto"/>
        <w:ind w:firstLine="709"/>
        <w:rPr>
          <w:rFonts w:ascii="Times New Roman" w:hAnsi="Times New Roman" w:cs="Times New Roman"/>
          <w:lang w:val="en-US"/>
        </w:rPr>
      </w:pPr>
      <w:bookmarkStart w:id="11" w:name="_Toc482950754"/>
      <w:bookmarkStart w:id="12" w:name="_Toc486176064"/>
      <w:bookmarkStart w:id="13" w:name="_Toc135557719"/>
    </w:p>
    <w:p w:rsidR="00BA4FC3" w:rsidRPr="00DD79BD" w:rsidRDefault="008D2C00" w:rsidP="00DD79BD">
      <w:pPr>
        <w:pStyle w:val="2"/>
        <w:spacing w:before="0" w:after="0" w:line="360" w:lineRule="auto"/>
        <w:ind w:firstLine="709"/>
        <w:rPr>
          <w:rFonts w:ascii="Times New Roman" w:hAnsi="Times New Roman" w:cs="Times New Roman"/>
          <w:i w:val="0"/>
          <w:iCs w:val="0"/>
        </w:rPr>
      </w:pPr>
      <w:r w:rsidRPr="00DD79BD">
        <w:rPr>
          <w:rFonts w:ascii="Times New Roman" w:hAnsi="Times New Roman" w:cs="Times New Roman"/>
          <w:i w:val="0"/>
        </w:rPr>
        <w:t>1</w:t>
      </w:r>
      <w:r w:rsidR="00BA4FC3" w:rsidRPr="00DD79BD">
        <w:rPr>
          <w:rFonts w:ascii="Times New Roman" w:hAnsi="Times New Roman" w:cs="Times New Roman"/>
          <w:i w:val="0"/>
          <w:iCs w:val="0"/>
        </w:rPr>
        <w:t>.3. КРАТКАЯ ХАРАКТЕРИСТИКА СКЛАДСКИХ ОПЕРАЦИЙ</w:t>
      </w:r>
      <w:bookmarkEnd w:id="11"/>
      <w:bookmarkEnd w:id="12"/>
      <w:bookmarkEnd w:id="13"/>
    </w:p>
    <w:p w:rsidR="00BA4FC3" w:rsidRPr="00DD79BD" w:rsidRDefault="00BA4FC3" w:rsidP="00DD79BD">
      <w:pPr>
        <w:widowControl w:val="0"/>
        <w:snapToGrid w:val="0"/>
        <w:spacing w:before="0" w:after="0" w:line="360" w:lineRule="auto"/>
        <w:ind w:firstLine="709"/>
        <w:jc w:val="both"/>
        <w:rPr>
          <w:sz w:val="28"/>
          <w:szCs w:val="28"/>
        </w:rPr>
      </w:pP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Логистические функции скл</w:t>
      </w:r>
      <w:r w:rsidR="0088396E" w:rsidRPr="00DD79BD">
        <w:rPr>
          <w:sz w:val="28"/>
          <w:szCs w:val="28"/>
        </w:rPr>
        <w:t>адов реализуются в процессе осу</w:t>
      </w:r>
      <w:r w:rsidRPr="00DD79BD">
        <w:rPr>
          <w:sz w:val="28"/>
          <w:szCs w:val="28"/>
        </w:rPr>
        <w:t xml:space="preserve">ществления отдельных логистических операций. В предыдущем </w:t>
      </w:r>
      <w:r w:rsidR="0088396E" w:rsidRPr="00DD79BD">
        <w:rPr>
          <w:sz w:val="28"/>
          <w:szCs w:val="28"/>
        </w:rPr>
        <w:t>раздел</w:t>
      </w:r>
      <w:r w:rsidRPr="00DD79BD">
        <w:rPr>
          <w:sz w:val="28"/>
          <w:szCs w:val="28"/>
        </w:rPr>
        <w:t>е показано, что функции разных скла</w:t>
      </w:r>
      <w:r w:rsidR="0088396E" w:rsidRPr="00DD79BD">
        <w:rPr>
          <w:sz w:val="28"/>
          <w:szCs w:val="28"/>
        </w:rPr>
        <w:t>дов могут суще</w:t>
      </w:r>
      <w:r w:rsidRPr="00DD79BD">
        <w:rPr>
          <w:sz w:val="28"/>
          <w:szCs w:val="28"/>
        </w:rPr>
        <w:t xml:space="preserve">ственно отличаться друг от </w:t>
      </w:r>
      <w:r w:rsidR="0088396E" w:rsidRPr="00DD79BD">
        <w:rPr>
          <w:sz w:val="28"/>
          <w:szCs w:val="28"/>
        </w:rPr>
        <w:t>друга. Соответственно будут раз</w:t>
      </w:r>
      <w:r w:rsidRPr="00DD79BD">
        <w:rPr>
          <w:sz w:val="28"/>
          <w:szCs w:val="28"/>
        </w:rPr>
        <w:t>личны и комплексы выполня</w:t>
      </w:r>
      <w:r w:rsidR="0088396E" w:rsidRPr="00DD79BD">
        <w:rPr>
          <w:sz w:val="28"/>
          <w:szCs w:val="28"/>
        </w:rPr>
        <w:t>емых складских операций. В широ</w:t>
      </w:r>
      <w:r w:rsidRPr="00DD79BD">
        <w:rPr>
          <w:sz w:val="28"/>
          <w:szCs w:val="28"/>
        </w:rPr>
        <w:t>ких пределах варьируются и способы выполнения однородных операций.</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В целом комплекс складских операций представляет собой следующую последовательность:</w:t>
      </w:r>
    </w:p>
    <w:p w:rsidR="00BA4FC3" w:rsidRPr="00DD79BD" w:rsidRDefault="00BA4FC3" w:rsidP="00DD79BD">
      <w:pPr>
        <w:widowControl w:val="0"/>
        <w:numPr>
          <w:ilvl w:val="1"/>
          <w:numId w:val="17"/>
        </w:numPr>
        <w:tabs>
          <w:tab w:val="clear" w:pos="900"/>
          <w:tab w:val="num" w:pos="0"/>
        </w:tabs>
        <w:snapToGrid w:val="0"/>
        <w:spacing w:before="0" w:after="0" w:line="360" w:lineRule="auto"/>
        <w:ind w:left="0" w:firstLine="709"/>
        <w:jc w:val="both"/>
        <w:rPr>
          <w:sz w:val="28"/>
          <w:szCs w:val="28"/>
        </w:rPr>
      </w:pPr>
      <w:r w:rsidRPr="00DD79BD">
        <w:rPr>
          <w:sz w:val="28"/>
          <w:szCs w:val="28"/>
        </w:rPr>
        <w:t>разгрузка транспорта;</w:t>
      </w:r>
    </w:p>
    <w:p w:rsidR="00BA4FC3" w:rsidRPr="00DD79BD" w:rsidRDefault="00BA4FC3" w:rsidP="00DD79BD">
      <w:pPr>
        <w:widowControl w:val="0"/>
        <w:numPr>
          <w:ilvl w:val="1"/>
          <w:numId w:val="17"/>
        </w:numPr>
        <w:tabs>
          <w:tab w:val="clear" w:pos="900"/>
          <w:tab w:val="num" w:pos="0"/>
        </w:tabs>
        <w:snapToGrid w:val="0"/>
        <w:spacing w:before="0" w:after="0" w:line="360" w:lineRule="auto"/>
        <w:ind w:left="0" w:firstLine="709"/>
        <w:jc w:val="both"/>
        <w:rPr>
          <w:sz w:val="28"/>
          <w:szCs w:val="28"/>
        </w:rPr>
      </w:pPr>
      <w:r w:rsidRPr="00DD79BD">
        <w:rPr>
          <w:sz w:val="28"/>
          <w:szCs w:val="28"/>
        </w:rPr>
        <w:t>приемка товаров;</w:t>
      </w:r>
    </w:p>
    <w:p w:rsidR="00BA4FC3" w:rsidRPr="00DD79BD" w:rsidRDefault="00DD79BD" w:rsidP="00DD79BD">
      <w:pPr>
        <w:widowControl w:val="0"/>
        <w:numPr>
          <w:ilvl w:val="1"/>
          <w:numId w:val="17"/>
        </w:numPr>
        <w:tabs>
          <w:tab w:val="num" w:pos="0"/>
        </w:tabs>
        <w:snapToGrid w:val="0"/>
        <w:spacing w:before="0" w:after="0" w:line="360" w:lineRule="auto"/>
        <w:ind w:left="0" w:firstLine="709"/>
        <w:jc w:val="both"/>
        <w:rPr>
          <w:sz w:val="28"/>
          <w:szCs w:val="28"/>
        </w:rPr>
      </w:pPr>
      <w:r w:rsidRPr="00DD79BD">
        <w:rPr>
          <w:sz w:val="28"/>
          <w:szCs w:val="28"/>
        </w:rPr>
        <w:t xml:space="preserve">       </w:t>
      </w:r>
      <w:r w:rsidR="00BA4FC3" w:rsidRPr="00DD79BD">
        <w:rPr>
          <w:sz w:val="28"/>
          <w:szCs w:val="28"/>
        </w:rPr>
        <w:t>размещение на хранение (укладка товаров в стеллажи, штабели);</w:t>
      </w:r>
    </w:p>
    <w:p w:rsidR="00BA4FC3" w:rsidRPr="00DD79BD" w:rsidRDefault="00DD79BD" w:rsidP="00DD79BD">
      <w:pPr>
        <w:widowControl w:val="0"/>
        <w:numPr>
          <w:ilvl w:val="1"/>
          <w:numId w:val="17"/>
        </w:numPr>
        <w:tabs>
          <w:tab w:val="num" w:pos="0"/>
        </w:tabs>
        <w:snapToGrid w:val="0"/>
        <w:spacing w:before="0" w:after="0" w:line="360" w:lineRule="auto"/>
        <w:ind w:left="0" w:firstLine="709"/>
        <w:jc w:val="both"/>
        <w:rPr>
          <w:sz w:val="28"/>
          <w:szCs w:val="28"/>
        </w:rPr>
      </w:pPr>
      <w:r w:rsidRPr="00DD79BD">
        <w:rPr>
          <w:sz w:val="28"/>
          <w:szCs w:val="28"/>
        </w:rPr>
        <w:t xml:space="preserve">      </w:t>
      </w:r>
      <w:r w:rsidR="00BA4FC3" w:rsidRPr="00DD79BD">
        <w:rPr>
          <w:sz w:val="28"/>
          <w:szCs w:val="28"/>
        </w:rPr>
        <w:t>отборка товаров из мест хранения;</w:t>
      </w:r>
    </w:p>
    <w:p w:rsidR="00BA4FC3" w:rsidRPr="00DD79BD" w:rsidRDefault="00BA4FC3" w:rsidP="00DD79BD">
      <w:pPr>
        <w:widowControl w:val="0"/>
        <w:numPr>
          <w:ilvl w:val="1"/>
          <w:numId w:val="17"/>
        </w:numPr>
        <w:tabs>
          <w:tab w:val="clear" w:pos="900"/>
          <w:tab w:val="num" w:pos="0"/>
        </w:tabs>
        <w:snapToGrid w:val="0"/>
        <w:spacing w:before="0" w:after="0" w:line="360" w:lineRule="auto"/>
        <w:ind w:left="0" w:firstLine="709"/>
        <w:jc w:val="both"/>
        <w:rPr>
          <w:sz w:val="28"/>
          <w:szCs w:val="28"/>
        </w:rPr>
      </w:pPr>
      <w:r w:rsidRPr="00DD79BD">
        <w:rPr>
          <w:sz w:val="28"/>
          <w:szCs w:val="28"/>
        </w:rPr>
        <w:t>комплектование и упаковка товаров;</w:t>
      </w:r>
      <w:r w:rsidR="00DD79BD" w:rsidRPr="00DD79BD">
        <w:rPr>
          <w:sz w:val="28"/>
          <w:szCs w:val="28"/>
        </w:rPr>
        <w:t xml:space="preserve"> </w:t>
      </w:r>
      <w:r w:rsidRPr="00DD79BD">
        <w:rPr>
          <w:sz w:val="28"/>
          <w:szCs w:val="28"/>
        </w:rPr>
        <w:t>погрузка;</w:t>
      </w:r>
    </w:p>
    <w:p w:rsidR="00BA4FC3" w:rsidRPr="00DD79BD" w:rsidRDefault="0088396E" w:rsidP="00DD79BD">
      <w:pPr>
        <w:widowControl w:val="0"/>
        <w:numPr>
          <w:ilvl w:val="0"/>
          <w:numId w:val="15"/>
        </w:numPr>
        <w:tabs>
          <w:tab w:val="clear" w:pos="3600"/>
          <w:tab w:val="num" w:pos="0"/>
        </w:tabs>
        <w:snapToGrid w:val="0"/>
        <w:spacing w:before="0" w:after="0" w:line="360" w:lineRule="auto"/>
        <w:ind w:left="0" w:firstLine="709"/>
        <w:jc w:val="both"/>
        <w:rPr>
          <w:sz w:val="28"/>
          <w:szCs w:val="28"/>
        </w:rPr>
      </w:pPr>
      <w:r w:rsidRPr="00DD79BD">
        <w:rPr>
          <w:sz w:val="28"/>
          <w:szCs w:val="28"/>
        </w:rPr>
        <w:t>в</w:t>
      </w:r>
      <w:r w:rsidR="00BA4FC3" w:rsidRPr="00DD79BD">
        <w:rPr>
          <w:sz w:val="28"/>
          <w:szCs w:val="28"/>
        </w:rPr>
        <w:t xml:space="preserve">нутрискладское перемещение грузов. </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 xml:space="preserve">Остановимся на характеристике отдельных операций. </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Наиболее тесный техничес</w:t>
      </w:r>
      <w:r w:rsidR="001B4935" w:rsidRPr="00DD79BD">
        <w:rPr>
          <w:sz w:val="28"/>
          <w:szCs w:val="28"/>
        </w:rPr>
        <w:t xml:space="preserve">кий и технологический контакт </w:t>
      </w:r>
      <w:r w:rsidRPr="00DD79BD">
        <w:rPr>
          <w:sz w:val="28"/>
          <w:szCs w:val="28"/>
        </w:rPr>
        <w:t>склада с остальными участниками логистического процесса имеет место при осуществлении операций с входным и выходным материальными потоками, т. е. при выполнении так называемых погрузочно-разг</w:t>
      </w:r>
      <w:r w:rsidR="001B4935" w:rsidRPr="00DD79BD">
        <w:rPr>
          <w:sz w:val="28"/>
          <w:szCs w:val="28"/>
        </w:rPr>
        <w:t xml:space="preserve">рузочных работ. Эти операции определяются </w:t>
      </w:r>
      <w:r w:rsidRPr="00DD79BD">
        <w:rPr>
          <w:sz w:val="28"/>
          <w:szCs w:val="28"/>
        </w:rPr>
        <w:t>следующим образом.</w:t>
      </w:r>
    </w:p>
    <w:p w:rsidR="001B4935" w:rsidRPr="00DD79BD" w:rsidRDefault="00BA4FC3" w:rsidP="00DD79BD">
      <w:pPr>
        <w:widowControl w:val="0"/>
        <w:snapToGrid w:val="0"/>
        <w:spacing w:before="0" w:after="0" w:line="360" w:lineRule="auto"/>
        <w:ind w:firstLine="709"/>
        <w:jc w:val="both"/>
        <w:rPr>
          <w:sz w:val="28"/>
          <w:szCs w:val="28"/>
        </w:rPr>
      </w:pPr>
      <w:r w:rsidRPr="00DD79BD">
        <w:rPr>
          <w:i/>
          <w:sz w:val="28"/>
          <w:szCs w:val="28"/>
        </w:rPr>
        <w:t>Разгрузка —</w:t>
      </w:r>
      <w:r w:rsidR="001B4935" w:rsidRPr="00DD79BD">
        <w:rPr>
          <w:sz w:val="28"/>
          <w:szCs w:val="28"/>
        </w:rPr>
        <w:t xml:space="preserve"> логистическая операция, </w:t>
      </w:r>
      <w:r w:rsidRPr="00DD79BD">
        <w:rPr>
          <w:sz w:val="28"/>
          <w:szCs w:val="28"/>
        </w:rPr>
        <w:t>заключающаяся в освобождении транспортного средства от груза.</w:t>
      </w:r>
    </w:p>
    <w:p w:rsidR="00BA4FC3" w:rsidRPr="00DD79BD" w:rsidRDefault="00BA4FC3" w:rsidP="00DD79BD">
      <w:pPr>
        <w:widowControl w:val="0"/>
        <w:snapToGrid w:val="0"/>
        <w:spacing w:before="0" w:after="0" w:line="360" w:lineRule="auto"/>
        <w:ind w:firstLine="709"/>
        <w:jc w:val="both"/>
        <w:rPr>
          <w:sz w:val="28"/>
          <w:szCs w:val="28"/>
        </w:rPr>
      </w:pPr>
      <w:r w:rsidRPr="00DD79BD">
        <w:rPr>
          <w:i/>
          <w:sz w:val="28"/>
          <w:szCs w:val="28"/>
        </w:rPr>
        <w:t xml:space="preserve">Погрузка — </w:t>
      </w:r>
      <w:r w:rsidRPr="00DD79BD">
        <w:rPr>
          <w:sz w:val="28"/>
          <w:szCs w:val="28"/>
        </w:rPr>
        <w:t>логистическая  операция, за</w:t>
      </w:r>
      <w:r w:rsidR="001B4935" w:rsidRPr="00DD79BD">
        <w:rPr>
          <w:sz w:val="28"/>
          <w:szCs w:val="28"/>
        </w:rPr>
        <w:t>ключающаяся в подаче, ориентиро</w:t>
      </w:r>
      <w:r w:rsidRPr="00DD79BD">
        <w:rPr>
          <w:sz w:val="28"/>
          <w:szCs w:val="28"/>
        </w:rPr>
        <w:t>вании и укладке груза в транспортное средство.</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Технология выполнения погрузочно-разгрузочных работ на складе зависит от характера груза, от типа транспорт</w:t>
      </w:r>
      <w:r w:rsidR="001B4935" w:rsidRPr="00DD79BD">
        <w:rPr>
          <w:sz w:val="28"/>
          <w:szCs w:val="28"/>
        </w:rPr>
        <w:t>ного сред</w:t>
      </w:r>
      <w:r w:rsidRPr="00DD79BD">
        <w:rPr>
          <w:sz w:val="28"/>
          <w:szCs w:val="28"/>
        </w:rPr>
        <w:t>ства, а также от вида используемых средств механизации.</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 xml:space="preserve">Следующей, существенной с точки зрения совокупного логистического процесса, операцией является </w:t>
      </w:r>
      <w:r w:rsidRPr="00DD79BD">
        <w:rPr>
          <w:i/>
          <w:sz w:val="28"/>
          <w:szCs w:val="28"/>
        </w:rPr>
        <w:t>приемка</w:t>
      </w:r>
      <w:r w:rsidRPr="00DD79BD">
        <w:rPr>
          <w:sz w:val="28"/>
          <w:szCs w:val="28"/>
        </w:rPr>
        <w:t xml:space="preserve"> поступивших грузов по количеству и по качеству.</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Решения по управлению</w:t>
      </w:r>
      <w:r w:rsidR="001B4935" w:rsidRPr="00DD79BD">
        <w:rPr>
          <w:sz w:val="28"/>
          <w:szCs w:val="28"/>
        </w:rPr>
        <w:t xml:space="preserve"> материальным потоком принимают</w:t>
      </w:r>
      <w:r w:rsidRPr="00DD79BD">
        <w:rPr>
          <w:sz w:val="28"/>
          <w:szCs w:val="28"/>
        </w:rPr>
        <w:t>ся на основании обработки информационного потока, который не всегда адекватно отражает количественный и качественны</w:t>
      </w:r>
      <w:r w:rsidR="001B4935" w:rsidRPr="00DD79BD">
        <w:rPr>
          <w:sz w:val="28"/>
          <w:szCs w:val="28"/>
        </w:rPr>
        <w:t>й состав материального потока. В</w:t>
      </w:r>
      <w:r w:rsidRPr="00DD79BD">
        <w:rPr>
          <w:sz w:val="28"/>
          <w:szCs w:val="28"/>
        </w:rPr>
        <w:t xml:space="preserve"> ходе различных технологических операций в составе материального потока могут происходить несанкционированные изменения, которые носят вероятностный характер, такие, как порча и хищения грузов, сверхнормативная убыль и др. Кроме того, не исключены ошибки персонала поставщика при формировании партий отгружаемых товаров, в результате которых образуются недостачи, излишки, несоответствие ассортиментного состава.</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В процессе приемки происходит сверка фактических параметров прибывшего груза с данными товарно</w:t>
      </w:r>
      <w:r w:rsidR="001B4935" w:rsidRPr="00DD79BD">
        <w:rPr>
          <w:sz w:val="28"/>
          <w:szCs w:val="28"/>
        </w:rPr>
        <w:t>-</w:t>
      </w:r>
      <w:r w:rsidRPr="00DD79BD">
        <w:rPr>
          <w:sz w:val="28"/>
          <w:szCs w:val="28"/>
        </w:rPr>
        <w:t>сопроводительных документов. Это дает возможность скорректировать информационный поток.</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Проведение приемки на всех этапах движения материального потока от первичного источника сырья до конечного потребителя позволяет постоянно актуализировать информацию о его количественном и качественном составе.</w:t>
      </w:r>
    </w:p>
    <w:p w:rsidR="001B4935" w:rsidRPr="00DD79BD" w:rsidRDefault="00BA4FC3" w:rsidP="00DD79BD">
      <w:pPr>
        <w:widowControl w:val="0"/>
        <w:snapToGrid w:val="0"/>
        <w:spacing w:before="0" w:after="0" w:line="360" w:lineRule="auto"/>
        <w:ind w:firstLine="709"/>
        <w:jc w:val="both"/>
        <w:rPr>
          <w:sz w:val="28"/>
          <w:szCs w:val="28"/>
        </w:rPr>
      </w:pPr>
      <w:r w:rsidRPr="00DD79BD">
        <w:rPr>
          <w:sz w:val="28"/>
          <w:szCs w:val="28"/>
        </w:rPr>
        <w:t>На складе принятый по кол</w:t>
      </w:r>
      <w:r w:rsidR="001B4935" w:rsidRPr="00DD79BD">
        <w:rPr>
          <w:sz w:val="28"/>
          <w:szCs w:val="28"/>
        </w:rPr>
        <w:t>ичеству и качеству груз переме</w:t>
      </w:r>
      <w:r w:rsidRPr="00DD79BD">
        <w:rPr>
          <w:sz w:val="28"/>
          <w:szCs w:val="28"/>
        </w:rPr>
        <w:t>щается в зону хранения</w:t>
      </w:r>
      <w:r w:rsidRPr="00DD79BD">
        <w:rPr>
          <w:i/>
          <w:sz w:val="28"/>
          <w:szCs w:val="28"/>
        </w:rPr>
        <w:t>.</w:t>
      </w:r>
      <w:r w:rsidRPr="00DD79BD">
        <w:rPr>
          <w:sz w:val="28"/>
          <w:szCs w:val="28"/>
        </w:rPr>
        <w:t xml:space="preserve"> Тарно-штучные грузы могут храниться в стеллажах или в штабе</w:t>
      </w:r>
      <w:r w:rsidR="001B4935" w:rsidRPr="00DD79BD">
        <w:rPr>
          <w:sz w:val="28"/>
          <w:szCs w:val="28"/>
        </w:rPr>
        <w:t xml:space="preserve">лях. </w:t>
      </w:r>
    </w:p>
    <w:p w:rsidR="00BA4FC3" w:rsidRPr="00DD79BD" w:rsidRDefault="001B4935" w:rsidP="00DD79BD">
      <w:pPr>
        <w:widowControl w:val="0"/>
        <w:snapToGrid w:val="0"/>
        <w:spacing w:before="0" w:after="0" w:line="360" w:lineRule="auto"/>
        <w:ind w:firstLine="709"/>
        <w:jc w:val="both"/>
        <w:rPr>
          <w:sz w:val="28"/>
          <w:szCs w:val="28"/>
        </w:rPr>
      </w:pPr>
      <w:r w:rsidRPr="00DD79BD">
        <w:rPr>
          <w:sz w:val="28"/>
          <w:szCs w:val="28"/>
        </w:rPr>
        <w:t>Следующая операция -</w:t>
      </w:r>
      <w:r w:rsidR="00BA4FC3" w:rsidRPr="00DD79BD">
        <w:rPr>
          <w:sz w:val="28"/>
          <w:szCs w:val="28"/>
        </w:rPr>
        <w:t xml:space="preserve"> </w:t>
      </w:r>
      <w:r w:rsidR="00BA4FC3" w:rsidRPr="00DD79BD">
        <w:rPr>
          <w:i/>
          <w:sz w:val="28"/>
          <w:szCs w:val="28"/>
        </w:rPr>
        <w:t>отборка товаров</w:t>
      </w:r>
      <w:r w:rsidRPr="00DD79BD">
        <w:rPr>
          <w:sz w:val="28"/>
          <w:szCs w:val="28"/>
        </w:rPr>
        <w:t xml:space="preserve"> из мест храпения </w:t>
      </w:r>
      <w:r w:rsidR="00BA4FC3" w:rsidRPr="00DD79BD">
        <w:rPr>
          <w:sz w:val="28"/>
          <w:szCs w:val="28"/>
        </w:rPr>
        <w:t>может производиться двумя основными способами:</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 отборка целого грузового пакета:</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 отборка части пакета без снятия поддона.</w:t>
      </w:r>
    </w:p>
    <w:p w:rsidR="001B4935" w:rsidRPr="00DD79BD" w:rsidRDefault="00BA4FC3" w:rsidP="00DD79BD">
      <w:pPr>
        <w:widowControl w:val="0"/>
        <w:snapToGrid w:val="0"/>
        <w:spacing w:before="0" w:after="0" w:line="360" w:lineRule="auto"/>
        <w:ind w:firstLine="709"/>
        <w:jc w:val="both"/>
        <w:rPr>
          <w:sz w:val="28"/>
          <w:szCs w:val="28"/>
        </w:rPr>
      </w:pPr>
      <w:r w:rsidRPr="00DD79BD">
        <w:rPr>
          <w:sz w:val="28"/>
          <w:szCs w:val="28"/>
        </w:rPr>
        <w:t>Эта операция может выполняться с разной степенью механизации</w:t>
      </w:r>
      <w:r w:rsidR="001B4935" w:rsidRPr="00DD79BD">
        <w:rPr>
          <w:sz w:val="28"/>
          <w:szCs w:val="28"/>
        </w:rPr>
        <w:t>:</w:t>
      </w:r>
    </w:p>
    <w:p w:rsidR="001B4935" w:rsidRPr="00DD79BD" w:rsidRDefault="001B4935" w:rsidP="00DD79BD">
      <w:pPr>
        <w:widowControl w:val="0"/>
        <w:numPr>
          <w:ilvl w:val="1"/>
          <w:numId w:val="21"/>
        </w:numPr>
        <w:tabs>
          <w:tab w:val="clear" w:pos="2160"/>
          <w:tab w:val="num" w:pos="540"/>
        </w:tabs>
        <w:snapToGrid w:val="0"/>
        <w:spacing w:before="0" w:after="0" w:line="360" w:lineRule="auto"/>
        <w:ind w:left="0" w:firstLine="709"/>
        <w:jc w:val="both"/>
        <w:rPr>
          <w:sz w:val="28"/>
          <w:szCs w:val="28"/>
        </w:rPr>
      </w:pPr>
      <w:r w:rsidRPr="00DD79BD">
        <w:rPr>
          <w:sz w:val="28"/>
          <w:szCs w:val="28"/>
        </w:rPr>
        <w:t>отборка</w:t>
      </w:r>
      <w:r w:rsidR="00BA4FC3" w:rsidRPr="00DD79BD">
        <w:rPr>
          <w:sz w:val="28"/>
          <w:szCs w:val="28"/>
        </w:rPr>
        <w:t xml:space="preserve"> с помо</w:t>
      </w:r>
      <w:r w:rsidRPr="00DD79BD">
        <w:rPr>
          <w:sz w:val="28"/>
          <w:szCs w:val="28"/>
        </w:rPr>
        <w:t>щью средств малой механизации;</w:t>
      </w:r>
    </w:p>
    <w:p w:rsidR="00BA4FC3" w:rsidRPr="00DD79BD" w:rsidRDefault="00BA4FC3" w:rsidP="00DD79BD">
      <w:pPr>
        <w:widowControl w:val="0"/>
        <w:numPr>
          <w:ilvl w:val="1"/>
          <w:numId w:val="21"/>
        </w:numPr>
        <w:tabs>
          <w:tab w:val="clear" w:pos="2160"/>
          <w:tab w:val="num" w:pos="540"/>
        </w:tabs>
        <w:snapToGrid w:val="0"/>
        <w:spacing w:before="0" w:after="0" w:line="360" w:lineRule="auto"/>
        <w:ind w:left="0" w:firstLine="709"/>
        <w:jc w:val="both"/>
        <w:rPr>
          <w:sz w:val="28"/>
          <w:szCs w:val="28"/>
        </w:rPr>
      </w:pPr>
      <w:r w:rsidRPr="00DD79BD">
        <w:rPr>
          <w:sz w:val="28"/>
          <w:szCs w:val="28"/>
        </w:rPr>
        <w:t>ме</w:t>
      </w:r>
      <w:r w:rsidR="001B4935" w:rsidRPr="00DD79BD">
        <w:rPr>
          <w:sz w:val="28"/>
          <w:szCs w:val="28"/>
        </w:rPr>
        <w:t>ханизирован</w:t>
      </w:r>
      <w:r w:rsidRPr="00DD79BD">
        <w:rPr>
          <w:sz w:val="28"/>
          <w:szCs w:val="28"/>
        </w:rPr>
        <w:t>ная отборка.</w:t>
      </w:r>
    </w:p>
    <w:p w:rsidR="00BA4FC3" w:rsidRPr="00DD79BD" w:rsidRDefault="00BA4FC3" w:rsidP="00DD79BD">
      <w:pPr>
        <w:widowControl w:val="0"/>
        <w:snapToGrid w:val="0"/>
        <w:spacing w:before="0" w:after="0" w:line="360" w:lineRule="auto"/>
        <w:ind w:firstLine="709"/>
        <w:jc w:val="both"/>
        <w:rPr>
          <w:i/>
          <w:sz w:val="28"/>
          <w:szCs w:val="28"/>
        </w:rPr>
      </w:pPr>
      <w:r w:rsidRPr="00DD79BD">
        <w:rPr>
          <w:sz w:val="28"/>
          <w:szCs w:val="28"/>
        </w:rPr>
        <w:t>В высотных складах тарно-штучных грузов отборщик в специальном стеллажном подъемнике передвигается вдоль ячеек стеллажа, отбирая необходимы</w:t>
      </w:r>
      <w:r w:rsidR="001B4935" w:rsidRPr="00DD79BD">
        <w:rPr>
          <w:sz w:val="28"/>
          <w:szCs w:val="28"/>
        </w:rPr>
        <w:t xml:space="preserve">й товар. Такие склады называют </w:t>
      </w:r>
      <w:r w:rsidR="001B4935" w:rsidRPr="00DD79BD">
        <w:rPr>
          <w:i/>
          <w:sz w:val="28"/>
          <w:szCs w:val="28"/>
        </w:rPr>
        <w:t>статистическ</w:t>
      </w:r>
      <w:r w:rsidRPr="00DD79BD">
        <w:rPr>
          <w:i/>
          <w:sz w:val="28"/>
          <w:szCs w:val="28"/>
        </w:rPr>
        <w:t>и</w:t>
      </w:r>
      <w:r w:rsidR="001B4935" w:rsidRPr="00DD79BD">
        <w:rPr>
          <w:i/>
          <w:sz w:val="28"/>
          <w:szCs w:val="28"/>
        </w:rPr>
        <w:t>ми</w:t>
      </w:r>
      <w:r w:rsidR="001B4935" w:rsidRPr="00DD79BD">
        <w:rPr>
          <w:sz w:val="28"/>
          <w:szCs w:val="28"/>
        </w:rPr>
        <w:t>.</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 xml:space="preserve">Другой вариант отборки </w:t>
      </w:r>
      <w:r w:rsidR="00BA7EDB" w:rsidRPr="00DD79BD">
        <w:rPr>
          <w:sz w:val="28"/>
          <w:szCs w:val="28"/>
        </w:rPr>
        <w:t>реализуется в так называемых вы</w:t>
      </w:r>
      <w:r w:rsidRPr="00DD79BD">
        <w:rPr>
          <w:sz w:val="28"/>
          <w:szCs w:val="28"/>
        </w:rPr>
        <w:t xml:space="preserve">сотных </w:t>
      </w:r>
      <w:r w:rsidRPr="00DD79BD">
        <w:rPr>
          <w:i/>
          <w:sz w:val="28"/>
          <w:szCs w:val="28"/>
        </w:rPr>
        <w:t>динамических</w:t>
      </w:r>
      <w:r w:rsidR="00BA7EDB" w:rsidRPr="00DD79BD">
        <w:rPr>
          <w:sz w:val="28"/>
          <w:szCs w:val="28"/>
        </w:rPr>
        <w:t xml:space="preserve"> </w:t>
      </w:r>
      <w:r w:rsidRPr="00DD79BD">
        <w:rPr>
          <w:sz w:val="28"/>
          <w:szCs w:val="28"/>
        </w:rPr>
        <w:t>складах, здесь стеллажный подъемник автоматически подается к ячейке с необходимым грузом. С помощью телескопического вилочн</w:t>
      </w:r>
      <w:r w:rsidR="00BA7EDB" w:rsidRPr="00DD79BD">
        <w:rPr>
          <w:sz w:val="28"/>
          <w:szCs w:val="28"/>
        </w:rPr>
        <w:t>ого захвата грузовой пакет выни</w:t>
      </w:r>
      <w:r w:rsidRPr="00DD79BD">
        <w:rPr>
          <w:sz w:val="28"/>
          <w:szCs w:val="28"/>
        </w:rPr>
        <w:t>мается из места хранения и транспортируется к рабочему месту отборщика. Необходимое количест</w:t>
      </w:r>
      <w:r w:rsidR="00BA7EDB" w:rsidRPr="00DD79BD">
        <w:rPr>
          <w:sz w:val="28"/>
          <w:szCs w:val="28"/>
        </w:rPr>
        <w:t>во груза отбирается, осталь</w:t>
      </w:r>
      <w:r w:rsidRPr="00DD79BD">
        <w:rPr>
          <w:sz w:val="28"/>
          <w:szCs w:val="28"/>
        </w:rPr>
        <w:t>ное подается назад в место хранения.</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Максимальная высота стат</w:t>
      </w:r>
      <w:r w:rsidR="00BA7EDB" w:rsidRPr="00DD79BD">
        <w:rPr>
          <w:sz w:val="28"/>
          <w:szCs w:val="28"/>
        </w:rPr>
        <w:t>ических складов составляет обычно</w:t>
      </w:r>
      <w:r w:rsidRPr="00DD79BD">
        <w:rPr>
          <w:sz w:val="28"/>
          <w:szCs w:val="28"/>
        </w:rPr>
        <w:t xml:space="preserve"> </w:t>
      </w:r>
      <w:smartTag w:uri="urn:schemas-microsoft-com:office:smarttags" w:element="metricconverter">
        <w:smartTagPr>
          <w:attr w:name="ProductID" w:val="12 м"/>
        </w:smartTagPr>
        <w:r w:rsidRPr="00DD79BD">
          <w:rPr>
            <w:sz w:val="28"/>
            <w:szCs w:val="28"/>
          </w:rPr>
          <w:t>12 м</w:t>
        </w:r>
      </w:smartTag>
      <w:r w:rsidRPr="00DD79BD">
        <w:rPr>
          <w:sz w:val="28"/>
          <w:szCs w:val="28"/>
        </w:rPr>
        <w:t>. Длина стелл</w:t>
      </w:r>
      <w:r w:rsidR="00BA7EDB" w:rsidRPr="00DD79BD">
        <w:rPr>
          <w:sz w:val="28"/>
          <w:szCs w:val="28"/>
        </w:rPr>
        <w:t>а</w:t>
      </w:r>
      <w:r w:rsidRPr="00DD79BD">
        <w:rPr>
          <w:sz w:val="28"/>
          <w:szCs w:val="28"/>
        </w:rPr>
        <w:t>жей выбирается произвольно, но считается оптимальным соотношение 1:5.</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 xml:space="preserve">Динамические склады обычно крупнее статических. Высота стеллажей 16 - </w:t>
      </w:r>
      <w:smartTag w:uri="urn:schemas-microsoft-com:office:smarttags" w:element="metricconverter">
        <w:smartTagPr>
          <w:attr w:name="ProductID" w:val="24 м"/>
        </w:smartTagPr>
        <w:r w:rsidRPr="00DD79BD">
          <w:rPr>
            <w:sz w:val="28"/>
            <w:szCs w:val="28"/>
          </w:rPr>
          <w:t>24 м</w:t>
        </w:r>
      </w:smartTag>
      <w:r w:rsidRPr="00DD79BD">
        <w:rPr>
          <w:sz w:val="28"/>
          <w:szCs w:val="28"/>
        </w:rPr>
        <w:t xml:space="preserve">, но может достигать и </w:t>
      </w:r>
      <w:smartTag w:uri="urn:schemas-microsoft-com:office:smarttags" w:element="metricconverter">
        <w:smartTagPr>
          <w:attr w:name="ProductID" w:val="40 м"/>
        </w:smartTagPr>
        <w:r w:rsidRPr="00DD79BD">
          <w:rPr>
            <w:sz w:val="28"/>
            <w:szCs w:val="28"/>
          </w:rPr>
          <w:t>40 м</w:t>
        </w:r>
      </w:smartTag>
      <w:r w:rsidR="00BA7EDB" w:rsidRPr="00DD79BD">
        <w:rPr>
          <w:sz w:val="28"/>
          <w:szCs w:val="28"/>
        </w:rPr>
        <w:t xml:space="preserve">. Длина </w:t>
      </w:r>
      <w:r w:rsidRPr="00DD79BD">
        <w:rPr>
          <w:sz w:val="28"/>
          <w:szCs w:val="28"/>
        </w:rPr>
        <w:t xml:space="preserve">вплоть до </w:t>
      </w:r>
      <w:smartTag w:uri="urn:schemas-microsoft-com:office:smarttags" w:element="metricconverter">
        <w:smartTagPr>
          <w:attr w:name="ProductID" w:val="150 м"/>
        </w:smartTagPr>
        <w:r w:rsidRPr="00DD79BD">
          <w:rPr>
            <w:sz w:val="28"/>
            <w:szCs w:val="28"/>
          </w:rPr>
          <w:t>150 м</w:t>
        </w:r>
      </w:smartTag>
      <w:r w:rsidRPr="00DD79BD">
        <w:rPr>
          <w:sz w:val="28"/>
          <w:szCs w:val="28"/>
        </w:rPr>
        <w:t>.</w:t>
      </w:r>
    </w:p>
    <w:p w:rsidR="00BA7EDB" w:rsidRPr="00DD79BD" w:rsidRDefault="00BA4FC3" w:rsidP="00DD79BD">
      <w:pPr>
        <w:widowControl w:val="0"/>
        <w:snapToGrid w:val="0"/>
        <w:spacing w:before="0" w:after="0" w:line="360" w:lineRule="auto"/>
        <w:ind w:firstLine="709"/>
        <w:jc w:val="both"/>
        <w:rPr>
          <w:b/>
          <w:sz w:val="28"/>
          <w:szCs w:val="28"/>
        </w:rPr>
      </w:pPr>
      <w:r w:rsidRPr="00DD79BD">
        <w:rPr>
          <w:b/>
          <w:sz w:val="28"/>
          <w:szCs w:val="28"/>
        </w:rPr>
        <w:t> </w:t>
      </w:r>
    </w:p>
    <w:p w:rsidR="00BA4FC3" w:rsidRPr="00DD79BD" w:rsidRDefault="00BA4FC3" w:rsidP="00DD79BD">
      <w:pPr>
        <w:pStyle w:val="2"/>
        <w:spacing w:before="0" w:after="0" w:line="360" w:lineRule="auto"/>
        <w:ind w:firstLine="709"/>
        <w:rPr>
          <w:rFonts w:ascii="Times New Roman" w:hAnsi="Times New Roman" w:cs="Times New Roman"/>
          <w:i w:val="0"/>
          <w:iCs w:val="0"/>
        </w:rPr>
      </w:pPr>
      <w:bookmarkStart w:id="14" w:name="_Toc482950755"/>
      <w:bookmarkStart w:id="15" w:name="_Toc486176065"/>
      <w:bookmarkStart w:id="16" w:name="_Toc135557720"/>
      <w:r w:rsidRPr="00DD79BD">
        <w:rPr>
          <w:rFonts w:ascii="Times New Roman" w:hAnsi="Times New Roman" w:cs="Times New Roman"/>
          <w:i w:val="0"/>
          <w:iCs w:val="0"/>
        </w:rPr>
        <w:t>1.4. ГРУЗОВАЯ ЕДИНИЦА  -  ЭЛЕМЕНТ ЛОГИСТИКИ</w:t>
      </w:r>
      <w:bookmarkEnd w:id="14"/>
      <w:bookmarkEnd w:id="15"/>
      <w:bookmarkEnd w:id="16"/>
    </w:p>
    <w:p w:rsidR="00BA4FC3" w:rsidRPr="00DD79BD" w:rsidRDefault="00BA4FC3" w:rsidP="00DD79BD">
      <w:pPr>
        <w:widowControl w:val="0"/>
        <w:snapToGrid w:val="0"/>
        <w:spacing w:before="0" w:after="0" w:line="360" w:lineRule="auto"/>
        <w:ind w:firstLine="709"/>
        <w:jc w:val="both"/>
        <w:rPr>
          <w:sz w:val="28"/>
          <w:szCs w:val="28"/>
        </w:rPr>
      </w:pPr>
    </w:p>
    <w:p w:rsidR="00BA7EDB" w:rsidRPr="00DD79BD" w:rsidRDefault="00BA4FC3" w:rsidP="00DD79BD">
      <w:pPr>
        <w:widowControl w:val="0"/>
        <w:snapToGrid w:val="0"/>
        <w:spacing w:before="0" w:after="0" w:line="360" w:lineRule="auto"/>
        <w:ind w:firstLine="709"/>
        <w:jc w:val="both"/>
        <w:rPr>
          <w:sz w:val="28"/>
          <w:szCs w:val="28"/>
        </w:rPr>
      </w:pPr>
      <w:r w:rsidRPr="00DD79BD">
        <w:rPr>
          <w:sz w:val="28"/>
          <w:szCs w:val="28"/>
        </w:rPr>
        <w:t>Одним из ключевых понятий логистики явл</w:t>
      </w:r>
      <w:r w:rsidR="00BA7EDB" w:rsidRPr="00DD79BD">
        <w:rPr>
          <w:sz w:val="28"/>
          <w:szCs w:val="28"/>
        </w:rPr>
        <w:t>яется понятие грузовой единицы.</w:t>
      </w:r>
    </w:p>
    <w:p w:rsidR="00BA4FC3" w:rsidRPr="00DD79BD" w:rsidRDefault="00BA7EDB" w:rsidP="00DD79BD">
      <w:pPr>
        <w:widowControl w:val="0"/>
        <w:snapToGrid w:val="0"/>
        <w:spacing w:before="0" w:after="0" w:line="360" w:lineRule="auto"/>
        <w:ind w:firstLine="709"/>
        <w:jc w:val="both"/>
        <w:rPr>
          <w:sz w:val="28"/>
          <w:szCs w:val="28"/>
        </w:rPr>
      </w:pPr>
      <w:r w:rsidRPr="00DD79BD">
        <w:rPr>
          <w:i/>
          <w:sz w:val="28"/>
          <w:szCs w:val="28"/>
        </w:rPr>
        <w:t>Грузовая единица</w:t>
      </w:r>
      <w:r w:rsidRPr="00DD79BD">
        <w:rPr>
          <w:sz w:val="28"/>
          <w:szCs w:val="28"/>
        </w:rPr>
        <w:t xml:space="preserve"> - некоторое количе</w:t>
      </w:r>
      <w:r w:rsidR="00BA4FC3" w:rsidRPr="00DD79BD">
        <w:rPr>
          <w:sz w:val="28"/>
          <w:szCs w:val="28"/>
        </w:rPr>
        <w:t>ство грузов, которые погружают, транспортируют, выгружают и хранят как единую массу.</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 xml:space="preserve">Грузовая единица  -  </w:t>
      </w:r>
      <w:r w:rsidR="00BA7EDB" w:rsidRPr="00DD79BD">
        <w:rPr>
          <w:sz w:val="28"/>
          <w:szCs w:val="28"/>
        </w:rPr>
        <w:t>это тот элемент логистики, кото</w:t>
      </w:r>
      <w:r w:rsidRPr="00DD79BD">
        <w:rPr>
          <w:sz w:val="28"/>
          <w:szCs w:val="28"/>
        </w:rPr>
        <w:t>рый своими параметрами связывает технологические процессы участников логистического процесса в единое целое, формироваться грузовая единица может как на производственных участках, так и на складах.</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Существенными характеристиками грузовой единицы являются следующие:</w:t>
      </w:r>
    </w:p>
    <w:p w:rsidR="00BA4FC3" w:rsidRPr="00DD79BD" w:rsidRDefault="00BA4FC3" w:rsidP="00DD79BD">
      <w:pPr>
        <w:widowControl w:val="0"/>
        <w:numPr>
          <w:ilvl w:val="1"/>
          <w:numId w:val="45"/>
        </w:numPr>
        <w:tabs>
          <w:tab w:val="clear" w:pos="1440"/>
          <w:tab w:val="num" w:pos="0"/>
        </w:tabs>
        <w:snapToGrid w:val="0"/>
        <w:spacing w:before="0" w:after="0" w:line="360" w:lineRule="auto"/>
        <w:ind w:left="0" w:firstLine="709"/>
        <w:jc w:val="both"/>
        <w:rPr>
          <w:sz w:val="28"/>
          <w:szCs w:val="28"/>
        </w:rPr>
      </w:pPr>
      <w:r w:rsidRPr="00DD79BD">
        <w:rPr>
          <w:sz w:val="28"/>
          <w:szCs w:val="28"/>
        </w:rPr>
        <w:t>размеры грузовой единицы;</w:t>
      </w:r>
    </w:p>
    <w:p w:rsidR="00BA4FC3" w:rsidRPr="00DD79BD" w:rsidRDefault="00BA4FC3" w:rsidP="00DD79BD">
      <w:pPr>
        <w:widowControl w:val="0"/>
        <w:numPr>
          <w:ilvl w:val="1"/>
          <w:numId w:val="45"/>
        </w:numPr>
        <w:tabs>
          <w:tab w:val="clear" w:pos="1440"/>
          <w:tab w:val="num" w:pos="0"/>
        </w:tabs>
        <w:snapToGrid w:val="0"/>
        <w:spacing w:before="0" w:after="0" w:line="360" w:lineRule="auto"/>
        <w:ind w:left="0" w:firstLine="709"/>
        <w:jc w:val="both"/>
        <w:rPr>
          <w:sz w:val="28"/>
          <w:szCs w:val="28"/>
        </w:rPr>
      </w:pPr>
      <w:r w:rsidRPr="00DD79BD">
        <w:rPr>
          <w:sz w:val="28"/>
          <w:szCs w:val="28"/>
        </w:rPr>
        <w:t>способность к сохранен</w:t>
      </w:r>
      <w:r w:rsidR="00BA7EDB" w:rsidRPr="00DD79BD">
        <w:rPr>
          <w:sz w:val="28"/>
          <w:szCs w:val="28"/>
        </w:rPr>
        <w:t>ию целостности, а также первона</w:t>
      </w:r>
      <w:r w:rsidRPr="00DD79BD">
        <w:rPr>
          <w:sz w:val="28"/>
          <w:szCs w:val="28"/>
        </w:rPr>
        <w:t>чальной геометрической формы в процессе разнообразных логи</w:t>
      </w:r>
      <w:r w:rsidRPr="00DD79BD">
        <w:rPr>
          <w:sz w:val="28"/>
          <w:szCs w:val="28"/>
        </w:rPr>
        <w:softHyphen/>
        <w:t>стических о</w:t>
      </w:r>
      <w:r w:rsidR="00BA7EDB" w:rsidRPr="00DD79BD">
        <w:rPr>
          <w:sz w:val="28"/>
          <w:szCs w:val="28"/>
        </w:rPr>
        <w:t>пераций.</w:t>
      </w:r>
    </w:p>
    <w:p w:rsidR="00BA7EDB" w:rsidRPr="00DD79BD" w:rsidRDefault="00BA7EDB" w:rsidP="00DD79BD">
      <w:pPr>
        <w:widowControl w:val="0"/>
        <w:snapToGrid w:val="0"/>
        <w:spacing w:before="0" w:after="0" w:line="360" w:lineRule="auto"/>
        <w:ind w:left="360" w:firstLine="709"/>
        <w:jc w:val="both"/>
        <w:rPr>
          <w:sz w:val="28"/>
          <w:szCs w:val="28"/>
        </w:rPr>
      </w:pP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Размеры грузовых единиц, а также оборудования для их погрузки, транспортировки, разгрузки и хранения должны быть согласованы между собой. Это позволяет эффек</w:t>
      </w:r>
      <w:r w:rsidR="00BA7EDB" w:rsidRPr="00DD79BD">
        <w:rPr>
          <w:sz w:val="28"/>
          <w:szCs w:val="28"/>
        </w:rPr>
        <w:t>тивно использо</w:t>
      </w:r>
      <w:r w:rsidRPr="00DD79BD">
        <w:rPr>
          <w:sz w:val="28"/>
          <w:szCs w:val="28"/>
        </w:rPr>
        <w:t>вать материально-техническую базу участников логистического процесса на всех этапах движения материального потока.</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В качестве основания, платформы для формирования грузовой единицы используются стандартные поддоны размером 1200х800 и 1200х1000 мм. Любой груз, упакованный в стандартную транспортную тару, можно рационально уложить на этих поддонах. Это достигается унификацией размеров транспортной тары.</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 xml:space="preserve">В логистике применяется </w:t>
      </w:r>
      <w:r w:rsidR="00B3509F" w:rsidRPr="00DD79BD">
        <w:rPr>
          <w:sz w:val="28"/>
          <w:szCs w:val="28"/>
        </w:rPr>
        <w:t>разнообразная материально-техни</w:t>
      </w:r>
      <w:r w:rsidRPr="00DD79BD">
        <w:rPr>
          <w:sz w:val="28"/>
          <w:szCs w:val="28"/>
        </w:rPr>
        <w:t xml:space="preserve">ческая база. Для того чтобы она была соизмерима, используют некоторую условную единицу площади, так называемый </w:t>
      </w:r>
      <w:r w:rsidR="00B3509F" w:rsidRPr="00DD79BD">
        <w:rPr>
          <w:i/>
          <w:sz w:val="28"/>
          <w:szCs w:val="28"/>
        </w:rPr>
        <w:t>базо</w:t>
      </w:r>
      <w:r w:rsidRPr="00DD79BD">
        <w:rPr>
          <w:i/>
          <w:sz w:val="28"/>
          <w:szCs w:val="28"/>
        </w:rPr>
        <w:t>вый модуль.</w:t>
      </w:r>
      <w:r w:rsidRPr="00DD79BD">
        <w:rPr>
          <w:sz w:val="28"/>
          <w:szCs w:val="28"/>
        </w:rPr>
        <w:t xml:space="preserve"> Этот модуль представляет собой прямоугольник со сторонами 600х400 мм, который должен укладываться кратное число раз на площади грузовой плат</w:t>
      </w:r>
      <w:r w:rsidR="00B3509F" w:rsidRPr="00DD79BD">
        <w:rPr>
          <w:sz w:val="28"/>
          <w:szCs w:val="28"/>
        </w:rPr>
        <w:t>формы транспортного сред</w:t>
      </w:r>
      <w:r w:rsidRPr="00DD79BD">
        <w:rPr>
          <w:sz w:val="28"/>
          <w:szCs w:val="28"/>
        </w:rPr>
        <w:t>ства, на рабочей поверхности складского оборудования и т. п.</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Использование единого модуля</w:t>
      </w:r>
      <w:r w:rsidR="00B3509F" w:rsidRPr="00DD79BD">
        <w:rPr>
          <w:sz w:val="28"/>
          <w:szCs w:val="28"/>
        </w:rPr>
        <w:t xml:space="preserve"> позволяет привести в гар</w:t>
      </w:r>
      <w:r w:rsidRPr="00DD79BD">
        <w:rPr>
          <w:sz w:val="28"/>
          <w:szCs w:val="28"/>
        </w:rPr>
        <w:t>моническое соответствие раз</w:t>
      </w:r>
      <w:r w:rsidR="00B3509F" w:rsidRPr="00DD79BD">
        <w:rPr>
          <w:sz w:val="28"/>
          <w:szCs w:val="28"/>
        </w:rPr>
        <w:t>меры материально технической ба</w:t>
      </w:r>
      <w:r w:rsidRPr="00DD79BD">
        <w:rPr>
          <w:sz w:val="28"/>
          <w:szCs w:val="28"/>
        </w:rPr>
        <w:t>зы на всем пути движения материального потока, начиная от первичного источника сырья, вплоть до конечного потребителя.</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На основании базового модуля разработана единая система унифицированных размеров транспортной тары. Принцип создания этой системы заключается в том, что площадь поддона разделяют на сетку кратных</w:t>
      </w:r>
      <w:r w:rsidR="00B3509F" w:rsidRPr="00DD79BD">
        <w:rPr>
          <w:sz w:val="28"/>
          <w:szCs w:val="28"/>
        </w:rPr>
        <w:t xml:space="preserve"> поддону размеров, которые опре</w:t>
      </w:r>
      <w:r w:rsidRPr="00DD79BD">
        <w:rPr>
          <w:sz w:val="28"/>
          <w:szCs w:val="28"/>
        </w:rPr>
        <w:t>деляют наружные и внутре</w:t>
      </w:r>
      <w:r w:rsidR="00B3509F" w:rsidRPr="00DD79BD">
        <w:rPr>
          <w:sz w:val="28"/>
          <w:szCs w:val="28"/>
        </w:rPr>
        <w:t>нние размеры транспортной тары.</w:t>
      </w:r>
    </w:p>
    <w:p w:rsidR="00B3509F" w:rsidRPr="00DD79BD" w:rsidRDefault="00B3509F" w:rsidP="00DD79BD">
      <w:pPr>
        <w:widowControl w:val="0"/>
        <w:snapToGrid w:val="0"/>
        <w:spacing w:before="0" w:after="0" w:line="360" w:lineRule="auto"/>
        <w:ind w:firstLine="709"/>
        <w:jc w:val="both"/>
        <w:rPr>
          <w:sz w:val="28"/>
          <w:szCs w:val="28"/>
        </w:rPr>
      </w:pPr>
      <w:r w:rsidRPr="00DD79BD">
        <w:rPr>
          <w:sz w:val="28"/>
          <w:szCs w:val="28"/>
        </w:rPr>
        <w:t>Способность</w:t>
      </w:r>
      <w:r w:rsidR="00BA4FC3" w:rsidRPr="00DD79BD">
        <w:rPr>
          <w:sz w:val="28"/>
          <w:szCs w:val="28"/>
        </w:rPr>
        <w:t xml:space="preserve"> </w:t>
      </w:r>
      <w:r w:rsidRPr="00DD79BD">
        <w:rPr>
          <w:sz w:val="28"/>
          <w:szCs w:val="28"/>
        </w:rPr>
        <w:t>гр</w:t>
      </w:r>
      <w:r w:rsidR="00BA4FC3" w:rsidRPr="00DD79BD">
        <w:rPr>
          <w:sz w:val="28"/>
          <w:szCs w:val="28"/>
        </w:rPr>
        <w:t>узовой единицы сохранять целостность в про</w:t>
      </w:r>
      <w:r w:rsidR="00BA4FC3" w:rsidRPr="00DD79BD">
        <w:rPr>
          <w:sz w:val="28"/>
          <w:szCs w:val="28"/>
        </w:rPr>
        <w:softHyphen/>
        <w:t>цессе выполнения логистичес</w:t>
      </w:r>
      <w:r w:rsidRPr="00DD79BD">
        <w:rPr>
          <w:sz w:val="28"/>
          <w:szCs w:val="28"/>
        </w:rPr>
        <w:t>ких операций достигается пакети</w:t>
      </w:r>
      <w:r w:rsidR="00BA4FC3" w:rsidRPr="00DD79BD">
        <w:rPr>
          <w:sz w:val="28"/>
          <w:szCs w:val="28"/>
        </w:rPr>
        <w:t>рованием.</w:t>
      </w:r>
    </w:p>
    <w:p w:rsidR="00BA4FC3" w:rsidRPr="00DD79BD" w:rsidRDefault="00BA4FC3" w:rsidP="00DD79BD">
      <w:pPr>
        <w:widowControl w:val="0"/>
        <w:snapToGrid w:val="0"/>
        <w:spacing w:before="0" w:after="0" w:line="360" w:lineRule="auto"/>
        <w:ind w:firstLine="709"/>
        <w:jc w:val="both"/>
        <w:rPr>
          <w:i/>
          <w:sz w:val="28"/>
          <w:szCs w:val="28"/>
        </w:rPr>
      </w:pPr>
      <w:r w:rsidRPr="00DD79BD">
        <w:rPr>
          <w:i/>
          <w:sz w:val="28"/>
          <w:szCs w:val="28"/>
        </w:rPr>
        <w:t>Пакетирование</w:t>
      </w:r>
      <w:r w:rsidR="00B3509F" w:rsidRPr="00DD79BD">
        <w:rPr>
          <w:i/>
          <w:sz w:val="28"/>
          <w:szCs w:val="28"/>
        </w:rPr>
        <w:t xml:space="preserve"> </w:t>
      </w:r>
      <w:r w:rsidR="00B3509F" w:rsidRPr="00DD79BD">
        <w:rPr>
          <w:sz w:val="28"/>
          <w:szCs w:val="28"/>
        </w:rPr>
        <w:t>-</w:t>
      </w:r>
      <w:r w:rsidRPr="00DD79BD">
        <w:rPr>
          <w:sz w:val="28"/>
          <w:szCs w:val="28"/>
        </w:rPr>
        <w:t xml:space="preserve"> это операция формирования на поддоне грузовой единицы и последующее связывание груза и поддона в единое целое</w:t>
      </w:r>
      <w:r w:rsidRPr="00DD79BD">
        <w:rPr>
          <w:i/>
          <w:sz w:val="28"/>
          <w:szCs w:val="28"/>
        </w:rPr>
        <w:t>.</w:t>
      </w:r>
    </w:p>
    <w:p w:rsidR="00B3509F" w:rsidRPr="00DD79BD" w:rsidRDefault="00B3509F" w:rsidP="00DD79BD">
      <w:pPr>
        <w:widowControl w:val="0"/>
        <w:snapToGrid w:val="0"/>
        <w:spacing w:before="0" w:after="0" w:line="360" w:lineRule="auto"/>
        <w:ind w:firstLine="709"/>
        <w:jc w:val="both"/>
        <w:rPr>
          <w:i/>
          <w:sz w:val="28"/>
          <w:szCs w:val="28"/>
        </w:rPr>
      </w:pPr>
    </w:p>
    <w:p w:rsidR="00BA4FC3" w:rsidRPr="00DD79BD" w:rsidRDefault="00BA4FC3" w:rsidP="00DD79BD">
      <w:pPr>
        <w:widowControl w:val="0"/>
        <w:snapToGrid w:val="0"/>
        <w:spacing w:before="0" w:after="0" w:line="360" w:lineRule="auto"/>
        <w:ind w:firstLine="709"/>
        <w:jc w:val="both"/>
        <w:rPr>
          <w:i/>
          <w:sz w:val="28"/>
          <w:szCs w:val="28"/>
        </w:rPr>
      </w:pPr>
      <w:r w:rsidRPr="00DD79BD">
        <w:rPr>
          <w:i/>
          <w:sz w:val="28"/>
          <w:szCs w:val="28"/>
        </w:rPr>
        <w:t>Пакетирование обеспечивает:</w:t>
      </w:r>
    </w:p>
    <w:p w:rsidR="00BA4FC3" w:rsidRPr="00DD79BD" w:rsidRDefault="00BA4FC3" w:rsidP="00DD79BD">
      <w:pPr>
        <w:widowControl w:val="0"/>
        <w:numPr>
          <w:ilvl w:val="1"/>
          <w:numId w:val="46"/>
        </w:numPr>
        <w:tabs>
          <w:tab w:val="clear" w:pos="1440"/>
          <w:tab w:val="num" w:pos="0"/>
        </w:tabs>
        <w:snapToGrid w:val="0"/>
        <w:spacing w:before="0" w:after="0" w:line="360" w:lineRule="auto"/>
        <w:ind w:left="0" w:firstLine="709"/>
        <w:jc w:val="both"/>
        <w:rPr>
          <w:sz w:val="28"/>
          <w:szCs w:val="28"/>
        </w:rPr>
      </w:pPr>
      <w:r w:rsidRPr="00DD79BD">
        <w:rPr>
          <w:sz w:val="28"/>
          <w:szCs w:val="28"/>
        </w:rPr>
        <w:t>сохранность продукта на пути движения к потребителю;</w:t>
      </w:r>
    </w:p>
    <w:p w:rsidR="00BA4FC3" w:rsidRPr="00DD79BD" w:rsidRDefault="00BA4FC3" w:rsidP="00DD79BD">
      <w:pPr>
        <w:widowControl w:val="0"/>
        <w:numPr>
          <w:ilvl w:val="1"/>
          <w:numId w:val="46"/>
        </w:numPr>
        <w:tabs>
          <w:tab w:val="clear" w:pos="1440"/>
          <w:tab w:val="num" w:pos="0"/>
        </w:tabs>
        <w:snapToGrid w:val="0"/>
        <w:spacing w:before="0" w:after="0" w:line="360" w:lineRule="auto"/>
        <w:ind w:left="0" w:firstLine="709"/>
        <w:jc w:val="both"/>
        <w:rPr>
          <w:sz w:val="28"/>
          <w:szCs w:val="28"/>
        </w:rPr>
      </w:pPr>
      <w:r w:rsidRPr="00DD79BD">
        <w:rPr>
          <w:sz w:val="28"/>
          <w:szCs w:val="28"/>
        </w:rPr>
        <w:t>возможность достижения высоких показателей эффективности при выполнении погрузочно-разгрузочных и транспортно складских работ за счет их комплексной механи</w:t>
      </w:r>
      <w:r w:rsidR="00B3509F" w:rsidRPr="00DD79BD">
        <w:rPr>
          <w:sz w:val="28"/>
          <w:szCs w:val="28"/>
        </w:rPr>
        <w:t>зации и автома</w:t>
      </w:r>
      <w:r w:rsidRPr="00DD79BD">
        <w:rPr>
          <w:sz w:val="28"/>
          <w:szCs w:val="28"/>
        </w:rPr>
        <w:t>тизации;</w:t>
      </w:r>
    </w:p>
    <w:p w:rsidR="00B3509F" w:rsidRPr="00DD79BD" w:rsidRDefault="00B3509F" w:rsidP="00DD79BD">
      <w:pPr>
        <w:widowControl w:val="0"/>
        <w:numPr>
          <w:ilvl w:val="1"/>
          <w:numId w:val="46"/>
        </w:numPr>
        <w:tabs>
          <w:tab w:val="clear" w:pos="1440"/>
          <w:tab w:val="num" w:pos="0"/>
        </w:tabs>
        <w:snapToGrid w:val="0"/>
        <w:spacing w:before="0" w:after="0" w:line="360" w:lineRule="auto"/>
        <w:ind w:left="0" w:firstLine="709"/>
        <w:jc w:val="both"/>
        <w:rPr>
          <w:sz w:val="28"/>
          <w:szCs w:val="28"/>
        </w:rPr>
      </w:pPr>
      <w:r w:rsidRPr="00DD79BD">
        <w:rPr>
          <w:sz w:val="28"/>
          <w:szCs w:val="28"/>
        </w:rPr>
        <w:t>максимальное использование грузоподъемности и вмести</w:t>
      </w:r>
      <w:r w:rsidRPr="00DD79BD">
        <w:rPr>
          <w:sz w:val="28"/>
          <w:szCs w:val="28"/>
        </w:rPr>
        <w:softHyphen/>
        <w:t>мости подвижного состава на всех видах транспорта;</w:t>
      </w:r>
    </w:p>
    <w:p w:rsidR="00BA4FC3" w:rsidRPr="00DD79BD" w:rsidRDefault="00BA4FC3" w:rsidP="00DD79BD">
      <w:pPr>
        <w:widowControl w:val="0"/>
        <w:numPr>
          <w:ilvl w:val="1"/>
          <w:numId w:val="46"/>
        </w:numPr>
        <w:tabs>
          <w:tab w:val="clear" w:pos="1440"/>
          <w:tab w:val="num" w:pos="0"/>
        </w:tabs>
        <w:snapToGrid w:val="0"/>
        <w:spacing w:before="0" w:after="0" w:line="360" w:lineRule="auto"/>
        <w:ind w:left="0" w:firstLine="709"/>
        <w:jc w:val="both"/>
        <w:rPr>
          <w:sz w:val="28"/>
          <w:szCs w:val="28"/>
        </w:rPr>
      </w:pPr>
      <w:r w:rsidRPr="00DD79BD">
        <w:rPr>
          <w:sz w:val="28"/>
          <w:szCs w:val="28"/>
        </w:rPr>
        <w:t>возможность перегрузки без переформирования;</w:t>
      </w:r>
    </w:p>
    <w:p w:rsidR="00BA4FC3" w:rsidRPr="00DD79BD" w:rsidRDefault="00BA4FC3" w:rsidP="00DD79BD">
      <w:pPr>
        <w:widowControl w:val="0"/>
        <w:numPr>
          <w:ilvl w:val="1"/>
          <w:numId w:val="46"/>
        </w:numPr>
        <w:tabs>
          <w:tab w:val="clear" w:pos="1440"/>
          <w:tab w:val="num" w:pos="0"/>
        </w:tabs>
        <w:snapToGrid w:val="0"/>
        <w:spacing w:before="0" w:after="0" w:line="360" w:lineRule="auto"/>
        <w:ind w:left="0" w:firstLine="709"/>
        <w:jc w:val="both"/>
        <w:rPr>
          <w:sz w:val="28"/>
          <w:szCs w:val="28"/>
        </w:rPr>
      </w:pPr>
      <w:r w:rsidRPr="00DD79BD">
        <w:rPr>
          <w:sz w:val="28"/>
          <w:szCs w:val="28"/>
        </w:rPr>
        <w:t>безопасность выполнения погрузочно-разгрузочных и транспортно-складских работ.</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На практике применяют различные методы пакетирования грузовых единиц, такие как обандероливание стальными или полиэтиленовыми лентами, веревками, резиновыми сцепками, клейкой лентой и др.</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 xml:space="preserve">Одним из наиболее </w:t>
      </w:r>
      <w:r w:rsidR="00B3509F" w:rsidRPr="00DD79BD">
        <w:rPr>
          <w:sz w:val="28"/>
          <w:szCs w:val="28"/>
        </w:rPr>
        <w:t>прогрессивных методов формирова</w:t>
      </w:r>
      <w:r w:rsidRPr="00DD79BD">
        <w:rPr>
          <w:sz w:val="28"/>
          <w:szCs w:val="28"/>
        </w:rPr>
        <w:t>ния грузовых единиц является пакетирование грузов с помощью термоу</w:t>
      </w:r>
      <w:r w:rsidR="00B3509F" w:rsidRPr="00DD79BD">
        <w:rPr>
          <w:sz w:val="28"/>
          <w:szCs w:val="28"/>
        </w:rPr>
        <w:t>садочной пленки. Остановимся по</w:t>
      </w:r>
      <w:r w:rsidRPr="00DD79BD">
        <w:rPr>
          <w:sz w:val="28"/>
          <w:szCs w:val="28"/>
        </w:rPr>
        <w:t>дробнее на преимуществах этого метода.</w:t>
      </w:r>
    </w:p>
    <w:p w:rsidR="00BA4FC3" w:rsidRPr="00DD79BD" w:rsidRDefault="00BA4FC3" w:rsidP="00DD79BD">
      <w:pPr>
        <w:widowControl w:val="0"/>
        <w:snapToGrid w:val="0"/>
        <w:spacing w:before="0" w:after="0" w:line="360" w:lineRule="auto"/>
        <w:ind w:firstLine="709"/>
        <w:jc w:val="both"/>
        <w:rPr>
          <w:i/>
          <w:sz w:val="28"/>
          <w:szCs w:val="28"/>
        </w:rPr>
      </w:pPr>
      <w:r w:rsidRPr="00DD79BD">
        <w:rPr>
          <w:i/>
          <w:sz w:val="28"/>
          <w:szCs w:val="28"/>
        </w:rPr>
        <w:t>1. Высокая степень сохранности грузов.</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Грузовой пакет, обандероленный термоусадочной пленкой, имеет повышенную устойчив</w:t>
      </w:r>
      <w:r w:rsidR="00B3509F" w:rsidRPr="00DD79BD">
        <w:rPr>
          <w:sz w:val="28"/>
          <w:szCs w:val="28"/>
        </w:rPr>
        <w:t>ость. Не вызывает разрушения па</w:t>
      </w:r>
      <w:r w:rsidRPr="00DD79BD">
        <w:rPr>
          <w:sz w:val="28"/>
          <w:szCs w:val="28"/>
        </w:rPr>
        <w:t>кета даже его наклон под углом до 35 градусов. В результате уменьшаются по</w:t>
      </w:r>
      <w:r w:rsidR="00B3509F" w:rsidRPr="00DD79BD">
        <w:rPr>
          <w:sz w:val="28"/>
          <w:szCs w:val="28"/>
        </w:rPr>
        <w:t>тери при транспортировке, увели</w:t>
      </w:r>
      <w:r w:rsidRPr="00DD79BD">
        <w:rPr>
          <w:sz w:val="28"/>
          <w:szCs w:val="28"/>
        </w:rPr>
        <w:t>чивается безопасность работы с грузом.</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Грузы в термоусадочной пленке защищены от пыли, грязи и влаги и могут противостоять атмосферным условиям до двух месяцев. Снижается возможность хищения грузов, так как любое нарушение упаковки сразу становится заметным.</w:t>
      </w:r>
    </w:p>
    <w:p w:rsidR="00BA4FC3" w:rsidRPr="00DD79BD" w:rsidRDefault="00BA4FC3" w:rsidP="00DD79BD">
      <w:pPr>
        <w:widowControl w:val="0"/>
        <w:snapToGrid w:val="0"/>
        <w:spacing w:before="0" w:after="0" w:line="360" w:lineRule="auto"/>
        <w:ind w:firstLine="709"/>
        <w:jc w:val="both"/>
        <w:rPr>
          <w:i/>
          <w:sz w:val="28"/>
          <w:szCs w:val="28"/>
        </w:rPr>
      </w:pPr>
      <w:r w:rsidRPr="00DD79BD">
        <w:rPr>
          <w:i/>
          <w:sz w:val="28"/>
          <w:szCs w:val="28"/>
        </w:rPr>
        <w:t>2. Возможность пакетирования грузов различных размеров и формы.</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Упаковывать в термоус</w:t>
      </w:r>
      <w:r w:rsidR="00B3509F" w:rsidRPr="00DD79BD">
        <w:rPr>
          <w:sz w:val="28"/>
          <w:szCs w:val="28"/>
        </w:rPr>
        <w:t>адочную пленку можно кирпич, ба</w:t>
      </w:r>
      <w:r w:rsidRPr="00DD79BD">
        <w:rPr>
          <w:sz w:val="28"/>
          <w:szCs w:val="28"/>
        </w:rPr>
        <w:t>калейные товары, книги, металлические детали неправильной формы и многое другое.</w:t>
      </w:r>
    </w:p>
    <w:p w:rsidR="00BA4FC3" w:rsidRPr="00DD79BD" w:rsidRDefault="00BA4FC3" w:rsidP="00DD79BD">
      <w:pPr>
        <w:widowControl w:val="0"/>
        <w:snapToGrid w:val="0"/>
        <w:spacing w:before="0" w:after="0" w:line="360" w:lineRule="auto"/>
        <w:ind w:firstLine="709"/>
        <w:jc w:val="both"/>
        <w:rPr>
          <w:i/>
          <w:sz w:val="28"/>
          <w:szCs w:val="28"/>
        </w:rPr>
      </w:pPr>
      <w:r w:rsidRPr="00DD79BD">
        <w:rPr>
          <w:i/>
          <w:sz w:val="28"/>
          <w:szCs w:val="28"/>
        </w:rPr>
        <w:t>3. Сравнительно низкие затраты труда.</w:t>
      </w:r>
    </w:p>
    <w:p w:rsidR="00BA4FC3" w:rsidRPr="00DD79BD" w:rsidRDefault="00BA4FC3" w:rsidP="00DD79BD">
      <w:pPr>
        <w:widowControl w:val="0"/>
        <w:snapToGrid w:val="0"/>
        <w:spacing w:before="0" w:after="0" w:line="360" w:lineRule="auto"/>
        <w:ind w:firstLine="709"/>
        <w:jc w:val="both"/>
        <w:rPr>
          <w:sz w:val="28"/>
          <w:szCs w:val="28"/>
        </w:rPr>
      </w:pPr>
      <w:r w:rsidRPr="00DD79BD">
        <w:rPr>
          <w:sz w:val="28"/>
          <w:szCs w:val="28"/>
        </w:rPr>
        <w:t>При использовании автоматического и полуавтоматического оборудования затраты труда</w:t>
      </w:r>
      <w:r w:rsidR="00B3509F" w:rsidRPr="00DD79BD">
        <w:rPr>
          <w:sz w:val="28"/>
          <w:szCs w:val="28"/>
        </w:rPr>
        <w:t xml:space="preserve"> на пакетирование в термоусадоч</w:t>
      </w:r>
      <w:r w:rsidRPr="00DD79BD">
        <w:rPr>
          <w:sz w:val="28"/>
          <w:szCs w:val="28"/>
        </w:rPr>
        <w:t>ную пленку в 3 - 4 раза меньше затрат труда на пакетирование с помощью стальной ленты.</w:t>
      </w:r>
    </w:p>
    <w:p w:rsidR="00C56245" w:rsidRPr="00DD79BD" w:rsidRDefault="00BA4FC3" w:rsidP="00DD79BD">
      <w:pPr>
        <w:widowControl w:val="0"/>
        <w:snapToGrid w:val="0"/>
        <w:spacing w:before="0" w:after="0" w:line="360" w:lineRule="auto"/>
        <w:ind w:firstLine="709"/>
        <w:jc w:val="both"/>
        <w:rPr>
          <w:sz w:val="28"/>
          <w:szCs w:val="28"/>
        </w:rPr>
      </w:pPr>
      <w:r w:rsidRPr="00DD79BD">
        <w:rPr>
          <w:sz w:val="28"/>
          <w:szCs w:val="28"/>
        </w:rPr>
        <w:t>Кроме того, хранящаяся в стеллаже обандероленная пленкой грузовая единица, может быть</w:t>
      </w:r>
      <w:r w:rsidR="00B3509F" w:rsidRPr="00DD79BD">
        <w:rPr>
          <w:sz w:val="28"/>
          <w:szCs w:val="28"/>
        </w:rPr>
        <w:t xml:space="preserve"> вскрыта для отборки части паке</w:t>
      </w:r>
      <w:r w:rsidRPr="00DD79BD">
        <w:rPr>
          <w:sz w:val="28"/>
          <w:szCs w:val="28"/>
        </w:rPr>
        <w:t>та. При этом целостность грузовой единицы не нарушается, что также дает экономию рабочего времени: не требует повторной упаковки груза.</w:t>
      </w:r>
    </w:p>
    <w:p w:rsidR="00BA4FC3" w:rsidRPr="00DD79BD" w:rsidRDefault="00C56245" w:rsidP="00DD79BD">
      <w:pPr>
        <w:pStyle w:val="1"/>
        <w:spacing w:before="0" w:after="0" w:line="360" w:lineRule="auto"/>
        <w:ind w:firstLine="709"/>
        <w:rPr>
          <w:rFonts w:ascii="Times New Roman" w:hAnsi="Times New Roman" w:cs="Times New Roman"/>
          <w:sz w:val="28"/>
          <w:szCs w:val="28"/>
        </w:rPr>
      </w:pPr>
      <w:r w:rsidRPr="00DD79BD">
        <w:rPr>
          <w:rFonts w:ascii="Times New Roman" w:hAnsi="Times New Roman" w:cs="Times New Roman"/>
          <w:sz w:val="28"/>
          <w:szCs w:val="28"/>
        </w:rPr>
        <w:br w:type="page"/>
      </w:r>
      <w:bookmarkStart w:id="17" w:name="_Toc135557721"/>
      <w:r w:rsidRPr="00DD79BD">
        <w:rPr>
          <w:rFonts w:ascii="Times New Roman" w:hAnsi="Times New Roman" w:cs="Times New Roman"/>
          <w:sz w:val="28"/>
          <w:szCs w:val="28"/>
        </w:rPr>
        <w:t>2 ОСНОВНЫЕ ПУТИ СНИЖЕНИЯ ИЗДЕРЖЕК ПРИ ОСУЩЕСТВЛЕНИИ ОПЕРАЦИЙ ПО СКЛАДИРОВАНИЮ</w:t>
      </w:r>
      <w:bookmarkEnd w:id="17"/>
    </w:p>
    <w:p w:rsidR="00C56245" w:rsidRPr="00DD79BD" w:rsidRDefault="00C56245" w:rsidP="00DD79BD">
      <w:pPr>
        <w:spacing w:before="0" w:after="0" w:line="360" w:lineRule="auto"/>
        <w:ind w:firstLine="709"/>
        <w:rPr>
          <w:sz w:val="28"/>
          <w:szCs w:val="28"/>
        </w:rPr>
      </w:pPr>
    </w:p>
    <w:p w:rsidR="00C56245" w:rsidRPr="00DD79BD" w:rsidRDefault="00C56245" w:rsidP="00DD79BD">
      <w:pPr>
        <w:spacing w:before="0" w:after="0" w:line="360" w:lineRule="auto"/>
        <w:ind w:firstLine="709"/>
        <w:jc w:val="both"/>
        <w:rPr>
          <w:sz w:val="28"/>
          <w:szCs w:val="28"/>
        </w:rPr>
      </w:pPr>
      <w:r w:rsidRPr="00DD79BD">
        <w:rPr>
          <w:sz w:val="28"/>
          <w:szCs w:val="28"/>
        </w:rPr>
        <w:t>Среди поддерживающих комплексных логистических активностей главная роль принадлежит складированию (</w:t>
      </w:r>
      <w:r w:rsidRPr="00DD79BD">
        <w:rPr>
          <w:sz w:val="28"/>
          <w:szCs w:val="28"/>
          <w:lang w:val="en-US"/>
        </w:rPr>
        <w:t>Warehousing</w:t>
      </w:r>
      <w:r w:rsidRPr="00DD79BD">
        <w:rPr>
          <w:sz w:val="28"/>
          <w:szCs w:val="28"/>
        </w:rPr>
        <w:t>) грузопереработке(</w:t>
      </w:r>
      <w:r w:rsidRPr="00DD79BD">
        <w:rPr>
          <w:sz w:val="28"/>
          <w:szCs w:val="28"/>
          <w:lang w:val="en-US"/>
        </w:rPr>
        <w:t>Materials</w:t>
      </w:r>
      <w:r w:rsidRPr="00DD79BD">
        <w:rPr>
          <w:sz w:val="28"/>
          <w:szCs w:val="28"/>
        </w:rPr>
        <w:t>) и упаковке (</w:t>
      </w:r>
      <w:r w:rsidRPr="00DD79BD">
        <w:rPr>
          <w:sz w:val="28"/>
          <w:szCs w:val="28"/>
          <w:lang w:val="en-US"/>
        </w:rPr>
        <w:t>Hadling</w:t>
      </w:r>
      <w:r w:rsidRPr="00DD79BD">
        <w:rPr>
          <w:sz w:val="28"/>
          <w:szCs w:val="28"/>
        </w:rPr>
        <w:t xml:space="preserve"> </w:t>
      </w:r>
      <w:r w:rsidRPr="00DD79BD">
        <w:rPr>
          <w:sz w:val="28"/>
          <w:szCs w:val="28"/>
          <w:lang w:val="en-US"/>
        </w:rPr>
        <w:t>Packaging</w:t>
      </w:r>
      <w:r w:rsidRPr="00DD79BD">
        <w:rPr>
          <w:sz w:val="28"/>
          <w:szCs w:val="28"/>
        </w:rPr>
        <w:t xml:space="preserve">). Выделение их в самостоятельные объекты изучения логистического </w:t>
      </w:r>
      <w:r w:rsidR="007C4F96" w:rsidRPr="00DD79BD">
        <w:rPr>
          <w:sz w:val="28"/>
          <w:szCs w:val="28"/>
        </w:rPr>
        <w:t>менеджмента связано, во-первых, с определенными методическими подходами и практическими инструментариями, применяемыми логистическими менеджерами зарубежных фирм; во-вторых, традицией изучения этих разделов логистики в западных университетах, прежде всего, американских.</w:t>
      </w:r>
    </w:p>
    <w:p w:rsidR="007C4F96" w:rsidRPr="00DD79BD" w:rsidRDefault="007C4F96" w:rsidP="00DD79BD">
      <w:pPr>
        <w:spacing w:before="0" w:after="0" w:line="360" w:lineRule="auto"/>
        <w:ind w:firstLine="709"/>
        <w:jc w:val="both"/>
        <w:rPr>
          <w:sz w:val="28"/>
          <w:szCs w:val="28"/>
        </w:rPr>
      </w:pPr>
    </w:p>
    <w:p w:rsidR="007C4F96" w:rsidRPr="00DD79BD" w:rsidRDefault="007C4F96" w:rsidP="00DD79BD">
      <w:pPr>
        <w:pStyle w:val="2"/>
        <w:numPr>
          <w:ilvl w:val="1"/>
          <w:numId w:val="2"/>
        </w:numPr>
        <w:spacing w:before="0" w:after="0" w:line="360" w:lineRule="auto"/>
        <w:ind w:firstLine="709"/>
        <w:jc w:val="both"/>
        <w:rPr>
          <w:rFonts w:ascii="Times New Roman" w:hAnsi="Times New Roman" w:cs="Times New Roman"/>
          <w:i w:val="0"/>
          <w:iCs w:val="0"/>
        </w:rPr>
      </w:pPr>
      <w:bookmarkStart w:id="18" w:name="_Toc135557722"/>
      <w:r w:rsidRPr="00DD79BD">
        <w:rPr>
          <w:rFonts w:ascii="Times New Roman" w:hAnsi="Times New Roman" w:cs="Times New Roman"/>
          <w:i w:val="0"/>
          <w:iCs w:val="0"/>
        </w:rPr>
        <w:t>ЛОГИСТИЧЕСКИЕ РЕШЕНИЯ В СКЛАДИРОВАНИИ</w:t>
      </w:r>
      <w:bookmarkEnd w:id="18"/>
    </w:p>
    <w:p w:rsidR="007C4F96" w:rsidRPr="00DD79BD" w:rsidRDefault="007C4F96" w:rsidP="00DD79BD">
      <w:pPr>
        <w:spacing w:before="0" w:after="0" w:line="360" w:lineRule="auto"/>
        <w:ind w:firstLine="709"/>
        <w:rPr>
          <w:sz w:val="28"/>
          <w:szCs w:val="28"/>
        </w:rPr>
      </w:pPr>
    </w:p>
    <w:p w:rsidR="007C4F96" w:rsidRPr="00DD79BD" w:rsidRDefault="007C4F96" w:rsidP="00DD79BD">
      <w:pPr>
        <w:spacing w:before="0" w:after="0" w:line="360" w:lineRule="auto"/>
        <w:ind w:firstLine="709"/>
        <w:jc w:val="both"/>
        <w:rPr>
          <w:sz w:val="28"/>
          <w:szCs w:val="28"/>
        </w:rPr>
      </w:pPr>
      <w:r w:rsidRPr="00DD79BD">
        <w:rPr>
          <w:sz w:val="28"/>
          <w:szCs w:val="28"/>
        </w:rPr>
        <w:t>Проблеме складского хозяйства и складирования в отечественной литературе (в различных аспектах материально</w:t>
      </w:r>
      <w:r w:rsidR="003E7136" w:rsidRPr="00DD79BD">
        <w:rPr>
          <w:sz w:val="28"/>
          <w:szCs w:val="28"/>
        </w:rPr>
        <w:t>-технического снабжения, производства и сбыта) всегда уделялось достаточно большое внимание. Однако традиционный подход отечественных специалистов к организации, планированию и управлению складским хозяйством предприятий промышленности, сельского хозяйства и торговли, применяемый для плановой экономики, не учитывал характерных для современной логистики особенностей маркетинговой и интегральной парадигм, оказывающих сильное влияние на складирование. По существу этот же подход с небольшими корректировками на рынок был перенесен и в отечественную литературу по логистике.</w:t>
      </w:r>
    </w:p>
    <w:p w:rsidR="003E7136" w:rsidRPr="00DD79BD" w:rsidRDefault="003E7136" w:rsidP="00DD79BD">
      <w:pPr>
        <w:spacing w:before="0" w:after="0" w:line="360" w:lineRule="auto"/>
        <w:ind w:firstLine="709"/>
        <w:jc w:val="both"/>
        <w:rPr>
          <w:sz w:val="28"/>
          <w:szCs w:val="28"/>
        </w:rPr>
      </w:pPr>
      <w:r w:rsidRPr="00DD79BD">
        <w:rPr>
          <w:sz w:val="28"/>
          <w:szCs w:val="28"/>
        </w:rPr>
        <w:t>В своей работе я постараюсь кратко сформулировать и охарактеризовать основные задачи логистического менеджмента в складировании.</w:t>
      </w:r>
    </w:p>
    <w:p w:rsidR="003E7136" w:rsidRPr="00DD79BD" w:rsidRDefault="003E7136" w:rsidP="00DD79BD">
      <w:pPr>
        <w:spacing w:before="0" w:after="0" w:line="360" w:lineRule="auto"/>
        <w:ind w:firstLine="709"/>
        <w:jc w:val="both"/>
        <w:rPr>
          <w:sz w:val="28"/>
          <w:szCs w:val="28"/>
        </w:rPr>
      </w:pPr>
      <w:r w:rsidRPr="00DD79BD">
        <w:rPr>
          <w:sz w:val="28"/>
          <w:szCs w:val="28"/>
        </w:rPr>
        <w:t xml:space="preserve">В современной рыночной экономике изменилось само содержание понятия «склад» от здания (сооружения), где хранятся </w:t>
      </w:r>
      <w:r w:rsidR="00C02CF5" w:rsidRPr="00DD79BD">
        <w:rPr>
          <w:sz w:val="28"/>
          <w:szCs w:val="28"/>
        </w:rPr>
        <w:t>определенные виды МР, НП и ГП, к эффективному средству управления запасами на различных участках логистической цепи и материальным потоком в целом.</w:t>
      </w:r>
    </w:p>
    <w:p w:rsidR="00C02CF5" w:rsidRPr="00DD79BD" w:rsidRDefault="00C02CF5" w:rsidP="00DD79BD">
      <w:pPr>
        <w:spacing w:before="0" w:after="0" w:line="360" w:lineRule="auto"/>
        <w:ind w:firstLine="709"/>
        <w:jc w:val="both"/>
        <w:rPr>
          <w:sz w:val="28"/>
          <w:szCs w:val="28"/>
        </w:rPr>
      </w:pPr>
      <w:r w:rsidRPr="00DD79BD">
        <w:rPr>
          <w:sz w:val="28"/>
          <w:szCs w:val="28"/>
        </w:rPr>
        <w:t xml:space="preserve">Фирмы иногда вынуждены создавать свои склады в системе снабжения (закупок) для уменьшения транспортных издержек, потребностей комплектования МР и т.п. </w:t>
      </w:r>
    </w:p>
    <w:p w:rsidR="00C02CF5" w:rsidRPr="00DD79BD" w:rsidRDefault="00C02CF5" w:rsidP="00DD79BD">
      <w:pPr>
        <w:spacing w:before="0" w:after="0" w:line="360" w:lineRule="auto"/>
        <w:ind w:firstLine="709"/>
        <w:jc w:val="both"/>
        <w:rPr>
          <w:sz w:val="28"/>
          <w:szCs w:val="28"/>
        </w:rPr>
      </w:pPr>
      <w:r w:rsidRPr="00DD79BD">
        <w:rPr>
          <w:sz w:val="28"/>
          <w:szCs w:val="28"/>
        </w:rPr>
        <w:t>Большое значение для принятия решений в логистическом менеджменте имеет принадлежность склада собственно фирме или логистическим посредникам (в системах снабжения и дистрибьюции): торговым, транспортно-экспедиторским (грузовые терминалы)</w:t>
      </w:r>
      <w:r w:rsidR="000E3C6D" w:rsidRPr="00DD79BD">
        <w:rPr>
          <w:sz w:val="28"/>
          <w:szCs w:val="28"/>
        </w:rPr>
        <w:t>, предприятиями по грузопереработке (склады для сортировки, комплектации, консолидации и т.п.), прочих логистических посредников (например, склады для таможенной «очистке» грузов) и т.д.</w:t>
      </w:r>
    </w:p>
    <w:p w:rsidR="000E3C6D" w:rsidRPr="00DD79BD" w:rsidRDefault="000E3C6D" w:rsidP="00DD79BD">
      <w:pPr>
        <w:spacing w:before="0" w:after="0" w:line="360" w:lineRule="auto"/>
        <w:ind w:firstLine="709"/>
        <w:jc w:val="both"/>
        <w:rPr>
          <w:sz w:val="28"/>
          <w:szCs w:val="28"/>
        </w:rPr>
      </w:pPr>
      <w:r w:rsidRPr="00DD79BD">
        <w:rPr>
          <w:sz w:val="28"/>
          <w:szCs w:val="28"/>
        </w:rPr>
        <w:t>Классификация складов в логистике изображена на рис.2.</w:t>
      </w:r>
    </w:p>
    <w:p w:rsidR="00BB2A1B" w:rsidRPr="00DD79BD" w:rsidRDefault="00BB2A1B" w:rsidP="00DD79BD">
      <w:pPr>
        <w:spacing w:before="0" w:after="0" w:line="360" w:lineRule="auto"/>
        <w:ind w:firstLine="709"/>
        <w:jc w:val="both"/>
        <w:rPr>
          <w:sz w:val="28"/>
          <w:szCs w:val="28"/>
        </w:rPr>
      </w:pPr>
      <w:r w:rsidRPr="00DD79BD">
        <w:rPr>
          <w:sz w:val="28"/>
          <w:szCs w:val="28"/>
        </w:rPr>
        <w:t>Роль складирования в логистике не однозначна.</w:t>
      </w:r>
      <w:r w:rsidR="00633BD7" w:rsidRPr="00DD79BD">
        <w:rPr>
          <w:sz w:val="28"/>
          <w:szCs w:val="28"/>
        </w:rPr>
        <w:t xml:space="preserve"> С одной стороны, рассматривая современные Логистические концепции </w:t>
      </w:r>
      <w:r w:rsidR="00633BD7" w:rsidRPr="00DD79BD">
        <w:rPr>
          <w:sz w:val="28"/>
          <w:szCs w:val="28"/>
          <w:lang w:val="en-US"/>
        </w:rPr>
        <w:t>JIT</w:t>
      </w:r>
      <w:r w:rsidR="00633BD7" w:rsidRPr="00DD79BD">
        <w:rPr>
          <w:sz w:val="28"/>
          <w:szCs w:val="28"/>
        </w:rPr>
        <w:t>, «</w:t>
      </w:r>
      <w:r w:rsidR="00633BD7" w:rsidRPr="00DD79BD">
        <w:rPr>
          <w:sz w:val="28"/>
          <w:szCs w:val="28"/>
          <w:lang w:val="en-US"/>
        </w:rPr>
        <w:t>Learn</w:t>
      </w:r>
      <w:r w:rsidR="00633BD7" w:rsidRPr="00DD79BD">
        <w:rPr>
          <w:sz w:val="28"/>
          <w:szCs w:val="28"/>
        </w:rPr>
        <w:t xml:space="preserve"> </w:t>
      </w:r>
      <w:r w:rsidR="00633BD7" w:rsidRPr="00DD79BD">
        <w:rPr>
          <w:sz w:val="28"/>
          <w:szCs w:val="28"/>
          <w:lang w:val="en-US"/>
        </w:rPr>
        <w:t>production</w:t>
      </w:r>
      <w:r w:rsidR="00633BD7" w:rsidRPr="00DD79BD">
        <w:rPr>
          <w:sz w:val="28"/>
          <w:szCs w:val="28"/>
        </w:rPr>
        <w:t xml:space="preserve">» </w:t>
      </w:r>
      <w:r w:rsidR="00633BD7" w:rsidRPr="00DD79BD">
        <w:rPr>
          <w:sz w:val="28"/>
          <w:szCs w:val="28"/>
          <w:lang w:val="en-US"/>
        </w:rPr>
        <w:t>DDT</w:t>
      </w:r>
      <w:r w:rsidR="00633BD7" w:rsidRPr="00DD79BD">
        <w:rPr>
          <w:sz w:val="28"/>
          <w:szCs w:val="28"/>
        </w:rPr>
        <w:t>, можно отметить, что общей тенденцией является максимальное сокращение запасов, в том числе и складских. С другой стороны, избежать создания складских запасов вообще в большинстве случаев не удается. Поэтому в логистическом менеджменте</w:t>
      </w:r>
      <w:r w:rsidR="003F7EAA" w:rsidRPr="00DD79BD">
        <w:rPr>
          <w:sz w:val="28"/>
          <w:szCs w:val="28"/>
        </w:rPr>
        <w:t>, как правило, складирование продукции в ЛС осуществляется в том случае, если, оно позволяет снизить издержки или  улучшить качество логистического сервиса.</w:t>
      </w:r>
    </w:p>
    <w:p w:rsidR="003F7EAA" w:rsidRPr="00DD79BD" w:rsidRDefault="003F7EAA" w:rsidP="00DD79BD">
      <w:pPr>
        <w:spacing w:before="0" w:after="0" w:line="360" w:lineRule="auto"/>
        <w:ind w:firstLine="709"/>
        <w:jc w:val="both"/>
        <w:rPr>
          <w:sz w:val="28"/>
          <w:szCs w:val="28"/>
        </w:rPr>
      </w:pPr>
      <w:r w:rsidRPr="00DD79BD">
        <w:rPr>
          <w:sz w:val="28"/>
          <w:szCs w:val="28"/>
        </w:rPr>
        <w:t>Положительная роль складирования может быть проиллюстрирована простыми схемами, предложенными Д. Бауэрсоксом, табл. 1.</w:t>
      </w:r>
    </w:p>
    <w:p w:rsidR="00633BD7" w:rsidRPr="00DD79BD" w:rsidRDefault="00633BD7" w:rsidP="00DD79BD">
      <w:pPr>
        <w:spacing w:before="0" w:after="0" w:line="360" w:lineRule="auto"/>
        <w:ind w:firstLine="709"/>
        <w:jc w:val="both"/>
        <w:rPr>
          <w:sz w:val="28"/>
          <w:szCs w:val="28"/>
        </w:rPr>
      </w:pPr>
    </w:p>
    <w:p w:rsidR="000E3C6D" w:rsidRPr="00DD79BD" w:rsidRDefault="000E3C6D" w:rsidP="00DD79BD">
      <w:pPr>
        <w:spacing w:before="0" w:after="0" w:line="360" w:lineRule="auto"/>
        <w:ind w:firstLine="709"/>
        <w:jc w:val="both"/>
        <w:rPr>
          <w:sz w:val="28"/>
          <w:szCs w:val="28"/>
        </w:rPr>
        <w:sectPr w:rsidR="000E3C6D" w:rsidRPr="00DD79BD" w:rsidSect="00DD79BD">
          <w:headerReference w:type="even" r:id="rId7"/>
          <w:headerReference w:type="default" r:id="rId8"/>
          <w:pgSz w:w="11906" w:h="16838"/>
          <w:pgMar w:top="1134" w:right="851" w:bottom="1134" w:left="1701" w:header="708" w:footer="708" w:gutter="0"/>
          <w:cols w:space="708"/>
          <w:titlePg/>
          <w:docGrid w:linePitch="360"/>
        </w:sectPr>
      </w:pPr>
    </w:p>
    <w:p w:rsidR="00E00798" w:rsidRPr="00DD79BD" w:rsidRDefault="00E00798" w:rsidP="00DD79BD">
      <w:pPr>
        <w:spacing w:before="0" w:after="0" w:line="360" w:lineRule="auto"/>
        <w:ind w:firstLine="709"/>
        <w:jc w:val="center"/>
        <w:rPr>
          <w:sz w:val="28"/>
          <w:szCs w:val="28"/>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E00798" w:rsidRPr="00DD79BD">
        <w:trPr>
          <w:trHeight w:val="100"/>
        </w:trPr>
        <w:tc>
          <w:tcPr>
            <w:tcW w:w="5400" w:type="dxa"/>
            <w:shd w:val="clear" w:color="auto" w:fill="99CCFF"/>
            <w:vAlign w:val="center"/>
          </w:tcPr>
          <w:p w:rsidR="00E00798" w:rsidRPr="00DD79BD" w:rsidRDefault="00E00798" w:rsidP="00DD79BD">
            <w:pPr>
              <w:spacing w:before="0" w:after="0" w:line="360" w:lineRule="auto"/>
              <w:jc w:val="center"/>
              <w:rPr>
                <w:sz w:val="28"/>
                <w:szCs w:val="28"/>
              </w:rPr>
            </w:pPr>
          </w:p>
          <w:p w:rsidR="00E00798" w:rsidRPr="00DD79BD" w:rsidRDefault="00E00798" w:rsidP="00DD79BD">
            <w:pPr>
              <w:spacing w:before="0" w:after="0" w:line="360" w:lineRule="auto"/>
              <w:jc w:val="center"/>
              <w:rPr>
                <w:sz w:val="28"/>
                <w:szCs w:val="28"/>
              </w:rPr>
            </w:pPr>
            <w:r w:rsidRPr="00DD79BD">
              <w:rPr>
                <w:sz w:val="28"/>
                <w:szCs w:val="28"/>
              </w:rPr>
              <w:t>ПРИЗНАКИ КЛАССИФИКАЦИИ СКЛАДОВ</w:t>
            </w:r>
          </w:p>
          <w:p w:rsidR="00E00798" w:rsidRPr="00DD79BD" w:rsidRDefault="008A6E6D" w:rsidP="00DD79BD">
            <w:pPr>
              <w:spacing w:before="0" w:after="0" w:line="360" w:lineRule="auto"/>
              <w:jc w:val="center"/>
              <w:rPr>
                <w:sz w:val="28"/>
                <w:szCs w:val="28"/>
              </w:rPr>
            </w:pPr>
            <w:r>
              <w:rPr>
                <w:noProof/>
              </w:rPr>
              <w:pict>
                <v:line id="_x0000_s1045" style="position:absolute;left:0;text-align:left;z-index:251600384" from="129.85pt,12.5pt" to="129.85pt,21.5pt"/>
              </w:pict>
            </w:r>
          </w:p>
        </w:tc>
      </w:tr>
    </w:tbl>
    <w:p w:rsidR="00E00798" w:rsidRPr="00DD79BD" w:rsidRDefault="008A6E6D" w:rsidP="00DD79BD">
      <w:pPr>
        <w:spacing w:before="0" w:after="0" w:line="360" w:lineRule="auto"/>
        <w:jc w:val="center"/>
        <w:rPr>
          <w:sz w:val="28"/>
          <w:szCs w:val="28"/>
        </w:rPr>
      </w:pPr>
      <w:r>
        <w:rPr>
          <w:noProof/>
        </w:rPr>
        <w:pict>
          <v:line id="_x0000_s1046" style="position:absolute;left:0;text-align:left;z-index:251607552;mso-position-horizontal-relative:text;mso-position-vertical-relative:text" from="711pt,6.8pt" to="711pt,15.8pt"/>
        </w:pict>
      </w:r>
      <w:r>
        <w:rPr>
          <w:noProof/>
        </w:rPr>
        <w:pict>
          <v:line id="_x0000_s1047" style="position:absolute;left:0;text-align:left;z-index:251606528;mso-position-horizontal-relative:text;mso-position-vertical-relative:text" from="8in,6.8pt" to="8in,15.8pt"/>
        </w:pict>
      </w:r>
      <w:r>
        <w:rPr>
          <w:noProof/>
        </w:rPr>
        <w:pict>
          <v:line id="_x0000_s1048" style="position:absolute;left:0;text-align:left;z-index:251605504;mso-position-horizontal-relative:text;mso-position-vertical-relative:text" from="441pt,6.8pt" to="441pt,15.8pt"/>
        </w:pict>
      </w:r>
      <w:r>
        <w:rPr>
          <w:noProof/>
        </w:rPr>
        <w:pict>
          <v:line id="_x0000_s1049" style="position:absolute;left:0;text-align:left;z-index:251604480;mso-position-horizontal-relative:text;mso-position-vertical-relative:text" from="4in,6.8pt" to="4in,15.8pt"/>
        </w:pict>
      </w:r>
      <w:r>
        <w:rPr>
          <w:noProof/>
        </w:rPr>
        <w:pict>
          <v:line id="_x0000_s1050" style="position:absolute;left:0;text-align:left;z-index:251603456;mso-position-horizontal-relative:text;mso-position-vertical-relative:text" from="162pt,6.8pt" to="162pt,15.8pt"/>
        </w:pict>
      </w:r>
      <w:r>
        <w:rPr>
          <w:noProof/>
        </w:rPr>
        <w:pict>
          <v:line id="_x0000_s1051" style="position:absolute;left:0;text-align:left;z-index:251602432;mso-position-horizontal-relative:text;mso-position-vertical-relative:text" from="27pt,6.8pt" to="27pt,15.8pt"/>
        </w:pict>
      </w:r>
      <w:r>
        <w:rPr>
          <w:noProof/>
        </w:rPr>
        <w:pict>
          <v:line id="_x0000_s1052" style="position:absolute;left:0;text-align:left;z-index:251601408;mso-position-horizontal-relative:text;mso-position-vertical-relative:text" from="27pt,6.8pt" to="711pt,6.8pt"/>
        </w:pict>
      </w: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635"/>
        <w:gridCol w:w="1902"/>
        <w:gridCol w:w="487"/>
        <w:gridCol w:w="2127"/>
        <w:gridCol w:w="636"/>
        <w:gridCol w:w="2135"/>
        <w:gridCol w:w="636"/>
        <w:gridCol w:w="2412"/>
        <w:gridCol w:w="487"/>
        <w:gridCol w:w="2013"/>
      </w:tblGrid>
      <w:tr w:rsidR="00E00798" w:rsidRPr="00DD79BD">
        <w:trPr>
          <w:trHeight w:val="1286"/>
        </w:trPr>
        <w:tc>
          <w:tcPr>
            <w:tcW w:w="1980" w:type="dxa"/>
            <w:vAlign w:val="center"/>
          </w:tcPr>
          <w:p w:rsidR="00E00798" w:rsidRPr="00DD79BD" w:rsidRDefault="00E00798" w:rsidP="00DD79BD">
            <w:pPr>
              <w:spacing w:before="0" w:after="0" w:line="360" w:lineRule="auto"/>
              <w:jc w:val="center"/>
              <w:rPr>
                <w:sz w:val="28"/>
                <w:szCs w:val="28"/>
              </w:rPr>
            </w:pPr>
            <w:r w:rsidRPr="00DD79BD">
              <w:rPr>
                <w:sz w:val="28"/>
                <w:szCs w:val="28"/>
              </w:rPr>
              <w:t>по отношению к базисным логистическим активностям</w:t>
            </w:r>
          </w:p>
        </w:tc>
        <w:tc>
          <w:tcPr>
            <w:tcW w:w="720" w:type="dxa"/>
            <w:tcBorders>
              <w:top w:val="nil"/>
              <w:bottom w:val="nil"/>
            </w:tcBorders>
            <w:vAlign w:val="center"/>
          </w:tcPr>
          <w:p w:rsidR="00E00798" w:rsidRPr="00DD79BD" w:rsidRDefault="00E00798" w:rsidP="00DD79BD">
            <w:pPr>
              <w:spacing w:before="0" w:after="0" w:line="360" w:lineRule="auto"/>
              <w:jc w:val="center"/>
              <w:rPr>
                <w:sz w:val="28"/>
                <w:szCs w:val="28"/>
              </w:rPr>
            </w:pPr>
          </w:p>
        </w:tc>
        <w:tc>
          <w:tcPr>
            <w:tcW w:w="1980" w:type="dxa"/>
            <w:vAlign w:val="center"/>
          </w:tcPr>
          <w:p w:rsidR="00E00798" w:rsidRPr="00DD79BD" w:rsidRDefault="00E00798" w:rsidP="00DD79BD">
            <w:pPr>
              <w:spacing w:before="0" w:after="0" w:line="360" w:lineRule="auto"/>
              <w:jc w:val="center"/>
              <w:rPr>
                <w:sz w:val="28"/>
                <w:szCs w:val="28"/>
              </w:rPr>
            </w:pPr>
            <w:r w:rsidRPr="00DD79BD">
              <w:rPr>
                <w:sz w:val="28"/>
                <w:szCs w:val="28"/>
              </w:rPr>
              <w:t>по виду продукции</w:t>
            </w:r>
          </w:p>
        </w:tc>
        <w:tc>
          <w:tcPr>
            <w:tcW w:w="540" w:type="dxa"/>
            <w:tcBorders>
              <w:top w:val="nil"/>
              <w:bottom w:val="nil"/>
            </w:tcBorders>
            <w:vAlign w:val="center"/>
          </w:tcPr>
          <w:p w:rsidR="00E00798" w:rsidRPr="00DD79BD" w:rsidRDefault="00E00798" w:rsidP="00DD79BD">
            <w:pPr>
              <w:spacing w:before="0" w:after="0" w:line="360" w:lineRule="auto"/>
              <w:jc w:val="center"/>
              <w:rPr>
                <w:sz w:val="28"/>
                <w:szCs w:val="28"/>
              </w:rPr>
            </w:pPr>
          </w:p>
        </w:tc>
        <w:tc>
          <w:tcPr>
            <w:tcW w:w="2160" w:type="dxa"/>
            <w:vAlign w:val="center"/>
          </w:tcPr>
          <w:p w:rsidR="00E00798" w:rsidRPr="00DD79BD" w:rsidRDefault="00E00798" w:rsidP="00DD79BD">
            <w:pPr>
              <w:spacing w:before="0" w:after="0" w:line="360" w:lineRule="auto"/>
              <w:jc w:val="center"/>
              <w:rPr>
                <w:sz w:val="28"/>
                <w:szCs w:val="28"/>
              </w:rPr>
            </w:pPr>
            <w:r w:rsidRPr="00DD79BD">
              <w:rPr>
                <w:sz w:val="28"/>
                <w:szCs w:val="28"/>
              </w:rPr>
              <w:t>по виду собственности</w:t>
            </w:r>
          </w:p>
        </w:tc>
        <w:tc>
          <w:tcPr>
            <w:tcW w:w="720" w:type="dxa"/>
            <w:tcBorders>
              <w:top w:val="nil"/>
              <w:bottom w:val="nil"/>
            </w:tcBorders>
            <w:vAlign w:val="center"/>
          </w:tcPr>
          <w:p w:rsidR="00E00798" w:rsidRPr="00DD79BD" w:rsidRDefault="00E00798" w:rsidP="00DD79BD">
            <w:pPr>
              <w:spacing w:before="0" w:after="0" w:line="360" w:lineRule="auto"/>
              <w:jc w:val="center"/>
              <w:rPr>
                <w:sz w:val="28"/>
                <w:szCs w:val="28"/>
              </w:rPr>
            </w:pPr>
          </w:p>
        </w:tc>
        <w:tc>
          <w:tcPr>
            <w:tcW w:w="2160" w:type="dxa"/>
            <w:vAlign w:val="center"/>
          </w:tcPr>
          <w:p w:rsidR="00E00798" w:rsidRPr="00DD79BD" w:rsidRDefault="00E00798" w:rsidP="00DD79BD">
            <w:pPr>
              <w:spacing w:before="0" w:after="0" w:line="360" w:lineRule="auto"/>
              <w:jc w:val="center"/>
              <w:rPr>
                <w:sz w:val="28"/>
                <w:szCs w:val="28"/>
              </w:rPr>
            </w:pPr>
            <w:r w:rsidRPr="00DD79BD">
              <w:rPr>
                <w:sz w:val="28"/>
                <w:szCs w:val="28"/>
              </w:rPr>
              <w:t>по отношению к логистическим посредникам</w:t>
            </w:r>
          </w:p>
        </w:tc>
        <w:tc>
          <w:tcPr>
            <w:tcW w:w="720" w:type="dxa"/>
            <w:tcBorders>
              <w:top w:val="nil"/>
              <w:bottom w:val="nil"/>
            </w:tcBorders>
            <w:vAlign w:val="center"/>
          </w:tcPr>
          <w:p w:rsidR="00E00798" w:rsidRPr="00DD79BD" w:rsidRDefault="00E00798" w:rsidP="00DD79BD">
            <w:pPr>
              <w:spacing w:before="0" w:after="0" w:line="360" w:lineRule="auto"/>
              <w:jc w:val="center"/>
              <w:rPr>
                <w:sz w:val="28"/>
                <w:szCs w:val="28"/>
              </w:rPr>
            </w:pPr>
          </w:p>
        </w:tc>
        <w:tc>
          <w:tcPr>
            <w:tcW w:w="1980" w:type="dxa"/>
            <w:vAlign w:val="center"/>
          </w:tcPr>
          <w:p w:rsidR="00E00798" w:rsidRPr="00DD79BD" w:rsidRDefault="00E00798" w:rsidP="00DD79BD">
            <w:pPr>
              <w:spacing w:before="0" w:after="0" w:line="360" w:lineRule="auto"/>
              <w:jc w:val="center"/>
              <w:rPr>
                <w:sz w:val="28"/>
                <w:szCs w:val="28"/>
              </w:rPr>
            </w:pPr>
            <w:r w:rsidRPr="00DD79BD">
              <w:rPr>
                <w:sz w:val="28"/>
                <w:szCs w:val="28"/>
              </w:rPr>
              <w:t>по функциональному значению</w:t>
            </w:r>
          </w:p>
        </w:tc>
        <w:tc>
          <w:tcPr>
            <w:tcW w:w="540" w:type="dxa"/>
            <w:tcBorders>
              <w:top w:val="nil"/>
              <w:bottom w:val="nil"/>
            </w:tcBorders>
            <w:vAlign w:val="center"/>
          </w:tcPr>
          <w:p w:rsidR="00E00798" w:rsidRPr="00DD79BD" w:rsidRDefault="00E00798" w:rsidP="00DD79BD">
            <w:pPr>
              <w:spacing w:before="0" w:after="0" w:line="360" w:lineRule="auto"/>
              <w:jc w:val="center"/>
              <w:rPr>
                <w:sz w:val="28"/>
                <w:szCs w:val="28"/>
              </w:rPr>
            </w:pPr>
          </w:p>
        </w:tc>
        <w:tc>
          <w:tcPr>
            <w:tcW w:w="1980" w:type="dxa"/>
            <w:vAlign w:val="center"/>
          </w:tcPr>
          <w:p w:rsidR="00E00798" w:rsidRPr="00DD79BD" w:rsidRDefault="00E00798" w:rsidP="00DD79BD">
            <w:pPr>
              <w:spacing w:before="0" w:after="0" w:line="360" w:lineRule="auto"/>
              <w:jc w:val="center"/>
              <w:rPr>
                <w:sz w:val="28"/>
                <w:szCs w:val="28"/>
              </w:rPr>
            </w:pPr>
            <w:r w:rsidRPr="00DD79BD">
              <w:rPr>
                <w:sz w:val="28"/>
                <w:szCs w:val="28"/>
              </w:rPr>
              <w:t>по уровню специализации</w:t>
            </w:r>
          </w:p>
        </w:tc>
      </w:tr>
    </w:tbl>
    <w:p w:rsidR="00E00798" w:rsidRPr="00DD79BD" w:rsidRDefault="008A6E6D" w:rsidP="00DD79BD">
      <w:pPr>
        <w:spacing w:before="0" w:after="0" w:line="360" w:lineRule="auto"/>
        <w:jc w:val="center"/>
        <w:rPr>
          <w:sz w:val="28"/>
          <w:szCs w:val="28"/>
        </w:rPr>
      </w:pPr>
      <w:r>
        <w:rPr>
          <w:noProof/>
        </w:rPr>
        <w:pict>
          <v:line id="_x0000_s1053" style="position:absolute;left:0;text-align:left;flip:x;z-index:251628032;mso-position-horizontal-relative:text;mso-position-vertical-relative:text" from="537.3pt,-.3pt" to="540pt,281.5pt"/>
        </w:pict>
      </w:r>
      <w:r>
        <w:rPr>
          <w:noProof/>
        </w:rPr>
        <w:pict>
          <v:line id="_x0000_s1054" style="position:absolute;left:0;text-align:left;z-index:251622912;mso-position-horizontal-relative:text;mso-position-vertical-relative:text" from="396pt,-.3pt" to="396.25pt,99.1pt"/>
        </w:pict>
      </w:r>
      <w:r>
        <w:rPr>
          <w:noProof/>
        </w:rPr>
        <w:pict>
          <v:line id="_x0000_s1055" style="position:absolute;left:0;text-align:left;z-index:251632128;mso-position-horizontal-relative:text;mso-position-vertical-relative:text" from="657pt,-.3pt" to="657pt,188.7pt"/>
        </w:pict>
      </w:r>
      <w:r>
        <w:rPr>
          <w:noProof/>
        </w:rPr>
        <w:pict>
          <v:line id="_x0000_s1056" style="position:absolute;left:0;text-align:left;z-index:251616768;mso-position-horizontal-relative:text;mso-position-vertical-relative:text" from="252pt,-.3pt" to="252pt,98.7pt"/>
        </w:pict>
      </w:r>
      <w:r>
        <w:rPr>
          <w:noProof/>
        </w:rPr>
        <w:pict>
          <v:line id="_x0000_s1057" style="position:absolute;left:0;text-align:left;z-index:251612672;mso-position-horizontal-relative:text;mso-position-vertical-relative:text" from="126pt,-.3pt" to="126pt,188.7pt"/>
        </w:pict>
      </w:r>
      <w:r>
        <w:rPr>
          <w:noProof/>
        </w:rPr>
        <w:pict>
          <v:line id="_x0000_s1058" style="position:absolute;left:0;text-align:left;z-index:251608576;mso-position-horizontal-relative:text;mso-position-vertical-relative:text" from="-9pt,-.3pt" to="-9pt,179.7pt"/>
        </w:pic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1391"/>
        <w:gridCol w:w="1440"/>
        <w:gridCol w:w="1080"/>
        <w:gridCol w:w="1980"/>
        <w:gridCol w:w="900"/>
        <w:gridCol w:w="1980"/>
        <w:gridCol w:w="1080"/>
        <w:gridCol w:w="1620"/>
        <w:gridCol w:w="540"/>
        <w:gridCol w:w="1800"/>
      </w:tblGrid>
      <w:tr w:rsidR="00975576" w:rsidRPr="00DD79BD">
        <w:trPr>
          <w:trHeight w:val="360"/>
        </w:trPr>
        <w:tc>
          <w:tcPr>
            <w:tcW w:w="1309" w:type="dxa"/>
          </w:tcPr>
          <w:p w:rsidR="00E00798" w:rsidRPr="00DD79BD" w:rsidRDefault="008A6E6D" w:rsidP="00DD79BD">
            <w:pPr>
              <w:spacing w:before="0" w:after="0" w:line="360" w:lineRule="auto"/>
              <w:jc w:val="center"/>
              <w:rPr>
                <w:sz w:val="28"/>
                <w:szCs w:val="28"/>
              </w:rPr>
            </w:pPr>
            <w:r>
              <w:rPr>
                <w:noProof/>
              </w:rPr>
              <w:pict>
                <v:line id="_x0000_s1059" style="position:absolute;left:0;text-align:left;z-index:251611648" from="-14.4pt,21.4pt" to="-5.4pt,21.4pt"/>
              </w:pict>
            </w:r>
            <w:r w:rsidR="002E0987" w:rsidRPr="00DD79BD">
              <w:rPr>
                <w:sz w:val="28"/>
                <w:szCs w:val="28"/>
              </w:rPr>
              <w:t>в снабжении</w:t>
            </w:r>
          </w:p>
        </w:tc>
        <w:tc>
          <w:tcPr>
            <w:tcW w:w="1391" w:type="dxa"/>
            <w:tcBorders>
              <w:bottom w:val="nil"/>
            </w:tcBorders>
          </w:tcPr>
          <w:p w:rsidR="00E00798" w:rsidRPr="00DD79BD" w:rsidRDefault="008A6E6D" w:rsidP="00DD79BD">
            <w:pPr>
              <w:spacing w:before="0" w:after="0" w:line="360" w:lineRule="auto"/>
              <w:rPr>
                <w:sz w:val="28"/>
                <w:szCs w:val="28"/>
              </w:rPr>
            </w:pPr>
            <w:r>
              <w:rPr>
                <w:noProof/>
              </w:rPr>
              <w:pict>
                <v:line id="_x0000_s1060" style="position:absolute;z-index:251613696;mso-position-horizontal-relative:text;mso-position-vertical-relative:text" from="55.15pt,21.4pt" to="64.15pt,21.4pt"/>
              </w:pict>
            </w:r>
          </w:p>
        </w:tc>
        <w:tc>
          <w:tcPr>
            <w:tcW w:w="1440" w:type="dxa"/>
          </w:tcPr>
          <w:p w:rsidR="00E00798" w:rsidRPr="00DD79BD" w:rsidRDefault="002E0987" w:rsidP="00DD79BD">
            <w:pPr>
              <w:spacing w:before="0" w:after="0" w:line="360" w:lineRule="auto"/>
              <w:rPr>
                <w:sz w:val="28"/>
                <w:szCs w:val="28"/>
              </w:rPr>
            </w:pPr>
            <w:r w:rsidRPr="00DD79BD">
              <w:rPr>
                <w:sz w:val="28"/>
                <w:szCs w:val="28"/>
              </w:rPr>
              <w:t>МР</w:t>
            </w:r>
          </w:p>
        </w:tc>
        <w:tc>
          <w:tcPr>
            <w:tcW w:w="1080" w:type="dxa"/>
            <w:tcBorders>
              <w:top w:val="nil"/>
              <w:bottom w:val="nil"/>
            </w:tcBorders>
          </w:tcPr>
          <w:p w:rsidR="00E00798" w:rsidRPr="00DD79BD" w:rsidRDefault="008A6E6D" w:rsidP="00DD79BD">
            <w:pPr>
              <w:spacing w:before="0" w:after="0" w:line="360" w:lineRule="auto"/>
              <w:rPr>
                <w:sz w:val="28"/>
                <w:szCs w:val="28"/>
              </w:rPr>
            </w:pPr>
            <w:r>
              <w:rPr>
                <w:noProof/>
              </w:rPr>
              <w:pict>
                <v:line id="_x0000_s1061" style="position:absolute;z-index:251621888;mso-position-horizontal-relative:text;mso-position-vertical-relative:text" from="39.6pt,21.4pt" to="48.6pt,21.4pt"/>
              </w:pict>
            </w:r>
          </w:p>
        </w:tc>
        <w:tc>
          <w:tcPr>
            <w:tcW w:w="1980" w:type="dxa"/>
          </w:tcPr>
          <w:p w:rsidR="00E00798" w:rsidRPr="00DD79BD" w:rsidRDefault="002E0987" w:rsidP="00DD79BD">
            <w:pPr>
              <w:spacing w:before="0" w:after="0" w:line="360" w:lineRule="auto"/>
              <w:rPr>
                <w:sz w:val="28"/>
                <w:szCs w:val="28"/>
              </w:rPr>
            </w:pPr>
            <w:r w:rsidRPr="00DD79BD">
              <w:rPr>
                <w:sz w:val="28"/>
                <w:szCs w:val="28"/>
              </w:rPr>
              <w:t>частные (корпоративные)</w:t>
            </w:r>
          </w:p>
        </w:tc>
        <w:tc>
          <w:tcPr>
            <w:tcW w:w="900" w:type="dxa"/>
            <w:tcBorders>
              <w:top w:val="nil"/>
              <w:bottom w:val="nil"/>
            </w:tcBorders>
          </w:tcPr>
          <w:p w:rsidR="00E00798" w:rsidRPr="00DD79BD" w:rsidRDefault="008A6E6D" w:rsidP="00DD79BD">
            <w:pPr>
              <w:spacing w:before="0" w:after="0" w:line="360" w:lineRule="auto"/>
              <w:rPr>
                <w:sz w:val="28"/>
                <w:szCs w:val="28"/>
              </w:rPr>
            </w:pPr>
            <w:r>
              <w:rPr>
                <w:noProof/>
              </w:rPr>
              <w:pict>
                <v:line id="_x0000_s1062" style="position:absolute;z-index:251624960;mso-position-horizontal-relative:text;mso-position-vertical-relative:text" from="30.6pt,21.4pt" to="39.6pt,21.4pt"/>
              </w:pict>
            </w:r>
          </w:p>
        </w:tc>
        <w:tc>
          <w:tcPr>
            <w:tcW w:w="1980" w:type="dxa"/>
          </w:tcPr>
          <w:p w:rsidR="00E00798" w:rsidRPr="00DD79BD" w:rsidRDefault="002E0987" w:rsidP="00DD79BD">
            <w:pPr>
              <w:spacing w:before="0" w:after="0" w:line="360" w:lineRule="auto"/>
              <w:rPr>
                <w:sz w:val="28"/>
                <w:szCs w:val="28"/>
              </w:rPr>
            </w:pPr>
            <w:r w:rsidRPr="00DD79BD">
              <w:rPr>
                <w:sz w:val="28"/>
                <w:szCs w:val="28"/>
              </w:rPr>
              <w:t>собственные склады фирмы</w:t>
            </w:r>
          </w:p>
        </w:tc>
        <w:tc>
          <w:tcPr>
            <w:tcW w:w="1080" w:type="dxa"/>
            <w:tcBorders>
              <w:top w:val="nil"/>
              <w:bottom w:val="nil"/>
            </w:tcBorders>
          </w:tcPr>
          <w:p w:rsidR="00E00798" w:rsidRPr="00DD79BD" w:rsidRDefault="008A6E6D" w:rsidP="00DD79BD">
            <w:pPr>
              <w:spacing w:before="0" w:after="0" w:line="360" w:lineRule="auto"/>
              <w:rPr>
                <w:sz w:val="28"/>
                <w:szCs w:val="28"/>
              </w:rPr>
            </w:pPr>
            <w:r>
              <w:rPr>
                <w:noProof/>
              </w:rPr>
              <w:pict>
                <v:line id="_x0000_s1063" style="position:absolute;flip:y;z-index:251623936;mso-position-horizontal-relative:text;mso-position-vertical-relative:text" from="30.6pt,21.2pt" to="48.85pt,21.4pt"/>
              </w:pict>
            </w:r>
          </w:p>
        </w:tc>
        <w:tc>
          <w:tcPr>
            <w:tcW w:w="1620" w:type="dxa"/>
          </w:tcPr>
          <w:p w:rsidR="00E00798" w:rsidRPr="00DD79BD" w:rsidRDefault="002E0987" w:rsidP="00DD79BD">
            <w:pPr>
              <w:spacing w:before="0" w:after="0" w:line="360" w:lineRule="auto"/>
              <w:rPr>
                <w:sz w:val="28"/>
                <w:szCs w:val="28"/>
              </w:rPr>
            </w:pPr>
            <w:r w:rsidRPr="00DD79BD">
              <w:rPr>
                <w:sz w:val="28"/>
                <w:szCs w:val="28"/>
              </w:rPr>
              <w:t>буферных запасов</w:t>
            </w:r>
          </w:p>
        </w:tc>
        <w:tc>
          <w:tcPr>
            <w:tcW w:w="540" w:type="dxa"/>
            <w:tcBorders>
              <w:top w:val="nil"/>
              <w:bottom w:val="nil"/>
            </w:tcBorders>
          </w:tcPr>
          <w:p w:rsidR="00E00798" w:rsidRPr="00DD79BD" w:rsidRDefault="008A6E6D" w:rsidP="00DD79BD">
            <w:pPr>
              <w:spacing w:before="0" w:after="0" w:line="360" w:lineRule="auto"/>
              <w:rPr>
                <w:sz w:val="28"/>
                <w:szCs w:val="28"/>
              </w:rPr>
            </w:pPr>
            <w:r>
              <w:rPr>
                <w:noProof/>
              </w:rPr>
              <w:pict>
                <v:line id="_x0000_s1064" style="position:absolute;z-index:251633152;mso-position-horizontal-relative:text;mso-position-vertical-relative:text" from="12.6pt,21.4pt" to="21.6pt,21.4pt"/>
              </w:pict>
            </w:r>
          </w:p>
        </w:tc>
        <w:tc>
          <w:tcPr>
            <w:tcW w:w="1800" w:type="dxa"/>
          </w:tcPr>
          <w:p w:rsidR="00E00798" w:rsidRPr="00DD79BD" w:rsidRDefault="002E0987" w:rsidP="00DD79BD">
            <w:pPr>
              <w:spacing w:before="0" w:after="0" w:line="360" w:lineRule="auto"/>
              <w:rPr>
                <w:sz w:val="28"/>
                <w:szCs w:val="28"/>
              </w:rPr>
            </w:pPr>
            <w:r w:rsidRPr="00DD79BD">
              <w:rPr>
                <w:sz w:val="28"/>
                <w:szCs w:val="28"/>
              </w:rPr>
              <w:t>узкоспециализированные (одновидные)</w:t>
            </w:r>
          </w:p>
        </w:tc>
      </w:tr>
    </w:tbl>
    <w:p w:rsidR="00E00798" w:rsidRPr="00DD79BD" w:rsidRDefault="00E00798" w:rsidP="00DD79BD">
      <w:pPr>
        <w:spacing w:before="0" w:after="0" w:line="360" w:lineRule="auto"/>
        <w:jc w:val="center"/>
        <w:rPr>
          <w:sz w:val="28"/>
          <w:szCs w:val="28"/>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2"/>
        <w:gridCol w:w="636"/>
        <w:gridCol w:w="1447"/>
        <w:gridCol w:w="934"/>
        <w:gridCol w:w="2273"/>
        <w:gridCol w:w="786"/>
        <w:gridCol w:w="1984"/>
        <w:gridCol w:w="974"/>
        <w:gridCol w:w="1597"/>
        <w:gridCol w:w="552"/>
        <w:gridCol w:w="1995"/>
      </w:tblGrid>
      <w:tr w:rsidR="00E00798" w:rsidRPr="00DD79BD">
        <w:trPr>
          <w:trHeight w:val="360"/>
        </w:trPr>
        <w:tc>
          <w:tcPr>
            <w:tcW w:w="1959" w:type="dxa"/>
          </w:tcPr>
          <w:p w:rsidR="00E00798" w:rsidRPr="00DD79BD" w:rsidRDefault="008A6E6D" w:rsidP="00DD79BD">
            <w:pPr>
              <w:spacing w:before="0" w:after="0" w:line="360" w:lineRule="auto"/>
              <w:jc w:val="center"/>
              <w:rPr>
                <w:sz w:val="28"/>
                <w:szCs w:val="28"/>
              </w:rPr>
            </w:pPr>
            <w:r>
              <w:rPr>
                <w:noProof/>
              </w:rPr>
              <w:pict>
                <v:line id="_x0000_s1065" style="position:absolute;left:0;text-align:left;z-index:251610624" from="-14.4pt,28.2pt" to="-5.4pt,28.2pt"/>
              </w:pict>
            </w:r>
            <w:r w:rsidR="002E0987" w:rsidRPr="00DD79BD">
              <w:rPr>
                <w:sz w:val="28"/>
                <w:szCs w:val="28"/>
              </w:rPr>
              <w:t>в производстве</w:t>
            </w:r>
          </w:p>
        </w:tc>
        <w:tc>
          <w:tcPr>
            <w:tcW w:w="694" w:type="dxa"/>
            <w:tcBorders>
              <w:top w:val="nil"/>
              <w:bottom w:val="nil"/>
            </w:tcBorders>
          </w:tcPr>
          <w:p w:rsidR="00E00798" w:rsidRPr="00DD79BD" w:rsidRDefault="008A6E6D" w:rsidP="00DD79BD">
            <w:pPr>
              <w:spacing w:before="0" w:after="0" w:line="360" w:lineRule="auto"/>
              <w:rPr>
                <w:sz w:val="28"/>
                <w:szCs w:val="28"/>
              </w:rPr>
            </w:pPr>
            <w:r>
              <w:rPr>
                <w:noProof/>
              </w:rPr>
              <w:pict>
                <v:line id="_x0000_s1066" style="position:absolute;z-index:251614720;mso-position-horizontal-relative:text;mso-position-vertical-relative:text" from="22.65pt,28.2pt" to="31.65pt,28.2pt"/>
              </w:pict>
            </w:r>
          </w:p>
        </w:tc>
        <w:tc>
          <w:tcPr>
            <w:tcW w:w="1563" w:type="dxa"/>
          </w:tcPr>
          <w:p w:rsidR="00E00798" w:rsidRPr="00DD79BD" w:rsidRDefault="002E0987" w:rsidP="00DD79BD">
            <w:pPr>
              <w:spacing w:before="0" w:after="0" w:line="360" w:lineRule="auto"/>
              <w:rPr>
                <w:sz w:val="28"/>
                <w:szCs w:val="28"/>
              </w:rPr>
            </w:pPr>
            <w:r w:rsidRPr="00DD79BD">
              <w:rPr>
                <w:sz w:val="28"/>
                <w:szCs w:val="28"/>
              </w:rPr>
              <w:t>НП</w:t>
            </w:r>
          </w:p>
        </w:tc>
        <w:tc>
          <w:tcPr>
            <w:tcW w:w="1034" w:type="dxa"/>
            <w:tcBorders>
              <w:top w:val="nil"/>
              <w:bottom w:val="nil"/>
            </w:tcBorders>
          </w:tcPr>
          <w:p w:rsidR="00E00798" w:rsidRPr="00DD79BD" w:rsidRDefault="008A6E6D" w:rsidP="00DD79BD">
            <w:pPr>
              <w:spacing w:before="0" w:after="0" w:line="360" w:lineRule="auto"/>
              <w:rPr>
                <w:sz w:val="28"/>
                <w:szCs w:val="28"/>
              </w:rPr>
            </w:pPr>
            <w:r>
              <w:rPr>
                <w:noProof/>
              </w:rPr>
              <w:pict>
                <v:line id="_x0000_s1067" style="position:absolute;z-index:251620864;mso-position-horizontal-relative:text;mso-position-vertical-relative:text" from="35.8pt,28.2pt" to="44.8pt,28.2pt"/>
              </w:pict>
            </w:r>
          </w:p>
        </w:tc>
        <w:tc>
          <w:tcPr>
            <w:tcW w:w="1979" w:type="dxa"/>
          </w:tcPr>
          <w:p w:rsidR="00E00798" w:rsidRPr="00DD79BD" w:rsidRDefault="002E0987" w:rsidP="00DD79BD">
            <w:pPr>
              <w:spacing w:before="0" w:after="0" w:line="360" w:lineRule="auto"/>
              <w:rPr>
                <w:sz w:val="28"/>
                <w:szCs w:val="28"/>
              </w:rPr>
            </w:pPr>
            <w:r w:rsidRPr="00DD79BD">
              <w:rPr>
                <w:sz w:val="28"/>
                <w:szCs w:val="28"/>
              </w:rPr>
              <w:t>государственных и муниципальных предприятий</w:t>
            </w:r>
          </w:p>
        </w:tc>
        <w:tc>
          <w:tcPr>
            <w:tcW w:w="865" w:type="dxa"/>
            <w:tcBorders>
              <w:top w:val="nil"/>
              <w:bottom w:val="nil"/>
            </w:tcBorders>
          </w:tcPr>
          <w:p w:rsidR="00E00798" w:rsidRPr="00DD79BD" w:rsidRDefault="008A6E6D" w:rsidP="00DD79BD">
            <w:pPr>
              <w:spacing w:before="0" w:after="0" w:line="360" w:lineRule="auto"/>
              <w:rPr>
                <w:sz w:val="28"/>
                <w:szCs w:val="28"/>
              </w:rPr>
            </w:pPr>
            <w:r>
              <w:rPr>
                <w:noProof/>
              </w:rPr>
              <w:pict>
                <v:line id="_x0000_s1068" style="position:absolute;z-index:251625984;mso-position-horizontal-relative:text;mso-position-vertical-relative:text" from="29.15pt,28.2pt" to="38.15pt,28.2pt"/>
              </w:pict>
            </w:r>
          </w:p>
        </w:tc>
        <w:tc>
          <w:tcPr>
            <w:tcW w:w="1986" w:type="dxa"/>
          </w:tcPr>
          <w:p w:rsidR="00E00798" w:rsidRPr="00DD79BD" w:rsidRDefault="002E0987" w:rsidP="00DD79BD">
            <w:pPr>
              <w:spacing w:before="0" w:after="0" w:line="360" w:lineRule="auto"/>
              <w:rPr>
                <w:sz w:val="28"/>
                <w:szCs w:val="28"/>
              </w:rPr>
            </w:pPr>
            <w:r w:rsidRPr="00DD79BD">
              <w:rPr>
                <w:sz w:val="28"/>
                <w:szCs w:val="28"/>
              </w:rPr>
              <w:t>склады логистических посредников</w:t>
            </w:r>
          </w:p>
        </w:tc>
        <w:tc>
          <w:tcPr>
            <w:tcW w:w="1080" w:type="dxa"/>
            <w:tcBorders>
              <w:top w:val="nil"/>
              <w:bottom w:val="nil"/>
            </w:tcBorders>
          </w:tcPr>
          <w:p w:rsidR="00E00798" w:rsidRPr="00DD79BD" w:rsidRDefault="008A6E6D" w:rsidP="00DD79BD">
            <w:pPr>
              <w:spacing w:before="0" w:after="0" w:line="360" w:lineRule="auto"/>
              <w:rPr>
                <w:sz w:val="28"/>
                <w:szCs w:val="28"/>
              </w:rPr>
            </w:pPr>
            <w:r>
              <w:rPr>
                <w:noProof/>
              </w:rPr>
              <w:pict>
                <v:line id="_x0000_s1069" style="position:absolute;z-index:251631104;mso-position-horizontal-relative:text;mso-position-vertical-relative:text" from="30.6pt,28.2pt" to="48.6pt,28.2pt"/>
              </w:pict>
            </w:r>
          </w:p>
        </w:tc>
        <w:tc>
          <w:tcPr>
            <w:tcW w:w="1620" w:type="dxa"/>
          </w:tcPr>
          <w:p w:rsidR="00E00798" w:rsidRPr="00DD79BD" w:rsidRDefault="002E0987" w:rsidP="00DD79BD">
            <w:pPr>
              <w:spacing w:before="0" w:after="0" w:line="360" w:lineRule="auto"/>
              <w:rPr>
                <w:sz w:val="28"/>
                <w:szCs w:val="28"/>
              </w:rPr>
            </w:pPr>
            <w:r w:rsidRPr="00DD79BD">
              <w:rPr>
                <w:sz w:val="28"/>
                <w:szCs w:val="28"/>
              </w:rPr>
              <w:t>перевалки</w:t>
            </w:r>
          </w:p>
        </w:tc>
        <w:tc>
          <w:tcPr>
            <w:tcW w:w="599" w:type="dxa"/>
            <w:tcBorders>
              <w:top w:val="nil"/>
              <w:bottom w:val="nil"/>
            </w:tcBorders>
          </w:tcPr>
          <w:p w:rsidR="00E00798" w:rsidRPr="00DD79BD" w:rsidRDefault="008A6E6D" w:rsidP="00DD79BD">
            <w:pPr>
              <w:spacing w:before="0" w:after="0" w:line="360" w:lineRule="auto"/>
              <w:rPr>
                <w:sz w:val="28"/>
                <w:szCs w:val="28"/>
              </w:rPr>
            </w:pPr>
            <w:r>
              <w:rPr>
                <w:noProof/>
              </w:rPr>
              <w:pict>
                <v:line id="_x0000_s1070" style="position:absolute;z-index:251634176;mso-position-horizontal-relative:text;mso-position-vertical-relative:text" from="12.6pt,28.2pt" to="21.6pt,28.2pt"/>
              </w:pict>
            </w:r>
          </w:p>
        </w:tc>
        <w:tc>
          <w:tcPr>
            <w:tcW w:w="1741" w:type="dxa"/>
          </w:tcPr>
          <w:p w:rsidR="00E00798" w:rsidRPr="00DD79BD" w:rsidRDefault="002E0987" w:rsidP="00DD79BD">
            <w:pPr>
              <w:spacing w:before="0" w:after="0" w:line="360" w:lineRule="auto"/>
              <w:rPr>
                <w:sz w:val="28"/>
                <w:szCs w:val="28"/>
              </w:rPr>
            </w:pPr>
            <w:r w:rsidRPr="00DD79BD">
              <w:rPr>
                <w:sz w:val="28"/>
                <w:szCs w:val="28"/>
              </w:rPr>
              <w:t>ограниченного ассортимента</w:t>
            </w:r>
          </w:p>
        </w:tc>
      </w:tr>
    </w:tbl>
    <w:p w:rsidR="00E00798" w:rsidRPr="00DD79BD" w:rsidRDefault="008A6E6D" w:rsidP="00DD79BD">
      <w:pPr>
        <w:spacing w:before="0" w:after="0" w:line="360" w:lineRule="auto"/>
        <w:jc w:val="center"/>
        <w:rPr>
          <w:sz w:val="28"/>
          <w:szCs w:val="28"/>
        </w:rPr>
      </w:pPr>
      <w:r>
        <w:rPr>
          <w:noProof/>
        </w:rPr>
        <w:pict>
          <v:line id="_x0000_s1071" style="position:absolute;left:0;text-align:left;z-index:251627008;mso-position-horizontal-relative:text;mso-position-vertical-relative:text" from="405pt,-.5pt" to="405pt,98.5pt"/>
        </w:pic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689"/>
        <w:gridCol w:w="1550"/>
        <w:gridCol w:w="6958"/>
        <w:gridCol w:w="1739"/>
        <w:gridCol w:w="601"/>
        <w:gridCol w:w="1620"/>
      </w:tblGrid>
      <w:tr w:rsidR="00E00798" w:rsidRPr="00DD79BD">
        <w:trPr>
          <w:trHeight w:val="360"/>
        </w:trPr>
        <w:tc>
          <w:tcPr>
            <w:tcW w:w="1963" w:type="dxa"/>
          </w:tcPr>
          <w:p w:rsidR="00E00798" w:rsidRPr="00DD79BD" w:rsidRDefault="008A6E6D" w:rsidP="00DD79BD">
            <w:pPr>
              <w:spacing w:before="0" w:after="0" w:line="360" w:lineRule="auto"/>
              <w:jc w:val="center"/>
              <w:rPr>
                <w:sz w:val="28"/>
                <w:szCs w:val="28"/>
              </w:rPr>
            </w:pPr>
            <w:r>
              <w:rPr>
                <w:noProof/>
              </w:rPr>
              <w:pict>
                <v:line id="_x0000_s1072" style="position:absolute;left:0;text-align:left;z-index:251609600" from="-14.4pt,39.2pt" to="-5.4pt,39.2pt"/>
              </w:pict>
            </w:r>
            <w:r w:rsidR="002E0987" w:rsidRPr="00DD79BD">
              <w:rPr>
                <w:sz w:val="28"/>
                <w:szCs w:val="28"/>
              </w:rPr>
              <w:t>в дистрибьюции</w:t>
            </w:r>
          </w:p>
        </w:tc>
        <w:tc>
          <w:tcPr>
            <w:tcW w:w="689" w:type="dxa"/>
            <w:tcBorders>
              <w:top w:val="nil"/>
              <w:bottom w:val="nil"/>
            </w:tcBorders>
          </w:tcPr>
          <w:p w:rsidR="00E00798" w:rsidRPr="00DD79BD" w:rsidRDefault="008A6E6D" w:rsidP="00DD79BD">
            <w:pPr>
              <w:spacing w:before="0" w:after="0" w:line="360" w:lineRule="auto"/>
              <w:rPr>
                <w:sz w:val="28"/>
                <w:szCs w:val="28"/>
              </w:rPr>
            </w:pPr>
            <w:r>
              <w:rPr>
                <w:noProof/>
              </w:rPr>
              <w:pict>
                <v:line id="_x0000_s1073" style="position:absolute;z-index:251617792;mso-position-horizontal-relative:text;mso-position-vertical-relative:text" from="22.45pt,48.2pt" to="22.45pt,138.2pt"/>
              </w:pict>
            </w:r>
            <w:r>
              <w:rPr>
                <w:noProof/>
              </w:rPr>
              <w:pict>
                <v:line id="_x0000_s1074" style="position:absolute;z-index:251615744;mso-position-horizontal-relative:text;mso-position-vertical-relative:text" from="22.45pt,48.2pt" to="31.45pt,48.2pt"/>
              </w:pict>
            </w:r>
          </w:p>
        </w:tc>
        <w:tc>
          <w:tcPr>
            <w:tcW w:w="1550" w:type="dxa"/>
          </w:tcPr>
          <w:p w:rsidR="00E00798" w:rsidRPr="00DD79BD" w:rsidRDefault="002E0987" w:rsidP="00DD79BD">
            <w:pPr>
              <w:spacing w:before="0" w:after="0" w:line="360" w:lineRule="auto"/>
              <w:rPr>
                <w:sz w:val="28"/>
                <w:szCs w:val="28"/>
              </w:rPr>
            </w:pPr>
            <w:r w:rsidRPr="00DD79BD">
              <w:rPr>
                <w:sz w:val="28"/>
                <w:szCs w:val="28"/>
              </w:rPr>
              <w:t>ГП</w:t>
            </w:r>
          </w:p>
        </w:tc>
        <w:tc>
          <w:tcPr>
            <w:tcW w:w="6958" w:type="dxa"/>
            <w:tcBorders>
              <w:top w:val="nil"/>
              <w:bottom w:val="nil"/>
            </w:tcBorders>
          </w:tcPr>
          <w:tbl>
            <w:tblPr>
              <w:tblW w:w="0" w:type="auto"/>
              <w:tblInd w:w="3793" w:type="dxa"/>
              <w:tblLayout w:type="fixed"/>
              <w:tblLook w:val="0000" w:firstRow="0" w:lastRow="0" w:firstColumn="0" w:lastColumn="0" w:noHBand="0" w:noVBand="0"/>
            </w:tblPr>
            <w:tblGrid>
              <w:gridCol w:w="2160"/>
            </w:tblGrid>
            <w:tr w:rsidR="005D5145" w:rsidRPr="00DD79BD">
              <w:trPr>
                <w:trHeight w:val="1260"/>
              </w:trPr>
              <w:tc>
                <w:tcPr>
                  <w:tcW w:w="2160" w:type="dxa"/>
                  <w:tcBorders>
                    <w:top w:val="nil"/>
                    <w:left w:val="nil"/>
                    <w:bottom w:val="nil"/>
                    <w:right w:val="nil"/>
                  </w:tcBorders>
                </w:tcPr>
                <w:p w:rsidR="005D5145" w:rsidRPr="00DD79BD" w:rsidRDefault="005D5145" w:rsidP="00DD79BD">
                  <w:pPr>
                    <w:spacing w:before="0" w:after="0" w:line="360" w:lineRule="auto"/>
                    <w:rPr>
                      <w:sz w:val="28"/>
                      <w:szCs w:val="28"/>
                    </w:rPr>
                  </w:pPr>
                  <w:r w:rsidRPr="00DD79BD">
                    <w:rPr>
                      <w:sz w:val="28"/>
                      <w:szCs w:val="28"/>
                    </w:rPr>
                    <w:t>-торговых</w:t>
                  </w:r>
                </w:p>
                <w:p w:rsidR="005D5145" w:rsidRPr="00DD79BD" w:rsidRDefault="005D5145" w:rsidP="00DD79BD">
                  <w:pPr>
                    <w:spacing w:before="0" w:after="0" w:line="360" w:lineRule="auto"/>
                    <w:rPr>
                      <w:sz w:val="28"/>
                      <w:szCs w:val="28"/>
                    </w:rPr>
                  </w:pPr>
                  <w:r w:rsidRPr="00DD79BD">
                    <w:rPr>
                      <w:sz w:val="28"/>
                      <w:szCs w:val="28"/>
                    </w:rPr>
                    <w:t>-транспортных</w:t>
                  </w:r>
                </w:p>
                <w:p w:rsidR="005D5145" w:rsidRPr="00DD79BD" w:rsidRDefault="005D5145" w:rsidP="00DD79BD">
                  <w:pPr>
                    <w:spacing w:before="0" w:after="0" w:line="360" w:lineRule="auto"/>
                    <w:rPr>
                      <w:sz w:val="28"/>
                      <w:szCs w:val="28"/>
                    </w:rPr>
                  </w:pPr>
                  <w:r w:rsidRPr="00DD79BD">
                    <w:rPr>
                      <w:sz w:val="28"/>
                      <w:szCs w:val="28"/>
                    </w:rPr>
                    <w:t>-экспедиторских</w:t>
                  </w:r>
                </w:p>
                <w:p w:rsidR="005D5145" w:rsidRPr="00DD79BD" w:rsidRDefault="005D5145" w:rsidP="00DD79BD">
                  <w:pPr>
                    <w:spacing w:before="0" w:after="0" w:line="360" w:lineRule="auto"/>
                    <w:rPr>
                      <w:sz w:val="28"/>
                      <w:szCs w:val="28"/>
                    </w:rPr>
                  </w:pPr>
                  <w:r w:rsidRPr="00DD79BD">
                    <w:rPr>
                      <w:sz w:val="28"/>
                      <w:szCs w:val="28"/>
                    </w:rPr>
                    <w:t>грузоперерабатывающих</w:t>
                  </w:r>
                </w:p>
                <w:p w:rsidR="005D5145" w:rsidRPr="00DD79BD" w:rsidRDefault="005D5145" w:rsidP="00DD79BD">
                  <w:pPr>
                    <w:spacing w:before="0" w:after="0" w:line="360" w:lineRule="auto"/>
                    <w:rPr>
                      <w:sz w:val="28"/>
                      <w:szCs w:val="28"/>
                    </w:rPr>
                  </w:pPr>
                  <w:r w:rsidRPr="00DD79BD">
                    <w:rPr>
                      <w:sz w:val="28"/>
                      <w:szCs w:val="28"/>
                    </w:rPr>
                    <w:t>-прочих</w:t>
                  </w:r>
                </w:p>
              </w:tc>
            </w:tr>
          </w:tbl>
          <w:p w:rsidR="00E00798" w:rsidRPr="00DD79BD" w:rsidRDefault="00E00798" w:rsidP="00DD79BD">
            <w:pPr>
              <w:spacing w:before="0" w:after="0" w:line="360" w:lineRule="auto"/>
              <w:rPr>
                <w:sz w:val="28"/>
                <w:szCs w:val="28"/>
              </w:rPr>
            </w:pPr>
          </w:p>
        </w:tc>
        <w:tc>
          <w:tcPr>
            <w:tcW w:w="1739" w:type="dxa"/>
          </w:tcPr>
          <w:p w:rsidR="00E00798" w:rsidRPr="00DD79BD" w:rsidRDefault="002E0987" w:rsidP="00DD79BD">
            <w:pPr>
              <w:spacing w:before="0" w:after="0" w:line="360" w:lineRule="auto"/>
              <w:rPr>
                <w:sz w:val="28"/>
                <w:szCs w:val="28"/>
              </w:rPr>
            </w:pPr>
            <w:r w:rsidRPr="00DD79BD">
              <w:rPr>
                <w:sz w:val="28"/>
                <w:szCs w:val="28"/>
              </w:rPr>
              <w:t>комиссионирования</w:t>
            </w:r>
          </w:p>
        </w:tc>
        <w:tc>
          <w:tcPr>
            <w:tcW w:w="601" w:type="dxa"/>
            <w:tcBorders>
              <w:top w:val="nil"/>
              <w:bottom w:val="nil"/>
            </w:tcBorders>
          </w:tcPr>
          <w:p w:rsidR="00E00798" w:rsidRPr="00DD79BD" w:rsidRDefault="008A6E6D" w:rsidP="00DD79BD">
            <w:pPr>
              <w:spacing w:before="0" w:after="0" w:line="360" w:lineRule="auto"/>
              <w:rPr>
                <w:sz w:val="28"/>
                <w:szCs w:val="28"/>
              </w:rPr>
            </w:pPr>
            <w:r>
              <w:rPr>
                <w:noProof/>
              </w:rPr>
              <w:pict>
                <v:line id="_x0000_s1075" style="position:absolute;z-index:251635200;mso-position-horizontal-relative:text;mso-position-vertical-relative:text" from="6.65pt,48.2pt" to="24.65pt,48.2pt"/>
              </w:pict>
            </w:r>
          </w:p>
        </w:tc>
        <w:tc>
          <w:tcPr>
            <w:tcW w:w="1620" w:type="dxa"/>
          </w:tcPr>
          <w:p w:rsidR="00E00798" w:rsidRPr="00DD79BD" w:rsidRDefault="002E0987" w:rsidP="00DD79BD">
            <w:pPr>
              <w:spacing w:before="0" w:after="0" w:line="360" w:lineRule="auto"/>
              <w:rPr>
                <w:sz w:val="28"/>
                <w:szCs w:val="28"/>
              </w:rPr>
            </w:pPr>
            <w:r w:rsidRPr="00DD79BD">
              <w:rPr>
                <w:sz w:val="28"/>
                <w:szCs w:val="28"/>
              </w:rPr>
              <w:t>широкого ассортимента (многономенклатурные)</w:t>
            </w:r>
          </w:p>
        </w:tc>
      </w:tr>
    </w:tbl>
    <w:p w:rsidR="00E00798" w:rsidRPr="00DD79BD" w:rsidRDefault="00E00798" w:rsidP="00DD79BD">
      <w:pPr>
        <w:spacing w:before="0" w:after="0" w:line="360" w:lineRule="auto"/>
        <w:jc w:val="center"/>
        <w:rPr>
          <w:sz w:val="28"/>
          <w:szCs w:val="28"/>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6840"/>
        <w:gridCol w:w="1620"/>
      </w:tblGrid>
      <w:tr w:rsidR="00E00798" w:rsidRPr="00DD79BD">
        <w:trPr>
          <w:trHeight w:val="360"/>
        </w:trPr>
        <w:tc>
          <w:tcPr>
            <w:tcW w:w="1620" w:type="dxa"/>
          </w:tcPr>
          <w:p w:rsidR="00E00798" w:rsidRPr="00DD79BD" w:rsidRDefault="008A6E6D" w:rsidP="00DD79BD">
            <w:pPr>
              <w:spacing w:before="0" w:after="0" w:line="360" w:lineRule="auto"/>
              <w:jc w:val="center"/>
              <w:rPr>
                <w:sz w:val="28"/>
                <w:szCs w:val="28"/>
              </w:rPr>
            </w:pPr>
            <w:r>
              <w:rPr>
                <w:noProof/>
              </w:rPr>
              <w:pict>
                <v:line id="_x0000_s1076" style="position:absolute;left:0;text-align:left;z-index:251618816" from="-14.4pt,7.85pt" to="-5.4pt,7.85pt"/>
              </w:pict>
            </w:r>
            <w:r w:rsidR="002E0987" w:rsidRPr="00DD79BD">
              <w:rPr>
                <w:sz w:val="28"/>
                <w:szCs w:val="28"/>
              </w:rPr>
              <w:t>тары</w:t>
            </w:r>
          </w:p>
        </w:tc>
        <w:tc>
          <w:tcPr>
            <w:tcW w:w="6840" w:type="dxa"/>
            <w:tcBorders>
              <w:top w:val="nil"/>
              <w:bottom w:val="nil"/>
            </w:tcBorders>
          </w:tcPr>
          <w:p w:rsidR="00E00798" w:rsidRPr="00DD79BD" w:rsidRDefault="008A6E6D" w:rsidP="00DD79BD">
            <w:pPr>
              <w:spacing w:before="0" w:after="0" w:line="360" w:lineRule="auto"/>
              <w:rPr>
                <w:sz w:val="28"/>
                <w:szCs w:val="28"/>
              </w:rPr>
            </w:pPr>
            <w:r>
              <w:rPr>
                <w:noProof/>
              </w:rPr>
              <w:pict>
                <v:line id="_x0000_s1077" style="position:absolute;z-index:251630080;mso-position-horizontal-relative:text;mso-position-vertical-relative:text" from="318.6pt,8.85pt" to="336.6pt,8.85pt"/>
              </w:pict>
            </w:r>
          </w:p>
        </w:tc>
        <w:tc>
          <w:tcPr>
            <w:tcW w:w="1620" w:type="dxa"/>
          </w:tcPr>
          <w:p w:rsidR="00E00798" w:rsidRPr="00DD79BD" w:rsidRDefault="002E0987" w:rsidP="00DD79BD">
            <w:pPr>
              <w:spacing w:before="0" w:after="0" w:line="360" w:lineRule="auto"/>
              <w:rPr>
                <w:sz w:val="28"/>
                <w:szCs w:val="28"/>
              </w:rPr>
            </w:pPr>
            <w:r w:rsidRPr="00DD79BD">
              <w:rPr>
                <w:sz w:val="28"/>
                <w:szCs w:val="28"/>
              </w:rPr>
              <w:t>сохранения</w:t>
            </w:r>
          </w:p>
        </w:tc>
      </w:tr>
    </w:tbl>
    <w:p w:rsidR="00E00798" w:rsidRPr="00DD79BD" w:rsidRDefault="00E00798" w:rsidP="00DD79BD">
      <w:pPr>
        <w:spacing w:before="0" w:after="0" w:line="360" w:lineRule="auto"/>
        <w:jc w:val="center"/>
        <w:rPr>
          <w:sz w:val="28"/>
          <w:szCs w:val="28"/>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6840"/>
        <w:gridCol w:w="1769"/>
      </w:tblGrid>
      <w:tr w:rsidR="00E00798" w:rsidRPr="00DD79BD">
        <w:trPr>
          <w:trHeight w:val="540"/>
        </w:trPr>
        <w:tc>
          <w:tcPr>
            <w:tcW w:w="1620" w:type="dxa"/>
          </w:tcPr>
          <w:p w:rsidR="00E00798" w:rsidRPr="00DD79BD" w:rsidRDefault="008A6E6D" w:rsidP="00DD79BD">
            <w:pPr>
              <w:spacing w:before="0" w:after="0" w:line="360" w:lineRule="auto"/>
              <w:jc w:val="center"/>
              <w:rPr>
                <w:sz w:val="28"/>
                <w:szCs w:val="28"/>
              </w:rPr>
            </w:pPr>
            <w:r>
              <w:rPr>
                <w:noProof/>
              </w:rPr>
              <w:pict>
                <v:line id="_x0000_s1078" style="position:absolute;left:0;text-align:left;z-index:251619840" from="-14.4pt,11.05pt" to="-5.4pt,11.05pt"/>
              </w:pict>
            </w:r>
            <w:r w:rsidR="002E0987" w:rsidRPr="00DD79BD">
              <w:rPr>
                <w:sz w:val="28"/>
                <w:szCs w:val="28"/>
              </w:rPr>
              <w:t>возвратных отходов</w:t>
            </w:r>
          </w:p>
        </w:tc>
        <w:tc>
          <w:tcPr>
            <w:tcW w:w="6840" w:type="dxa"/>
            <w:tcBorders>
              <w:top w:val="nil"/>
              <w:bottom w:val="nil"/>
            </w:tcBorders>
          </w:tcPr>
          <w:p w:rsidR="00E00798" w:rsidRPr="00DD79BD" w:rsidRDefault="008A6E6D" w:rsidP="00DD79BD">
            <w:pPr>
              <w:spacing w:before="0" w:after="0" w:line="360" w:lineRule="auto"/>
              <w:rPr>
                <w:sz w:val="28"/>
                <w:szCs w:val="28"/>
              </w:rPr>
            </w:pPr>
            <w:r>
              <w:rPr>
                <w:noProof/>
              </w:rPr>
              <w:pict>
                <v:line id="_x0000_s1079" style="position:absolute;z-index:251629056;mso-position-horizontal-relative:text;mso-position-vertical-relative:text" from="318.6pt,12.05pt" to="336.6pt,12.05pt"/>
              </w:pict>
            </w:r>
          </w:p>
        </w:tc>
        <w:tc>
          <w:tcPr>
            <w:tcW w:w="1620" w:type="dxa"/>
          </w:tcPr>
          <w:p w:rsidR="00E00798" w:rsidRPr="00DD79BD" w:rsidRDefault="002E0987" w:rsidP="00DD79BD">
            <w:pPr>
              <w:spacing w:before="0" w:after="0" w:line="360" w:lineRule="auto"/>
              <w:rPr>
                <w:sz w:val="28"/>
                <w:szCs w:val="28"/>
              </w:rPr>
            </w:pPr>
            <w:r w:rsidRPr="00DD79BD">
              <w:rPr>
                <w:sz w:val="28"/>
                <w:szCs w:val="28"/>
              </w:rPr>
              <w:t>специальные</w:t>
            </w:r>
          </w:p>
        </w:tc>
      </w:tr>
    </w:tbl>
    <w:p w:rsidR="000E3C6D" w:rsidRPr="00DD79BD" w:rsidRDefault="000E3C6D" w:rsidP="00DD79BD">
      <w:pPr>
        <w:spacing w:before="0" w:after="0" w:line="360" w:lineRule="auto"/>
        <w:jc w:val="center"/>
        <w:rPr>
          <w:sz w:val="28"/>
          <w:szCs w:val="28"/>
        </w:rPr>
      </w:pPr>
    </w:p>
    <w:p w:rsidR="00637B0C" w:rsidRPr="00DD79BD" w:rsidRDefault="00637B0C" w:rsidP="00DD79BD">
      <w:pPr>
        <w:spacing w:before="0" w:after="0" w:line="360" w:lineRule="auto"/>
        <w:ind w:firstLine="709"/>
        <w:rPr>
          <w:i/>
          <w:sz w:val="28"/>
          <w:szCs w:val="28"/>
        </w:rPr>
      </w:pPr>
      <w:r w:rsidRPr="00DD79BD">
        <w:rPr>
          <w:sz w:val="28"/>
          <w:szCs w:val="28"/>
        </w:rPr>
        <w:t xml:space="preserve">Рис. 2 </w:t>
      </w:r>
      <w:r w:rsidRPr="00DD79BD">
        <w:rPr>
          <w:i/>
          <w:sz w:val="28"/>
          <w:szCs w:val="28"/>
        </w:rPr>
        <w:t>Классификация складов в логистике</w:t>
      </w:r>
    </w:p>
    <w:p w:rsidR="00637B0C" w:rsidRPr="00DD79BD" w:rsidRDefault="00637B0C" w:rsidP="00DD79BD">
      <w:pPr>
        <w:spacing w:before="0" w:after="0" w:line="360" w:lineRule="auto"/>
        <w:ind w:firstLine="709"/>
        <w:rPr>
          <w:i/>
          <w:sz w:val="28"/>
          <w:szCs w:val="28"/>
        </w:rPr>
      </w:pPr>
    </w:p>
    <w:p w:rsidR="00BB2A1B" w:rsidRPr="00DD79BD" w:rsidRDefault="00BB2A1B" w:rsidP="00DD79BD">
      <w:pPr>
        <w:spacing w:before="0" w:after="0" w:line="360" w:lineRule="auto"/>
        <w:ind w:firstLine="709"/>
        <w:rPr>
          <w:i/>
          <w:sz w:val="28"/>
          <w:szCs w:val="28"/>
        </w:rPr>
        <w:sectPr w:rsidR="00BB2A1B" w:rsidRPr="00DD79BD" w:rsidSect="00DD79BD">
          <w:pgSz w:w="16838" w:h="11906" w:orient="landscape"/>
          <w:pgMar w:top="1134" w:right="851" w:bottom="1134" w:left="1701" w:header="709" w:footer="709" w:gutter="0"/>
          <w:cols w:space="708"/>
          <w:docGrid w:linePitch="360"/>
        </w:sectPr>
      </w:pPr>
    </w:p>
    <w:p w:rsidR="002667E9" w:rsidRPr="00DD79BD" w:rsidRDefault="002667E9" w:rsidP="00DD79BD">
      <w:pPr>
        <w:spacing w:before="0" w:after="0" w:line="360" w:lineRule="auto"/>
        <w:ind w:firstLine="709"/>
        <w:jc w:val="right"/>
        <w:rPr>
          <w:i/>
          <w:sz w:val="28"/>
          <w:szCs w:val="28"/>
        </w:rPr>
      </w:pPr>
      <w:r w:rsidRPr="00DD79BD">
        <w:rPr>
          <w:i/>
          <w:sz w:val="28"/>
          <w:szCs w:val="28"/>
        </w:rPr>
        <w:t>Таблица 1</w:t>
      </w:r>
    </w:p>
    <w:p w:rsidR="002667E9" w:rsidRPr="00DD79BD" w:rsidRDefault="002667E9" w:rsidP="00DD79BD">
      <w:pPr>
        <w:spacing w:before="0" w:after="0" w:line="360" w:lineRule="auto"/>
        <w:ind w:firstLine="709"/>
        <w:jc w:val="center"/>
        <w:rPr>
          <w:sz w:val="28"/>
          <w:szCs w:val="28"/>
        </w:rPr>
      </w:pPr>
    </w:p>
    <w:p w:rsidR="00094BE2" w:rsidRPr="00DD79BD" w:rsidRDefault="00094BE2" w:rsidP="00DD79BD">
      <w:pPr>
        <w:spacing w:before="0" w:after="0" w:line="360" w:lineRule="auto"/>
        <w:ind w:firstLine="709"/>
        <w:jc w:val="both"/>
        <w:rPr>
          <w:sz w:val="28"/>
          <w:szCs w:val="28"/>
        </w:rPr>
      </w:pPr>
    </w:p>
    <w:p w:rsidR="00637B0C" w:rsidRPr="00DD79BD" w:rsidRDefault="002667E9" w:rsidP="00DD79BD">
      <w:pPr>
        <w:spacing w:before="0" w:after="0" w:line="360" w:lineRule="auto"/>
        <w:ind w:firstLine="709"/>
        <w:jc w:val="center"/>
        <w:rPr>
          <w:b/>
          <w:sz w:val="28"/>
          <w:szCs w:val="28"/>
        </w:rPr>
      </w:pPr>
      <w:r w:rsidRPr="00DD79BD">
        <w:rPr>
          <w:b/>
          <w:sz w:val="28"/>
          <w:szCs w:val="28"/>
        </w:rPr>
        <w:t>Преимущества складирования</w:t>
      </w:r>
    </w:p>
    <w:p w:rsidR="002667E9" w:rsidRPr="00DD79BD" w:rsidRDefault="002667E9" w:rsidP="00DD79BD">
      <w:pPr>
        <w:spacing w:before="0" w:after="0" w:line="360" w:lineRule="auto"/>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7417"/>
      </w:tblGrid>
      <w:tr w:rsidR="002667E9" w:rsidRPr="00ED3C46" w:rsidTr="00ED3C46">
        <w:trPr>
          <w:trHeight w:val="854"/>
        </w:trPr>
        <w:tc>
          <w:tcPr>
            <w:tcW w:w="2268" w:type="dxa"/>
            <w:shd w:val="clear" w:color="auto" w:fill="auto"/>
            <w:vAlign w:val="center"/>
          </w:tcPr>
          <w:p w:rsidR="002667E9" w:rsidRPr="00ED3C46" w:rsidRDefault="002667E9" w:rsidP="00ED3C46">
            <w:pPr>
              <w:spacing w:before="0" w:after="0" w:line="360" w:lineRule="auto"/>
              <w:jc w:val="center"/>
              <w:rPr>
                <w:sz w:val="20"/>
              </w:rPr>
            </w:pPr>
            <w:r w:rsidRPr="00ED3C46">
              <w:rPr>
                <w:sz w:val="20"/>
              </w:rPr>
              <w:t>Выполняемая логистическая функция</w:t>
            </w:r>
          </w:p>
        </w:tc>
        <w:tc>
          <w:tcPr>
            <w:tcW w:w="7563" w:type="dxa"/>
            <w:shd w:val="clear" w:color="auto" w:fill="auto"/>
          </w:tcPr>
          <w:p w:rsidR="00FE58F3" w:rsidRPr="00ED3C46" w:rsidRDefault="00FE58F3" w:rsidP="00ED3C46">
            <w:pPr>
              <w:spacing w:before="0" w:after="0" w:line="360" w:lineRule="auto"/>
              <w:jc w:val="center"/>
              <w:rPr>
                <w:sz w:val="20"/>
              </w:rPr>
            </w:pPr>
          </w:p>
          <w:p w:rsidR="002667E9" w:rsidRPr="00ED3C46" w:rsidRDefault="002667E9" w:rsidP="00ED3C46">
            <w:pPr>
              <w:spacing w:before="0" w:after="0" w:line="360" w:lineRule="auto"/>
              <w:jc w:val="center"/>
              <w:rPr>
                <w:sz w:val="20"/>
              </w:rPr>
            </w:pPr>
            <w:r w:rsidRPr="00ED3C46">
              <w:rPr>
                <w:sz w:val="20"/>
              </w:rPr>
              <w:t>Пример логистической сети</w:t>
            </w:r>
          </w:p>
        </w:tc>
      </w:tr>
      <w:tr w:rsidR="002667E9" w:rsidRPr="00ED3C46" w:rsidTr="00ED3C46">
        <w:trPr>
          <w:trHeight w:val="1738"/>
        </w:trPr>
        <w:tc>
          <w:tcPr>
            <w:tcW w:w="2268" w:type="dxa"/>
            <w:shd w:val="clear" w:color="auto" w:fill="auto"/>
            <w:vAlign w:val="center"/>
          </w:tcPr>
          <w:p w:rsidR="002667E9" w:rsidRPr="00ED3C46" w:rsidRDefault="002667E9" w:rsidP="00ED3C46">
            <w:pPr>
              <w:spacing w:before="0" w:after="0" w:line="360" w:lineRule="auto"/>
              <w:jc w:val="center"/>
              <w:rPr>
                <w:sz w:val="20"/>
              </w:rPr>
            </w:pPr>
            <w:r w:rsidRPr="00ED3C46">
              <w:rPr>
                <w:sz w:val="20"/>
              </w:rPr>
              <w:t>Консолидация</w:t>
            </w:r>
          </w:p>
        </w:tc>
        <w:tc>
          <w:tcPr>
            <w:tcW w:w="7563" w:type="dxa"/>
            <w:shd w:val="clear" w:color="auto" w:fill="auto"/>
          </w:tcPr>
          <w:p w:rsidR="002667E9" w:rsidRPr="00ED3C46" w:rsidRDefault="008A6E6D" w:rsidP="00ED3C46">
            <w:pPr>
              <w:spacing w:before="0" w:after="0" w:line="360" w:lineRule="auto"/>
              <w:jc w:val="center"/>
              <w:rPr>
                <w:sz w:val="20"/>
              </w:rPr>
            </w:pPr>
            <w:r>
              <w:rPr>
                <w:noProof/>
              </w:rPr>
              <w:pict>
                <v:rect id="_x0000_s1080" style="position:absolute;left:0;text-align:left;margin-left:-5.4pt;margin-top:6.2pt;width:63pt;height:18pt;z-index:251636224;mso-position-horizontal-relative:text;mso-position-vertical-relative:text">
                  <v:textbox style="mso-next-textbox:#_x0000_s1080">
                    <w:txbxContent>
                      <w:p w:rsidR="00DD79BD" w:rsidRPr="006F6414" w:rsidRDefault="00DD79BD">
                        <w:pPr>
                          <w:spacing w:before="0" w:after="0"/>
                          <w:rPr>
                            <w:sz w:val="20"/>
                          </w:rPr>
                        </w:pPr>
                        <w:r w:rsidRPr="006F6414">
                          <w:rPr>
                            <w:sz w:val="20"/>
                          </w:rPr>
                          <w:t>Завод А</w:t>
                        </w:r>
                      </w:p>
                    </w:txbxContent>
                  </v:textbox>
                </v:rect>
              </w:pict>
            </w:r>
          </w:p>
          <w:p w:rsidR="002667E9" w:rsidRPr="00ED3C46" w:rsidRDefault="008A6E6D" w:rsidP="00ED3C46">
            <w:pPr>
              <w:spacing w:before="0" w:after="0" w:line="360" w:lineRule="auto"/>
              <w:jc w:val="center"/>
              <w:rPr>
                <w:sz w:val="20"/>
              </w:rPr>
            </w:pPr>
            <w:r>
              <w:rPr>
                <w:noProof/>
              </w:rPr>
              <w:pict>
                <v:rect id="_x0000_s1081" style="position:absolute;left:0;text-align:left;margin-left:102.55pt;margin-top:10.25pt;width:126pt;height:36pt;z-index:251639296" fillcolor="#9cf">
                  <v:textbox style="mso-next-textbox:#_x0000_s1081">
                    <w:txbxContent>
                      <w:p w:rsidR="00DD79BD" w:rsidRDefault="00DD79BD">
                        <w:pPr>
                          <w:spacing w:before="0" w:after="0"/>
                          <w:rPr>
                            <w:szCs w:val="24"/>
                          </w:rPr>
                        </w:pPr>
                        <w:r>
                          <w:rPr>
                            <w:szCs w:val="24"/>
                          </w:rPr>
                          <w:t>Консолидирующий</w:t>
                        </w:r>
                      </w:p>
                      <w:p w:rsidR="00DD79BD" w:rsidRDefault="00DD79BD" w:rsidP="00E03AFA">
                        <w:pPr>
                          <w:spacing w:before="0" w:after="0"/>
                          <w:jc w:val="center"/>
                          <w:rPr>
                            <w:szCs w:val="24"/>
                          </w:rPr>
                        </w:pPr>
                        <w:r>
                          <w:rPr>
                            <w:szCs w:val="24"/>
                          </w:rPr>
                          <w:t>склад</w:t>
                        </w:r>
                      </w:p>
                    </w:txbxContent>
                  </v:textbox>
                </v:rect>
              </w:pict>
            </w:r>
            <w:r>
              <w:rPr>
                <w:noProof/>
              </w:rPr>
              <w:pict>
                <v:line id="_x0000_s1082" style="position:absolute;left:0;text-align:left;z-index:251643392" from="57.6pt,1.4pt" to="102.6pt,28.4pt"/>
              </w:pict>
            </w:r>
          </w:p>
          <w:p w:rsidR="002667E9" w:rsidRPr="00ED3C46" w:rsidRDefault="008A6E6D" w:rsidP="00ED3C46">
            <w:pPr>
              <w:spacing w:before="0" w:after="0" w:line="360" w:lineRule="auto"/>
              <w:jc w:val="center"/>
              <w:rPr>
                <w:sz w:val="20"/>
              </w:rPr>
            </w:pPr>
            <w:r>
              <w:rPr>
                <w:noProof/>
              </w:rPr>
              <w:pict>
                <v:rect id="_x0000_s1083" style="position:absolute;left:0;text-align:left;margin-left:-5.45pt;margin-top:32.3pt;width:62.95pt;height:18.15pt;z-index:251638272">
                  <v:textbox style="mso-next-textbox:#_x0000_s1083">
                    <w:txbxContent>
                      <w:p w:rsidR="00DD79BD" w:rsidRPr="006F6414" w:rsidRDefault="00DD79BD" w:rsidP="002667E9">
                        <w:pPr>
                          <w:spacing w:before="0" w:after="0"/>
                          <w:rPr>
                            <w:sz w:val="20"/>
                          </w:rPr>
                        </w:pPr>
                        <w:r w:rsidRPr="006F6414">
                          <w:rPr>
                            <w:sz w:val="20"/>
                          </w:rPr>
                          <w:t>Завод С</w:t>
                        </w:r>
                      </w:p>
                    </w:txbxContent>
                  </v:textbox>
                </v:rect>
              </w:pict>
            </w:r>
            <w:r>
              <w:rPr>
                <w:noProof/>
              </w:rPr>
              <w:pict>
                <v:rect id="_x0000_s1084" style="position:absolute;left:0;text-align:left;margin-left:300.55pt;margin-top:5.45pt;width:27pt;height:18pt;z-index:251642368">
                  <v:textbox style="mso-next-textbox:#_x0000_s1084">
                    <w:txbxContent>
                      <w:p w:rsidR="00DD79BD" w:rsidRPr="00E03AFA" w:rsidRDefault="00DD79BD" w:rsidP="00E03AFA">
                        <w:pPr>
                          <w:spacing w:before="0" w:after="0"/>
                          <w:jc w:val="center"/>
                          <w:rPr>
                            <w:sz w:val="20"/>
                          </w:rPr>
                        </w:pPr>
                        <w:r>
                          <w:rPr>
                            <w:sz w:val="20"/>
                          </w:rPr>
                          <w:t>С</w:t>
                        </w:r>
                      </w:p>
                    </w:txbxContent>
                  </v:textbox>
                </v:rect>
              </w:pict>
            </w:r>
            <w:r>
              <w:rPr>
                <w:noProof/>
              </w:rPr>
              <w:pict>
                <v:rect id="_x0000_s1085" style="position:absolute;left:0;text-align:left;margin-left:273.55pt;margin-top:5.45pt;width:27pt;height:18pt;z-index:251641344">
                  <v:textbox style="mso-next-textbox:#_x0000_s1085">
                    <w:txbxContent>
                      <w:p w:rsidR="00DD79BD" w:rsidRPr="00E03AFA" w:rsidRDefault="00DD79BD" w:rsidP="00E03AFA">
                        <w:pPr>
                          <w:spacing w:before="0" w:after="0"/>
                          <w:jc w:val="center"/>
                          <w:rPr>
                            <w:sz w:val="20"/>
                          </w:rPr>
                        </w:pPr>
                        <w:r>
                          <w:rPr>
                            <w:sz w:val="20"/>
                          </w:rPr>
                          <w:t>В</w:t>
                        </w:r>
                      </w:p>
                    </w:txbxContent>
                  </v:textbox>
                </v:rect>
              </w:pict>
            </w:r>
            <w:r>
              <w:rPr>
                <w:noProof/>
              </w:rPr>
              <w:pict>
                <v:rect id="_x0000_s1086" style="position:absolute;left:0;text-align:left;margin-left:246.55pt;margin-top:5.45pt;width:27pt;height:18pt;z-index:251640320">
                  <v:textbox style="mso-next-textbox:#_x0000_s1086">
                    <w:txbxContent>
                      <w:p w:rsidR="00DD79BD" w:rsidRPr="00E03AFA" w:rsidRDefault="00DD79BD" w:rsidP="00E03AFA">
                        <w:pPr>
                          <w:spacing w:before="0" w:after="0"/>
                          <w:jc w:val="center"/>
                          <w:rPr>
                            <w:sz w:val="20"/>
                          </w:rPr>
                        </w:pPr>
                        <w:r>
                          <w:rPr>
                            <w:sz w:val="20"/>
                          </w:rPr>
                          <w:t>А</w:t>
                        </w:r>
                      </w:p>
                    </w:txbxContent>
                  </v:textbox>
                </v:rect>
              </w:pict>
            </w:r>
            <w:r>
              <w:rPr>
                <w:noProof/>
              </w:rPr>
              <w:pict>
                <v:line id="_x0000_s1087" style="position:absolute;left:0;text-align:left;flip:x;z-index:251646464" from="228.55pt,14.45pt" to="246.55pt,14.45pt"/>
              </w:pict>
            </w:r>
            <w:r>
              <w:rPr>
                <w:noProof/>
              </w:rPr>
              <w:pict>
                <v:line id="_x0000_s1088" style="position:absolute;left:0;text-align:left;flip:x;z-index:251644416" from="57.5pt,14.45pt" to="102.55pt,41.3pt"/>
              </w:pict>
            </w:r>
            <w:r>
              <w:rPr>
                <w:noProof/>
              </w:rPr>
              <w:pict>
                <v:line id="_x0000_s1089" style="position:absolute;left:0;text-align:left;flip:x;z-index:251645440" from="57.55pt,14.45pt" to="102.55pt,14.45pt"/>
              </w:pict>
            </w:r>
            <w:r>
              <w:rPr>
                <w:noProof/>
              </w:rPr>
              <w:pict>
                <v:rect id="_x0000_s1090" style="position:absolute;left:0;text-align:left;margin-left:-5.4pt;margin-top:5.6pt;width:63pt;height:18.15pt;z-index:251637248">
                  <v:textbox style="mso-next-textbox:#_x0000_s1090">
                    <w:txbxContent>
                      <w:p w:rsidR="00DD79BD" w:rsidRPr="006F6414" w:rsidRDefault="00DD79BD" w:rsidP="002667E9">
                        <w:pPr>
                          <w:spacing w:before="0" w:after="0"/>
                          <w:rPr>
                            <w:sz w:val="20"/>
                          </w:rPr>
                        </w:pPr>
                        <w:r w:rsidRPr="006F6414">
                          <w:rPr>
                            <w:sz w:val="20"/>
                          </w:rPr>
                          <w:t>Завод В</w:t>
                        </w:r>
                      </w:p>
                    </w:txbxContent>
                  </v:textbox>
                </v:rect>
              </w:pict>
            </w:r>
          </w:p>
        </w:tc>
      </w:tr>
      <w:tr w:rsidR="002667E9" w:rsidRPr="00ED3C46" w:rsidTr="00ED3C46">
        <w:trPr>
          <w:trHeight w:val="2142"/>
        </w:trPr>
        <w:tc>
          <w:tcPr>
            <w:tcW w:w="2268" w:type="dxa"/>
            <w:shd w:val="clear" w:color="auto" w:fill="auto"/>
            <w:vAlign w:val="center"/>
          </w:tcPr>
          <w:p w:rsidR="002667E9" w:rsidRPr="00ED3C46" w:rsidRDefault="002667E9" w:rsidP="00ED3C46">
            <w:pPr>
              <w:spacing w:before="0" w:after="0" w:line="360" w:lineRule="auto"/>
              <w:jc w:val="center"/>
              <w:rPr>
                <w:sz w:val="20"/>
              </w:rPr>
            </w:pPr>
            <w:r w:rsidRPr="00ED3C46">
              <w:rPr>
                <w:sz w:val="20"/>
              </w:rPr>
              <w:t>Разукрупнение</w:t>
            </w:r>
          </w:p>
        </w:tc>
        <w:tc>
          <w:tcPr>
            <w:tcW w:w="7563" w:type="dxa"/>
            <w:shd w:val="clear" w:color="auto" w:fill="auto"/>
          </w:tcPr>
          <w:p w:rsidR="002667E9" w:rsidRPr="00ED3C46" w:rsidRDefault="008A6E6D" w:rsidP="00ED3C46">
            <w:pPr>
              <w:spacing w:before="0" w:after="0" w:line="360" w:lineRule="auto"/>
              <w:jc w:val="center"/>
              <w:rPr>
                <w:sz w:val="20"/>
              </w:rPr>
            </w:pPr>
            <w:r>
              <w:rPr>
                <w:noProof/>
              </w:rPr>
              <w:pict>
                <v:rect id="_x0000_s1091" style="position:absolute;left:0;text-align:left;margin-left:433.45pt;margin-top:261.5pt;width:108pt;height:18pt;z-index:251662848;mso-position-horizontal-relative:text;mso-position-vertical-relative:text">
                  <v:textbox style="mso-next-textbox:#_x0000_s1091">
                    <w:txbxContent>
                      <w:p w:rsidR="00DD79BD" w:rsidRDefault="00DD79BD" w:rsidP="00F11712">
                        <w:pPr>
                          <w:spacing w:before="0" w:after="0"/>
                          <w:rPr>
                            <w:sz w:val="20"/>
                          </w:rPr>
                        </w:pPr>
                        <w:r>
                          <w:rPr>
                            <w:sz w:val="20"/>
                          </w:rPr>
                          <w:t>Потребитель В</w:t>
                        </w:r>
                      </w:p>
                    </w:txbxContent>
                  </v:textbox>
                </v:rect>
              </w:pict>
            </w:r>
            <w:r>
              <w:rPr>
                <w:noProof/>
              </w:rPr>
              <w:pict>
                <v:rect id="_x0000_s1092" style="position:absolute;left:0;text-align:left;margin-left:433.45pt;margin-top:261.5pt;width:108pt;height:18pt;z-index:251663872;mso-position-horizontal-relative:text;mso-position-vertical-relative:text">
                  <v:textbox style="mso-next-textbox:#_x0000_s1092">
                    <w:txbxContent>
                      <w:p w:rsidR="00DD79BD" w:rsidRDefault="00DD79BD" w:rsidP="00F11712">
                        <w:pPr>
                          <w:spacing w:before="0" w:after="0"/>
                          <w:rPr>
                            <w:sz w:val="20"/>
                          </w:rPr>
                        </w:pPr>
                        <w:r>
                          <w:rPr>
                            <w:sz w:val="20"/>
                          </w:rPr>
                          <w:t>Потребитель В</w:t>
                        </w:r>
                      </w:p>
                    </w:txbxContent>
                  </v:textbox>
                </v:rect>
              </w:pict>
            </w:r>
            <w:r>
              <w:rPr>
                <w:noProof/>
              </w:rPr>
              <w:pict>
                <v:line id="_x0000_s1093" style="position:absolute;left:0;text-align:left;flip:x;z-index:251653632;mso-position-horizontal-relative:text;mso-position-vertical-relative:text" from="228.55pt,17.45pt" to="255.55pt,53.45pt"/>
              </w:pict>
            </w:r>
            <w:r>
              <w:rPr>
                <w:noProof/>
              </w:rPr>
              <w:pict>
                <v:rect id="_x0000_s1094" style="position:absolute;left:0;text-align:left;margin-left:3.55pt;margin-top:44.45pt;width:63pt;height:18pt;z-index:251647488;mso-position-horizontal-relative:text;mso-position-vertical-relative:text">
                  <v:textbox style="mso-next-textbox:#_x0000_s1094">
                    <w:txbxContent>
                      <w:p w:rsidR="00DD79BD" w:rsidRPr="006F6414" w:rsidRDefault="00DD79BD" w:rsidP="008571F3">
                        <w:pPr>
                          <w:spacing w:before="0" w:after="0"/>
                          <w:rPr>
                            <w:sz w:val="20"/>
                          </w:rPr>
                        </w:pPr>
                        <w:r w:rsidRPr="006F6414">
                          <w:rPr>
                            <w:sz w:val="20"/>
                          </w:rPr>
                          <w:t>Завод А</w:t>
                        </w:r>
                      </w:p>
                    </w:txbxContent>
                  </v:textbox>
                </v:rect>
              </w:pict>
            </w:r>
            <w:r>
              <w:rPr>
                <w:noProof/>
              </w:rPr>
              <w:pict>
                <v:rect id="_x0000_s1095" style="position:absolute;left:0;text-align:left;margin-left:255.55pt;margin-top:80.85pt;width:108pt;height:18pt;z-index:251651584;mso-position-horizontal-relative:text;mso-position-vertical-relative:text">
                  <v:textbox style="mso-next-textbox:#_x0000_s1095">
                    <w:txbxContent>
                      <w:p w:rsidR="00DD79BD" w:rsidRPr="006F6414" w:rsidRDefault="00DD79BD" w:rsidP="006F6414">
                        <w:pPr>
                          <w:spacing w:before="0" w:after="0"/>
                          <w:rPr>
                            <w:sz w:val="20"/>
                          </w:rPr>
                        </w:pPr>
                        <w:r w:rsidRPr="006F6414">
                          <w:rPr>
                            <w:sz w:val="20"/>
                          </w:rPr>
                          <w:t>Потребитель С</w:t>
                        </w:r>
                      </w:p>
                    </w:txbxContent>
                  </v:textbox>
                </v:rect>
              </w:pict>
            </w:r>
            <w:r>
              <w:rPr>
                <w:noProof/>
              </w:rPr>
              <w:pict>
                <v:rect id="_x0000_s1096" style="position:absolute;left:0;text-align:left;margin-left:433.45pt;margin-top:261.5pt;width:108pt;height:18pt;z-index:251661824;mso-position-horizontal-relative:text;mso-position-vertical-relative:text">
                  <v:textbox style="mso-next-textbox:#_x0000_s1096">
                    <w:txbxContent>
                      <w:p w:rsidR="00DD79BD" w:rsidRDefault="00DD79BD" w:rsidP="00F11712">
                        <w:pPr>
                          <w:spacing w:before="0" w:after="0"/>
                          <w:rPr>
                            <w:sz w:val="20"/>
                          </w:rPr>
                        </w:pPr>
                        <w:r>
                          <w:rPr>
                            <w:sz w:val="20"/>
                          </w:rPr>
                          <w:t>Потребитель В</w:t>
                        </w:r>
                      </w:p>
                    </w:txbxContent>
                  </v:textbox>
                </v:rect>
              </w:pict>
            </w:r>
            <w:r>
              <w:rPr>
                <w:noProof/>
              </w:rPr>
              <w:pict>
                <v:rect id="_x0000_s1097" style="position:absolute;left:0;text-align:left;margin-left:255.55pt;margin-top:44.85pt;width:108pt;height:18pt;z-index:251650560;mso-position-horizontal-relative:text;mso-position-vertical-relative:text">
                  <v:textbox style="mso-next-textbox:#_x0000_s1097">
                    <w:txbxContent>
                      <w:p w:rsidR="00DD79BD" w:rsidRPr="006F6414" w:rsidRDefault="00DD79BD" w:rsidP="006F6414">
                        <w:pPr>
                          <w:spacing w:before="0" w:after="0"/>
                          <w:rPr>
                            <w:sz w:val="20"/>
                          </w:rPr>
                        </w:pPr>
                        <w:r w:rsidRPr="006F6414">
                          <w:rPr>
                            <w:sz w:val="20"/>
                          </w:rPr>
                          <w:t>Потребитель В</w:t>
                        </w:r>
                      </w:p>
                    </w:txbxContent>
                  </v:textbox>
                </v:rect>
              </w:pict>
            </w:r>
            <w:r>
              <w:rPr>
                <w:noProof/>
              </w:rPr>
              <w:pict>
                <v:rect id="_x0000_s1098" style="position:absolute;left:0;text-align:left;margin-left:255.55pt;margin-top:8.85pt;width:108pt;height:18pt;z-index:251649536;mso-position-horizontal-relative:text;mso-position-vertical-relative:text">
                  <v:textbox style="mso-next-textbox:#_x0000_s1098">
                    <w:txbxContent>
                      <w:p w:rsidR="00DD79BD" w:rsidRPr="006F6414" w:rsidRDefault="00DD79BD" w:rsidP="006F6414">
                        <w:pPr>
                          <w:spacing w:before="0" w:after="0"/>
                          <w:rPr>
                            <w:sz w:val="20"/>
                          </w:rPr>
                        </w:pPr>
                        <w:r w:rsidRPr="006F6414">
                          <w:rPr>
                            <w:sz w:val="20"/>
                          </w:rPr>
                          <w:t>Потребитель А</w:t>
                        </w:r>
                      </w:p>
                    </w:txbxContent>
                  </v:textbox>
                </v:rect>
              </w:pict>
            </w:r>
            <w:r>
              <w:rPr>
                <w:noProof/>
              </w:rPr>
              <w:pict>
                <v:line id="_x0000_s1099" style="position:absolute;left:0;text-align:left;z-index:251655680;mso-position-horizontal-relative:text;mso-position-vertical-relative:text" from="228.6pt,53.8pt" to="255.6pt,89.8pt"/>
              </w:pict>
            </w:r>
            <w:r>
              <w:rPr>
                <w:noProof/>
              </w:rPr>
              <w:pict>
                <v:line id="_x0000_s1100" style="position:absolute;left:0;text-align:left;z-index:251654656;mso-position-horizontal-relative:text;mso-position-vertical-relative:text" from="228.6pt,53.8pt" to="255.6pt,53.8pt"/>
              </w:pict>
            </w:r>
            <w:r>
              <w:rPr>
                <w:noProof/>
              </w:rPr>
              <w:pict>
                <v:line id="_x0000_s1101" style="position:absolute;left:0;text-align:left;z-index:251652608;mso-position-horizontal-relative:text;mso-position-vertical-relative:text" from="66.6pt,53.8pt" to="102.6pt,53.8pt"/>
              </w:pict>
            </w:r>
            <w:r>
              <w:rPr>
                <w:noProof/>
              </w:rPr>
              <w:pict>
                <v:rect id="_x0000_s1102" style="position:absolute;left:0;text-align:left;margin-left:102.55pt;margin-top:35.7pt;width:126pt;height:36pt;z-index:251648512;mso-position-horizontal-relative:text;mso-position-vertical-relative:text" fillcolor="#9cf">
                  <v:textbox style="mso-next-textbox:#_x0000_s1102">
                    <w:txbxContent>
                      <w:p w:rsidR="00DD79BD" w:rsidRDefault="00DD79BD" w:rsidP="008571F3">
                        <w:pPr>
                          <w:spacing w:before="0" w:after="0"/>
                          <w:jc w:val="center"/>
                          <w:rPr>
                            <w:szCs w:val="24"/>
                          </w:rPr>
                        </w:pPr>
                        <w:r>
                          <w:rPr>
                            <w:szCs w:val="24"/>
                          </w:rPr>
                          <w:t>Склад</w:t>
                        </w:r>
                      </w:p>
                      <w:p w:rsidR="00DD79BD" w:rsidRDefault="00DD79BD" w:rsidP="008571F3">
                        <w:pPr>
                          <w:spacing w:before="0" w:after="0"/>
                          <w:jc w:val="center"/>
                          <w:rPr>
                            <w:szCs w:val="24"/>
                          </w:rPr>
                        </w:pPr>
                        <w:r>
                          <w:rPr>
                            <w:szCs w:val="24"/>
                          </w:rPr>
                          <w:t>разукрупнения</w:t>
                        </w:r>
                      </w:p>
                    </w:txbxContent>
                  </v:textbox>
                </v:rect>
              </w:pict>
            </w:r>
          </w:p>
        </w:tc>
      </w:tr>
      <w:tr w:rsidR="002667E9" w:rsidRPr="00ED3C46" w:rsidTr="00ED3C46">
        <w:trPr>
          <w:trHeight w:val="1793"/>
        </w:trPr>
        <w:tc>
          <w:tcPr>
            <w:tcW w:w="2268" w:type="dxa"/>
            <w:shd w:val="clear" w:color="auto" w:fill="auto"/>
            <w:vAlign w:val="center"/>
          </w:tcPr>
          <w:p w:rsidR="002667E9" w:rsidRPr="00ED3C46" w:rsidRDefault="002667E9" w:rsidP="00ED3C46">
            <w:pPr>
              <w:spacing w:before="0" w:after="0" w:line="360" w:lineRule="auto"/>
              <w:jc w:val="center"/>
              <w:rPr>
                <w:sz w:val="20"/>
              </w:rPr>
            </w:pPr>
            <w:r w:rsidRPr="00ED3C46">
              <w:rPr>
                <w:sz w:val="20"/>
              </w:rPr>
              <w:t>Дистрибьюция определенного ассортимента продукции</w:t>
            </w:r>
          </w:p>
        </w:tc>
        <w:tc>
          <w:tcPr>
            <w:tcW w:w="7563" w:type="dxa"/>
            <w:shd w:val="clear" w:color="auto" w:fill="auto"/>
          </w:tcPr>
          <w:p w:rsidR="002667E9" w:rsidRPr="00ED3C46" w:rsidRDefault="008A6E6D" w:rsidP="00ED3C46">
            <w:pPr>
              <w:spacing w:before="0" w:after="0" w:line="360" w:lineRule="auto"/>
              <w:jc w:val="center"/>
              <w:rPr>
                <w:sz w:val="20"/>
              </w:rPr>
            </w:pPr>
            <w:r>
              <w:rPr>
                <w:noProof/>
              </w:rPr>
              <w:pict>
                <v:line id="_x0000_s1103" style="position:absolute;left:0;text-align:left;z-index:251672064;mso-position-horizontal-relative:text;mso-position-vertical-relative:text" from="219.6pt,45.2pt" to="255.6pt,72.2pt"/>
              </w:pict>
            </w:r>
            <w:r>
              <w:rPr>
                <w:noProof/>
              </w:rPr>
              <w:pict>
                <v:line id="_x0000_s1104" style="position:absolute;left:0;text-align:left;z-index:251671040;mso-position-horizontal-relative:text;mso-position-vertical-relative:text" from="219.6pt,45.2pt" to="255.6pt,45.2pt"/>
              </w:pict>
            </w:r>
            <w:r>
              <w:rPr>
                <w:noProof/>
              </w:rPr>
              <w:pict>
                <v:line id="_x0000_s1105" style="position:absolute;left:0;text-align:left;flip:x;z-index:251670016;mso-position-horizontal-relative:text;mso-position-vertical-relative:text" from="219.6pt,18.2pt" to="255.6pt,45.2pt"/>
              </w:pict>
            </w:r>
            <w:r>
              <w:rPr>
                <w:noProof/>
              </w:rPr>
              <w:pict>
                <v:line id="_x0000_s1106" style="position:absolute;left:0;text-align:left;flip:x;z-index:251668992;mso-position-horizontal-relative:text;mso-position-vertical-relative:text" from="57.6pt,45.2pt" to="93.6pt,45.2pt"/>
              </w:pict>
            </w:r>
            <w:r>
              <w:rPr>
                <w:noProof/>
              </w:rPr>
              <w:pict>
                <v:line id="_x0000_s1107" style="position:absolute;left:0;text-align:left;flip:x;z-index:251667968;mso-position-horizontal-relative:text;mso-position-vertical-relative:text" from="57.6pt,45.2pt" to="93.6pt,72.2pt"/>
              </w:pict>
            </w:r>
            <w:r>
              <w:rPr>
                <w:noProof/>
              </w:rPr>
              <w:pict>
                <v:line id="_x0000_s1108" style="position:absolute;left:0;text-align:left;z-index:251666944;mso-position-horizontal-relative:text;mso-position-vertical-relative:text" from="57.6pt,18.2pt" to="93.6pt,45.2pt"/>
              </w:pict>
            </w:r>
            <w:r>
              <w:rPr>
                <w:noProof/>
              </w:rPr>
              <w:pict>
                <v:rect id="_x0000_s1109" style="position:absolute;left:0;text-align:left;margin-left:255.55pt;margin-top:63.45pt;width:108pt;height:18pt;z-index:251665920;mso-position-horizontal-relative:text;mso-position-vertical-relative:text">
                  <v:textbox style="mso-next-textbox:#_x0000_s1109">
                    <w:txbxContent>
                      <w:p w:rsidR="00DD79BD" w:rsidRPr="006F6414" w:rsidRDefault="00DD79BD" w:rsidP="00F11712">
                        <w:pPr>
                          <w:spacing w:before="0" w:after="0"/>
                          <w:rPr>
                            <w:sz w:val="20"/>
                          </w:rPr>
                        </w:pPr>
                        <w:r w:rsidRPr="006F6414">
                          <w:rPr>
                            <w:sz w:val="20"/>
                          </w:rPr>
                          <w:t>Потребитель С</w:t>
                        </w:r>
                      </w:p>
                    </w:txbxContent>
                  </v:textbox>
                </v:rect>
              </w:pict>
            </w:r>
            <w:r>
              <w:rPr>
                <w:noProof/>
              </w:rPr>
              <w:pict>
                <v:rect id="_x0000_s1110" style="position:absolute;left:0;text-align:left;margin-left:255.55pt;margin-top:36.45pt;width:108pt;height:18pt;z-index:251664896;mso-position-horizontal-relative:text;mso-position-vertical-relative:text">
                  <v:textbox style="mso-next-textbox:#_x0000_s1110">
                    <w:txbxContent>
                      <w:p w:rsidR="00DD79BD" w:rsidRPr="006F6414" w:rsidRDefault="00DD79BD" w:rsidP="00F11712">
                        <w:pPr>
                          <w:spacing w:before="0" w:after="0"/>
                          <w:rPr>
                            <w:sz w:val="20"/>
                          </w:rPr>
                        </w:pPr>
                        <w:r w:rsidRPr="006F6414">
                          <w:rPr>
                            <w:sz w:val="20"/>
                          </w:rPr>
                          <w:t>Потребитель В</w:t>
                        </w:r>
                      </w:p>
                    </w:txbxContent>
                  </v:textbox>
                </v:rect>
              </w:pict>
            </w:r>
            <w:r>
              <w:rPr>
                <w:noProof/>
              </w:rPr>
              <w:pict>
                <v:rect id="_x0000_s1111" style="position:absolute;left:0;text-align:left;margin-left:255.55pt;margin-top:9.45pt;width:108pt;height:18pt;z-index:251660800;mso-position-horizontal-relative:text;mso-position-vertical-relative:text">
                  <v:textbox style="mso-next-textbox:#_x0000_s1111">
                    <w:txbxContent>
                      <w:p w:rsidR="00DD79BD" w:rsidRPr="006F6414" w:rsidRDefault="00DD79BD" w:rsidP="00F11712">
                        <w:pPr>
                          <w:spacing w:before="0" w:after="0"/>
                          <w:rPr>
                            <w:sz w:val="20"/>
                          </w:rPr>
                        </w:pPr>
                        <w:r w:rsidRPr="006F6414">
                          <w:rPr>
                            <w:sz w:val="20"/>
                          </w:rPr>
                          <w:t>Потребитель А</w:t>
                        </w:r>
                      </w:p>
                    </w:txbxContent>
                  </v:textbox>
                </v:rect>
              </w:pict>
            </w:r>
            <w:r>
              <w:rPr>
                <w:noProof/>
              </w:rPr>
              <w:pict>
                <v:rect id="_x0000_s1112" style="position:absolute;left:0;text-align:left;margin-left:93.55pt;margin-top:27.45pt;width:126pt;height:36pt;z-index:251659776;mso-position-horizontal-relative:text;mso-position-vertical-relative:text" fillcolor="#9cf">
                  <v:textbox style="mso-next-textbox:#_x0000_s1112">
                    <w:txbxContent>
                      <w:p w:rsidR="00DD79BD" w:rsidRDefault="00DD79BD" w:rsidP="00F11712">
                        <w:pPr>
                          <w:spacing w:before="0" w:after="0"/>
                          <w:rPr>
                            <w:szCs w:val="24"/>
                          </w:rPr>
                        </w:pPr>
                        <w:r>
                          <w:rPr>
                            <w:szCs w:val="24"/>
                          </w:rPr>
                          <w:t>Распределительный</w:t>
                        </w:r>
                      </w:p>
                      <w:p w:rsidR="00DD79BD" w:rsidRPr="00F11712" w:rsidRDefault="00DD79BD" w:rsidP="00F11712">
                        <w:pPr>
                          <w:spacing w:before="0" w:after="0"/>
                          <w:jc w:val="center"/>
                          <w:rPr>
                            <w:szCs w:val="24"/>
                          </w:rPr>
                        </w:pPr>
                        <w:r>
                          <w:rPr>
                            <w:szCs w:val="24"/>
                          </w:rPr>
                          <w:t>центр (склад)</w:t>
                        </w:r>
                      </w:p>
                    </w:txbxContent>
                  </v:textbox>
                </v:rect>
              </w:pict>
            </w:r>
            <w:r>
              <w:rPr>
                <w:noProof/>
              </w:rPr>
              <w:pict>
                <v:rect id="_x0000_s1113" style="position:absolute;left:0;text-align:left;margin-left:3.6pt;margin-top:63.2pt;width:57.6pt;height:18pt;z-index:251658752;mso-position-horizontal-relative:text;mso-position-vertical-relative:text">
                  <v:textbox style="mso-next-textbox:#_x0000_s1113">
                    <w:txbxContent>
                      <w:p w:rsidR="00DD79BD" w:rsidRPr="006F6414" w:rsidRDefault="00DD79BD" w:rsidP="006F6414">
                        <w:pPr>
                          <w:spacing w:before="0" w:after="0"/>
                          <w:rPr>
                            <w:sz w:val="20"/>
                          </w:rPr>
                        </w:pPr>
                        <w:r>
                          <w:rPr>
                            <w:sz w:val="20"/>
                          </w:rPr>
                          <w:t>Фирма С</w:t>
                        </w:r>
                      </w:p>
                    </w:txbxContent>
                  </v:textbox>
                </v:rect>
              </w:pict>
            </w:r>
            <w:r>
              <w:rPr>
                <w:noProof/>
              </w:rPr>
              <w:pict>
                <v:rect id="_x0000_s1114" style="position:absolute;left:0;text-align:left;margin-left:3.55pt;margin-top:36.45pt;width:57.6pt;height:18pt;z-index:251657728;mso-position-horizontal-relative:text;mso-position-vertical-relative:text">
                  <v:textbox style="mso-next-textbox:#_x0000_s1114">
                    <w:txbxContent>
                      <w:p w:rsidR="00DD79BD" w:rsidRPr="006F6414" w:rsidRDefault="00DD79BD" w:rsidP="006F6414">
                        <w:pPr>
                          <w:spacing w:before="0" w:after="0"/>
                          <w:rPr>
                            <w:sz w:val="20"/>
                          </w:rPr>
                        </w:pPr>
                        <w:r>
                          <w:rPr>
                            <w:sz w:val="20"/>
                          </w:rPr>
                          <w:t>Фирма В</w:t>
                        </w:r>
                      </w:p>
                    </w:txbxContent>
                  </v:textbox>
                </v:rect>
              </w:pict>
            </w:r>
            <w:r>
              <w:rPr>
                <w:noProof/>
              </w:rPr>
              <w:pict>
                <v:rect id="_x0000_s1115" style="position:absolute;left:0;text-align:left;margin-left:3.55pt;margin-top:9.45pt;width:57.6pt;height:18pt;z-index:251656704;mso-position-horizontal-relative:text;mso-position-vertical-relative:text">
                  <v:textbox style="mso-next-textbox:#_x0000_s1115">
                    <w:txbxContent>
                      <w:p w:rsidR="00DD79BD" w:rsidRPr="006F6414" w:rsidRDefault="00DD79BD" w:rsidP="006F6414">
                        <w:pPr>
                          <w:spacing w:before="0" w:after="0"/>
                          <w:rPr>
                            <w:sz w:val="20"/>
                          </w:rPr>
                        </w:pPr>
                        <w:r>
                          <w:rPr>
                            <w:sz w:val="20"/>
                          </w:rPr>
                          <w:t>Фирма</w:t>
                        </w:r>
                        <w:r w:rsidRPr="006F6414">
                          <w:rPr>
                            <w:sz w:val="20"/>
                          </w:rPr>
                          <w:t xml:space="preserve"> А</w:t>
                        </w:r>
                      </w:p>
                    </w:txbxContent>
                  </v:textbox>
                </v:rect>
              </w:pict>
            </w:r>
          </w:p>
        </w:tc>
      </w:tr>
      <w:tr w:rsidR="002667E9" w:rsidRPr="00ED3C46" w:rsidTr="00ED3C46">
        <w:trPr>
          <w:trHeight w:val="1786"/>
        </w:trPr>
        <w:tc>
          <w:tcPr>
            <w:tcW w:w="2268" w:type="dxa"/>
            <w:shd w:val="clear" w:color="auto" w:fill="auto"/>
            <w:vAlign w:val="center"/>
          </w:tcPr>
          <w:p w:rsidR="002667E9" w:rsidRPr="00ED3C46" w:rsidRDefault="002667E9" w:rsidP="00ED3C46">
            <w:pPr>
              <w:spacing w:before="0" w:after="0" w:line="360" w:lineRule="auto"/>
              <w:jc w:val="center"/>
              <w:rPr>
                <w:sz w:val="20"/>
              </w:rPr>
            </w:pPr>
            <w:r w:rsidRPr="00ED3C46">
              <w:rPr>
                <w:sz w:val="20"/>
              </w:rPr>
              <w:t>Поддержка производства</w:t>
            </w:r>
          </w:p>
        </w:tc>
        <w:tc>
          <w:tcPr>
            <w:tcW w:w="7563" w:type="dxa"/>
            <w:shd w:val="clear" w:color="auto" w:fill="auto"/>
          </w:tcPr>
          <w:p w:rsidR="002667E9" w:rsidRPr="00ED3C46" w:rsidRDefault="008A6E6D" w:rsidP="00ED3C46">
            <w:pPr>
              <w:spacing w:before="0" w:after="0" w:line="360" w:lineRule="auto"/>
              <w:jc w:val="center"/>
              <w:rPr>
                <w:sz w:val="20"/>
              </w:rPr>
            </w:pPr>
            <w:r>
              <w:rPr>
                <w:noProof/>
              </w:rPr>
              <w:pict>
                <v:line id="_x0000_s1116" style="position:absolute;left:0;text-align:left;flip:x;z-index:251680256;mso-position-horizontal-relative:text;mso-position-vertical-relative:text" from="75.55pt,56.35pt" to="93.6pt,74.45pt"/>
              </w:pict>
            </w:r>
            <w:r>
              <w:rPr>
                <w:noProof/>
              </w:rPr>
              <w:pict>
                <v:line id="_x0000_s1117" style="position:absolute;left:0;text-align:left;flip:y;z-index:251679232;mso-position-horizontal-relative:text;mso-position-vertical-relative:text" from="75.55pt,47.35pt" to="93.6pt,47.45pt"/>
              </w:pict>
            </w:r>
            <w:r>
              <w:rPr>
                <w:noProof/>
              </w:rPr>
              <w:pict>
                <v:line id="_x0000_s1118" style="position:absolute;left:0;text-align:left;z-index:251678208;mso-position-horizontal-relative:text;mso-position-vertical-relative:text" from="75.55pt,20.45pt" to="93.6pt,38.35pt"/>
              </w:pict>
            </w:r>
            <w:r>
              <w:rPr>
                <w:noProof/>
              </w:rPr>
              <w:pict>
                <v:rect id="_x0000_s1119" style="position:absolute;left:0;text-align:left;margin-left:93.55pt;margin-top:29.45pt;width:135.05pt;height:36pt;z-index:251676160;mso-position-horizontal-relative:text;mso-position-vertical-relative:text" fillcolor="#9cf">
                  <v:textbox style="mso-next-textbox:#_x0000_s1119">
                    <w:txbxContent>
                      <w:p w:rsidR="00DD79BD" w:rsidRDefault="00DD79BD" w:rsidP="00F11712">
                        <w:pPr>
                          <w:spacing w:before="0" w:after="0"/>
                          <w:jc w:val="center"/>
                          <w:rPr>
                            <w:szCs w:val="24"/>
                          </w:rPr>
                        </w:pPr>
                        <w:r>
                          <w:rPr>
                            <w:szCs w:val="24"/>
                          </w:rPr>
                          <w:t>Производственный</w:t>
                        </w:r>
                      </w:p>
                      <w:p w:rsidR="00DD79BD" w:rsidRPr="00F11712" w:rsidRDefault="00DD79BD" w:rsidP="00F11712">
                        <w:pPr>
                          <w:spacing w:before="0" w:after="0"/>
                          <w:jc w:val="center"/>
                          <w:rPr>
                            <w:szCs w:val="24"/>
                          </w:rPr>
                        </w:pPr>
                        <w:r>
                          <w:rPr>
                            <w:szCs w:val="24"/>
                          </w:rPr>
                          <w:t>склад (комплектация)</w:t>
                        </w:r>
                      </w:p>
                    </w:txbxContent>
                  </v:textbox>
                </v:rect>
              </w:pict>
            </w:r>
            <w:r>
              <w:rPr>
                <w:noProof/>
              </w:rPr>
              <w:pict>
                <v:rect id="_x0000_s1120" style="position:absolute;left:0;text-align:left;margin-left:3.55pt;margin-top:65.45pt;width:75.6pt;height:18pt;z-index:251675136;mso-position-horizontal-relative:text;mso-position-vertical-relative:text">
                  <v:textbox style="mso-next-textbox:#_x0000_s1120">
                    <w:txbxContent>
                      <w:p w:rsidR="00DD79BD" w:rsidRPr="006F6414" w:rsidRDefault="00DD79BD" w:rsidP="00F11712">
                        <w:pPr>
                          <w:spacing w:before="0" w:after="0"/>
                          <w:rPr>
                            <w:sz w:val="20"/>
                          </w:rPr>
                        </w:pPr>
                        <w:r w:rsidRPr="006F6414">
                          <w:rPr>
                            <w:sz w:val="20"/>
                          </w:rPr>
                          <w:t>По</w:t>
                        </w:r>
                        <w:r>
                          <w:rPr>
                            <w:sz w:val="20"/>
                          </w:rPr>
                          <w:t>ставщик С</w:t>
                        </w:r>
                      </w:p>
                    </w:txbxContent>
                  </v:textbox>
                </v:rect>
              </w:pict>
            </w:r>
            <w:r>
              <w:rPr>
                <w:noProof/>
              </w:rPr>
              <w:pict>
                <v:rect id="_x0000_s1121" style="position:absolute;left:0;text-align:left;margin-left:3.55pt;margin-top:38.45pt;width:75.6pt;height:18pt;z-index:251674112;mso-position-horizontal-relative:text;mso-position-vertical-relative:text">
                  <v:textbox style="mso-next-textbox:#_x0000_s1121">
                    <w:txbxContent>
                      <w:p w:rsidR="00DD79BD" w:rsidRPr="006F6414" w:rsidRDefault="00DD79BD" w:rsidP="00F11712">
                        <w:pPr>
                          <w:spacing w:before="0" w:after="0"/>
                          <w:rPr>
                            <w:sz w:val="20"/>
                          </w:rPr>
                        </w:pPr>
                        <w:r w:rsidRPr="006F6414">
                          <w:rPr>
                            <w:sz w:val="20"/>
                          </w:rPr>
                          <w:t>По</w:t>
                        </w:r>
                        <w:r>
                          <w:rPr>
                            <w:sz w:val="20"/>
                          </w:rPr>
                          <w:t>ставщик В</w:t>
                        </w:r>
                      </w:p>
                    </w:txbxContent>
                  </v:textbox>
                </v:rect>
              </w:pict>
            </w:r>
            <w:r>
              <w:rPr>
                <w:noProof/>
              </w:rPr>
              <w:pict>
                <v:rect id="_x0000_s1122" style="position:absolute;left:0;text-align:left;margin-left:3.55pt;margin-top:11.45pt;width:75.6pt;height:18pt;z-index:251673088;mso-position-horizontal-relative:text;mso-position-vertical-relative:text">
                  <v:textbox style="mso-next-textbox:#_x0000_s1122">
                    <w:txbxContent>
                      <w:p w:rsidR="00DD79BD" w:rsidRPr="006F6414" w:rsidRDefault="00DD79BD" w:rsidP="00F11712">
                        <w:pPr>
                          <w:spacing w:before="0" w:after="0"/>
                          <w:rPr>
                            <w:sz w:val="20"/>
                          </w:rPr>
                        </w:pPr>
                        <w:r w:rsidRPr="006F6414">
                          <w:rPr>
                            <w:sz w:val="20"/>
                          </w:rPr>
                          <w:t>По</w:t>
                        </w:r>
                        <w:r>
                          <w:rPr>
                            <w:sz w:val="20"/>
                          </w:rPr>
                          <w:t>ставщик</w:t>
                        </w:r>
                        <w:r w:rsidRPr="006F6414">
                          <w:rPr>
                            <w:sz w:val="20"/>
                          </w:rPr>
                          <w:t xml:space="preserve"> А</w:t>
                        </w:r>
                      </w:p>
                    </w:txbxContent>
                  </v:textbox>
                </v:rect>
              </w:pict>
            </w:r>
            <w:r>
              <w:rPr>
                <w:noProof/>
              </w:rPr>
              <w:pict>
                <v:line id="_x0000_s1123" style="position:absolute;left:0;text-align:left;flip:x;z-index:251681280;mso-position-horizontal-relative:text;mso-position-vertical-relative:text" from="255.6pt,45.05pt" to="291.6pt,45.05pt"/>
              </w:pict>
            </w:r>
            <w:r>
              <w:rPr>
                <w:noProof/>
              </w:rPr>
              <w:pict>
                <v:rect id="_x0000_s1124" style="position:absolute;left:0;text-align:left;margin-left:291.6pt;margin-top:27.05pt;width:63pt;height:36pt;z-index:251677184;mso-position-horizontal-relative:text;mso-position-vertical-relative:text">
                  <v:textbox style="mso-next-textbox:#_x0000_s1124">
                    <w:txbxContent>
                      <w:p w:rsidR="00DD79BD" w:rsidRPr="00F11712" w:rsidRDefault="00DD79BD" w:rsidP="00F11712">
                        <w:pPr>
                          <w:spacing w:before="0" w:after="0"/>
                          <w:jc w:val="center"/>
                          <w:rPr>
                            <w:sz w:val="20"/>
                          </w:rPr>
                        </w:pPr>
                        <w:r w:rsidRPr="00F11712">
                          <w:rPr>
                            <w:sz w:val="20"/>
                          </w:rPr>
                          <w:t>Сборочная линия</w:t>
                        </w:r>
                      </w:p>
                    </w:txbxContent>
                  </v:textbox>
                </v:rect>
              </w:pict>
            </w:r>
          </w:p>
        </w:tc>
      </w:tr>
      <w:tr w:rsidR="002667E9" w:rsidRPr="00ED3C46" w:rsidTr="00ED3C46">
        <w:trPr>
          <w:trHeight w:val="3398"/>
        </w:trPr>
        <w:tc>
          <w:tcPr>
            <w:tcW w:w="2268" w:type="dxa"/>
            <w:shd w:val="clear" w:color="auto" w:fill="auto"/>
            <w:vAlign w:val="center"/>
          </w:tcPr>
          <w:p w:rsidR="002667E9" w:rsidRPr="00ED3C46" w:rsidRDefault="002667E9" w:rsidP="00ED3C46">
            <w:pPr>
              <w:spacing w:before="0" w:after="0" w:line="360" w:lineRule="auto"/>
              <w:jc w:val="center"/>
              <w:rPr>
                <w:sz w:val="20"/>
              </w:rPr>
            </w:pPr>
            <w:r w:rsidRPr="00ED3C46">
              <w:rPr>
                <w:sz w:val="20"/>
              </w:rPr>
              <w:t>Комплектация партий груза (продуктов) в процессе транспортировки</w:t>
            </w:r>
          </w:p>
        </w:tc>
        <w:tc>
          <w:tcPr>
            <w:tcW w:w="7563" w:type="dxa"/>
            <w:shd w:val="clear" w:color="auto" w:fill="auto"/>
          </w:tcPr>
          <w:p w:rsidR="00094BE2" w:rsidRPr="00ED3C46" w:rsidRDefault="008A6E6D" w:rsidP="00ED3C46">
            <w:pPr>
              <w:spacing w:before="0" w:after="0" w:line="360" w:lineRule="auto"/>
              <w:jc w:val="right"/>
              <w:rPr>
                <w:sz w:val="20"/>
                <w:lang w:val="en-US"/>
              </w:rPr>
            </w:pPr>
            <w:r>
              <w:rPr>
                <w:noProof/>
              </w:rPr>
              <w:pict>
                <v:rect id="_x0000_s1125" style="position:absolute;left:0;text-align:left;margin-left:514.5pt;margin-top:522.45pt;width:27pt;height:18pt;z-index:251701760;mso-position-horizontal-relative:text;mso-position-vertical-relative:text">
                  <v:textbox style="mso-next-textbox:#_x0000_s1125">
                    <w:txbxContent>
                      <w:p w:rsidR="00DD79BD" w:rsidRDefault="00DD79BD" w:rsidP="00094BE2">
                        <w:pPr>
                          <w:spacing w:before="0" w:after="0"/>
                          <w:rPr>
                            <w:sz w:val="20"/>
                            <w:lang w:val="en-US"/>
                          </w:rPr>
                        </w:pPr>
                        <w:r>
                          <w:rPr>
                            <w:sz w:val="20"/>
                            <w:lang w:val="en-US"/>
                          </w:rPr>
                          <w:t>D</w:t>
                        </w:r>
                      </w:p>
                    </w:txbxContent>
                  </v:textbox>
                </v:rect>
              </w:pict>
            </w:r>
            <w:r>
              <w:rPr>
                <w:noProof/>
              </w:rPr>
              <w:pict>
                <v:rect id="_x0000_s1126" style="position:absolute;left:0;text-align:left;margin-left:514.5pt;margin-top:522.45pt;width:27pt;height:18pt;z-index:251702784;mso-position-horizontal-relative:text;mso-position-vertical-relative:text">
                  <v:textbox style="mso-next-textbox:#_x0000_s1126">
                    <w:txbxContent>
                      <w:p w:rsidR="00DD79BD" w:rsidRDefault="00DD79BD" w:rsidP="00094BE2">
                        <w:pPr>
                          <w:spacing w:before="0" w:after="0"/>
                          <w:rPr>
                            <w:sz w:val="20"/>
                            <w:lang w:val="en-US"/>
                          </w:rPr>
                        </w:pPr>
                        <w:r>
                          <w:rPr>
                            <w:sz w:val="20"/>
                            <w:lang w:val="en-US"/>
                          </w:rPr>
                          <w:t>D</w:t>
                        </w:r>
                      </w:p>
                    </w:txbxContent>
                  </v:textbox>
                </v:rect>
              </w:pict>
            </w:r>
            <w:r>
              <w:rPr>
                <w:noProof/>
              </w:rPr>
              <w:pict>
                <v:rect id="_x0000_s1127" style="position:absolute;left:0;text-align:left;margin-left:514.5pt;margin-top:522.45pt;width:27pt;height:18pt;z-index:251703808;mso-position-horizontal-relative:text;mso-position-vertical-relative:text">
                  <v:textbox style="mso-next-textbox:#_x0000_s1127">
                    <w:txbxContent>
                      <w:p w:rsidR="00DD79BD" w:rsidRDefault="00DD79BD" w:rsidP="00094BE2">
                        <w:pPr>
                          <w:spacing w:before="0" w:after="0"/>
                          <w:rPr>
                            <w:sz w:val="20"/>
                            <w:lang w:val="en-US"/>
                          </w:rPr>
                        </w:pPr>
                        <w:r>
                          <w:rPr>
                            <w:sz w:val="20"/>
                            <w:lang w:val="en-US"/>
                          </w:rPr>
                          <w:t>D</w:t>
                        </w:r>
                      </w:p>
                    </w:txbxContent>
                  </v:textbox>
                </v:rect>
              </w:pict>
            </w:r>
            <w:r>
              <w:rPr>
                <w:noProof/>
              </w:rPr>
              <w:pict>
                <v:rect id="_x0000_s1128" style="position:absolute;left:0;text-align:left;margin-left:496.5pt;margin-top:549.45pt;width:27pt;height:18pt;z-index:251698688;mso-position-horizontal-relative:text;mso-position-vertical-relative:text">
                  <v:textbox style="mso-next-textbox:#_x0000_s1128">
                    <w:txbxContent>
                      <w:p w:rsidR="00DD79BD" w:rsidRDefault="00DD79BD" w:rsidP="00094BE2">
                        <w:pPr>
                          <w:spacing w:before="0" w:after="0"/>
                          <w:rPr>
                            <w:sz w:val="20"/>
                            <w:lang w:val="en-US"/>
                          </w:rPr>
                        </w:pPr>
                        <w:r>
                          <w:rPr>
                            <w:sz w:val="20"/>
                            <w:lang w:val="en-US"/>
                          </w:rPr>
                          <w:t>C</w:t>
                        </w:r>
                      </w:p>
                    </w:txbxContent>
                  </v:textbox>
                </v:rect>
              </w:pict>
            </w:r>
            <w:r>
              <w:rPr>
                <w:noProof/>
              </w:rPr>
              <w:pict>
                <v:rect id="_x0000_s1129" style="position:absolute;left:0;text-align:left;margin-left:496.5pt;margin-top:549.45pt;width:27pt;height:18pt;z-index:251697664;mso-position-horizontal-relative:text;mso-position-vertical-relative:text">
                  <v:textbox style="mso-next-textbox:#_x0000_s1129">
                    <w:txbxContent>
                      <w:p w:rsidR="00DD79BD" w:rsidRDefault="00DD79BD" w:rsidP="00DD198B">
                        <w:pPr>
                          <w:spacing w:before="0" w:after="0"/>
                          <w:rPr>
                            <w:sz w:val="20"/>
                            <w:lang w:val="en-US"/>
                          </w:rPr>
                        </w:pPr>
                        <w:r>
                          <w:rPr>
                            <w:sz w:val="20"/>
                            <w:lang w:val="en-US"/>
                          </w:rPr>
                          <w:t>C</w:t>
                        </w:r>
                      </w:p>
                    </w:txbxContent>
                  </v:textbox>
                </v:rect>
              </w:pict>
            </w:r>
            <w:r>
              <w:rPr>
                <w:noProof/>
              </w:rPr>
              <w:pict>
                <v:rect id="_x0000_s1130" style="position:absolute;left:0;text-align:left;margin-left:514.5pt;margin-top:522.45pt;width:27pt;height:18pt;z-index:251700736;mso-position-horizontal-relative:text;mso-position-vertical-relative:text">
                  <v:textbox style="mso-next-textbox:#_x0000_s1130">
                    <w:txbxContent>
                      <w:p w:rsidR="00DD79BD" w:rsidRDefault="00DD79BD" w:rsidP="00094BE2">
                        <w:pPr>
                          <w:spacing w:before="0" w:after="0"/>
                          <w:rPr>
                            <w:sz w:val="20"/>
                            <w:lang w:val="en-US"/>
                          </w:rPr>
                        </w:pPr>
                        <w:r>
                          <w:rPr>
                            <w:sz w:val="20"/>
                            <w:lang w:val="en-US"/>
                          </w:rPr>
                          <w:t>D</w:t>
                        </w:r>
                      </w:p>
                    </w:txbxContent>
                  </v:textbox>
                </v:rect>
              </w:pict>
            </w:r>
            <w:r>
              <w:rPr>
                <w:noProof/>
              </w:rPr>
              <w:pict>
                <v:rect id="_x0000_s1131" style="position:absolute;left:0;text-align:left;margin-left:487.5pt;margin-top:522.45pt;width:27pt;height:18pt;z-index:251694592;mso-position-horizontal-relative:text;mso-position-vertical-relative:text">
                  <v:textbox style="mso-next-textbox:#_x0000_s1131">
                    <w:txbxContent>
                      <w:p w:rsidR="00DD79BD" w:rsidRDefault="00DD79BD" w:rsidP="005A0B45">
                        <w:pPr>
                          <w:spacing w:before="0" w:after="0"/>
                          <w:rPr>
                            <w:sz w:val="20"/>
                            <w:lang w:val="en-US"/>
                          </w:rPr>
                        </w:pPr>
                        <w:r>
                          <w:rPr>
                            <w:sz w:val="20"/>
                            <w:lang w:val="en-US"/>
                          </w:rPr>
                          <w:t>C</w:t>
                        </w:r>
                      </w:p>
                    </w:txbxContent>
                  </v:textbox>
                </v:rect>
              </w:pict>
            </w:r>
            <w:r>
              <w:rPr>
                <w:noProof/>
              </w:rPr>
              <w:pict>
                <v:rect id="_x0000_s1132" style="position:absolute;left:0;text-align:left;margin-left:460.5pt;margin-top:522.45pt;width:27pt;height:18pt;z-index:251692544;mso-position-horizontal-relative:text;mso-position-vertical-relative:text">
                  <v:textbox style="mso-next-textbox:#_x0000_s1132">
                    <w:txbxContent>
                      <w:p w:rsidR="00DD79BD" w:rsidRDefault="00DD79BD" w:rsidP="005A0B45">
                        <w:pPr>
                          <w:spacing w:before="0" w:after="0"/>
                          <w:rPr>
                            <w:sz w:val="20"/>
                            <w:lang w:val="en-US"/>
                          </w:rPr>
                        </w:pPr>
                        <w:r>
                          <w:rPr>
                            <w:sz w:val="20"/>
                            <w:lang w:val="en-US"/>
                          </w:rPr>
                          <w:t>B</w:t>
                        </w:r>
                      </w:p>
                    </w:txbxContent>
                  </v:textbox>
                </v:rect>
              </w:pict>
            </w:r>
            <w:r>
              <w:rPr>
                <w:noProof/>
              </w:rPr>
              <w:pict>
                <v:rect id="_x0000_s1133" style="position:absolute;left:0;text-align:left;margin-left:111.6pt;margin-top:81.25pt;width:117pt;height:27pt;z-index:251686400;mso-position-horizontal-relative:text;mso-position-vertical-relative:text" fillcolor="#9cf">
                  <v:textbox style="mso-next-textbox:#_x0000_s1133">
                    <w:txbxContent>
                      <w:p w:rsidR="00DD79BD" w:rsidRPr="00FE58F3" w:rsidRDefault="00DD79BD" w:rsidP="005A0B45">
                        <w:pPr>
                          <w:spacing w:before="0" w:after="0"/>
                          <w:jc w:val="center"/>
                          <w:rPr>
                            <w:szCs w:val="24"/>
                            <w:lang w:val="en-US"/>
                          </w:rPr>
                        </w:pPr>
                        <w:r w:rsidRPr="00FE58F3">
                          <w:rPr>
                            <w:szCs w:val="24"/>
                          </w:rPr>
                          <w:t xml:space="preserve">Продукт </w:t>
                        </w:r>
                        <w:r w:rsidRPr="00FE58F3">
                          <w:rPr>
                            <w:szCs w:val="24"/>
                            <w:lang w:val="en-US"/>
                          </w:rPr>
                          <w:t>D</w:t>
                        </w:r>
                      </w:p>
                    </w:txbxContent>
                  </v:textbox>
                </v:rect>
              </w:pict>
            </w:r>
            <w:r>
              <w:rPr>
                <w:noProof/>
              </w:rPr>
              <w:pict>
                <v:rect id="_x0000_s1134" style="position:absolute;left:0;text-align:left;margin-left:111.6pt;margin-top:18.25pt;width:117pt;height:63pt;z-index:251685376;mso-position-horizontal-relative:text;mso-position-vertical-relative:text" fillcolor="#9cf">
                  <v:textbox style="mso-next-textbox:#_x0000_s1134">
                    <w:txbxContent>
                      <w:p w:rsidR="00DD79BD" w:rsidRPr="00FE58F3" w:rsidRDefault="00DD79BD" w:rsidP="005A0B45">
                        <w:pPr>
                          <w:spacing w:before="0" w:after="0"/>
                          <w:jc w:val="center"/>
                          <w:rPr>
                            <w:szCs w:val="24"/>
                          </w:rPr>
                        </w:pPr>
                        <w:r w:rsidRPr="00FE58F3">
                          <w:rPr>
                            <w:szCs w:val="24"/>
                          </w:rPr>
                          <w:t>Склад</w:t>
                        </w:r>
                      </w:p>
                      <w:p w:rsidR="00DD79BD" w:rsidRPr="00FE58F3" w:rsidRDefault="00DD79BD" w:rsidP="005A0B45">
                        <w:pPr>
                          <w:spacing w:before="0" w:after="0"/>
                          <w:jc w:val="center"/>
                          <w:rPr>
                            <w:szCs w:val="24"/>
                          </w:rPr>
                        </w:pPr>
                        <w:r w:rsidRPr="00FE58F3">
                          <w:rPr>
                            <w:szCs w:val="24"/>
                          </w:rPr>
                          <w:t>комплектации</w:t>
                        </w:r>
                      </w:p>
                      <w:p w:rsidR="00DD79BD" w:rsidRPr="00FE58F3" w:rsidRDefault="00DD79BD" w:rsidP="005A0B45">
                        <w:pPr>
                          <w:spacing w:before="0" w:after="0"/>
                          <w:jc w:val="center"/>
                          <w:rPr>
                            <w:szCs w:val="24"/>
                          </w:rPr>
                        </w:pPr>
                        <w:r w:rsidRPr="00FE58F3">
                          <w:rPr>
                            <w:szCs w:val="24"/>
                          </w:rPr>
                          <w:t>в транзите</w:t>
                        </w:r>
                      </w:p>
                      <w:p w:rsidR="00DD79BD" w:rsidRPr="00FE58F3" w:rsidRDefault="00DD79BD" w:rsidP="005A0B45">
                        <w:pPr>
                          <w:spacing w:before="0" w:after="0"/>
                          <w:jc w:val="center"/>
                          <w:rPr>
                            <w:szCs w:val="24"/>
                          </w:rPr>
                        </w:pPr>
                        <w:r w:rsidRPr="00FE58F3">
                          <w:rPr>
                            <w:szCs w:val="24"/>
                          </w:rPr>
                          <w:t>(терминал)</w:t>
                        </w:r>
                      </w:p>
                    </w:txbxContent>
                  </v:textbox>
                </v:rect>
              </w:pict>
            </w:r>
            <w:r>
              <w:rPr>
                <w:noProof/>
              </w:rPr>
              <w:pict>
                <v:rect id="_x0000_s1135" style="position:absolute;left:0;text-align:left;margin-left:21.55pt;margin-top:27.1pt;width:63pt;height:18pt;z-index:251682304;mso-position-horizontal-relative:text;mso-position-vertical-relative:text">
                  <v:textbox style="mso-next-textbox:#_x0000_s1135">
                    <w:txbxContent>
                      <w:p w:rsidR="00DD79BD" w:rsidRPr="006F6414" w:rsidRDefault="00DD79BD" w:rsidP="008253BE">
                        <w:pPr>
                          <w:spacing w:before="0" w:after="0"/>
                          <w:rPr>
                            <w:sz w:val="20"/>
                          </w:rPr>
                        </w:pPr>
                        <w:r w:rsidRPr="006F6414">
                          <w:rPr>
                            <w:sz w:val="20"/>
                          </w:rPr>
                          <w:t>Завод А</w:t>
                        </w:r>
                      </w:p>
                    </w:txbxContent>
                  </v:textbox>
                </v:rect>
              </w:pict>
            </w:r>
            <w:r>
              <w:rPr>
                <w:noProof/>
              </w:rPr>
              <w:pict>
                <v:rect id="_x0000_s1136" style="position:absolute;left:0;text-align:left;margin-left:21.6pt;margin-top:81.25pt;width:63pt;height:18pt;z-index:251684352;mso-position-horizontal-relative:text;mso-position-vertical-relative:text">
                  <v:textbox style="mso-next-textbox:#_x0000_s1136">
                    <w:txbxContent>
                      <w:p w:rsidR="00DD79BD" w:rsidRPr="006F6414" w:rsidRDefault="00DD79BD" w:rsidP="008253BE">
                        <w:pPr>
                          <w:spacing w:before="0" w:after="0"/>
                          <w:rPr>
                            <w:sz w:val="20"/>
                          </w:rPr>
                        </w:pPr>
                        <w:r>
                          <w:rPr>
                            <w:sz w:val="20"/>
                          </w:rPr>
                          <w:t>Завод С</w:t>
                        </w:r>
                      </w:p>
                    </w:txbxContent>
                  </v:textbox>
                </v:rect>
              </w:pict>
            </w:r>
            <w:r>
              <w:rPr>
                <w:noProof/>
              </w:rPr>
              <w:pict>
                <v:rect id="_x0000_s1137" style="position:absolute;left:0;text-align:left;margin-left:21.6pt;margin-top:54.25pt;width:63pt;height:18pt;z-index:251683328;mso-position-horizontal-relative:text;mso-position-vertical-relative:text">
                  <v:textbox style="mso-next-textbox:#_x0000_s1137">
                    <w:txbxContent>
                      <w:p w:rsidR="00DD79BD" w:rsidRPr="006F6414" w:rsidRDefault="00DD79BD" w:rsidP="008253BE">
                        <w:pPr>
                          <w:spacing w:before="0" w:after="0"/>
                          <w:rPr>
                            <w:sz w:val="20"/>
                          </w:rPr>
                        </w:pPr>
                        <w:r>
                          <w:rPr>
                            <w:sz w:val="20"/>
                          </w:rPr>
                          <w:t>Завод В</w:t>
                        </w:r>
                      </w:p>
                    </w:txbxContent>
                  </v:textbox>
                </v:rect>
              </w:pict>
            </w:r>
          </w:p>
          <w:p w:rsidR="00094BE2" w:rsidRPr="00ED3C46" w:rsidRDefault="008A6E6D" w:rsidP="00ED3C46">
            <w:pPr>
              <w:tabs>
                <w:tab w:val="left" w:pos="5462"/>
              </w:tabs>
              <w:spacing w:before="0" w:after="0" w:line="360" w:lineRule="auto"/>
              <w:rPr>
                <w:sz w:val="20"/>
                <w:lang w:val="en-US"/>
              </w:rPr>
            </w:pPr>
            <w:r>
              <w:rPr>
                <w:noProof/>
              </w:rPr>
              <w:pict>
                <v:line id="_x0000_s1138" style="position:absolute;z-index:251712000" from="84.6pt,8.65pt" to="111.6pt,35.65pt"/>
              </w:pict>
            </w:r>
            <w:r w:rsidR="00094BE2" w:rsidRPr="00ED3C46">
              <w:rPr>
                <w:sz w:val="20"/>
              </w:rPr>
              <w:tab/>
              <w:t>Потребитель</w:t>
            </w:r>
            <w:r w:rsidR="00094BE2" w:rsidRPr="00ED3C46">
              <w:rPr>
                <w:sz w:val="20"/>
                <w:lang w:val="en-US"/>
              </w:rPr>
              <w:t xml:space="preserve"> X</w:t>
            </w:r>
          </w:p>
          <w:p w:rsidR="00094BE2" w:rsidRPr="00ED3C46" w:rsidRDefault="008A6E6D" w:rsidP="00ED3C46">
            <w:pPr>
              <w:spacing w:before="0" w:after="0" w:line="360" w:lineRule="auto"/>
              <w:rPr>
                <w:sz w:val="20"/>
              </w:rPr>
            </w:pPr>
            <w:r>
              <w:rPr>
                <w:noProof/>
              </w:rPr>
              <w:pict>
                <v:rect id="_x0000_s1139" style="position:absolute;margin-left:336.55pt;margin-top:6pt;width:27pt;height:18pt;z-index:251690496">
                  <v:textbox style="mso-next-textbox:#_x0000_s1139">
                    <w:txbxContent>
                      <w:p w:rsidR="00DD79BD" w:rsidRPr="005A0B45" w:rsidRDefault="00DD79BD">
                        <w:pPr>
                          <w:spacing w:before="0" w:after="0"/>
                          <w:rPr>
                            <w:sz w:val="20"/>
                            <w:lang w:val="en-US"/>
                          </w:rPr>
                        </w:pPr>
                        <w:r>
                          <w:rPr>
                            <w:sz w:val="20"/>
                            <w:lang w:val="en-US"/>
                          </w:rPr>
                          <w:t>D</w:t>
                        </w:r>
                      </w:p>
                    </w:txbxContent>
                  </v:textbox>
                </v:rect>
              </w:pict>
            </w:r>
            <w:r>
              <w:rPr>
                <w:noProof/>
              </w:rPr>
              <w:pict>
                <v:rect id="_x0000_s1140" style="position:absolute;margin-left:309.55pt;margin-top:6pt;width:27pt;height:18pt;z-index:251689472">
                  <v:textbox style="mso-next-textbox:#_x0000_s1140">
                    <w:txbxContent>
                      <w:p w:rsidR="00DD79BD" w:rsidRPr="005A0B45" w:rsidRDefault="00DD79BD">
                        <w:pPr>
                          <w:spacing w:before="0" w:after="0"/>
                          <w:rPr>
                            <w:sz w:val="20"/>
                            <w:lang w:val="en-US"/>
                          </w:rPr>
                        </w:pPr>
                        <w:r w:rsidRPr="005A0B45">
                          <w:rPr>
                            <w:sz w:val="20"/>
                            <w:lang w:val="en-US"/>
                          </w:rPr>
                          <w:t>C</w:t>
                        </w:r>
                      </w:p>
                    </w:txbxContent>
                  </v:textbox>
                </v:rect>
              </w:pict>
            </w:r>
            <w:r>
              <w:rPr>
                <w:noProof/>
              </w:rPr>
              <w:pict>
                <v:rect id="_x0000_s1141" style="position:absolute;margin-left:282.55pt;margin-top:6pt;width:27pt;height:18pt;z-index:251688448">
                  <v:textbox style="mso-next-textbox:#_x0000_s1141">
                    <w:txbxContent>
                      <w:p w:rsidR="00DD79BD" w:rsidRPr="005A0B45" w:rsidRDefault="00DD79BD">
                        <w:pPr>
                          <w:spacing w:before="0" w:after="0"/>
                          <w:rPr>
                            <w:sz w:val="20"/>
                            <w:lang w:val="en-US"/>
                          </w:rPr>
                        </w:pPr>
                        <w:r>
                          <w:rPr>
                            <w:sz w:val="20"/>
                            <w:lang w:val="en-US"/>
                          </w:rPr>
                          <w:t>B</w:t>
                        </w:r>
                      </w:p>
                    </w:txbxContent>
                  </v:textbox>
                </v:rect>
              </w:pict>
            </w:r>
            <w:r>
              <w:rPr>
                <w:noProof/>
              </w:rPr>
              <w:pict>
                <v:rect id="_x0000_s1142" style="position:absolute;margin-left:255.55pt;margin-top:6pt;width:27pt;height:18pt;z-index:251687424">
                  <v:textbox style="mso-next-textbox:#_x0000_s1142">
                    <w:txbxContent>
                      <w:p w:rsidR="00DD79BD" w:rsidRPr="005A0B45" w:rsidRDefault="00DD79BD">
                        <w:pPr>
                          <w:spacing w:before="0" w:after="0"/>
                          <w:rPr>
                            <w:sz w:val="20"/>
                            <w:lang w:val="en-US"/>
                          </w:rPr>
                        </w:pPr>
                        <w:r w:rsidRPr="005A0B45">
                          <w:rPr>
                            <w:sz w:val="20"/>
                            <w:lang w:val="en-US"/>
                          </w:rPr>
                          <w:t>A</w:t>
                        </w:r>
                      </w:p>
                    </w:txbxContent>
                  </v:textbox>
                </v:rect>
              </w:pict>
            </w:r>
          </w:p>
          <w:p w:rsidR="00094BE2" w:rsidRPr="00ED3C46" w:rsidRDefault="008A6E6D" w:rsidP="00ED3C46">
            <w:pPr>
              <w:spacing w:before="0" w:after="0" w:line="360" w:lineRule="auto"/>
              <w:rPr>
                <w:sz w:val="20"/>
              </w:rPr>
            </w:pPr>
            <w:r>
              <w:rPr>
                <w:noProof/>
              </w:rPr>
              <w:pict>
                <v:line id="_x0000_s1143" style="position:absolute;flip:x;z-index:251707904" from="228.6pt,3.65pt" to="255.6pt,12.65pt"/>
              </w:pict>
            </w:r>
          </w:p>
          <w:p w:rsidR="00094BE2" w:rsidRPr="00ED3C46" w:rsidRDefault="008A6E6D" w:rsidP="00ED3C46">
            <w:pPr>
              <w:tabs>
                <w:tab w:val="left" w:pos="5410"/>
              </w:tabs>
              <w:spacing w:before="0" w:after="0" w:line="360" w:lineRule="auto"/>
              <w:rPr>
                <w:sz w:val="20"/>
              </w:rPr>
            </w:pPr>
            <w:r>
              <w:rPr>
                <w:noProof/>
              </w:rPr>
              <w:pict>
                <v:line id="_x0000_s1144" style="position:absolute;z-index:251710976" from="228.6pt,10pt" to="273.6pt,100pt"/>
              </w:pict>
            </w:r>
            <w:r>
              <w:rPr>
                <w:noProof/>
              </w:rPr>
              <w:pict>
                <v:line id="_x0000_s1145" style="position:absolute;flip:x;z-index:251714048" from="84.6pt,1.15pt" to="111.6pt,28.15pt"/>
              </w:pict>
            </w:r>
            <w:r>
              <w:rPr>
                <w:noProof/>
              </w:rPr>
              <w:pict>
                <v:line id="_x0000_s1146" style="position:absolute;z-index:251713024" from="84.6pt,1.15pt" to="111.6pt,1.15pt"/>
              </w:pict>
            </w:r>
            <w:r>
              <w:rPr>
                <w:noProof/>
              </w:rPr>
              <w:pict>
                <v:line id="_x0000_s1147" style="position:absolute;z-index:251709952" from="228.6pt,1.15pt" to="264.6pt,55.15pt"/>
              </w:pict>
            </w:r>
            <w:r>
              <w:rPr>
                <w:noProof/>
              </w:rPr>
              <w:pict>
                <v:line id="_x0000_s1148" style="position:absolute;flip:x y;z-index:251708928" from="228.6pt,1.15pt" to="264.6pt,19.15pt"/>
              </w:pict>
            </w:r>
            <w:r>
              <w:rPr>
                <w:noProof/>
              </w:rPr>
              <w:pict>
                <v:rect id="_x0000_s1149" style="position:absolute;margin-left:318.55pt;margin-top:10pt;width:27pt;height:18pt;z-index:251695616">
                  <v:textbox style="mso-next-textbox:#_x0000_s1149">
                    <w:txbxContent>
                      <w:p w:rsidR="00DD79BD" w:rsidRPr="005A0B45" w:rsidRDefault="00DD79BD" w:rsidP="005A0B45">
                        <w:pPr>
                          <w:spacing w:before="0" w:after="0"/>
                          <w:rPr>
                            <w:sz w:val="20"/>
                            <w:lang w:val="en-US"/>
                          </w:rPr>
                        </w:pPr>
                        <w:r w:rsidRPr="005A0B45">
                          <w:rPr>
                            <w:sz w:val="20"/>
                            <w:lang w:val="en-US"/>
                          </w:rPr>
                          <w:t>C</w:t>
                        </w:r>
                      </w:p>
                    </w:txbxContent>
                  </v:textbox>
                </v:rect>
              </w:pict>
            </w:r>
            <w:r>
              <w:rPr>
                <w:noProof/>
              </w:rPr>
              <w:pict>
                <v:rect id="_x0000_s1150" style="position:absolute;margin-left:291.55pt;margin-top:10pt;width:27pt;height:18pt;z-index:251693568">
                  <v:textbox style="mso-next-textbox:#_x0000_s1150">
                    <w:txbxContent>
                      <w:p w:rsidR="00DD79BD" w:rsidRPr="005A0B45" w:rsidRDefault="00DD79BD" w:rsidP="005A0B45">
                        <w:pPr>
                          <w:spacing w:before="0" w:after="0"/>
                          <w:rPr>
                            <w:sz w:val="20"/>
                            <w:lang w:val="en-US"/>
                          </w:rPr>
                        </w:pPr>
                        <w:r>
                          <w:rPr>
                            <w:sz w:val="20"/>
                            <w:lang w:val="en-US"/>
                          </w:rPr>
                          <w:t>B</w:t>
                        </w:r>
                      </w:p>
                    </w:txbxContent>
                  </v:textbox>
                </v:rect>
              </w:pict>
            </w:r>
            <w:r>
              <w:rPr>
                <w:noProof/>
              </w:rPr>
              <w:pict>
                <v:rect id="_x0000_s1151" style="position:absolute;margin-left:264.55pt;margin-top:10pt;width:27pt;height:18pt;z-index:251691520">
                  <v:textbox style="mso-next-textbox:#_x0000_s1151">
                    <w:txbxContent>
                      <w:p w:rsidR="00DD79BD" w:rsidRPr="005A0B45" w:rsidRDefault="00DD79BD" w:rsidP="005A0B45">
                        <w:pPr>
                          <w:spacing w:before="0" w:after="0"/>
                          <w:rPr>
                            <w:sz w:val="20"/>
                            <w:lang w:val="en-US"/>
                          </w:rPr>
                        </w:pPr>
                        <w:r w:rsidRPr="005A0B45">
                          <w:rPr>
                            <w:sz w:val="20"/>
                            <w:lang w:val="en-US"/>
                          </w:rPr>
                          <w:t>A</w:t>
                        </w:r>
                      </w:p>
                    </w:txbxContent>
                  </v:textbox>
                </v:rect>
              </w:pict>
            </w:r>
            <w:r w:rsidR="00094BE2" w:rsidRPr="00ED3C46">
              <w:rPr>
                <w:sz w:val="20"/>
              </w:rPr>
              <w:tab/>
              <w:t xml:space="preserve">Потребитель </w:t>
            </w:r>
            <w:r w:rsidR="00094BE2" w:rsidRPr="00ED3C46">
              <w:rPr>
                <w:sz w:val="20"/>
                <w:lang w:val="en-US"/>
              </w:rPr>
              <w:t>Y</w:t>
            </w:r>
          </w:p>
          <w:p w:rsidR="00094BE2" w:rsidRPr="00ED3C46" w:rsidRDefault="00094BE2" w:rsidP="00ED3C46">
            <w:pPr>
              <w:spacing w:before="0" w:after="0" w:line="360" w:lineRule="auto"/>
              <w:rPr>
                <w:sz w:val="20"/>
              </w:rPr>
            </w:pPr>
          </w:p>
          <w:p w:rsidR="00094BE2" w:rsidRPr="00ED3C46" w:rsidRDefault="00094BE2" w:rsidP="00ED3C46">
            <w:pPr>
              <w:tabs>
                <w:tab w:val="left" w:pos="5514"/>
              </w:tabs>
              <w:spacing w:before="0" w:after="0" w:line="360" w:lineRule="auto"/>
              <w:rPr>
                <w:sz w:val="20"/>
                <w:lang w:val="en-US"/>
              </w:rPr>
            </w:pPr>
          </w:p>
          <w:p w:rsidR="00094BE2" w:rsidRPr="00ED3C46" w:rsidRDefault="008A6E6D" w:rsidP="00ED3C46">
            <w:pPr>
              <w:tabs>
                <w:tab w:val="left" w:pos="5514"/>
              </w:tabs>
              <w:spacing w:before="0" w:after="0" w:line="360" w:lineRule="auto"/>
              <w:rPr>
                <w:sz w:val="20"/>
              </w:rPr>
            </w:pPr>
            <w:r>
              <w:rPr>
                <w:noProof/>
              </w:rPr>
              <w:pict>
                <v:rect id="_x0000_s1152" style="position:absolute;margin-left:300.55pt;margin-top:12.25pt;width:27pt;height:18pt;z-index:251706880">
                  <v:textbox style="mso-next-textbox:#_x0000_s1152">
                    <w:txbxContent>
                      <w:p w:rsidR="00DD79BD" w:rsidRPr="005A0B45" w:rsidRDefault="00DD79BD" w:rsidP="00094BE2">
                        <w:pPr>
                          <w:spacing w:before="0" w:after="0"/>
                          <w:rPr>
                            <w:sz w:val="20"/>
                            <w:lang w:val="en-US"/>
                          </w:rPr>
                        </w:pPr>
                        <w:r>
                          <w:rPr>
                            <w:sz w:val="20"/>
                            <w:lang w:val="en-US"/>
                          </w:rPr>
                          <w:t>B</w:t>
                        </w:r>
                      </w:p>
                    </w:txbxContent>
                  </v:textbox>
                </v:rect>
              </w:pict>
            </w:r>
            <w:r>
              <w:rPr>
                <w:noProof/>
              </w:rPr>
              <w:pict>
                <v:rect id="_x0000_s1153" style="position:absolute;margin-left:264.55pt;margin-top:12.25pt;width:27pt;height:18pt;z-index:251696640">
                  <v:textbox style="mso-next-textbox:#_x0000_s1153">
                    <w:txbxContent>
                      <w:p w:rsidR="00DD79BD" w:rsidRPr="005A0B45" w:rsidRDefault="00DD79BD" w:rsidP="00DD198B">
                        <w:pPr>
                          <w:spacing w:before="0" w:after="0"/>
                          <w:rPr>
                            <w:sz w:val="20"/>
                            <w:lang w:val="en-US"/>
                          </w:rPr>
                        </w:pPr>
                        <w:r>
                          <w:rPr>
                            <w:sz w:val="20"/>
                            <w:lang w:val="en-US"/>
                          </w:rPr>
                          <w:t>B</w:t>
                        </w:r>
                      </w:p>
                    </w:txbxContent>
                  </v:textbox>
                </v:rect>
              </w:pict>
            </w:r>
            <w:r w:rsidR="00094BE2" w:rsidRPr="00ED3C46">
              <w:rPr>
                <w:sz w:val="20"/>
              </w:rPr>
              <w:tab/>
              <w:t xml:space="preserve">Потребитель </w:t>
            </w:r>
            <w:r w:rsidR="00094BE2" w:rsidRPr="00ED3C46">
              <w:rPr>
                <w:sz w:val="20"/>
                <w:lang w:val="en-US"/>
              </w:rPr>
              <w:t>Z</w:t>
            </w:r>
          </w:p>
          <w:p w:rsidR="00094BE2" w:rsidRPr="00ED3C46" w:rsidRDefault="008A6E6D" w:rsidP="00ED3C46">
            <w:pPr>
              <w:spacing w:before="0" w:after="0" w:line="360" w:lineRule="auto"/>
              <w:rPr>
                <w:sz w:val="20"/>
              </w:rPr>
            </w:pPr>
            <w:r>
              <w:rPr>
                <w:noProof/>
              </w:rPr>
              <w:pict>
                <v:rect id="_x0000_s1154" style="position:absolute;margin-left:273.55pt;margin-top:13pt;width:27pt;height:18pt;z-index:251705856">
                  <v:textbox style="mso-next-textbox:#_x0000_s1154">
                    <w:txbxContent>
                      <w:p w:rsidR="00DD79BD" w:rsidRPr="005A0B45" w:rsidRDefault="00DD79BD" w:rsidP="00094BE2">
                        <w:pPr>
                          <w:spacing w:before="0" w:after="0"/>
                          <w:rPr>
                            <w:sz w:val="20"/>
                            <w:lang w:val="en-US"/>
                          </w:rPr>
                        </w:pPr>
                        <w:r w:rsidRPr="005A0B45">
                          <w:rPr>
                            <w:sz w:val="20"/>
                            <w:lang w:val="en-US"/>
                          </w:rPr>
                          <w:t>A</w:t>
                        </w:r>
                      </w:p>
                    </w:txbxContent>
                  </v:textbox>
                </v:rect>
              </w:pict>
            </w:r>
            <w:r>
              <w:rPr>
                <w:noProof/>
              </w:rPr>
              <w:pict>
                <v:rect id="_x0000_s1155" style="position:absolute;margin-left:291.55pt;margin-top:0;width:27pt;height:18pt;z-index:251699712">
                  <v:textbox style="mso-next-textbox:#_x0000_s1155">
                    <w:txbxContent>
                      <w:p w:rsidR="00DD79BD" w:rsidRPr="005A0B45" w:rsidRDefault="00DD79BD" w:rsidP="00094BE2">
                        <w:pPr>
                          <w:spacing w:before="0" w:after="0"/>
                          <w:rPr>
                            <w:sz w:val="20"/>
                            <w:lang w:val="en-US"/>
                          </w:rPr>
                        </w:pPr>
                        <w:r w:rsidRPr="005A0B45">
                          <w:rPr>
                            <w:sz w:val="20"/>
                            <w:lang w:val="en-US"/>
                          </w:rPr>
                          <w:t>C</w:t>
                        </w:r>
                      </w:p>
                    </w:txbxContent>
                  </v:textbox>
                </v:rect>
              </w:pict>
            </w:r>
          </w:p>
          <w:p w:rsidR="00094BE2" w:rsidRPr="00ED3C46" w:rsidRDefault="008A6E6D" w:rsidP="00ED3C46">
            <w:pPr>
              <w:spacing w:before="0" w:after="0" w:line="360" w:lineRule="auto"/>
              <w:rPr>
                <w:sz w:val="20"/>
              </w:rPr>
            </w:pPr>
            <w:r>
              <w:rPr>
                <w:noProof/>
              </w:rPr>
              <w:pict>
                <v:rect id="_x0000_s1156" style="position:absolute;margin-left:318.55pt;margin-top:.75pt;width:27pt;height:18pt;z-index:251704832">
                  <v:textbox style="mso-next-textbox:#_x0000_s1156">
                    <w:txbxContent>
                      <w:p w:rsidR="00DD79BD" w:rsidRPr="005A0B45" w:rsidRDefault="00DD79BD" w:rsidP="00094BE2">
                        <w:pPr>
                          <w:spacing w:before="0" w:after="0"/>
                          <w:rPr>
                            <w:sz w:val="20"/>
                            <w:lang w:val="en-US"/>
                          </w:rPr>
                        </w:pPr>
                        <w:r>
                          <w:rPr>
                            <w:sz w:val="20"/>
                            <w:lang w:val="en-US"/>
                          </w:rPr>
                          <w:t>D</w:t>
                        </w:r>
                      </w:p>
                    </w:txbxContent>
                  </v:textbox>
                </v:rect>
              </w:pict>
            </w:r>
          </w:p>
          <w:p w:rsidR="002667E9" w:rsidRPr="00ED3C46" w:rsidRDefault="00094BE2" w:rsidP="00ED3C46">
            <w:pPr>
              <w:tabs>
                <w:tab w:val="left" w:pos="5501"/>
              </w:tabs>
              <w:spacing w:before="0" w:after="0" w:line="360" w:lineRule="auto"/>
              <w:rPr>
                <w:sz w:val="20"/>
              </w:rPr>
            </w:pPr>
            <w:r w:rsidRPr="00ED3C46">
              <w:rPr>
                <w:sz w:val="20"/>
              </w:rPr>
              <w:tab/>
              <w:t xml:space="preserve">Потребитель </w:t>
            </w:r>
            <w:r w:rsidRPr="00ED3C46">
              <w:rPr>
                <w:sz w:val="20"/>
                <w:lang w:val="en-US"/>
              </w:rPr>
              <w:t>V</w:t>
            </w:r>
          </w:p>
        </w:tc>
      </w:tr>
    </w:tbl>
    <w:p w:rsidR="002667E9" w:rsidRPr="00DD79BD" w:rsidRDefault="00D34345" w:rsidP="00DD79BD">
      <w:pPr>
        <w:spacing w:before="0" w:after="0" w:line="360" w:lineRule="auto"/>
        <w:jc w:val="both"/>
        <w:rPr>
          <w:sz w:val="28"/>
          <w:szCs w:val="28"/>
        </w:rPr>
      </w:pPr>
      <w:r w:rsidRPr="00DD79BD">
        <w:rPr>
          <w:sz w:val="28"/>
          <w:szCs w:val="28"/>
        </w:rPr>
        <w:t xml:space="preserve">Рассмотрим простой пример, характеризующий преимущества складирования при консолидации отправок. Предположим, что имеются четыре фирмы производителя продуктов соответственно </w:t>
      </w:r>
      <w:r w:rsidRPr="00DD79BD">
        <w:rPr>
          <w:sz w:val="28"/>
          <w:szCs w:val="28"/>
          <w:lang w:val="en-US"/>
        </w:rPr>
        <w:t>A</w:t>
      </w:r>
      <w:r w:rsidRPr="00DD79BD">
        <w:rPr>
          <w:sz w:val="28"/>
          <w:szCs w:val="28"/>
        </w:rPr>
        <w:t xml:space="preserve">, </w:t>
      </w:r>
      <w:r w:rsidRPr="00DD79BD">
        <w:rPr>
          <w:sz w:val="28"/>
          <w:szCs w:val="28"/>
          <w:lang w:val="en-US"/>
        </w:rPr>
        <w:t>B</w:t>
      </w:r>
      <w:r w:rsidRPr="00DD79BD">
        <w:rPr>
          <w:sz w:val="28"/>
          <w:szCs w:val="28"/>
        </w:rPr>
        <w:t xml:space="preserve">, </w:t>
      </w:r>
      <w:r w:rsidRPr="00DD79BD">
        <w:rPr>
          <w:sz w:val="28"/>
          <w:szCs w:val="28"/>
          <w:lang w:val="en-US"/>
        </w:rPr>
        <w:t>C</w:t>
      </w:r>
      <w:r w:rsidRPr="00DD79BD">
        <w:rPr>
          <w:sz w:val="28"/>
          <w:szCs w:val="28"/>
        </w:rPr>
        <w:t xml:space="preserve">, </w:t>
      </w:r>
      <w:r w:rsidRPr="00DD79BD">
        <w:rPr>
          <w:sz w:val="28"/>
          <w:szCs w:val="28"/>
          <w:lang w:val="en-US"/>
        </w:rPr>
        <w:t>D</w:t>
      </w:r>
      <w:r w:rsidRPr="00DD79BD">
        <w:rPr>
          <w:sz w:val="28"/>
          <w:szCs w:val="28"/>
        </w:rPr>
        <w:t>. Проанализируем изменения затрат при дистрибьюции этих продуктов потребителями в двух вариантах:</w:t>
      </w:r>
    </w:p>
    <w:p w:rsidR="00D34345" w:rsidRPr="00DD79BD" w:rsidRDefault="00D34345" w:rsidP="00DD79BD">
      <w:pPr>
        <w:numPr>
          <w:ilvl w:val="1"/>
          <w:numId w:val="30"/>
        </w:numPr>
        <w:tabs>
          <w:tab w:val="clear" w:pos="2160"/>
          <w:tab w:val="num" w:pos="720"/>
        </w:tabs>
        <w:spacing w:before="0" w:after="0" w:line="360" w:lineRule="auto"/>
        <w:ind w:left="900" w:firstLine="709"/>
        <w:jc w:val="both"/>
        <w:rPr>
          <w:sz w:val="28"/>
          <w:szCs w:val="28"/>
        </w:rPr>
      </w:pPr>
      <w:r w:rsidRPr="00DD79BD">
        <w:rPr>
          <w:sz w:val="28"/>
          <w:szCs w:val="28"/>
        </w:rPr>
        <w:t>без складирования;</w:t>
      </w:r>
    </w:p>
    <w:p w:rsidR="00D34345" w:rsidRPr="00DD79BD" w:rsidRDefault="00D34345" w:rsidP="00DD79BD">
      <w:pPr>
        <w:numPr>
          <w:ilvl w:val="1"/>
          <w:numId w:val="30"/>
        </w:numPr>
        <w:tabs>
          <w:tab w:val="clear" w:pos="2160"/>
          <w:tab w:val="num" w:pos="720"/>
        </w:tabs>
        <w:spacing w:before="0" w:after="0" w:line="360" w:lineRule="auto"/>
        <w:ind w:left="900" w:firstLine="709"/>
        <w:jc w:val="both"/>
        <w:rPr>
          <w:sz w:val="28"/>
          <w:szCs w:val="28"/>
        </w:rPr>
      </w:pPr>
      <w:r w:rsidRPr="00DD79BD">
        <w:rPr>
          <w:sz w:val="28"/>
          <w:szCs w:val="28"/>
        </w:rPr>
        <w:t>со складированием (консолидацией) продуктов в одном дистрибутивном центре.</w:t>
      </w:r>
    </w:p>
    <w:p w:rsidR="00D34345" w:rsidRPr="00DD79BD" w:rsidRDefault="00D34345" w:rsidP="00DD79BD">
      <w:pPr>
        <w:spacing w:before="0" w:after="0" w:line="360" w:lineRule="auto"/>
        <w:ind w:firstLine="709"/>
        <w:jc w:val="both"/>
        <w:rPr>
          <w:sz w:val="28"/>
          <w:szCs w:val="28"/>
        </w:rPr>
      </w:pPr>
      <w:r w:rsidRPr="00DD79BD">
        <w:rPr>
          <w:sz w:val="28"/>
          <w:szCs w:val="28"/>
        </w:rPr>
        <w:t>Исходные данные и результаты сравнительных расчетов логистических издержек и дистрибьюции приведены в таблице 2.</w:t>
      </w:r>
    </w:p>
    <w:p w:rsidR="00D34345" w:rsidRPr="00DD79BD" w:rsidRDefault="00D34345" w:rsidP="00DD79BD">
      <w:pPr>
        <w:spacing w:before="0" w:after="0" w:line="360" w:lineRule="auto"/>
        <w:ind w:firstLine="709"/>
        <w:jc w:val="both"/>
        <w:rPr>
          <w:sz w:val="28"/>
          <w:szCs w:val="28"/>
        </w:rPr>
      </w:pPr>
      <w:r w:rsidRPr="00DD79BD">
        <w:rPr>
          <w:sz w:val="28"/>
          <w:szCs w:val="28"/>
        </w:rPr>
        <w:t>Из рассмотренного примера видно, что при втором варианте – применении склада (дистрибутивно центра) для консолидации продукции производителей общие Логистические издержки меньше.</w:t>
      </w:r>
    </w:p>
    <w:p w:rsidR="00B51D0A" w:rsidRPr="00DD79BD" w:rsidRDefault="00B51D0A" w:rsidP="00DD79BD">
      <w:pPr>
        <w:spacing w:before="0" w:after="0" w:line="360" w:lineRule="auto"/>
        <w:ind w:firstLine="709"/>
        <w:jc w:val="both"/>
        <w:rPr>
          <w:sz w:val="28"/>
          <w:szCs w:val="28"/>
        </w:rPr>
      </w:pPr>
    </w:p>
    <w:p w:rsidR="00D34345" w:rsidRPr="00DD79BD" w:rsidRDefault="002B49F8" w:rsidP="00DD79BD">
      <w:pPr>
        <w:spacing w:before="0" w:after="0" w:line="360" w:lineRule="auto"/>
        <w:ind w:firstLine="709"/>
        <w:jc w:val="both"/>
        <w:rPr>
          <w:b/>
          <w:i/>
          <w:sz w:val="28"/>
          <w:szCs w:val="28"/>
        </w:rPr>
      </w:pPr>
      <w:r w:rsidRPr="00DD79BD">
        <w:rPr>
          <w:b/>
          <w:i/>
          <w:sz w:val="28"/>
          <w:szCs w:val="28"/>
        </w:rPr>
        <w:t>Основными</w:t>
      </w:r>
      <w:r w:rsidR="000E3C69" w:rsidRPr="00DD79BD">
        <w:rPr>
          <w:b/>
          <w:i/>
          <w:sz w:val="28"/>
          <w:szCs w:val="28"/>
        </w:rPr>
        <w:t xml:space="preserve"> </w:t>
      </w:r>
      <w:r w:rsidRPr="00DD79BD">
        <w:rPr>
          <w:b/>
          <w:i/>
          <w:sz w:val="28"/>
          <w:szCs w:val="28"/>
        </w:rPr>
        <w:t xml:space="preserve"> причинами,</w:t>
      </w:r>
      <w:r w:rsidR="000E3C69" w:rsidRPr="00DD79BD">
        <w:rPr>
          <w:b/>
          <w:i/>
          <w:sz w:val="28"/>
          <w:szCs w:val="28"/>
        </w:rPr>
        <w:t xml:space="preserve"> </w:t>
      </w:r>
      <w:r w:rsidRPr="00DD79BD">
        <w:rPr>
          <w:b/>
          <w:i/>
          <w:sz w:val="28"/>
          <w:szCs w:val="28"/>
        </w:rPr>
        <w:t xml:space="preserve"> заставляющими</w:t>
      </w:r>
      <w:r w:rsidR="000E3C69" w:rsidRPr="00DD79BD">
        <w:rPr>
          <w:b/>
          <w:i/>
          <w:sz w:val="28"/>
          <w:szCs w:val="28"/>
        </w:rPr>
        <w:t xml:space="preserve"> </w:t>
      </w:r>
      <w:r w:rsidRPr="00DD79BD">
        <w:rPr>
          <w:b/>
          <w:i/>
          <w:sz w:val="28"/>
          <w:szCs w:val="28"/>
        </w:rPr>
        <w:t xml:space="preserve"> фирмы</w:t>
      </w:r>
      <w:r w:rsidR="000E3C69" w:rsidRPr="00DD79BD">
        <w:rPr>
          <w:b/>
          <w:i/>
          <w:sz w:val="28"/>
          <w:szCs w:val="28"/>
        </w:rPr>
        <w:t xml:space="preserve"> </w:t>
      </w:r>
      <w:r w:rsidRPr="00DD79BD">
        <w:rPr>
          <w:b/>
          <w:i/>
          <w:sz w:val="28"/>
          <w:szCs w:val="28"/>
        </w:rPr>
        <w:t xml:space="preserve"> прибегать</w:t>
      </w:r>
      <w:r w:rsidR="000E3C69" w:rsidRPr="00DD79BD">
        <w:rPr>
          <w:b/>
          <w:i/>
          <w:sz w:val="28"/>
          <w:szCs w:val="28"/>
        </w:rPr>
        <w:t xml:space="preserve"> </w:t>
      </w:r>
      <w:r w:rsidRPr="00DD79BD">
        <w:rPr>
          <w:b/>
          <w:i/>
          <w:sz w:val="28"/>
          <w:szCs w:val="28"/>
        </w:rPr>
        <w:t xml:space="preserve"> к</w:t>
      </w:r>
      <w:r w:rsidR="000E3C69" w:rsidRPr="00DD79BD">
        <w:rPr>
          <w:b/>
          <w:i/>
          <w:sz w:val="28"/>
          <w:szCs w:val="28"/>
        </w:rPr>
        <w:t xml:space="preserve"> </w:t>
      </w:r>
      <w:r w:rsidRPr="00DD79BD">
        <w:rPr>
          <w:b/>
          <w:i/>
          <w:sz w:val="28"/>
          <w:szCs w:val="28"/>
        </w:rPr>
        <w:t xml:space="preserve"> складированию,</w:t>
      </w:r>
      <w:r w:rsidR="000E3C69" w:rsidRPr="00DD79BD">
        <w:rPr>
          <w:b/>
          <w:i/>
          <w:sz w:val="28"/>
          <w:szCs w:val="28"/>
        </w:rPr>
        <w:t xml:space="preserve"> </w:t>
      </w:r>
      <w:r w:rsidRPr="00DD79BD">
        <w:rPr>
          <w:b/>
          <w:i/>
          <w:sz w:val="28"/>
          <w:szCs w:val="28"/>
        </w:rPr>
        <w:t xml:space="preserve"> являются:</w:t>
      </w:r>
    </w:p>
    <w:p w:rsidR="000E3C69" w:rsidRPr="00DD79BD" w:rsidRDefault="000E3C69" w:rsidP="00DD79BD">
      <w:pPr>
        <w:numPr>
          <w:ilvl w:val="1"/>
          <w:numId w:val="47"/>
        </w:numPr>
        <w:tabs>
          <w:tab w:val="clear" w:pos="1440"/>
          <w:tab w:val="num" w:pos="0"/>
        </w:tabs>
        <w:spacing w:before="0" w:after="0" w:line="360" w:lineRule="auto"/>
        <w:ind w:left="0" w:firstLine="709"/>
        <w:jc w:val="both"/>
        <w:rPr>
          <w:sz w:val="28"/>
          <w:szCs w:val="28"/>
        </w:rPr>
      </w:pPr>
      <w:r w:rsidRPr="00DD79BD">
        <w:rPr>
          <w:sz w:val="28"/>
          <w:szCs w:val="28"/>
        </w:rPr>
        <w:t>уменьшение логистических издержек в производстве и транспортировке за счет лучшего использования производственных мощностей, технологического оборудования; перевозок грузов экономичными партиями;</w:t>
      </w:r>
    </w:p>
    <w:p w:rsidR="000E3C69" w:rsidRPr="00DD79BD" w:rsidRDefault="000E3C69" w:rsidP="00DD79BD">
      <w:pPr>
        <w:numPr>
          <w:ilvl w:val="1"/>
          <w:numId w:val="47"/>
        </w:numPr>
        <w:tabs>
          <w:tab w:val="clear" w:pos="1440"/>
          <w:tab w:val="num" w:pos="0"/>
        </w:tabs>
        <w:spacing w:before="0" w:after="0" w:line="360" w:lineRule="auto"/>
        <w:ind w:left="0" w:firstLine="709"/>
        <w:jc w:val="both"/>
        <w:rPr>
          <w:sz w:val="28"/>
          <w:szCs w:val="28"/>
        </w:rPr>
      </w:pPr>
      <w:r w:rsidRPr="00DD79BD">
        <w:rPr>
          <w:sz w:val="28"/>
          <w:szCs w:val="28"/>
        </w:rPr>
        <w:t>координация и выравнивание спроса и предложения за счет создания складских страховых и сезонных запасов ГП в дистрибутивной сети;</w:t>
      </w:r>
    </w:p>
    <w:p w:rsidR="000E3C69" w:rsidRPr="00DD79BD" w:rsidRDefault="000E3C69" w:rsidP="00DD79BD">
      <w:pPr>
        <w:numPr>
          <w:ilvl w:val="1"/>
          <w:numId w:val="47"/>
        </w:numPr>
        <w:tabs>
          <w:tab w:val="clear" w:pos="1440"/>
          <w:tab w:val="num" w:pos="0"/>
        </w:tabs>
        <w:spacing w:before="0" w:after="0" w:line="360" w:lineRule="auto"/>
        <w:ind w:left="0" w:firstLine="709"/>
        <w:jc w:val="both"/>
        <w:rPr>
          <w:sz w:val="28"/>
          <w:szCs w:val="28"/>
        </w:rPr>
      </w:pPr>
      <w:r w:rsidRPr="00DD79BD">
        <w:rPr>
          <w:sz w:val="28"/>
          <w:szCs w:val="28"/>
        </w:rPr>
        <w:t>удовлетворение потребностей</w:t>
      </w:r>
      <w:r w:rsidR="00834499" w:rsidRPr="00DD79BD">
        <w:rPr>
          <w:sz w:val="28"/>
          <w:szCs w:val="28"/>
        </w:rPr>
        <w:t xml:space="preserve"> операционного менеджмента, так как складирование может быть частью производственного процесса;</w:t>
      </w:r>
    </w:p>
    <w:p w:rsidR="00834499" w:rsidRPr="00DD79BD" w:rsidRDefault="00834499" w:rsidP="00DD79BD">
      <w:pPr>
        <w:numPr>
          <w:ilvl w:val="1"/>
          <w:numId w:val="47"/>
        </w:numPr>
        <w:tabs>
          <w:tab w:val="clear" w:pos="1440"/>
          <w:tab w:val="num" w:pos="0"/>
        </w:tabs>
        <w:spacing w:before="0" w:after="0" w:line="360" w:lineRule="auto"/>
        <w:ind w:left="0" w:firstLine="709"/>
        <w:jc w:val="both"/>
        <w:rPr>
          <w:sz w:val="28"/>
          <w:szCs w:val="28"/>
        </w:rPr>
      </w:pPr>
      <w:r w:rsidRPr="00DD79BD">
        <w:rPr>
          <w:sz w:val="28"/>
          <w:szCs w:val="28"/>
        </w:rPr>
        <w:t>создание условий для внедрения эффективных маркетинговых стратегий сбыта ГП;</w:t>
      </w:r>
    </w:p>
    <w:p w:rsidR="00834499" w:rsidRPr="00DD79BD" w:rsidRDefault="00834499" w:rsidP="00DD79BD">
      <w:pPr>
        <w:numPr>
          <w:ilvl w:val="1"/>
          <w:numId w:val="47"/>
        </w:numPr>
        <w:tabs>
          <w:tab w:val="clear" w:pos="1440"/>
          <w:tab w:val="num" w:pos="0"/>
        </w:tabs>
        <w:spacing w:before="0" w:after="0" w:line="360" w:lineRule="auto"/>
        <w:ind w:left="0" w:firstLine="709"/>
        <w:jc w:val="both"/>
        <w:rPr>
          <w:sz w:val="28"/>
          <w:szCs w:val="28"/>
        </w:rPr>
      </w:pPr>
      <w:r w:rsidRPr="00DD79BD">
        <w:rPr>
          <w:sz w:val="28"/>
          <w:szCs w:val="28"/>
        </w:rPr>
        <w:t>улучшение потребительского спроса за счет более быстрого реагирования на спрос;</w:t>
      </w:r>
    </w:p>
    <w:p w:rsidR="00384DA2" w:rsidRPr="00DD79BD" w:rsidRDefault="00384DA2" w:rsidP="00DD79BD">
      <w:pPr>
        <w:numPr>
          <w:ilvl w:val="1"/>
          <w:numId w:val="47"/>
        </w:numPr>
        <w:tabs>
          <w:tab w:val="clear" w:pos="1440"/>
          <w:tab w:val="num" w:pos="0"/>
        </w:tabs>
        <w:spacing w:before="0" w:after="0" w:line="360" w:lineRule="auto"/>
        <w:ind w:left="0" w:firstLine="709"/>
        <w:jc w:val="both"/>
        <w:rPr>
          <w:sz w:val="28"/>
          <w:szCs w:val="28"/>
        </w:rPr>
      </w:pPr>
      <w:r w:rsidRPr="00DD79BD">
        <w:rPr>
          <w:sz w:val="28"/>
          <w:szCs w:val="28"/>
        </w:rPr>
        <w:t>достижение экономии на превентивных закупках по более низким ценам и складировании запасов МР, необходимых для обеспечения производственного процесса;</w:t>
      </w:r>
    </w:p>
    <w:p w:rsidR="00384DA2" w:rsidRPr="00DD79BD" w:rsidRDefault="00384DA2" w:rsidP="00DD79BD">
      <w:pPr>
        <w:numPr>
          <w:ilvl w:val="1"/>
          <w:numId w:val="47"/>
        </w:numPr>
        <w:tabs>
          <w:tab w:val="clear" w:pos="1440"/>
          <w:tab w:val="num" w:pos="0"/>
        </w:tabs>
        <w:spacing w:before="0" w:after="0" w:line="360" w:lineRule="auto"/>
        <w:ind w:left="0" w:firstLine="709"/>
        <w:jc w:val="both"/>
        <w:rPr>
          <w:sz w:val="28"/>
          <w:szCs w:val="28"/>
        </w:rPr>
      </w:pPr>
      <w:r w:rsidRPr="00DD79BD">
        <w:rPr>
          <w:sz w:val="28"/>
          <w:szCs w:val="28"/>
        </w:rPr>
        <w:t>более широкое географическое покрытие определенной территории рынка;</w:t>
      </w:r>
    </w:p>
    <w:p w:rsidR="00384DA2" w:rsidRPr="00DD79BD" w:rsidRDefault="00384DA2" w:rsidP="00DD79BD">
      <w:pPr>
        <w:numPr>
          <w:ilvl w:val="1"/>
          <w:numId w:val="47"/>
        </w:numPr>
        <w:tabs>
          <w:tab w:val="clear" w:pos="1440"/>
          <w:tab w:val="num" w:pos="0"/>
        </w:tabs>
        <w:spacing w:before="0" w:after="0" w:line="360" w:lineRule="auto"/>
        <w:ind w:left="0" w:firstLine="709"/>
        <w:jc w:val="both"/>
        <w:rPr>
          <w:sz w:val="28"/>
          <w:szCs w:val="28"/>
        </w:rPr>
      </w:pPr>
      <w:r w:rsidRPr="00DD79BD">
        <w:rPr>
          <w:sz w:val="28"/>
          <w:szCs w:val="28"/>
        </w:rPr>
        <w:t>гибкость в апробации новых секторов рынка.</w:t>
      </w:r>
    </w:p>
    <w:p w:rsidR="00384DA2" w:rsidRPr="00DD79BD" w:rsidRDefault="00384DA2" w:rsidP="00DD79BD">
      <w:pPr>
        <w:spacing w:before="0" w:after="0" w:line="360" w:lineRule="auto"/>
        <w:ind w:left="1080" w:firstLine="709"/>
        <w:jc w:val="both"/>
        <w:rPr>
          <w:sz w:val="28"/>
          <w:szCs w:val="28"/>
        </w:rPr>
      </w:pPr>
    </w:p>
    <w:p w:rsidR="00384DA2" w:rsidRPr="00DD79BD" w:rsidRDefault="00384DA2" w:rsidP="00DD79BD">
      <w:pPr>
        <w:spacing w:before="0" w:after="0" w:line="360" w:lineRule="auto"/>
        <w:ind w:firstLine="709"/>
        <w:jc w:val="both"/>
        <w:rPr>
          <w:sz w:val="28"/>
          <w:szCs w:val="28"/>
        </w:rPr>
      </w:pPr>
      <w:r w:rsidRPr="00DD79BD">
        <w:rPr>
          <w:sz w:val="28"/>
          <w:szCs w:val="28"/>
        </w:rPr>
        <w:t>В зарубежной литературе по логистике большое внимание уделяется сравнению двух типов складов: частных (</w:t>
      </w:r>
      <w:r w:rsidRPr="00DD79BD">
        <w:rPr>
          <w:sz w:val="28"/>
          <w:szCs w:val="28"/>
          <w:lang w:val="en-US"/>
        </w:rPr>
        <w:t>private</w:t>
      </w:r>
      <w:r w:rsidRPr="00DD79BD">
        <w:rPr>
          <w:sz w:val="28"/>
          <w:szCs w:val="28"/>
        </w:rPr>
        <w:t>) и общественных (</w:t>
      </w:r>
      <w:r w:rsidRPr="00DD79BD">
        <w:rPr>
          <w:sz w:val="28"/>
          <w:szCs w:val="28"/>
          <w:lang w:val="en-US"/>
        </w:rPr>
        <w:t>public</w:t>
      </w:r>
      <w:r w:rsidRPr="00DD79BD">
        <w:rPr>
          <w:sz w:val="28"/>
          <w:szCs w:val="28"/>
        </w:rPr>
        <w:t xml:space="preserve">) складов (складов общего пользования). Склады общего пользования предназначены для удовлетворения потребностей в складировании продукции фирм различных отраслей экономики и обладают такими преимуществами по сравнению </w:t>
      </w:r>
      <w:r w:rsidR="00764D20" w:rsidRPr="00DD79BD">
        <w:rPr>
          <w:sz w:val="28"/>
          <w:szCs w:val="28"/>
        </w:rPr>
        <w:t xml:space="preserve">с частными складами как отсутствие необходимости в инвестициях, более низкие затраты на складирование, большие гибкость и число предоставляемых услуг, лучшее технологическое складское оборудование. По данным Американской ассоциации владельцев складов, склады общего пользования выполняют большое количество логистических услуг. Среди них грузопереработка, хранение и распределение относительно упаковки или грузовой единицы; хранение транзитных грузов; климатконтроль; </w:t>
      </w:r>
      <w:r w:rsidR="00B51D0A" w:rsidRPr="00DD79BD">
        <w:rPr>
          <w:sz w:val="28"/>
          <w:szCs w:val="28"/>
        </w:rPr>
        <w:t>погрузка (разгрузка</w:t>
      </w:r>
      <w:r w:rsidR="00764D20" w:rsidRPr="00DD79BD">
        <w:rPr>
          <w:sz w:val="28"/>
          <w:szCs w:val="28"/>
        </w:rPr>
        <w:t xml:space="preserve">) на автомобили, прицепы и полуприцепы; </w:t>
      </w:r>
      <w:r w:rsidR="00B51D0A" w:rsidRPr="00DD79BD">
        <w:rPr>
          <w:sz w:val="28"/>
          <w:szCs w:val="28"/>
        </w:rPr>
        <w:t>подготовка грузовых документов и многие другие.</w:t>
      </w:r>
    </w:p>
    <w:p w:rsidR="00B51D0A" w:rsidRPr="00DD79BD" w:rsidRDefault="00B51D0A" w:rsidP="00DD79BD">
      <w:pPr>
        <w:spacing w:before="0" w:after="0" w:line="360" w:lineRule="auto"/>
        <w:ind w:firstLine="709"/>
        <w:jc w:val="both"/>
        <w:rPr>
          <w:sz w:val="28"/>
          <w:szCs w:val="28"/>
        </w:rPr>
      </w:pPr>
      <w:r w:rsidRPr="00DD79BD">
        <w:rPr>
          <w:sz w:val="28"/>
          <w:szCs w:val="28"/>
        </w:rPr>
        <w:t>Современный склад выполняет огромный объём сервисных логистических операций, предоставляя клиенту возможность широкого выбора логистических решений по складированию, грузопереработке, упаковке, транспортировке, информационным услугам, т.е. по существу играет роль крупного логистического центра (КФР).</w:t>
      </w:r>
    </w:p>
    <w:p w:rsidR="00B51D0A" w:rsidRPr="00DD79BD" w:rsidRDefault="00B51D0A" w:rsidP="00DD79BD">
      <w:pPr>
        <w:spacing w:before="0" w:after="0" w:line="360" w:lineRule="auto"/>
        <w:ind w:firstLine="709"/>
        <w:jc w:val="both"/>
        <w:rPr>
          <w:sz w:val="28"/>
          <w:szCs w:val="28"/>
        </w:rPr>
        <w:sectPr w:rsidR="00B51D0A" w:rsidRPr="00DD79BD" w:rsidSect="00DD79BD">
          <w:pgSz w:w="11906" w:h="16838"/>
          <w:pgMar w:top="1134" w:right="851" w:bottom="1134" w:left="1701" w:header="709" w:footer="709" w:gutter="0"/>
          <w:cols w:space="708"/>
          <w:docGrid w:linePitch="360"/>
        </w:sectPr>
      </w:pPr>
    </w:p>
    <w:p w:rsidR="00B51D0A" w:rsidRPr="00DD79BD" w:rsidRDefault="00B51D0A" w:rsidP="00DD79BD">
      <w:pPr>
        <w:spacing w:before="0" w:after="0" w:line="360" w:lineRule="auto"/>
        <w:ind w:firstLine="709"/>
        <w:jc w:val="right"/>
        <w:rPr>
          <w:i/>
          <w:sz w:val="28"/>
          <w:szCs w:val="28"/>
        </w:rPr>
      </w:pPr>
      <w:r w:rsidRPr="00DD79BD">
        <w:rPr>
          <w:i/>
          <w:sz w:val="28"/>
          <w:szCs w:val="28"/>
        </w:rPr>
        <w:t>Таблица 2</w:t>
      </w:r>
    </w:p>
    <w:p w:rsidR="00B51D0A" w:rsidRPr="00DD79BD" w:rsidRDefault="00B51D0A" w:rsidP="00DD79BD">
      <w:pPr>
        <w:spacing w:before="0" w:after="0" w:line="360" w:lineRule="auto"/>
        <w:ind w:firstLine="709"/>
        <w:jc w:val="right"/>
        <w:rPr>
          <w:i/>
          <w:sz w:val="28"/>
          <w:szCs w:val="28"/>
        </w:rPr>
      </w:pPr>
    </w:p>
    <w:p w:rsidR="00B51D0A" w:rsidRPr="00DD79BD" w:rsidRDefault="00B51D0A" w:rsidP="00DD79BD">
      <w:pPr>
        <w:spacing w:before="0" w:after="0" w:line="360" w:lineRule="auto"/>
        <w:ind w:firstLine="709"/>
        <w:jc w:val="center"/>
        <w:rPr>
          <w:i/>
          <w:sz w:val="28"/>
          <w:szCs w:val="28"/>
        </w:rPr>
      </w:pPr>
      <w:r w:rsidRPr="00DD79BD">
        <w:rPr>
          <w:i/>
          <w:sz w:val="28"/>
          <w:szCs w:val="28"/>
        </w:rPr>
        <w:t>Пример потенциального снижения затрат при использовании складирования</w:t>
      </w:r>
    </w:p>
    <w:p w:rsidR="00B51D0A" w:rsidRPr="00DD79BD" w:rsidRDefault="00B51D0A" w:rsidP="00DD79BD">
      <w:pPr>
        <w:spacing w:before="0" w:after="0" w:line="360" w:lineRule="auto"/>
        <w:ind w:firstLine="709"/>
        <w:jc w:val="center"/>
        <w:rPr>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621"/>
        <w:gridCol w:w="2468"/>
        <w:gridCol w:w="548"/>
        <w:gridCol w:w="1386"/>
        <w:gridCol w:w="1761"/>
        <w:gridCol w:w="1160"/>
        <w:gridCol w:w="618"/>
        <w:gridCol w:w="1534"/>
        <w:gridCol w:w="1534"/>
      </w:tblGrid>
      <w:tr w:rsidR="00F04228" w:rsidRPr="00ED3C46" w:rsidTr="00ED3C46">
        <w:trPr>
          <w:trHeight w:val="504"/>
        </w:trPr>
        <w:tc>
          <w:tcPr>
            <w:tcW w:w="645" w:type="pct"/>
            <w:vMerge w:val="restart"/>
            <w:shd w:val="clear" w:color="auto" w:fill="auto"/>
          </w:tcPr>
          <w:p w:rsidR="00BE6925" w:rsidRPr="00ED3C46" w:rsidRDefault="00F04228" w:rsidP="00ED3C46">
            <w:pPr>
              <w:spacing w:before="0" w:after="0" w:line="360" w:lineRule="auto"/>
              <w:jc w:val="center"/>
              <w:rPr>
                <w:sz w:val="20"/>
              </w:rPr>
            </w:pPr>
            <w:r w:rsidRPr="00ED3C46">
              <w:rPr>
                <w:sz w:val="20"/>
              </w:rPr>
              <w:t xml:space="preserve">Фирмы </w:t>
            </w:r>
            <w:r w:rsidR="00BE6925" w:rsidRPr="00ED3C46">
              <w:rPr>
                <w:sz w:val="20"/>
              </w:rPr>
              <w:t>–</w:t>
            </w:r>
            <w:r w:rsidRPr="00ED3C46">
              <w:rPr>
                <w:sz w:val="20"/>
              </w:rPr>
              <w:t xml:space="preserve"> </w:t>
            </w:r>
          </w:p>
          <w:p w:rsidR="00F04228" w:rsidRPr="00ED3C46" w:rsidRDefault="00F04228" w:rsidP="00ED3C46">
            <w:pPr>
              <w:spacing w:before="0" w:after="0" w:line="360" w:lineRule="auto"/>
              <w:jc w:val="center"/>
              <w:rPr>
                <w:sz w:val="20"/>
              </w:rPr>
            </w:pPr>
            <w:r w:rsidRPr="00ED3C46">
              <w:rPr>
                <w:sz w:val="20"/>
              </w:rPr>
              <w:t>производители</w:t>
            </w:r>
          </w:p>
        </w:tc>
        <w:tc>
          <w:tcPr>
            <w:tcW w:w="4355" w:type="pct"/>
            <w:gridSpan w:val="9"/>
            <w:shd w:val="clear" w:color="auto" w:fill="auto"/>
          </w:tcPr>
          <w:p w:rsidR="00F04228" w:rsidRPr="00ED3C46" w:rsidRDefault="00F04228" w:rsidP="00ED3C46">
            <w:pPr>
              <w:spacing w:before="0" w:after="0" w:line="360" w:lineRule="auto"/>
              <w:jc w:val="center"/>
              <w:rPr>
                <w:b/>
                <w:sz w:val="20"/>
              </w:rPr>
            </w:pPr>
            <w:r w:rsidRPr="00ED3C46">
              <w:rPr>
                <w:b/>
                <w:sz w:val="20"/>
                <w:lang w:val="en-US"/>
              </w:rPr>
              <w:t xml:space="preserve">I </w:t>
            </w:r>
            <w:r w:rsidRPr="00ED3C46">
              <w:rPr>
                <w:b/>
                <w:sz w:val="20"/>
              </w:rPr>
              <w:t>вариант: без складирования</w:t>
            </w:r>
          </w:p>
        </w:tc>
      </w:tr>
      <w:tr w:rsidR="00BE6925" w:rsidRPr="00ED3C46" w:rsidTr="00ED3C46">
        <w:trPr>
          <w:trHeight w:val="718"/>
        </w:trPr>
        <w:tc>
          <w:tcPr>
            <w:tcW w:w="645" w:type="pct"/>
            <w:vMerge/>
            <w:shd w:val="clear" w:color="auto" w:fill="auto"/>
          </w:tcPr>
          <w:p w:rsidR="00F04228" w:rsidRPr="00ED3C46" w:rsidRDefault="00F04228" w:rsidP="00ED3C46">
            <w:pPr>
              <w:spacing w:before="0" w:after="0" w:line="360" w:lineRule="auto"/>
              <w:jc w:val="center"/>
              <w:rPr>
                <w:sz w:val="20"/>
              </w:rPr>
            </w:pPr>
          </w:p>
        </w:tc>
        <w:tc>
          <w:tcPr>
            <w:tcW w:w="1599" w:type="pct"/>
            <w:gridSpan w:val="3"/>
            <w:shd w:val="clear" w:color="auto" w:fill="auto"/>
          </w:tcPr>
          <w:p w:rsidR="00F04228" w:rsidRPr="00ED3C46" w:rsidRDefault="00F04228" w:rsidP="00ED3C46">
            <w:pPr>
              <w:spacing w:before="0" w:after="0" w:line="360" w:lineRule="auto"/>
              <w:jc w:val="center"/>
              <w:rPr>
                <w:sz w:val="20"/>
              </w:rPr>
            </w:pPr>
            <w:r w:rsidRPr="00ED3C46">
              <w:rPr>
                <w:sz w:val="20"/>
              </w:rPr>
              <w:t xml:space="preserve">Вес отправки </w:t>
            </w:r>
          </w:p>
          <w:p w:rsidR="00F04228" w:rsidRPr="00ED3C46" w:rsidRDefault="00F04228" w:rsidP="00ED3C46">
            <w:pPr>
              <w:spacing w:before="0" w:after="0" w:line="360" w:lineRule="auto"/>
              <w:jc w:val="center"/>
              <w:rPr>
                <w:sz w:val="20"/>
              </w:rPr>
            </w:pPr>
            <w:r w:rsidRPr="00ED3C46">
              <w:rPr>
                <w:sz w:val="20"/>
              </w:rPr>
              <w:t>(кг)</w:t>
            </w:r>
          </w:p>
        </w:tc>
        <w:tc>
          <w:tcPr>
            <w:tcW w:w="1485" w:type="pct"/>
            <w:gridSpan w:val="3"/>
            <w:shd w:val="clear" w:color="auto" w:fill="auto"/>
          </w:tcPr>
          <w:p w:rsidR="00F04228" w:rsidRPr="00ED3C46" w:rsidRDefault="00F04228" w:rsidP="00ED3C46">
            <w:pPr>
              <w:spacing w:before="0" w:after="0" w:line="360" w:lineRule="auto"/>
              <w:jc w:val="center"/>
              <w:rPr>
                <w:sz w:val="20"/>
              </w:rPr>
            </w:pPr>
            <w:r w:rsidRPr="00ED3C46">
              <w:rPr>
                <w:sz w:val="20"/>
              </w:rPr>
              <w:t>Транспортный тариф за доставку</w:t>
            </w:r>
          </w:p>
          <w:p w:rsidR="00F04228" w:rsidRPr="00ED3C46" w:rsidRDefault="00F04228" w:rsidP="00ED3C46">
            <w:pPr>
              <w:spacing w:before="0" w:after="0" w:line="360" w:lineRule="auto"/>
              <w:jc w:val="center"/>
              <w:rPr>
                <w:sz w:val="20"/>
              </w:rPr>
            </w:pPr>
            <w:r w:rsidRPr="00ED3C46">
              <w:rPr>
                <w:sz w:val="20"/>
              </w:rPr>
              <w:t xml:space="preserve"> (усл. ед./100кг)</w:t>
            </w:r>
          </w:p>
        </w:tc>
        <w:tc>
          <w:tcPr>
            <w:tcW w:w="1271" w:type="pct"/>
            <w:gridSpan w:val="3"/>
            <w:shd w:val="clear" w:color="auto" w:fill="auto"/>
          </w:tcPr>
          <w:p w:rsidR="00F04228" w:rsidRPr="00ED3C46" w:rsidRDefault="00F04228" w:rsidP="00ED3C46">
            <w:pPr>
              <w:spacing w:before="0" w:after="0" w:line="360" w:lineRule="auto"/>
              <w:jc w:val="center"/>
              <w:rPr>
                <w:sz w:val="20"/>
              </w:rPr>
            </w:pPr>
            <w:r w:rsidRPr="00ED3C46">
              <w:rPr>
                <w:sz w:val="20"/>
              </w:rPr>
              <w:t>Суммарные транспортные расходы (усл. ед.)</w:t>
            </w:r>
          </w:p>
        </w:tc>
      </w:tr>
      <w:tr w:rsidR="00BE6925" w:rsidRPr="00ED3C46" w:rsidTr="00ED3C46">
        <w:tc>
          <w:tcPr>
            <w:tcW w:w="645" w:type="pct"/>
            <w:shd w:val="clear" w:color="auto" w:fill="auto"/>
          </w:tcPr>
          <w:p w:rsidR="00B51D0A" w:rsidRPr="00ED3C46" w:rsidRDefault="00F04228" w:rsidP="00ED3C46">
            <w:pPr>
              <w:spacing w:before="0" w:after="0" w:line="360" w:lineRule="auto"/>
              <w:jc w:val="center"/>
              <w:rPr>
                <w:sz w:val="20"/>
                <w:lang w:val="en-US"/>
              </w:rPr>
            </w:pPr>
            <w:r w:rsidRPr="00ED3C46">
              <w:rPr>
                <w:sz w:val="20"/>
                <w:lang w:val="en-US"/>
              </w:rPr>
              <w:t>A</w:t>
            </w:r>
          </w:p>
          <w:p w:rsidR="00F04228" w:rsidRPr="00ED3C46" w:rsidRDefault="00F04228" w:rsidP="00ED3C46">
            <w:pPr>
              <w:spacing w:before="0" w:after="0" w:line="360" w:lineRule="auto"/>
              <w:jc w:val="center"/>
              <w:rPr>
                <w:sz w:val="20"/>
                <w:lang w:val="en-US"/>
              </w:rPr>
            </w:pPr>
            <w:r w:rsidRPr="00ED3C46">
              <w:rPr>
                <w:sz w:val="20"/>
                <w:lang w:val="en-US"/>
              </w:rPr>
              <w:t>B</w:t>
            </w:r>
          </w:p>
          <w:p w:rsidR="00F04228" w:rsidRPr="00ED3C46" w:rsidRDefault="00F04228" w:rsidP="00ED3C46">
            <w:pPr>
              <w:spacing w:before="0" w:after="0" w:line="360" w:lineRule="auto"/>
              <w:jc w:val="center"/>
              <w:rPr>
                <w:sz w:val="20"/>
                <w:lang w:val="en-US"/>
              </w:rPr>
            </w:pPr>
            <w:r w:rsidRPr="00ED3C46">
              <w:rPr>
                <w:sz w:val="20"/>
                <w:lang w:val="en-US"/>
              </w:rPr>
              <w:t>C</w:t>
            </w:r>
          </w:p>
          <w:p w:rsidR="00F04228" w:rsidRPr="00ED3C46" w:rsidRDefault="00F04228" w:rsidP="00ED3C46">
            <w:pPr>
              <w:spacing w:before="0" w:after="0" w:line="360" w:lineRule="auto"/>
              <w:jc w:val="center"/>
              <w:rPr>
                <w:sz w:val="20"/>
                <w:lang w:val="en-US"/>
              </w:rPr>
            </w:pPr>
            <w:r w:rsidRPr="00ED3C46">
              <w:rPr>
                <w:sz w:val="20"/>
                <w:lang w:val="en-US"/>
              </w:rPr>
              <w:t>D</w:t>
            </w:r>
          </w:p>
        </w:tc>
        <w:tc>
          <w:tcPr>
            <w:tcW w:w="1599" w:type="pct"/>
            <w:gridSpan w:val="3"/>
            <w:shd w:val="clear" w:color="auto" w:fill="auto"/>
          </w:tcPr>
          <w:p w:rsidR="00B51D0A" w:rsidRPr="00ED3C46" w:rsidRDefault="00F04228" w:rsidP="00ED3C46">
            <w:pPr>
              <w:spacing w:before="0" w:after="0" w:line="360" w:lineRule="auto"/>
              <w:jc w:val="center"/>
              <w:rPr>
                <w:sz w:val="20"/>
              </w:rPr>
            </w:pPr>
            <w:r w:rsidRPr="00ED3C46">
              <w:rPr>
                <w:sz w:val="20"/>
              </w:rPr>
              <w:t>10000</w:t>
            </w:r>
          </w:p>
          <w:p w:rsidR="00F04228" w:rsidRPr="00ED3C46" w:rsidRDefault="00F04228" w:rsidP="00ED3C46">
            <w:pPr>
              <w:spacing w:before="0" w:after="0" w:line="360" w:lineRule="auto"/>
              <w:jc w:val="center"/>
              <w:rPr>
                <w:sz w:val="20"/>
              </w:rPr>
            </w:pPr>
            <w:r w:rsidRPr="00ED3C46">
              <w:rPr>
                <w:sz w:val="20"/>
              </w:rPr>
              <w:t>8000</w:t>
            </w:r>
          </w:p>
          <w:p w:rsidR="00F04228" w:rsidRPr="00ED3C46" w:rsidRDefault="00F04228" w:rsidP="00ED3C46">
            <w:pPr>
              <w:spacing w:before="0" w:after="0" w:line="360" w:lineRule="auto"/>
              <w:jc w:val="center"/>
              <w:rPr>
                <w:sz w:val="20"/>
              </w:rPr>
            </w:pPr>
            <w:r w:rsidRPr="00ED3C46">
              <w:rPr>
                <w:sz w:val="20"/>
              </w:rPr>
              <w:t>15000</w:t>
            </w:r>
          </w:p>
          <w:p w:rsidR="00F04228" w:rsidRPr="00ED3C46" w:rsidRDefault="00F04228" w:rsidP="00ED3C46">
            <w:pPr>
              <w:spacing w:before="0" w:after="0" w:line="360" w:lineRule="auto"/>
              <w:jc w:val="center"/>
              <w:rPr>
                <w:sz w:val="20"/>
              </w:rPr>
            </w:pPr>
            <w:r w:rsidRPr="00ED3C46">
              <w:rPr>
                <w:sz w:val="20"/>
              </w:rPr>
              <w:t>7000</w:t>
            </w:r>
          </w:p>
        </w:tc>
        <w:tc>
          <w:tcPr>
            <w:tcW w:w="1485" w:type="pct"/>
            <w:gridSpan w:val="3"/>
            <w:shd w:val="clear" w:color="auto" w:fill="auto"/>
          </w:tcPr>
          <w:p w:rsidR="00B51D0A" w:rsidRPr="00ED3C46" w:rsidRDefault="00F04228" w:rsidP="00ED3C46">
            <w:pPr>
              <w:spacing w:before="0" w:after="0" w:line="360" w:lineRule="auto"/>
              <w:jc w:val="center"/>
              <w:rPr>
                <w:sz w:val="20"/>
              </w:rPr>
            </w:pPr>
            <w:r w:rsidRPr="00ED3C46">
              <w:rPr>
                <w:sz w:val="20"/>
              </w:rPr>
              <w:t>2,00</w:t>
            </w:r>
          </w:p>
          <w:p w:rsidR="00F04228" w:rsidRPr="00ED3C46" w:rsidRDefault="00F04228" w:rsidP="00ED3C46">
            <w:pPr>
              <w:spacing w:before="0" w:after="0" w:line="360" w:lineRule="auto"/>
              <w:jc w:val="center"/>
              <w:rPr>
                <w:sz w:val="20"/>
              </w:rPr>
            </w:pPr>
            <w:r w:rsidRPr="00ED3C46">
              <w:rPr>
                <w:sz w:val="20"/>
              </w:rPr>
              <w:t>1,80</w:t>
            </w:r>
          </w:p>
          <w:p w:rsidR="00F04228" w:rsidRPr="00ED3C46" w:rsidRDefault="00F04228" w:rsidP="00ED3C46">
            <w:pPr>
              <w:spacing w:before="0" w:after="0" w:line="360" w:lineRule="auto"/>
              <w:jc w:val="center"/>
              <w:rPr>
                <w:sz w:val="20"/>
              </w:rPr>
            </w:pPr>
            <w:r w:rsidRPr="00ED3C46">
              <w:rPr>
                <w:sz w:val="20"/>
              </w:rPr>
              <w:t>3,40</w:t>
            </w:r>
          </w:p>
          <w:p w:rsidR="00F04228" w:rsidRPr="00ED3C46" w:rsidRDefault="00F04228" w:rsidP="00ED3C46">
            <w:pPr>
              <w:spacing w:before="0" w:after="0" w:line="360" w:lineRule="auto"/>
              <w:jc w:val="center"/>
              <w:rPr>
                <w:sz w:val="20"/>
              </w:rPr>
            </w:pPr>
            <w:r w:rsidRPr="00ED3C46">
              <w:rPr>
                <w:sz w:val="20"/>
              </w:rPr>
              <w:t>1,60</w:t>
            </w:r>
          </w:p>
        </w:tc>
        <w:tc>
          <w:tcPr>
            <w:tcW w:w="1271" w:type="pct"/>
            <w:gridSpan w:val="3"/>
            <w:shd w:val="clear" w:color="auto" w:fill="auto"/>
          </w:tcPr>
          <w:p w:rsidR="00B51D0A" w:rsidRPr="00ED3C46" w:rsidRDefault="00F04228" w:rsidP="00ED3C46">
            <w:pPr>
              <w:spacing w:before="0" w:after="0" w:line="360" w:lineRule="auto"/>
              <w:jc w:val="center"/>
              <w:rPr>
                <w:sz w:val="20"/>
              </w:rPr>
            </w:pPr>
            <w:r w:rsidRPr="00ED3C46">
              <w:rPr>
                <w:sz w:val="20"/>
              </w:rPr>
              <w:t>200</w:t>
            </w:r>
          </w:p>
          <w:p w:rsidR="00F04228" w:rsidRPr="00ED3C46" w:rsidRDefault="00F04228" w:rsidP="00ED3C46">
            <w:pPr>
              <w:spacing w:before="0" w:after="0" w:line="360" w:lineRule="auto"/>
              <w:jc w:val="center"/>
              <w:rPr>
                <w:sz w:val="20"/>
              </w:rPr>
            </w:pPr>
            <w:r w:rsidRPr="00ED3C46">
              <w:rPr>
                <w:sz w:val="20"/>
              </w:rPr>
              <w:t>133</w:t>
            </w:r>
          </w:p>
          <w:p w:rsidR="00F04228" w:rsidRPr="00ED3C46" w:rsidRDefault="00F04228" w:rsidP="00ED3C46">
            <w:pPr>
              <w:spacing w:before="0" w:after="0" w:line="360" w:lineRule="auto"/>
              <w:jc w:val="center"/>
              <w:rPr>
                <w:sz w:val="20"/>
              </w:rPr>
            </w:pPr>
            <w:r w:rsidRPr="00ED3C46">
              <w:rPr>
                <w:sz w:val="20"/>
              </w:rPr>
              <w:t>510</w:t>
            </w:r>
          </w:p>
          <w:p w:rsidR="00F04228" w:rsidRPr="00ED3C46" w:rsidRDefault="00F04228" w:rsidP="00ED3C46">
            <w:pPr>
              <w:spacing w:before="0" w:after="0" w:line="360" w:lineRule="auto"/>
              <w:jc w:val="center"/>
              <w:rPr>
                <w:sz w:val="20"/>
              </w:rPr>
            </w:pPr>
            <w:r w:rsidRPr="00ED3C46">
              <w:rPr>
                <w:sz w:val="20"/>
              </w:rPr>
              <w:t>112</w:t>
            </w:r>
          </w:p>
        </w:tc>
      </w:tr>
      <w:tr w:rsidR="00BE6925" w:rsidRPr="00ED3C46" w:rsidTr="00ED3C46">
        <w:tc>
          <w:tcPr>
            <w:tcW w:w="645" w:type="pct"/>
            <w:tcBorders>
              <w:bottom w:val="nil"/>
            </w:tcBorders>
            <w:shd w:val="clear" w:color="auto" w:fill="auto"/>
          </w:tcPr>
          <w:p w:rsidR="00B51D0A" w:rsidRPr="00ED3C46" w:rsidRDefault="00F04228" w:rsidP="00ED3C46">
            <w:pPr>
              <w:spacing w:before="0" w:after="0" w:line="360" w:lineRule="auto"/>
              <w:jc w:val="center"/>
              <w:rPr>
                <w:sz w:val="20"/>
              </w:rPr>
            </w:pPr>
            <w:r w:rsidRPr="00ED3C46">
              <w:rPr>
                <w:sz w:val="20"/>
              </w:rPr>
              <w:t>Итого</w:t>
            </w:r>
          </w:p>
        </w:tc>
        <w:tc>
          <w:tcPr>
            <w:tcW w:w="1599" w:type="pct"/>
            <w:gridSpan w:val="3"/>
            <w:tcBorders>
              <w:bottom w:val="nil"/>
            </w:tcBorders>
            <w:shd w:val="clear" w:color="auto" w:fill="auto"/>
          </w:tcPr>
          <w:p w:rsidR="00B51D0A" w:rsidRPr="00ED3C46" w:rsidRDefault="00F04228" w:rsidP="00ED3C46">
            <w:pPr>
              <w:spacing w:before="0" w:after="0" w:line="360" w:lineRule="auto"/>
              <w:jc w:val="center"/>
              <w:rPr>
                <w:sz w:val="20"/>
              </w:rPr>
            </w:pPr>
            <w:r w:rsidRPr="00ED3C46">
              <w:rPr>
                <w:sz w:val="20"/>
              </w:rPr>
              <w:t>40000</w:t>
            </w:r>
          </w:p>
        </w:tc>
        <w:tc>
          <w:tcPr>
            <w:tcW w:w="1485" w:type="pct"/>
            <w:gridSpan w:val="3"/>
            <w:tcBorders>
              <w:bottom w:val="nil"/>
            </w:tcBorders>
            <w:shd w:val="clear" w:color="auto" w:fill="auto"/>
          </w:tcPr>
          <w:p w:rsidR="00B51D0A" w:rsidRPr="00ED3C46" w:rsidRDefault="00B51D0A" w:rsidP="00ED3C46">
            <w:pPr>
              <w:spacing w:before="0" w:after="0" w:line="360" w:lineRule="auto"/>
              <w:jc w:val="center"/>
              <w:rPr>
                <w:sz w:val="20"/>
              </w:rPr>
            </w:pPr>
          </w:p>
        </w:tc>
        <w:tc>
          <w:tcPr>
            <w:tcW w:w="1271" w:type="pct"/>
            <w:gridSpan w:val="3"/>
            <w:tcBorders>
              <w:bottom w:val="nil"/>
            </w:tcBorders>
            <w:shd w:val="clear" w:color="auto" w:fill="auto"/>
          </w:tcPr>
          <w:p w:rsidR="00B51D0A" w:rsidRPr="00ED3C46" w:rsidRDefault="00F04228" w:rsidP="00ED3C46">
            <w:pPr>
              <w:spacing w:before="0" w:after="0" w:line="360" w:lineRule="auto"/>
              <w:jc w:val="center"/>
              <w:rPr>
                <w:sz w:val="20"/>
              </w:rPr>
            </w:pPr>
            <w:r w:rsidRPr="00ED3C46">
              <w:rPr>
                <w:sz w:val="20"/>
              </w:rPr>
              <w:t>966</w:t>
            </w:r>
          </w:p>
        </w:tc>
      </w:tr>
      <w:tr w:rsidR="00F04228" w:rsidRPr="00ED3C46" w:rsidTr="00ED3C46">
        <w:trPr>
          <w:trHeight w:val="557"/>
        </w:trPr>
        <w:tc>
          <w:tcPr>
            <w:tcW w:w="645" w:type="pct"/>
            <w:tcBorders>
              <w:top w:val="nil"/>
            </w:tcBorders>
            <w:shd w:val="clear" w:color="auto" w:fill="auto"/>
          </w:tcPr>
          <w:p w:rsidR="00F04228" w:rsidRPr="00ED3C46" w:rsidRDefault="00F04228" w:rsidP="00ED3C46">
            <w:pPr>
              <w:spacing w:before="0" w:after="0" w:line="360" w:lineRule="auto"/>
              <w:rPr>
                <w:sz w:val="20"/>
              </w:rPr>
            </w:pPr>
          </w:p>
        </w:tc>
        <w:tc>
          <w:tcPr>
            <w:tcW w:w="4355" w:type="pct"/>
            <w:gridSpan w:val="9"/>
            <w:tcBorders>
              <w:top w:val="nil"/>
            </w:tcBorders>
            <w:shd w:val="clear" w:color="auto" w:fill="auto"/>
          </w:tcPr>
          <w:p w:rsidR="00F04228" w:rsidRPr="00ED3C46" w:rsidRDefault="00F04228" w:rsidP="00ED3C46">
            <w:pPr>
              <w:spacing w:before="0" w:after="0" w:line="360" w:lineRule="auto"/>
              <w:jc w:val="center"/>
              <w:rPr>
                <w:b/>
                <w:sz w:val="20"/>
              </w:rPr>
            </w:pPr>
            <w:r w:rsidRPr="00ED3C46">
              <w:rPr>
                <w:b/>
                <w:sz w:val="20"/>
                <w:lang w:val="en-US"/>
              </w:rPr>
              <w:t xml:space="preserve">II </w:t>
            </w:r>
            <w:r w:rsidRPr="00ED3C46">
              <w:rPr>
                <w:b/>
                <w:sz w:val="20"/>
              </w:rPr>
              <w:t>вариант: со складированием</w:t>
            </w:r>
          </w:p>
        </w:tc>
      </w:tr>
      <w:tr w:rsidR="00BE6925" w:rsidRPr="00ED3C46" w:rsidTr="00ED3C46">
        <w:trPr>
          <w:trHeight w:val="882"/>
        </w:trPr>
        <w:tc>
          <w:tcPr>
            <w:tcW w:w="645" w:type="pct"/>
            <w:shd w:val="clear" w:color="auto" w:fill="auto"/>
          </w:tcPr>
          <w:p w:rsidR="00BE6925" w:rsidRPr="00ED3C46" w:rsidRDefault="00EB728A" w:rsidP="00ED3C46">
            <w:pPr>
              <w:spacing w:before="0" w:after="0" w:line="360" w:lineRule="auto"/>
              <w:jc w:val="center"/>
              <w:rPr>
                <w:sz w:val="20"/>
              </w:rPr>
            </w:pPr>
            <w:r w:rsidRPr="00ED3C46">
              <w:rPr>
                <w:sz w:val="20"/>
              </w:rPr>
              <w:t xml:space="preserve">Фирмы </w:t>
            </w:r>
            <w:r w:rsidR="00BE6925" w:rsidRPr="00ED3C46">
              <w:rPr>
                <w:sz w:val="20"/>
              </w:rPr>
              <w:t>–</w:t>
            </w:r>
          </w:p>
          <w:p w:rsidR="00EB728A" w:rsidRPr="00ED3C46" w:rsidRDefault="00EB728A" w:rsidP="00ED3C46">
            <w:pPr>
              <w:spacing w:before="0" w:after="0" w:line="360" w:lineRule="auto"/>
              <w:jc w:val="center"/>
              <w:rPr>
                <w:sz w:val="20"/>
              </w:rPr>
            </w:pPr>
            <w:r w:rsidRPr="00ED3C46">
              <w:rPr>
                <w:sz w:val="20"/>
              </w:rPr>
              <w:t>производители</w:t>
            </w:r>
          </w:p>
        </w:tc>
        <w:tc>
          <w:tcPr>
            <w:tcW w:w="559" w:type="pct"/>
            <w:shd w:val="clear" w:color="auto" w:fill="auto"/>
          </w:tcPr>
          <w:p w:rsidR="00EB728A" w:rsidRPr="00ED3C46" w:rsidRDefault="00EB728A" w:rsidP="00ED3C46">
            <w:pPr>
              <w:spacing w:before="0" w:after="0" w:line="360" w:lineRule="auto"/>
              <w:jc w:val="center"/>
              <w:rPr>
                <w:sz w:val="20"/>
              </w:rPr>
            </w:pPr>
            <w:r w:rsidRPr="00ED3C46">
              <w:rPr>
                <w:sz w:val="20"/>
              </w:rPr>
              <w:t xml:space="preserve">Вес отправки </w:t>
            </w:r>
          </w:p>
          <w:p w:rsidR="00EB728A" w:rsidRPr="00ED3C46" w:rsidRDefault="00EB728A" w:rsidP="00ED3C46">
            <w:pPr>
              <w:spacing w:before="0" w:after="0" w:line="360" w:lineRule="auto"/>
              <w:jc w:val="center"/>
              <w:rPr>
                <w:sz w:val="20"/>
              </w:rPr>
            </w:pPr>
            <w:r w:rsidRPr="00ED3C46">
              <w:rPr>
                <w:sz w:val="20"/>
              </w:rPr>
              <w:t>(кг)</w:t>
            </w:r>
          </w:p>
        </w:tc>
        <w:tc>
          <w:tcPr>
            <w:tcW w:w="851" w:type="pct"/>
            <w:shd w:val="clear" w:color="auto" w:fill="auto"/>
          </w:tcPr>
          <w:p w:rsidR="00EB728A" w:rsidRPr="00ED3C46" w:rsidRDefault="00EB728A" w:rsidP="00ED3C46">
            <w:pPr>
              <w:spacing w:before="0" w:after="0" w:line="360" w:lineRule="auto"/>
              <w:jc w:val="center"/>
              <w:rPr>
                <w:sz w:val="20"/>
              </w:rPr>
            </w:pPr>
            <w:r w:rsidRPr="00ED3C46">
              <w:rPr>
                <w:sz w:val="20"/>
              </w:rPr>
              <w:t>Тариф за 100кг за доставку до дистр. центра (усл. ед./100кг)</w:t>
            </w:r>
          </w:p>
        </w:tc>
        <w:tc>
          <w:tcPr>
            <w:tcW w:w="667" w:type="pct"/>
            <w:gridSpan w:val="2"/>
            <w:shd w:val="clear" w:color="auto" w:fill="auto"/>
          </w:tcPr>
          <w:p w:rsidR="00EB728A" w:rsidRPr="00ED3C46" w:rsidRDefault="00EB728A" w:rsidP="00ED3C46">
            <w:pPr>
              <w:spacing w:before="0" w:after="0" w:line="360" w:lineRule="auto"/>
              <w:jc w:val="center"/>
              <w:rPr>
                <w:sz w:val="20"/>
              </w:rPr>
            </w:pPr>
            <w:r w:rsidRPr="00ED3C46">
              <w:rPr>
                <w:sz w:val="20"/>
              </w:rPr>
              <w:t>Общие затраты до дистр. центра (усл. ед./100кг)</w:t>
            </w:r>
          </w:p>
        </w:tc>
        <w:tc>
          <w:tcPr>
            <w:tcW w:w="607" w:type="pct"/>
            <w:shd w:val="clear" w:color="auto" w:fill="auto"/>
          </w:tcPr>
          <w:p w:rsidR="00EB728A" w:rsidRPr="00ED3C46" w:rsidRDefault="00EB728A" w:rsidP="00ED3C46">
            <w:pPr>
              <w:spacing w:before="0" w:after="0" w:line="360" w:lineRule="auto"/>
              <w:jc w:val="center"/>
              <w:rPr>
                <w:sz w:val="20"/>
              </w:rPr>
            </w:pPr>
            <w:r w:rsidRPr="00ED3C46">
              <w:rPr>
                <w:sz w:val="20"/>
              </w:rPr>
              <w:t>Затраты на складирование (консолидацию),</w:t>
            </w:r>
          </w:p>
          <w:p w:rsidR="00EB728A" w:rsidRPr="00ED3C46" w:rsidRDefault="00EB728A" w:rsidP="00ED3C46">
            <w:pPr>
              <w:spacing w:before="0" w:after="0" w:line="360" w:lineRule="auto"/>
              <w:jc w:val="center"/>
              <w:rPr>
                <w:sz w:val="20"/>
              </w:rPr>
            </w:pPr>
            <w:r w:rsidRPr="00ED3C46">
              <w:rPr>
                <w:sz w:val="20"/>
              </w:rPr>
              <w:t xml:space="preserve"> усл. ед.</w:t>
            </w:r>
          </w:p>
        </w:tc>
        <w:tc>
          <w:tcPr>
            <w:tcW w:w="613" w:type="pct"/>
            <w:gridSpan w:val="2"/>
            <w:shd w:val="clear" w:color="auto" w:fill="auto"/>
          </w:tcPr>
          <w:p w:rsidR="00EB728A" w:rsidRPr="00ED3C46" w:rsidRDefault="00EB728A" w:rsidP="00ED3C46">
            <w:pPr>
              <w:spacing w:before="0" w:after="0" w:line="360" w:lineRule="auto"/>
              <w:jc w:val="center"/>
              <w:rPr>
                <w:sz w:val="20"/>
              </w:rPr>
            </w:pPr>
            <w:r w:rsidRPr="00ED3C46">
              <w:rPr>
                <w:sz w:val="20"/>
              </w:rPr>
              <w:t xml:space="preserve">Тариф от дистр. центра до потребителя </w:t>
            </w:r>
          </w:p>
          <w:p w:rsidR="00EB728A" w:rsidRPr="00ED3C46" w:rsidRDefault="00EB728A" w:rsidP="00ED3C46">
            <w:pPr>
              <w:spacing w:before="0" w:after="0" w:line="360" w:lineRule="auto"/>
              <w:jc w:val="center"/>
              <w:rPr>
                <w:sz w:val="20"/>
              </w:rPr>
            </w:pPr>
            <w:r w:rsidRPr="00ED3C46">
              <w:rPr>
                <w:sz w:val="20"/>
              </w:rPr>
              <w:t>(усл. ед./100кг)</w:t>
            </w:r>
          </w:p>
        </w:tc>
        <w:tc>
          <w:tcPr>
            <w:tcW w:w="529" w:type="pct"/>
            <w:shd w:val="clear" w:color="auto" w:fill="auto"/>
          </w:tcPr>
          <w:p w:rsidR="00EB728A" w:rsidRPr="00ED3C46" w:rsidRDefault="00EB728A" w:rsidP="00ED3C46">
            <w:pPr>
              <w:spacing w:before="0" w:after="0" w:line="360" w:lineRule="auto"/>
              <w:jc w:val="center"/>
              <w:rPr>
                <w:sz w:val="20"/>
              </w:rPr>
            </w:pPr>
            <w:r w:rsidRPr="00ED3C46">
              <w:rPr>
                <w:sz w:val="20"/>
              </w:rPr>
              <w:t>Общие затраты от дистр. центра</w:t>
            </w:r>
          </w:p>
          <w:p w:rsidR="00EB728A" w:rsidRPr="00ED3C46" w:rsidRDefault="00EB728A" w:rsidP="00ED3C46">
            <w:pPr>
              <w:spacing w:before="0" w:after="0" w:line="360" w:lineRule="auto"/>
              <w:jc w:val="center"/>
              <w:rPr>
                <w:sz w:val="20"/>
              </w:rPr>
            </w:pPr>
            <w:r w:rsidRPr="00ED3C46">
              <w:rPr>
                <w:sz w:val="20"/>
              </w:rPr>
              <w:t>(усл. ед.)</w:t>
            </w:r>
          </w:p>
        </w:tc>
        <w:tc>
          <w:tcPr>
            <w:tcW w:w="529" w:type="pct"/>
            <w:shd w:val="clear" w:color="auto" w:fill="auto"/>
          </w:tcPr>
          <w:p w:rsidR="00EB728A" w:rsidRPr="00ED3C46" w:rsidRDefault="00EB728A" w:rsidP="00ED3C46">
            <w:pPr>
              <w:spacing w:before="0" w:after="0" w:line="360" w:lineRule="auto"/>
              <w:jc w:val="center"/>
              <w:rPr>
                <w:sz w:val="20"/>
              </w:rPr>
            </w:pPr>
            <w:r w:rsidRPr="00ED3C46">
              <w:rPr>
                <w:sz w:val="20"/>
              </w:rPr>
              <w:t>Тотальные логистич. издержки</w:t>
            </w:r>
          </w:p>
          <w:p w:rsidR="00EB728A" w:rsidRPr="00ED3C46" w:rsidRDefault="00EB728A" w:rsidP="00ED3C46">
            <w:pPr>
              <w:spacing w:before="0" w:after="0" w:line="360" w:lineRule="auto"/>
              <w:jc w:val="center"/>
              <w:rPr>
                <w:sz w:val="20"/>
              </w:rPr>
            </w:pPr>
            <w:r w:rsidRPr="00ED3C46">
              <w:rPr>
                <w:sz w:val="20"/>
              </w:rPr>
              <w:t>(усл. ед.)</w:t>
            </w:r>
          </w:p>
        </w:tc>
      </w:tr>
      <w:tr w:rsidR="00EB728A" w:rsidRPr="00ED3C46" w:rsidTr="00ED3C46">
        <w:trPr>
          <w:trHeight w:val="1115"/>
        </w:trPr>
        <w:tc>
          <w:tcPr>
            <w:tcW w:w="645" w:type="pct"/>
            <w:shd w:val="clear" w:color="auto" w:fill="auto"/>
          </w:tcPr>
          <w:p w:rsidR="00EB728A" w:rsidRPr="00ED3C46" w:rsidRDefault="00EB728A" w:rsidP="00ED3C46">
            <w:pPr>
              <w:spacing w:before="0" w:after="0" w:line="360" w:lineRule="auto"/>
              <w:jc w:val="center"/>
              <w:rPr>
                <w:sz w:val="20"/>
              </w:rPr>
            </w:pPr>
            <w:r w:rsidRPr="00ED3C46">
              <w:rPr>
                <w:sz w:val="20"/>
                <w:lang w:val="en-US"/>
              </w:rPr>
              <w:t>A</w:t>
            </w:r>
          </w:p>
          <w:p w:rsidR="00EB728A" w:rsidRPr="00ED3C46" w:rsidRDefault="00EB728A" w:rsidP="00ED3C46">
            <w:pPr>
              <w:spacing w:before="0" w:after="0" w:line="360" w:lineRule="auto"/>
              <w:jc w:val="center"/>
              <w:rPr>
                <w:sz w:val="20"/>
              </w:rPr>
            </w:pPr>
            <w:r w:rsidRPr="00ED3C46">
              <w:rPr>
                <w:sz w:val="20"/>
                <w:lang w:val="en-US"/>
              </w:rPr>
              <w:t>B</w:t>
            </w:r>
          </w:p>
          <w:p w:rsidR="00EB728A" w:rsidRPr="00ED3C46" w:rsidRDefault="00EB728A" w:rsidP="00ED3C46">
            <w:pPr>
              <w:spacing w:before="0" w:after="0" w:line="360" w:lineRule="auto"/>
              <w:jc w:val="center"/>
              <w:rPr>
                <w:sz w:val="20"/>
              </w:rPr>
            </w:pPr>
            <w:r w:rsidRPr="00ED3C46">
              <w:rPr>
                <w:sz w:val="20"/>
                <w:lang w:val="en-US"/>
              </w:rPr>
              <w:t>C</w:t>
            </w:r>
          </w:p>
          <w:p w:rsidR="00EB728A" w:rsidRPr="00ED3C46" w:rsidRDefault="00EB728A" w:rsidP="00ED3C46">
            <w:pPr>
              <w:spacing w:before="0" w:after="0" w:line="360" w:lineRule="auto"/>
              <w:jc w:val="center"/>
              <w:rPr>
                <w:sz w:val="20"/>
              </w:rPr>
            </w:pPr>
            <w:r w:rsidRPr="00ED3C46">
              <w:rPr>
                <w:sz w:val="20"/>
                <w:lang w:val="en-US"/>
              </w:rPr>
              <w:t>D</w:t>
            </w:r>
          </w:p>
        </w:tc>
        <w:tc>
          <w:tcPr>
            <w:tcW w:w="559" w:type="pct"/>
            <w:shd w:val="clear" w:color="auto" w:fill="auto"/>
          </w:tcPr>
          <w:p w:rsidR="00EB728A" w:rsidRPr="00ED3C46" w:rsidRDefault="00EB728A" w:rsidP="00ED3C46">
            <w:pPr>
              <w:spacing w:before="0" w:after="0" w:line="360" w:lineRule="auto"/>
              <w:jc w:val="center"/>
              <w:rPr>
                <w:sz w:val="20"/>
              </w:rPr>
            </w:pPr>
            <w:r w:rsidRPr="00ED3C46">
              <w:rPr>
                <w:sz w:val="20"/>
              </w:rPr>
              <w:t>10000</w:t>
            </w:r>
          </w:p>
          <w:p w:rsidR="00EB728A" w:rsidRPr="00ED3C46" w:rsidRDefault="00EB728A" w:rsidP="00ED3C46">
            <w:pPr>
              <w:spacing w:before="0" w:after="0" w:line="360" w:lineRule="auto"/>
              <w:jc w:val="center"/>
              <w:rPr>
                <w:sz w:val="20"/>
              </w:rPr>
            </w:pPr>
            <w:r w:rsidRPr="00ED3C46">
              <w:rPr>
                <w:sz w:val="20"/>
              </w:rPr>
              <w:t>8000</w:t>
            </w:r>
          </w:p>
          <w:p w:rsidR="00EB728A" w:rsidRPr="00ED3C46" w:rsidRDefault="00EB728A" w:rsidP="00ED3C46">
            <w:pPr>
              <w:spacing w:before="0" w:after="0" w:line="360" w:lineRule="auto"/>
              <w:jc w:val="center"/>
              <w:rPr>
                <w:sz w:val="20"/>
              </w:rPr>
            </w:pPr>
            <w:r w:rsidRPr="00ED3C46">
              <w:rPr>
                <w:sz w:val="20"/>
              </w:rPr>
              <w:t>15000</w:t>
            </w:r>
          </w:p>
          <w:p w:rsidR="00EB728A" w:rsidRPr="00ED3C46" w:rsidRDefault="00EB728A" w:rsidP="00ED3C46">
            <w:pPr>
              <w:spacing w:before="0" w:after="0" w:line="360" w:lineRule="auto"/>
              <w:jc w:val="center"/>
              <w:rPr>
                <w:sz w:val="20"/>
              </w:rPr>
            </w:pPr>
            <w:r w:rsidRPr="00ED3C46">
              <w:rPr>
                <w:sz w:val="20"/>
              </w:rPr>
              <w:t>7000</w:t>
            </w:r>
          </w:p>
        </w:tc>
        <w:tc>
          <w:tcPr>
            <w:tcW w:w="851" w:type="pct"/>
            <w:shd w:val="clear" w:color="auto" w:fill="auto"/>
          </w:tcPr>
          <w:p w:rsidR="00EB728A" w:rsidRPr="00ED3C46" w:rsidRDefault="00EB728A" w:rsidP="00ED3C46">
            <w:pPr>
              <w:spacing w:before="0" w:after="0" w:line="360" w:lineRule="auto"/>
              <w:jc w:val="center"/>
              <w:rPr>
                <w:sz w:val="20"/>
              </w:rPr>
            </w:pPr>
            <w:r w:rsidRPr="00ED3C46">
              <w:rPr>
                <w:sz w:val="20"/>
              </w:rPr>
              <w:t>0,75</w:t>
            </w:r>
          </w:p>
          <w:p w:rsidR="00EB728A" w:rsidRPr="00ED3C46" w:rsidRDefault="00EB728A" w:rsidP="00ED3C46">
            <w:pPr>
              <w:spacing w:before="0" w:after="0" w:line="360" w:lineRule="auto"/>
              <w:jc w:val="center"/>
              <w:rPr>
                <w:sz w:val="20"/>
              </w:rPr>
            </w:pPr>
            <w:r w:rsidRPr="00ED3C46">
              <w:rPr>
                <w:sz w:val="20"/>
              </w:rPr>
              <w:t>0,60</w:t>
            </w:r>
          </w:p>
          <w:p w:rsidR="00EB728A" w:rsidRPr="00ED3C46" w:rsidRDefault="00EB728A" w:rsidP="00ED3C46">
            <w:pPr>
              <w:spacing w:before="0" w:after="0" w:line="360" w:lineRule="auto"/>
              <w:jc w:val="center"/>
              <w:rPr>
                <w:sz w:val="20"/>
              </w:rPr>
            </w:pPr>
            <w:r w:rsidRPr="00ED3C46">
              <w:rPr>
                <w:sz w:val="20"/>
              </w:rPr>
              <w:t>1,20</w:t>
            </w:r>
          </w:p>
          <w:p w:rsidR="00EB728A" w:rsidRPr="00ED3C46" w:rsidRDefault="00EB728A" w:rsidP="00ED3C46">
            <w:pPr>
              <w:spacing w:before="0" w:after="0" w:line="360" w:lineRule="auto"/>
              <w:jc w:val="center"/>
              <w:rPr>
                <w:sz w:val="20"/>
              </w:rPr>
            </w:pPr>
            <w:r w:rsidRPr="00ED3C46">
              <w:rPr>
                <w:sz w:val="20"/>
              </w:rPr>
              <w:t>0,50</w:t>
            </w:r>
          </w:p>
        </w:tc>
        <w:tc>
          <w:tcPr>
            <w:tcW w:w="667" w:type="pct"/>
            <w:gridSpan w:val="2"/>
            <w:shd w:val="clear" w:color="auto" w:fill="auto"/>
          </w:tcPr>
          <w:p w:rsidR="00EB728A" w:rsidRPr="00ED3C46" w:rsidRDefault="00EB728A" w:rsidP="00ED3C46">
            <w:pPr>
              <w:spacing w:before="0" w:after="0" w:line="360" w:lineRule="auto"/>
              <w:jc w:val="center"/>
              <w:rPr>
                <w:sz w:val="20"/>
              </w:rPr>
            </w:pPr>
            <w:r w:rsidRPr="00ED3C46">
              <w:rPr>
                <w:sz w:val="20"/>
              </w:rPr>
              <w:t>75</w:t>
            </w:r>
          </w:p>
          <w:p w:rsidR="00EB728A" w:rsidRPr="00ED3C46" w:rsidRDefault="00EB728A" w:rsidP="00ED3C46">
            <w:pPr>
              <w:spacing w:before="0" w:after="0" w:line="360" w:lineRule="auto"/>
              <w:jc w:val="center"/>
              <w:rPr>
                <w:sz w:val="20"/>
              </w:rPr>
            </w:pPr>
            <w:r w:rsidRPr="00ED3C46">
              <w:rPr>
                <w:sz w:val="20"/>
              </w:rPr>
              <w:t>48</w:t>
            </w:r>
          </w:p>
          <w:p w:rsidR="00EB728A" w:rsidRPr="00ED3C46" w:rsidRDefault="00EB728A" w:rsidP="00ED3C46">
            <w:pPr>
              <w:spacing w:before="0" w:after="0" w:line="360" w:lineRule="auto"/>
              <w:jc w:val="center"/>
              <w:rPr>
                <w:sz w:val="20"/>
              </w:rPr>
            </w:pPr>
            <w:r w:rsidRPr="00ED3C46">
              <w:rPr>
                <w:sz w:val="20"/>
              </w:rPr>
              <w:t>180</w:t>
            </w:r>
          </w:p>
          <w:p w:rsidR="00EB728A" w:rsidRPr="00ED3C46" w:rsidRDefault="00EB728A" w:rsidP="00ED3C46">
            <w:pPr>
              <w:spacing w:before="0" w:after="0" w:line="360" w:lineRule="auto"/>
              <w:jc w:val="center"/>
              <w:rPr>
                <w:sz w:val="20"/>
              </w:rPr>
            </w:pPr>
            <w:r w:rsidRPr="00ED3C46">
              <w:rPr>
                <w:sz w:val="20"/>
              </w:rPr>
              <w:t>35</w:t>
            </w:r>
          </w:p>
        </w:tc>
        <w:tc>
          <w:tcPr>
            <w:tcW w:w="607" w:type="pct"/>
            <w:shd w:val="clear" w:color="auto" w:fill="auto"/>
          </w:tcPr>
          <w:p w:rsidR="00EB728A" w:rsidRPr="00ED3C46" w:rsidRDefault="00EB728A" w:rsidP="00ED3C46">
            <w:pPr>
              <w:spacing w:before="0" w:after="0" w:line="360" w:lineRule="auto"/>
              <w:jc w:val="center"/>
              <w:rPr>
                <w:sz w:val="20"/>
              </w:rPr>
            </w:pPr>
            <w:r w:rsidRPr="00ED3C46">
              <w:rPr>
                <w:sz w:val="20"/>
              </w:rPr>
              <w:t>10</w:t>
            </w:r>
          </w:p>
          <w:p w:rsidR="00EB728A" w:rsidRPr="00ED3C46" w:rsidRDefault="00EB728A" w:rsidP="00ED3C46">
            <w:pPr>
              <w:spacing w:before="0" w:after="0" w:line="360" w:lineRule="auto"/>
              <w:jc w:val="center"/>
              <w:rPr>
                <w:sz w:val="20"/>
              </w:rPr>
            </w:pPr>
            <w:r w:rsidRPr="00ED3C46">
              <w:rPr>
                <w:sz w:val="20"/>
              </w:rPr>
              <w:t>8</w:t>
            </w:r>
          </w:p>
          <w:p w:rsidR="00EB728A" w:rsidRPr="00ED3C46" w:rsidRDefault="00EB728A" w:rsidP="00ED3C46">
            <w:pPr>
              <w:spacing w:before="0" w:after="0" w:line="360" w:lineRule="auto"/>
              <w:jc w:val="center"/>
              <w:rPr>
                <w:sz w:val="20"/>
              </w:rPr>
            </w:pPr>
            <w:r w:rsidRPr="00ED3C46">
              <w:rPr>
                <w:sz w:val="20"/>
              </w:rPr>
              <w:t>15</w:t>
            </w:r>
          </w:p>
          <w:p w:rsidR="00EB728A" w:rsidRPr="00ED3C46" w:rsidRDefault="00EB728A" w:rsidP="00ED3C46">
            <w:pPr>
              <w:spacing w:before="0" w:after="0" w:line="360" w:lineRule="auto"/>
              <w:jc w:val="center"/>
              <w:rPr>
                <w:sz w:val="20"/>
              </w:rPr>
            </w:pPr>
            <w:r w:rsidRPr="00ED3C46">
              <w:rPr>
                <w:sz w:val="20"/>
              </w:rPr>
              <w:t>7</w:t>
            </w:r>
          </w:p>
        </w:tc>
        <w:tc>
          <w:tcPr>
            <w:tcW w:w="613" w:type="pct"/>
            <w:gridSpan w:val="2"/>
            <w:shd w:val="clear" w:color="auto" w:fill="auto"/>
          </w:tcPr>
          <w:p w:rsidR="00EB728A" w:rsidRPr="00ED3C46" w:rsidRDefault="00EB728A" w:rsidP="00ED3C46">
            <w:pPr>
              <w:spacing w:before="0" w:after="0" w:line="360" w:lineRule="auto"/>
              <w:jc w:val="center"/>
              <w:rPr>
                <w:sz w:val="20"/>
              </w:rPr>
            </w:pPr>
            <w:r w:rsidRPr="00ED3C46">
              <w:rPr>
                <w:sz w:val="20"/>
              </w:rPr>
              <w:t>1,00</w:t>
            </w:r>
          </w:p>
          <w:p w:rsidR="00EB728A" w:rsidRPr="00ED3C46" w:rsidRDefault="00EB728A" w:rsidP="00ED3C46">
            <w:pPr>
              <w:spacing w:before="0" w:after="0" w:line="360" w:lineRule="auto"/>
              <w:jc w:val="center"/>
              <w:rPr>
                <w:sz w:val="20"/>
              </w:rPr>
            </w:pPr>
            <w:r w:rsidRPr="00ED3C46">
              <w:rPr>
                <w:sz w:val="20"/>
              </w:rPr>
              <w:t>1,00</w:t>
            </w:r>
          </w:p>
          <w:p w:rsidR="00EB728A" w:rsidRPr="00ED3C46" w:rsidRDefault="00EB728A" w:rsidP="00ED3C46">
            <w:pPr>
              <w:spacing w:before="0" w:after="0" w:line="360" w:lineRule="auto"/>
              <w:jc w:val="center"/>
              <w:rPr>
                <w:sz w:val="20"/>
              </w:rPr>
            </w:pPr>
            <w:r w:rsidRPr="00ED3C46">
              <w:rPr>
                <w:sz w:val="20"/>
              </w:rPr>
              <w:t>1,00</w:t>
            </w:r>
          </w:p>
          <w:p w:rsidR="00EB728A" w:rsidRPr="00ED3C46" w:rsidRDefault="00EB728A" w:rsidP="00ED3C46">
            <w:pPr>
              <w:spacing w:before="0" w:after="0" w:line="360" w:lineRule="auto"/>
              <w:jc w:val="center"/>
              <w:rPr>
                <w:sz w:val="20"/>
              </w:rPr>
            </w:pPr>
            <w:r w:rsidRPr="00ED3C46">
              <w:rPr>
                <w:sz w:val="20"/>
              </w:rPr>
              <w:t>1,00</w:t>
            </w:r>
          </w:p>
        </w:tc>
        <w:tc>
          <w:tcPr>
            <w:tcW w:w="529" w:type="pct"/>
            <w:shd w:val="clear" w:color="auto" w:fill="auto"/>
          </w:tcPr>
          <w:p w:rsidR="00EB728A" w:rsidRPr="00ED3C46" w:rsidRDefault="00EB728A" w:rsidP="00ED3C46">
            <w:pPr>
              <w:spacing w:before="0" w:after="0" w:line="360" w:lineRule="auto"/>
              <w:jc w:val="center"/>
              <w:rPr>
                <w:sz w:val="20"/>
              </w:rPr>
            </w:pPr>
            <w:r w:rsidRPr="00ED3C46">
              <w:rPr>
                <w:sz w:val="20"/>
              </w:rPr>
              <w:t>100</w:t>
            </w:r>
          </w:p>
          <w:p w:rsidR="00EB728A" w:rsidRPr="00ED3C46" w:rsidRDefault="00EB728A" w:rsidP="00ED3C46">
            <w:pPr>
              <w:spacing w:before="0" w:after="0" w:line="360" w:lineRule="auto"/>
              <w:jc w:val="center"/>
              <w:rPr>
                <w:sz w:val="20"/>
              </w:rPr>
            </w:pPr>
            <w:r w:rsidRPr="00ED3C46">
              <w:rPr>
                <w:sz w:val="20"/>
              </w:rPr>
              <w:t>80</w:t>
            </w:r>
          </w:p>
          <w:p w:rsidR="00EB728A" w:rsidRPr="00ED3C46" w:rsidRDefault="00EB728A" w:rsidP="00ED3C46">
            <w:pPr>
              <w:spacing w:before="0" w:after="0" w:line="360" w:lineRule="auto"/>
              <w:jc w:val="center"/>
              <w:rPr>
                <w:sz w:val="20"/>
              </w:rPr>
            </w:pPr>
            <w:r w:rsidRPr="00ED3C46">
              <w:rPr>
                <w:sz w:val="20"/>
              </w:rPr>
              <w:t>150</w:t>
            </w:r>
          </w:p>
          <w:p w:rsidR="00EB728A" w:rsidRPr="00ED3C46" w:rsidRDefault="00EB728A" w:rsidP="00ED3C46">
            <w:pPr>
              <w:spacing w:before="0" w:after="0" w:line="360" w:lineRule="auto"/>
              <w:jc w:val="center"/>
              <w:rPr>
                <w:sz w:val="20"/>
              </w:rPr>
            </w:pPr>
            <w:r w:rsidRPr="00ED3C46">
              <w:rPr>
                <w:sz w:val="20"/>
              </w:rPr>
              <w:t>70</w:t>
            </w:r>
          </w:p>
        </w:tc>
        <w:tc>
          <w:tcPr>
            <w:tcW w:w="529" w:type="pct"/>
            <w:shd w:val="clear" w:color="auto" w:fill="auto"/>
          </w:tcPr>
          <w:p w:rsidR="00EB728A" w:rsidRPr="00ED3C46" w:rsidRDefault="00EB728A" w:rsidP="00ED3C46">
            <w:pPr>
              <w:spacing w:before="0" w:after="0" w:line="360" w:lineRule="auto"/>
              <w:jc w:val="center"/>
              <w:rPr>
                <w:sz w:val="20"/>
              </w:rPr>
            </w:pPr>
            <w:r w:rsidRPr="00ED3C46">
              <w:rPr>
                <w:sz w:val="20"/>
              </w:rPr>
              <w:t>185</w:t>
            </w:r>
          </w:p>
          <w:p w:rsidR="00EB728A" w:rsidRPr="00ED3C46" w:rsidRDefault="00EB728A" w:rsidP="00ED3C46">
            <w:pPr>
              <w:spacing w:before="0" w:after="0" w:line="360" w:lineRule="auto"/>
              <w:jc w:val="center"/>
              <w:rPr>
                <w:sz w:val="20"/>
              </w:rPr>
            </w:pPr>
            <w:r w:rsidRPr="00ED3C46">
              <w:rPr>
                <w:sz w:val="20"/>
              </w:rPr>
              <w:t>136</w:t>
            </w:r>
          </w:p>
          <w:p w:rsidR="00EB728A" w:rsidRPr="00ED3C46" w:rsidRDefault="00EB728A" w:rsidP="00ED3C46">
            <w:pPr>
              <w:spacing w:before="0" w:after="0" w:line="360" w:lineRule="auto"/>
              <w:jc w:val="center"/>
              <w:rPr>
                <w:sz w:val="20"/>
              </w:rPr>
            </w:pPr>
            <w:r w:rsidRPr="00ED3C46">
              <w:rPr>
                <w:sz w:val="20"/>
              </w:rPr>
              <w:t>345</w:t>
            </w:r>
          </w:p>
          <w:p w:rsidR="00EB728A" w:rsidRPr="00ED3C46" w:rsidRDefault="00EB728A" w:rsidP="00ED3C46">
            <w:pPr>
              <w:spacing w:before="0" w:after="0" w:line="360" w:lineRule="auto"/>
              <w:jc w:val="center"/>
              <w:rPr>
                <w:sz w:val="20"/>
              </w:rPr>
            </w:pPr>
            <w:r w:rsidRPr="00ED3C46">
              <w:rPr>
                <w:sz w:val="20"/>
              </w:rPr>
              <w:t>112</w:t>
            </w:r>
          </w:p>
        </w:tc>
      </w:tr>
      <w:tr w:rsidR="00EB728A" w:rsidRPr="00ED3C46" w:rsidTr="00ED3C46">
        <w:tc>
          <w:tcPr>
            <w:tcW w:w="645" w:type="pct"/>
            <w:shd w:val="clear" w:color="auto" w:fill="auto"/>
          </w:tcPr>
          <w:p w:rsidR="00EB728A" w:rsidRPr="00ED3C46" w:rsidRDefault="00EB728A" w:rsidP="00ED3C46">
            <w:pPr>
              <w:spacing w:before="0" w:after="0" w:line="360" w:lineRule="auto"/>
              <w:jc w:val="center"/>
              <w:rPr>
                <w:sz w:val="20"/>
              </w:rPr>
            </w:pPr>
            <w:r w:rsidRPr="00ED3C46">
              <w:rPr>
                <w:sz w:val="20"/>
              </w:rPr>
              <w:t>Итого</w:t>
            </w:r>
          </w:p>
        </w:tc>
        <w:tc>
          <w:tcPr>
            <w:tcW w:w="559" w:type="pct"/>
            <w:shd w:val="clear" w:color="auto" w:fill="auto"/>
          </w:tcPr>
          <w:p w:rsidR="00EB728A" w:rsidRPr="00ED3C46" w:rsidRDefault="00EB728A" w:rsidP="00ED3C46">
            <w:pPr>
              <w:spacing w:before="0" w:after="0" w:line="360" w:lineRule="auto"/>
              <w:jc w:val="center"/>
              <w:rPr>
                <w:sz w:val="20"/>
              </w:rPr>
            </w:pPr>
            <w:r w:rsidRPr="00ED3C46">
              <w:rPr>
                <w:sz w:val="20"/>
              </w:rPr>
              <w:t>40000</w:t>
            </w:r>
          </w:p>
        </w:tc>
        <w:tc>
          <w:tcPr>
            <w:tcW w:w="3796" w:type="pct"/>
            <w:gridSpan w:val="8"/>
            <w:shd w:val="clear" w:color="auto" w:fill="auto"/>
          </w:tcPr>
          <w:p w:rsidR="00EB728A" w:rsidRPr="00ED3C46" w:rsidRDefault="00EB728A" w:rsidP="00ED3C46">
            <w:pPr>
              <w:spacing w:before="0" w:after="0" w:line="360" w:lineRule="auto"/>
              <w:jc w:val="right"/>
              <w:rPr>
                <w:sz w:val="20"/>
              </w:rPr>
            </w:pPr>
            <w:r w:rsidRPr="00ED3C46">
              <w:rPr>
                <w:sz w:val="20"/>
              </w:rPr>
              <w:t xml:space="preserve">778     </w:t>
            </w:r>
          </w:p>
        </w:tc>
      </w:tr>
    </w:tbl>
    <w:p w:rsidR="00BE6925" w:rsidRPr="00DD79BD" w:rsidRDefault="00BE6925" w:rsidP="00DD79BD">
      <w:pPr>
        <w:spacing w:before="0" w:after="0" w:line="360" w:lineRule="auto"/>
        <w:ind w:firstLine="709"/>
        <w:jc w:val="center"/>
        <w:rPr>
          <w:sz w:val="28"/>
          <w:szCs w:val="28"/>
        </w:rPr>
        <w:sectPr w:rsidR="00BE6925" w:rsidRPr="00DD79BD" w:rsidSect="00DD79BD">
          <w:pgSz w:w="16838" w:h="11906" w:orient="landscape"/>
          <w:pgMar w:top="1134" w:right="851" w:bottom="1134" w:left="1701" w:header="709" w:footer="709" w:gutter="0"/>
          <w:cols w:space="708"/>
          <w:docGrid w:linePitch="360"/>
        </w:sectPr>
      </w:pPr>
    </w:p>
    <w:p w:rsidR="00B51D0A" w:rsidRPr="00DD79BD" w:rsidRDefault="00BE6925" w:rsidP="00DD79BD">
      <w:pPr>
        <w:spacing w:before="0" w:after="0" w:line="360" w:lineRule="auto"/>
        <w:ind w:firstLine="709"/>
        <w:jc w:val="both"/>
        <w:rPr>
          <w:sz w:val="28"/>
          <w:szCs w:val="28"/>
        </w:rPr>
      </w:pPr>
      <w:r w:rsidRPr="00DD79BD">
        <w:rPr>
          <w:sz w:val="28"/>
          <w:szCs w:val="28"/>
        </w:rPr>
        <w:t>Решения, которые должен принимать логистический менеджер фирмы в складировании, можно укрупнено разделить на следующие группы:</w:t>
      </w:r>
    </w:p>
    <w:p w:rsidR="006133E2" w:rsidRPr="00DD79BD" w:rsidRDefault="006133E2" w:rsidP="00DD79BD">
      <w:pPr>
        <w:numPr>
          <w:ilvl w:val="0"/>
          <w:numId w:val="34"/>
        </w:numPr>
        <w:spacing w:before="0" w:after="0" w:line="360" w:lineRule="auto"/>
        <w:ind w:firstLine="709"/>
        <w:jc w:val="both"/>
        <w:rPr>
          <w:sz w:val="28"/>
          <w:szCs w:val="28"/>
        </w:rPr>
      </w:pPr>
      <w:r w:rsidRPr="00DD79BD">
        <w:rPr>
          <w:sz w:val="28"/>
          <w:szCs w:val="28"/>
        </w:rPr>
        <w:t>Выбор типа, количества и мощности складов.</w:t>
      </w:r>
    </w:p>
    <w:p w:rsidR="006133E2" w:rsidRPr="00DD79BD" w:rsidRDefault="006133E2" w:rsidP="00DD79BD">
      <w:pPr>
        <w:numPr>
          <w:ilvl w:val="0"/>
          <w:numId w:val="34"/>
        </w:numPr>
        <w:spacing w:before="0" w:after="0" w:line="360" w:lineRule="auto"/>
        <w:ind w:firstLine="709"/>
        <w:jc w:val="both"/>
        <w:rPr>
          <w:sz w:val="28"/>
          <w:szCs w:val="28"/>
        </w:rPr>
      </w:pPr>
      <w:r w:rsidRPr="00DD79BD">
        <w:rPr>
          <w:sz w:val="28"/>
          <w:szCs w:val="28"/>
        </w:rPr>
        <w:t>Рациональная дислокация складов на определенной территории.</w:t>
      </w:r>
    </w:p>
    <w:p w:rsidR="00C329E1" w:rsidRPr="00DD79BD" w:rsidRDefault="00C329E1" w:rsidP="00DD79BD">
      <w:pPr>
        <w:numPr>
          <w:ilvl w:val="0"/>
          <w:numId w:val="34"/>
        </w:numPr>
        <w:spacing w:before="0" w:after="0" w:line="360" w:lineRule="auto"/>
        <w:ind w:firstLine="709"/>
        <w:jc w:val="both"/>
        <w:rPr>
          <w:sz w:val="28"/>
          <w:szCs w:val="28"/>
        </w:rPr>
      </w:pPr>
      <w:r w:rsidRPr="00DD79BD">
        <w:rPr>
          <w:sz w:val="28"/>
          <w:szCs w:val="28"/>
        </w:rPr>
        <w:t>Определение номенклатуры</w:t>
      </w:r>
      <w:r w:rsidR="00A949B0" w:rsidRPr="00DD79BD">
        <w:rPr>
          <w:sz w:val="28"/>
          <w:szCs w:val="28"/>
        </w:rPr>
        <w:t xml:space="preserve"> (ассортимента) хранимой и обрабатываемой на складах продукции.</w:t>
      </w:r>
    </w:p>
    <w:p w:rsidR="00A949B0" w:rsidRPr="00DD79BD" w:rsidRDefault="00A949B0" w:rsidP="00DD79BD">
      <w:pPr>
        <w:numPr>
          <w:ilvl w:val="0"/>
          <w:numId w:val="34"/>
        </w:numPr>
        <w:spacing w:before="0" w:after="0" w:line="360" w:lineRule="auto"/>
        <w:ind w:firstLine="709"/>
        <w:jc w:val="both"/>
        <w:rPr>
          <w:sz w:val="28"/>
          <w:szCs w:val="28"/>
        </w:rPr>
      </w:pPr>
      <w:r w:rsidRPr="00DD79BD">
        <w:rPr>
          <w:sz w:val="28"/>
          <w:szCs w:val="28"/>
        </w:rPr>
        <w:t>Выбор системы грузопереработки на складе и технологического складского оборудования.</w:t>
      </w:r>
    </w:p>
    <w:p w:rsidR="00A949B0" w:rsidRPr="00DD79BD" w:rsidRDefault="00A949B0" w:rsidP="00DD79BD">
      <w:pPr>
        <w:numPr>
          <w:ilvl w:val="0"/>
          <w:numId w:val="34"/>
        </w:numPr>
        <w:spacing w:before="0" w:after="0" w:line="360" w:lineRule="auto"/>
        <w:ind w:firstLine="709"/>
        <w:jc w:val="both"/>
        <w:rPr>
          <w:sz w:val="28"/>
          <w:szCs w:val="28"/>
        </w:rPr>
      </w:pPr>
      <w:r w:rsidRPr="00DD79BD">
        <w:rPr>
          <w:sz w:val="28"/>
          <w:szCs w:val="28"/>
        </w:rPr>
        <w:t>Планировка складских помещений, проектирование склада, оптимизация использования складских объемов.</w:t>
      </w:r>
    </w:p>
    <w:p w:rsidR="00A949B0" w:rsidRPr="00DD79BD" w:rsidRDefault="00A949B0" w:rsidP="00DD79BD">
      <w:pPr>
        <w:numPr>
          <w:ilvl w:val="0"/>
          <w:numId w:val="34"/>
        </w:numPr>
        <w:spacing w:before="0" w:after="0" w:line="360" w:lineRule="auto"/>
        <w:ind w:firstLine="709"/>
        <w:jc w:val="both"/>
        <w:rPr>
          <w:sz w:val="28"/>
          <w:szCs w:val="28"/>
        </w:rPr>
      </w:pPr>
      <w:r w:rsidRPr="00DD79BD">
        <w:rPr>
          <w:sz w:val="28"/>
          <w:szCs w:val="28"/>
        </w:rPr>
        <w:t>Решения по персоналу, уточнение логистических функций склада, перспективы расширения.</w:t>
      </w:r>
    </w:p>
    <w:p w:rsidR="00A949B0" w:rsidRPr="00DD79BD" w:rsidRDefault="00A949B0" w:rsidP="00DD79BD">
      <w:pPr>
        <w:spacing w:before="0" w:after="0" w:line="360" w:lineRule="auto"/>
        <w:ind w:firstLine="709"/>
        <w:jc w:val="both"/>
        <w:rPr>
          <w:sz w:val="28"/>
          <w:szCs w:val="28"/>
        </w:rPr>
      </w:pPr>
      <w:r w:rsidRPr="00DD79BD">
        <w:rPr>
          <w:sz w:val="28"/>
          <w:szCs w:val="28"/>
        </w:rPr>
        <w:t xml:space="preserve">Первые две задачи обычно решаются вместе и зависят от принятой фирмой логистической стратегии и величины затрат, связанных со складированием в общей сумме логистических издержек. Альтернативой строительству нового склада (системы складов) является аренда складских помещений других фирм, общественных складов и т.п. При этом в качестве основного критерия выбора, как правило, принимаются общие логистические </w:t>
      </w:r>
      <w:r w:rsidR="00B87DDB" w:rsidRPr="00DD79BD">
        <w:rPr>
          <w:sz w:val="28"/>
          <w:szCs w:val="28"/>
        </w:rPr>
        <w:t>издержки с ограничениями по требуемому уровню качества складского сервиса.</w:t>
      </w:r>
    </w:p>
    <w:tbl>
      <w:tblPr>
        <w:tblpPr w:leftFromText="180" w:rightFromText="180" w:vertAnchor="text" w:horzAnchor="margin" w:tblpXSpec="right" w:tblpY="2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tblGrid>
      <w:tr w:rsidR="00E045B8" w:rsidRPr="00DD79BD">
        <w:trPr>
          <w:trHeight w:val="3782"/>
        </w:trPr>
        <w:tc>
          <w:tcPr>
            <w:tcW w:w="3054" w:type="dxa"/>
          </w:tcPr>
          <w:p w:rsidR="00E045B8" w:rsidRPr="00DD79BD" w:rsidRDefault="00E045B8" w:rsidP="00DD79BD">
            <w:pPr>
              <w:spacing w:before="0" w:after="0" w:line="360" w:lineRule="auto"/>
              <w:jc w:val="both"/>
              <w:rPr>
                <w:sz w:val="28"/>
                <w:szCs w:val="28"/>
              </w:rPr>
            </w:pPr>
            <w:r w:rsidRPr="00DD79BD">
              <w:rPr>
                <w:sz w:val="28"/>
                <w:szCs w:val="28"/>
              </w:rPr>
              <w:t>ОБЩИЕ ИЗДЕРЖКИ</w:t>
            </w:r>
          </w:p>
          <w:p w:rsidR="00E045B8" w:rsidRPr="00DD79BD" w:rsidRDefault="00E045B8" w:rsidP="00DD79BD">
            <w:pPr>
              <w:spacing w:before="0" w:after="0" w:line="360" w:lineRule="auto"/>
              <w:ind w:firstLine="709"/>
              <w:jc w:val="both"/>
              <w:rPr>
                <w:sz w:val="28"/>
                <w:szCs w:val="28"/>
              </w:rPr>
            </w:pPr>
          </w:p>
          <w:p w:rsidR="00E045B8" w:rsidRPr="00DD79BD" w:rsidRDefault="00E045B8" w:rsidP="00DD79BD">
            <w:pPr>
              <w:spacing w:before="0" w:after="0" w:line="360" w:lineRule="auto"/>
              <w:jc w:val="both"/>
              <w:rPr>
                <w:sz w:val="28"/>
                <w:szCs w:val="28"/>
              </w:rPr>
            </w:pPr>
            <w:r w:rsidRPr="00DD79BD">
              <w:rPr>
                <w:sz w:val="28"/>
                <w:szCs w:val="28"/>
              </w:rPr>
              <w:t>ЗАТРАТЫ НА УПРАВЛЕНИЕ ЗАПАСАМИ</w:t>
            </w:r>
          </w:p>
          <w:p w:rsidR="00E045B8" w:rsidRPr="00DD79BD" w:rsidRDefault="00E045B8" w:rsidP="00DD79BD">
            <w:pPr>
              <w:spacing w:before="0" w:after="0" w:line="360" w:lineRule="auto"/>
              <w:ind w:firstLine="709"/>
              <w:jc w:val="both"/>
              <w:rPr>
                <w:sz w:val="28"/>
                <w:szCs w:val="28"/>
              </w:rPr>
            </w:pPr>
          </w:p>
          <w:p w:rsidR="00E045B8" w:rsidRPr="00DD79BD" w:rsidRDefault="00E045B8" w:rsidP="00DD79BD">
            <w:pPr>
              <w:spacing w:before="0" w:after="0" w:line="360" w:lineRule="auto"/>
              <w:jc w:val="both"/>
              <w:rPr>
                <w:sz w:val="28"/>
                <w:szCs w:val="28"/>
              </w:rPr>
            </w:pPr>
            <w:r w:rsidRPr="00DD79BD">
              <w:rPr>
                <w:sz w:val="28"/>
                <w:szCs w:val="28"/>
              </w:rPr>
              <w:t>ЗАТРАТЫ НА СКЛАДИРОВАНИЕ</w:t>
            </w:r>
          </w:p>
          <w:p w:rsidR="00E045B8" w:rsidRPr="00DD79BD" w:rsidRDefault="00E045B8" w:rsidP="00DD79BD">
            <w:pPr>
              <w:spacing w:before="0" w:after="0" w:line="360" w:lineRule="auto"/>
              <w:ind w:firstLine="709"/>
              <w:jc w:val="both"/>
              <w:rPr>
                <w:sz w:val="28"/>
                <w:szCs w:val="28"/>
              </w:rPr>
            </w:pPr>
          </w:p>
          <w:p w:rsidR="00E045B8" w:rsidRPr="00DD79BD" w:rsidRDefault="00E045B8" w:rsidP="00DD79BD">
            <w:pPr>
              <w:spacing w:before="0" w:after="0" w:line="360" w:lineRule="auto"/>
              <w:jc w:val="both"/>
              <w:rPr>
                <w:sz w:val="28"/>
                <w:szCs w:val="28"/>
              </w:rPr>
            </w:pPr>
            <w:r w:rsidRPr="00DD79BD">
              <w:rPr>
                <w:sz w:val="28"/>
                <w:szCs w:val="28"/>
              </w:rPr>
              <w:t>ТРАНСПОРТНЫЕ ИЗДЕРЖКИ</w:t>
            </w:r>
          </w:p>
          <w:p w:rsidR="00E045B8" w:rsidRPr="00DD79BD" w:rsidRDefault="00E045B8" w:rsidP="00DD79BD">
            <w:pPr>
              <w:spacing w:before="0" w:after="0" w:line="360" w:lineRule="auto"/>
              <w:ind w:firstLine="709"/>
              <w:jc w:val="both"/>
              <w:rPr>
                <w:sz w:val="28"/>
                <w:szCs w:val="28"/>
              </w:rPr>
            </w:pPr>
          </w:p>
          <w:p w:rsidR="00E045B8" w:rsidRPr="00DD79BD" w:rsidRDefault="00E045B8" w:rsidP="00DD79BD">
            <w:pPr>
              <w:spacing w:before="0" w:after="0" w:line="360" w:lineRule="auto"/>
              <w:jc w:val="both"/>
              <w:rPr>
                <w:sz w:val="28"/>
                <w:szCs w:val="28"/>
              </w:rPr>
            </w:pPr>
            <w:r w:rsidRPr="00DD79BD">
              <w:rPr>
                <w:sz w:val="28"/>
                <w:szCs w:val="28"/>
              </w:rPr>
              <w:t>ПОТЕРИ ОТ УМЕНЬШЕНИЯ ОБЪЕМА ПРОДАЖ</w:t>
            </w:r>
          </w:p>
        </w:tc>
      </w:tr>
    </w:tbl>
    <w:p w:rsidR="00E045B8" w:rsidRPr="00DD79BD" w:rsidRDefault="008A6E6D" w:rsidP="00DD79BD">
      <w:pPr>
        <w:spacing w:before="0" w:after="0" w:line="360" w:lineRule="auto"/>
        <w:ind w:firstLine="709"/>
        <w:jc w:val="both"/>
        <w:rPr>
          <w:sz w:val="28"/>
          <w:szCs w:val="28"/>
        </w:rPr>
      </w:pPr>
      <w:r>
        <w:rPr>
          <w:noProof/>
        </w:rPr>
        <w:pict>
          <v:polyline id="_x0000_s1157" style="position:absolute;left:0;text-align:left;z-index:251717120;mso-position-horizontal:absolute;mso-position-horizontal-relative:text;mso-position-vertical:absolute;mso-position-vertical-relative:text" points="27pt,120.6pt,61.7pt,142.7pt,73.6pt,147.45pt,87.05pt,149.05pt,100.5pt,149.05pt,115.5pt,145.9pt,207pt,120.65pt" coordsize="3600,569" filled="f" strokecolor="blue" strokeweight="1pt">
            <v:path arrowok="t"/>
          </v:polyline>
        </w:pict>
      </w:r>
      <w:r>
        <w:rPr>
          <w:noProof/>
        </w:rPr>
        <w:pict>
          <v:polyline id="_x0000_s1158" style="position:absolute;left:0;text-align:left;z-index:251721216;mso-position-horizontal:absolute;mso-position-horizontal-relative:text;mso-position-vertical:absolute;mso-position-vertical-relative:text" points="36pt,165.6pt,58.55pt,216.3pt,69.65pt,234.5pt,86.25pt,249.55pt,111.55pt,264.55pt,189pt,291.6pt" coordsize="3060,2520" filled="f" strokecolor="#f9c">
            <v:path arrowok="t"/>
          </v:polyline>
        </w:pict>
      </w:r>
      <w:r>
        <w:rPr>
          <w:noProof/>
        </w:rPr>
        <w:pict>
          <v:polyline id="_x0000_s1159" style="position:absolute;left:0;text-align:left;z-index:251719168;mso-position-horizontal:absolute;mso-position-horizontal-relative:text;mso-position-vertical:absolute;mso-position-vertical-relative:text" points="27pt,264.6pt,70.4pt,240.05pt,92.55pt,229.75pt,117.1pt,220.25pt,142.4pt,211.55pt,166.95pt,205.25pt,189.9pt,200.5pt,212.85pt,196.55pt,235.8pt,194.95pt" coordsize="4176,1393" filled="f" strokecolor="#f90">
            <v:path arrowok="t"/>
          </v:polyline>
        </w:pict>
      </w:r>
      <w:r>
        <w:rPr>
          <w:noProof/>
        </w:rPr>
        <w:pict>
          <v:polyline id="_x0000_s1160" style="position:absolute;left:0;text-align:left;z-index:251718144;mso-position-horizontal:absolute;mso-position-horizontal-relative:text;mso-position-vertical:absolute;mso-position-vertical-relative:text" points="225pt,138.6pt,197pt,168.85pt,183.55pt,181.5pt,171.7pt,189.4pt,158.25pt,196.55pt,125.8pt,208.4pt,27pt,246.6pt" coordsize="3960,2160" filled="f" strokecolor="teal">
            <v:path arrowok="t"/>
          </v:polyline>
        </w:pict>
      </w:r>
      <w:r>
        <w:rPr>
          <w:noProof/>
        </w:rPr>
        <w:pict>
          <v:line id="_x0000_s1161" style="position:absolute;left:0;text-align:left;z-index:251720192;mso-position-horizontal-relative:text;mso-position-vertical-relative:text" from="17.85pt,165.6pt" to="233.85pt,282.6pt" strokecolor="#c9f"/>
        </w:pict>
      </w:r>
      <w:r>
        <w:rPr>
          <w:noProof/>
        </w:rPr>
        <w:pict>
          <v:line id="_x0000_s1162" style="position:absolute;left:0;text-align:left;z-index:251716096;mso-position-horizontal-relative:text;mso-position-vertical-relative:text" from="9pt,300.6pt" to="270pt,300.6pt">
            <v:stroke endarrow="block"/>
          </v:line>
        </w:pict>
      </w:r>
      <w:r>
        <w:rPr>
          <w:noProof/>
        </w:rPr>
        <w:pict>
          <v:line id="_x0000_s1163" style="position:absolute;left:0;text-align:left;flip:y;z-index:251715072;mso-position-horizontal-relative:text;mso-position-vertical-relative:text" from="9pt,102.6pt" to="9pt,300.6pt">
            <v:stroke endarrow="block"/>
          </v:line>
        </w:pict>
      </w:r>
      <w:r w:rsidR="00E045B8" w:rsidRPr="00DD79BD">
        <w:rPr>
          <w:sz w:val="28"/>
          <w:szCs w:val="28"/>
        </w:rPr>
        <w:t>На рис. 3</w:t>
      </w:r>
      <w:r w:rsidR="00B87DDB" w:rsidRPr="00DD79BD">
        <w:rPr>
          <w:sz w:val="28"/>
          <w:szCs w:val="28"/>
        </w:rPr>
        <w:t xml:space="preserve"> показаны зависимости отдельных логистических издержек от количества складов в системе дистрибьюции.</w:t>
      </w:r>
    </w:p>
    <w:p w:rsidR="00E045B8" w:rsidRPr="00DD79BD" w:rsidRDefault="00E045B8" w:rsidP="00DD79BD">
      <w:pPr>
        <w:spacing w:before="0" w:after="0" w:line="360" w:lineRule="auto"/>
        <w:ind w:firstLine="709"/>
        <w:rPr>
          <w:sz w:val="28"/>
          <w:szCs w:val="28"/>
        </w:rPr>
      </w:pPr>
    </w:p>
    <w:p w:rsidR="00E045B8" w:rsidRPr="00DD79BD" w:rsidRDefault="00E045B8" w:rsidP="00DD79BD">
      <w:pPr>
        <w:spacing w:before="0" w:after="0" w:line="360" w:lineRule="auto"/>
        <w:ind w:firstLine="709"/>
        <w:rPr>
          <w:sz w:val="28"/>
          <w:szCs w:val="28"/>
        </w:rPr>
      </w:pPr>
    </w:p>
    <w:p w:rsidR="00E045B8" w:rsidRPr="00DD79BD" w:rsidRDefault="00E045B8" w:rsidP="00DD79BD">
      <w:pPr>
        <w:spacing w:before="0" w:after="0" w:line="360" w:lineRule="auto"/>
        <w:ind w:firstLine="709"/>
        <w:rPr>
          <w:sz w:val="28"/>
          <w:szCs w:val="28"/>
        </w:rPr>
      </w:pPr>
    </w:p>
    <w:p w:rsidR="00B87DDB" w:rsidRPr="00DD79BD" w:rsidRDefault="00E045B8" w:rsidP="00DD79BD">
      <w:pPr>
        <w:spacing w:before="0" w:after="0" w:line="360" w:lineRule="auto"/>
        <w:ind w:firstLine="709"/>
        <w:rPr>
          <w:sz w:val="28"/>
          <w:szCs w:val="28"/>
        </w:rPr>
      </w:pPr>
      <w:r w:rsidRPr="00DD79BD">
        <w:rPr>
          <w:sz w:val="28"/>
          <w:szCs w:val="28"/>
        </w:rPr>
        <w:t>Общие логистические</w:t>
      </w:r>
    </w:p>
    <w:p w:rsidR="00E045B8" w:rsidRPr="00DD79BD" w:rsidRDefault="00E045B8" w:rsidP="00DD79BD">
      <w:pPr>
        <w:spacing w:before="0" w:after="0" w:line="360" w:lineRule="auto"/>
        <w:ind w:firstLine="709"/>
        <w:rPr>
          <w:sz w:val="28"/>
          <w:szCs w:val="28"/>
        </w:rPr>
      </w:pPr>
      <w:r w:rsidRPr="00DD79BD">
        <w:rPr>
          <w:sz w:val="28"/>
          <w:szCs w:val="28"/>
        </w:rPr>
        <w:t>издержки</w:t>
      </w:r>
    </w:p>
    <w:p w:rsidR="00E045B8" w:rsidRPr="00DD79BD" w:rsidRDefault="00E045B8" w:rsidP="00DD79BD">
      <w:pPr>
        <w:spacing w:before="0" w:after="0" w:line="360" w:lineRule="auto"/>
        <w:ind w:firstLine="709"/>
        <w:rPr>
          <w:sz w:val="28"/>
          <w:szCs w:val="28"/>
        </w:rPr>
      </w:pPr>
    </w:p>
    <w:p w:rsidR="00E045B8" w:rsidRPr="00DD79BD" w:rsidRDefault="00E045B8" w:rsidP="00DD79BD">
      <w:pPr>
        <w:spacing w:before="0" w:after="0" w:line="360" w:lineRule="auto"/>
        <w:ind w:firstLine="709"/>
        <w:rPr>
          <w:sz w:val="28"/>
          <w:szCs w:val="28"/>
        </w:rPr>
      </w:pPr>
    </w:p>
    <w:p w:rsidR="00E045B8" w:rsidRPr="00DD79BD" w:rsidRDefault="00E045B8" w:rsidP="00DD79BD">
      <w:pPr>
        <w:spacing w:before="0" w:after="0" w:line="360" w:lineRule="auto"/>
        <w:ind w:firstLine="709"/>
        <w:rPr>
          <w:sz w:val="28"/>
          <w:szCs w:val="28"/>
        </w:rPr>
      </w:pPr>
    </w:p>
    <w:p w:rsidR="00E045B8" w:rsidRPr="00DD79BD" w:rsidRDefault="00E045B8" w:rsidP="00DD79BD">
      <w:pPr>
        <w:spacing w:before="0" w:after="0" w:line="360" w:lineRule="auto"/>
        <w:ind w:firstLine="709"/>
        <w:rPr>
          <w:sz w:val="28"/>
          <w:szCs w:val="28"/>
        </w:rPr>
      </w:pPr>
    </w:p>
    <w:p w:rsidR="00E045B8" w:rsidRPr="00DD79BD" w:rsidRDefault="00E045B8" w:rsidP="00DD79BD">
      <w:pPr>
        <w:spacing w:before="0" w:after="0" w:line="360" w:lineRule="auto"/>
        <w:ind w:firstLine="709"/>
        <w:rPr>
          <w:sz w:val="28"/>
          <w:szCs w:val="28"/>
        </w:rPr>
      </w:pPr>
    </w:p>
    <w:p w:rsidR="00E045B8" w:rsidRPr="00DD79BD" w:rsidRDefault="00E045B8" w:rsidP="00DD79BD">
      <w:pPr>
        <w:spacing w:before="0" w:after="0" w:line="360" w:lineRule="auto"/>
        <w:ind w:firstLine="709"/>
        <w:rPr>
          <w:sz w:val="28"/>
          <w:szCs w:val="28"/>
        </w:rPr>
      </w:pPr>
    </w:p>
    <w:p w:rsidR="00E045B8" w:rsidRPr="00DD79BD" w:rsidRDefault="00E045B8" w:rsidP="00DD79BD">
      <w:pPr>
        <w:spacing w:before="0" w:after="0" w:line="360" w:lineRule="auto"/>
        <w:ind w:firstLine="709"/>
        <w:rPr>
          <w:sz w:val="28"/>
          <w:szCs w:val="28"/>
        </w:rPr>
      </w:pPr>
    </w:p>
    <w:p w:rsidR="00E045B8" w:rsidRPr="00DD79BD" w:rsidRDefault="00E045B8" w:rsidP="00DD79BD">
      <w:pPr>
        <w:spacing w:before="0" w:after="0" w:line="360" w:lineRule="auto"/>
        <w:ind w:firstLine="709"/>
        <w:rPr>
          <w:sz w:val="28"/>
          <w:szCs w:val="28"/>
        </w:rPr>
      </w:pPr>
    </w:p>
    <w:p w:rsidR="00E045B8" w:rsidRPr="00DD79BD" w:rsidRDefault="00E045B8" w:rsidP="00DD79BD">
      <w:pPr>
        <w:spacing w:before="0" w:after="0" w:line="360" w:lineRule="auto"/>
        <w:ind w:firstLine="709"/>
        <w:rPr>
          <w:sz w:val="28"/>
          <w:szCs w:val="28"/>
        </w:rPr>
      </w:pPr>
    </w:p>
    <w:p w:rsidR="00E045B8" w:rsidRPr="00DD79BD" w:rsidRDefault="00E045B8" w:rsidP="00DD79BD">
      <w:pPr>
        <w:spacing w:before="0" w:after="0" w:line="360" w:lineRule="auto"/>
        <w:ind w:firstLine="709"/>
        <w:rPr>
          <w:sz w:val="28"/>
          <w:szCs w:val="28"/>
        </w:rPr>
      </w:pPr>
    </w:p>
    <w:p w:rsidR="00E045B8" w:rsidRPr="00DD79BD" w:rsidRDefault="00E045B8" w:rsidP="00DD79BD">
      <w:pPr>
        <w:spacing w:before="0" w:after="0" w:line="360" w:lineRule="auto"/>
        <w:ind w:firstLine="709"/>
        <w:rPr>
          <w:sz w:val="28"/>
          <w:szCs w:val="28"/>
        </w:rPr>
      </w:pPr>
    </w:p>
    <w:p w:rsidR="00E045B8" w:rsidRPr="00DD79BD" w:rsidRDefault="00E045B8" w:rsidP="00DD79BD">
      <w:pPr>
        <w:spacing w:before="0" w:after="0" w:line="360" w:lineRule="auto"/>
        <w:ind w:firstLine="709"/>
        <w:rPr>
          <w:sz w:val="28"/>
          <w:szCs w:val="28"/>
        </w:rPr>
      </w:pPr>
    </w:p>
    <w:p w:rsidR="00E045B8" w:rsidRPr="00DD79BD" w:rsidRDefault="00E045B8" w:rsidP="00DD79BD">
      <w:pPr>
        <w:spacing w:before="0" w:after="0" w:line="360" w:lineRule="auto"/>
        <w:ind w:firstLine="709"/>
        <w:rPr>
          <w:sz w:val="28"/>
          <w:szCs w:val="28"/>
        </w:rPr>
      </w:pPr>
    </w:p>
    <w:p w:rsidR="00E045B8" w:rsidRPr="00DD79BD" w:rsidRDefault="00E045B8" w:rsidP="00DD79BD">
      <w:pPr>
        <w:spacing w:before="0" w:after="0" w:line="360" w:lineRule="auto"/>
        <w:ind w:firstLine="709"/>
        <w:rPr>
          <w:sz w:val="28"/>
          <w:szCs w:val="28"/>
        </w:rPr>
      </w:pPr>
    </w:p>
    <w:p w:rsidR="00E045B8" w:rsidRPr="00DD79BD" w:rsidRDefault="00E045B8" w:rsidP="00DD79BD">
      <w:pPr>
        <w:spacing w:before="0" w:after="0" w:line="360" w:lineRule="auto"/>
        <w:ind w:firstLine="709"/>
        <w:rPr>
          <w:sz w:val="28"/>
          <w:szCs w:val="28"/>
        </w:rPr>
      </w:pPr>
    </w:p>
    <w:p w:rsidR="00E045B8" w:rsidRPr="00DD79BD" w:rsidRDefault="00E045B8" w:rsidP="00DD79BD">
      <w:pPr>
        <w:spacing w:before="0" w:after="0" w:line="360" w:lineRule="auto"/>
        <w:ind w:firstLine="709"/>
        <w:rPr>
          <w:sz w:val="28"/>
          <w:szCs w:val="28"/>
        </w:rPr>
      </w:pPr>
    </w:p>
    <w:p w:rsidR="00E045B8" w:rsidRPr="00DD79BD" w:rsidRDefault="00E045B8" w:rsidP="00DD79BD">
      <w:pPr>
        <w:tabs>
          <w:tab w:val="left" w:pos="3798"/>
        </w:tabs>
        <w:spacing w:before="0" w:after="0" w:line="360" w:lineRule="auto"/>
        <w:ind w:firstLine="709"/>
        <w:rPr>
          <w:sz w:val="28"/>
          <w:szCs w:val="28"/>
        </w:rPr>
      </w:pPr>
      <w:r w:rsidRPr="00DD79BD">
        <w:rPr>
          <w:sz w:val="28"/>
          <w:szCs w:val="28"/>
        </w:rPr>
        <w:tab/>
        <w:t>Количество складов</w:t>
      </w:r>
    </w:p>
    <w:p w:rsidR="00E045B8" w:rsidRPr="00DD79BD" w:rsidRDefault="00E045B8" w:rsidP="00DD79BD">
      <w:pPr>
        <w:spacing w:before="0" w:after="0" w:line="360" w:lineRule="auto"/>
        <w:ind w:firstLine="709"/>
        <w:rPr>
          <w:i/>
          <w:sz w:val="28"/>
          <w:szCs w:val="28"/>
        </w:rPr>
      </w:pPr>
      <w:r w:rsidRPr="00DD79BD">
        <w:rPr>
          <w:sz w:val="28"/>
          <w:szCs w:val="28"/>
        </w:rPr>
        <w:t xml:space="preserve">Рис. 3 </w:t>
      </w:r>
      <w:r w:rsidRPr="00DD79BD">
        <w:rPr>
          <w:i/>
          <w:sz w:val="28"/>
          <w:szCs w:val="28"/>
        </w:rPr>
        <w:t>Характер изменения логистических издержек в зависимости от количества складов</w:t>
      </w:r>
    </w:p>
    <w:p w:rsidR="00E045B8" w:rsidRPr="00DD79BD" w:rsidRDefault="00E045B8" w:rsidP="00DD79BD">
      <w:pPr>
        <w:spacing w:before="0" w:after="0" w:line="360" w:lineRule="auto"/>
        <w:ind w:firstLine="709"/>
        <w:rPr>
          <w:i/>
          <w:sz w:val="28"/>
          <w:szCs w:val="28"/>
        </w:rPr>
      </w:pPr>
    </w:p>
    <w:p w:rsidR="00E045B8" w:rsidRPr="00DD79BD" w:rsidRDefault="00E045B8" w:rsidP="00DD79BD">
      <w:pPr>
        <w:spacing w:before="0" w:after="0" w:line="360" w:lineRule="auto"/>
        <w:ind w:firstLine="709"/>
        <w:rPr>
          <w:sz w:val="28"/>
          <w:szCs w:val="28"/>
        </w:rPr>
      </w:pPr>
    </w:p>
    <w:p w:rsidR="005854F1" w:rsidRPr="00DD79BD" w:rsidRDefault="005854F1" w:rsidP="00DD79BD">
      <w:pPr>
        <w:spacing w:before="0" w:after="0" w:line="360" w:lineRule="auto"/>
        <w:ind w:firstLine="709"/>
        <w:rPr>
          <w:sz w:val="28"/>
          <w:szCs w:val="28"/>
        </w:rPr>
      </w:pPr>
      <w:r w:rsidRPr="00DD79BD">
        <w:rPr>
          <w:sz w:val="28"/>
          <w:szCs w:val="28"/>
        </w:rPr>
        <w:t>Определение количества и оптимальной дислокации складов обычно требуют большого объема исходной информации, которая включает:</w:t>
      </w:r>
    </w:p>
    <w:p w:rsidR="005854F1" w:rsidRPr="00DD79BD" w:rsidRDefault="005854F1" w:rsidP="00DD79BD">
      <w:pPr>
        <w:numPr>
          <w:ilvl w:val="1"/>
          <w:numId w:val="48"/>
        </w:numPr>
        <w:spacing w:before="0" w:after="0" w:line="360" w:lineRule="auto"/>
        <w:ind w:left="0" w:firstLine="709"/>
        <w:rPr>
          <w:sz w:val="28"/>
          <w:szCs w:val="28"/>
        </w:rPr>
      </w:pPr>
      <w:r w:rsidRPr="00DD79BD">
        <w:rPr>
          <w:sz w:val="28"/>
          <w:szCs w:val="28"/>
        </w:rPr>
        <w:t>перечень всей продукции и продуктовых миксов, хранимых и обрабатываемых на складе;</w:t>
      </w:r>
    </w:p>
    <w:p w:rsidR="005854F1" w:rsidRPr="00DD79BD" w:rsidRDefault="002902E7" w:rsidP="00DD79BD">
      <w:pPr>
        <w:numPr>
          <w:ilvl w:val="1"/>
          <w:numId w:val="48"/>
        </w:numPr>
        <w:spacing w:before="0" w:after="0" w:line="360" w:lineRule="auto"/>
        <w:ind w:left="0" w:firstLine="709"/>
        <w:rPr>
          <w:sz w:val="28"/>
          <w:szCs w:val="28"/>
        </w:rPr>
      </w:pPr>
      <w:r w:rsidRPr="00DD79BD">
        <w:rPr>
          <w:sz w:val="28"/>
          <w:szCs w:val="28"/>
        </w:rPr>
        <w:t>дислокация основной массы потребителей, точек хранения, источников пополнения склада (или производственных подразделений фирмы);</w:t>
      </w:r>
    </w:p>
    <w:p w:rsidR="002902E7" w:rsidRPr="00DD79BD" w:rsidRDefault="002902E7" w:rsidP="00DD79BD">
      <w:pPr>
        <w:numPr>
          <w:ilvl w:val="1"/>
          <w:numId w:val="48"/>
        </w:numPr>
        <w:spacing w:before="0" w:after="0" w:line="360" w:lineRule="auto"/>
        <w:ind w:left="0" w:firstLine="709"/>
        <w:rPr>
          <w:sz w:val="28"/>
          <w:szCs w:val="28"/>
        </w:rPr>
      </w:pPr>
      <w:r w:rsidRPr="00DD79BD">
        <w:rPr>
          <w:sz w:val="28"/>
          <w:szCs w:val="28"/>
        </w:rPr>
        <w:t>спрос на каждую единицу продукции от определенной территориальной группы потребителей;</w:t>
      </w:r>
    </w:p>
    <w:p w:rsidR="002902E7" w:rsidRPr="00DD79BD" w:rsidRDefault="002902E7" w:rsidP="00DD79BD">
      <w:pPr>
        <w:numPr>
          <w:ilvl w:val="1"/>
          <w:numId w:val="48"/>
        </w:numPr>
        <w:spacing w:before="0" w:after="0" w:line="360" w:lineRule="auto"/>
        <w:ind w:left="0" w:firstLine="709"/>
        <w:rPr>
          <w:sz w:val="28"/>
          <w:szCs w:val="28"/>
        </w:rPr>
      </w:pPr>
      <w:r w:rsidRPr="00DD79BD">
        <w:rPr>
          <w:sz w:val="28"/>
          <w:szCs w:val="28"/>
        </w:rPr>
        <w:t>цели потребительского логистического сервиса;</w:t>
      </w:r>
    </w:p>
    <w:p w:rsidR="002902E7" w:rsidRPr="00DD79BD" w:rsidRDefault="002902E7" w:rsidP="00DD79BD">
      <w:pPr>
        <w:numPr>
          <w:ilvl w:val="1"/>
          <w:numId w:val="48"/>
        </w:numPr>
        <w:spacing w:before="0" w:after="0" w:line="360" w:lineRule="auto"/>
        <w:ind w:left="0" w:firstLine="709"/>
        <w:rPr>
          <w:sz w:val="28"/>
          <w:szCs w:val="28"/>
        </w:rPr>
      </w:pPr>
      <w:r w:rsidRPr="00DD79BD">
        <w:rPr>
          <w:sz w:val="28"/>
          <w:szCs w:val="28"/>
        </w:rPr>
        <w:t>возможные партнеры по дистрибьюции и разделению складских функций между ними</w:t>
      </w:r>
    </w:p>
    <w:p w:rsidR="002902E7" w:rsidRPr="00DD79BD" w:rsidRDefault="002902E7" w:rsidP="00DD79BD">
      <w:pPr>
        <w:numPr>
          <w:ilvl w:val="2"/>
          <w:numId w:val="48"/>
        </w:numPr>
        <w:spacing w:before="0" w:after="0" w:line="360" w:lineRule="auto"/>
        <w:ind w:left="0" w:firstLine="709"/>
        <w:rPr>
          <w:sz w:val="28"/>
          <w:szCs w:val="28"/>
        </w:rPr>
      </w:pPr>
      <w:r w:rsidRPr="00DD79BD">
        <w:rPr>
          <w:sz w:val="28"/>
          <w:szCs w:val="28"/>
        </w:rPr>
        <w:t>и т.д.</w:t>
      </w:r>
    </w:p>
    <w:p w:rsidR="002902E7" w:rsidRPr="00DD79BD" w:rsidRDefault="002902E7" w:rsidP="00DD79BD">
      <w:pPr>
        <w:spacing w:before="0" w:after="0" w:line="360" w:lineRule="auto"/>
        <w:ind w:firstLine="709"/>
        <w:jc w:val="both"/>
        <w:rPr>
          <w:sz w:val="28"/>
          <w:szCs w:val="28"/>
        </w:rPr>
      </w:pPr>
      <w:r w:rsidRPr="00DD79BD">
        <w:rPr>
          <w:sz w:val="28"/>
          <w:szCs w:val="28"/>
        </w:rPr>
        <w:t xml:space="preserve">Для решения указанных выше задач требуются достаточно сложные экономико-математические методы и модели. Как правило, эти задачи решаются на компьютерах с применением методов оптимального программирования (линейного, нелинейного, динамического), методов имитационного моделирования, операционного исчисления, теории графов и т.п. Рассмотрим некоторые алгоритмы оптимальной дислокации складов. </w:t>
      </w:r>
    </w:p>
    <w:p w:rsidR="002902E7" w:rsidRPr="00DD79BD" w:rsidRDefault="002902E7" w:rsidP="00DD79BD">
      <w:pPr>
        <w:spacing w:before="0" w:after="0" w:line="360" w:lineRule="auto"/>
        <w:ind w:firstLine="709"/>
        <w:jc w:val="both"/>
        <w:rPr>
          <w:sz w:val="28"/>
          <w:szCs w:val="28"/>
        </w:rPr>
      </w:pPr>
      <w:r w:rsidRPr="00DD79BD">
        <w:rPr>
          <w:sz w:val="28"/>
          <w:szCs w:val="28"/>
        </w:rPr>
        <w:t xml:space="preserve">Предположим, что в рассматриваемой территориальной зоне известны потребители продукции фирмы, их местоположение, объемы спроса в целом и по </w:t>
      </w:r>
      <w:r w:rsidR="003B6840" w:rsidRPr="00DD79BD">
        <w:rPr>
          <w:sz w:val="28"/>
          <w:szCs w:val="28"/>
        </w:rPr>
        <w:t>номенклатурным группам, характеристика транспортной сети и маршруты доставки.</w:t>
      </w:r>
    </w:p>
    <w:p w:rsidR="003B6840" w:rsidRPr="00DD79BD" w:rsidRDefault="003B6840" w:rsidP="00DD79BD">
      <w:pPr>
        <w:spacing w:before="0" w:after="0" w:line="360" w:lineRule="auto"/>
        <w:ind w:firstLine="709"/>
        <w:jc w:val="both"/>
        <w:rPr>
          <w:sz w:val="28"/>
          <w:szCs w:val="28"/>
        </w:rPr>
      </w:pPr>
      <w:r w:rsidRPr="00DD79BD">
        <w:rPr>
          <w:sz w:val="28"/>
          <w:szCs w:val="28"/>
        </w:rPr>
        <w:t>Необходимо найти вариант оптимального размещения складов, обеспечивающий минимум суммарных логистических издержек.</w:t>
      </w:r>
    </w:p>
    <w:p w:rsidR="003B6840" w:rsidRPr="00DD79BD" w:rsidRDefault="003B6840" w:rsidP="00DD79BD">
      <w:pPr>
        <w:spacing w:before="0" w:after="0" w:line="360" w:lineRule="auto"/>
        <w:ind w:firstLine="709"/>
        <w:jc w:val="both"/>
        <w:rPr>
          <w:sz w:val="28"/>
          <w:szCs w:val="28"/>
        </w:rPr>
      </w:pPr>
      <w:r w:rsidRPr="00DD79BD">
        <w:rPr>
          <w:sz w:val="28"/>
          <w:szCs w:val="28"/>
        </w:rPr>
        <w:t>Критерий оптимизации имеет вид</w:t>
      </w:r>
    </w:p>
    <w:p w:rsidR="003B6840" w:rsidRPr="00DD79BD" w:rsidRDefault="003B6840" w:rsidP="00DD79BD">
      <w:pPr>
        <w:spacing w:before="0" w:after="0" w:line="360" w:lineRule="auto"/>
        <w:ind w:firstLine="709"/>
        <w:jc w:val="both"/>
        <w:rPr>
          <w:sz w:val="28"/>
          <w:szCs w:val="28"/>
        </w:rPr>
      </w:pPr>
      <w:r w:rsidRPr="00DD79BD">
        <w:rPr>
          <w:position w:val="-28"/>
          <w:sz w:val="28"/>
          <w:szCs w:val="28"/>
        </w:rPr>
        <w:object w:dxaOrig="4420" w:dyaOrig="680">
          <v:shape id="_x0000_i1029" type="#_x0000_t75" style="width:221.25pt;height:33.75pt" o:ole="">
            <v:imagedata r:id="rId9" o:title=""/>
          </v:shape>
          <o:OLEObject Type="Embed" ProgID="Equation.3" ShapeID="_x0000_i1029" DrawAspect="Content" ObjectID="_1469512617" r:id="rId10"/>
        </w:object>
      </w:r>
      <w:r w:rsidRPr="00DD79BD">
        <w:rPr>
          <w:sz w:val="28"/>
          <w:szCs w:val="28"/>
        </w:rPr>
        <w:t>,</w:t>
      </w:r>
    </w:p>
    <w:p w:rsidR="003B6840" w:rsidRPr="00DD79BD" w:rsidRDefault="003B6840" w:rsidP="00DD79BD">
      <w:pPr>
        <w:spacing w:before="0" w:after="0" w:line="360" w:lineRule="auto"/>
        <w:ind w:firstLine="709"/>
        <w:jc w:val="both"/>
        <w:rPr>
          <w:sz w:val="28"/>
          <w:szCs w:val="28"/>
        </w:rPr>
      </w:pPr>
      <w:r w:rsidRPr="00DD79BD">
        <w:rPr>
          <w:sz w:val="28"/>
          <w:szCs w:val="28"/>
        </w:rPr>
        <w:t xml:space="preserve">где   </w:t>
      </w:r>
      <w:r w:rsidRPr="00DD79BD">
        <w:rPr>
          <w:sz w:val="28"/>
          <w:szCs w:val="28"/>
          <w:lang w:val="en-US"/>
        </w:rPr>
        <w:t>X</w:t>
      </w:r>
      <w:r w:rsidRPr="00DD79BD">
        <w:rPr>
          <w:sz w:val="28"/>
          <w:szCs w:val="28"/>
          <w:vertAlign w:val="subscript"/>
          <w:lang w:val="en-US"/>
        </w:rPr>
        <w:t>nk</w:t>
      </w:r>
      <w:r w:rsidR="00786C81" w:rsidRPr="00DD79BD">
        <w:rPr>
          <w:sz w:val="28"/>
          <w:szCs w:val="28"/>
        </w:rPr>
        <w:t xml:space="preserve"> – величина </w:t>
      </w:r>
      <w:r w:rsidR="00801B07" w:rsidRPr="00DD79BD">
        <w:rPr>
          <w:sz w:val="28"/>
          <w:szCs w:val="28"/>
        </w:rPr>
        <w:t xml:space="preserve">годовой поставки </w:t>
      </w:r>
      <w:r w:rsidR="00801B07" w:rsidRPr="00DD79BD">
        <w:rPr>
          <w:sz w:val="28"/>
          <w:szCs w:val="28"/>
          <w:lang w:val="en-US"/>
        </w:rPr>
        <w:t>k</w:t>
      </w:r>
      <w:r w:rsidR="00801B07" w:rsidRPr="00DD79BD">
        <w:rPr>
          <w:sz w:val="28"/>
          <w:szCs w:val="28"/>
        </w:rPr>
        <w:t xml:space="preserve">–му потребителю с </w:t>
      </w:r>
      <w:r w:rsidR="00801B07" w:rsidRPr="00DD79BD">
        <w:rPr>
          <w:sz w:val="28"/>
          <w:szCs w:val="28"/>
          <w:lang w:val="en-US"/>
        </w:rPr>
        <w:t>n</w:t>
      </w:r>
      <w:r w:rsidR="00801B07" w:rsidRPr="00DD79BD">
        <w:rPr>
          <w:sz w:val="28"/>
          <w:szCs w:val="28"/>
        </w:rPr>
        <w:t>-го склада;</w:t>
      </w:r>
    </w:p>
    <w:p w:rsidR="003B6840" w:rsidRPr="00DD79BD" w:rsidRDefault="00786C81" w:rsidP="00DD79BD">
      <w:pPr>
        <w:spacing w:before="0" w:after="0" w:line="360" w:lineRule="auto"/>
        <w:ind w:left="540" w:firstLine="709"/>
        <w:jc w:val="both"/>
        <w:rPr>
          <w:sz w:val="28"/>
          <w:szCs w:val="28"/>
        </w:rPr>
      </w:pPr>
      <w:r w:rsidRPr="00DD79BD">
        <w:rPr>
          <w:position w:val="-12"/>
          <w:sz w:val="28"/>
          <w:szCs w:val="28"/>
        </w:rPr>
        <w:object w:dxaOrig="380" w:dyaOrig="360">
          <v:shape id="_x0000_i1030" type="#_x0000_t75" style="width:18.75pt;height:18pt" o:ole="">
            <v:imagedata r:id="rId11" o:title=""/>
          </v:shape>
          <o:OLEObject Type="Embed" ProgID="Equation.3" ShapeID="_x0000_i1030" DrawAspect="Content" ObjectID="_1469512618" r:id="rId12"/>
        </w:object>
      </w:r>
      <w:r w:rsidR="00801B07" w:rsidRPr="00DD79BD">
        <w:rPr>
          <w:sz w:val="28"/>
          <w:szCs w:val="28"/>
        </w:rPr>
        <w:t xml:space="preserve"> - удельные переменные транспортно-складские расходы по доставке продукции от поставщиков </w:t>
      </w:r>
      <w:r w:rsidR="00801B07" w:rsidRPr="00DD79BD">
        <w:rPr>
          <w:sz w:val="28"/>
          <w:szCs w:val="28"/>
          <w:lang w:val="en-US"/>
        </w:rPr>
        <w:t>k</w:t>
      </w:r>
      <w:r w:rsidR="00801B07" w:rsidRPr="00DD79BD">
        <w:rPr>
          <w:sz w:val="28"/>
          <w:szCs w:val="28"/>
        </w:rPr>
        <w:t xml:space="preserve">–му потребителю через </w:t>
      </w:r>
      <w:r w:rsidR="00801B07" w:rsidRPr="00DD79BD">
        <w:rPr>
          <w:sz w:val="28"/>
          <w:szCs w:val="28"/>
          <w:lang w:val="en-US"/>
        </w:rPr>
        <w:t>n</w:t>
      </w:r>
      <w:r w:rsidR="00801B07" w:rsidRPr="00DD79BD">
        <w:rPr>
          <w:sz w:val="28"/>
          <w:szCs w:val="28"/>
        </w:rPr>
        <w:t>-ый склад;</w:t>
      </w:r>
    </w:p>
    <w:p w:rsidR="003B6840" w:rsidRPr="00DD79BD" w:rsidRDefault="003B6840" w:rsidP="00DD79BD">
      <w:pPr>
        <w:spacing w:before="0" w:after="0" w:line="360" w:lineRule="auto"/>
        <w:ind w:left="540" w:firstLine="709"/>
        <w:jc w:val="both"/>
        <w:rPr>
          <w:sz w:val="28"/>
          <w:szCs w:val="28"/>
        </w:rPr>
      </w:pPr>
      <w:r w:rsidRPr="00DD79BD">
        <w:rPr>
          <w:sz w:val="28"/>
          <w:szCs w:val="28"/>
          <w:lang w:val="en-US"/>
        </w:rPr>
        <w:t>b</w:t>
      </w:r>
      <w:r w:rsidRPr="00DD79BD">
        <w:rPr>
          <w:sz w:val="28"/>
          <w:szCs w:val="28"/>
          <w:vertAlign w:val="subscript"/>
          <w:lang w:val="en-US"/>
        </w:rPr>
        <w:t>n</w:t>
      </w:r>
      <w:r w:rsidR="00801B07" w:rsidRPr="00DD79BD">
        <w:rPr>
          <w:sz w:val="28"/>
          <w:szCs w:val="28"/>
          <w:vertAlign w:val="subscript"/>
        </w:rPr>
        <w:t xml:space="preserve"> </w:t>
      </w:r>
      <w:r w:rsidR="00801B07" w:rsidRPr="00DD79BD">
        <w:rPr>
          <w:sz w:val="28"/>
          <w:szCs w:val="28"/>
        </w:rPr>
        <w:t xml:space="preserve"> - условно-постоянные логические издержки </w:t>
      </w:r>
      <w:r w:rsidR="00801B07" w:rsidRPr="00DD79BD">
        <w:rPr>
          <w:sz w:val="28"/>
          <w:szCs w:val="28"/>
          <w:lang w:val="en-US"/>
        </w:rPr>
        <w:t>n</w:t>
      </w:r>
      <w:r w:rsidR="00801B07" w:rsidRPr="00DD79BD">
        <w:rPr>
          <w:sz w:val="28"/>
          <w:szCs w:val="28"/>
        </w:rPr>
        <w:t>-го склада, не зависящие от объема реализации;</w:t>
      </w:r>
    </w:p>
    <w:p w:rsidR="003B6840" w:rsidRPr="00DD79BD" w:rsidRDefault="003B6840" w:rsidP="00DD79BD">
      <w:pPr>
        <w:spacing w:before="0" w:after="0" w:line="360" w:lineRule="auto"/>
        <w:ind w:left="540" w:firstLine="709"/>
        <w:jc w:val="both"/>
        <w:rPr>
          <w:sz w:val="28"/>
          <w:szCs w:val="28"/>
        </w:rPr>
      </w:pPr>
      <w:r w:rsidRPr="00DD79BD">
        <w:rPr>
          <w:sz w:val="28"/>
          <w:szCs w:val="28"/>
          <w:lang w:val="en-US"/>
        </w:rPr>
        <w:t>X</w:t>
      </w:r>
      <w:r w:rsidR="00786C81" w:rsidRPr="00DD79BD">
        <w:rPr>
          <w:sz w:val="28"/>
          <w:szCs w:val="28"/>
          <w:vertAlign w:val="subscript"/>
          <w:lang w:val="en-US"/>
        </w:rPr>
        <w:t>n</w:t>
      </w:r>
      <w:r w:rsidR="00801B07" w:rsidRPr="00DD79BD">
        <w:rPr>
          <w:sz w:val="28"/>
          <w:szCs w:val="28"/>
        </w:rPr>
        <w:t xml:space="preserve"> – годовой объем продукции с </w:t>
      </w:r>
      <w:r w:rsidR="00801B07" w:rsidRPr="00DD79BD">
        <w:rPr>
          <w:sz w:val="28"/>
          <w:szCs w:val="28"/>
          <w:lang w:val="en-US"/>
        </w:rPr>
        <w:t>n</w:t>
      </w:r>
      <w:r w:rsidR="00801B07" w:rsidRPr="00DD79BD">
        <w:rPr>
          <w:sz w:val="28"/>
          <w:szCs w:val="28"/>
        </w:rPr>
        <w:t>-го склада,</w:t>
      </w:r>
    </w:p>
    <w:p w:rsidR="00786C81" w:rsidRPr="00DD79BD" w:rsidRDefault="00801B07" w:rsidP="00DD79BD">
      <w:pPr>
        <w:spacing w:before="0" w:after="0" w:line="360" w:lineRule="auto"/>
        <w:ind w:left="540" w:firstLine="709"/>
        <w:jc w:val="both"/>
        <w:rPr>
          <w:sz w:val="28"/>
          <w:szCs w:val="28"/>
        </w:rPr>
      </w:pPr>
      <w:r w:rsidRPr="00DD79BD">
        <w:rPr>
          <w:position w:val="-10"/>
          <w:sz w:val="28"/>
          <w:szCs w:val="28"/>
        </w:rPr>
        <w:object w:dxaOrig="800" w:dyaOrig="380">
          <v:shape id="_x0000_i1031" type="#_x0000_t75" style="width:39.75pt;height:18.75pt" o:ole="">
            <v:imagedata r:id="rId13" o:title=""/>
          </v:shape>
          <o:OLEObject Type="Embed" ProgID="Equation.3" ShapeID="_x0000_i1031" DrawAspect="Content" ObjectID="_1469512619" r:id="rId14"/>
        </w:object>
      </w:r>
      <w:r w:rsidRPr="00DD79BD">
        <w:rPr>
          <w:sz w:val="28"/>
          <w:szCs w:val="28"/>
        </w:rPr>
        <w:t>;</w:t>
      </w:r>
    </w:p>
    <w:p w:rsidR="00C675E6" w:rsidRPr="00DD79BD" w:rsidRDefault="00C675E6" w:rsidP="00DD79BD">
      <w:pPr>
        <w:spacing w:before="0" w:after="0" w:line="360" w:lineRule="auto"/>
        <w:ind w:left="540" w:firstLine="709"/>
        <w:jc w:val="both"/>
        <w:rPr>
          <w:sz w:val="28"/>
          <w:szCs w:val="28"/>
        </w:rPr>
      </w:pPr>
      <w:r w:rsidRPr="00DD79BD">
        <w:rPr>
          <w:position w:val="-32"/>
          <w:sz w:val="28"/>
          <w:szCs w:val="28"/>
        </w:rPr>
        <w:object w:dxaOrig="2400" w:dyaOrig="760">
          <v:shape id="_x0000_i1032" type="#_x0000_t75" style="width:120pt;height:38.25pt" o:ole="">
            <v:imagedata r:id="rId15" o:title=""/>
          </v:shape>
          <o:OLEObject Type="Embed" ProgID="Equation.3" ShapeID="_x0000_i1032" DrawAspect="Content" ObjectID="_1469512620" r:id="rId16"/>
        </w:object>
      </w:r>
    </w:p>
    <w:p w:rsidR="00C675E6" w:rsidRPr="00DD79BD" w:rsidRDefault="00C675E6" w:rsidP="00DD79BD">
      <w:pPr>
        <w:spacing w:before="0" w:after="0" w:line="360" w:lineRule="auto"/>
        <w:ind w:firstLine="709"/>
        <w:rPr>
          <w:sz w:val="28"/>
          <w:szCs w:val="28"/>
        </w:rPr>
      </w:pPr>
    </w:p>
    <w:p w:rsidR="00801B07" w:rsidRPr="00DD79BD" w:rsidRDefault="00C675E6" w:rsidP="00DD79BD">
      <w:pPr>
        <w:spacing w:before="0" w:after="0" w:line="360" w:lineRule="auto"/>
        <w:ind w:firstLine="709"/>
        <w:rPr>
          <w:sz w:val="28"/>
          <w:szCs w:val="28"/>
        </w:rPr>
      </w:pPr>
      <w:r w:rsidRPr="00DD79BD">
        <w:rPr>
          <w:sz w:val="28"/>
          <w:szCs w:val="28"/>
        </w:rPr>
        <w:t>при соблюдении ограничений:</w:t>
      </w:r>
    </w:p>
    <w:p w:rsidR="00C675E6" w:rsidRPr="00DD79BD" w:rsidRDefault="00C675E6" w:rsidP="00DD79BD">
      <w:pPr>
        <w:numPr>
          <w:ilvl w:val="0"/>
          <w:numId w:val="38"/>
        </w:numPr>
        <w:spacing w:before="0" w:after="0" w:line="360" w:lineRule="auto"/>
        <w:ind w:firstLine="709"/>
        <w:rPr>
          <w:sz w:val="28"/>
          <w:szCs w:val="28"/>
        </w:rPr>
      </w:pPr>
      <w:r w:rsidRPr="00DD79BD">
        <w:rPr>
          <w:sz w:val="28"/>
          <w:szCs w:val="28"/>
        </w:rPr>
        <w:t>удовлетворение потребителей в складских поставках со всех складов:</w:t>
      </w:r>
    </w:p>
    <w:p w:rsidR="00C675E6" w:rsidRPr="00DD79BD" w:rsidRDefault="002A293C" w:rsidP="00DD79BD">
      <w:pPr>
        <w:spacing w:before="0" w:after="0" w:line="360" w:lineRule="auto"/>
        <w:ind w:left="360" w:firstLine="709"/>
        <w:rPr>
          <w:sz w:val="28"/>
          <w:szCs w:val="28"/>
        </w:rPr>
      </w:pPr>
      <w:r w:rsidRPr="00DD79BD">
        <w:rPr>
          <w:position w:val="-28"/>
          <w:sz w:val="28"/>
          <w:szCs w:val="28"/>
        </w:rPr>
        <w:object w:dxaOrig="2040" w:dyaOrig="680">
          <v:shape id="_x0000_i1033" type="#_x0000_t75" style="width:102pt;height:33.75pt" o:ole="">
            <v:imagedata r:id="rId17" o:title=""/>
          </v:shape>
          <o:OLEObject Type="Embed" ProgID="Equation.3" ShapeID="_x0000_i1033" DrawAspect="Content" ObjectID="_1469512621" r:id="rId18"/>
        </w:object>
      </w:r>
    </w:p>
    <w:p w:rsidR="002A293C" w:rsidRPr="00DD79BD" w:rsidRDefault="002A293C" w:rsidP="00DD79BD">
      <w:pPr>
        <w:spacing w:before="0" w:after="0" w:line="360" w:lineRule="auto"/>
        <w:ind w:left="360" w:firstLine="709"/>
        <w:rPr>
          <w:sz w:val="28"/>
          <w:szCs w:val="28"/>
        </w:rPr>
      </w:pPr>
      <w:r w:rsidRPr="00DD79BD">
        <w:rPr>
          <w:sz w:val="28"/>
          <w:szCs w:val="28"/>
        </w:rPr>
        <w:t>где Р</w:t>
      </w:r>
      <w:r w:rsidRPr="00DD79BD">
        <w:rPr>
          <w:sz w:val="28"/>
          <w:szCs w:val="28"/>
          <w:vertAlign w:val="subscript"/>
        </w:rPr>
        <w:t>к</w:t>
      </w:r>
      <w:r w:rsidRPr="00DD79BD">
        <w:rPr>
          <w:sz w:val="28"/>
          <w:szCs w:val="28"/>
        </w:rPr>
        <w:t xml:space="preserve"> – годовая потребность (спрос) к-го потребителя;</w:t>
      </w:r>
    </w:p>
    <w:p w:rsidR="00C675E6" w:rsidRPr="00DD79BD" w:rsidRDefault="00C675E6" w:rsidP="00DD79BD">
      <w:pPr>
        <w:numPr>
          <w:ilvl w:val="0"/>
          <w:numId w:val="38"/>
        </w:numPr>
        <w:spacing w:before="0" w:after="0" w:line="360" w:lineRule="auto"/>
        <w:ind w:firstLine="709"/>
        <w:rPr>
          <w:sz w:val="28"/>
          <w:szCs w:val="28"/>
        </w:rPr>
      </w:pPr>
      <w:r w:rsidRPr="00DD79BD">
        <w:rPr>
          <w:sz w:val="28"/>
          <w:szCs w:val="28"/>
        </w:rPr>
        <w:t>сумма поставок потребителям со склада должна равняться его объему реализации</w:t>
      </w:r>
      <w:r w:rsidR="002A293C" w:rsidRPr="00DD79BD">
        <w:rPr>
          <w:sz w:val="28"/>
          <w:szCs w:val="28"/>
        </w:rPr>
        <w:t>:</w:t>
      </w:r>
    </w:p>
    <w:p w:rsidR="002A293C" w:rsidRPr="00DD79BD" w:rsidRDefault="000B31C8" w:rsidP="00DD79BD">
      <w:pPr>
        <w:spacing w:before="0" w:after="0" w:line="360" w:lineRule="auto"/>
        <w:ind w:left="360" w:firstLine="709"/>
        <w:rPr>
          <w:sz w:val="28"/>
          <w:szCs w:val="28"/>
        </w:rPr>
      </w:pPr>
      <w:r w:rsidRPr="00DD79BD">
        <w:rPr>
          <w:position w:val="-28"/>
          <w:sz w:val="28"/>
          <w:szCs w:val="28"/>
        </w:rPr>
        <w:object w:dxaOrig="2120" w:dyaOrig="680">
          <v:shape id="_x0000_i1034" type="#_x0000_t75" style="width:105.75pt;height:33.75pt" o:ole="">
            <v:imagedata r:id="rId19" o:title=""/>
          </v:shape>
          <o:OLEObject Type="Embed" ProgID="Equation.3" ShapeID="_x0000_i1034" DrawAspect="Content" ObjectID="_1469512622" r:id="rId20"/>
        </w:object>
      </w:r>
      <w:r w:rsidR="00460C83" w:rsidRPr="00DD79BD">
        <w:rPr>
          <w:sz w:val="28"/>
          <w:szCs w:val="28"/>
        </w:rPr>
        <w:t>.</w:t>
      </w:r>
    </w:p>
    <w:p w:rsidR="00C675E6" w:rsidRPr="00DD79BD" w:rsidRDefault="00C675E6" w:rsidP="00DD79BD">
      <w:pPr>
        <w:numPr>
          <w:ilvl w:val="0"/>
          <w:numId w:val="38"/>
        </w:numPr>
        <w:spacing w:before="0" w:after="0" w:line="360" w:lineRule="auto"/>
        <w:ind w:firstLine="709"/>
        <w:rPr>
          <w:sz w:val="28"/>
          <w:szCs w:val="28"/>
        </w:rPr>
      </w:pPr>
      <w:r w:rsidRPr="00DD79BD">
        <w:rPr>
          <w:sz w:val="28"/>
          <w:szCs w:val="28"/>
        </w:rPr>
        <w:t>неотрицательность переменных:</w:t>
      </w:r>
    </w:p>
    <w:p w:rsidR="000B31C8" w:rsidRPr="00DD79BD" w:rsidRDefault="000B31C8" w:rsidP="00DD79BD">
      <w:pPr>
        <w:spacing w:before="0" w:after="0" w:line="360" w:lineRule="auto"/>
        <w:ind w:left="360" w:firstLine="709"/>
        <w:rPr>
          <w:sz w:val="28"/>
          <w:szCs w:val="28"/>
        </w:rPr>
      </w:pPr>
      <w:r w:rsidRPr="00DD79BD">
        <w:rPr>
          <w:position w:val="-12"/>
          <w:sz w:val="28"/>
          <w:szCs w:val="28"/>
        </w:rPr>
        <w:object w:dxaOrig="3260" w:dyaOrig="400">
          <v:shape id="_x0000_i1035" type="#_x0000_t75" style="width:162.75pt;height:20.25pt" o:ole="">
            <v:imagedata r:id="rId21" o:title=""/>
          </v:shape>
          <o:OLEObject Type="Embed" ProgID="Equation.3" ShapeID="_x0000_i1035" DrawAspect="Content" ObjectID="_1469512623" r:id="rId22"/>
        </w:object>
      </w:r>
    </w:p>
    <w:p w:rsidR="000B31C8" w:rsidRPr="00DD79BD" w:rsidRDefault="000B31C8" w:rsidP="00DD79BD">
      <w:pPr>
        <w:spacing w:before="0" w:after="0" w:line="360" w:lineRule="auto"/>
        <w:ind w:left="360" w:firstLine="709"/>
        <w:rPr>
          <w:sz w:val="28"/>
          <w:szCs w:val="28"/>
        </w:rPr>
      </w:pPr>
    </w:p>
    <w:p w:rsidR="000B31C8" w:rsidRPr="00DD79BD" w:rsidRDefault="000B31C8" w:rsidP="00DD79BD">
      <w:pPr>
        <w:spacing w:before="0" w:after="0" w:line="360" w:lineRule="auto"/>
        <w:ind w:firstLine="709"/>
        <w:jc w:val="both"/>
        <w:rPr>
          <w:sz w:val="28"/>
          <w:szCs w:val="28"/>
        </w:rPr>
      </w:pPr>
      <w:r w:rsidRPr="00DD79BD">
        <w:rPr>
          <w:sz w:val="28"/>
          <w:szCs w:val="28"/>
        </w:rPr>
        <w:t>Для нахождения оптимального плана размещения с использованием сформулированной постановки применяется алгоритм комбинаторного поиска последовательных оценок вариантов.</w:t>
      </w:r>
    </w:p>
    <w:p w:rsidR="000B31C8" w:rsidRPr="00DD79BD" w:rsidRDefault="000B31C8" w:rsidP="00DD79BD">
      <w:pPr>
        <w:spacing w:before="0" w:after="0" w:line="360" w:lineRule="auto"/>
        <w:ind w:firstLine="709"/>
        <w:jc w:val="both"/>
        <w:rPr>
          <w:sz w:val="28"/>
          <w:szCs w:val="28"/>
        </w:rPr>
      </w:pPr>
      <w:r w:rsidRPr="00DD79BD">
        <w:rPr>
          <w:sz w:val="28"/>
          <w:szCs w:val="28"/>
        </w:rPr>
        <w:t xml:space="preserve">Оптимальная дислокация складов различного уровня может быть найдена с помощью </w:t>
      </w:r>
      <w:r w:rsidR="00460C83" w:rsidRPr="00DD79BD">
        <w:rPr>
          <w:sz w:val="28"/>
          <w:szCs w:val="28"/>
        </w:rPr>
        <w:t>следующего итерационного алгоритма.</w:t>
      </w:r>
    </w:p>
    <w:p w:rsidR="00460C83" w:rsidRPr="00DD79BD" w:rsidRDefault="00460C83" w:rsidP="00DD79BD">
      <w:pPr>
        <w:spacing w:before="0" w:after="0" w:line="360" w:lineRule="auto"/>
        <w:ind w:firstLine="709"/>
        <w:jc w:val="both"/>
        <w:rPr>
          <w:sz w:val="28"/>
          <w:szCs w:val="28"/>
        </w:rPr>
      </w:pPr>
      <w:r w:rsidRPr="00DD79BD">
        <w:rPr>
          <w:sz w:val="28"/>
          <w:szCs w:val="28"/>
        </w:rPr>
        <w:t xml:space="preserve">Сформулируем исходные данные следующим образом. Имеется </w:t>
      </w:r>
      <w:r w:rsidRPr="00DD79BD">
        <w:rPr>
          <w:sz w:val="28"/>
          <w:szCs w:val="28"/>
          <w:lang w:val="en-US"/>
        </w:rPr>
        <w:t>m</w:t>
      </w:r>
      <w:r w:rsidRPr="00DD79BD">
        <w:rPr>
          <w:sz w:val="28"/>
          <w:szCs w:val="28"/>
        </w:rPr>
        <w:t xml:space="preserve"> потребителей в некоторой территориальной зоне, заданных координатами (</w:t>
      </w:r>
      <w:r w:rsidRPr="00DD79BD">
        <w:rPr>
          <w:sz w:val="28"/>
          <w:szCs w:val="28"/>
          <w:lang w:val="en-US"/>
        </w:rPr>
        <w:t>a</w:t>
      </w:r>
      <w:r w:rsidRPr="00DD79BD">
        <w:rPr>
          <w:sz w:val="28"/>
          <w:szCs w:val="28"/>
          <w:vertAlign w:val="subscript"/>
          <w:lang w:val="en-US"/>
        </w:rPr>
        <w:t>i</w:t>
      </w:r>
      <w:r w:rsidRPr="00DD79BD">
        <w:rPr>
          <w:sz w:val="28"/>
          <w:szCs w:val="28"/>
          <w:vertAlign w:val="subscript"/>
        </w:rPr>
        <w:t xml:space="preserve">, </w:t>
      </w:r>
      <w:r w:rsidRPr="00DD79BD">
        <w:rPr>
          <w:sz w:val="28"/>
          <w:szCs w:val="28"/>
          <w:lang w:val="en-US"/>
        </w:rPr>
        <w:t>b</w:t>
      </w:r>
      <w:r w:rsidRPr="00DD79BD">
        <w:rPr>
          <w:sz w:val="28"/>
          <w:szCs w:val="28"/>
          <w:vertAlign w:val="subscript"/>
          <w:lang w:val="en-US"/>
        </w:rPr>
        <w:t>i</w:t>
      </w:r>
      <w:r w:rsidRPr="00DD79BD">
        <w:rPr>
          <w:sz w:val="28"/>
          <w:szCs w:val="28"/>
        </w:rPr>
        <w:t xml:space="preserve">), </w:t>
      </w:r>
      <w:r w:rsidRPr="00DD79BD">
        <w:rPr>
          <w:sz w:val="28"/>
          <w:szCs w:val="28"/>
          <w:lang w:val="en-US"/>
        </w:rPr>
        <w:t>i</w:t>
      </w:r>
      <w:r w:rsidRPr="00DD79BD">
        <w:rPr>
          <w:sz w:val="28"/>
          <w:szCs w:val="28"/>
        </w:rPr>
        <w:t xml:space="preserve"> =</w:t>
      </w:r>
      <w:r w:rsidRPr="00DD79BD">
        <w:rPr>
          <w:position w:val="-10"/>
          <w:sz w:val="28"/>
          <w:szCs w:val="28"/>
        </w:rPr>
        <w:object w:dxaOrig="420" w:dyaOrig="380">
          <v:shape id="_x0000_i1036" type="#_x0000_t75" style="width:21pt;height:18.75pt" o:ole="">
            <v:imagedata r:id="rId23" o:title=""/>
          </v:shape>
          <o:OLEObject Type="Embed" ProgID="Equation.3" ShapeID="_x0000_i1036" DrawAspect="Content" ObjectID="_1469512624" r:id="rId24"/>
        </w:object>
      </w:r>
      <w:r w:rsidRPr="00DD79BD">
        <w:rPr>
          <w:sz w:val="28"/>
          <w:szCs w:val="28"/>
        </w:rPr>
        <w:t xml:space="preserve">. Каждый потребитель характеризуется объемом спроса на продукт </w:t>
      </w:r>
      <w:r w:rsidRPr="00DD79BD">
        <w:rPr>
          <w:sz w:val="28"/>
          <w:szCs w:val="28"/>
          <w:lang w:val="en-US"/>
        </w:rPr>
        <w:t>A</w:t>
      </w:r>
      <w:r w:rsidRPr="00DD79BD">
        <w:rPr>
          <w:sz w:val="28"/>
          <w:szCs w:val="28"/>
          <w:vertAlign w:val="subscript"/>
          <w:lang w:val="en-US"/>
        </w:rPr>
        <w:t>i</w:t>
      </w:r>
      <w:r w:rsidRPr="00DD79BD">
        <w:rPr>
          <w:sz w:val="28"/>
          <w:szCs w:val="28"/>
        </w:rPr>
        <w:t xml:space="preserve">, </w:t>
      </w:r>
      <w:r w:rsidRPr="00DD79BD">
        <w:rPr>
          <w:position w:val="-10"/>
          <w:sz w:val="28"/>
          <w:szCs w:val="28"/>
          <w:lang w:val="en-US"/>
        </w:rPr>
        <w:object w:dxaOrig="720" w:dyaOrig="380">
          <v:shape id="_x0000_i1037" type="#_x0000_t75" style="width:36pt;height:18.75pt" o:ole="">
            <v:imagedata r:id="rId25" o:title=""/>
          </v:shape>
          <o:OLEObject Type="Embed" ProgID="Equation.3" ShapeID="_x0000_i1037" DrawAspect="Content" ObjectID="_1469512625" r:id="rId26"/>
        </w:object>
      </w:r>
      <w:r w:rsidRPr="00DD79BD">
        <w:rPr>
          <w:sz w:val="28"/>
          <w:szCs w:val="28"/>
        </w:rPr>
        <w:t>. Требуется определить координаты склада (центра консолидации) (</w:t>
      </w:r>
      <w:r w:rsidRPr="00DD79BD">
        <w:rPr>
          <w:sz w:val="28"/>
          <w:szCs w:val="28"/>
          <w:lang w:val="en-US"/>
        </w:rPr>
        <w:t>x</w:t>
      </w:r>
      <w:r w:rsidRPr="00DD79BD">
        <w:rPr>
          <w:sz w:val="28"/>
          <w:szCs w:val="28"/>
        </w:rPr>
        <w:t xml:space="preserve">, </w:t>
      </w:r>
      <w:r w:rsidRPr="00DD79BD">
        <w:rPr>
          <w:sz w:val="28"/>
          <w:szCs w:val="28"/>
          <w:lang w:val="en-US"/>
        </w:rPr>
        <w:t>y</w:t>
      </w:r>
      <w:r w:rsidRPr="00DD79BD">
        <w:rPr>
          <w:sz w:val="28"/>
          <w:szCs w:val="28"/>
        </w:rPr>
        <w:t xml:space="preserve">) так, чтобы сумма расстояний от данных </w:t>
      </w:r>
      <w:r w:rsidRPr="00DD79BD">
        <w:rPr>
          <w:sz w:val="28"/>
          <w:szCs w:val="28"/>
          <w:lang w:val="en-US"/>
        </w:rPr>
        <w:t>m</w:t>
      </w:r>
      <w:r w:rsidRPr="00DD79BD">
        <w:rPr>
          <w:sz w:val="28"/>
          <w:szCs w:val="28"/>
        </w:rPr>
        <w:t xml:space="preserve"> точек с учетом спроса </w:t>
      </w:r>
      <w:r w:rsidRPr="00DD79BD">
        <w:rPr>
          <w:sz w:val="28"/>
          <w:szCs w:val="28"/>
          <w:lang w:val="en-US"/>
        </w:rPr>
        <w:t>A</w:t>
      </w:r>
      <w:r w:rsidRPr="00DD79BD">
        <w:rPr>
          <w:sz w:val="28"/>
          <w:szCs w:val="28"/>
          <w:vertAlign w:val="subscript"/>
          <w:lang w:val="en-US"/>
        </w:rPr>
        <w:t>i</w:t>
      </w:r>
      <w:r w:rsidRPr="00DD79BD">
        <w:rPr>
          <w:sz w:val="28"/>
          <w:szCs w:val="28"/>
          <w:vertAlign w:val="subscript"/>
        </w:rPr>
        <w:t xml:space="preserve"> </w:t>
      </w:r>
      <w:r w:rsidRPr="00DD79BD">
        <w:rPr>
          <w:sz w:val="28"/>
          <w:szCs w:val="28"/>
        </w:rPr>
        <w:t xml:space="preserve"> до точки (</w:t>
      </w:r>
      <w:r w:rsidRPr="00DD79BD">
        <w:rPr>
          <w:sz w:val="28"/>
          <w:szCs w:val="28"/>
          <w:lang w:val="en-US"/>
        </w:rPr>
        <w:t>x</w:t>
      </w:r>
      <w:r w:rsidRPr="00DD79BD">
        <w:rPr>
          <w:sz w:val="28"/>
          <w:szCs w:val="28"/>
        </w:rPr>
        <w:t xml:space="preserve">, </w:t>
      </w:r>
      <w:r w:rsidRPr="00DD79BD">
        <w:rPr>
          <w:sz w:val="28"/>
          <w:szCs w:val="28"/>
          <w:lang w:val="en-US"/>
        </w:rPr>
        <w:t>y</w:t>
      </w:r>
      <w:r w:rsidRPr="00DD79BD">
        <w:rPr>
          <w:sz w:val="28"/>
          <w:szCs w:val="28"/>
        </w:rPr>
        <w:t xml:space="preserve">) была минимальной. Таким образом, на плоскости </w:t>
      </w:r>
      <w:r w:rsidR="00354D6D" w:rsidRPr="00DD79BD">
        <w:rPr>
          <w:sz w:val="28"/>
          <w:szCs w:val="28"/>
          <w:lang w:val="en-US"/>
        </w:rPr>
        <w:t>X</w:t>
      </w:r>
      <w:r w:rsidRPr="00DD79BD">
        <w:rPr>
          <w:sz w:val="28"/>
          <w:szCs w:val="28"/>
          <w:lang w:val="en-US"/>
        </w:rPr>
        <w:t>OY</w:t>
      </w:r>
      <w:r w:rsidR="00354D6D" w:rsidRPr="00DD79BD">
        <w:rPr>
          <w:sz w:val="28"/>
          <w:szCs w:val="28"/>
        </w:rPr>
        <w:t xml:space="preserve"> необходимо найти точку (</w:t>
      </w:r>
      <w:r w:rsidR="00354D6D" w:rsidRPr="00DD79BD">
        <w:rPr>
          <w:sz w:val="28"/>
          <w:szCs w:val="28"/>
          <w:lang w:val="en-US"/>
        </w:rPr>
        <w:t>x</w:t>
      </w:r>
      <w:r w:rsidR="00354D6D" w:rsidRPr="00DD79BD">
        <w:rPr>
          <w:sz w:val="28"/>
          <w:szCs w:val="28"/>
        </w:rPr>
        <w:t xml:space="preserve">, </w:t>
      </w:r>
      <w:r w:rsidR="00354D6D" w:rsidRPr="00DD79BD">
        <w:rPr>
          <w:sz w:val="28"/>
          <w:szCs w:val="28"/>
          <w:lang w:val="en-US"/>
        </w:rPr>
        <w:t>y</w:t>
      </w:r>
      <w:r w:rsidR="00354D6D" w:rsidRPr="00DD79BD">
        <w:rPr>
          <w:sz w:val="28"/>
          <w:szCs w:val="28"/>
        </w:rPr>
        <w:t>) оптимальной дислокации, такую, что</w:t>
      </w:r>
    </w:p>
    <w:p w:rsidR="00354D6D" w:rsidRPr="00DD79BD" w:rsidRDefault="00354D6D" w:rsidP="00DD79BD">
      <w:pPr>
        <w:spacing w:before="0" w:after="0" w:line="360" w:lineRule="auto"/>
        <w:ind w:left="360" w:firstLine="709"/>
        <w:jc w:val="both"/>
        <w:rPr>
          <w:sz w:val="28"/>
          <w:szCs w:val="28"/>
        </w:rPr>
      </w:pPr>
      <w:r w:rsidRPr="00DD79BD">
        <w:rPr>
          <w:position w:val="-28"/>
          <w:sz w:val="28"/>
          <w:szCs w:val="28"/>
        </w:rPr>
        <w:object w:dxaOrig="4360" w:dyaOrig="680">
          <v:shape id="_x0000_i1038" type="#_x0000_t75" style="width:218.25pt;height:33.75pt" o:ole="">
            <v:imagedata r:id="rId27" o:title=""/>
          </v:shape>
          <o:OLEObject Type="Embed" ProgID="Equation.3" ShapeID="_x0000_i1038" DrawAspect="Content" ObjectID="_1469512626" r:id="rId28"/>
        </w:object>
      </w:r>
    </w:p>
    <w:p w:rsidR="00354D6D" w:rsidRPr="00DD79BD" w:rsidRDefault="00354D6D" w:rsidP="00DD79BD">
      <w:pPr>
        <w:spacing w:before="0" w:after="0" w:line="360" w:lineRule="auto"/>
        <w:ind w:firstLine="709"/>
        <w:jc w:val="both"/>
        <w:rPr>
          <w:sz w:val="28"/>
          <w:szCs w:val="28"/>
        </w:rPr>
      </w:pPr>
      <w:r w:rsidRPr="00DD79BD">
        <w:rPr>
          <w:sz w:val="28"/>
          <w:szCs w:val="28"/>
        </w:rPr>
        <w:t>Опишем алгоритм нахождения минимума целевой функции Р(х, у). Возьмем частные производные от Р(х, у):</w:t>
      </w:r>
    </w:p>
    <w:p w:rsidR="00354D6D" w:rsidRPr="00DD79BD" w:rsidRDefault="00354D6D" w:rsidP="00DD79BD">
      <w:pPr>
        <w:spacing w:before="0" w:after="0" w:line="360" w:lineRule="auto"/>
        <w:ind w:left="360" w:firstLine="709"/>
        <w:jc w:val="both"/>
        <w:rPr>
          <w:sz w:val="28"/>
          <w:szCs w:val="28"/>
        </w:rPr>
      </w:pPr>
      <w:r w:rsidRPr="00DD79BD">
        <w:rPr>
          <w:position w:val="-66"/>
          <w:sz w:val="28"/>
          <w:szCs w:val="28"/>
        </w:rPr>
        <w:object w:dxaOrig="5200" w:dyaOrig="1440">
          <v:shape id="_x0000_i1039" type="#_x0000_t75" style="width:260.25pt;height:1in" o:ole="">
            <v:imagedata r:id="rId29" o:title=""/>
          </v:shape>
          <o:OLEObject Type="Embed" ProgID="Equation.3" ShapeID="_x0000_i1039" DrawAspect="Content" ObjectID="_1469512627" r:id="rId30"/>
        </w:object>
      </w:r>
    </w:p>
    <w:p w:rsidR="00354D6D" w:rsidRPr="00DD79BD" w:rsidRDefault="00354D6D" w:rsidP="00DD79BD">
      <w:pPr>
        <w:spacing w:before="0" w:after="0" w:line="360" w:lineRule="auto"/>
        <w:ind w:firstLine="709"/>
        <w:jc w:val="both"/>
        <w:rPr>
          <w:sz w:val="28"/>
          <w:szCs w:val="28"/>
        </w:rPr>
      </w:pPr>
      <w:r w:rsidRPr="00DD79BD">
        <w:rPr>
          <w:sz w:val="28"/>
          <w:szCs w:val="28"/>
        </w:rPr>
        <w:t>Из анализа известно, что для нахождения искомой точки (х, у) необходимо частные производные приравнять к нулю и решить систему уравнений вида</w:t>
      </w:r>
    </w:p>
    <w:p w:rsidR="00354D6D" w:rsidRPr="00DD79BD" w:rsidRDefault="00354D6D" w:rsidP="00DD79BD">
      <w:pPr>
        <w:spacing w:before="0" w:after="0" w:line="360" w:lineRule="auto"/>
        <w:ind w:left="360" w:firstLine="709"/>
        <w:jc w:val="both"/>
        <w:rPr>
          <w:sz w:val="28"/>
          <w:szCs w:val="28"/>
        </w:rPr>
      </w:pPr>
      <w:r w:rsidRPr="00DD79BD">
        <w:rPr>
          <w:position w:val="-30"/>
          <w:sz w:val="28"/>
          <w:szCs w:val="28"/>
        </w:rPr>
        <w:object w:dxaOrig="1760" w:dyaOrig="720">
          <v:shape id="_x0000_i1040" type="#_x0000_t75" style="width:87.75pt;height:36pt" o:ole="">
            <v:imagedata r:id="rId31" o:title=""/>
          </v:shape>
          <o:OLEObject Type="Embed" ProgID="Equation.3" ShapeID="_x0000_i1040" DrawAspect="Content" ObjectID="_1469512628" r:id="rId32"/>
        </w:object>
      </w:r>
    </w:p>
    <w:p w:rsidR="00354D6D" w:rsidRPr="00DD79BD" w:rsidRDefault="00655753" w:rsidP="00DD79BD">
      <w:pPr>
        <w:spacing w:before="0" w:after="0" w:line="360" w:lineRule="auto"/>
        <w:ind w:firstLine="709"/>
        <w:jc w:val="both"/>
        <w:rPr>
          <w:sz w:val="28"/>
          <w:szCs w:val="28"/>
        </w:rPr>
      </w:pPr>
      <w:r w:rsidRPr="00DD79BD">
        <w:rPr>
          <w:sz w:val="28"/>
          <w:szCs w:val="28"/>
        </w:rPr>
        <w:t>Однако решение данной системы уравнений наталкивается на серьезные трудности ввиду ее нелинейности. поэтому обычно используется итерационный метод решения.</w:t>
      </w:r>
    </w:p>
    <w:p w:rsidR="00655753" w:rsidRPr="00DD79BD" w:rsidRDefault="00655753" w:rsidP="00DD79BD">
      <w:pPr>
        <w:spacing w:before="0" w:after="0" w:line="360" w:lineRule="auto"/>
        <w:ind w:firstLine="709"/>
        <w:jc w:val="both"/>
        <w:rPr>
          <w:sz w:val="28"/>
          <w:szCs w:val="28"/>
        </w:rPr>
      </w:pPr>
      <w:r w:rsidRPr="00DD79BD">
        <w:rPr>
          <w:sz w:val="28"/>
          <w:szCs w:val="28"/>
        </w:rPr>
        <w:t>первое приближение находится по формуле:</w:t>
      </w:r>
    </w:p>
    <w:p w:rsidR="00655753" w:rsidRPr="00DD79BD" w:rsidRDefault="00655753" w:rsidP="00DD79BD">
      <w:pPr>
        <w:spacing w:before="0" w:after="0" w:line="360" w:lineRule="auto"/>
        <w:ind w:left="360" w:firstLine="709"/>
        <w:jc w:val="both"/>
        <w:rPr>
          <w:sz w:val="28"/>
          <w:szCs w:val="28"/>
        </w:rPr>
      </w:pPr>
      <w:r w:rsidRPr="00DD79BD">
        <w:rPr>
          <w:position w:val="-28"/>
          <w:sz w:val="28"/>
          <w:szCs w:val="28"/>
        </w:rPr>
        <w:object w:dxaOrig="1760" w:dyaOrig="680">
          <v:shape id="_x0000_i1041" type="#_x0000_t75" style="width:87.75pt;height:33.75pt" o:ole="">
            <v:imagedata r:id="rId33" o:title=""/>
          </v:shape>
          <o:OLEObject Type="Embed" ProgID="Equation.3" ShapeID="_x0000_i1041" DrawAspect="Content" ObjectID="_1469512629" r:id="rId34"/>
        </w:object>
      </w:r>
    </w:p>
    <w:p w:rsidR="00655753" w:rsidRPr="00DD79BD" w:rsidRDefault="00655753" w:rsidP="00DD79BD">
      <w:pPr>
        <w:spacing w:before="0" w:after="0" w:line="360" w:lineRule="auto"/>
        <w:ind w:firstLine="709"/>
        <w:jc w:val="both"/>
        <w:rPr>
          <w:sz w:val="28"/>
          <w:szCs w:val="28"/>
        </w:rPr>
      </w:pPr>
      <w:r w:rsidRPr="00DD79BD">
        <w:rPr>
          <w:sz w:val="28"/>
          <w:szCs w:val="28"/>
        </w:rPr>
        <w:t>Подставляя найденное значение х</w:t>
      </w:r>
      <w:r w:rsidRPr="00DD79BD">
        <w:rPr>
          <w:sz w:val="28"/>
          <w:szCs w:val="28"/>
          <w:vertAlign w:val="superscript"/>
        </w:rPr>
        <w:t>(1)</w:t>
      </w:r>
      <w:r w:rsidRPr="00DD79BD">
        <w:rPr>
          <w:sz w:val="28"/>
          <w:szCs w:val="28"/>
        </w:rPr>
        <w:t xml:space="preserve"> в уравнение для частной производной по у, получаем приближение у</w:t>
      </w:r>
      <w:r w:rsidRPr="00DD79BD">
        <w:rPr>
          <w:sz w:val="28"/>
          <w:szCs w:val="28"/>
          <w:vertAlign w:val="superscript"/>
        </w:rPr>
        <w:t>(1)</w:t>
      </w:r>
      <w:r w:rsidRPr="00DD79BD">
        <w:rPr>
          <w:sz w:val="28"/>
          <w:szCs w:val="28"/>
        </w:rPr>
        <w:t>. Подставляем у</w:t>
      </w:r>
      <w:r w:rsidRPr="00DD79BD">
        <w:rPr>
          <w:sz w:val="28"/>
          <w:szCs w:val="28"/>
          <w:vertAlign w:val="superscript"/>
        </w:rPr>
        <w:t>(1)</w:t>
      </w:r>
      <w:r w:rsidRPr="00DD79BD">
        <w:rPr>
          <w:sz w:val="28"/>
          <w:szCs w:val="28"/>
        </w:rPr>
        <w:t xml:space="preserve"> в уравнение для частой производной по ч и находим х</w:t>
      </w:r>
      <w:r w:rsidRPr="00DD79BD">
        <w:rPr>
          <w:sz w:val="28"/>
          <w:szCs w:val="28"/>
          <w:vertAlign w:val="superscript"/>
        </w:rPr>
        <w:t>(2)</w:t>
      </w:r>
      <w:r w:rsidRPr="00DD79BD">
        <w:rPr>
          <w:sz w:val="28"/>
          <w:szCs w:val="28"/>
        </w:rPr>
        <w:t xml:space="preserve"> и так далее до тех пор, пока</w:t>
      </w:r>
    </w:p>
    <w:p w:rsidR="00655753" w:rsidRPr="00DD79BD" w:rsidRDefault="00655753" w:rsidP="00DD79BD">
      <w:pPr>
        <w:spacing w:before="0" w:after="0" w:line="360" w:lineRule="auto"/>
        <w:ind w:firstLine="709"/>
        <w:jc w:val="both"/>
        <w:rPr>
          <w:sz w:val="28"/>
          <w:szCs w:val="28"/>
        </w:rPr>
      </w:pPr>
      <w:r w:rsidRPr="00DD79BD">
        <w:rPr>
          <w:position w:val="-10"/>
          <w:sz w:val="28"/>
          <w:szCs w:val="28"/>
        </w:rPr>
        <w:object w:dxaOrig="3340" w:dyaOrig="360">
          <v:shape id="_x0000_i1042" type="#_x0000_t75" style="width:167.25pt;height:18pt" o:ole="">
            <v:imagedata r:id="rId35" o:title=""/>
          </v:shape>
          <o:OLEObject Type="Embed" ProgID="Equation.3" ShapeID="_x0000_i1042" DrawAspect="Content" ObjectID="_1469512630" r:id="rId36"/>
        </w:object>
      </w:r>
    </w:p>
    <w:p w:rsidR="00655753" w:rsidRPr="00DD79BD" w:rsidRDefault="00655753" w:rsidP="00DD79BD">
      <w:pPr>
        <w:spacing w:before="0" w:after="0" w:line="360" w:lineRule="auto"/>
        <w:ind w:firstLine="709"/>
        <w:jc w:val="both"/>
        <w:rPr>
          <w:sz w:val="28"/>
          <w:szCs w:val="28"/>
        </w:rPr>
      </w:pPr>
      <w:r w:rsidRPr="00DD79BD">
        <w:rPr>
          <w:sz w:val="28"/>
          <w:szCs w:val="28"/>
        </w:rPr>
        <w:t xml:space="preserve">где к – номер итерации, а </w:t>
      </w:r>
      <w:r w:rsidRPr="00DD79BD">
        <w:rPr>
          <w:position w:val="-6"/>
          <w:sz w:val="28"/>
          <w:szCs w:val="28"/>
        </w:rPr>
        <w:object w:dxaOrig="200" w:dyaOrig="220">
          <v:shape id="_x0000_i1043" type="#_x0000_t75" style="width:9.75pt;height:11.25pt" o:ole="">
            <v:imagedata r:id="rId37" o:title=""/>
          </v:shape>
          <o:OLEObject Type="Embed" ProgID="Equation.3" ShapeID="_x0000_i1043" DrawAspect="Content" ObjectID="_1469512631" r:id="rId38"/>
        </w:object>
      </w:r>
      <w:r w:rsidRPr="00DD79BD">
        <w:rPr>
          <w:sz w:val="28"/>
          <w:szCs w:val="28"/>
        </w:rPr>
        <w:t xml:space="preserve"> - малое положительное число (заданная степень точности).</w:t>
      </w:r>
    </w:p>
    <w:p w:rsidR="00655753" w:rsidRPr="00DD79BD" w:rsidRDefault="00655753" w:rsidP="00DD79BD">
      <w:pPr>
        <w:spacing w:before="0" w:after="0" w:line="360" w:lineRule="auto"/>
        <w:ind w:firstLine="709"/>
        <w:jc w:val="both"/>
        <w:rPr>
          <w:sz w:val="28"/>
          <w:szCs w:val="28"/>
        </w:rPr>
      </w:pPr>
      <w:r w:rsidRPr="00DD79BD">
        <w:rPr>
          <w:sz w:val="28"/>
          <w:szCs w:val="28"/>
        </w:rPr>
        <w:t>Функция Р(х, у) выпукла снизу и имеет единственный экстремум, что, в свою</w:t>
      </w:r>
      <w:r w:rsidR="00BE0FC5" w:rsidRPr="00DD79BD">
        <w:rPr>
          <w:sz w:val="28"/>
          <w:szCs w:val="28"/>
        </w:rPr>
        <w:t xml:space="preserve"> очередь, позволяет получить единственное оптимальное решение, используя приведенный выше алгоритм.</w:t>
      </w:r>
    </w:p>
    <w:p w:rsidR="00BE0FC5" w:rsidRPr="00DD79BD" w:rsidRDefault="005F1537" w:rsidP="00DD79BD">
      <w:pPr>
        <w:spacing w:before="0" w:after="0" w:line="360" w:lineRule="auto"/>
        <w:ind w:firstLine="709"/>
        <w:jc w:val="both"/>
        <w:rPr>
          <w:sz w:val="28"/>
          <w:szCs w:val="28"/>
        </w:rPr>
      </w:pPr>
      <w:r w:rsidRPr="00DD79BD">
        <w:rPr>
          <w:sz w:val="28"/>
          <w:szCs w:val="28"/>
        </w:rPr>
        <w:t>Можно показать, что приближенное решение поставленной задачи достигается использованием формул</w:t>
      </w:r>
    </w:p>
    <w:p w:rsidR="005F1537" w:rsidRPr="00DD79BD" w:rsidRDefault="005F1537" w:rsidP="00DD79BD">
      <w:pPr>
        <w:spacing w:before="0" w:after="0" w:line="360" w:lineRule="auto"/>
        <w:ind w:left="540" w:firstLine="709"/>
        <w:jc w:val="both"/>
        <w:rPr>
          <w:sz w:val="28"/>
          <w:szCs w:val="28"/>
        </w:rPr>
      </w:pPr>
      <w:r w:rsidRPr="00DD79BD">
        <w:rPr>
          <w:position w:val="-66"/>
          <w:sz w:val="28"/>
          <w:szCs w:val="28"/>
        </w:rPr>
        <w:object w:dxaOrig="2120" w:dyaOrig="1440">
          <v:shape id="_x0000_i1044" type="#_x0000_t75" style="width:105.75pt;height:1in" o:ole="">
            <v:imagedata r:id="rId39" o:title=""/>
          </v:shape>
          <o:OLEObject Type="Embed" ProgID="Equation.3" ShapeID="_x0000_i1044" DrawAspect="Content" ObjectID="_1469512632" r:id="rId40"/>
        </w:object>
      </w:r>
    </w:p>
    <w:p w:rsidR="005F1537" w:rsidRPr="00DD79BD" w:rsidRDefault="005F1537" w:rsidP="00DD79BD">
      <w:pPr>
        <w:spacing w:before="0" w:after="0" w:line="360" w:lineRule="auto"/>
        <w:ind w:firstLine="709"/>
        <w:jc w:val="both"/>
        <w:rPr>
          <w:sz w:val="28"/>
          <w:szCs w:val="28"/>
        </w:rPr>
      </w:pPr>
      <w:r w:rsidRPr="00DD79BD">
        <w:rPr>
          <w:sz w:val="28"/>
          <w:szCs w:val="28"/>
        </w:rPr>
        <w:t xml:space="preserve">где </w:t>
      </w:r>
      <w:r w:rsidRPr="00DD79BD">
        <w:rPr>
          <w:position w:val="-4"/>
          <w:sz w:val="28"/>
          <w:szCs w:val="28"/>
        </w:rPr>
        <w:object w:dxaOrig="240" w:dyaOrig="320">
          <v:shape id="_x0000_i1045" type="#_x0000_t75" style="width:12pt;height:15.75pt" o:ole="">
            <v:imagedata r:id="rId41" o:title=""/>
          </v:shape>
          <o:OLEObject Type="Embed" ProgID="Equation.3" ShapeID="_x0000_i1045" DrawAspect="Content" ObjectID="_1469512633" r:id="rId42"/>
        </w:object>
      </w:r>
      <w:r w:rsidRPr="00DD79BD">
        <w:rPr>
          <w:sz w:val="28"/>
          <w:szCs w:val="28"/>
        </w:rPr>
        <w:t xml:space="preserve"> - средний спрос, определяемый по выражению</w:t>
      </w:r>
    </w:p>
    <w:p w:rsidR="005F1537" w:rsidRPr="00DD79BD" w:rsidRDefault="005F1537" w:rsidP="00DD79BD">
      <w:pPr>
        <w:spacing w:before="0" w:after="0" w:line="360" w:lineRule="auto"/>
        <w:ind w:left="1259" w:firstLine="709"/>
        <w:jc w:val="both"/>
        <w:rPr>
          <w:sz w:val="28"/>
          <w:szCs w:val="28"/>
        </w:rPr>
      </w:pPr>
      <w:r w:rsidRPr="00DD79BD">
        <w:rPr>
          <w:position w:val="-12"/>
          <w:sz w:val="28"/>
          <w:szCs w:val="28"/>
        </w:rPr>
        <w:object w:dxaOrig="2480" w:dyaOrig="400">
          <v:shape id="_x0000_i1046" type="#_x0000_t75" style="width:123.75pt;height:20.25pt" o:ole="">
            <v:imagedata r:id="rId43" o:title=""/>
          </v:shape>
          <o:OLEObject Type="Embed" ProgID="Equation.3" ShapeID="_x0000_i1046" DrawAspect="Content" ObjectID="_1469512634" r:id="rId44"/>
        </w:object>
      </w:r>
    </w:p>
    <w:p w:rsidR="005F1537" w:rsidRPr="00DD79BD" w:rsidRDefault="005F1537" w:rsidP="00DD79BD">
      <w:pPr>
        <w:spacing w:before="0" w:after="0" w:line="360" w:lineRule="auto"/>
        <w:ind w:left="1259" w:firstLine="709"/>
        <w:jc w:val="both"/>
        <w:rPr>
          <w:sz w:val="28"/>
          <w:szCs w:val="28"/>
        </w:rPr>
      </w:pPr>
      <w:r w:rsidRPr="00DD79BD">
        <w:rPr>
          <w:sz w:val="28"/>
          <w:szCs w:val="28"/>
        </w:rPr>
        <w:t xml:space="preserve">           </w:t>
      </w:r>
      <w:r w:rsidRPr="00DD79BD">
        <w:rPr>
          <w:sz w:val="28"/>
          <w:szCs w:val="28"/>
          <w:lang w:val="en-US"/>
        </w:rPr>
        <w:t>i</w:t>
      </w:r>
      <w:r w:rsidRPr="00DD79BD">
        <w:rPr>
          <w:sz w:val="28"/>
          <w:szCs w:val="28"/>
        </w:rPr>
        <w:t xml:space="preserve">              </w:t>
      </w:r>
      <w:r w:rsidRPr="00DD79BD">
        <w:rPr>
          <w:sz w:val="28"/>
          <w:szCs w:val="28"/>
          <w:lang w:val="en-US"/>
        </w:rPr>
        <w:t>i</w:t>
      </w:r>
    </w:p>
    <w:p w:rsidR="005F1537" w:rsidRPr="00DD79BD" w:rsidRDefault="005F1537" w:rsidP="00DD79BD">
      <w:pPr>
        <w:spacing w:before="0" w:after="0" w:line="360" w:lineRule="auto"/>
        <w:ind w:firstLine="709"/>
        <w:jc w:val="both"/>
        <w:rPr>
          <w:sz w:val="28"/>
          <w:szCs w:val="28"/>
        </w:rPr>
      </w:pPr>
      <w:r w:rsidRPr="00DD79BD">
        <w:rPr>
          <w:sz w:val="28"/>
          <w:szCs w:val="28"/>
        </w:rPr>
        <w:t xml:space="preserve">Очевидно, что при </w:t>
      </w:r>
      <w:r w:rsidRPr="00DD79BD">
        <w:rPr>
          <w:sz w:val="28"/>
          <w:szCs w:val="28"/>
          <w:lang w:val="en-US"/>
        </w:rPr>
        <w:t>A</w:t>
      </w:r>
      <w:r w:rsidRPr="00DD79BD">
        <w:rPr>
          <w:sz w:val="28"/>
          <w:szCs w:val="28"/>
          <w:vertAlign w:val="subscript"/>
          <w:lang w:val="en-US"/>
        </w:rPr>
        <w:t>i</w:t>
      </w:r>
      <w:r w:rsidRPr="00DD79BD">
        <w:rPr>
          <w:sz w:val="28"/>
          <w:szCs w:val="28"/>
        </w:rPr>
        <w:t>=</w:t>
      </w:r>
      <w:r w:rsidRPr="00DD79BD">
        <w:rPr>
          <w:sz w:val="28"/>
          <w:szCs w:val="28"/>
          <w:lang w:val="en-US"/>
        </w:rPr>
        <w:t>const</w:t>
      </w:r>
      <w:r w:rsidRPr="00DD79BD">
        <w:rPr>
          <w:sz w:val="28"/>
          <w:szCs w:val="28"/>
        </w:rPr>
        <w:t xml:space="preserve">, решение, получаемое с помощью приближенных формул, совпадает с оптимальным. Приближенное значение будет тем ближе к оптимальному, чем меньше разность </w:t>
      </w:r>
      <w:r w:rsidR="008762C2" w:rsidRPr="00DD79BD">
        <w:rPr>
          <w:sz w:val="28"/>
          <w:szCs w:val="28"/>
        </w:rPr>
        <w:t>(</w:t>
      </w:r>
      <w:r w:rsidR="008762C2" w:rsidRPr="00DD79BD">
        <w:rPr>
          <w:sz w:val="28"/>
          <w:szCs w:val="28"/>
          <w:lang w:val="en-US"/>
        </w:rPr>
        <w:t>maxA</w:t>
      </w:r>
      <w:r w:rsidR="008762C2" w:rsidRPr="00DD79BD">
        <w:rPr>
          <w:sz w:val="28"/>
          <w:szCs w:val="28"/>
          <w:vertAlign w:val="subscript"/>
          <w:lang w:val="en-US"/>
        </w:rPr>
        <w:t>i</w:t>
      </w:r>
      <w:r w:rsidR="008762C2" w:rsidRPr="00DD79BD">
        <w:rPr>
          <w:sz w:val="28"/>
          <w:szCs w:val="28"/>
        </w:rPr>
        <w:t>-</w:t>
      </w:r>
      <w:r w:rsidR="008762C2" w:rsidRPr="00DD79BD">
        <w:rPr>
          <w:sz w:val="28"/>
          <w:szCs w:val="28"/>
          <w:lang w:val="en-US"/>
        </w:rPr>
        <w:t>minA</w:t>
      </w:r>
      <w:r w:rsidR="008762C2" w:rsidRPr="00DD79BD">
        <w:rPr>
          <w:sz w:val="28"/>
          <w:szCs w:val="28"/>
          <w:vertAlign w:val="subscript"/>
          <w:lang w:val="en-US"/>
        </w:rPr>
        <w:t>i</w:t>
      </w:r>
      <w:r w:rsidR="008762C2" w:rsidRPr="00DD79BD">
        <w:rPr>
          <w:sz w:val="28"/>
          <w:szCs w:val="28"/>
        </w:rPr>
        <w:t>)</w:t>
      </w:r>
    </w:p>
    <w:p w:rsidR="008762C2" w:rsidRPr="00DD79BD" w:rsidRDefault="008762C2" w:rsidP="00DD79BD">
      <w:pPr>
        <w:spacing w:before="0" w:after="0" w:line="360" w:lineRule="auto"/>
        <w:ind w:firstLine="709"/>
        <w:jc w:val="both"/>
        <w:rPr>
          <w:sz w:val="28"/>
          <w:szCs w:val="28"/>
        </w:rPr>
      </w:pPr>
      <w:r w:rsidRPr="00DD79BD">
        <w:rPr>
          <w:sz w:val="28"/>
          <w:szCs w:val="28"/>
        </w:rPr>
        <w:t xml:space="preserve">                              </w:t>
      </w:r>
      <w:r w:rsidRPr="00DD79BD">
        <w:rPr>
          <w:sz w:val="28"/>
          <w:szCs w:val="28"/>
          <w:lang w:val="en-US"/>
        </w:rPr>
        <w:t>i</w:t>
      </w:r>
      <w:r w:rsidRPr="00DD79BD">
        <w:rPr>
          <w:sz w:val="28"/>
          <w:szCs w:val="28"/>
        </w:rPr>
        <w:t xml:space="preserve">           </w:t>
      </w:r>
      <w:r w:rsidRPr="00DD79BD">
        <w:rPr>
          <w:sz w:val="28"/>
          <w:szCs w:val="28"/>
          <w:lang w:val="en-US"/>
        </w:rPr>
        <w:t>i</w:t>
      </w:r>
    </w:p>
    <w:p w:rsidR="008762C2" w:rsidRPr="00DD79BD" w:rsidRDefault="008762C2" w:rsidP="00DD79BD">
      <w:pPr>
        <w:spacing w:before="0" w:after="0" w:line="360" w:lineRule="auto"/>
        <w:ind w:firstLine="709"/>
        <w:jc w:val="both"/>
        <w:rPr>
          <w:sz w:val="28"/>
          <w:szCs w:val="28"/>
        </w:rPr>
      </w:pPr>
      <w:r w:rsidRPr="00DD79BD">
        <w:rPr>
          <w:i/>
          <w:sz w:val="28"/>
          <w:szCs w:val="28"/>
        </w:rPr>
        <w:t>Задачи панировки складов обычно подразделяют на</w:t>
      </w:r>
      <w:r w:rsidRPr="00DD79BD">
        <w:rPr>
          <w:sz w:val="28"/>
          <w:szCs w:val="28"/>
        </w:rPr>
        <w:t>:</w:t>
      </w:r>
    </w:p>
    <w:p w:rsidR="008762C2" w:rsidRPr="00DD79BD" w:rsidRDefault="008762C2" w:rsidP="00DD79BD">
      <w:pPr>
        <w:numPr>
          <w:ilvl w:val="1"/>
          <w:numId w:val="41"/>
        </w:numPr>
        <w:tabs>
          <w:tab w:val="clear" w:pos="1440"/>
          <w:tab w:val="num" w:pos="1080"/>
        </w:tabs>
        <w:spacing w:before="0" w:after="0" w:line="360" w:lineRule="auto"/>
        <w:ind w:left="1080" w:firstLine="709"/>
        <w:jc w:val="both"/>
        <w:rPr>
          <w:sz w:val="28"/>
          <w:szCs w:val="28"/>
        </w:rPr>
      </w:pPr>
      <w:r w:rsidRPr="00DD79BD">
        <w:rPr>
          <w:sz w:val="28"/>
          <w:szCs w:val="28"/>
        </w:rPr>
        <w:t>планировку складского пространства;</w:t>
      </w:r>
    </w:p>
    <w:p w:rsidR="008762C2" w:rsidRPr="00DD79BD" w:rsidRDefault="008762C2" w:rsidP="00DD79BD">
      <w:pPr>
        <w:numPr>
          <w:ilvl w:val="1"/>
          <w:numId w:val="41"/>
        </w:numPr>
        <w:tabs>
          <w:tab w:val="clear" w:pos="1440"/>
          <w:tab w:val="num" w:pos="1080"/>
        </w:tabs>
        <w:spacing w:before="0" w:after="0" w:line="360" w:lineRule="auto"/>
        <w:ind w:left="1080" w:firstLine="709"/>
        <w:jc w:val="both"/>
        <w:rPr>
          <w:sz w:val="28"/>
          <w:szCs w:val="28"/>
        </w:rPr>
      </w:pPr>
      <w:r w:rsidRPr="00DD79BD">
        <w:rPr>
          <w:sz w:val="28"/>
          <w:szCs w:val="28"/>
        </w:rPr>
        <w:t>определение зон хранения, приема, отправки, грузопереработки партий грузов;</w:t>
      </w:r>
    </w:p>
    <w:p w:rsidR="008762C2" w:rsidRPr="00DD79BD" w:rsidRDefault="008762C2" w:rsidP="00DD79BD">
      <w:pPr>
        <w:numPr>
          <w:ilvl w:val="1"/>
          <w:numId w:val="41"/>
        </w:numPr>
        <w:tabs>
          <w:tab w:val="clear" w:pos="1440"/>
          <w:tab w:val="num" w:pos="1080"/>
        </w:tabs>
        <w:spacing w:before="0" w:after="0" w:line="360" w:lineRule="auto"/>
        <w:ind w:left="1080" w:firstLine="709"/>
        <w:jc w:val="both"/>
        <w:rPr>
          <w:sz w:val="28"/>
          <w:szCs w:val="28"/>
        </w:rPr>
      </w:pPr>
      <w:r w:rsidRPr="00DD79BD">
        <w:rPr>
          <w:sz w:val="28"/>
          <w:szCs w:val="28"/>
        </w:rPr>
        <w:t>планировку для комплектования заказов потребителей (сортировке, подборке, упаковки и т.п.).</w:t>
      </w:r>
    </w:p>
    <w:p w:rsidR="008762C2" w:rsidRPr="00DD79BD" w:rsidRDefault="007C1AFF" w:rsidP="00DD79BD">
      <w:pPr>
        <w:spacing w:before="0" w:after="0" w:line="360" w:lineRule="auto"/>
        <w:ind w:firstLine="709"/>
        <w:jc w:val="both"/>
        <w:rPr>
          <w:sz w:val="28"/>
          <w:szCs w:val="28"/>
        </w:rPr>
      </w:pPr>
      <w:r w:rsidRPr="00DD79BD">
        <w:rPr>
          <w:sz w:val="28"/>
          <w:szCs w:val="28"/>
        </w:rPr>
        <w:t>При решении задач выбора складского технологического оборудования обычно определяется количество и требуемая производительность подъемно-транспортных машин и механизмов, тележек, оборудования для сортировки, упаковки, защиты, противопожарного оборудования, средств охранной сигнализации и связи и т.д. Эти и другие перечисленные выше задачи достаточно полно отражены в отечественной литературе, в частности, в работах Ю.М. Неруша.</w:t>
      </w:r>
    </w:p>
    <w:p w:rsidR="00026F43" w:rsidRPr="00DD79BD" w:rsidRDefault="007C1AFF" w:rsidP="00DD79BD">
      <w:pPr>
        <w:spacing w:before="0" w:after="0" w:line="360" w:lineRule="auto"/>
        <w:ind w:firstLine="709"/>
        <w:jc w:val="both"/>
        <w:rPr>
          <w:sz w:val="28"/>
          <w:szCs w:val="28"/>
        </w:rPr>
      </w:pPr>
      <w:r w:rsidRPr="00DD79BD">
        <w:rPr>
          <w:sz w:val="28"/>
          <w:szCs w:val="28"/>
        </w:rPr>
        <w:t xml:space="preserve">Большое значение для производительности складских работ и качества сервиса имеет автоматизация работы склада и применение современных компьютерных складских систем. </w:t>
      </w:r>
    </w:p>
    <w:p w:rsidR="00026F43" w:rsidRPr="00DD79BD" w:rsidRDefault="00026F43" w:rsidP="00DD79BD">
      <w:pPr>
        <w:pStyle w:val="1"/>
        <w:spacing w:before="0" w:after="0" w:line="360" w:lineRule="auto"/>
        <w:ind w:firstLine="709"/>
        <w:rPr>
          <w:rFonts w:ascii="Times New Roman" w:hAnsi="Times New Roman" w:cs="Times New Roman"/>
          <w:sz w:val="28"/>
          <w:szCs w:val="28"/>
        </w:rPr>
      </w:pPr>
      <w:r w:rsidRPr="00DD79BD">
        <w:rPr>
          <w:rFonts w:ascii="Times New Roman" w:hAnsi="Times New Roman" w:cs="Times New Roman"/>
          <w:sz w:val="28"/>
          <w:szCs w:val="28"/>
        </w:rPr>
        <w:br w:type="page"/>
      </w:r>
      <w:bookmarkStart w:id="19" w:name="_Toc135557723"/>
      <w:r w:rsidRPr="00DD79BD">
        <w:rPr>
          <w:rFonts w:ascii="Times New Roman" w:hAnsi="Times New Roman" w:cs="Times New Roman"/>
          <w:sz w:val="28"/>
          <w:szCs w:val="28"/>
        </w:rPr>
        <w:t>ЗАКЛЮЧЕНИЕ</w:t>
      </w:r>
      <w:bookmarkEnd w:id="19"/>
    </w:p>
    <w:p w:rsidR="00026F43" w:rsidRPr="00DD79BD" w:rsidRDefault="00026F43" w:rsidP="00DD79BD">
      <w:pPr>
        <w:widowControl w:val="0"/>
        <w:snapToGrid w:val="0"/>
        <w:spacing w:before="0" w:after="0" w:line="360" w:lineRule="auto"/>
        <w:ind w:right="-5" w:firstLine="709"/>
        <w:jc w:val="both"/>
        <w:rPr>
          <w:sz w:val="28"/>
          <w:szCs w:val="28"/>
        </w:rPr>
      </w:pPr>
    </w:p>
    <w:p w:rsidR="00026F43" w:rsidRPr="00DD79BD" w:rsidRDefault="00026F43" w:rsidP="00DD79BD">
      <w:pPr>
        <w:widowControl w:val="0"/>
        <w:snapToGrid w:val="0"/>
        <w:spacing w:before="0" w:after="0" w:line="360" w:lineRule="auto"/>
        <w:ind w:right="-5" w:firstLine="709"/>
        <w:jc w:val="both"/>
        <w:rPr>
          <w:sz w:val="28"/>
          <w:szCs w:val="28"/>
        </w:rPr>
      </w:pPr>
      <w:r w:rsidRPr="00DD79BD">
        <w:rPr>
          <w:sz w:val="28"/>
          <w:szCs w:val="28"/>
        </w:rPr>
        <w:t>Объектом изучения новой научной и учебной дисциплины «Логистика» являются материальные и связанные с ними информационные потоки. Актуальность дисциплины и резко возрастающий интерес к ее изучению обусловлены потенциальными возможностями повышения эффективности функционирования материалопроводяших систем, которые открывает использование логистического подхода. Логистика позволяет существенно сократить временной интервал между приобретением сырья и полуфабрикатов и поставкой готового продукта потребителю, способствует резкому сокращению материальных запасов, ускоряет процесс получения информации, повышает уровень сервиса.</w:t>
      </w:r>
    </w:p>
    <w:p w:rsidR="00026F43" w:rsidRPr="00DD79BD" w:rsidRDefault="00026F43" w:rsidP="00DD79BD">
      <w:pPr>
        <w:widowControl w:val="0"/>
        <w:snapToGrid w:val="0"/>
        <w:spacing w:before="0" w:after="0" w:line="360" w:lineRule="auto"/>
        <w:ind w:right="-5" w:firstLine="709"/>
        <w:jc w:val="both"/>
        <w:rPr>
          <w:sz w:val="28"/>
          <w:szCs w:val="28"/>
        </w:rPr>
      </w:pPr>
      <w:r w:rsidRPr="00DD79BD">
        <w:rPr>
          <w:sz w:val="28"/>
          <w:szCs w:val="28"/>
        </w:rPr>
        <w:t>Деятельность в области логистики многогранна. Принципиальная новизна логистического подхода  -  органичная взаимная связь, интеграция вышеперечисленных областей в единую материалопроводящую систему. Цель логистического подхода- сквозное управление материальными потоками.</w:t>
      </w:r>
    </w:p>
    <w:p w:rsidR="00026F43" w:rsidRPr="00DD79BD" w:rsidRDefault="00026F43" w:rsidP="00DD79BD">
      <w:pPr>
        <w:widowControl w:val="0"/>
        <w:snapToGrid w:val="0"/>
        <w:spacing w:before="0" w:after="0" w:line="360" w:lineRule="auto"/>
        <w:ind w:right="-5" w:firstLine="709"/>
        <w:jc w:val="both"/>
        <w:rPr>
          <w:sz w:val="28"/>
          <w:szCs w:val="28"/>
        </w:rPr>
      </w:pPr>
      <w:r w:rsidRPr="00DD79BD">
        <w:rPr>
          <w:sz w:val="28"/>
          <w:szCs w:val="28"/>
        </w:rPr>
        <w:t>Управление материальными потоками всегда являлось суще</w:t>
      </w:r>
      <w:r w:rsidRPr="00DD79BD">
        <w:rPr>
          <w:sz w:val="28"/>
          <w:szCs w:val="28"/>
        </w:rPr>
        <w:softHyphen/>
        <w:t>ственной стороной хозяйственной деятельности. Однако лишь сравнительно недавно оно приобрело положение одной из наиболее важных функций экономической жизни. Основная причина — переход от рынка прод</w:t>
      </w:r>
      <w:r w:rsidR="00F948D1" w:rsidRPr="00DD79BD">
        <w:rPr>
          <w:sz w:val="28"/>
          <w:szCs w:val="28"/>
        </w:rPr>
        <w:t>авца к рынку покупателя, вызвав</w:t>
      </w:r>
      <w:r w:rsidRPr="00DD79BD">
        <w:rPr>
          <w:sz w:val="28"/>
          <w:szCs w:val="28"/>
        </w:rPr>
        <w:t>ший необходимость гибкого реагирования производственных и торговых систем на быстро изменяющиеся приоритеты потребителя.</w:t>
      </w:r>
    </w:p>
    <w:p w:rsidR="00026F43" w:rsidRPr="00DD79BD" w:rsidRDefault="00026F43" w:rsidP="00DD79BD">
      <w:pPr>
        <w:widowControl w:val="0"/>
        <w:snapToGrid w:val="0"/>
        <w:spacing w:before="0" w:after="0" w:line="360" w:lineRule="auto"/>
        <w:ind w:right="-5" w:firstLine="709"/>
        <w:jc w:val="both"/>
        <w:rPr>
          <w:sz w:val="28"/>
          <w:szCs w:val="28"/>
        </w:rPr>
      </w:pPr>
      <w:r w:rsidRPr="00DD79BD">
        <w:rPr>
          <w:sz w:val="28"/>
          <w:szCs w:val="28"/>
        </w:rPr>
        <w:t>В условиях перехода к рыночным отношениям единые системы нормативов совершенствования материально-технической базы теряют свое прежнее значение. Каждый субъект хозяйствования самостоятельно оценивает конкретную ситуацию и принимает решения. Как свидетельствует мировой опыт, лидерство в конкурентной борьбе приобретает сегодня тот, кто компетентен в области логистики, владеет ее методами.</w:t>
      </w:r>
    </w:p>
    <w:p w:rsidR="00026F43" w:rsidRPr="00DD79BD" w:rsidRDefault="00026F43" w:rsidP="00DD79BD">
      <w:pPr>
        <w:widowControl w:val="0"/>
        <w:snapToGrid w:val="0"/>
        <w:spacing w:before="0" w:after="0" w:line="360" w:lineRule="auto"/>
        <w:ind w:right="75" w:firstLine="709"/>
        <w:jc w:val="both"/>
        <w:rPr>
          <w:i/>
          <w:sz w:val="28"/>
          <w:szCs w:val="28"/>
        </w:rPr>
      </w:pPr>
      <w:r w:rsidRPr="00DD79BD">
        <w:rPr>
          <w:sz w:val="28"/>
          <w:szCs w:val="28"/>
        </w:rPr>
        <w:t>Логистический подход широко применялся во время Второй мировой войны, особенно американской армией. Большой англо</w:t>
      </w:r>
      <w:r w:rsidRPr="00DD79BD">
        <w:rPr>
          <w:sz w:val="28"/>
          <w:szCs w:val="28"/>
        </w:rPr>
        <w:softHyphen/>
        <w:t>русский словарь и сегодня переводит слово «</w:t>
      </w:r>
      <w:r w:rsidRPr="00DD79BD">
        <w:rPr>
          <w:sz w:val="28"/>
          <w:szCs w:val="28"/>
          <w:lang w:val="en-US"/>
        </w:rPr>
        <w:t>lojgistics</w:t>
      </w:r>
      <w:r w:rsidRPr="00DD79BD">
        <w:rPr>
          <w:sz w:val="28"/>
          <w:szCs w:val="28"/>
        </w:rPr>
        <w:t>» как: воен. 1</w:t>
      </w:r>
      <w:r w:rsidRPr="00DD79BD">
        <w:rPr>
          <w:i/>
          <w:sz w:val="28"/>
          <w:szCs w:val="28"/>
        </w:rPr>
        <w:t>) тыл и снабжение, 2) материально-техническое обеспечение, 3) организация и осуществление работы тыла.</w:t>
      </w:r>
    </w:p>
    <w:p w:rsidR="00026F43" w:rsidRPr="00DD79BD" w:rsidRDefault="00026F43" w:rsidP="00DD79BD">
      <w:pPr>
        <w:widowControl w:val="0"/>
        <w:snapToGrid w:val="0"/>
        <w:spacing w:before="0" w:after="0" w:line="360" w:lineRule="auto"/>
        <w:ind w:right="75" w:firstLine="709"/>
        <w:jc w:val="both"/>
        <w:rPr>
          <w:i/>
          <w:sz w:val="28"/>
          <w:szCs w:val="28"/>
        </w:rPr>
      </w:pPr>
      <w:r w:rsidRPr="00DD79BD">
        <w:rPr>
          <w:sz w:val="28"/>
          <w:szCs w:val="28"/>
        </w:rPr>
        <w:t xml:space="preserve">Другое направление развития логистики -  экономическое. Здесь под логистикой понимается </w:t>
      </w:r>
      <w:r w:rsidRPr="00DD79BD">
        <w:rPr>
          <w:i/>
          <w:sz w:val="28"/>
          <w:szCs w:val="28"/>
        </w:rPr>
        <w:t>научно-практическое напра</w:t>
      </w:r>
      <w:r w:rsidRPr="00DD79BD">
        <w:rPr>
          <w:i/>
          <w:sz w:val="28"/>
          <w:szCs w:val="28"/>
        </w:rPr>
        <w:softHyphen/>
        <w:t>вление хозяйствования, заключающееся в эффек</w:t>
      </w:r>
      <w:r w:rsidR="00F948D1" w:rsidRPr="00DD79BD">
        <w:rPr>
          <w:i/>
          <w:sz w:val="28"/>
          <w:szCs w:val="28"/>
        </w:rPr>
        <w:t>тивном упра</w:t>
      </w:r>
      <w:r w:rsidRPr="00DD79BD">
        <w:rPr>
          <w:i/>
          <w:sz w:val="28"/>
          <w:szCs w:val="28"/>
        </w:rPr>
        <w:t>влении материальными и связанными с ними информационными и финансовыми потоками в сферах производства и обращения.</w:t>
      </w:r>
    </w:p>
    <w:p w:rsidR="00026F43" w:rsidRPr="00DD79BD" w:rsidRDefault="00026F43" w:rsidP="00DD79BD">
      <w:pPr>
        <w:widowControl w:val="0"/>
        <w:snapToGrid w:val="0"/>
        <w:spacing w:before="0" w:after="0" w:line="360" w:lineRule="auto"/>
        <w:ind w:right="75" w:firstLine="709"/>
        <w:jc w:val="both"/>
        <w:rPr>
          <w:sz w:val="28"/>
          <w:szCs w:val="28"/>
        </w:rPr>
      </w:pPr>
      <w:r w:rsidRPr="00DD79BD">
        <w:rPr>
          <w:sz w:val="28"/>
          <w:szCs w:val="28"/>
        </w:rPr>
        <w:t>Начало широкого использования логистики в экономике при</w:t>
      </w:r>
      <w:r w:rsidRPr="00DD79BD">
        <w:rPr>
          <w:sz w:val="28"/>
          <w:szCs w:val="28"/>
        </w:rPr>
        <w:softHyphen/>
        <w:t>ходится на 60 - 70 е годы и связа</w:t>
      </w:r>
      <w:r w:rsidR="00F948D1" w:rsidRPr="00DD79BD">
        <w:rPr>
          <w:sz w:val="28"/>
          <w:szCs w:val="28"/>
        </w:rPr>
        <w:t>но с достижениями в области ком</w:t>
      </w:r>
      <w:r w:rsidRPr="00DD79BD">
        <w:rPr>
          <w:sz w:val="28"/>
          <w:szCs w:val="28"/>
        </w:rPr>
        <w:t>муникационных технологий. Появившаяся возмо</w:t>
      </w:r>
      <w:r w:rsidR="00F948D1" w:rsidRPr="00DD79BD">
        <w:rPr>
          <w:sz w:val="28"/>
          <w:szCs w:val="28"/>
        </w:rPr>
        <w:t xml:space="preserve">жность сквозного мониторинга </w:t>
      </w:r>
      <w:r w:rsidRPr="00DD79BD">
        <w:rPr>
          <w:sz w:val="28"/>
          <w:szCs w:val="28"/>
        </w:rPr>
        <w:t>всех этапов</w:t>
      </w:r>
      <w:r w:rsidR="00F948D1" w:rsidRPr="00DD79BD">
        <w:rPr>
          <w:sz w:val="28"/>
          <w:szCs w:val="28"/>
        </w:rPr>
        <w:t xml:space="preserve"> движения сырья, деталей и гото</w:t>
      </w:r>
      <w:r w:rsidRPr="00DD79BD">
        <w:rPr>
          <w:sz w:val="28"/>
          <w:szCs w:val="28"/>
        </w:rPr>
        <w:t>вой продукции позволила че</w:t>
      </w:r>
      <w:r w:rsidR="00F948D1" w:rsidRPr="00DD79BD">
        <w:rPr>
          <w:sz w:val="28"/>
          <w:szCs w:val="28"/>
        </w:rPr>
        <w:t>тко увидеть огромные потери, до</w:t>
      </w:r>
      <w:r w:rsidRPr="00DD79BD">
        <w:rPr>
          <w:sz w:val="28"/>
          <w:szCs w:val="28"/>
        </w:rPr>
        <w:t>пускаемые в традиционных схемах управления материальными потоками. Явный экономич</w:t>
      </w:r>
      <w:r w:rsidR="00F948D1" w:rsidRPr="00DD79BD">
        <w:rPr>
          <w:sz w:val="28"/>
          <w:szCs w:val="28"/>
        </w:rPr>
        <w:t>еский выигрыш, получаемый от ис</w:t>
      </w:r>
      <w:r w:rsidRPr="00DD79BD">
        <w:rPr>
          <w:sz w:val="28"/>
          <w:szCs w:val="28"/>
        </w:rPr>
        <w:t>пользования логистики в экономике, способствовал ориентации партнеров на сотрудничество в области продвижения товаров.</w:t>
      </w:r>
    </w:p>
    <w:p w:rsidR="00026F43" w:rsidRPr="00DD79BD" w:rsidRDefault="00026F43" w:rsidP="00DD79BD">
      <w:pPr>
        <w:widowControl w:val="0"/>
        <w:snapToGrid w:val="0"/>
        <w:spacing w:before="0" w:after="0" w:line="360" w:lineRule="auto"/>
        <w:ind w:right="75" w:firstLine="709"/>
        <w:jc w:val="both"/>
        <w:rPr>
          <w:sz w:val="28"/>
          <w:szCs w:val="28"/>
        </w:rPr>
      </w:pPr>
      <w:r w:rsidRPr="00DD79BD">
        <w:rPr>
          <w:sz w:val="28"/>
          <w:szCs w:val="28"/>
        </w:rPr>
        <w:t>Несмотря на определенные различия, которые вкладывались в понятия логистики в каждом из названных направлений, оба они выделяют общий и в совокупности специ</w:t>
      </w:r>
      <w:r w:rsidR="00F948D1" w:rsidRPr="00DD79BD">
        <w:rPr>
          <w:sz w:val="28"/>
          <w:szCs w:val="28"/>
        </w:rPr>
        <w:t xml:space="preserve">фичный признак: </w:t>
      </w:r>
      <w:r w:rsidRPr="00DD79BD">
        <w:rPr>
          <w:sz w:val="28"/>
          <w:szCs w:val="28"/>
        </w:rPr>
        <w:t>согласованность, рациональность и точный расчет.</w:t>
      </w:r>
    </w:p>
    <w:p w:rsidR="00026F43" w:rsidRPr="00DD79BD" w:rsidRDefault="00026F43" w:rsidP="00DD79BD">
      <w:pPr>
        <w:widowControl w:val="0"/>
        <w:snapToGrid w:val="0"/>
        <w:spacing w:before="0" w:after="0" w:line="360" w:lineRule="auto"/>
        <w:ind w:right="75" w:firstLine="709"/>
        <w:jc w:val="both"/>
        <w:rPr>
          <w:sz w:val="28"/>
          <w:szCs w:val="28"/>
        </w:rPr>
      </w:pPr>
      <w:r w:rsidRPr="00DD79BD">
        <w:rPr>
          <w:sz w:val="28"/>
          <w:szCs w:val="28"/>
        </w:rPr>
        <w:t>Кроме названных научно-практически</w:t>
      </w:r>
      <w:r w:rsidR="00F948D1" w:rsidRPr="00DD79BD">
        <w:rPr>
          <w:sz w:val="28"/>
          <w:szCs w:val="28"/>
        </w:rPr>
        <w:t>х имеется исключи</w:t>
      </w:r>
      <w:r w:rsidRPr="00DD79BD">
        <w:rPr>
          <w:sz w:val="28"/>
          <w:szCs w:val="28"/>
        </w:rPr>
        <w:t>тельно научное направление развития логистики - математи</w:t>
      </w:r>
      <w:r w:rsidRPr="00DD79BD">
        <w:rPr>
          <w:sz w:val="28"/>
          <w:szCs w:val="28"/>
        </w:rPr>
        <w:softHyphen/>
        <w:t>ческое. Живший в XVII - начале XVIII веков немецкий философ, математик и языковед Готфр</w:t>
      </w:r>
      <w:r w:rsidR="00F948D1" w:rsidRPr="00DD79BD">
        <w:rPr>
          <w:sz w:val="28"/>
          <w:szCs w:val="28"/>
        </w:rPr>
        <w:t>ид Вильгельм Лейбниц называл ло</w:t>
      </w:r>
      <w:r w:rsidRPr="00DD79BD">
        <w:rPr>
          <w:sz w:val="28"/>
          <w:szCs w:val="28"/>
        </w:rPr>
        <w:t>гистикой математическую логику. Этот термин был официально закреплен за математической</w:t>
      </w:r>
      <w:r w:rsidR="00F948D1" w:rsidRPr="00DD79BD">
        <w:rPr>
          <w:sz w:val="28"/>
          <w:szCs w:val="28"/>
        </w:rPr>
        <w:t xml:space="preserve"> логикой в 1904 году на философ</w:t>
      </w:r>
      <w:r w:rsidRPr="00DD79BD">
        <w:rPr>
          <w:sz w:val="28"/>
          <w:szCs w:val="28"/>
        </w:rPr>
        <w:t>ской конференции в Женеве</w:t>
      </w:r>
      <w:r w:rsidR="00F948D1" w:rsidRPr="00DD79BD">
        <w:rPr>
          <w:sz w:val="28"/>
          <w:szCs w:val="28"/>
        </w:rPr>
        <w:t>. В отечественных энциклопедиче</w:t>
      </w:r>
      <w:r w:rsidRPr="00DD79BD">
        <w:rPr>
          <w:sz w:val="28"/>
          <w:szCs w:val="28"/>
        </w:rPr>
        <w:t>ских изданиях XX века и в словарях иностранных слов термин логистика также трактуется как математическая логика.</w:t>
      </w:r>
    </w:p>
    <w:p w:rsidR="00026F43" w:rsidRPr="00DD79BD" w:rsidRDefault="00026F43" w:rsidP="00DD79BD">
      <w:pPr>
        <w:widowControl w:val="0"/>
        <w:snapToGrid w:val="0"/>
        <w:spacing w:before="0" w:after="0" w:line="360" w:lineRule="auto"/>
        <w:ind w:right="75" w:firstLine="709"/>
        <w:jc w:val="both"/>
        <w:rPr>
          <w:sz w:val="28"/>
          <w:szCs w:val="28"/>
        </w:rPr>
      </w:pPr>
      <w:r w:rsidRPr="00DD79BD">
        <w:rPr>
          <w:sz w:val="28"/>
          <w:szCs w:val="28"/>
        </w:rPr>
        <w:t> </w:t>
      </w:r>
    </w:p>
    <w:p w:rsidR="007C1AFF" w:rsidRPr="00DD79BD" w:rsidRDefault="00F948D1" w:rsidP="00DD79BD">
      <w:pPr>
        <w:pStyle w:val="1"/>
        <w:spacing w:before="0" w:after="0" w:line="360" w:lineRule="auto"/>
        <w:ind w:firstLine="709"/>
        <w:rPr>
          <w:rFonts w:ascii="Times New Roman" w:hAnsi="Times New Roman" w:cs="Times New Roman"/>
          <w:sz w:val="28"/>
          <w:szCs w:val="28"/>
        </w:rPr>
      </w:pPr>
      <w:bookmarkStart w:id="20" w:name="_Toc135557724"/>
      <w:r w:rsidRPr="00DD79BD">
        <w:rPr>
          <w:rFonts w:ascii="Times New Roman" w:hAnsi="Times New Roman" w:cs="Times New Roman"/>
          <w:sz w:val="28"/>
          <w:szCs w:val="28"/>
        </w:rPr>
        <w:t>СПИСОК ИСПОЛЬЗОВАННОЙ ЛИТЕРАТУРЫ</w:t>
      </w:r>
      <w:bookmarkEnd w:id="20"/>
    </w:p>
    <w:p w:rsidR="00F948D1" w:rsidRPr="00DD79BD" w:rsidRDefault="00F948D1" w:rsidP="00DD79BD">
      <w:pPr>
        <w:spacing w:before="0" w:after="0" w:line="360" w:lineRule="auto"/>
        <w:ind w:right="75" w:firstLine="709"/>
        <w:jc w:val="both"/>
        <w:rPr>
          <w:sz w:val="28"/>
          <w:szCs w:val="28"/>
        </w:rPr>
      </w:pPr>
    </w:p>
    <w:p w:rsidR="00F948D1" w:rsidRPr="00DD79BD" w:rsidRDefault="00F948D1" w:rsidP="00DD79BD">
      <w:pPr>
        <w:numPr>
          <w:ilvl w:val="0"/>
          <w:numId w:val="42"/>
        </w:numPr>
        <w:tabs>
          <w:tab w:val="clear" w:pos="1440"/>
          <w:tab w:val="num" w:pos="360"/>
        </w:tabs>
        <w:spacing w:before="0" w:after="0" w:line="360" w:lineRule="auto"/>
        <w:ind w:left="357" w:right="74" w:firstLine="709"/>
        <w:jc w:val="both"/>
        <w:rPr>
          <w:sz w:val="28"/>
          <w:szCs w:val="28"/>
        </w:rPr>
      </w:pPr>
      <w:r w:rsidRPr="00DD79BD">
        <w:rPr>
          <w:sz w:val="28"/>
          <w:szCs w:val="28"/>
        </w:rPr>
        <w:t>Гаджинский А.М. Логистика: Учебник для высших и средних специальных учебных заведений. – М.: Информационно-внедренческий центр «Маркетинг», 1998.-228с.</w:t>
      </w:r>
    </w:p>
    <w:p w:rsidR="00F948D1" w:rsidRPr="00DD79BD" w:rsidRDefault="00F948D1" w:rsidP="00DD79BD">
      <w:pPr>
        <w:numPr>
          <w:ilvl w:val="0"/>
          <w:numId w:val="42"/>
        </w:numPr>
        <w:tabs>
          <w:tab w:val="clear" w:pos="1440"/>
          <w:tab w:val="num" w:pos="360"/>
        </w:tabs>
        <w:spacing w:before="0" w:after="0" w:line="360" w:lineRule="auto"/>
        <w:ind w:left="357" w:right="74" w:firstLine="709"/>
        <w:jc w:val="both"/>
        <w:rPr>
          <w:sz w:val="28"/>
          <w:szCs w:val="28"/>
        </w:rPr>
      </w:pPr>
      <w:r w:rsidRPr="00DD79BD">
        <w:rPr>
          <w:sz w:val="28"/>
          <w:szCs w:val="28"/>
        </w:rPr>
        <w:t>Гордон М.П., Карнаухов С.Б., Логистика т</w:t>
      </w:r>
      <w:r w:rsidR="00AD6C1F" w:rsidRPr="00DD79BD">
        <w:rPr>
          <w:sz w:val="28"/>
          <w:szCs w:val="28"/>
        </w:rPr>
        <w:t>о</w:t>
      </w:r>
      <w:r w:rsidRPr="00DD79BD">
        <w:rPr>
          <w:sz w:val="28"/>
          <w:szCs w:val="28"/>
        </w:rPr>
        <w:t>вародвижения. – М.: ц</w:t>
      </w:r>
      <w:r w:rsidR="00AD6C1F" w:rsidRPr="00DD79BD">
        <w:rPr>
          <w:sz w:val="28"/>
          <w:szCs w:val="28"/>
        </w:rPr>
        <w:t>ен</w:t>
      </w:r>
      <w:r w:rsidRPr="00DD79BD">
        <w:rPr>
          <w:sz w:val="28"/>
          <w:szCs w:val="28"/>
        </w:rPr>
        <w:t>тр экономики и маркетинга,1998. – 168 с.</w:t>
      </w:r>
    </w:p>
    <w:p w:rsidR="00F948D1" w:rsidRPr="00DD79BD" w:rsidRDefault="00AD6C1F" w:rsidP="00DD79BD">
      <w:pPr>
        <w:numPr>
          <w:ilvl w:val="0"/>
          <w:numId w:val="42"/>
        </w:numPr>
        <w:tabs>
          <w:tab w:val="clear" w:pos="1440"/>
          <w:tab w:val="num" w:pos="360"/>
        </w:tabs>
        <w:spacing w:before="0" w:after="0" w:line="360" w:lineRule="auto"/>
        <w:ind w:left="357" w:right="74" w:firstLine="709"/>
        <w:jc w:val="both"/>
        <w:rPr>
          <w:sz w:val="28"/>
          <w:szCs w:val="28"/>
        </w:rPr>
      </w:pPr>
      <w:r w:rsidRPr="00DD79BD">
        <w:rPr>
          <w:sz w:val="28"/>
          <w:szCs w:val="28"/>
        </w:rPr>
        <w:t>Голиков Е.А. Маркетинг и логистика: учебное пособие. – М.: Издательский Дом «Дашков и К</w:t>
      </w:r>
      <w:r w:rsidRPr="00DD79BD">
        <w:rPr>
          <w:sz w:val="28"/>
          <w:szCs w:val="28"/>
          <w:vertAlign w:val="superscript"/>
        </w:rPr>
        <w:t>о</w:t>
      </w:r>
      <w:r w:rsidRPr="00DD79BD">
        <w:rPr>
          <w:sz w:val="28"/>
          <w:szCs w:val="28"/>
        </w:rPr>
        <w:t>», 1999. -412 с.</w:t>
      </w:r>
      <w:bookmarkStart w:id="21" w:name="_GoBack"/>
      <w:bookmarkEnd w:id="21"/>
    </w:p>
    <w:sectPr w:rsidR="00F948D1" w:rsidRPr="00DD79BD" w:rsidSect="00DD79B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C46" w:rsidRDefault="00ED3C46">
      <w:pPr>
        <w:spacing w:before="0" w:after="0"/>
        <w:rPr>
          <w:szCs w:val="24"/>
        </w:rPr>
      </w:pPr>
      <w:r>
        <w:rPr>
          <w:szCs w:val="24"/>
        </w:rPr>
        <w:separator/>
      </w:r>
    </w:p>
  </w:endnote>
  <w:endnote w:type="continuationSeparator" w:id="0">
    <w:p w:rsidR="00ED3C46" w:rsidRDefault="00ED3C46">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C46" w:rsidRDefault="00ED3C46">
      <w:pPr>
        <w:spacing w:before="0" w:after="0"/>
        <w:rPr>
          <w:szCs w:val="24"/>
        </w:rPr>
      </w:pPr>
      <w:r>
        <w:rPr>
          <w:szCs w:val="24"/>
        </w:rPr>
        <w:separator/>
      </w:r>
    </w:p>
  </w:footnote>
  <w:footnote w:type="continuationSeparator" w:id="0">
    <w:p w:rsidR="00ED3C46" w:rsidRDefault="00ED3C46">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9BD" w:rsidRDefault="00DD79BD" w:rsidP="00C513C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D79BD" w:rsidRDefault="00DD79BD" w:rsidP="00EF731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9BD" w:rsidRDefault="00DD79BD" w:rsidP="00C513C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C2E37">
      <w:rPr>
        <w:rStyle w:val="a7"/>
        <w:noProof/>
      </w:rPr>
      <w:t>4</w:t>
    </w:r>
    <w:r>
      <w:rPr>
        <w:rStyle w:val="a7"/>
      </w:rPr>
      <w:fldChar w:fldCharType="end"/>
    </w:r>
  </w:p>
  <w:p w:rsidR="00DD79BD" w:rsidRDefault="00DD79BD" w:rsidP="00EF731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9.75pt" o:bullet="t">
        <v:imagedata r:id="rId1" o:title=""/>
      </v:shape>
    </w:pict>
  </w:numPicBullet>
  <w:numPicBullet w:numPicBulletId="1">
    <w:pict>
      <v:shape id="_x0000_i1030" type="#_x0000_t75" style="width:18.75pt;height:18.75pt" o:bullet="t">
        <v:imagedata r:id="rId2" o:title=""/>
      </v:shape>
    </w:pict>
  </w:numPicBullet>
  <w:numPicBullet w:numPicBulletId="2">
    <w:pict>
      <v:shape id="_x0000_i1031" type="#_x0000_t75" style="width:27.75pt;height:18.75pt" o:bullet="t">
        <v:imagedata r:id="rId3" o:title=""/>
      </v:shape>
    </w:pict>
  </w:numPicBullet>
  <w:abstractNum w:abstractNumId="0">
    <w:nsid w:val="043E72FE"/>
    <w:multiLevelType w:val="hybridMultilevel"/>
    <w:tmpl w:val="BB9A8AD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85504"/>
    <w:multiLevelType w:val="hybridMultilevel"/>
    <w:tmpl w:val="6666C686"/>
    <w:lvl w:ilvl="0" w:tplc="E4CC05E4">
      <w:start w:val="1"/>
      <w:numFmt w:val="bullet"/>
      <w:lvlText w:val=""/>
      <w:lvlPicBulletId w:val="0"/>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7AD1885"/>
    <w:multiLevelType w:val="multilevel"/>
    <w:tmpl w:val="0576CC02"/>
    <w:lvl w:ilvl="0">
      <w:start w:val="1"/>
      <w:numFmt w:val="bullet"/>
      <w:lvlText w:val=""/>
      <w:lvlJc w:val="left"/>
      <w:pPr>
        <w:tabs>
          <w:tab w:val="num" w:pos="4320"/>
        </w:tabs>
        <w:ind w:left="432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E075DB1"/>
    <w:multiLevelType w:val="hybridMultilevel"/>
    <w:tmpl w:val="10FC0D06"/>
    <w:lvl w:ilvl="0" w:tplc="AA88A37A">
      <w:start w:val="1"/>
      <w:numFmt w:val="bullet"/>
      <w:lvlText w:val=""/>
      <w:lvlPicBulletId w:val="0"/>
      <w:lvlJc w:val="left"/>
      <w:pPr>
        <w:tabs>
          <w:tab w:val="num" w:pos="4320"/>
        </w:tabs>
        <w:ind w:left="4320" w:hanging="360"/>
      </w:pPr>
      <w:rPr>
        <w:rFonts w:ascii="Symbol" w:hAnsi="Symbol" w:hint="default"/>
        <w:color w:val="auto"/>
      </w:rPr>
    </w:lvl>
    <w:lvl w:ilvl="1" w:tplc="0419000B">
      <w:start w:val="1"/>
      <w:numFmt w:val="bullet"/>
      <w:lvlText w:val=""/>
      <w:lvlJc w:val="left"/>
      <w:pPr>
        <w:tabs>
          <w:tab w:val="num" w:pos="2160"/>
        </w:tabs>
        <w:ind w:left="2160" w:hanging="360"/>
      </w:pPr>
      <w:rPr>
        <w:rFonts w:ascii="Wingdings" w:hAnsi="Wingdings"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F137160"/>
    <w:multiLevelType w:val="hybridMultilevel"/>
    <w:tmpl w:val="93440DF2"/>
    <w:lvl w:ilvl="0" w:tplc="AA88A37A">
      <w:start w:val="1"/>
      <w:numFmt w:val="bullet"/>
      <w:lvlText w:val=""/>
      <w:lvlPicBulletId w:val="0"/>
      <w:lvlJc w:val="left"/>
      <w:pPr>
        <w:tabs>
          <w:tab w:val="num" w:pos="4320"/>
        </w:tabs>
        <w:ind w:left="432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F3E66BB"/>
    <w:multiLevelType w:val="hybridMultilevel"/>
    <w:tmpl w:val="AD0894A4"/>
    <w:lvl w:ilvl="0" w:tplc="479CC2B6">
      <w:start w:val="1"/>
      <w:numFmt w:val="bullet"/>
      <w:lvlText w:val=""/>
      <w:lvlJc w:val="left"/>
      <w:pPr>
        <w:tabs>
          <w:tab w:val="num" w:pos="3600"/>
        </w:tabs>
        <w:ind w:left="36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515D98"/>
    <w:multiLevelType w:val="multilevel"/>
    <w:tmpl w:val="D96C881E"/>
    <w:lvl w:ilvl="0">
      <w:start w:val="1"/>
      <w:numFmt w:val="bullet"/>
      <w:lvlText w:val=""/>
      <w:lvlJc w:val="left"/>
      <w:pPr>
        <w:tabs>
          <w:tab w:val="num" w:pos="3600"/>
        </w:tabs>
        <w:ind w:left="3600" w:hanging="360"/>
      </w:pPr>
      <w:rPr>
        <w:rFonts w:ascii="Symbol" w:hAnsi="Symbol" w:hint="default"/>
        <w:color w:val="auto"/>
      </w:rPr>
    </w:lvl>
    <w:lvl w:ilvl="1">
      <w:start w:val="1"/>
      <w:numFmt w:val="bullet"/>
      <w:lvlText w:val=""/>
      <w:lvlJc w:val="left"/>
      <w:pPr>
        <w:tabs>
          <w:tab w:val="num" w:pos="900"/>
        </w:tabs>
        <w:ind w:left="900" w:hanging="360"/>
      </w:pPr>
      <w:rPr>
        <w:rFonts w:ascii="Symbol" w:hAnsi="Symbol" w:hint="default"/>
        <w:color w:val="3366F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8A35325"/>
    <w:multiLevelType w:val="hybridMultilevel"/>
    <w:tmpl w:val="F592755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1A6B2B80"/>
    <w:multiLevelType w:val="hybridMultilevel"/>
    <w:tmpl w:val="FB40671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1C442139"/>
    <w:multiLevelType w:val="multilevel"/>
    <w:tmpl w:val="93440DF2"/>
    <w:lvl w:ilvl="0">
      <w:start w:val="1"/>
      <w:numFmt w:val="bullet"/>
      <w:lvlText w:val=""/>
      <w:lvlPicBulletId w:val="0"/>
      <w:lvlJc w:val="left"/>
      <w:pPr>
        <w:tabs>
          <w:tab w:val="num" w:pos="4320"/>
        </w:tabs>
        <w:ind w:left="432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1DA62347"/>
    <w:multiLevelType w:val="hybridMultilevel"/>
    <w:tmpl w:val="3DE842CA"/>
    <w:lvl w:ilvl="0" w:tplc="AA88A37A">
      <w:start w:val="1"/>
      <w:numFmt w:val="bullet"/>
      <w:lvlText w:val=""/>
      <w:lvlPicBulletId w:val="0"/>
      <w:lvlJc w:val="left"/>
      <w:pPr>
        <w:tabs>
          <w:tab w:val="num" w:pos="4320"/>
        </w:tabs>
        <w:ind w:left="4320" w:hanging="360"/>
      </w:pPr>
      <w:rPr>
        <w:rFonts w:ascii="Symbol" w:hAnsi="Symbol" w:hint="default"/>
        <w:color w:val="auto"/>
      </w:rPr>
    </w:lvl>
    <w:lvl w:ilvl="1" w:tplc="0419000B">
      <w:start w:val="1"/>
      <w:numFmt w:val="bullet"/>
      <w:lvlText w:val=""/>
      <w:lvlJc w:val="left"/>
      <w:pPr>
        <w:tabs>
          <w:tab w:val="num" w:pos="2160"/>
        </w:tabs>
        <w:ind w:left="2160" w:hanging="360"/>
      </w:pPr>
      <w:rPr>
        <w:rFonts w:ascii="Wingdings" w:hAnsi="Wingdings"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1F90BD3"/>
    <w:multiLevelType w:val="hybridMultilevel"/>
    <w:tmpl w:val="A5D66F4A"/>
    <w:lvl w:ilvl="0" w:tplc="E4CC05E4">
      <w:start w:val="1"/>
      <w:numFmt w:val="bullet"/>
      <w:lvlText w:val=""/>
      <w:lvlPicBulletId w:val="0"/>
      <w:lvlJc w:val="left"/>
      <w:pPr>
        <w:tabs>
          <w:tab w:val="num" w:pos="2160"/>
        </w:tabs>
        <w:ind w:left="2160" w:hanging="360"/>
      </w:pPr>
      <w:rPr>
        <w:rFonts w:ascii="Symbol" w:hAnsi="Symbol" w:hint="default"/>
        <w:color w:val="auto"/>
      </w:rPr>
    </w:lvl>
    <w:lvl w:ilvl="1" w:tplc="0419000B">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3FD4FEF"/>
    <w:multiLevelType w:val="hybridMultilevel"/>
    <w:tmpl w:val="940052FA"/>
    <w:lvl w:ilvl="0" w:tplc="E4CC05E4">
      <w:start w:val="1"/>
      <w:numFmt w:val="bullet"/>
      <w:lvlText w:val=""/>
      <w:lvlPicBulletId w:val="0"/>
      <w:lvlJc w:val="left"/>
      <w:pPr>
        <w:tabs>
          <w:tab w:val="num" w:pos="1440"/>
        </w:tabs>
        <w:ind w:left="1440" w:hanging="360"/>
      </w:pPr>
      <w:rPr>
        <w:rFonts w:ascii="Symbol" w:hAnsi="Symbol" w:hint="default"/>
        <w:color w:val="auto"/>
      </w:rPr>
    </w:lvl>
    <w:lvl w:ilvl="1" w:tplc="0419000B">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AE20FC"/>
    <w:multiLevelType w:val="hybridMultilevel"/>
    <w:tmpl w:val="493A953E"/>
    <w:lvl w:ilvl="0" w:tplc="E4CC05E4">
      <w:start w:val="1"/>
      <w:numFmt w:val="bullet"/>
      <w:lvlText w:val=""/>
      <w:lvlPicBulletId w:val="0"/>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E73518"/>
    <w:multiLevelType w:val="multilevel"/>
    <w:tmpl w:val="CBEC951A"/>
    <w:lvl w:ilvl="0">
      <w:start w:val="1"/>
      <w:numFmt w:val="bullet"/>
      <w:lvlText w:val=""/>
      <w:lvlJc w:val="left"/>
      <w:pPr>
        <w:tabs>
          <w:tab w:val="num" w:pos="3600"/>
        </w:tabs>
        <w:ind w:left="36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71475BA"/>
    <w:multiLevelType w:val="hybridMultilevel"/>
    <w:tmpl w:val="51FA4504"/>
    <w:lvl w:ilvl="0" w:tplc="E4CC05E4">
      <w:start w:val="1"/>
      <w:numFmt w:val="bullet"/>
      <w:lvlText w:val=""/>
      <w:lvlPicBulletId w:val="0"/>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8CE2ABF"/>
    <w:multiLevelType w:val="hybridMultilevel"/>
    <w:tmpl w:val="3E048726"/>
    <w:lvl w:ilvl="0" w:tplc="AA88A37A">
      <w:start w:val="1"/>
      <w:numFmt w:val="bullet"/>
      <w:lvlText w:val=""/>
      <w:lvlPicBulletId w:val="0"/>
      <w:lvlJc w:val="left"/>
      <w:pPr>
        <w:tabs>
          <w:tab w:val="num" w:pos="4320"/>
        </w:tabs>
        <w:ind w:left="4320" w:hanging="360"/>
      </w:pPr>
      <w:rPr>
        <w:rFonts w:ascii="Symbol" w:hAnsi="Symbol" w:hint="default"/>
        <w:color w:val="auto"/>
      </w:rPr>
    </w:lvl>
    <w:lvl w:ilvl="1" w:tplc="AA88A37A">
      <w:start w:val="1"/>
      <w:numFmt w:val="bullet"/>
      <w:lvlText w:val=""/>
      <w:lvlPicBulletId w:val="0"/>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D8B5E32"/>
    <w:multiLevelType w:val="multilevel"/>
    <w:tmpl w:val="26F26658"/>
    <w:lvl w:ilvl="0">
      <w:start w:val="1"/>
      <w:numFmt w:val="bullet"/>
      <w:lvlText w:val=""/>
      <w:lvlPicBulletId w:val="0"/>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2DCC1EF9"/>
    <w:multiLevelType w:val="hybridMultilevel"/>
    <w:tmpl w:val="C6ECD110"/>
    <w:lvl w:ilvl="0" w:tplc="E4CC05E4">
      <w:start w:val="1"/>
      <w:numFmt w:val="bullet"/>
      <w:lvlText w:val=""/>
      <w:lvlPicBulletId w:val="0"/>
      <w:lvlJc w:val="left"/>
      <w:pPr>
        <w:tabs>
          <w:tab w:val="num" w:pos="2160"/>
        </w:tabs>
        <w:ind w:left="2160" w:hanging="360"/>
      </w:pPr>
      <w:rPr>
        <w:rFonts w:ascii="Symbol" w:hAnsi="Symbol" w:hint="default"/>
        <w:color w:val="auto"/>
      </w:rPr>
    </w:lvl>
    <w:lvl w:ilvl="1" w:tplc="0419000B">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2EF4568"/>
    <w:multiLevelType w:val="multilevel"/>
    <w:tmpl w:val="AC26B30A"/>
    <w:lvl w:ilvl="0">
      <w:start w:val="1"/>
      <w:numFmt w:val="bullet"/>
      <w:lvlText w:val=""/>
      <w:lvlPicBulletId w:val="0"/>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35386A87"/>
    <w:multiLevelType w:val="hybridMultilevel"/>
    <w:tmpl w:val="318420D4"/>
    <w:lvl w:ilvl="0" w:tplc="479CC2B6">
      <w:start w:val="1"/>
      <w:numFmt w:val="bullet"/>
      <w:lvlText w:val=""/>
      <w:lvlJc w:val="left"/>
      <w:pPr>
        <w:tabs>
          <w:tab w:val="num" w:pos="3600"/>
        </w:tabs>
        <w:ind w:left="36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EAB77C3"/>
    <w:multiLevelType w:val="multilevel"/>
    <w:tmpl w:val="318420D4"/>
    <w:lvl w:ilvl="0">
      <w:start w:val="1"/>
      <w:numFmt w:val="bullet"/>
      <w:lvlText w:val=""/>
      <w:lvlJc w:val="left"/>
      <w:pPr>
        <w:tabs>
          <w:tab w:val="num" w:pos="3600"/>
        </w:tabs>
        <w:ind w:left="36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2253CDD"/>
    <w:multiLevelType w:val="hybridMultilevel"/>
    <w:tmpl w:val="9DE01EB6"/>
    <w:lvl w:ilvl="0" w:tplc="8208CBAC">
      <w:start w:val="1"/>
      <w:numFmt w:val="bullet"/>
      <w:lvlText w:val=""/>
      <w:lvlJc w:val="left"/>
      <w:pPr>
        <w:tabs>
          <w:tab w:val="num" w:pos="3600"/>
        </w:tabs>
        <w:ind w:left="3600" w:hanging="360"/>
      </w:pPr>
      <w:rPr>
        <w:rFonts w:ascii="Symbol" w:hAnsi="Symbol" w:hint="default"/>
        <w:color w:val="3366FF"/>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BA58F0"/>
    <w:multiLevelType w:val="hybridMultilevel"/>
    <w:tmpl w:val="50B47354"/>
    <w:lvl w:ilvl="0" w:tplc="E4CC05E4">
      <w:start w:val="1"/>
      <w:numFmt w:val="bullet"/>
      <w:lvlText w:val=""/>
      <w:lvlPicBulletId w:val="0"/>
      <w:lvlJc w:val="left"/>
      <w:pPr>
        <w:tabs>
          <w:tab w:val="num" w:pos="1440"/>
        </w:tabs>
        <w:ind w:left="1440" w:hanging="360"/>
      </w:pPr>
      <w:rPr>
        <w:rFonts w:ascii="Symbol" w:hAnsi="Symbol" w:hint="default"/>
        <w:color w:val="auto"/>
      </w:rPr>
    </w:lvl>
    <w:lvl w:ilvl="1" w:tplc="E4CC05E4">
      <w:start w:val="1"/>
      <w:numFmt w:val="bullet"/>
      <w:lvlText w:val=""/>
      <w:lvlPicBulletId w:val="0"/>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241CC1"/>
    <w:multiLevelType w:val="multilevel"/>
    <w:tmpl w:val="51FA4504"/>
    <w:lvl w:ilvl="0">
      <w:start w:val="1"/>
      <w:numFmt w:val="bullet"/>
      <w:lvlText w:val=""/>
      <w:lvlPicBulletId w:val="0"/>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D642BC8"/>
    <w:multiLevelType w:val="multilevel"/>
    <w:tmpl w:val="59E0805E"/>
    <w:lvl w:ilvl="0">
      <w:start w:val="1"/>
      <w:numFmt w:val="bullet"/>
      <w:lvlText w:val=""/>
      <w:lvlJc w:val="left"/>
      <w:pPr>
        <w:tabs>
          <w:tab w:val="num" w:pos="3600"/>
        </w:tabs>
        <w:ind w:left="36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E641069"/>
    <w:multiLevelType w:val="multilevel"/>
    <w:tmpl w:val="6666C686"/>
    <w:lvl w:ilvl="0">
      <w:start w:val="1"/>
      <w:numFmt w:val="bullet"/>
      <w:lvlText w:val=""/>
      <w:lvlPicBulletId w:val="0"/>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nsid w:val="4E8E57CA"/>
    <w:multiLevelType w:val="hybridMultilevel"/>
    <w:tmpl w:val="D8DCECE4"/>
    <w:lvl w:ilvl="0" w:tplc="479CC2B6">
      <w:start w:val="1"/>
      <w:numFmt w:val="bullet"/>
      <w:lvlText w:val=""/>
      <w:lvlJc w:val="left"/>
      <w:pPr>
        <w:tabs>
          <w:tab w:val="num" w:pos="4320"/>
        </w:tabs>
        <w:ind w:left="4320" w:hanging="360"/>
      </w:pPr>
      <w:rPr>
        <w:rFonts w:ascii="Symbol" w:hAnsi="Symbol" w:hint="default"/>
        <w:color w:val="auto"/>
      </w:rPr>
    </w:lvl>
    <w:lvl w:ilvl="1" w:tplc="85745CF2">
      <w:start w:val="1"/>
      <w:numFmt w:val="bullet"/>
      <w:lvlText w:val=""/>
      <w:lvlJc w:val="left"/>
      <w:pPr>
        <w:tabs>
          <w:tab w:val="num" w:pos="2160"/>
        </w:tabs>
        <w:ind w:left="2160" w:hanging="360"/>
      </w:pPr>
      <w:rPr>
        <w:rFonts w:ascii="Symbol" w:hAnsi="Symbol" w:hint="default"/>
        <w:color w:val="3366FF"/>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F750D9E"/>
    <w:multiLevelType w:val="hybridMultilevel"/>
    <w:tmpl w:val="11F2C544"/>
    <w:lvl w:ilvl="0" w:tplc="AA88A37A">
      <w:start w:val="1"/>
      <w:numFmt w:val="bullet"/>
      <w:lvlText w:val=""/>
      <w:lvlPicBulletId w:val="0"/>
      <w:lvlJc w:val="left"/>
      <w:pPr>
        <w:tabs>
          <w:tab w:val="num" w:pos="4320"/>
        </w:tabs>
        <w:ind w:left="4320" w:hanging="360"/>
      </w:pPr>
      <w:rPr>
        <w:rFonts w:ascii="Symbol" w:hAnsi="Symbol" w:hint="default"/>
        <w:color w:val="auto"/>
      </w:rPr>
    </w:lvl>
    <w:lvl w:ilvl="1" w:tplc="AA88A37A">
      <w:start w:val="1"/>
      <w:numFmt w:val="bullet"/>
      <w:lvlText w:val=""/>
      <w:lvlPicBulletId w:val="0"/>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FBB6D57"/>
    <w:multiLevelType w:val="hybridMultilevel"/>
    <w:tmpl w:val="CBEC951A"/>
    <w:lvl w:ilvl="0" w:tplc="479CC2B6">
      <w:start w:val="1"/>
      <w:numFmt w:val="bullet"/>
      <w:lvlText w:val=""/>
      <w:lvlJc w:val="left"/>
      <w:pPr>
        <w:tabs>
          <w:tab w:val="num" w:pos="3600"/>
        </w:tabs>
        <w:ind w:left="36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17C5266"/>
    <w:multiLevelType w:val="singleLevel"/>
    <w:tmpl w:val="A1E8D480"/>
    <w:lvl w:ilvl="0">
      <w:start w:val="11"/>
      <w:numFmt w:val="bullet"/>
      <w:lvlText w:val="-"/>
      <w:lvlJc w:val="left"/>
      <w:pPr>
        <w:tabs>
          <w:tab w:val="num" w:pos="678"/>
        </w:tabs>
        <w:ind w:left="678" w:hanging="360"/>
      </w:pPr>
    </w:lvl>
  </w:abstractNum>
  <w:abstractNum w:abstractNumId="31">
    <w:nsid w:val="51BE3E5A"/>
    <w:multiLevelType w:val="hybridMultilevel"/>
    <w:tmpl w:val="8D2EC3F0"/>
    <w:lvl w:ilvl="0" w:tplc="E4CC05E4">
      <w:start w:val="1"/>
      <w:numFmt w:val="bullet"/>
      <w:lvlText w:val=""/>
      <w:lvlPicBulletId w:val="0"/>
      <w:lvlJc w:val="left"/>
      <w:pPr>
        <w:tabs>
          <w:tab w:val="num" w:pos="2160"/>
        </w:tabs>
        <w:ind w:left="2160" w:hanging="360"/>
      </w:pPr>
      <w:rPr>
        <w:rFonts w:ascii="Symbol" w:hAnsi="Symbol" w:hint="default"/>
        <w:color w:val="auto"/>
      </w:rPr>
    </w:lvl>
    <w:lvl w:ilvl="1" w:tplc="E4CC05E4">
      <w:start w:val="1"/>
      <w:numFmt w:val="bullet"/>
      <w:lvlText w:val=""/>
      <w:lvlPicBulletId w:val="0"/>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2EF70F5"/>
    <w:multiLevelType w:val="multilevel"/>
    <w:tmpl w:val="D646C66C"/>
    <w:lvl w:ilvl="0">
      <w:start w:val="1"/>
      <w:numFmt w:val="bullet"/>
      <w:lvlText w:val=""/>
      <w:lvlPicBulletId w:val="0"/>
      <w:lvlJc w:val="left"/>
      <w:pPr>
        <w:tabs>
          <w:tab w:val="num" w:pos="4320"/>
        </w:tabs>
        <w:ind w:left="432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5A5C3237"/>
    <w:multiLevelType w:val="hybridMultilevel"/>
    <w:tmpl w:val="59B01824"/>
    <w:lvl w:ilvl="0" w:tplc="E4CC05E4">
      <w:start w:val="1"/>
      <w:numFmt w:val="bullet"/>
      <w:lvlText w:val=""/>
      <w:lvlPicBulletId w:val="0"/>
      <w:lvlJc w:val="left"/>
      <w:pPr>
        <w:tabs>
          <w:tab w:val="num" w:pos="2160"/>
        </w:tabs>
        <w:ind w:left="2160" w:hanging="360"/>
      </w:pPr>
      <w:rPr>
        <w:rFonts w:ascii="Symbol" w:hAnsi="Symbol" w:hint="default"/>
        <w:color w:val="auto"/>
      </w:rPr>
    </w:lvl>
    <w:lvl w:ilvl="1" w:tplc="479CC2B6">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C917DA4"/>
    <w:multiLevelType w:val="hybridMultilevel"/>
    <w:tmpl w:val="F74E354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F883135"/>
    <w:multiLevelType w:val="hybridMultilevel"/>
    <w:tmpl w:val="E410E0FC"/>
    <w:lvl w:ilvl="0" w:tplc="E4CC05E4">
      <w:start w:val="1"/>
      <w:numFmt w:val="bullet"/>
      <w:lvlText w:val=""/>
      <w:lvlPicBulletId w:val="0"/>
      <w:lvlJc w:val="left"/>
      <w:pPr>
        <w:tabs>
          <w:tab w:val="num" w:pos="2160"/>
        </w:tabs>
        <w:ind w:left="2160" w:hanging="360"/>
      </w:pPr>
      <w:rPr>
        <w:rFonts w:ascii="Symbol" w:hAnsi="Symbol" w:hint="default"/>
        <w:color w:val="auto"/>
      </w:rPr>
    </w:lvl>
    <w:lvl w:ilvl="1" w:tplc="E4CC05E4">
      <w:start w:val="1"/>
      <w:numFmt w:val="bullet"/>
      <w:lvlText w:val=""/>
      <w:lvlPicBulletId w:val="0"/>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11D53CA"/>
    <w:multiLevelType w:val="hybridMultilevel"/>
    <w:tmpl w:val="D96C881E"/>
    <w:lvl w:ilvl="0" w:tplc="479CC2B6">
      <w:start w:val="1"/>
      <w:numFmt w:val="bullet"/>
      <w:lvlText w:val=""/>
      <w:lvlJc w:val="left"/>
      <w:pPr>
        <w:tabs>
          <w:tab w:val="num" w:pos="3600"/>
        </w:tabs>
        <w:ind w:left="3600" w:hanging="360"/>
      </w:pPr>
      <w:rPr>
        <w:rFonts w:ascii="Symbol" w:hAnsi="Symbol" w:hint="default"/>
        <w:color w:val="auto"/>
      </w:rPr>
    </w:lvl>
    <w:lvl w:ilvl="1" w:tplc="6A5E36D6">
      <w:start w:val="1"/>
      <w:numFmt w:val="bullet"/>
      <w:lvlText w:val=""/>
      <w:lvlJc w:val="left"/>
      <w:pPr>
        <w:tabs>
          <w:tab w:val="num" w:pos="900"/>
        </w:tabs>
        <w:ind w:left="900" w:hanging="360"/>
      </w:pPr>
      <w:rPr>
        <w:rFonts w:ascii="Symbol" w:hAnsi="Symbol" w:hint="default"/>
        <w:color w:val="3366FF"/>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8B3910"/>
    <w:multiLevelType w:val="hybridMultilevel"/>
    <w:tmpl w:val="AC26B30A"/>
    <w:lvl w:ilvl="0" w:tplc="E4CC05E4">
      <w:start w:val="1"/>
      <w:numFmt w:val="bullet"/>
      <w:lvlText w:val=""/>
      <w:lvlPicBulletId w:val="0"/>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4696162"/>
    <w:multiLevelType w:val="multilevel"/>
    <w:tmpl w:val="AD0894A4"/>
    <w:lvl w:ilvl="0">
      <w:start w:val="1"/>
      <w:numFmt w:val="bullet"/>
      <w:lvlText w:val=""/>
      <w:lvlJc w:val="left"/>
      <w:pPr>
        <w:tabs>
          <w:tab w:val="num" w:pos="3600"/>
        </w:tabs>
        <w:ind w:left="36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73538A6"/>
    <w:multiLevelType w:val="multilevel"/>
    <w:tmpl w:val="BC965716"/>
    <w:lvl w:ilvl="0">
      <w:start w:val="1"/>
      <w:numFmt w:val="bullet"/>
      <w:lvlText w:val=""/>
      <w:lvlPicBulletId w:val="0"/>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0">
    <w:nsid w:val="68AD6FB1"/>
    <w:multiLevelType w:val="hybridMultilevel"/>
    <w:tmpl w:val="57F0F70E"/>
    <w:lvl w:ilvl="0" w:tplc="E4CC05E4">
      <w:start w:val="1"/>
      <w:numFmt w:val="bullet"/>
      <w:lvlText w:val=""/>
      <w:lvlPicBulletId w:val="0"/>
      <w:lvlJc w:val="left"/>
      <w:pPr>
        <w:tabs>
          <w:tab w:val="num" w:pos="2160"/>
        </w:tabs>
        <w:ind w:left="2160" w:hanging="360"/>
      </w:pPr>
      <w:rPr>
        <w:rFonts w:ascii="Symbol" w:hAnsi="Symbol" w:hint="default"/>
        <w:color w:val="auto"/>
      </w:rPr>
    </w:lvl>
    <w:lvl w:ilvl="1" w:tplc="E4CC05E4">
      <w:start w:val="1"/>
      <w:numFmt w:val="bullet"/>
      <w:lvlText w:val=""/>
      <w:lvlPicBulletId w:val="0"/>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8DF03A9"/>
    <w:multiLevelType w:val="hybridMultilevel"/>
    <w:tmpl w:val="FC82A2FA"/>
    <w:lvl w:ilvl="0" w:tplc="02944A10">
      <w:start w:val="1"/>
      <w:numFmt w:val="decimal"/>
      <w:lvlText w:val="%1."/>
      <w:lvlJc w:val="left"/>
      <w:pPr>
        <w:tabs>
          <w:tab w:val="num" w:pos="1440"/>
        </w:tabs>
        <w:ind w:left="1440" w:hanging="360"/>
      </w:pPr>
      <w:rPr>
        <w:rFonts w:cs="Times New Roman"/>
        <w:color w:val="3366FF"/>
      </w:rPr>
    </w:lvl>
    <w:lvl w:ilvl="1" w:tplc="CF9878CE">
      <w:numFmt w:val="none"/>
      <w:lvlText w:val=""/>
      <w:lvlJc w:val="left"/>
      <w:pPr>
        <w:tabs>
          <w:tab w:val="num" w:pos="360"/>
        </w:tabs>
      </w:pPr>
      <w:rPr>
        <w:rFonts w:cs="Times New Roman"/>
      </w:rPr>
    </w:lvl>
    <w:lvl w:ilvl="2" w:tplc="F95A8B44">
      <w:numFmt w:val="none"/>
      <w:lvlText w:val=""/>
      <w:lvlJc w:val="left"/>
      <w:pPr>
        <w:tabs>
          <w:tab w:val="num" w:pos="360"/>
        </w:tabs>
      </w:pPr>
      <w:rPr>
        <w:rFonts w:cs="Times New Roman"/>
      </w:rPr>
    </w:lvl>
    <w:lvl w:ilvl="3" w:tplc="35964D58">
      <w:numFmt w:val="none"/>
      <w:lvlText w:val=""/>
      <w:lvlJc w:val="left"/>
      <w:pPr>
        <w:tabs>
          <w:tab w:val="num" w:pos="360"/>
        </w:tabs>
      </w:pPr>
      <w:rPr>
        <w:rFonts w:cs="Times New Roman"/>
      </w:rPr>
    </w:lvl>
    <w:lvl w:ilvl="4" w:tplc="A6C66C50">
      <w:numFmt w:val="none"/>
      <w:lvlText w:val=""/>
      <w:lvlJc w:val="left"/>
      <w:pPr>
        <w:tabs>
          <w:tab w:val="num" w:pos="360"/>
        </w:tabs>
      </w:pPr>
      <w:rPr>
        <w:rFonts w:cs="Times New Roman"/>
      </w:rPr>
    </w:lvl>
    <w:lvl w:ilvl="5" w:tplc="C1603160">
      <w:numFmt w:val="none"/>
      <w:lvlText w:val=""/>
      <w:lvlJc w:val="left"/>
      <w:pPr>
        <w:tabs>
          <w:tab w:val="num" w:pos="360"/>
        </w:tabs>
      </w:pPr>
      <w:rPr>
        <w:rFonts w:cs="Times New Roman"/>
      </w:rPr>
    </w:lvl>
    <w:lvl w:ilvl="6" w:tplc="ADF2B4A8">
      <w:numFmt w:val="none"/>
      <w:lvlText w:val=""/>
      <w:lvlJc w:val="left"/>
      <w:pPr>
        <w:tabs>
          <w:tab w:val="num" w:pos="360"/>
        </w:tabs>
      </w:pPr>
      <w:rPr>
        <w:rFonts w:cs="Times New Roman"/>
      </w:rPr>
    </w:lvl>
    <w:lvl w:ilvl="7" w:tplc="177E94AC">
      <w:numFmt w:val="none"/>
      <w:lvlText w:val=""/>
      <w:lvlJc w:val="left"/>
      <w:pPr>
        <w:tabs>
          <w:tab w:val="num" w:pos="360"/>
        </w:tabs>
      </w:pPr>
      <w:rPr>
        <w:rFonts w:cs="Times New Roman"/>
      </w:rPr>
    </w:lvl>
    <w:lvl w:ilvl="8" w:tplc="34CA7036">
      <w:numFmt w:val="none"/>
      <w:lvlText w:val=""/>
      <w:lvlJc w:val="left"/>
      <w:pPr>
        <w:tabs>
          <w:tab w:val="num" w:pos="360"/>
        </w:tabs>
      </w:pPr>
      <w:rPr>
        <w:rFonts w:cs="Times New Roman"/>
      </w:rPr>
    </w:lvl>
  </w:abstractNum>
  <w:abstractNum w:abstractNumId="42">
    <w:nsid w:val="6BFE50A8"/>
    <w:multiLevelType w:val="hybridMultilevel"/>
    <w:tmpl w:val="26F26658"/>
    <w:lvl w:ilvl="0" w:tplc="E4CC05E4">
      <w:start w:val="1"/>
      <w:numFmt w:val="bullet"/>
      <w:lvlText w:val=""/>
      <w:lvlPicBulletId w:val="0"/>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6CDD181A"/>
    <w:multiLevelType w:val="hybridMultilevel"/>
    <w:tmpl w:val="BC965716"/>
    <w:lvl w:ilvl="0" w:tplc="E4CC05E4">
      <w:start w:val="1"/>
      <w:numFmt w:val="bullet"/>
      <w:lvlText w:val=""/>
      <w:lvlPicBulletId w:val="0"/>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EE7688D"/>
    <w:multiLevelType w:val="hybridMultilevel"/>
    <w:tmpl w:val="64521910"/>
    <w:lvl w:ilvl="0" w:tplc="E4CC05E4">
      <w:start w:val="1"/>
      <w:numFmt w:val="bullet"/>
      <w:lvlText w:val=""/>
      <w:lvlPicBulletId w:val="0"/>
      <w:lvlJc w:val="left"/>
      <w:pPr>
        <w:tabs>
          <w:tab w:val="num" w:pos="2160"/>
        </w:tabs>
        <w:ind w:left="2160" w:hanging="360"/>
      </w:pPr>
      <w:rPr>
        <w:rFonts w:ascii="Symbol" w:hAnsi="Symbol" w:hint="default"/>
        <w:color w:val="auto"/>
      </w:rPr>
    </w:lvl>
    <w:lvl w:ilvl="1" w:tplc="E4CC05E4">
      <w:start w:val="1"/>
      <w:numFmt w:val="bullet"/>
      <w:lvlText w:val=""/>
      <w:lvlPicBulletId w:val="0"/>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6F1E2399"/>
    <w:multiLevelType w:val="hybridMultilevel"/>
    <w:tmpl w:val="D646C66C"/>
    <w:lvl w:ilvl="0" w:tplc="AA88A37A">
      <w:start w:val="1"/>
      <w:numFmt w:val="bullet"/>
      <w:lvlText w:val=""/>
      <w:lvlPicBulletId w:val="0"/>
      <w:lvlJc w:val="left"/>
      <w:pPr>
        <w:tabs>
          <w:tab w:val="num" w:pos="4320"/>
        </w:tabs>
        <w:ind w:left="432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79975BE6"/>
    <w:multiLevelType w:val="multilevel"/>
    <w:tmpl w:val="493A953E"/>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D3F3D83"/>
    <w:multiLevelType w:val="hybridMultilevel"/>
    <w:tmpl w:val="0576CC02"/>
    <w:lvl w:ilvl="0" w:tplc="479CC2B6">
      <w:start w:val="1"/>
      <w:numFmt w:val="bullet"/>
      <w:lvlText w:val=""/>
      <w:lvlJc w:val="left"/>
      <w:pPr>
        <w:tabs>
          <w:tab w:val="num" w:pos="4320"/>
        </w:tabs>
        <w:ind w:left="432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0"/>
  </w:num>
  <w:num w:numId="2">
    <w:abstractNumId w:val="41"/>
  </w:num>
  <w:num w:numId="3">
    <w:abstractNumId w:val="45"/>
  </w:num>
  <w:num w:numId="4">
    <w:abstractNumId w:val="32"/>
  </w:num>
  <w:num w:numId="5">
    <w:abstractNumId w:val="16"/>
  </w:num>
  <w:num w:numId="6">
    <w:abstractNumId w:val="4"/>
  </w:num>
  <w:num w:numId="7">
    <w:abstractNumId w:val="9"/>
  </w:num>
  <w:num w:numId="8">
    <w:abstractNumId w:val="28"/>
  </w:num>
  <w:num w:numId="9">
    <w:abstractNumId w:val="20"/>
  </w:num>
  <w:num w:numId="10">
    <w:abstractNumId w:val="21"/>
  </w:num>
  <w:num w:numId="11">
    <w:abstractNumId w:val="29"/>
  </w:num>
  <w:num w:numId="12">
    <w:abstractNumId w:val="14"/>
  </w:num>
  <w:num w:numId="13">
    <w:abstractNumId w:val="5"/>
  </w:num>
  <w:num w:numId="14">
    <w:abstractNumId w:val="38"/>
  </w:num>
  <w:num w:numId="15">
    <w:abstractNumId w:val="22"/>
  </w:num>
  <w:num w:numId="16">
    <w:abstractNumId w:val="25"/>
  </w:num>
  <w:num w:numId="17">
    <w:abstractNumId w:val="36"/>
  </w:num>
  <w:num w:numId="18">
    <w:abstractNumId w:val="6"/>
  </w:num>
  <w:num w:numId="19">
    <w:abstractNumId w:val="47"/>
  </w:num>
  <w:num w:numId="20">
    <w:abstractNumId w:val="2"/>
  </w:num>
  <w:num w:numId="21">
    <w:abstractNumId w:val="27"/>
  </w:num>
  <w:num w:numId="22">
    <w:abstractNumId w:val="13"/>
  </w:num>
  <w:num w:numId="23">
    <w:abstractNumId w:val="46"/>
  </w:num>
  <w:num w:numId="24">
    <w:abstractNumId w:val="23"/>
  </w:num>
  <w:num w:numId="25">
    <w:abstractNumId w:val="1"/>
  </w:num>
  <w:num w:numId="26">
    <w:abstractNumId w:val="26"/>
  </w:num>
  <w:num w:numId="27">
    <w:abstractNumId w:val="31"/>
  </w:num>
  <w:num w:numId="28">
    <w:abstractNumId w:val="37"/>
  </w:num>
  <w:num w:numId="29">
    <w:abstractNumId w:val="19"/>
  </w:num>
  <w:num w:numId="30">
    <w:abstractNumId w:val="33"/>
  </w:num>
  <w:num w:numId="31">
    <w:abstractNumId w:val="15"/>
  </w:num>
  <w:num w:numId="32">
    <w:abstractNumId w:val="24"/>
  </w:num>
  <w:num w:numId="33">
    <w:abstractNumId w:val="35"/>
  </w:num>
  <w:num w:numId="34">
    <w:abstractNumId w:val="8"/>
  </w:num>
  <w:num w:numId="35">
    <w:abstractNumId w:val="42"/>
  </w:num>
  <w:num w:numId="36">
    <w:abstractNumId w:val="17"/>
  </w:num>
  <w:num w:numId="37">
    <w:abstractNumId w:val="44"/>
  </w:num>
  <w:num w:numId="38">
    <w:abstractNumId w:val="34"/>
  </w:num>
  <w:num w:numId="39">
    <w:abstractNumId w:val="43"/>
  </w:num>
  <w:num w:numId="40">
    <w:abstractNumId w:val="39"/>
  </w:num>
  <w:num w:numId="41">
    <w:abstractNumId w:val="40"/>
  </w:num>
  <w:num w:numId="42">
    <w:abstractNumId w:val="7"/>
  </w:num>
  <w:num w:numId="43">
    <w:abstractNumId w:val="10"/>
  </w:num>
  <w:num w:numId="44">
    <w:abstractNumId w:val="3"/>
  </w:num>
  <w:num w:numId="45">
    <w:abstractNumId w:val="12"/>
  </w:num>
  <w:num w:numId="46">
    <w:abstractNumId w:val="18"/>
  </w:num>
  <w:num w:numId="47">
    <w:abstractNumId w:val="1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onsecutiveHyphenLimit w:val="3"/>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FC3"/>
    <w:rsid w:val="00026F43"/>
    <w:rsid w:val="00094BE2"/>
    <w:rsid w:val="000B31C8"/>
    <w:rsid w:val="000D6E89"/>
    <w:rsid w:val="000E3C69"/>
    <w:rsid w:val="000E3C6D"/>
    <w:rsid w:val="001523CC"/>
    <w:rsid w:val="001B4935"/>
    <w:rsid w:val="002667E9"/>
    <w:rsid w:val="002902E7"/>
    <w:rsid w:val="002A293C"/>
    <w:rsid w:val="002B49F8"/>
    <w:rsid w:val="002E0987"/>
    <w:rsid w:val="00312829"/>
    <w:rsid w:val="00354D6D"/>
    <w:rsid w:val="00384DA2"/>
    <w:rsid w:val="003B6840"/>
    <w:rsid w:val="003E7136"/>
    <w:rsid w:val="003F7EAA"/>
    <w:rsid w:val="00460C83"/>
    <w:rsid w:val="004A1A6A"/>
    <w:rsid w:val="004C0DBA"/>
    <w:rsid w:val="00546B1A"/>
    <w:rsid w:val="005559F8"/>
    <w:rsid w:val="00566DF7"/>
    <w:rsid w:val="005854F1"/>
    <w:rsid w:val="005A0B45"/>
    <w:rsid w:val="005C3E8D"/>
    <w:rsid w:val="005D5145"/>
    <w:rsid w:val="005F1537"/>
    <w:rsid w:val="006133E2"/>
    <w:rsid w:val="00633BD7"/>
    <w:rsid w:val="00637B0C"/>
    <w:rsid w:val="00655753"/>
    <w:rsid w:val="006F6414"/>
    <w:rsid w:val="00764D20"/>
    <w:rsid w:val="00786C81"/>
    <w:rsid w:val="00790ABD"/>
    <w:rsid w:val="007C1AFF"/>
    <w:rsid w:val="007C2E37"/>
    <w:rsid w:val="007C4F96"/>
    <w:rsid w:val="007D2833"/>
    <w:rsid w:val="00801B07"/>
    <w:rsid w:val="008253BE"/>
    <w:rsid w:val="00834499"/>
    <w:rsid w:val="00847B7E"/>
    <w:rsid w:val="008571F3"/>
    <w:rsid w:val="008762C2"/>
    <w:rsid w:val="0088396E"/>
    <w:rsid w:val="008A6E6D"/>
    <w:rsid w:val="008D2C00"/>
    <w:rsid w:val="009473C2"/>
    <w:rsid w:val="00950057"/>
    <w:rsid w:val="00975576"/>
    <w:rsid w:val="009C3364"/>
    <w:rsid w:val="009F389F"/>
    <w:rsid w:val="00A507B7"/>
    <w:rsid w:val="00A949B0"/>
    <w:rsid w:val="00AA3BF7"/>
    <w:rsid w:val="00AD6C1F"/>
    <w:rsid w:val="00B3509F"/>
    <w:rsid w:val="00B51D0A"/>
    <w:rsid w:val="00B87DDB"/>
    <w:rsid w:val="00BA4FC3"/>
    <w:rsid w:val="00BA7EDB"/>
    <w:rsid w:val="00BB2A1B"/>
    <w:rsid w:val="00BE0FC5"/>
    <w:rsid w:val="00BE6925"/>
    <w:rsid w:val="00C02CF5"/>
    <w:rsid w:val="00C045F2"/>
    <w:rsid w:val="00C04DE2"/>
    <w:rsid w:val="00C329E1"/>
    <w:rsid w:val="00C513C7"/>
    <w:rsid w:val="00C56245"/>
    <w:rsid w:val="00C675E6"/>
    <w:rsid w:val="00CF5E17"/>
    <w:rsid w:val="00D34345"/>
    <w:rsid w:val="00DD198B"/>
    <w:rsid w:val="00DD79BD"/>
    <w:rsid w:val="00DF7D44"/>
    <w:rsid w:val="00E00798"/>
    <w:rsid w:val="00E03AFA"/>
    <w:rsid w:val="00E045B8"/>
    <w:rsid w:val="00E17645"/>
    <w:rsid w:val="00E2131D"/>
    <w:rsid w:val="00EB728A"/>
    <w:rsid w:val="00ED3C46"/>
    <w:rsid w:val="00EF7319"/>
    <w:rsid w:val="00F04228"/>
    <w:rsid w:val="00F11712"/>
    <w:rsid w:val="00F157F4"/>
    <w:rsid w:val="00F948D1"/>
    <w:rsid w:val="00FB48F7"/>
    <w:rsid w:val="00FE58F3"/>
    <w:rsid w:val="00FF2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6"/>
    <o:shapelayout v:ext="edit">
      <o:idmap v:ext="edit" data="1"/>
    </o:shapelayout>
  </w:shapeDefaults>
  <w:decimalSymbol w:val=","/>
  <w:listSeparator w:val=";"/>
  <w14:defaultImageDpi w14:val="0"/>
  <w15:chartTrackingRefBased/>
  <w15:docId w15:val="{40C7F294-4DF1-413E-92EF-2C8A2DA3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47B7E"/>
    <w:pPr>
      <w:spacing w:before="100" w:after="100"/>
    </w:pPr>
    <w:rPr>
      <w:sz w:val="24"/>
    </w:rPr>
  </w:style>
  <w:style w:type="paragraph" w:styleId="1">
    <w:name w:val="heading 1"/>
    <w:basedOn w:val="a"/>
    <w:next w:val="a"/>
    <w:link w:val="10"/>
    <w:uiPriority w:val="9"/>
    <w:qFormat/>
    <w:rsid w:val="00BA4FC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A4FC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266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847B7E"/>
    <w:pPr>
      <w:spacing w:before="120" w:after="0"/>
    </w:pPr>
    <w:rPr>
      <w:b/>
      <w:bCs/>
      <w:i/>
      <w:iCs/>
      <w:szCs w:val="24"/>
    </w:rPr>
  </w:style>
  <w:style w:type="paragraph" w:styleId="21">
    <w:name w:val="toc 2"/>
    <w:basedOn w:val="a"/>
    <w:next w:val="a"/>
    <w:autoRedefine/>
    <w:uiPriority w:val="39"/>
    <w:semiHidden/>
    <w:rsid w:val="008D2C00"/>
    <w:pPr>
      <w:spacing w:before="0" w:after="0"/>
      <w:ind w:left="240"/>
    </w:pPr>
    <w:rPr>
      <w:szCs w:val="24"/>
    </w:rPr>
  </w:style>
  <w:style w:type="character" w:styleId="a4">
    <w:name w:val="Hyperlink"/>
    <w:uiPriority w:val="99"/>
    <w:rsid w:val="008D2C00"/>
    <w:rPr>
      <w:rFonts w:cs="Times New Roman"/>
      <w:color w:val="0000FF"/>
      <w:u w:val="single"/>
    </w:rPr>
  </w:style>
  <w:style w:type="paragraph" w:styleId="a5">
    <w:name w:val="header"/>
    <w:basedOn w:val="a"/>
    <w:link w:val="a6"/>
    <w:uiPriority w:val="99"/>
    <w:rsid w:val="00EF7319"/>
    <w:pPr>
      <w:tabs>
        <w:tab w:val="center" w:pos="4677"/>
        <w:tab w:val="right" w:pos="9355"/>
      </w:tabs>
      <w:spacing w:before="0" w:after="0"/>
    </w:pPr>
    <w:rPr>
      <w:szCs w:val="24"/>
    </w:rPr>
  </w:style>
  <w:style w:type="character" w:customStyle="1" w:styleId="a6">
    <w:name w:val="Верхній колонтитул Знак"/>
    <w:link w:val="a5"/>
    <w:uiPriority w:val="99"/>
    <w:semiHidden/>
    <w:rPr>
      <w:sz w:val="24"/>
    </w:rPr>
  </w:style>
  <w:style w:type="character" w:styleId="a7">
    <w:name w:val="page number"/>
    <w:uiPriority w:val="99"/>
    <w:rsid w:val="00EF7319"/>
    <w:rPr>
      <w:rFonts w:cs="Times New Roman"/>
    </w:rPr>
  </w:style>
  <w:style w:type="paragraph" w:styleId="a8">
    <w:name w:val="footer"/>
    <w:basedOn w:val="a"/>
    <w:link w:val="a9"/>
    <w:uiPriority w:val="99"/>
    <w:rsid w:val="00C04DE2"/>
    <w:pPr>
      <w:tabs>
        <w:tab w:val="center" w:pos="4677"/>
        <w:tab w:val="right" w:pos="9355"/>
      </w:tabs>
      <w:spacing w:before="0" w:after="0"/>
    </w:pPr>
    <w:rPr>
      <w:szCs w:val="24"/>
    </w:rPr>
  </w:style>
  <w:style w:type="character" w:customStyle="1" w:styleId="a9">
    <w:name w:val="Нижній колонтитул Знак"/>
    <w:link w:val="a8"/>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20.w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5679</Words>
  <Characters>32371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1 СКЛАДЫ В ЛОГИСТИКЕ</vt:lpstr>
    </vt:vector>
  </TitlesOfParts>
  <Company/>
  <LinksUpToDate>false</LinksUpToDate>
  <CharactersWithSpaces>37975</CharactersWithSpaces>
  <SharedDoc>false</SharedDoc>
  <HLinks>
    <vt:vector size="60" baseType="variant">
      <vt:variant>
        <vt:i4>1310774</vt:i4>
      </vt:variant>
      <vt:variant>
        <vt:i4>56</vt:i4>
      </vt:variant>
      <vt:variant>
        <vt:i4>0</vt:i4>
      </vt:variant>
      <vt:variant>
        <vt:i4>5</vt:i4>
      </vt:variant>
      <vt:variant>
        <vt:lpwstr/>
      </vt:variant>
      <vt:variant>
        <vt:lpwstr>_Toc135557724</vt:lpwstr>
      </vt:variant>
      <vt:variant>
        <vt:i4>1310774</vt:i4>
      </vt:variant>
      <vt:variant>
        <vt:i4>50</vt:i4>
      </vt:variant>
      <vt:variant>
        <vt:i4>0</vt:i4>
      </vt:variant>
      <vt:variant>
        <vt:i4>5</vt:i4>
      </vt:variant>
      <vt:variant>
        <vt:lpwstr/>
      </vt:variant>
      <vt:variant>
        <vt:lpwstr>_Toc135557723</vt:lpwstr>
      </vt:variant>
      <vt:variant>
        <vt:i4>1310774</vt:i4>
      </vt:variant>
      <vt:variant>
        <vt:i4>44</vt:i4>
      </vt:variant>
      <vt:variant>
        <vt:i4>0</vt:i4>
      </vt:variant>
      <vt:variant>
        <vt:i4>5</vt:i4>
      </vt:variant>
      <vt:variant>
        <vt:lpwstr/>
      </vt:variant>
      <vt:variant>
        <vt:lpwstr>_Toc135557722</vt:lpwstr>
      </vt:variant>
      <vt:variant>
        <vt:i4>1310774</vt:i4>
      </vt:variant>
      <vt:variant>
        <vt:i4>38</vt:i4>
      </vt:variant>
      <vt:variant>
        <vt:i4>0</vt:i4>
      </vt:variant>
      <vt:variant>
        <vt:i4>5</vt:i4>
      </vt:variant>
      <vt:variant>
        <vt:lpwstr/>
      </vt:variant>
      <vt:variant>
        <vt:lpwstr>_Toc135557721</vt:lpwstr>
      </vt:variant>
      <vt:variant>
        <vt:i4>1310774</vt:i4>
      </vt:variant>
      <vt:variant>
        <vt:i4>32</vt:i4>
      </vt:variant>
      <vt:variant>
        <vt:i4>0</vt:i4>
      </vt:variant>
      <vt:variant>
        <vt:i4>5</vt:i4>
      </vt:variant>
      <vt:variant>
        <vt:lpwstr/>
      </vt:variant>
      <vt:variant>
        <vt:lpwstr>_Toc135557720</vt:lpwstr>
      </vt:variant>
      <vt:variant>
        <vt:i4>1507382</vt:i4>
      </vt:variant>
      <vt:variant>
        <vt:i4>26</vt:i4>
      </vt:variant>
      <vt:variant>
        <vt:i4>0</vt:i4>
      </vt:variant>
      <vt:variant>
        <vt:i4>5</vt:i4>
      </vt:variant>
      <vt:variant>
        <vt:lpwstr/>
      </vt:variant>
      <vt:variant>
        <vt:lpwstr>_Toc135557719</vt:lpwstr>
      </vt:variant>
      <vt:variant>
        <vt:i4>1507382</vt:i4>
      </vt:variant>
      <vt:variant>
        <vt:i4>20</vt:i4>
      </vt:variant>
      <vt:variant>
        <vt:i4>0</vt:i4>
      </vt:variant>
      <vt:variant>
        <vt:i4>5</vt:i4>
      </vt:variant>
      <vt:variant>
        <vt:lpwstr/>
      </vt:variant>
      <vt:variant>
        <vt:lpwstr>_Toc135557718</vt:lpwstr>
      </vt:variant>
      <vt:variant>
        <vt:i4>1507382</vt:i4>
      </vt:variant>
      <vt:variant>
        <vt:i4>14</vt:i4>
      </vt:variant>
      <vt:variant>
        <vt:i4>0</vt:i4>
      </vt:variant>
      <vt:variant>
        <vt:i4>5</vt:i4>
      </vt:variant>
      <vt:variant>
        <vt:lpwstr/>
      </vt:variant>
      <vt:variant>
        <vt:lpwstr>_Toc135557717</vt:lpwstr>
      </vt:variant>
      <vt:variant>
        <vt:i4>1507382</vt:i4>
      </vt:variant>
      <vt:variant>
        <vt:i4>8</vt:i4>
      </vt:variant>
      <vt:variant>
        <vt:i4>0</vt:i4>
      </vt:variant>
      <vt:variant>
        <vt:i4>5</vt:i4>
      </vt:variant>
      <vt:variant>
        <vt:lpwstr/>
      </vt:variant>
      <vt:variant>
        <vt:lpwstr>_Toc135557716</vt:lpwstr>
      </vt:variant>
      <vt:variant>
        <vt:i4>1507382</vt:i4>
      </vt:variant>
      <vt:variant>
        <vt:i4>2</vt:i4>
      </vt:variant>
      <vt:variant>
        <vt:i4>0</vt:i4>
      </vt:variant>
      <vt:variant>
        <vt:i4>5</vt:i4>
      </vt:variant>
      <vt:variant>
        <vt:lpwstr/>
      </vt:variant>
      <vt:variant>
        <vt:lpwstr>_Toc135557715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СКЛАДЫ В ЛОГИСТИКЕ</dc:title>
  <dc:subject/>
  <dc:creator>*</dc:creator>
  <cp:keywords/>
  <dc:description/>
  <cp:lastModifiedBy>Irina</cp:lastModifiedBy>
  <cp:revision>2</cp:revision>
  <dcterms:created xsi:type="dcterms:W3CDTF">2014-08-14T06:10:00Z</dcterms:created>
  <dcterms:modified xsi:type="dcterms:W3CDTF">2014-08-14T06:10:00Z</dcterms:modified>
</cp:coreProperties>
</file>