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8F" w:rsidRPr="004D4A97" w:rsidRDefault="007F198F"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СОДЕРЖАНИЕ</w:t>
      </w:r>
    </w:p>
    <w:p w:rsidR="004D4A97" w:rsidRDefault="004D4A97" w:rsidP="004D4A97">
      <w:pPr>
        <w:keepNext/>
        <w:widowControl w:val="0"/>
        <w:tabs>
          <w:tab w:val="right" w:leader="dot" w:pos="9214"/>
        </w:tabs>
        <w:ind w:firstLine="709"/>
        <w:jc w:val="both"/>
        <w:rPr>
          <w:rFonts w:ascii="Times New Roman" w:hAnsi="Times New Roman"/>
          <w:sz w:val="28"/>
          <w:szCs w:val="28"/>
        </w:rPr>
      </w:pPr>
    </w:p>
    <w:p w:rsidR="000C4368" w:rsidRPr="004D4A97" w:rsidRDefault="000C4368" w:rsidP="004D4A97">
      <w:pPr>
        <w:keepNext/>
        <w:widowControl w:val="0"/>
        <w:tabs>
          <w:tab w:val="right" w:leader="dot" w:pos="9214"/>
        </w:tabs>
        <w:jc w:val="both"/>
        <w:rPr>
          <w:rFonts w:ascii="Times New Roman" w:hAnsi="Times New Roman"/>
          <w:sz w:val="28"/>
          <w:szCs w:val="28"/>
        </w:rPr>
      </w:pPr>
      <w:r w:rsidRPr="004D4A97">
        <w:rPr>
          <w:rFonts w:ascii="Times New Roman" w:hAnsi="Times New Roman"/>
          <w:sz w:val="28"/>
          <w:szCs w:val="28"/>
        </w:rPr>
        <w:t>ВВЕДЕНИЕ</w:t>
      </w:r>
    </w:p>
    <w:p w:rsidR="000C4368" w:rsidRPr="004D4A97" w:rsidRDefault="000C4368" w:rsidP="004D4A97">
      <w:pPr>
        <w:keepNext/>
        <w:widowControl w:val="0"/>
        <w:shd w:val="clear" w:color="auto" w:fill="FFFFFF"/>
        <w:tabs>
          <w:tab w:val="right" w:leader="dot" w:pos="9214"/>
        </w:tabs>
        <w:jc w:val="both"/>
        <w:rPr>
          <w:rFonts w:ascii="Times New Roman" w:hAnsi="Times New Roman"/>
          <w:sz w:val="28"/>
          <w:szCs w:val="28"/>
        </w:rPr>
      </w:pPr>
      <w:r w:rsidRPr="004D4A97">
        <w:rPr>
          <w:rFonts w:ascii="Times New Roman" w:hAnsi="Times New Roman"/>
          <w:sz w:val="28"/>
          <w:szCs w:val="28"/>
        </w:rPr>
        <w:t xml:space="preserve">1. </w:t>
      </w:r>
      <w:r w:rsidR="00361361" w:rsidRPr="004D4A97">
        <w:rPr>
          <w:rFonts w:ascii="Times New Roman" w:hAnsi="Times New Roman"/>
          <w:sz w:val="28"/>
          <w:szCs w:val="28"/>
        </w:rPr>
        <w:t>ВИДЫ МЫШЛЕНИЯ</w:t>
      </w:r>
    </w:p>
    <w:p w:rsidR="000C4368" w:rsidRPr="004D4A97" w:rsidRDefault="000C4368" w:rsidP="004D4A97">
      <w:pPr>
        <w:keepNext/>
        <w:widowControl w:val="0"/>
        <w:tabs>
          <w:tab w:val="right" w:leader="dot" w:pos="9214"/>
        </w:tabs>
        <w:jc w:val="both"/>
        <w:rPr>
          <w:rFonts w:ascii="Times New Roman" w:hAnsi="Times New Roman"/>
          <w:sz w:val="28"/>
          <w:szCs w:val="28"/>
        </w:rPr>
      </w:pPr>
      <w:r w:rsidRPr="004D4A97">
        <w:rPr>
          <w:rFonts w:ascii="Times New Roman" w:hAnsi="Times New Roman"/>
          <w:sz w:val="28"/>
          <w:szCs w:val="28"/>
        </w:rPr>
        <w:t>2. ОСНОВНЫЕ</w:t>
      </w:r>
      <w:r w:rsidR="004D4A97">
        <w:rPr>
          <w:rFonts w:ascii="Times New Roman" w:hAnsi="Times New Roman"/>
          <w:sz w:val="28"/>
          <w:szCs w:val="28"/>
        </w:rPr>
        <w:t xml:space="preserve"> </w:t>
      </w:r>
      <w:r w:rsidRPr="004D4A97">
        <w:rPr>
          <w:rFonts w:ascii="Times New Roman" w:hAnsi="Times New Roman"/>
          <w:sz w:val="28"/>
          <w:szCs w:val="28"/>
        </w:rPr>
        <w:t>ТЕОРИИ МЫШЛЕНИЯ</w:t>
      </w:r>
      <w:r w:rsidR="004D4A97">
        <w:rPr>
          <w:rFonts w:ascii="Times New Roman" w:hAnsi="Times New Roman"/>
          <w:sz w:val="28"/>
          <w:szCs w:val="28"/>
        </w:rPr>
        <w:t xml:space="preserve"> В ЗАПАДНОЙ </w:t>
      </w:r>
      <w:r w:rsidR="002A4A1D" w:rsidRPr="004D4A97">
        <w:rPr>
          <w:rFonts w:ascii="Times New Roman" w:hAnsi="Times New Roman"/>
          <w:sz w:val="28"/>
          <w:szCs w:val="28"/>
        </w:rPr>
        <w:t>ПСИХОЛОГИИ</w:t>
      </w:r>
    </w:p>
    <w:p w:rsidR="00304865" w:rsidRPr="004D4A97" w:rsidRDefault="002A4A1D" w:rsidP="004D4A97">
      <w:pPr>
        <w:keepNext/>
        <w:widowControl w:val="0"/>
        <w:shd w:val="clear" w:color="auto" w:fill="FFFFFF"/>
        <w:tabs>
          <w:tab w:val="right" w:leader="dot" w:pos="9214"/>
        </w:tabs>
        <w:jc w:val="both"/>
        <w:rPr>
          <w:rFonts w:ascii="Times New Roman" w:hAnsi="Times New Roman"/>
          <w:sz w:val="28"/>
          <w:szCs w:val="28"/>
        </w:rPr>
      </w:pPr>
      <w:r w:rsidRPr="004D4A97">
        <w:rPr>
          <w:rFonts w:ascii="Times New Roman" w:hAnsi="Times New Roman"/>
          <w:sz w:val="28"/>
          <w:szCs w:val="28"/>
        </w:rPr>
        <w:t>3.</w:t>
      </w:r>
      <w:r w:rsidR="00304865" w:rsidRPr="004D4A97">
        <w:rPr>
          <w:rFonts w:ascii="Times New Roman" w:hAnsi="Times New Roman"/>
          <w:sz w:val="28"/>
          <w:szCs w:val="28"/>
        </w:rPr>
        <w:t xml:space="preserve"> </w:t>
      </w:r>
      <w:r w:rsidRPr="004D4A97">
        <w:rPr>
          <w:rFonts w:ascii="Times New Roman" w:hAnsi="Times New Roman"/>
          <w:sz w:val="28"/>
          <w:szCs w:val="28"/>
        </w:rPr>
        <w:t>ТЕОРИИ МЫШ</w:t>
      </w:r>
      <w:r w:rsidR="004D4A97">
        <w:rPr>
          <w:rFonts w:ascii="Times New Roman" w:hAnsi="Times New Roman"/>
          <w:sz w:val="28"/>
          <w:szCs w:val="28"/>
        </w:rPr>
        <w:t>ЛЕНИЯ В ОТЕЧЕСТВЕННОЙ ПСИХОЛОГИИ</w:t>
      </w:r>
    </w:p>
    <w:p w:rsidR="000C4368" w:rsidRPr="004D4A97" w:rsidRDefault="000C4368" w:rsidP="004D4A97">
      <w:pPr>
        <w:keepNext/>
        <w:widowControl w:val="0"/>
        <w:tabs>
          <w:tab w:val="right" w:leader="dot" w:pos="9214"/>
        </w:tabs>
        <w:jc w:val="both"/>
        <w:rPr>
          <w:rFonts w:ascii="Times New Roman" w:hAnsi="Times New Roman"/>
          <w:sz w:val="28"/>
          <w:szCs w:val="28"/>
        </w:rPr>
      </w:pPr>
      <w:r w:rsidRPr="004D4A97">
        <w:rPr>
          <w:rFonts w:ascii="Times New Roman" w:hAnsi="Times New Roman"/>
          <w:sz w:val="28"/>
          <w:szCs w:val="28"/>
        </w:rPr>
        <w:t>ЗАКЛЮЧЕНИЕ</w:t>
      </w:r>
    </w:p>
    <w:p w:rsidR="00304865" w:rsidRDefault="004D4A97" w:rsidP="004D4A97">
      <w:pPr>
        <w:keepNext/>
        <w:widowControl w:val="0"/>
        <w:tabs>
          <w:tab w:val="right" w:leader="dot" w:pos="9214"/>
        </w:tabs>
        <w:jc w:val="both"/>
        <w:rPr>
          <w:rFonts w:ascii="Times New Roman" w:hAnsi="Times New Roman"/>
          <w:sz w:val="28"/>
          <w:szCs w:val="28"/>
        </w:rPr>
      </w:pPr>
      <w:r>
        <w:rPr>
          <w:rFonts w:ascii="Times New Roman" w:hAnsi="Times New Roman"/>
          <w:sz w:val="28"/>
          <w:szCs w:val="28"/>
        </w:rPr>
        <w:t>СПИСОК ЛИТЕТАТУРЫ</w:t>
      </w:r>
    </w:p>
    <w:p w:rsidR="004D4A97" w:rsidRPr="004D4A97" w:rsidRDefault="004D4A97" w:rsidP="004D4A97">
      <w:pPr>
        <w:keepNext/>
        <w:widowControl w:val="0"/>
        <w:tabs>
          <w:tab w:val="right" w:leader="dot" w:pos="9214"/>
        </w:tabs>
        <w:jc w:val="both"/>
        <w:rPr>
          <w:rFonts w:ascii="Times New Roman" w:hAnsi="Times New Roman"/>
          <w:sz w:val="28"/>
          <w:szCs w:val="28"/>
        </w:rPr>
      </w:pPr>
    </w:p>
    <w:p w:rsidR="00775972" w:rsidRPr="004D4A97" w:rsidRDefault="007F198F" w:rsidP="004D4A97">
      <w:pPr>
        <w:keepNext/>
        <w:widowControl w:val="0"/>
        <w:tabs>
          <w:tab w:val="right" w:leader="dot" w:pos="9214"/>
        </w:tabs>
        <w:ind w:firstLine="709"/>
        <w:jc w:val="both"/>
        <w:rPr>
          <w:rFonts w:ascii="Times New Roman" w:hAnsi="Times New Roman"/>
          <w:sz w:val="28"/>
          <w:szCs w:val="28"/>
        </w:rPr>
      </w:pPr>
      <w:r w:rsidRPr="004D4A97">
        <w:rPr>
          <w:rFonts w:ascii="Times New Roman" w:hAnsi="Times New Roman"/>
          <w:sz w:val="28"/>
          <w:szCs w:val="28"/>
        </w:rPr>
        <w:br w:type="page"/>
        <w:t>ВВЕДЕНИЕ</w:t>
      </w:r>
    </w:p>
    <w:p w:rsidR="007F198F" w:rsidRPr="004D4A97" w:rsidRDefault="007F198F" w:rsidP="004D4A97">
      <w:pPr>
        <w:keepNext/>
        <w:widowControl w:val="0"/>
        <w:ind w:firstLine="709"/>
        <w:jc w:val="both"/>
        <w:rPr>
          <w:rFonts w:ascii="Times New Roman" w:hAnsi="Times New Roman"/>
          <w:sz w:val="28"/>
          <w:szCs w:val="28"/>
        </w:rPr>
      </w:pPr>
    </w:p>
    <w:p w:rsidR="00396F93" w:rsidRPr="004D4A97" w:rsidRDefault="00396F93"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Мышление - процесс познания, который связан с открытием субъективно нового знания, решением задач, с творческим преобразованием действительности. Поэтому в психологии мышление рассматривается и изучается как психический процесс и как процесс решения задач. Мышление включено во все виды деятельности человека (труд, познание, общение, игру) и связано со всеми личностей особенностями человека (мотивацией, эмоциями, волей, способностями </w:t>
      </w:r>
      <w:r w:rsidRPr="004D4A97">
        <w:rPr>
          <w:rFonts w:ascii="Times New Roman" w:hAnsi="Times New Roman"/>
          <w:bCs/>
          <w:sz w:val="28"/>
          <w:szCs w:val="28"/>
        </w:rPr>
        <w:t xml:space="preserve">и </w:t>
      </w:r>
      <w:r w:rsidRPr="004D4A97">
        <w:rPr>
          <w:rFonts w:ascii="Times New Roman" w:hAnsi="Times New Roman"/>
          <w:sz w:val="28"/>
          <w:szCs w:val="28"/>
        </w:rPr>
        <w:t>пр.). Мышление считается высшим познавательным процессом.</w:t>
      </w:r>
    </w:p>
    <w:p w:rsidR="00396F93" w:rsidRPr="004D4A97" w:rsidRDefault="00396F93"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Мышление как психический процесс </w:t>
      </w:r>
      <w:r w:rsidRPr="004D4A97">
        <w:rPr>
          <w:rFonts w:ascii="Times New Roman" w:hAnsi="Times New Roman"/>
          <w:sz w:val="28"/>
          <w:szCs w:val="28"/>
        </w:rPr>
        <w:t>совершается в умственных (мыслительных) действиях и операциях.</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На протяжении </w:t>
      </w:r>
      <w:r w:rsidRPr="004D4A97">
        <w:rPr>
          <w:rFonts w:ascii="Times New Roman" w:hAnsi="Times New Roman"/>
          <w:sz w:val="28"/>
          <w:szCs w:val="28"/>
          <w:lang w:val="en-US"/>
        </w:rPr>
        <w:t>XX</w:t>
      </w:r>
      <w:r w:rsidRPr="004D4A97">
        <w:rPr>
          <w:rFonts w:ascii="Times New Roman" w:hAnsi="Times New Roman"/>
          <w:sz w:val="28"/>
          <w:szCs w:val="28"/>
        </w:rPr>
        <w:t xml:space="preserve"> века многие выдающиеся психологи обращались к теме психологического исследования мышления, каждый в избранной им теоретической модели. Среди них —</w:t>
      </w:r>
      <w:r w:rsidR="00361361" w:rsidRPr="004D4A97">
        <w:rPr>
          <w:rFonts w:ascii="Times New Roman" w:hAnsi="Times New Roman"/>
          <w:sz w:val="28"/>
          <w:szCs w:val="28"/>
        </w:rPr>
        <w:t xml:space="preserve"> </w:t>
      </w:r>
      <w:r w:rsidR="00361361" w:rsidRPr="004D4A97">
        <w:rPr>
          <w:rFonts w:ascii="Times New Roman" w:hAnsi="Times New Roman"/>
          <w:bCs/>
          <w:sz w:val="28"/>
          <w:szCs w:val="28"/>
        </w:rPr>
        <w:t xml:space="preserve">Дж. </w:t>
      </w:r>
      <w:r w:rsidRPr="004D4A97">
        <w:rPr>
          <w:rFonts w:ascii="Times New Roman" w:hAnsi="Times New Roman"/>
          <w:bCs/>
          <w:sz w:val="28"/>
          <w:szCs w:val="28"/>
        </w:rPr>
        <w:t xml:space="preserve">Уотсон, </w:t>
      </w:r>
      <w:r w:rsidR="00361361" w:rsidRPr="004D4A97">
        <w:rPr>
          <w:rFonts w:ascii="Times New Roman" w:hAnsi="Times New Roman"/>
          <w:bCs/>
          <w:sz w:val="28"/>
          <w:szCs w:val="28"/>
        </w:rPr>
        <w:t xml:space="preserve">Ж. </w:t>
      </w:r>
      <w:r w:rsidRPr="004D4A97">
        <w:rPr>
          <w:rFonts w:ascii="Times New Roman" w:hAnsi="Times New Roman"/>
          <w:bCs/>
          <w:sz w:val="28"/>
          <w:szCs w:val="28"/>
        </w:rPr>
        <w:t>Пиаже, Вертгеймер</w:t>
      </w:r>
      <w:r w:rsidR="00361361" w:rsidRPr="004D4A97">
        <w:rPr>
          <w:rFonts w:ascii="Times New Roman" w:hAnsi="Times New Roman"/>
          <w:bCs/>
          <w:sz w:val="28"/>
          <w:szCs w:val="28"/>
        </w:rPr>
        <w:t>, О. Зельц, З. Фрейд</w:t>
      </w:r>
      <w:r w:rsidR="00396F93" w:rsidRPr="004D4A97">
        <w:rPr>
          <w:rFonts w:ascii="Times New Roman" w:hAnsi="Times New Roman"/>
          <w:bCs/>
          <w:sz w:val="28"/>
          <w:szCs w:val="28"/>
        </w:rPr>
        <w:t xml:space="preserve"> и др. Среди отечественных ученых можно назвать </w:t>
      </w:r>
      <w:r w:rsidR="00D87058" w:rsidRPr="004D4A97">
        <w:rPr>
          <w:rFonts w:ascii="Times New Roman" w:hAnsi="Times New Roman"/>
          <w:bCs/>
          <w:sz w:val="28"/>
          <w:szCs w:val="28"/>
        </w:rPr>
        <w:t xml:space="preserve">С. Л. </w:t>
      </w:r>
      <w:r w:rsidR="00396F93" w:rsidRPr="004D4A97">
        <w:rPr>
          <w:rFonts w:ascii="Times New Roman" w:hAnsi="Times New Roman"/>
          <w:bCs/>
          <w:sz w:val="28"/>
          <w:szCs w:val="28"/>
        </w:rPr>
        <w:t>Рубинштейна</w:t>
      </w:r>
      <w:r w:rsidRPr="004D4A97">
        <w:rPr>
          <w:rFonts w:ascii="Times New Roman" w:hAnsi="Times New Roman"/>
          <w:bCs/>
          <w:sz w:val="28"/>
          <w:szCs w:val="28"/>
        </w:rPr>
        <w:t xml:space="preserve">, </w:t>
      </w:r>
      <w:r w:rsidR="00D87058" w:rsidRPr="004D4A97">
        <w:rPr>
          <w:rFonts w:ascii="Times New Roman" w:hAnsi="Times New Roman"/>
          <w:bCs/>
          <w:sz w:val="28"/>
          <w:szCs w:val="28"/>
        </w:rPr>
        <w:t xml:space="preserve">Л. С. </w:t>
      </w:r>
      <w:r w:rsidRPr="004D4A97">
        <w:rPr>
          <w:rFonts w:ascii="Times New Roman" w:hAnsi="Times New Roman"/>
          <w:bCs/>
          <w:sz w:val="28"/>
          <w:szCs w:val="28"/>
        </w:rPr>
        <w:t>Выготск</w:t>
      </w:r>
      <w:r w:rsidR="00D87058" w:rsidRPr="004D4A97">
        <w:rPr>
          <w:rFonts w:ascii="Times New Roman" w:hAnsi="Times New Roman"/>
          <w:bCs/>
          <w:sz w:val="28"/>
          <w:szCs w:val="28"/>
        </w:rPr>
        <w:t>ого</w:t>
      </w:r>
      <w:r w:rsidRPr="004D4A97">
        <w:rPr>
          <w:rFonts w:ascii="Times New Roman" w:hAnsi="Times New Roman"/>
          <w:bCs/>
          <w:sz w:val="28"/>
          <w:szCs w:val="28"/>
        </w:rPr>
        <w:t xml:space="preserve">, </w:t>
      </w:r>
      <w:r w:rsidR="00D87058" w:rsidRPr="004D4A97">
        <w:rPr>
          <w:rFonts w:ascii="Times New Roman" w:hAnsi="Times New Roman"/>
          <w:bCs/>
          <w:sz w:val="28"/>
          <w:szCs w:val="28"/>
        </w:rPr>
        <w:t xml:space="preserve">П. Я. </w:t>
      </w:r>
      <w:r w:rsidRPr="004D4A97">
        <w:rPr>
          <w:rFonts w:ascii="Times New Roman" w:hAnsi="Times New Roman"/>
          <w:bCs/>
          <w:sz w:val="28"/>
          <w:szCs w:val="28"/>
        </w:rPr>
        <w:t>Гальперин</w:t>
      </w:r>
      <w:r w:rsidR="00D87058" w:rsidRPr="004D4A97">
        <w:rPr>
          <w:rFonts w:ascii="Times New Roman" w:hAnsi="Times New Roman"/>
          <w:bCs/>
          <w:sz w:val="28"/>
          <w:szCs w:val="28"/>
        </w:rPr>
        <w:t xml:space="preserve">а, А. Н. Леонтьева, Л. В. </w:t>
      </w:r>
      <w:r w:rsidRPr="004D4A97">
        <w:rPr>
          <w:rFonts w:ascii="Times New Roman" w:hAnsi="Times New Roman"/>
          <w:sz w:val="28"/>
          <w:szCs w:val="28"/>
        </w:rPr>
        <w:t>и др.</w:t>
      </w:r>
    </w:p>
    <w:p w:rsidR="00304865" w:rsidRPr="004D4A97" w:rsidRDefault="00304865" w:rsidP="004D4A97">
      <w:pPr>
        <w:pStyle w:val="ab"/>
        <w:keepNext/>
        <w:widowControl w:val="0"/>
        <w:spacing w:before="0" w:beforeAutospacing="0" w:after="0" w:afterAutospacing="0" w:line="360" w:lineRule="auto"/>
        <w:ind w:firstLine="709"/>
        <w:jc w:val="both"/>
        <w:rPr>
          <w:sz w:val="28"/>
          <w:szCs w:val="28"/>
        </w:rPr>
      </w:pPr>
      <w:r w:rsidRPr="004D4A97">
        <w:rPr>
          <w:sz w:val="28"/>
          <w:szCs w:val="28"/>
        </w:rPr>
        <w:t>Исследованиями мышления в настоящее время заняты представители разных наук: психологии, биологии, медицины, генетики, кибернетики</w:t>
      </w:r>
      <w:r w:rsidR="009D34F6" w:rsidRPr="004D4A97">
        <w:rPr>
          <w:sz w:val="28"/>
          <w:szCs w:val="28"/>
        </w:rPr>
        <w:t>, логики</w:t>
      </w:r>
      <w:r w:rsidRPr="004D4A97">
        <w:rPr>
          <w:sz w:val="28"/>
          <w:szCs w:val="28"/>
        </w:rPr>
        <w:t xml:space="preserve"> и ряда других. В каждой из этих наук существуют свои вопросы, в силу которых они обращаются к проблемам мышления, своя система понятий и, соответственно, свои теории мышления. Но все эти науки, вместе </w:t>
      </w:r>
      <w:r w:rsidR="00160C62">
        <w:rPr>
          <w:sz w:val="28"/>
          <w:szCs w:val="28"/>
        </w:rPr>
        <w:t xml:space="preserve">взятые, расширяют наши знания о </w:t>
      </w:r>
      <w:r w:rsidRPr="004D4A97">
        <w:rPr>
          <w:sz w:val="28"/>
          <w:szCs w:val="28"/>
        </w:rPr>
        <w:t>мышлении человека, взаимно дополняют друг друга, позволяют глубже заглянуть в это, одно из самых важных и загадочных явлений человеческой психологии.</w:t>
      </w:r>
    </w:p>
    <w:p w:rsidR="007F198F" w:rsidRPr="004D4A97" w:rsidRDefault="007F198F" w:rsidP="004D4A97">
      <w:pPr>
        <w:keepNext/>
        <w:widowControl w:val="0"/>
        <w:shd w:val="clear" w:color="auto" w:fill="FFFFFF"/>
        <w:ind w:firstLine="709"/>
        <w:jc w:val="both"/>
        <w:rPr>
          <w:rFonts w:ascii="Times New Roman" w:hAnsi="Times New Roman"/>
          <w:bCs/>
          <w:sz w:val="28"/>
          <w:szCs w:val="28"/>
        </w:rPr>
      </w:pPr>
      <w:r w:rsidRPr="004D4A97">
        <w:rPr>
          <w:rFonts w:ascii="Times New Roman" w:hAnsi="Times New Roman"/>
          <w:sz w:val="28"/>
          <w:szCs w:val="28"/>
        </w:rPr>
        <w:t xml:space="preserve">Существуют различные </w:t>
      </w:r>
      <w:r w:rsidRPr="004D4A97">
        <w:rPr>
          <w:rFonts w:ascii="Times New Roman" w:hAnsi="Times New Roman"/>
          <w:bCs/>
          <w:sz w:val="28"/>
          <w:szCs w:val="28"/>
        </w:rPr>
        <w:t>взгляды на природу и механизмы функционирования этого психического процесса.</w:t>
      </w:r>
      <w:r w:rsidR="00F1592A" w:rsidRPr="004D4A97">
        <w:rPr>
          <w:rFonts w:ascii="Times New Roman" w:hAnsi="Times New Roman"/>
          <w:bCs/>
          <w:sz w:val="28"/>
          <w:szCs w:val="28"/>
        </w:rPr>
        <w:t xml:space="preserve"> </w:t>
      </w:r>
      <w:r w:rsidR="009D34F6" w:rsidRPr="004D4A97">
        <w:rPr>
          <w:rFonts w:ascii="Times New Roman" w:hAnsi="Times New Roman"/>
          <w:bCs/>
          <w:sz w:val="28"/>
          <w:szCs w:val="28"/>
        </w:rPr>
        <w:t>В работы мы р</w:t>
      </w:r>
      <w:r w:rsidR="00F1592A" w:rsidRPr="004D4A97">
        <w:rPr>
          <w:rFonts w:ascii="Times New Roman" w:hAnsi="Times New Roman"/>
          <w:bCs/>
          <w:sz w:val="28"/>
          <w:szCs w:val="28"/>
        </w:rPr>
        <w:t>ассмотрим основные из них.</w:t>
      </w:r>
    </w:p>
    <w:p w:rsidR="00FA79C4" w:rsidRPr="004D4A97" w:rsidRDefault="00FA79C4"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Объектом нашей курсовой работы является мышление.</w:t>
      </w:r>
    </w:p>
    <w:p w:rsidR="00FA79C4" w:rsidRPr="004D4A97" w:rsidRDefault="00FA79C4"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Предметом исследования являются различные психологические теории мышления.</w:t>
      </w:r>
    </w:p>
    <w:p w:rsidR="00FA79C4" w:rsidRPr="004D4A97" w:rsidRDefault="00FA79C4"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Цель работы рассмотрение природы человеческого мышления, его понимание и объяснение в различных психологических теориях.</w:t>
      </w:r>
    </w:p>
    <w:p w:rsidR="00FA79C4" w:rsidRPr="004D4A97" w:rsidRDefault="00FA79C4"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Задачи исследования:</w:t>
      </w:r>
    </w:p>
    <w:p w:rsidR="00FA79C4" w:rsidRPr="004D4A97" w:rsidRDefault="00FA79C4" w:rsidP="004D4A97">
      <w:pPr>
        <w:keepNext/>
        <w:widowControl w:val="0"/>
        <w:numPr>
          <w:ilvl w:val="0"/>
          <w:numId w:val="3"/>
        </w:numPr>
        <w:tabs>
          <w:tab w:val="clear" w:pos="1428"/>
          <w:tab w:val="left" w:pos="1276"/>
        </w:tabs>
        <w:ind w:left="0" w:firstLine="709"/>
        <w:jc w:val="both"/>
        <w:rPr>
          <w:rFonts w:ascii="Times New Roman" w:hAnsi="Times New Roman"/>
          <w:sz w:val="28"/>
          <w:szCs w:val="28"/>
        </w:rPr>
      </w:pPr>
      <w:r w:rsidRPr="004D4A97">
        <w:rPr>
          <w:rFonts w:ascii="Times New Roman" w:hAnsi="Times New Roman"/>
          <w:sz w:val="28"/>
          <w:szCs w:val="28"/>
        </w:rPr>
        <w:t>Проанализировать</w:t>
      </w:r>
      <w:r w:rsidR="004D4A97">
        <w:rPr>
          <w:rFonts w:ascii="Times New Roman" w:hAnsi="Times New Roman"/>
          <w:sz w:val="28"/>
          <w:szCs w:val="28"/>
        </w:rPr>
        <w:t xml:space="preserve"> </w:t>
      </w:r>
      <w:r w:rsidRPr="004D4A97">
        <w:rPr>
          <w:rFonts w:ascii="Times New Roman" w:hAnsi="Times New Roman"/>
          <w:sz w:val="28"/>
          <w:szCs w:val="28"/>
        </w:rPr>
        <w:t>теоретическую литературу по проблеме исследования, ознакомиться с историей возникновения психологии мышления.</w:t>
      </w:r>
    </w:p>
    <w:p w:rsidR="00FA79C4" w:rsidRPr="004D4A97" w:rsidRDefault="00361361" w:rsidP="004D4A97">
      <w:pPr>
        <w:keepNext/>
        <w:widowControl w:val="0"/>
        <w:numPr>
          <w:ilvl w:val="0"/>
          <w:numId w:val="3"/>
        </w:numPr>
        <w:tabs>
          <w:tab w:val="clear" w:pos="1428"/>
          <w:tab w:val="num" w:pos="0"/>
          <w:tab w:val="left" w:pos="1276"/>
        </w:tabs>
        <w:ind w:left="0" w:firstLine="709"/>
        <w:jc w:val="both"/>
        <w:rPr>
          <w:rFonts w:ascii="Times New Roman" w:hAnsi="Times New Roman"/>
          <w:sz w:val="28"/>
          <w:szCs w:val="28"/>
        </w:rPr>
      </w:pPr>
      <w:r w:rsidRPr="004D4A97">
        <w:rPr>
          <w:rFonts w:ascii="Times New Roman" w:hAnsi="Times New Roman"/>
          <w:sz w:val="28"/>
          <w:szCs w:val="28"/>
        </w:rPr>
        <w:t>Дать</w:t>
      </w:r>
      <w:r w:rsidR="00FA79C4" w:rsidRPr="004D4A97">
        <w:rPr>
          <w:rFonts w:ascii="Times New Roman" w:hAnsi="Times New Roman"/>
          <w:sz w:val="28"/>
          <w:szCs w:val="28"/>
        </w:rPr>
        <w:t xml:space="preserve"> понятие мышления и е</w:t>
      </w:r>
      <w:r w:rsidR="002A4A1D" w:rsidRPr="004D4A97">
        <w:rPr>
          <w:rFonts w:ascii="Times New Roman" w:hAnsi="Times New Roman"/>
          <w:sz w:val="28"/>
          <w:szCs w:val="28"/>
        </w:rPr>
        <w:t>го</w:t>
      </w:r>
      <w:r w:rsidR="00FA79C4" w:rsidRPr="004D4A97">
        <w:rPr>
          <w:rFonts w:ascii="Times New Roman" w:hAnsi="Times New Roman"/>
          <w:sz w:val="28"/>
          <w:szCs w:val="28"/>
        </w:rPr>
        <w:t xml:space="preserve"> виды в современной психологии.</w:t>
      </w:r>
    </w:p>
    <w:p w:rsidR="00FA79C4" w:rsidRPr="004D4A97" w:rsidRDefault="00361361" w:rsidP="004D4A97">
      <w:pPr>
        <w:keepNext/>
        <w:widowControl w:val="0"/>
        <w:numPr>
          <w:ilvl w:val="0"/>
          <w:numId w:val="3"/>
        </w:numPr>
        <w:tabs>
          <w:tab w:val="clear" w:pos="1428"/>
          <w:tab w:val="num" w:pos="0"/>
          <w:tab w:val="left" w:pos="1276"/>
        </w:tabs>
        <w:ind w:left="0" w:firstLine="709"/>
        <w:jc w:val="both"/>
        <w:rPr>
          <w:rFonts w:ascii="Times New Roman" w:hAnsi="Times New Roman"/>
          <w:sz w:val="28"/>
          <w:szCs w:val="28"/>
        </w:rPr>
      </w:pPr>
      <w:r w:rsidRPr="004D4A97">
        <w:rPr>
          <w:rFonts w:ascii="Times New Roman" w:hAnsi="Times New Roman"/>
          <w:sz w:val="28"/>
          <w:szCs w:val="28"/>
        </w:rPr>
        <w:t>Исследовать</w:t>
      </w:r>
      <w:r w:rsidR="00FA79C4" w:rsidRPr="004D4A97">
        <w:rPr>
          <w:rFonts w:ascii="Times New Roman" w:hAnsi="Times New Roman"/>
          <w:sz w:val="28"/>
          <w:szCs w:val="28"/>
        </w:rPr>
        <w:t xml:space="preserve"> основные психологические теории мышления.</w:t>
      </w:r>
    </w:p>
    <w:p w:rsidR="00FA79C4" w:rsidRDefault="002A4A1D"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Практическая значимость курсового исследования заключается в </w:t>
      </w:r>
      <w:r w:rsidR="00ED4CD9" w:rsidRPr="004D4A97">
        <w:rPr>
          <w:rFonts w:ascii="Times New Roman" w:hAnsi="Times New Roman"/>
          <w:sz w:val="28"/>
          <w:szCs w:val="28"/>
        </w:rPr>
        <w:t>возможности использования материала в курсах теории и практики психологии.</w:t>
      </w:r>
    </w:p>
    <w:p w:rsidR="004D4A97" w:rsidRPr="004D4A97" w:rsidRDefault="004D4A97" w:rsidP="004D4A97">
      <w:pPr>
        <w:keepNext/>
        <w:widowControl w:val="0"/>
        <w:shd w:val="clear" w:color="auto" w:fill="FFFFFF"/>
        <w:ind w:firstLine="709"/>
        <w:jc w:val="both"/>
        <w:rPr>
          <w:rFonts w:ascii="Times New Roman" w:hAnsi="Times New Roman"/>
          <w:sz w:val="28"/>
          <w:szCs w:val="28"/>
        </w:rPr>
      </w:pPr>
    </w:p>
    <w:p w:rsidR="00564002"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br w:type="page"/>
      </w:r>
      <w:r w:rsidR="00564002" w:rsidRPr="004D4A97">
        <w:rPr>
          <w:rFonts w:ascii="Times New Roman" w:hAnsi="Times New Roman"/>
          <w:sz w:val="28"/>
          <w:szCs w:val="28"/>
        </w:rPr>
        <w:t xml:space="preserve">1. </w:t>
      </w:r>
      <w:r w:rsidR="00540D8F" w:rsidRPr="004D4A97">
        <w:rPr>
          <w:rFonts w:ascii="Times New Roman" w:hAnsi="Times New Roman"/>
          <w:sz w:val="28"/>
          <w:szCs w:val="28"/>
        </w:rPr>
        <w:t>ВИДЫ</w:t>
      </w:r>
      <w:r w:rsidR="00564002" w:rsidRPr="004D4A97">
        <w:rPr>
          <w:rFonts w:ascii="Times New Roman" w:hAnsi="Times New Roman"/>
          <w:sz w:val="28"/>
          <w:szCs w:val="28"/>
        </w:rPr>
        <w:t xml:space="preserve"> МЫШЛЕНИЯ</w:t>
      </w:r>
    </w:p>
    <w:p w:rsidR="00564002" w:rsidRPr="004D4A97" w:rsidRDefault="00564002" w:rsidP="004D4A97">
      <w:pPr>
        <w:keepNext/>
        <w:widowControl w:val="0"/>
        <w:shd w:val="clear" w:color="auto" w:fill="FFFFFF"/>
        <w:ind w:firstLine="709"/>
        <w:jc w:val="both"/>
        <w:rPr>
          <w:rFonts w:ascii="Times New Roman" w:hAnsi="Times New Roman"/>
          <w:sz w:val="28"/>
          <w:szCs w:val="28"/>
        </w:rPr>
      </w:pP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Активные исследования мышления проводятся с </w:t>
      </w:r>
      <w:r w:rsidRPr="004D4A97">
        <w:rPr>
          <w:rFonts w:ascii="Times New Roman" w:hAnsi="Times New Roman"/>
          <w:sz w:val="28"/>
          <w:szCs w:val="28"/>
          <w:lang w:val="en-US"/>
        </w:rPr>
        <w:t>XVII</w:t>
      </w:r>
      <w:r w:rsidRPr="004D4A97">
        <w:rPr>
          <w:rFonts w:ascii="Times New Roman" w:hAnsi="Times New Roman"/>
          <w:sz w:val="28"/>
          <w:szCs w:val="28"/>
        </w:rPr>
        <w:t xml:space="preserve"> в. Для начального периода исследований мышления было характерно то, что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Сама же способность к мышлению считалась врожденной и поэтому, как правило, рассматривалась вне проблемы развития психики человека. К числу интеллектуальных способностей в то время относились созерцание (как некоторый аналог абстрактного мышления), логическое рассуждение и рефлексия. Операциями мышления считались обобщение, синтез, сравнение и классификация.</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Мышление </w:t>
      </w:r>
      <w:r w:rsidRPr="004D4A97">
        <w:rPr>
          <w:rFonts w:ascii="Times New Roman" w:hAnsi="Times New Roman"/>
          <w:sz w:val="28"/>
          <w:szCs w:val="28"/>
        </w:rPr>
        <w:t xml:space="preserve">— </w:t>
      </w:r>
      <w:r w:rsidR="00FA79C4" w:rsidRPr="004D4A97">
        <w:rPr>
          <w:rFonts w:ascii="Times New Roman" w:hAnsi="Times New Roman"/>
          <w:sz w:val="28"/>
          <w:szCs w:val="28"/>
        </w:rPr>
        <w:t>психический процесс обобщенного и опосредованного отражения действительности. В отличие от непосредственного отражения в ощущениях и восприятии мышление опосредовано системой различных знаков, выработанных человечеством. Средством опосредования и обобщения является язык.</w:t>
      </w:r>
      <w:r w:rsidRPr="004D4A97">
        <w:rPr>
          <w:rFonts w:ascii="Times New Roman" w:hAnsi="Times New Roman"/>
          <w:sz w:val="28"/>
          <w:szCs w:val="28"/>
        </w:rPr>
        <w:t xml:space="preserve"> Мышление играет важную роль в попытках человека адаптироваться к реальной жизни. Результатом мышления выступает мысль, идея, понятие</w:t>
      </w:r>
      <w:r w:rsidR="004D4A97">
        <w:rPr>
          <w:rFonts w:ascii="Times New Roman" w:hAnsi="Times New Roman"/>
          <w:sz w:val="28"/>
          <w:szCs w:val="28"/>
        </w:rPr>
        <w:t>.</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Познавательная психическая деятельность человека сложна и многообразна. Познание начинается с того, что анализаторы доставляют нам разнообразные ощущения; комплекс отдельных ощущений складывается в целостное восприятие; внимание служит фильтром, отбирающим для нас наиболее важные сигналы; полученная таким образом первичная информация поступает в хранилища долговременной и кратковременной памяти, а затем наступает очередь мышления. Одной из основных задач мышления выступает выявление связей, принятие решения и прогнозирование. В результате мышления возникает новое знание, которое не может быть получено из непосредственного опыта. Таким образом, мышление тесно связано с остальными психическими процессами: оно опирается на память, пользуясь ее продуктами для выполнения своих функций; оно не может быть продуктивным без внимания и творческим без воображения. Оно немыслимо вне языка, его символического строя, позволяющего мышлению реализовывать одну из своих функций познания реальности с помощью символических средств.</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Основные </w:t>
      </w:r>
      <w:r w:rsidRPr="004D4A97">
        <w:rPr>
          <w:rFonts w:ascii="Times New Roman" w:hAnsi="Times New Roman"/>
          <w:bCs/>
          <w:sz w:val="28"/>
          <w:szCs w:val="28"/>
        </w:rPr>
        <w:t xml:space="preserve">отличия мышления от других высших психических процессов </w:t>
      </w:r>
      <w:r w:rsidRPr="004D4A97">
        <w:rPr>
          <w:rFonts w:ascii="Times New Roman" w:hAnsi="Times New Roman"/>
          <w:sz w:val="28"/>
          <w:szCs w:val="28"/>
        </w:rPr>
        <w:t>состоят, в частности, в том, что:</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оно порождает результат, которого либо в действительности, либо у самого субъекта до этого не существовало;</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оно почти всегда связано с наличием проблемной ситуации;</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мышление выходит за пределы чувственного познания;</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оно выявляет связи между предметами и явлениями, которые не даны человеку непосредственно;</w:t>
      </w:r>
    </w:p>
    <w:p w:rsidR="00564002"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оно присутствует во всех высших психических процессах, и уровень развития каждого из них определяется степенью включенности в него мышления.</w:t>
      </w:r>
    </w:p>
    <w:p w:rsidR="00C26A77" w:rsidRPr="004D4A97" w:rsidRDefault="00494B6B"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Мышление как особый психический процесс имеет ряд специфических характеристик и признаков</w:t>
      </w:r>
      <w:r w:rsidR="00C26A77" w:rsidRPr="004D4A97">
        <w:rPr>
          <w:rFonts w:ascii="Times New Roman" w:hAnsi="Times New Roman"/>
          <w:sz w:val="28"/>
          <w:szCs w:val="28"/>
        </w:rPr>
        <w:t xml:space="preserve">. Мышление как особый психический процесс имеет ряд специфических характеристик и признаков. Первым таким признаком является обобщенное отражение действительности, поскольку мышление есть отражение общего в предметах и явлениях реального мира и применение обобщений к единичным предметам и явлениям. </w:t>
      </w:r>
    </w:p>
    <w:p w:rsidR="00C26A77" w:rsidRPr="004D4A97" w:rsidRDefault="00C26A77"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 xml:space="preserve">Вторым, не менее важным, признаком мышления является опосредованное познание объективной реальности. Суть опосредованного познания заключается в том, что мы в состоянии выносить суждения о свойствах или характеристиках предметов и явлений без непосредственного контакта с ними, а путем анализа косвенной информации. </w:t>
      </w:r>
    </w:p>
    <w:p w:rsidR="00494B6B" w:rsidRPr="004D4A97" w:rsidRDefault="00C26A77"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Следующей важнейшей характерной особенностью мышления является то, что мышление всегда связано с решением той или иной задачи, возникшей в процессе познания или в практической деятельности. Процесс мышления начинает наиболее ярко проявляться лишь тогда, когда возникает проблемная ситуация, которую необходимо решить. Мышление всегда начинается с вопроса, ответ на который является целью мышления. Причем ответ на этот вопрос находится не сразу, а с помощью определенных умственных операций, в процессе которых происходит видоизменение и преобразование имеющейся информации</w:t>
      </w:r>
      <w:r w:rsidR="00494B6B" w:rsidRPr="004D4A97">
        <w:rPr>
          <w:rFonts w:ascii="Times New Roman" w:hAnsi="Times New Roman"/>
          <w:sz w:val="28"/>
          <w:szCs w:val="28"/>
        </w:rPr>
        <w:t>.</w:t>
      </w:r>
    </w:p>
    <w:p w:rsidR="00C26A77" w:rsidRPr="004D4A97" w:rsidRDefault="00C26A77"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Исключительно важная особенность мышления — это неразрывная связь с речью. Тесная связь мышления и речи находит свое выражение прежде всего в том, Что мысли всегда облекаются в речевую форму, даже в тех случаях, когда речь не имеет звуковой формы, например в случае с глухонемыми людьми. Мы всегда думаем словами, т. е. мы не можем мыслить, не произнося слова.</w:t>
      </w:r>
    </w:p>
    <w:p w:rsidR="00494B6B" w:rsidRPr="004D4A97" w:rsidRDefault="00494B6B"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Несмотря на тесное взаимодействие мышления и речи, эти два феномена — не одно и то же. Мыслить — это не значит говорить вслух или про себя. Свидетельством этому может служить возможность высказывания одной и той же мысли разными словами, а также то, что мы не всегда находим нужные слова, чтобы выразить свою мысль. Несмотря на то, что возникшая у нас мысль нам самим понятна, часто для ее выражения мы не можем найти подходящую словесную форму.</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Как и всякий психический процесс, мышление является функцией мозга. Физиологической основой мышления являются мозговые процессы более высокого уровня, чем те, которые служат основой для более элементарных психических процессов, например ощущения. Однако в настоящее время нет единого мнения о значимости и порядке взаимодействия всех физиологических структур, обеспечивающих процесс мышления. Бесспорным является то, что лобные доли мозга играют значимую роль в мыслительной деятельности как одном из вариантов целенаправленной деятельности. Кроме этого, не вызывает сомнения значение тех зон коры головного мозга, которые обеспечивают гностические (познавательные) функции мышления. Не вызывает сомнения и то, что речевые центры коры головного мозга также участвуют в обеспечении мыслительного процесса.</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Мышление присутствует во всех других познавательных психических процессах, в том числе в восприятии, внимании, воображении, памяти, речи. Все высшие формы этих процессов в определенной степени, в зависимости от уровня своего развития, связаны с мышлением. Мышление — это особого рода деятельность, имеющая свою структуру и виды.</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Чаще всего мышление подразделяют на </w:t>
      </w:r>
      <w:r w:rsidRPr="004D4A97">
        <w:rPr>
          <w:rFonts w:ascii="Times New Roman" w:hAnsi="Times New Roman"/>
          <w:iCs/>
          <w:sz w:val="28"/>
          <w:szCs w:val="28"/>
        </w:rPr>
        <w:t xml:space="preserve">теоретическое </w:t>
      </w:r>
      <w:r w:rsidRPr="004D4A97">
        <w:rPr>
          <w:rFonts w:ascii="Times New Roman" w:hAnsi="Times New Roman"/>
          <w:sz w:val="28"/>
          <w:szCs w:val="28"/>
        </w:rPr>
        <w:t xml:space="preserve">и </w:t>
      </w:r>
      <w:r w:rsidRPr="004D4A97">
        <w:rPr>
          <w:rFonts w:ascii="Times New Roman" w:hAnsi="Times New Roman"/>
          <w:iCs/>
          <w:sz w:val="28"/>
          <w:szCs w:val="28"/>
        </w:rPr>
        <w:t xml:space="preserve">практическое. </w:t>
      </w:r>
      <w:r w:rsidRPr="004D4A97">
        <w:rPr>
          <w:rFonts w:ascii="Times New Roman" w:hAnsi="Times New Roman"/>
          <w:sz w:val="28"/>
          <w:szCs w:val="28"/>
        </w:rPr>
        <w:t xml:space="preserve">При этом в теоретическом мышлении выделяют </w:t>
      </w:r>
      <w:r w:rsidRPr="004D4A97">
        <w:rPr>
          <w:rFonts w:ascii="Times New Roman" w:hAnsi="Times New Roman"/>
          <w:iCs/>
          <w:sz w:val="28"/>
          <w:szCs w:val="28"/>
        </w:rPr>
        <w:t xml:space="preserve">понятийное </w:t>
      </w:r>
      <w:r w:rsidRPr="004D4A97">
        <w:rPr>
          <w:rFonts w:ascii="Times New Roman" w:hAnsi="Times New Roman"/>
          <w:sz w:val="28"/>
          <w:szCs w:val="28"/>
        </w:rPr>
        <w:t xml:space="preserve">и </w:t>
      </w:r>
      <w:r w:rsidRPr="004D4A97">
        <w:rPr>
          <w:rFonts w:ascii="Times New Roman" w:hAnsi="Times New Roman"/>
          <w:iCs/>
          <w:sz w:val="28"/>
          <w:szCs w:val="28"/>
        </w:rPr>
        <w:t xml:space="preserve">образное </w:t>
      </w:r>
      <w:r w:rsidRPr="004D4A97">
        <w:rPr>
          <w:rFonts w:ascii="Times New Roman" w:hAnsi="Times New Roman"/>
          <w:sz w:val="28"/>
          <w:szCs w:val="28"/>
        </w:rPr>
        <w:t>мышление, а в практическом</w:t>
      </w:r>
      <w:r w:rsidR="004D4A97">
        <w:rPr>
          <w:rFonts w:ascii="Times New Roman" w:hAnsi="Times New Roman"/>
          <w:sz w:val="28"/>
          <w:szCs w:val="28"/>
        </w:rPr>
        <w:t xml:space="preserve"> </w:t>
      </w:r>
      <w:r w:rsidRPr="004D4A97">
        <w:rPr>
          <w:rFonts w:ascii="Times New Roman" w:hAnsi="Times New Roman"/>
          <w:iCs/>
          <w:sz w:val="28"/>
          <w:szCs w:val="28"/>
        </w:rPr>
        <w:t>наглядно-действенное</w:t>
      </w:r>
      <w:r w:rsidR="00A32129" w:rsidRPr="004D4A97">
        <w:rPr>
          <w:rFonts w:ascii="Times New Roman" w:hAnsi="Times New Roman"/>
          <w:iCs/>
          <w:sz w:val="28"/>
          <w:szCs w:val="28"/>
        </w:rPr>
        <w:t>, наглядно-образное и словесно-логическое мышление.</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Понятийное мышление — это такое мышление, в котором используются определенные понятия. При этом, решая те или иные умственные задачи, мы не обращаемся к поиску с помощью специальных методов какой-либо новой информации, а пользуемся готовыми знаниями, полученными другими людьми и выраженными в форме понятий, суждений умозаключений.</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Образное мышление — это вид мыслительного процесса, в котором используются образы. Эти образы извлекаются непосредственно из памяти или воссоздаются воображением. В ходе решения мыслительных задач соответствующие образы мысленно преобразуются так, что в результате манипулирования ими мы можем найти решение интересующей нас задачи. Чаще всего такой вид мышления преобладает у людей, деятельность которых связана с каким-либо видом творчества.</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Следует отметить, что понятийное и образное мышление, являясь разновидностями теоретического мышления, на практике находятся в постоянном взаимодействии. Они дополняют друг друга, раскрывая перед нами различные стороны бытия. Понятийное мышление дает наиболее точное и обобщенное отражение действительности, но это отражение абстрактно. В свою очередь, образное мышление позволяет получить конкретное субъективное отражение окружающее нас действительности. Таким образом, понятийное и образное мышление дополняют друг друга и обеспечивают глубокое и разностороннее отражение действительности.</w:t>
      </w:r>
    </w:p>
    <w:p w:rsidR="002A4A1D" w:rsidRPr="004D4A97" w:rsidRDefault="002A4A1D"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iCs/>
          <w:sz w:val="28"/>
          <w:szCs w:val="28"/>
        </w:rPr>
        <w:t xml:space="preserve">Наглядно-действенное мышление — </w:t>
      </w:r>
      <w:r w:rsidRPr="004D4A97">
        <w:rPr>
          <w:rFonts w:ascii="Times New Roman" w:hAnsi="Times New Roman"/>
          <w:sz w:val="28"/>
          <w:szCs w:val="28"/>
        </w:rPr>
        <w:t>это особый вид мышления, суть которого заключается в практической преобразовательной деятельности, осуществляемой с реальными предметами. Этот вид мышления широко представлен у людей, занятых производственным трудом, результатом которого является создание какого-либо материального продукта.</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iCs/>
          <w:sz w:val="28"/>
          <w:szCs w:val="28"/>
        </w:rPr>
        <w:t xml:space="preserve">Наглядно-образное мышление </w:t>
      </w:r>
      <w:r w:rsidRPr="004D4A97">
        <w:rPr>
          <w:rFonts w:ascii="Times New Roman" w:hAnsi="Times New Roman"/>
          <w:sz w:val="28"/>
          <w:szCs w:val="28"/>
        </w:rPr>
        <w:t>— это вид мыслительного процесса, который осуществляется непосредственно при восприятии окружающей действительности и без этого осуществляться не может. Мысля наглядно-образно, мы привязаны к действительности, а необходимые образы представлены в кратковременной и оперативной памяти. Данная форма мышления является доминирующей у детей дошкольного и младшего школьного возраста.</w:t>
      </w:r>
    </w:p>
    <w:p w:rsidR="008D5ED5" w:rsidRPr="004D4A97" w:rsidRDefault="008D5ED5"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Словесно-логическое</w:t>
      </w:r>
      <w:r w:rsidR="00A32129" w:rsidRPr="004D4A97">
        <w:rPr>
          <w:rFonts w:ascii="Times New Roman" w:hAnsi="Times New Roman"/>
          <w:sz w:val="28"/>
          <w:szCs w:val="28"/>
        </w:rPr>
        <w:t xml:space="preserve"> мышление – вид мышления, осуществляемый при помощи логических операций с понятиями. Оно формируется в течение длительного периода (с 7-8 до 18-20 лет) в процессе усвоения понятий и логических операций в ходе обучения.</w:t>
      </w:r>
    </w:p>
    <w:p w:rsidR="00A32129" w:rsidRPr="004D4A97" w:rsidRDefault="00A3212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Также разделяют </w:t>
      </w:r>
      <w:r w:rsidRPr="004D4A97">
        <w:rPr>
          <w:rFonts w:ascii="Times New Roman" w:hAnsi="Times New Roman"/>
          <w:bCs/>
          <w:sz w:val="28"/>
          <w:szCs w:val="28"/>
        </w:rPr>
        <w:t xml:space="preserve">интуитивное </w:t>
      </w:r>
      <w:r w:rsidRPr="004D4A97">
        <w:rPr>
          <w:rFonts w:ascii="Times New Roman" w:hAnsi="Times New Roman"/>
          <w:sz w:val="28"/>
          <w:szCs w:val="28"/>
        </w:rPr>
        <w:t xml:space="preserve">и </w:t>
      </w:r>
      <w:r w:rsidRPr="004D4A97">
        <w:rPr>
          <w:rFonts w:ascii="Times New Roman" w:hAnsi="Times New Roman"/>
          <w:bCs/>
          <w:sz w:val="28"/>
          <w:szCs w:val="28"/>
        </w:rPr>
        <w:t xml:space="preserve">аналитическое (логическое) </w:t>
      </w:r>
      <w:r w:rsidRPr="004D4A97">
        <w:rPr>
          <w:rFonts w:ascii="Times New Roman" w:hAnsi="Times New Roman"/>
          <w:sz w:val="28"/>
          <w:szCs w:val="28"/>
        </w:rPr>
        <w:t>мышление. При этом обычно основываются на трех признаках: временном (время протекания процесса), структурном (членение на этапы), уровне протекания (осознанность или неосознанность). Аналитическое мышление развернуто во времени, имеет четко выраженные этапы, представлено в сознании человека. Интуитивное мышление характеризуется быстротой протекания, отсутствием четко выраженных этапов, является минимально осознанным.</w:t>
      </w:r>
    </w:p>
    <w:p w:rsidR="00A32129" w:rsidRPr="004D4A97" w:rsidRDefault="00A3212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Различают также реалистическое и аутистическое, продуктивное и репродуктивное мышление.</w:t>
      </w:r>
    </w:p>
    <w:p w:rsidR="00A32129" w:rsidRPr="004D4A97" w:rsidRDefault="00A3212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Реалистическое </w:t>
      </w:r>
      <w:r w:rsidRPr="004D4A97">
        <w:rPr>
          <w:rFonts w:ascii="Times New Roman" w:hAnsi="Times New Roman"/>
          <w:sz w:val="28"/>
          <w:szCs w:val="28"/>
        </w:rPr>
        <w:t xml:space="preserve">мышление направлено в основном на внешний мир, регулируется логическими законами, а </w:t>
      </w:r>
      <w:r w:rsidRPr="004D4A97">
        <w:rPr>
          <w:rFonts w:ascii="Times New Roman" w:hAnsi="Times New Roman"/>
          <w:bCs/>
          <w:sz w:val="28"/>
          <w:szCs w:val="28"/>
        </w:rPr>
        <w:t xml:space="preserve">аутистическое </w:t>
      </w:r>
      <w:r w:rsidRPr="004D4A97">
        <w:rPr>
          <w:rFonts w:ascii="Times New Roman" w:hAnsi="Times New Roman"/>
          <w:sz w:val="28"/>
          <w:szCs w:val="28"/>
        </w:rPr>
        <w:t xml:space="preserve">связано с реализацией желаний человека (кто из нас не выдавал желаемое за действительность). Иногда применяют термин </w:t>
      </w:r>
      <w:r w:rsidRPr="004D4A97">
        <w:rPr>
          <w:rFonts w:ascii="Times New Roman" w:hAnsi="Times New Roman"/>
          <w:iCs/>
          <w:sz w:val="28"/>
          <w:szCs w:val="28"/>
        </w:rPr>
        <w:t xml:space="preserve">эгоцентрическое мышление, </w:t>
      </w:r>
      <w:r w:rsidRPr="004D4A97">
        <w:rPr>
          <w:rFonts w:ascii="Times New Roman" w:hAnsi="Times New Roman"/>
          <w:sz w:val="28"/>
          <w:szCs w:val="28"/>
        </w:rPr>
        <w:t>оно характеризуется невозможностью принять точку зрения другого человека.</w:t>
      </w:r>
    </w:p>
    <w:p w:rsidR="00A32129" w:rsidRPr="004D4A97" w:rsidRDefault="00A3212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Важным является различение </w:t>
      </w:r>
      <w:r w:rsidRPr="004D4A97">
        <w:rPr>
          <w:rFonts w:ascii="Times New Roman" w:hAnsi="Times New Roman"/>
          <w:bCs/>
          <w:sz w:val="28"/>
          <w:szCs w:val="28"/>
        </w:rPr>
        <w:t xml:space="preserve">продуктивного </w:t>
      </w:r>
      <w:r w:rsidRPr="004D4A97">
        <w:rPr>
          <w:rFonts w:ascii="Times New Roman" w:hAnsi="Times New Roman"/>
          <w:sz w:val="28"/>
          <w:szCs w:val="28"/>
        </w:rPr>
        <w:t xml:space="preserve">и </w:t>
      </w:r>
      <w:r w:rsidRPr="004D4A97">
        <w:rPr>
          <w:rFonts w:ascii="Times New Roman" w:hAnsi="Times New Roman"/>
          <w:bCs/>
          <w:sz w:val="28"/>
          <w:szCs w:val="28"/>
        </w:rPr>
        <w:t xml:space="preserve">репродуктивного </w:t>
      </w:r>
      <w:r w:rsidRPr="004D4A97">
        <w:rPr>
          <w:rFonts w:ascii="Times New Roman" w:hAnsi="Times New Roman"/>
          <w:sz w:val="28"/>
          <w:szCs w:val="28"/>
        </w:rPr>
        <w:t>мышления, основанного на степени новизны получаемого результата мыслительной деятельности.</w:t>
      </w:r>
    </w:p>
    <w:p w:rsidR="00A32129" w:rsidRPr="004D4A97" w:rsidRDefault="00A3212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Необходимо также вычленять непроизвольные и произвольные мыслительные процессы: непроизвольные трансформации образов сновидения и целенаправленное решение мыслительных задач.</w:t>
      </w:r>
    </w:p>
    <w:p w:rsidR="0003137A" w:rsidRPr="004D4A97" w:rsidRDefault="0003137A"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Следует отметить, что все эти виды мышления могут рассматриваться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В современной науке существуют различные подходы к пониманию онтогенезе развития мышления. Наиболее известны две концепции - Ж. Пиаже и П.Я. Гальперина. В операциональной теории Пиаже выделяет четыре стадии развития мышления:</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1)</w:t>
      </w:r>
      <w:r w:rsidR="004D4A97">
        <w:rPr>
          <w:rFonts w:ascii="Times New Roman" w:hAnsi="Times New Roman"/>
          <w:sz w:val="28"/>
          <w:szCs w:val="28"/>
        </w:rPr>
        <w:t xml:space="preserve"> </w:t>
      </w:r>
      <w:r w:rsidRPr="004D4A97">
        <w:rPr>
          <w:rFonts w:ascii="Times New Roman" w:hAnsi="Times New Roman"/>
          <w:sz w:val="28"/>
          <w:szCs w:val="28"/>
        </w:rPr>
        <w:t>сенсомоторного интеллекта (1-2 года). Стадия развития способности воспринимать предметы реального мира, окружающие ребенка, познавать и осмысливать их свойства и признаки. К концу стадии ребенок начинает выделять себя из окружающего мира и познавать себя;</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2) операционального мышления (2-7 лет). Здесь происходит развитие речи и наглядных представлений. В этой стадии появляется ряд особенностей мышления: ошибочные классификации предметов по случайным и второстепенным признакам, трудности принятия позиции другого человека (эгоцентризм) и др.</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iCs/>
          <w:sz w:val="28"/>
          <w:szCs w:val="28"/>
        </w:rPr>
        <w:t xml:space="preserve">Эгоцентризм </w:t>
      </w:r>
      <w:r w:rsidRPr="004D4A97">
        <w:rPr>
          <w:rFonts w:ascii="Times New Roman" w:hAnsi="Times New Roman"/>
          <w:sz w:val="28"/>
          <w:szCs w:val="28"/>
        </w:rPr>
        <w:t xml:space="preserve">(лат. </w:t>
      </w:r>
      <w:r w:rsidRPr="004D4A97">
        <w:rPr>
          <w:rFonts w:ascii="Times New Roman" w:hAnsi="Times New Roman"/>
          <w:sz w:val="28"/>
          <w:szCs w:val="28"/>
          <w:lang w:val="en-US"/>
        </w:rPr>
        <w:t>ego</w:t>
      </w:r>
      <w:r w:rsidRPr="004D4A97">
        <w:rPr>
          <w:rFonts w:ascii="Times New Roman" w:hAnsi="Times New Roman"/>
          <w:sz w:val="28"/>
          <w:szCs w:val="28"/>
        </w:rPr>
        <w:t xml:space="preserve"> и </w:t>
      </w:r>
      <w:r w:rsidRPr="004D4A97">
        <w:rPr>
          <w:rFonts w:ascii="Times New Roman" w:hAnsi="Times New Roman"/>
          <w:sz w:val="28"/>
          <w:szCs w:val="28"/>
          <w:lang w:val="en-US"/>
        </w:rPr>
        <w:t>centrum</w:t>
      </w:r>
      <w:r w:rsidRPr="004D4A97">
        <w:rPr>
          <w:rFonts w:ascii="Times New Roman" w:hAnsi="Times New Roman"/>
          <w:sz w:val="28"/>
          <w:szCs w:val="28"/>
        </w:rPr>
        <w:t xml:space="preserve"> - центр круга) - черта личности, проявляющаяся в преувеличенном подчеркивании своего «Я», крайнем эгоизме, неспособность индивида изменить свою позицию по отношению к чужому мнению, встать на чужую точку зрения даже перед лицом противоречащей его мнению информации. Эта черта свойственна детям на определенном этапе развития мышления (2-7 лет);</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3)</w:t>
      </w:r>
      <w:r w:rsidR="004D4A97">
        <w:rPr>
          <w:rFonts w:ascii="Times New Roman" w:hAnsi="Times New Roman"/>
          <w:sz w:val="28"/>
          <w:szCs w:val="28"/>
        </w:rPr>
        <w:t xml:space="preserve"> </w:t>
      </w:r>
      <w:r w:rsidRPr="004D4A97">
        <w:rPr>
          <w:rFonts w:ascii="Times New Roman" w:hAnsi="Times New Roman"/>
          <w:sz w:val="28"/>
          <w:szCs w:val="28"/>
        </w:rPr>
        <w:t>конкретных операций (7-8 - 11-12 лет). Умственные операции становятся обратимыми. Дети теперь могут логически объяснять свои действия и суждения, переходить с одной точки зрения на другую, интуитивно понимать основные логические законы (если: А = В и В = С, то А=С; и А + В = В + А). Здесь появляется способность объединять предметы в классы и выделять подклассы, а также способности ранжировать предметы по какому-либо измеряемому признаку (сериация).</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iCs/>
          <w:sz w:val="28"/>
          <w:szCs w:val="28"/>
        </w:rPr>
        <w:t xml:space="preserve">Сериация </w:t>
      </w:r>
      <w:r w:rsidRPr="004D4A97">
        <w:rPr>
          <w:rFonts w:ascii="Times New Roman" w:hAnsi="Times New Roman"/>
          <w:sz w:val="28"/>
          <w:szCs w:val="28"/>
        </w:rPr>
        <w:t>- объединение объектов в ряд в последовательном порядке.</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4)</w:t>
      </w:r>
      <w:r w:rsidR="004D4A97">
        <w:rPr>
          <w:rFonts w:ascii="Times New Roman" w:hAnsi="Times New Roman"/>
          <w:sz w:val="28"/>
          <w:szCs w:val="28"/>
        </w:rPr>
        <w:t xml:space="preserve"> </w:t>
      </w:r>
      <w:r w:rsidRPr="004D4A97">
        <w:rPr>
          <w:rFonts w:ascii="Times New Roman" w:hAnsi="Times New Roman"/>
          <w:sz w:val="28"/>
          <w:szCs w:val="28"/>
        </w:rPr>
        <w:t>формальных операций (11-12 - 14-15 лет). Формируются способности выполнять операции в уме, рассуждать.</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В основе идей П.Я. Гальперина лежит мысль о генетической связи интеллектуальных операций с практическими, предметными действиями. Он теоретически и экспериментально показал, что мышление формируется поэтапно, в процессе превращения внешнего действия во внутреннее. Интериоризация включает пять этапов:</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1-й этап - формирование ориентировочной основы будущего действия;</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2-й этап - предметного действия;</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3-й этап - перенос действия из внешнего плана во внутренний с помощью внешней речи;</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4-й этап - отказ от внешней речи и освоение действий при опоре на внутреннюю речь;</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5-й этап - действия во внутреннем плане.</w:t>
      </w:r>
    </w:p>
    <w:p w:rsidR="002F4941" w:rsidRPr="004D4A97" w:rsidRDefault="002F494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Каждое действие в ходе прохождения этапов преобразуется качественно, изменяются мера обобщенности, полнота операций, мера освоенности, уровень выполнения</w:t>
      </w:r>
      <w:r w:rsidR="004D4A97">
        <w:rPr>
          <w:rFonts w:ascii="Times New Roman" w:hAnsi="Times New Roman"/>
          <w:sz w:val="28"/>
          <w:szCs w:val="28"/>
        </w:rPr>
        <w:t>.</w:t>
      </w:r>
    </w:p>
    <w:p w:rsidR="00F929B9" w:rsidRDefault="00F929B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Итак, мышление является </w:t>
      </w:r>
      <w:r w:rsidR="003776F9" w:rsidRPr="004D4A97">
        <w:rPr>
          <w:rFonts w:ascii="Times New Roman" w:hAnsi="Times New Roman"/>
          <w:sz w:val="28"/>
          <w:szCs w:val="28"/>
        </w:rPr>
        <w:t xml:space="preserve">высшим </w:t>
      </w:r>
      <w:r w:rsidRPr="004D4A97">
        <w:rPr>
          <w:rFonts w:ascii="Times New Roman" w:hAnsi="Times New Roman"/>
          <w:sz w:val="28"/>
          <w:szCs w:val="28"/>
        </w:rPr>
        <w:t>познавательным</w:t>
      </w:r>
      <w:r w:rsidR="003776F9" w:rsidRPr="004D4A97">
        <w:rPr>
          <w:rFonts w:ascii="Times New Roman" w:hAnsi="Times New Roman"/>
          <w:sz w:val="28"/>
          <w:szCs w:val="28"/>
        </w:rPr>
        <w:t xml:space="preserve"> психическим процессом. Суть его заключается в порождении нового знания на основе творческого отражения и преобразования человеком действительности. Мышление неразрывно связано с речью.</w:t>
      </w:r>
    </w:p>
    <w:p w:rsidR="004D4A97" w:rsidRPr="004D4A97" w:rsidRDefault="004D4A97" w:rsidP="004D4A97">
      <w:pPr>
        <w:keepNext/>
        <w:widowControl w:val="0"/>
        <w:shd w:val="clear" w:color="auto" w:fill="FFFFFF"/>
        <w:ind w:firstLine="709"/>
        <w:jc w:val="both"/>
        <w:rPr>
          <w:rFonts w:ascii="Times New Roman" w:hAnsi="Times New Roman"/>
          <w:sz w:val="28"/>
          <w:szCs w:val="28"/>
        </w:rPr>
      </w:pPr>
    </w:p>
    <w:p w:rsidR="007F198F" w:rsidRPr="004D4A97" w:rsidRDefault="00564002"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t xml:space="preserve">2. </w:t>
      </w:r>
      <w:r w:rsidR="007F198F" w:rsidRPr="004D4A97">
        <w:rPr>
          <w:rFonts w:ascii="Times New Roman" w:hAnsi="Times New Roman"/>
          <w:sz w:val="28"/>
          <w:szCs w:val="28"/>
        </w:rPr>
        <w:t>ОСНОВНЫЕ ТЕОРИИ МЫШЛЕНИ</w:t>
      </w:r>
      <w:r w:rsidR="00F1592A" w:rsidRPr="004D4A97">
        <w:rPr>
          <w:rFonts w:ascii="Times New Roman" w:hAnsi="Times New Roman"/>
          <w:sz w:val="28"/>
          <w:szCs w:val="28"/>
        </w:rPr>
        <w:t>Я</w:t>
      </w:r>
      <w:r w:rsidR="00540D8F" w:rsidRPr="004D4A97">
        <w:rPr>
          <w:rFonts w:ascii="Times New Roman" w:hAnsi="Times New Roman"/>
          <w:sz w:val="28"/>
          <w:szCs w:val="28"/>
        </w:rPr>
        <w:t xml:space="preserve"> В</w:t>
      </w:r>
      <w:r w:rsidR="00160C62">
        <w:rPr>
          <w:rFonts w:ascii="Times New Roman" w:hAnsi="Times New Roman"/>
          <w:sz w:val="28"/>
          <w:szCs w:val="28"/>
        </w:rPr>
        <w:t xml:space="preserve"> </w:t>
      </w:r>
      <w:r w:rsidR="00540D8F" w:rsidRPr="004D4A97">
        <w:rPr>
          <w:rFonts w:ascii="Times New Roman" w:hAnsi="Times New Roman"/>
          <w:sz w:val="28"/>
          <w:szCs w:val="28"/>
        </w:rPr>
        <w:t>ЗАПАДНОЙ ПСИХОЛОГИИ</w:t>
      </w:r>
    </w:p>
    <w:p w:rsidR="00304865" w:rsidRPr="004D4A97" w:rsidRDefault="00304865" w:rsidP="004D4A97">
      <w:pPr>
        <w:keepNext/>
        <w:widowControl w:val="0"/>
        <w:shd w:val="clear" w:color="auto" w:fill="FFFFFF"/>
        <w:ind w:firstLine="709"/>
        <w:jc w:val="both"/>
        <w:rPr>
          <w:rFonts w:ascii="Times New Roman" w:hAnsi="Times New Roman"/>
          <w:sz w:val="28"/>
          <w:szCs w:val="28"/>
        </w:rPr>
      </w:pPr>
    </w:p>
    <w:p w:rsidR="00540D8F" w:rsidRPr="004D4A97" w:rsidRDefault="00540D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Мышление – один из сложных познавательных процессов, изучение которого породило множество различных теорий.</w:t>
      </w:r>
    </w:p>
    <w:p w:rsidR="00D87058" w:rsidRPr="004D4A97" w:rsidRDefault="00D87058"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1. Ассоциативная</w:t>
      </w:r>
    </w:p>
    <w:p w:rsidR="00E23C80" w:rsidRPr="004D4A97" w:rsidRDefault="00E23C80"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w:t>
      </w:r>
      <w:r w:rsidR="008D5ED5" w:rsidRPr="004D4A97">
        <w:rPr>
          <w:rFonts w:ascii="Times New Roman" w:hAnsi="Times New Roman"/>
          <w:sz w:val="28"/>
          <w:szCs w:val="28"/>
        </w:rPr>
        <w:t xml:space="preserve"> (Гартли, Пристли)</w:t>
      </w:r>
      <w:r w:rsidRPr="004D4A97">
        <w:rPr>
          <w:rFonts w:ascii="Times New Roman" w:hAnsi="Times New Roman"/>
          <w:sz w:val="28"/>
          <w:szCs w:val="28"/>
        </w:rPr>
        <w:t>. Активность мышления, его творческий характер были основной проблемой, которую (как и избирательность восприятия и памяти) не смогла решить данная теория. Поэтому ее сторонникам не оставалось ничего другого, как объявить умственные творческие способности априорными, не зависящими от ассоциаций с врожденными способностями разума</w:t>
      </w:r>
      <w:r w:rsidR="0017243E" w:rsidRPr="004D4A97">
        <w:rPr>
          <w:rFonts w:ascii="Times New Roman" w:hAnsi="Times New Roman"/>
          <w:sz w:val="28"/>
          <w:szCs w:val="28"/>
        </w:rPr>
        <w:t xml:space="preserve"> [14, </w:t>
      </w:r>
      <w:r w:rsidR="0017243E" w:rsidRPr="004D4A97">
        <w:rPr>
          <w:rFonts w:ascii="Times New Roman" w:hAnsi="Times New Roman"/>
          <w:sz w:val="28"/>
          <w:szCs w:val="28"/>
          <w:lang w:val="en-US"/>
        </w:rPr>
        <w:t>c</w:t>
      </w:r>
      <w:r w:rsidR="0017243E" w:rsidRPr="004D4A97">
        <w:rPr>
          <w:rFonts w:ascii="Times New Roman" w:hAnsi="Times New Roman"/>
          <w:sz w:val="28"/>
          <w:szCs w:val="28"/>
        </w:rPr>
        <w:t>. 314]</w:t>
      </w:r>
      <w:r w:rsidRPr="004D4A97">
        <w:rPr>
          <w:rFonts w:ascii="Times New Roman" w:hAnsi="Times New Roman"/>
          <w:sz w:val="28"/>
          <w:szCs w:val="28"/>
        </w:rPr>
        <w:t>.</w:t>
      </w:r>
      <w:r w:rsidR="00361361" w:rsidRPr="004D4A97">
        <w:rPr>
          <w:rFonts w:ascii="Times New Roman" w:hAnsi="Times New Roman"/>
          <w:sz w:val="28"/>
          <w:szCs w:val="28"/>
        </w:rPr>
        <w:t xml:space="preserve"> Таким образом, представители ассоциативной теории рассматривали мышление как связь (ассоциации) идей.</w:t>
      </w:r>
    </w:p>
    <w:p w:rsidR="003776F9" w:rsidRPr="004D4A97" w:rsidRDefault="00494B6B"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2. Вюрцбургская </w:t>
      </w:r>
      <w:r w:rsidR="002913F1" w:rsidRPr="004D4A97">
        <w:rPr>
          <w:rFonts w:ascii="Times New Roman" w:hAnsi="Times New Roman"/>
          <w:sz w:val="28"/>
          <w:szCs w:val="28"/>
        </w:rPr>
        <w:t>школа</w:t>
      </w:r>
    </w:p>
    <w:p w:rsidR="002913F1"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Представители </w:t>
      </w:r>
      <w:r w:rsidRPr="004D4A97">
        <w:rPr>
          <w:rFonts w:ascii="Times New Roman" w:hAnsi="Times New Roman"/>
          <w:iCs/>
          <w:sz w:val="28"/>
          <w:szCs w:val="28"/>
        </w:rPr>
        <w:t xml:space="preserve">вюрцбургской </w:t>
      </w:r>
      <w:r w:rsidRPr="004D4A97">
        <w:rPr>
          <w:rFonts w:ascii="Times New Roman" w:hAnsi="Times New Roman"/>
          <w:sz w:val="28"/>
          <w:szCs w:val="28"/>
        </w:rPr>
        <w:t>школы, положившие наряду с А. Бине во Франции начало систематическому изучению психологии мышления, прежде всего выдвинули</w:t>
      </w:r>
      <w:r w:rsidR="004D4A97">
        <w:rPr>
          <w:rFonts w:ascii="Times New Roman" w:hAnsi="Times New Roman"/>
          <w:sz w:val="28"/>
          <w:szCs w:val="28"/>
        </w:rPr>
        <w:t xml:space="preserve"> </w:t>
      </w:r>
      <w:r w:rsidRPr="004D4A97">
        <w:rPr>
          <w:rFonts w:ascii="Times New Roman" w:hAnsi="Times New Roman"/>
          <w:sz w:val="28"/>
          <w:szCs w:val="28"/>
        </w:rPr>
        <w:t xml:space="preserve">положение, что мышление имеет свое специфическое содержание, несводимое к наглядно-образному содержанию ощущений и восприятия. </w:t>
      </w:r>
    </w:p>
    <w:p w:rsidR="002913F1"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В противовес субъективизму ассоциативной психологии, для которой мыслительный процесс сводится к простой ассоциации субъективных представлений, вюрцбургская школа, опираясь на идущее от Ф. Брентано и Э. Гуссерля понятие интенции, выдвинула положение о предметной направленности мысли и подчеркнула роль предмета в мыслительном процессе. </w:t>
      </w:r>
    </w:p>
    <w:p w:rsidR="002913F1"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Представители вюрцбургской школы подчеркнули упорядоченный, направленный характер мышления и выявили значение задачи в мыслительном процессе. </w:t>
      </w:r>
    </w:p>
    <w:p w:rsidR="002913F1"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За время своего существования вюрцбургская школа проделала значительную эволюцию. Начав с утверждений о безобразном характере мышления (О. Кюльпе, </w:t>
      </w:r>
      <w:r w:rsidRPr="004D4A97">
        <w:rPr>
          <w:rFonts w:ascii="Times New Roman" w:hAnsi="Times New Roman"/>
          <w:sz w:val="28"/>
          <w:szCs w:val="28"/>
          <w:lang w:val="en-US"/>
        </w:rPr>
        <w:t>X</w:t>
      </w:r>
      <w:r w:rsidRPr="004D4A97">
        <w:rPr>
          <w:rFonts w:ascii="Times New Roman" w:hAnsi="Times New Roman"/>
          <w:sz w:val="28"/>
          <w:szCs w:val="28"/>
        </w:rPr>
        <w:t>. Дж. Уатт, К. Бюлер в ранних своих работах), представители вюрцбургской школы (тот же К. Бюлер в позднейших своих работах, О. Зельц) затем выявили и даже специально подчеркнули роль наглядных компонентов в процессе мышления. Однако наглядность была при этом насквозь интеллектуализована, наглядные представления были превращены в лишенные самостоятельной чувственной основы пластичные орудия мышления; таким образом, принцип интеллектуализации реализовался в новых формах. Аналогичная эволюция произошла и во взглядах вюрцбургской школы на взаимоотношение мышления и речи. Вначале (у О. Кюльпе, например) мышление рассматривалось вовне, будучи уже готовым, независимым от нее. Затем мышление и образование понятий (Н. Ах) было превращено в результате введения формально понимаемого речевого знака в решение задачи. Эта последняя позиция, превращающая бессмысленный знак в демиурга мышления, была при всей ее видимой противоположности по существу лишь оборотной стороной все той же первоначальной позиции, разрывающей мышление и речь</w:t>
      </w:r>
      <w:r w:rsidR="0017243E" w:rsidRPr="004D4A97">
        <w:rPr>
          <w:rFonts w:ascii="Times New Roman" w:hAnsi="Times New Roman"/>
          <w:sz w:val="28"/>
          <w:szCs w:val="28"/>
        </w:rPr>
        <w:t xml:space="preserve"> [14, </w:t>
      </w:r>
      <w:r w:rsidR="0017243E" w:rsidRPr="004D4A97">
        <w:rPr>
          <w:rFonts w:ascii="Times New Roman" w:hAnsi="Times New Roman"/>
          <w:sz w:val="28"/>
          <w:szCs w:val="28"/>
          <w:lang w:val="en-US"/>
        </w:rPr>
        <w:t>c</w:t>
      </w:r>
      <w:r w:rsidR="0017243E" w:rsidRPr="004D4A97">
        <w:rPr>
          <w:rFonts w:ascii="Times New Roman" w:hAnsi="Times New Roman"/>
          <w:sz w:val="28"/>
          <w:szCs w:val="28"/>
        </w:rPr>
        <w:t>. 315-316]</w:t>
      </w:r>
      <w:r w:rsidRPr="004D4A97">
        <w:rPr>
          <w:rFonts w:ascii="Times New Roman" w:hAnsi="Times New Roman"/>
          <w:sz w:val="28"/>
          <w:szCs w:val="28"/>
        </w:rPr>
        <w:t>.</w:t>
      </w:r>
    </w:p>
    <w:p w:rsidR="007F198F"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3</w:t>
      </w:r>
      <w:r w:rsidR="007F198F" w:rsidRPr="004D4A97">
        <w:rPr>
          <w:rFonts w:ascii="Times New Roman" w:hAnsi="Times New Roman"/>
          <w:sz w:val="28"/>
          <w:szCs w:val="28"/>
        </w:rPr>
        <w:t>. Функционализм</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Джон Дьюи</w:t>
      </w:r>
      <w:r w:rsidRPr="004D4A97">
        <w:rPr>
          <w:rFonts w:ascii="Times New Roman" w:hAnsi="Times New Roman"/>
          <w:sz w:val="28"/>
          <w:szCs w:val="28"/>
        </w:rPr>
        <w:t xml:space="preserve"> считал, что мышление возникает тогда, когда человек обнаруживает несоответствие между своими ожиданиями и реальными событиями. Эта теория носит название </w:t>
      </w:r>
      <w:r w:rsidRPr="004D4A97">
        <w:rPr>
          <w:rFonts w:ascii="Times New Roman" w:hAnsi="Times New Roman"/>
          <w:bCs/>
          <w:iCs/>
          <w:sz w:val="28"/>
          <w:szCs w:val="28"/>
        </w:rPr>
        <w:t xml:space="preserve">конфликтной теории. </w:t>
      </w:r>
      <w:r w:rsidRPr="004D4A97">
        <w:rPr>
          <w:rFonts w:ascii="Times New Roman" w:hAnsi="Times New Roman"/>
          <w:sz w:val="28"/>
          <w:szCs w:val="28"/>
        </w:rPr>
        <w:t>Только в случае охарактеризованного выше конфликта, по мнению Дьюи, в процесс разрешения возникшей проблемы включается мышление. Если конфликта нет — действия человека являются автоматическими и процесс мышления в них не включен.</w:t>
      </w:r>
    </w:p>
    <w:p w:rsidR="007F198F"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4</w:t>
      </w:r>
      <w:r w:rsidR="007F198F" w:rsidRPr="004D4A97">
        <w:rPr>
          <w:rFonts w:ascii="Times New Roman" w:hAnsi="Times New Roman"/>
          <w:sz w:val="28"/>
          <w:szCs w:val="28"/>
        </w:rPr>
        <w:t>. Психоаналитическая версия</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 точки зрения психоанализа мышление человека, выступающее атрибутом сознания («Я»), находится под прицелом разн</w:t>
      </w:r>
      <w:r w:rsidR="00A23661" w:rsidRPr="004D4A97">
        <w:rPr>
          <w:rFonts w:ascii="Times New Roman" w:hAnsi="Times New Roman"/>
          <w:sz w:val="28"/>
          <w:szCs w:val="28"/>
        </w:rPr>
        <w:t>о</w:t>
      </w:r>
      <w:r w:rsidRPr="004D4A97">
        <w:rPr>
          <w:rFonts w:ascii="Times New Roman" w:hAnsi="Times New Roman"/>
          <w:sz w:val="28"/>
          <w:szCs w:val="28"/>
        </w:rPr>
        <w:t>направленных влияний: бессознательного («оно») и актуальных требований культуры, в которой живет человек («сверх-Я»). Эти обстоятельства диктуют мышлению совершенно определенную функцию. Мышление в этом случае должно выступить процессом, направленным на то, чтобы найти способ реализации бессознательных стремлений с учетом конкретной социокультурной ситуации.</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Зигмунд Фрейд </w:t>
      </w:r>
      <w:r w:rsidRPr="004D4A97">
        <w:rPr>
          <w:rFonts w:ascii="Times New Roman" w:hAnsi="Times New Roman"/>
          <w:sz w:val="28"/>
          <w:szCs w:val="28"/>
        </w:rPr>
        <w:t>считал, что причиной появления мышления выступила необходимость удовлетворения биологических потребностей: когда в мозгу человека появлялся образ объектов, которые могут удовлетворить возникшую у него потребность, например в пище, мышление проявляло себя нахождением способов претворения внутреннего образа в действительность. Другими словами, мышление выступало механизмом управления действиями, необходимыми для достижения цели.</w:t>
      </w:r>
    </w:p>
    <w:p w:rsidR="007F198F"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5</w:t>
      </w:r>
      <w:r w:rsidR="007F198F" w:rsidRPr="004D4A97">
        <w:rPr>
          <w:rFonts w:ascii="Times New Roman" w:hAnsi="Times New Roman"/>
          <w:sz w:val="28"/>
          <w:szCs w:val="28"/>
        </w:rPr>
        <w:t xml:space="preserve">. </w:t>
      </w:r>
      <w:r w:rsidR="00F1592A" w:rsidRPr="004D4A97">
        <w:rPr>
          <w:rFonts w:ascii="Times New Roman" w:hAnsi="Times New Roman"/>
          <w:sz w:val="28"/>
          <w:szCs w:val="28"/>
        </w:rPr>
        <w:t>Когнитивная</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Жан Пиаже </w:t>
      </w:r>
      <w:r w:rsidRPr="004D4A97">
        <w:rPr>
          <w:rFonts w:ascii="Times New Roman" w:hAnsi="Times New Roman"/>
          <w:sz w:val="28"/>
          <w:szCs w:val="28"/>
        </w:rPr>
        <w:t xml:space="preserve">рассуждал следующим образом: возникновение мышления обусловлено биологическими процессами адаптации к окружающей среде. Ребенок в процессе своего развития совершенствует свое понимание окружающего мира, формирует </w:t>
      </w:r>
      <w:r w:rsidRPr="004D4A97">
        <w:rPr>
          <w:rFonts w:ascii="Times New Roman" w:hAnsi="Times New Roman"/>
          <w:iCs/>
          <w:sz w:val="28"/>
          <w:szCs w:val="28"/>
        </w:rPr>
        <w:t xml:space="preserve">схемы </w:t>
      </w:r>
      <w:r w:rsidRPr="004D4A97">
        <w:rPr>
          <w:rFonts w:ascii="Times New Roman" w:hAnsi="Times New Roman"/>
          <w:sz w:val="28"/>
          <w:szCs w:val="28"/>
        </w:rPr>
        <w:t>(внутренние представления). Это позволяет ему выстраивать свое поведение подходящим для адаптации к окружающей среде способом и на этой основе формировать будущие действия в новых ситуациях. По мере накопления опыта эти схемы совершенствуются двумя возможными способами. Это ассимиляция (упорядочивание внешних впечатлений и событий в субъективную систему связей) или аккомодация (преобразование и настройка субъективных схем под влиянием внешних событий). Пиаже выделил следующие возрастные этапы когнитивного развития:</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bCs/>
          <w:sz w:val="28"/>
          <w:szCs w:val="28"/>
        </w:rPr>
        <w:t xml:space="preserve">стадия сенсомоторного интеллекта: </w:t>
      </w:r>
      <w:r w:rsidRPr="004D4A97">
        <w:rPr>
          <w:rFonts w:ascii="Times New Roman" w:hAnsi="Times New Roman"/>
          <w:sz w:val="28"/>
          <w:szCs w:val="28"/>
        </w:rPr>
        <w:t>0—2 года — в этот период у ребенка формируется способность сохранения в памяти образов тех предметов, с которыми он взаимодействовал. Это сенсомоторный период развития. Он характеризуется в основном становлением и развитием чувствительных и двигательных структур. Ребенок активно слушает, пробует на вкус, нюхает, трогает, бросает различные предметы и, таким образом, к концу периода усваивает достаточно информации, чтобы иметь возможность приступить к символической деятельности;</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bCs/>
          <w:sz w:val="28"/>
          <w:szCs w:val="28"/>
        </w:rPr>
        <w:t xml:space="preserve">стадия предоперационного мышления: </w:t>
      </w:r>
      <w:r w:rsidRPr="004D4A97">
        <w:rPr>
          <w:rFonts w:ascii="Times New Roman" w:hAnsi="Times New Roman"/>
          <w:sz w:val="28"/>
          <w:szCs w:val="28"/>
        </w:rPr>
        <w:t>2—7 лет — это возраст вхождения ребенка в социокультурное пространство, он осваивает язык, формирует и усваивает понятия, их смысл и значение. Так и развивается символическое мышление: с помощью жестов, понятий и языка;</w:t>
      </w:r>
    </w:p>
    <w:p w:rsidR="007F198F" w:rsidRPr="004D4A97" w:rsidRDefault="007F19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bCs/>
          <w:sz w:val="28"/>
          <w:szCs w:val="28"/>
        </w:rPr>
        <w:t xml:space="preserve">стадия конкретных операций с предметами: </w:t>
      </w:r>
      <w:r w:rsidRPr="004D4A97">
        <w:rPr>
          <w:rFonts w:ascii="Times New Roman" w:hAnsi="Times New Roman"/>
          <w:sz w:val="28"/>
          <w:szCs w:val="28"/>
        </w:rPr>
        <w:t>7—11 лет — у ребенка формируется способность внутренне осуществлять те операции, которые он до этого проделывал внешним образом. Такое мышление уже позволяет ребенку осуществлять сравнение, классификацию, систематизацию, но только на конкретном материале.</w:t>
      </w:r>
    </w:p>
    <w:p w:rsidR="009D34F6" w:rsidRPr="004D4A97" w:rsidRDefault="007F198F" w:rsidP="004D4A97">
      <w:pPr>
        <w:keepNext/>
        <w:widowControl w:val="0"/>
        <w:shd w:val="clear" w:color="auto" w:fill="FFFFFF"/>
        <w:ind w:firstLine="709"/>
        <w:jc w:val="both"/>
        <w:rPr>
          <w:rFonts w:ascii="Times New Roman" w:hAnsi="Times New Roman"/>
          <w:bCs/>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bCs/>
          <w:sz w:val="28"/>
          <w:szCs w:val="28"/>
        </w:rPr>
        <w:t xml:space="preserve">стадия формальных операций: </w:t>
      </w:r>
      <w:r w:rsidRPr="004D4A97">
        <w:rPr>
          <w:rFonts w:ascii="Times New Roman" w:hAnsi="Times New Roman"/>
          <w:sz w:val="28"/>
          <w:szCs w:val="28"/>
        </w:rPr>
        <w:t>11 — 14 лет — формируется способность мыслить отвлеченно, абстрактно, математически, логически. Большую роль в мышлении начинают играть гипотезы и дедуктивные заключения. Это высший уровень мышления</w:t>
      </w:r>
      <w:r w:rsidR="009D34F6" w:rsidRPr="004D4A97">
        <w:rPr>
          <w:rFonts w:ascii="Times New Roman" w:hAnsi="Times New Roman"/>
          <w:sz w:val="28"/>
          <w:szCs w:val="28"/>
        </w:rPr>
        <w:t>.</w:t>
      </w:r>
      <w:r w:rsidR="009D34F6" w:rsidRPr="004D4A97">
        <w:rPr>
          <w:rFonts w:ascii="Times New Roman" w:hAnsi="Times New Roman"/>
          <w:bCs/>
          <w:sz w:val="28"/>
          <w:szCs w:val="28"/>
        </w:rPr>
        <w:t xml:space="preserve"> </w:t>
      </w:r>
    </w:p>
    <w:p w:rsidR="009D34F6" w:rsidRPr="004D4A97" w:rsidRDefault="009D34F6"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Джером Брунер</w:t>
      </w:r>
      <w:r w:rsidRPr="004D4A97">
        <w:rPr>
          <w:rFonts w:ascii="Times New Roman" w:hAnsi="Times New Roman"/>
          <w:sz w:val="28"/>
          <w:szCs w:val="28"/>
        </w:rPr>
        <w:t xml:space="preserve">, еще один видный представитель когнитивизма, утверждал, что познание человека носит прежде всего чувственный и двигательный характер. Ничто, по мнению Брунера, не может оформиться в мысль до того, как пройдет через человеческие чувства и через двигательную активность, направленную во внешний мир. Развитие мышления проходит в несколько этапов. К обозначенному выше </w:t>
      </w:r>
      <w:r w:rsidRPr="004D4A97">
        <w:rPr>
          <w:rFonts w:ascii="Times New Roman" w:hAnsi="Times New Roman"/>
          <w:iCs/>
          <w:sz w:val="28"/>
          <w:szCs w:val="28"/>
        </w:rPr>
        <w:t xml:space="preserve">сенсомоторному отображению действительности </w:t>
      </w:r>
      <w:r w:rsidRPr="004D4A97">
        <w:rPr>
          <w:rFonts w:ascii="Times New Roman" w:hAnsi="Times New Roman"/>
          <w:sz w:val="28"/>
          <w:szCs w:val="28"/>
        </w:rPr>
        <w:t xml:space="preserve">добавляется </w:t>
      </w:r>
      <w:r w:rsidRPr="004D4A97">
        <w:rPr>
          <w:rFonts w:ascii="Times New Roman" w:hAnsi="Times New Roman"/>
          <w:iCs/>
          <w:sz w:val="28"/>
          <w:szCs w:val="28"/>
        </w:rPr>
        <w:t xml:space="preserve">иконическое отображение </w:t>
      </w:r>
      <w:r w:rsidRPr="004D4A97">
        <w:rPr>
          <w:rFonts w:ascii="Times New Roman" w:hAnsi="Times New Roman"/>
          <w:sz w:val="28"/>
          <w:szCs w:val="28"/>
        </w:rPr>
        <w:t xml:space="preserve">(запечатление мира в мысленных образах), а позднее </w:t>
      </w:r>
      <w:r w:rsidRPr="004D4A97">
        <w:rPr>
          <w:rFonts w:ascii="Times New Roman" w:hAnsi="Times New Roman"/>
          <w:iCs/>
          <w:sz w:val="28"/>
          <w:szCs w:val="28"/>
        </w:rPr>
        <w:t xml:space="preserve">символическое представление </w:t>
      </w:r>
      <w:r w:rsidRPr="004D4A97">
        <w:rPr>
          <w:rFonts w:ascii="Times New Roman" w:hAnsi="Times New Roman"/>
          <w:sz w:val="28"/>
          <w:szCs w:val="28"/>
        </w:rPr>
        <w:t>(мир образов дополняется миром понятий).</w:t>
      </w:r>
    </w:p>
    <w:p w:rsidR="009D34F6" w:rsidRPr="004D4A97" w:rsidRDefault="009D34F6"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Стимулом для формирования высших проявлений мышления, с точки зрения когнитивистов, служит в основном речь. В процессе своего развития ребенок учится усваивать и формировать понятия.</w:t>
      </w:r>
    </w:p>
    <w:p w:rsidR="009D34F6" w:rsidRPr="004D4A97" w:rsidRDefault="009D34F6"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В умственной деятельности </w:t>
      </w:r>
      <w:r w:rsidRPr="004D4A97">
        <w:rPr>
          <w:rFonts w:ascii="Times New Roman" w:hAnsi="Times New Roman"/>
          <w:bCs/>
          <w:sz w:val="28"/>
          <w:szCs w:val="28"/>
        </w:rPr>
        <w:t>понятия выполняют несколько важных функций:</w:t>
      </w:r>
    </w:p>
    <w:p w:rsidR="009D34F6" w:rsidRPr="004D4A97" w:rsidRDefault="009D34F6"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 </w:t>
      </w:r>
      <w:r w:rsidRPr="004D4A97">
        <w:rPr>
          <w:rFonts w:ascii="Times New Roman" w:hAnsi="Times New Roman"/>
          <w:bCs/>
          <w:iCs/>
          <w:sz w:val="28"/>
          <w:szCs w:val="28"/>
        </w:rPr>
        <w:t xml:space="preserve">Когнитивная экономия. </w:t>
      </w:r>
      <w:r w:rsidRPr="004D4A97">
        <w:rPr>
          <w:rFonts w:ascii="Times New Roman" w:hAnsi="Times New Roman"/>
          <w:sz w:val="28"/>
          <w:szCs w:val="28"/>
        </w:rPr>
        <w:t xml:space="preserve">Когнитивная экономия представляет собой деление мира на единицы, которыми можно манипулировать. Вследствие этого мы освобождаемся от необходимости обозначать каждый предмет и явление отдельным словом, а относим его к классу одинаково названных предметов или явлений («человек», «шкаф», «точка»). </w:t>
      </w:r>
    </w:p>
    <w:p w:rsidR="007F198F" w:rsidRPr="004D4A97" w:rsidRDefault="009D34F6"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 </w:t>
      </w:r>
      <w:r w:rsidRPr="004D4A97">
        <w:rPr>
          <w:rFonts w:ascii="Times New Roman" w:hAnsi="Times New Roman"/>
          <w:bCs/>
          <w:iCs/>
          <w:sz w:val="28"/>
          <w:szCs w:val="28"/>
        </w:rPr>
        <w:t xml:space="preserve">Выход за пределы данной информации (прогноз). </w:t>
      </w:r>
      <w:r w:rsidRPr="004D4A97">
        <w:rPr>
          <w:rFonts w:ascii="Times New Roman" w:hAnsi="Times New Roman"/>
          <w:sz w:val="28"/>
          <w:szCs w:val="28"/>
        </w:rPr>
        <w:t xml:space="preserve">Отнесение объекта, действия или состояния к некоторому понятию автоматически означает, что этот объект, действие или состояние обладает рядом свойств, связываемых этим понятием. В их число входят и свойства, не воспринимаемые в данный момент. Эта функция понятия позволяет нам </w:t>
      </w:r>
      <w:r w:rsidRPr="004D4A97">
        <w:rPr>
          <w:rFonts w:ascii="Times New Roman" w:hAnsi="Times New Roman"/>
          <w:iCs/>
          <w:sz w:val="28"/>
          <w:szCs w:val="28"/>
        </w:rPr>
        <w:t xml:space="preserve">предсказать </w:t>
      </w:r>
      <w:r w:rsidRPr="004D4A97">
        <w:rPr>
          <w:rFonts w:ascii="Times New Roman" w:hAnsi="Times New Roman"/>
          <w:sz w:val="28"/>
          <w:szCs w:val="28"/>
        </w:rPr>
        <w:t>ту информацию, которая на первый взгляд не видна. Так, понятие «черемуха» включает в себя наши преставления о дереве лиственной породы, цветущем весной белыми цветами, а летом дающем урожай терпких, сладких ягод со специфическим вкусом. Видимыми свойствами (форма листьев, цветов) мы можем воспользоваться для категоризации объекта как «черемуха» и сделать прогноз относительно пока невидимых свойств (будущих ягод)</w:t>
      </w:r>
      <w:r w:rsidR="00540D8F" w:rsidRPr="004D4A97">
        <w:rPr>
          <w:rFonts w:ascii="Times New Roman" w:hAnsi="Times New Roman"/>
          <w:sz w:val="28"/>
          <w:szCs w:val="28"/>
        </w:rPr>
        <w:t xml:space="preserve"> [8, </w:t>
      </w:r>
      <w:r w:rsidR="00540D8F" w:rsidRPr="004D4A97">
        <w:rPr>
          <w:rFonts w:ascii="Times New Roman" w:hAnsi="Times New Roman"/>
          <w:sz w:val="28"/>
          <w:szCs w:val="28"/>
          <w:lang w:val="en-US"/>
        </w:rPr>
        <w:t>c</w:t>
      </w:r>
      <w:r w:rsidR="00540D8F" w:rsidRPr="004D4A97">
        <w:rPr>
          <w:rFonts w:ascii="Times New Roman" w:hAnsi="Times New Roman"/>
          <w:sz w:val="28"/>
          <w:szCs w:val="28"/>
        </w:rPr>
        <w:t>.163-165]</w:t>
      </w:r>
      <w:r w:rsidR="007F198F" w:rsidRPr="004D4A97">
        <w:rPr>
          <w:rFonts w:ascii="Times New Roman" w:hAnsi="Times New Roman"/>
          <w:sz w:val="28"/>
          <w:szCs w:val="28"/>
        </w:rPr>
        <w:t>.</w:t>
      </w:r>
    </w:p>
    <w:p w:rsidR="00A943F2"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6</w:t>
      </w:r>
      <w:r w:rsidR="00A943F2" w:rsidRPr="004D4A97">
        <w:rPr>
          <w:rFonts w:ascii="Times New Roman" w:hAnsi="Times New Roman"/>
          <w:sz w:val="28"/>
          <w:szCs w:val="28"/>
        </w:rPr>
        <w:t>. Бихевиористские концепции</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Согласно гипотезе </w:t>
      </w:r>
      <w:r w:rsidRPr="004D4A97">
        <w:rPr>
          <w:rFonts w:ascii="Times New Roman" w:hAnsi="Times New Roman"/>
          <w:bCs/>
          <w:sz w:val="28"/>
          <w:szCs w:val="28"/>
        </w:rPr>
        <w:t xml:space="preserve">Джона Уотсона </w:t>
      </w:r>
      <w:r w:rsidRPr="004D4A97">
        <w:rPr>
          <w:rFonts w:ascii="Times New Roman" w:hAnsi="Times New Roman"/>
          <w:sz w:val="28"/>
          <w:szCs w:val="28"/>
        </w:rPr>
        <w:t>и мысль, и речь порождаются одной и той же двигательной активностью. Разница заключается лишь в том, что мысль — это внутренний диалог, а речь — мысль, произносимая вслух. Психологи-бихевиористы внутреннюю мыслительную деятельность представляют как совокупность сложных цепей внутренних речевых навыков, формирующихся по схеме «стимул—реакция». Свои построения бихевиористы подкрепляли любопытными экспериментами. К языку или нижней губе человека, совершавшего мыслительные операции (например, перемножающего в уме какие-то числа), присоединялись электроды. Оказывалось, что чувствительный прибор, соединенный с этими электродами, регистрировал выраженные изменения электрического потенциала. Аналогичные изменения потенциала при мысленном решении задач снимались с кончиков пальцев глухого человека, общающегося с помощью жестов. Вывод, который делают бихевиористы, выглядит приблизительно так: мышление всегда сопровождается двигательной активностью. Справедливости ради надо отметить, что мысль все же богаче речи и она не всегда оформлена словом.</w:t>
      </w:r>
    </w:p>
    <w:p w:rsidR="00A943F2" w:rsidRPr="004D4A97" w:rsidRDefault="002913F1"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7</w:t>
      </w:r>
      <w:r w:rsidR="00A943F2" w:rsidRPr="004D4A97">
        <w:rPr>
          <w:rFonts w:ascii="Times New Roman" w:hAnsi="Times New Roman"/>
          <w:sz w:val="28"/>
          <w:szCs w:val="28"/>
        </w:rPr>
        <w:t>. Гештальтподход</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Представители этого психологического направления исходят из идей подчиненности психических процессов принципу образования целостных форм. Они понимают мышление в основном как </w:t>
      </w:r>
      <w:r w:rsidRPr="004D4A97">
        <w:rPr>
          <w:rFonts w:ascii="Times New Roman" w:hAnsi="Times New Roman"/>
          <w:bCs/>
          <w:sz w:val="28"/>
          <w:szCs w:val="28"/>
        </w:rPr>
        <w:t xml:space="preserve">непосредственное усматривание искомого решения. </w:t>
      </w:r>
      <w:r w:rsidRPr="004D4A97">
        <w:rPr>
          <w:rFonts w:ascii="Times New Roman" w:hAnsi="Times New Roman"/>
          <w:sz w:val="28"/>
          <w:szCs w:val="28"/>
        </w:rPr>
        <w:t xml:space="preserve">Они одними из первых начали систематические исследования процесса решения задач. </w:t>
      </w:r>
      <w:r w:rsidRPr="004D4A97">
        <w:rPr>
          <w:rFonts w:ascii="Times New Roman" w:hAnsi="Times New Roman"/>
          <w:bCs/>
          <w:sz w:val="28"/>
          <w:szCs w:val="28"/>
        </w:rPr>
        <w:t>Эдвард Ли Торндайк</w:t>
      </w:r>
      <w:r w:rsidRPr="004D4A97">
        <w:rPr>
          <w:rFonts w:ascii="Times New Roman" w:hAnsi="Times New Roman"/>
          <w:sz w:val="28"/>
          <w:szCs w:val="28"/>
        </w:rPr>
        <w:t xml:space="preserve">, изучая поведение голодных кошек, которым для получения пищи необходимо было выбраться из клетки, нажав на определенную педаль или потянув за петлю, сделал вывод о том, что их научение происходит медленно из-за доступности им лишь метода проб и ошибок. Однако позднее </w:t>
      </w:r>
      <w:r w:rsidRPr="004D4A97">
        <w:rPr>
          <w:rFonts w:ascii="Times New Roman" w:hAnsi="Times New Roman"/>
          <w:bCs/>
          <w:sz w:val="28"/>
          <w:szCs w:val="28"/>
        </w:rPr>
        <w:t>Вольфганг Келер</w:t>
      </w:r>
      <w:r w:rsidRPr="004D4A97">
        <w:rPr>
          <w:rFonts w:ascii="Times New Roman" w:hAnsi="Times New Roman"/>
          <w:sz w:val="28"/>
          <w:szCs w:val="28"/>
        </w:rPr>
        <w:t xml:space="preserve"> доказал, что животные способнее в деле решения задач. Изучая мышление подопытных обезьян, он обнаружил явление, получившее название «инсайт» (догадка, озарение). Наличие у животных и у человека инсайта означало, что в результате переструктурирования задачи мыслящему субъекту открываются в ней новые отношения и свойства. Своими научными экспериментами гештальтпсихологи продемонстрировали различия между продуктивным (при котором задача реструктурируется и может быть решена по-новому) и репродуктивным (при котором решение новой задачи основывается на прошлом опыте) мышлением. Работами гештальтпсихологов (Келер, Майер, Меткаф) было доказано, что концепция инсайта имеет определенную научную ценность. Они доказали также, что прошлый опыт не всегда положительно сказывается на решении задач; более того, процесс нахождения решения зачастую не может быть выведен из опыта поведения и научения, из прежде накопленных ассоциаций; он является «автохтонным», самопорождающимся процессом.</w:t>
      </w:r>
    </w:p>
    <w:p w:rsidR="00304865" w:rsidRPr="004D4A97" w:rsidRDefault="00304865"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8. Информационно-кибернетическая</w:t>
      </w:r>
      <w:r w:rsidR="00C457F6" w:rsidRPr="004D4A97">
        <w:rPr>
          <w:rFonts w:ascii="Times New Roman" w:hAnsi="Times New Roman"/>
          <w:sz w:val="28"/>
          <w:szCs w:val="28"/>
        </w:rPr>
        <w:t xml:space="preserve"> теория</w:t>
      </w:r>
    </w:p>
    <w:p w:rsidR="00304865" w:rsidRPr="004D4A97" w:rsidRDefault="00304865"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В последние несколько десятилетий на базе успехов в разработке идей кибернетики, информатики, алгоритмических языков высокого уровня в математическом программировании появилась возможность построения новой, информационно-кибернетической теории мышления. В ее основе лежат понятия алгоритма, операции, цикла и информации. Первое обозначает последовательность действий, выполнение которых ведет к решению задачи; второе касается отдельного действия, его характера; третье относится к многократному исполнению одних и тех же действий до тех пор, пока не будет получен необходимый результат; четвертое включает совокупность сведений, передаваемых с одной операции на другую в процессе решения задачи. Оказалось, что многие специальные операции, которые применяются в программах машинной обработки информации и в процессе решения задач на ЭВМ, похожи на те, которыми в мышлении пользуется человек. Это открывает возможность изучения операций человеческого мышления на ЭВМ и построения машинных моделей интеллекта</w:t>
      </w:r>
      <w:r w:rsidR="00540D8F" w:rsidRPr="004D4A97">
        <w:rPr>
          <w:rFonts w:ascii="Times New Roman" w:hAnsi="Times New Roman"/>
          <w:sz w:val="28"/>
          <w:szCs w:val="28"/>
        </w:rPr>
        <w:t xml:space="preserve"> [11, </w:t>
      </w:r>
      <w:r w:rsidR="00540D8F" w:rsidRPr="004D4A97">
        <w:rPr>
          <w:rFonts w:ascii="Times New Roman" w:hAnsi="Times New Roman"/>
          <w:sz w:val="28"/>
          <w:szCs w:val="28"/>
          <w:lang w:val="en-US"/>
        </w:rPr>
        <w:t>c</w:t>
      </w:r>
      <w:r w:rsidR="00540D8F" w:rsidRPr="004D4A97">
        <w:rPr>
          <w:rFonts w:ascii="Times New Roman" w:hAnsi="Times New Roman"/>
          <w:sz w:val="28"/>
          <w:szCs w:val="28"/>
        </w:rPr>
        <w:t>. 64-66]</w:t>
      </w:r>
      <w:r w:rsidRPr="004D4A97">
        <w:rPr>
          <w:rFonts w:ascii="Times New Roman" w:hAnsi="Times New Roman"/>
          <w:sz w:val="28"/>
          <w:szCs w:val="28"/>
        </w:rPr>
        <w:t>.</w:t>
      </w:r>
    </w:p>
    <w:p w:rsidR="00304865" w:rsidRPr="004D4A97" w:rsidRDefault="00304865" w:rsidP="004D4A97">
      <w:pPr>
        <w:keepNext/>
        <w:widowControl w:val="0"/>
        <w:shd w:val="clear" w:color="auto" w:fill="FFFFFF"/>
        <w:ind w:firstLine="709"/>
        <w:jc w:val="both"/>
        <w:rPr>
          <w:rFonts w:ascii="Times New Roman" w:hAnsi="Times New Roman"/>
          <w:sz w:val="28"/>
          <w:szCs w:val="28"/>
        </w:rPr>
      </w:pPr>
    </w:p>
    <w:p w:rsidR="00304865" w:rsidRPr="004D4A97" w:rsidRDefault="00540D8F"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3. ТЕОРИИ МЫШЛЕНИЯ В ОТЕЧЕСТВЕННОЙ ПСИХОЛОГИИ</w:t>
      </w:r>
    </w:p>
    <w:p w:rsidR="00304865" w:rsidRPr="004D4A97" w:rsidRDefault="00304865" w:rsidP="004D4A97">
      <w:pPr>
        <w:keepNext/>
        <w:widowControl w:val="0"/>
        <w:shd w:val="clear" w:color="auto" w:fill="FFFFFF"/>
        <w:ind w:firstLine="709"/>
        <w:jc w:val="both"/>
        <w:rPr>
          <w:rFonts w:ascii="Times New Roman" w:hAnsi="Times New Roman"/>
          <w:sz w:val="28"/>
          <w:szCs w:val="28"/>
        </w:rPr>
      </w:pP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В отечественной психологической науке, основанной на учении о деятельностной природе психики человека, мышление получило новую трактовку. Его стали понимать как особый вид познавательной деятельности. Через введение в психологию мышления категории деятельности было преодолено противопоставление теоретического и практического интеллекта, субъекта и объекта познания. Тем самым для конкретного исследования открылась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генезисе мышления, о его формировании и развитии у детей в результате целенаправленного обучения. Мышление в теории деятельности стали понимать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скрытые от непосредственного наблюдения ее стороны.</w:t>
      </w:r>
    </w:p>
    <w:p w:rsidR="00090339"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Психологи, принадлежащие к данному направлению </w:t>
      </w:r>
      <w:r w:rsidRPr="004D4A97">
        <w:rPr>
          <w:rFonts w:ascii="Times New Roman" w:hAnsi="Times New Roman"/>
          <w:bCs/>
          <w:sz w:val="28"/>
          <w:szCs w:val="28"/>
        </w:rPr>
        <w:t xml:space="preserve">(Сергей Леонидович Рубинштейн, Лев Семенович Выготский, Борис Михайлович Теплое, Петр Яковлевич Гальперин, Алексей Николаевич Леонтьев и др.), </w:t>
      </w:r>
      <w:r w:rsidRPr="004D4A97">
        <w:rPr>
          <w:rFonts w:ascii="Times New Roman" w:hAnsi="Times New Roman"/>
          <w:sz w:val="28"/>
          <w:szCs w:val="28"/>
        </w:rPr>
        <w:t xml:space="preserve">рассматривают мышление как опосредованное обобщенное познание объективной реальности. Они связывают психическую жизнь человека с конкретной, внешней, предметной деятельностью. </w:t>
      </w:r>
      <w:r w:rsidR="00090339" w:rsidRPr="004D4A97">
        <w:rPr>
          <w:rFonts w:ascii="Times New Roman" w:hAnsi="Times New Roman"/>
          <w:sz w:val="28"/>
          <w:szCs w:val="28"/>
        </w:rPr>
        <w:t>А. Н. Леонтьевым была предложена концепция мышления, согласно которой между структурами внешней (составляющей поведение) и внутренней (составляющей мышление) деятельности существуют аналогии. Внутренняя мыслительная деятельность является не только производной от внешней, практической, но и имеет принципиально то же самое строение. В ней, как и в практической деятельности, могут быть выделены отдельные действия и операции. При этом внутренние и внешние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деятельности могут включаться внутренние, мыслительные операции и действия. Следовательно, мышление как высший психический процесс формируется в процессе деятельности.</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 xml:space="preserve">П.Я. Гальперин </w:t>
      </w:r>
      <w:r w:rsidRPr="004D4A97">
        <w:rPr>
          <w:rFonts w:ascii="Times New Roman" w:hAnsi="Times New Roman"/>
          <w:sz w:val="28"/>
          <w:szCs w:val="28"/>
        </w:rPr>
        <w:t xml:space="preserve">разработал концепцию поэтапного формирования умственных действий. Она основывается на том, что психическая деятельность есть результат перенесения внешних материальных действий в план отражения — в план восприятия, представлений и понятий, то есть во внутреннюю структуру психической деятельности. П.Я. Гальперин выдвинул свою гипотезу на основании рассмотрения совокупности следующих эмпирических фактов: сближение внутренней структуры психической деятельности со строением соответствующего внешнего действия, поразительные изменения действия в процессе его сокращения, лестница постепенного восхождения от внешнего действия к внутреннему. Ученый считал, что перенос внешнего действия вовнутрь совершается в строгом порядке, поэтапно. При переходе извне вовнутрь действие должно пройти следующие </w:t>
      </w:r>
      <w:r w:rsidRPr="004D4A97">
        <w:rPr>
          <w:rFonts w:ascii="Times New Roman" w:hAnsi="Times New Roman"/>
          <w:bCs/>
          <w:sz w:val="28"/>
          <w:szCs w:val="28"/>
        </w:rPr>
        <w:t>этапы формирования умственных действий:</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w:t>
      </w:r>
      <w:r w:rsidR="004D4A97">
        <w:rPr>
          <w:rFonts w:ascii="Times New Roman" w:hAnsi="Times New Roman"/>
          <w:bCs/>
          <w:sz w:val="28"/>
          <w:szCs w:val="28"/>
        </w:rPr>
        <w:t xml:space="preserve"> </w:t>
      </w:r>
      <w:r w:rsidRPr="004D4A97">
        <w:rPr>
          <w:rFonts w:ascii="Times New Roman" w:hAnsi="Times New Roman"/>
          <w:bCs/>
          <w:sz w:val="28"/>
          <w:szCs w:val="28"/>
        </w:rPr>
        <w:t xml:space="preserve">формирование ориентировочной основы будущего действия: </w:t>
      </w:r>
      <w:r w:rsidRPr="004D4A97">
        <w:rPr>
          <w:rFonts w:ascii="Times New Roman" w:hAnsi="Times New Roman"/>
          <w:sz w:val="28"/>
          <w:szCs w:val="28"/>
        </w:rPr>
        <w:t>ознакомление с существом будущего действия в практическом плане;</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bCs/>
          <w:sz w:val="28"/>
          <w:szCs w:val="28"/>
        </w:rPr>
        <w:t xml:space="preserve">выполнение действия во внешней форме </w:t>
      </w:r>
      <w:r w:rsidRPr="004D4A97">
        <w:rPr>
          <w:rFonts w:ascii="Times New Roman" w:hAnsi="Times New Roman"/>
          <w:sz w:val="28"/>
          <w:szCs w:val="28"/>
        </w:rPr>
        <w:t>в практическом плане с реальными предметами или их заменителями;</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 xml:space="preserve">выполнение действия без опоры на внешние предметы; </w:t>
      </w:r>
      <w:r w:rsidRPr="004D4A97">
        <w:rPr>
          <w:rFonts w:ascii="Times New Roman" w:hAnsi="Times New Roman"/>
          <w:bCs/>
          <w:sz w:val="28"/>
          <w:szCs w:val="28"/>
        </w:rPr>
        <w:t xml:space="preserve">перенесение действия из внешнего плана в план громкой речи </w:t>
      </w:r>
      <w:r w:rsidRPr="004D4A97">
        <w:rPr>
          <w:rFonts w:ascii="Times New Roman" w:hAnsi="Times New Roman"/>
          <w:sz w:val="28"/>
          <w:szCs w:val="28"/>
        </w:rPr>
        <w:t>— «речевое выполнение предметного действия» (Гальперин П.Я.);</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 xml:space="preserve">перенесение громкоречевого действия во внутренний план; </w:t>
      </w:r>
      <w:r w:rsidRPr="004D4A97">
        <w:rPr>
          <w:rFonts w:ascii="Times New Roman" w:hAnsi="Times New Roman"/>
          <w:bCs/>
          <w:sz w:val="28"/>
          <w:szCs w:val="28"/>
        </w:rPr>
        <w:t>проговаривание действия целиком «про себя»;</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bCs/>
          <w:sz w:val="28"/>
          <w:szCs w:val="28"/>
        </w:rPr>
        <w:t>•</w:t>
      </w:r>
      <w:r w:rsidR="004D4A97">
        <w:rPr>
          <w:rFonts w:ascii="Times New Roman" w:hAnsi="Times New Roman"/>
          <w:bCs/>
          <w:sz w:val="28"/>
          <w:szCs w:val="28"/>
        </w:rPr>
        <w:t xml:space="preserve"> </w:t>
      </w:r>
      <w:r w:rsidRPr="004D4A97">
        <w:rPr>
          <w:rFonts w:ascii="Times New Roman" w:hAnsi="Times New Roman"/>
          <w:bCs/>
          <w:sz w:val="28"/>
          <w:szCs w:val="28"/>
        </w:rPr>
        <w:t xml:space="preserve">выполнение действия в плане </w:t>
      </w:r>
      <w:r w:rsidR="00C457F6" w:rsidRPr="004D4A97">
        <w:rPr>
          <w:rFonts w:ascii="Times New Roman" w:hAnsi="Times New Roman"/>
          <w:bCs/>
          <w:sz w:val="28"/>
          <w:szCs w:val="28"/>
        </w:rPr>
        <w:t>внутренней</w:t>
      </w:r>
      <w:r w:rsidRPr="004D4A97">
        <w:rPr>
          <w:rFonts w:ascii="Times New Roman" w:hAnsi="Times New Roman"/>
          <w:bCs/>
          <w:sz w:val="28"/>
          <w:szCs w:val="28"/>
        </w:rPr>
        <w:t xml:space="preserve"> речи </w:t>
      </w:r>
      <w:r w:rsidRPr="004D4A97">
        <w:rPr>
          <w:rFonts w:ascii="Times New Roman" w:hAnsi="Times New Roman"/>
          <w:sz w:val="28"/>
          <w:szCs w:val="28"/>
        </w:rPr>
        <w:t>с необходимыми преобразованиями и сокращениями; переход действия из сферы интеллектуального контроля на уровень интеллектуальных умений и навыков.</w:t>
      </w:r>
    </w:p>
    <w:p w:rsidR="00A943F2" w:rsidRPr="004D4A97" w:rsidRDefault="00A943F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Эта концепция получила широкую известность и нашла применение в обучении мыслительным действиям.</w:t>
      </w:r>
    </w:p>
    <w:p w:rsidR="00311D5C" w:rsidRPr="004D4A97" w:rsidRDefault="00311D5C"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А.Н</w:t>
      </w:r>
      <w:r w:rsidR="00A23661" w:rsidRPr="004D4A97">
        <w:rPr>
          <w:rFonts w:ascii="Times New Roman" w:hAnsi="Times New Roman"/>
          <w:sz w:val="28"/>
          <w:szCs w:val="28"/>
        </w:rPr>
        <w:t xml:space="preserve">. </w:t>
      </w:r>
      <w:r w:rsidRPr="004D4A97">
        <w:rPr>
          <w:rFonts w:ascii="Times New Roman" w:hAnsi="Times New Roman"/>
          <w:sz w:val="28"/>
          <w:szCs w:val="28"/>
        </w:rPr>
        <w:t>Леонтьев, подчеркивая произвольный характер высших форм человеческого мышления, их производность от культуры и возможность развития под влиянием социального опыта, писал, что мышление человека не существует вне общества, вне языка, вне накопленных человечеством знаний и выработанных им способов мыслительной деятельности: логических, математических и других действий и операций... Отдельный человек становится субъектом мышления, лишь овладев языком, понятиями, логикой. Им была предложена концепция мышления, согласно которой между структурами внешней, составляющей поведение, и внутренней, составляющей мышление, деятельности существуют отношения аналогии. Внутренняя, мыслительная деятельность не только является производной от внешней, практической, но имеет принципиально то же самое строение. В ней, как и в практической деятельности, могут быть выделены отдельные действия, операции. При этом внешние и внутренние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деятельности могут включаться внутренние, мыслительные операции и действия.</w:t>
      </w:r>
    </w:p>
    <w:p w:rsidR="00311D5C" w:rsidRPr="004D4A97" w:rsidRDefault="00311D5C"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Деятельностная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теории развития мышления), как теория П.Я.Гальперина, теория Л. В. Занкова, теория В.В.Давыдова.</w:t>
      </w:r>
    </w:p>
    <w:p w:rsidR="009D34F6" w:rsidRPr="004D4A97" w:rsidRDefault="00564002"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Таким образом, теории, объясняющие процесс мышления можно разделить на две большие группы: те, которые исходят из гипотезы о наличии у человека природных, не изменяющихся под влиянием жизненного опыта интеллектуальных способностей, и те, в основу которых положено представление о том, что умственные способности человека в основном формируются и развиваются прижизненно.</w:t>
      </w:r>
    </w:p>
    <w:p w:rsidR="00304865" w:rsidRPr="004D4A97" w:rsidRDefault="00304865" w:rsidP="004D4A97">
      <w:pPr>
        <w:keepNext/>
        <w:widowControl w:val="0"/>
        <w:shd w:val="clear" w:color="auto" w:fill="FFFFFF"/>
        <w:ind w:firstLine="709"/>
        <w:jc w:val="both"/>
        <w:rPr>
          <w:rFonts w:ascii="Times New Roman" w:hAnsi="Times New Roman"/>
          <w:sz w:val="28"/>
          <w:szCs w:val="28"/>
        </w:rPr>
      </w:pPr>
    </w:p>
    <w:p w:rsidR="00A943F2" w:rsidRPr="004D4A97" w:rsidRDefault="002913F1"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br w:type="page"/>
      </w:r>
      <w:r w:rsidR="00A943F2" w:rsidRPr="004D4A97">
        <w:rPr>
          <w:rFonts w:ascii="Times New Roman" w:hAnsi="Times New Roman"/>
          <w:sz w:val="28"/>
          <w:szCs w:val="28"/>
        </w:rPr>
        <w:t>ЗАКЛЮЧЕНИ</w:t>
      </w:r>
      <w:r w:rsidR="00396F93" w:rsidRPr="004D4A97">
        <w:rPr>
          <w:rFonts w:ascii="Times New Roman" w:hAnsi="Times New Roman"/>
          <w:sz w:val="28"/>
          <w:szCs w:val="28"/>
        </w:rPr>
        <w:t>Е</w:t>
      </w:r>
    </w:p>
    <w:p w:rsidR="00090339" w:rsidRPr="004D4A97" w:rsidRDefault="00090339" w:rsidP="004D4A97">
      <w:pPr>
        <w:keepNext/>
        <w:widowControl w:val="0"/>
        <w:ind w:firstLine="709"/>
        <w:jc w:val="both"/>
        <w:rPr>
          <w:rFonts w:ascii="Times New Roman" w:hAnsi="Times New Roman"/>
          <w:sz w:val="28"/>
          <w:szCs w:val="28"/>
        </w:rPr>
      </w:pP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Для начального периода исследований мышления было характерно то, что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Сама же способность к мышлению считалась врожденной и поэтому, как правило, рассматривалась вне проблемы развития психики человека. Операциями мышления считались обобщение, синтез, сравнение и классификация.</w:t>
      </w: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 xml:space="preserve">Позднее, с появление ассоциативной психологии мышление сводилось во всех его проявлениях к ассоциациям. В качестве механизмов мышления рассматривалась связь следов прошлого опыта и впечатлений, полученных в настоящем опыте. Способность к мышлению рассматривалась как врожденная. </w:t>
      </w: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Мышление широко исследовалось и в рамках бихевиоризма. При этом мышление представлялось как процесс формирования сложных связей между стимулами и реакциями. Бесспорной заслугой бихевиоризма явилось рассмотрение в рамках изучаемой проблемы формирования умений и навыков в процессе решения задач. Благодаря данному направлению психологии в сферу изучения мышления вошла проблема практического мышления.</w:t>
      </w: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Определенный вклад в развитие психологии мышления внес и психоанализ, в котором большое внимание уделялось проблеме бессознательных форм мышления, а также изучению зависимости мышления от мотивов и потребностей человека. Именно благодаря поиску бессознательных форм мышления в психоанализе было сформировано понятие «защитных психологических механизмов».</w:t>
      </w: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В отечественной психологии проблема мышления развивалась в рамках психологической теории деятельности. Разработка этой проблемы связана с именами А. А. Смирнова, А. Н. Леонтьева и др. Следует отметить, что деятельностная теория мышления способствовала решению многих практических задач, связанных с обучением и умственным развитием детей. На ее основе были построены известные теории обучения и развития, среди которых теории П. Я. Гальперина, Л. В. Занкова, В. В. Давыдова. Однако в последнее время, с развитием математики и кибернетики, появилась возможность создать новую информационно-кибернетичекую теорию мышления. Оказалось, что многие специальные операции, применяемые в программах машинной обработки информации, очень похожи на операции мышления, которыми пользуется человек. Поэтому появилась возможность изучить операции человеческого мышления с использованием кибернетики и машинных моделей интеллекта. В настоящее время даже сформулирована целая научная проблема, получившая название проблемы «искусственного интеллекта».</w:t>
      </w:r>
    </w:p>
    <w:p w:rsidR="00090339" w:rsidRPr="004D4A97" w:rsidRDefault="00090339" w:rsidP="004D4A97">
      <w:pPr>
        <w:keepNext/>
        <w:widowControl w:val="0"/>
        <w:shd w:val="clear" w:color="auto" w:fill="FFFFFF"/>
        <w:ind w:firstLine="709"/>
        <w:jc w:val="both"/>
        <w:rPr>
          <w:rFonts w:ascii="Times New Roman" w:hAnsi="Times New Roman"/>
          <w:sz w:val="28"/>
          <w:szCs w:val="28"/>
        </w:rPr>
      </w:pPr>
      <w:r w:rsidRPr="004D4A97">
        <w:rPr>
          <w:rFonts w:ascii="Times New Roman" w:hAnsi="Times New Roman"/>
          <w:sz w:val="28"/>
          <w:szCs w:val="28"/>
        </w:rPr>
        <w:t>Следует отметить, что, несмотря на многочисленные теоретические поиски и экспериментальные исследования, единого мнения о структуре и природе мышления нет. Бесспорным в настоящее время является то, что мышление — это один из высших познавательных психических процессов, оказывающий существенное влияние на всю деятельность человека, а также то, что в структуре мышления можно выделить определенные умственные операции.</w:t>
      </w:r>
    </w:p>
    <w:p w:rsidR="007F198F" w:rsidRPr="004D4A97" w:rsidRDefault="00A943F2" w:rsidP="004D4A97">
      <w:pPr>
        <w:keepNext/>
        <w:widowControl w:val="0"/>
        <w:ind w:firstLine="709"/>
        <w:jc w:val="both"/>
        <w:rPr>
          <w:rFonts w:ascii="Times New Roman" w:hAnsi="Times New Roman"/>
          <w:sz w:val="28"/>
          <w:szCs w:val="28"/>
        </w:rPr>
      </w:pPr>
      <w:r w:rsidRPr="004D4A97">
        <w:rPr>
          <w:rFonts w:ascii="Times New Roman" w:hAnsi="Times New Roman"/>
          <w:sz w:val="28"/>
          <w:szCs w:val="28"/>
        </w:rPr>
        <w:br w:type="page"/>
        <w:t>СПИСОК ЛИТЕТАТУРЫ</w:t>
      </w:r>
    </w:p>
    <w:p w:rsidR="00090339" w:rsidRPr="004D4A97" w:rsidRDefault="00090339" w:rsidP="004D4A97">
      <w:pPr>
        <w:keepNext/>
        <w:widowControl w:val="0"/>
        <w:ind w:firstLine="709"/>
        <w:jc w:val="both"/>
        <w:rPr>
          <w:rFonts w:ascii="Times New Roman" w:hAnsi="Times New Roman"/>
          <w:sz w:val="28"/>
          <w:szCs w:val="28"/>
        </w:rPr>
      </w:pP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lang w:eastAsia="ru-RU"/>
        </w:rPr>
      </w:pPr>
      <w:r w:rsidRPr="004D4A97">
        <w:rPr>
          <w:rFonts w:ascii="Times New Roman" w:hAnsi="Times New Roman"/>
          <w:sz w:val="28"/>
          <w:szCs w:val="28"/>
          <w:lang w:eastAsia="ru-RU"/>
        </w:rPr>
        <w:t>Акимова М.К., Козлова В.Т., Ференс Н.А. Теоретические подходы к диагно</w:t>
      </w:r>
      <w:r w:rsidR="004D4A97">
        <w:rPr>
          <w:rFonts w:ascii="Times New Roman" w:hAnsi="Times New Roman"/>
          <w:sz w:val="28"/>
          <w:szCs w:val="28"/>
          <w:lang w:eastAsia="ru-RU"/>
        </w:rPr>
        <w:t xml:space="preserve">стике практического мышления </w:t>
      </w:r>
      <w:r w:rsidRPr="004D4A97">
        <w:rPr>
          <w:rFonts w:ascii="Times New Roman" w:hAnsi="Times New Roman"/>
          <w:sz w:val="28"/>
          <w:szCs w:val="28"/>
          <w:lang w:eastAsia="ru-RU"/>
        </w:rPr>
        <w:t>Вопросы психологии. - 1999. - № 1. - С.21- 30.</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lang w:eastAsia="ru-RU"/>
        </w:rPr>
      </w:pPr>
      <w:r w:rsidRPr="004D4A97">
        <w:rPr>
          <w:rFonts w:ascii="Times New Roman" w:hAnsi="Times New Roman"/>
          <w:sz w:val="28"/>
          <w:szCs w:val="28"/>
          <w:lang w:eastAsia="ru-RU"/>
        </w:rPr>
        <w:t>Волков Е.Н. Основные модели контроля созна</w:t>
      </w:r>
      <w:r w:rsidR="00396283">
        <w:rPr>
          <w:rFonts w:ascii="Times New Roman" w:hAnsi="Times New Roman"/>
          <w:sz w:val="28"/>
          <w:szCs w:val="28"/>
          <w:lang w:eastAsia="ru-RU"/>
        </w:rPr>
        <w:t>ния (реформирования мышления)</w:t>
      </w:r>
      <w:r w:rsidRPr="004D4A97">
        <w:rPr>
          <w:rFonts w:ascii="Times New Roman" w:hAnsi="Times New Roman"/>
          <w:sz w:val="28"/>
          <w:szCs w:val="28"/>
          <w:lang w:eastAsia="ru-RU"/>
        </w:rPr>
        <w:t xml:space="preserve"> Журнал практического психолога. - 1996. - № 5. – С. 15-21.</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Выготский Л. С. Психология. – М.: ЭКСМО</w:t>
      </w:r>
      <w:r w:rsidR="004D4A97">
        <w:rPr>
          <w:rFonts w:ascii="Times New Roman" w:hAnsi="Times New Roman"/>
          <w:sz w:val="28"/>
          <w:szCs w:val="28"/>
        </w:rPr>
        <w:t xml:space="preserve"> </w:t>
      </w:r>
      <w:r w:rsidRPr="004D4A97">
        <w:rPr>
          <w:rFonts w:ascii="Times New Roman" w:hAnsi="Times New Roman"/>
          <w:sz w:val="28"/>
          <w:szCs w:val="28"/>
        </w:rPr>
        <w:t>-</w:t>
      </w:r>
      <w:r w:rsidR="004D4A97">
        <w:rPr>
          <w:rFonts w:ascii="Times New Roman" w:hAnsi="Times New Roman"/>
          <w:sz w:val="28"/>
          <w:szCs w:val="28"/>
        </w:rPr>
        <w:t xml:space="preserve"> </w:t>
      </w:r>
      <w:r w:rsidRPr="004D4A97">
        <w:rPr>
          <w:rFonts w:ascii="Times New Roman" w:hAnsi="Times New Roman"/>
          <w:sz w:val="28"/>
          <w:szCs w:val="28"/>
        </w:rPr>
        <w:t>Пресс, 2000. – 1008 с.</w:t>
      </w:r>
    </w:p>
    <w:p w:rsidR="0017243E" w:rsidRPr="004D4A97" w:rsidRDefault="0017243E" w:rsidP="004D4A97">
      <w:pPr>
        <w:keepNext/>
        <w:widowControl w:val="0"/>
        <w:numPr>
          <w:ilvl w:val="0"/>
          <w:numId w:val="6"/>
        </w:numPr>
        <w:shd w:val="clear" w:color="auto" w:fill="FFFFFF"/>
        <w:tabs>
          <w:tab w:val="left" w:pos="426"/>
        </w:tabs>
        <w:ind w:left="0" w:firstLine="0"/>
        <w:jc w:val="both"/>
        <w:rPr>
          <w:rFonts w:ascii="Times New Roman" w:hAnsi="Times New Roman"/>
          <w:sz w:val="28"/>
          <w:szCs w:val="28"/>
        </w:rPr>
      </w:pPr>
      <w:r w:rsidRPr="004D4A97">
        <w:rPr>
          <w:rFonts w:ascii="Times New Roman" w:hAnsi="Times New Roman"/>
          <w:iCs/>
          <w:sz w:val="28"/>
          <w:szCs w:val="28"/>
        </w:rPr>
        <w:t xml:space="preserve">Гальперин П.Я. </w:t>
      </w:r>
      <w:r w:rsidRPr="004D4A97">
        <w:rPr>
          <w:rFonts w:ascii="Times New Roman" w:hAnsi="Times New Roman"/>
          <w:sz w:val="28"/>
          <w:szCs w:val="28"/>
        </w:rPr>
        <w:t>Фо</w:t>
      </w:r>
      <w:r w:rsidR="00396283">
        <w:rPr>
          <w:rFonts w:ascii="Times New Roman" w:hAnsi="Times New Roman"/>
          <w:sz w:val="28"/>
          <w:szCs w:val="28"/>
        </w:rPr>
        <w:t xml:space="preserve">рмирование умственных действий </w:t>
      </w:r>
      <w:r w:rsidRPr="004D4A97">
        <w:rPr>
          <w:rFonts w:ascii="Times New Roman" w:hAnsi="Times New Roman"/>
          <w:sz w:val="28"/>
          <w:szCs w:val="28"/>
        </w:rPr>
        <w:t>Хрестоматия. Познав</w:t>
      </w:r>
      <w:r w:rsidR="004D4A97">
        <w:rPr>
          <w:rFonts w:ascii="Times New Roman" w:hAnsi="Times New Roman"/>
          <w:sz w:val="28"/>
          <w:szCs w:val="28"/>
        </w:rPr>
        <w:t xml:space="preserve">ательные психические процессы </w:t>
      </w:r>
      <w:r w:rsidRPr="004D4A97">
        <w:rPr>
          <w:rFonts w:ascii="Times New Roman" w:hAnsi="Times New Roman"/>
          <w:sz w:val="28"/>
          <w:szCs w:val="28"/>
        </w:rPr>
        <w:t>Сост.</w:t>
      </w:r>
      <w:r w:rsidR="004D4A97">
        <w:rPr>
          <w:rFonts w:ascii="Times New Roman" w:hAnsi="Times New Roman"/>
          <w:sz w:val="28"/>
          <w:szCs w:val="28"/>
        </w:rPr>
        <w:t xml:space="preserve"> и общ. ред. А. Г. Маклакова. </w:t>
      </w:r>
      <w:r w:rsidRPr="004D4A97">
        <w:rPr>
          <w:rFonts w:ascii="Times New Roman" w:hAnsi="Times New Roman"/>
          <w:sz w:val="28"/>
          <w:szCs w:val="28"/>
        </w:rPr>
        <w:t>СПб.: Питер, 2001. – 451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Гамезо М. В., Герасимова В. С., Машурцева Д. А., Орлова Л. М. Общая психология: Учебно-методическое пособие. – М.: Ось-89, 2007. – 352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Ительсон Л. Б. Лекции по общей психоло</w:t>
      </w:r>
      <w:r w:rsidR="004D4A97">
        <w:rPr>
          <w:rFonts w:ascii="Times New Roman" w:hAnsi="Times New Roman"/>
          <w:sz w:val="28"/>
          <w:szCs w:val="28"/>
        </w:rPr>
        <w:t>гии. – СПб.: Питер, 2004. – 320</w:t>
      </w:r>
      <w:r w:rsidRPr="004D4A97">
        <w:rPr>
          <w:rFonts w:ascii="Times New Roman" w:hAnsi="Times New Roman"/>
          <w:sz w:val="28"/>
          <w:szCs w:val="28"/>
        </w:rPr>
        <w:t>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Леонтьев А. Н. Лекции по общей психологии. – М.: Смысл; Изд. Центр «Академия», 2007. – 511 с.</w:t>
      </w:r>
    </w:p>
    <w:p w:rsidR="0017243E" w:rsidRPr="004D4A97" w:rsidRDefault="0017243E" w:rsidP="004D4A97">
      <w:pPr>
        <w:pStyle w:val="a7"/>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Лукацкий М. А., Остренкова М. Е. Психология. – М.: Эксмо, 2007. – 416 с</w:t>
      </w:r>
    </w:p>
    <w:p w:rsidR="0017243E" w:rsidRPr="004D4A97" w:rsidRDefault="0017243E" w:rsidP="004D4A97">
      <w:pPr>
        <w:pStyle w:val="a7"/>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Лурия А. Р. Лекции по общей психологии. – СПб.: Питер, 2004. – 320 с.</w:t>
      </w:r>
    </w:p>
    <w:p w:rsidR="0017243E" w:rsidRPr="004D4A97" w:rsidRDefault="0017243E" w:rsidP="004D4A97">
      <w:pPr>
        <w:pStyle w:val="a7"/>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Маклаков А. Г. Общая психология: Учебник для вузов. – СПб.: Питер, 2008. – 583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Общая психология: Учебник/ Под общ. Ред. А. В. Карпова. – М.: Гардарики, 2002. – 232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lang w:eastAsia="ru-RU"/>
        </w:rPr>
      </w:pPr>
      <w:r w:rsidRPr="004D4A97">
        <w:rPr>
          <w:rFonts w:ascii="Times New Roman" w:hAnsi="Times New Roman"/>
          <w:sz w:val="28"/>
          <w:szCs w:val="28"/>
          <w:lang w:eastAsia="ru-RU"/>
        </w:rPr>
        <w:t>Пиаже Ж. Речь и мышление ребенка. - СПб., 1997. - 256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 xml:space="preserve">Психология. </w:t>
      </w:r>
      <w:r w:rsidR="004D4A97">
        <w:rPr>
          <w:rFonts w:ascii="Times New Roman" w:hAnsi="Times New Roman"/>
          <w:sz w:val="28"/>
          <w:szCs w:val="28"/>
        </w:rPr>
        <w:t xml:space="preserve">Учебник для гуманитарных вузов </w:t>
      </w:r>
      <w:r w:rsidRPr="004D4A97">
        <w:rPr>
          <w:rFonts w:ascii="Times New Roman" w:hAnsi="Times New Roman"/>
          <w:sz w:val="28"/>
          <w:szCs w:val="28"/>
        </w:rPr>
        <w:t>Под ред. В. Н. Дружинина. СПб.: Питер, 2002.- 315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Рубинштейн С. Л. Основы общей психологии. – СПб.: Питер,</w:t>
      </w:r>
      <w:r w:rsidR="004D4A97">
        <w:rPr>
          <w:rFonts w:ascii="Times New Roman" w:hAnsi="Times New Roman"/>
          <w:sz w:val="28"/>
          <w:szCs w:val="28"/>
        </w:rPr>
        <w:t xml:space="preserve"> 2006. – 713</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Старовойтенко Е. Б. Современная психология: формы интеллектуальной жизни. – М.: Академический проект, 2001. – 544 с.</w:t>
      </w:r>
    </w:p>
    <w:p w:rsidR="0017243E" w:rsidRPr="004D4A97" w:rsidRDefault="0017243E" w:rsidP="004D4A97">
      <w:pPr>
        <w:keepNext/>
        <w:widowControl w:val="0"/>
        <w:numPr>
          <w:ilvl w:val="0"/>
          <w:numId w:val="6"/>
        </w:numPr>
        <w:tabs>
          <w:tab w:val="left" w:pos="426"/>
        </w:tabs>
        <w:ind w:left="0" w:firstLine="0"/>
        <w:jc w:val="both"/>
        <w:rPr>
          <w:rFonts w:ascii="Times New Roman" w:hAnsi="Times New Roman"/>
          <w:sz w:val="28"/>
          <w:szCs w:val="28"/>
        </w:rPr>
      </w:pPr>
      <w:r w:rsidRPr="004D4A97">
        <w:rPr>
          <w:rFonts w:ascii="Times New Roman" w:hAnsi="Times New Roman"/>
          <w:sz w:val="28"/>
          <w:szCs w:val="28"/>
        </w:rPr>
        <w:t>Столяренко Л. Д. Психология: Учебник для вузов. – СПб.: Питер, 2006. – 592.</w:t>
      </w:r>
      <w:bookmarkStart w:id="0" w:name="_GoBack"/>
      <w:bookmarkEnd w:id="0"/>
    </w:p>
    <w:sectPr w:rsidR="0017243E" w:rsidRPr="004D4A97" w:rsidSect="00160C6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C8" w:rsidRDefault="009753C8" w:rsidP="007F198F">
      <w:pPr>
        <w:spacing w:line="240" w:lineRule="auto"/>
      </w:pPr>
      <w:r>
        <w:separator/>
      </w:r>
    </w:p>
  </w:endnote>
  <w:endnote w:type="continuationSeparator" w:id="0">
    <w:p w:rsidR="009753C8" w:rsidRDefault="009753C8" w:rsidP="007F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C8" w:rsidRDefault="009753C8" w:rsidP="007F198F">
      <w:pPr>
        <w:spacing w:line="240" w:lineRule="auto"/>
      </w:pPr>
      <w:r>
        <w:separator/>
      </w:r>
    </w:p>
  </w:footnote>
  <w:footnote w:type="continuationSeparator" w:id="0">
    <w:p w:rsidR="009753C8" w:rsidRDefault="009753C8" w:rsidP="007F19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9D4"/>
    <w:multiLevelType w:val="hybridMultilevel"/>
    <w:tmpl w:val="00B0A4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B15882"/>
    <w:multiLevelType w:val="hybridMultilevel"/>
    <w:tmpl w:val="653C32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70970"/>
    <w:multiLevelType w:val="hybridMultilevel"/>
    <w:tmpl w:val="59BCEA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67C11545"/>
    <w:multiLevelType w:val="hybridMultilevel"/>
    <w:tmpl w:val="75BC178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FF603AC"/>
    <w:multiLevelType w:val="hybridMultilevel"/>
    <w:tmpl w:val="0DA84840"/>
    <w:lvl w:ilvl="0" w:tplc="5BAE80D0">
      <w:start w:val="1"/>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E8357F"/>
    <w:multiLevelType w:val="hybridMultilevel"/>
    <w:tmpl w:val="FD844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D66"/>
    <w:rsid w:val="0000408E"/>
    <w:rsid w:val="0003137A"/>
    <w:rsid w:val="00044920"/>
    <w:rsid w:val="00090339"/>
    <w:rsid w:val="000A02F8"/>
    <w:rsid w:val="000C4368"/>
    <w:rsid w:val="000E05B2"/>
    <w:rsid w:val="00105C84"/>
    <w:rsid w:val="001138DF"/>
    <w:rsid w:val="00160C62"/>
    <w:rsid w:val="0017243E"/>
    <w:rsid w:val="0027022B"/>
    <w:rsid w:val="00273C93"/>
    <w:rsid w:val="002913F1"/>
    <w:rsid w:val="002A4A1D"/>
    <w:rsid w:val="002B55DF"/>
    <w:rsid w:val="002D2B86"/>
    <w:rsid w:val="002E1944"/>
    <w:rsid w:val="002E7411"/>
    <w:rsid w:val="002F4941"/>
    <w:rsid w:val="00301C0A"/>
    <w:rsid w:val="00304865"/>
    <w:rsid w:val="00311D5C"/>
    <w:rsid w:val="00361361"/>
    <w:rsid w:val="003776F9"/>
    <w:rsid w:val="00396283"/>
    <w:rsid w:val="00396F93"/>
    <w:rsid w:val="003C347E"/>
    <w:rsid w:val="003C3549"/>
    <w:rsid w:val="003C3D66"/>
    <w:rsid w:val="00442BB7"/>
    <w:rsid w:val="00451C38"/>
    <w:rsid w:val="004538D7"/>
    <w:rsid w:val="00472620"/>
    <w:rsid w:val="004742C4"/>
    <w:rsid w:val="00494B6B"/>
    <w:rsid w:val="004A5F37"/>
    <w:rsid w:val="004D4A97"/>
    <w:rsid w:val="00506730"/>
    <w:rsid w:val="00521CC2"/>
    <w:rsid w:val="00540D8F"/>
    <w:rsid w:val="00541B9F"/>
    <w:rsid w:val="00564002"/>
    <w:rsid w:val="00606DF9"/>
    <w:rsid w:val="00694568"/>
    <w:rsid w:val="006F6D09"/>
    <w:rsid w:val="00775972"/>
    <w:rsid w:val="007B1697"/>
    <w:rsid w:val="007C1696"/>
    <w:rsid w:val="007F198F"/>
    <w:rsid w:val="008210E9"/>
    <w:rsid w:val="008467B7"/>
    <w:rsid w:val="0087740D"/>
    <w:rsid w:val="00887115"/>
    <w:rsid w:val="008C5D21"/>
    <w:rsid w:val="008D5ED5"/>
    <w:rsid w:val="00920671"/>
    <w:rsid w:val="00926E14"/>
    <w:rsid w:val="00962F0B"/>
    <w:rsid w:val="009753C8"/>
    <w:rsid w:val="009B4564"/>
    <w:rsid w:val="009D34F6"/>
    <w:rsid w:val="00A23661"/>
    <w:rsid w:val="00A32129"/>
    <w:rsid w:val="00A638B0"/>
    <w:rsid w:val="00A93E6C"/>
    <w:rsid w:val="00A943F2"/>
    <w:rsid w:val="00AC6112"/>
    <w:rsid w:val="00AF4D2A"/>
    <w:rsid w:val="00B076F9"/>
    <w:rsid w:val="00B1602D"/>
    <w:rsid w:val="00B52C86"/>
    <w:rsid w:val="00B571EC"/>
    <w:rsid w:val="00B6694D"/>
    <w:rsid w:val="00B72D06"/>
    <w:rsid w:val="00B85224"/>
    <w:rsid w:val="00B92796"/>
    <w:rsid w:val="00BA099F"/>
    <w:rsid w:val="00BC27BE"/>
    <w:rsid w:val="00BF059A"/>
    <w:rsid w:val="00C26870"/>
    <w:rsid w:val="00C26A77"/>
    <w:rsid w:val="00C26B14"/>
    <w:rsid w:val="00C35C0B"/>
    <w:rsid w:val="00C457F6"/>
    <w:rsid w:val="00C803F4"/>
    <w:rsid w:val="00C81FA9"/>
    <w:rsid w:val="00CA73BA"/>
    <w:rsid w:val="00CC5EDE"/>
    <w:rsid w:val="00D04E6A"/>
    <w:rsid w:val="00D53CB4"/>
    <w:rsid w:val="00D76139"/>
    <w:rsid w:val="00D8162C"/>
    <w:rsid w:val="00D87058"/>
    <w:rsid w:val="00E23C80"/>
    <w:rsid w:val="00E36688"/>
    <w:rsid w:val="00E433AC"/>
    <w:rsid w:val="00E458B7"/>
    <w:rsid w:val="00E66968"/>
    <w:rsid w:val="00E76B03"/>
    <w:rsid w:val="00ED4CD9"/>
    <w:rsid w:val="00F1592A"/>
    <w:rsid w:val="00F929B9"/>
    <w:rsid w:val="00F94DAF"/>
    <w:rsid w:val="00FA3872"/>
    <w:rsid w:val="00FA79C4"/>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5D23D-542C-45BD-B160-D3B16D5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72"/>
    <w:pPr>
      <w:spacing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98F"/>
    <w:pPr>
      <w:tabs>
        <w:tab w:val="center" w:pos="4677"/>
        <w:tab w:val="right" w:pos="9355"/>
      </w:tabs>
    </w:pPr>
  </w:style>
  <w:style w:type="character" w:customStyle="1" w:styleId="a4">
    <w:name w:val="Верхний колонтитул Знак"/>
    <w:link w:val="a3"/>
    <w:uiPriority w:val="99"/>
    <w:locked/>
    <w:rsid w:val="007F198F"/>
    <w:rPr>
      <w:rFonts w:cs="Times New Roman"/>
      <w:sz w:val="22"/>
      <w:szCs w:val="22"/>
      <w:lang w:val="x-none" w:eastAsia="en-US"/>
    </w:rPr>
  </w:style>
  <w:style w:type="paragraph" w:styleId="a5">
    <w:name w:val="footer"/>
    <w:basedOn w:val="a"/>
    <w:link w:val="a6"/>
    <w:uiPriority w:val="99"/>
    <w:unhideWhenUsed/>
    <w:rsid w:val="007F198F"/>
    <w:pPr>
      <w:tabs>
        <w:tab w:val="center" w:pos="4677"/>
        <w:tab w:val="right" w:pos="9355"/>
      </w:tabs>
    </w:pPr>
  </w:style>
  <w:style w:type="character" w:customStyle="1" w:styleId="a6">
    <w:name w:val="Нижний колонтитул Знак"/>
    <w:link w:val="a5"/>
    <w:uiPriority w:val="99"/>
    <w:locked/>
    <w:rsid w:val="007F198F"/>
    <w:rPr>
      <w:rFonts w:cs="Times New Roman"/>
      <w:sz w:val="22"/>
      <w:szCs w:val="22"/>
      <w:lang w:val="x-none" w:eastAsia="en-US"/>
    </w:rPr>
  </w:style>
  <w:style w:type="paragraph" w:styleId="a7">
    <w:name w:val="footnote text"/>
    <w:basedOn w:val="a"/>
    <w:link w:val="a8"/>
    <w:uiPriority w:val="99"/>
    <w:semiHidden/>
    <w:unhideWhenUsed/>
    <w:rsid w:val="007F198F"/>
    <w:rPr>
      <w:sz w:val="20"/>
      <w:szCs w:val="20"/>
    </w:rPr>
  </w:style>
  <w:style w:type="character" w:customStyle="1" w:styleId="a8">
    <w:name w:val="Текст сноски Знак"/>
    <w:link w:val="a7"/>
    <w:uiPriority w:val="99"/>
    <w:semiHidden/>
    <w:locked/>
    <w:rsid w:val="007F198F"/>
    <w:rPr>
      <w:rFonts w:cs="Times New Roman"/>
      <w:lang w:val="x-none" w:eastAsia="en-US"/>
    </w:rPr>
  </w:style>
  <w:style w:type="character" w:styleId="a9">
    <w:name w:val="footnote reference"/>
    <w:uiPriority w:val="99"/>
    <w:semiHidden/>
    <w:unhideWhenUsed/>
    <w:rsid w:val="007F198F"/>
    <w:rPr>
      <w:rFonts w:cs="Times New Roman"/>
      <w:vertAlign w:val="superscript"/>
    </w:rPr>
  </w:style>
  <w:style w:type="character" w:styleId="aa">
    <w:name w:val="endnote reference"/>
    <w:uiPriority w:val="99"/>
    <w:semiHidden/>
    <w:unhideWhenUsed/>
    <w:rsid w:val="00396F93"/>
    <w:rPr>
      <w:rFonts w:cs="Times New Roman"/>
      <w:vertAlign w:val="superscript"/>
    </w:rPr>
  </w:style>
  <w:style w:type="paragraph" w:styleId="ab">
    <w:name w:val="Normal (Web)"/>
    <w:basedOn w:val="a"/>
    <w:uiPriority w:val="99"/>
    <w:rsid w:val="0030486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5556</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2014-03-05T00:23:00Z</dcterms:created>
  <dcterms:modified xsi:type="dcterms:W3CDTF">2014-03-05T00:23:00Z</dcterms:modified>
</cp:coreProperties>
</file>