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E8" w:rsidRPr="009209EA" w:rsidRDefault="009057E8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>Содержание.</w:t>
      </w:r>
    </w:p>
    <w:p w:rsidR="00DC4B36" w:rsidRPr="009209EA" w:rsidRDefault="00DC4B36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7E8" w:rsidRPr="009209EA" w:rsidRDefault="009057E8" w:rsidP="009209E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Технико-эксплуатационные характеристики судна. Класс Регистра судоходства России, присвоенный судну</w:t>
      </w:r>
    </w:p>
    <w:p w:rsidR="009057E8" w:rsidRPr="009209EA" w:rsidRDefault="009057E8" w:rsidP="009209E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Определение водоизмещения и координат центра тяжести судна. Контроль плавучести</w:t>
      </w:r>
      <w:r w:rsidR="00284EB1" w:rsidRPr="009209EA">
        <w:rPr>
          <w:sz w:val="28"/>
          <w:szCs w:val="28"/>
        </w:rPr>
        <w:t xml:space="preserve"> и остойчивости</w:t>
      </w:r>
    </w:p>
    <w:p w:rsidR="009057E8" w:rsidRPr="009209EA" w:rsidRDefault="009057E8" w:rsidP="009209E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Расчёт и построение диаграмм статической и динамической остойчив</w:t>
      </w:r>
      <w:r w:rsidR="00284EB1" w:rsidRPr="009209EA">
        <w:rPr>
          <w:sz w:val="28"/>
          <w:szCs w:val="28"/>
        </w:rPr>
        <w:t>ости</w:t>
      </w:r>
    </w:p>
    <w:p w:rsidR="009057E8" w:rsidRPr="009209EA" w:rsidRDefault="009057E8" w:rsidP="009209E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Определение посадки и остойчивости судна в эксплуатационных условиях</w:t>
      </w:r>
    </w:p>
    <w:p w:rsidR="009057E8" w:rsidRPr="009209EA" w:rsidRDefault="009057E8" w:rsidP="009209E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Определение резонансных зон бортовой, килевой и вертикальной качки по диаграмме Ю. В. Ремеза</w:t>
      </w:r>
    </w:p>
    <w:p w:rsidR="009057E8" w:rsidRPr="009209EA" w:rsidRDefault="009057E8" w:rsidP="009209EA">
      <w:pPr>
        <w:spacing w:line="360" w:lineRule="auto"/>
        <w:rPr>
          <w:sz w:val="28"/>
          <w:szCs w:val="28"/>
        </w:rPr>
      </w:pPr>
      <w:r w:rsidRPr="009209EA">
        <w:rPr>
          <w:sz w:val="28"/>
          <w:szCs w:val="28"/>
        </w:rPr>
        <w:t>Список использованной литературы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9057E8" w:rsidRPr="009209EA" w:rsidRDefault="009209EA" w:rsidP="00920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57E8" w:rsidRPr="009209EA">
        <w:rPr>
          <w:b/>
          <w:sz w:val="28"/>
          <w:szCs w:val="28"/>
        </w:rPr>
        <w:lastRenderedPageBreak/>
        <w:t>Часть 1.</w:t>
      </w:r>
    </w:p>
    <w:p w:rsidR="009057E8" w:rsidRPr="009209EA" w:rsidRDefault="009057E8" w:rsidP="009209E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209EA">
        <w:rPr>
          <w:b/>
          <w:sz w:val="28"/>
          <w:szCs w:val="28"/>
          <w:u w:val="single"/>
        </w:rPr>
        <w:t>Технико-эксплуатационные характеристики судна. Класс Регистра судоходства России, присвоенный судну.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9209EA" w:rsidRDefault="009057E8" w:rsidP="009209E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   Технико-эксплуатационные характеристики судна </w:t>
      </w:r>
    </w:p>
    <w:p w:rsidR="009057E8" w:rsidRPr="009209EA" w:rsidRDefault="009057E8" w:rsidP="009209EA">
      <w:pPr>
        <w:spacing w:line="360" w:lineRule="auto"/>
        <w:ind w:left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>«АМУР-2526».</w:t>
      </w:r>
    </w:p>
    <w:p w:rsidR="00DC4B36" w:rsidRPr="009209EA" w:rsidRDefault="00DC4B36" w:rsidP="009209EA">
      <w:pPr>
        <w:tabs>
          <w:tab w:val="num" w:pos="-34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57E8" w:rsidRPr="009209EA" w:rsidRDefault="009057E8" w:rsidP="009209EA">
      <w:pPr>
        <w:tabs>
          <w:tab w:val="num" w:pos="-3480"/>
        </w:tabs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Тип судна – стальное, однопалубное, двухвинтовое грузовое судно, без оседловатости, с двойным дном, с двойными бортами, восемью   поперечными переборками, с баком и ютом, машинным отделением, надстройками и рубками, расположенными в корме, с тремя грузовыми трюмами.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Назначение судна – перевозка генеральных и насыпных грузов, включая зерно, уголь и контейнеры. Максимальное количество контейнеров 102 </w:t>
      </w:r>
      <w:r w:rsidRPr="009209EA">
        <w:rPr>
          <w:sz w:val="28"/>
          <w:szCs w:val="28"/>
          <w:lang w:val="en-US"/>
        </w:rPr>
        <w:t>TEU</w:t>
      </w:r>
      <w:r w:rsidRPr="009209EA">
        <w:rPr>
          <w:sz w:val="28"/>
          <w:szCs w:val="28"/>
        </w:rPr>
        <w:t>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Страна приписки – Россия.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Порт приписки – Архангельск.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Судовладелец – АО «Северное речное судоходство».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Построен в августе 1988г. в Чехословакии.</w:t>
      </w:r>
    </w:p>
    <w:p w:rsidR="009057E8" w:rsidRPr="009209EA" w:rsidRDefault="009057E8" w:rsidP="009209EA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sz w:val="28"/>
          <w:szCs w:val="28"/>
        </w:rPr>
        <w:t xml:space="preserve">Класс – </w:t>
      </w:r>
      <w:r w:rsidRPr="009209EA">
        <w:rPr>
          <w:b/>
          <w:sz w:val="28"/>
          <w:szCs w:val="28"/>
        </w:rPr>
        <w:t>КМ</w:t>
      </w:r>
      <w:r w:rsidRPr="009209EA">
        <w:rPr>
          <w:b/>
          <w:sz w:val="28"/>
          <w:szCs w:val="28"/>
        </w:rPr>
        <w:sym w:font="Wingdings 2" w:char="F0EA"/>
      </w:r>
      <w:r w:rsidRPr="009209EA">
        <w:rPr>
          <w:b/>
          <w:sz w:val="28"/>
          <w:szCs w:val="28"/>
        </w:rPr>
        <w:t>ЛЗ</w:t>
      </w:r>
      <w:r w:rsidRPr="009209EA">
        <w:rPr>
          <w:b/>
          <w:sz w:val="28"/>
          <w:szCs w:val="28"/>
          <w:lang w:val="en-US"/>
        </w:rPr>
        <w:t>III</w:t>
      </w:r>
      <w:r w:rsidRPr="009209EA">
        <w:rPr>
          <w:b/>
          <w:sz w:val="28"/>
          <w:szCs w:val="28"/>
        </w:rPr>
        <w:t>СП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Дедвейт – 3148 т. включая 157 т. топлива и 1905 т. водяного балласта.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Скорость судна в полном грузу – 10,0 узлов.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Наибольшая длина – 116,03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Длина между перпендикулярами – 111,2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Ширина – 13,43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Высота борта – 6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Осадка по ЛГВЛ – 4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Водоизмещение по ЛГВЛ – 5025 т.</w:t>
      </w:r>
    </w:p>
    <w:p w:rsidR="009057E8" w:rsidRPr="009209EA" w:rsidRDefault="009057E8" w:rsidP="009209EA">
      <w:pPr>
        <w:tabs>
          <w:tab w:val="num" w:pos="-24"/>
          <w:tab w:val="num" w:pos="720"/>
        </w:tabs>
        <w:spacing w:line="360" w:lineRule="auto"/>
        <w:ind w:firstLine="709"/>
        <w:rPr>
          <w:sz w:val="28"/>
          <w:szCs w:val="28"/>
        </w:rPr>
      </w:pPr>
    </w:p>
    <w:p w:rsidR="009057E8" w:rsidRPr="009209EA" w:rsidRDefault="009209EA" w:rsidP="009209EA">
      <w:pPr>
        <w:tabs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57E8" w:rsidRPr="009209EA">
        <w:rPr>
          <w:b/>
          <w:sz w:val="28"/>
          <w:szCs w:val="28"/>
        </w:rPr>
        <w:t>Класс регистра судоходства, присвоенный судну: КМ</w:t>
      </w:r>
      <w:r w:rsidR="009057E8" w:rsidRPr="009209EA">
        <w:rPr>
          <w:b/>
          <w:sz w:val="28"/>
          <w:szCs w:val="28"/>
        </w:rPr>
        <w:sym w:font="Wingdings 2" w:char="F0EA"/>
      </w:r>
      <w:r w:rsidR="009057E8" w:rsidRPr="009209EA">
        <w:rPr>
          <w:b/>
          <w:sz w:val="28"/>
          <w:szCs w:val="28"/>
        </w:rPr>
        <w:t>ЛЗ</w:t>
      </w:r>
      <w:r w:rsidR="009057E8" w:rsidRPr="009209EA">
        <w:rPr>
          <w:b/>
          <w:sz w:val="28"/>
          <w:szCs w:val="28"/>
          <w:lang w:val="en-US"/>
        </w:rPr>
        <w:t>III</w:t>
      </w:r>
      <w:r w:rsidR="009057E8" w:rsidRPr="009209EA">
        <w:rPr>
          <w:b/>
          <w:sz w:val="28"/>
          <w:szCs w:val="28"/>
        </w:rPr>
        <w:t>СП</w:t>
      </w:r>
    </w:p>
    <w:p w:rsidR="009057E8" w:rsidRPr="009209EA" w:rsidRDefault="009057E8" w:rsidP="009209EA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9057E8" w:rsidP="009209EA">
      <w:pPr>
        <w:pStyle w:val="a3"/>
        <w:tabs>
          <w:tab w:val="num" w:pos="-24"/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b/>
          <w:sz w:val="28"/>
          <w:szCs w:val="28"/>
        </w:rPr>
        <w:t>КМ</w:t>
      </w:r>
      <w:r w:rsidRPr="009209EA">
        <w:rPr>
          <w:b/>
          <w:sz w:val="28"/>
          <w:szCs w:val="28"/>
        </w:rPr>
        <w:sym w:font="Wingdings 2" w:char="F0EA"/>
      </w:r>
      <w:r w:rsidRPr="009209EA">
        <w:rPr>
          <w:sz w:val="28"/>
          <w:szCs w:val="28"/>
        </w:rPr>
        <w:t xml:space="preserve">  - основной символ класса судна, построено под надзором другого, признанного Морским регистром судоходства, классификационного органа, по правилам классификации, а затем судну присвоен класс Морского регистра судоходства.</w:t>
      </w:r>
    </w:p>
    <w:p w:rsidR="009057E8" w:rsidRPr="009209EA" w:rsidRDefault="009057E8" w:rsidP="009209EA">
      <w:pPr>
        <w:pStyle w:val="21"/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9209EA">
        <w:rPr>
          <w:b w:val="0"/>
          <w:bCs w:val="0"/>
          <w:szCs w:val="28"/>
        </w:rPr>
        <w:t>К - корпус построен по правилам и под надзором Морского Регистра Судоходства</w:t>
      </w:r>
    </w:p>
    <w:p w:rsidR="009057E8" w:rsidRPr="009209EA" w:rsidRDefault="009057E8" w:rsidP="009209EA">
      <w:pPr>
        <w:pStyle w:val="31"/>
        <w:spacing w:line="360" w:lineRule="auto"/>
        <w:ind w:left="0" w:firstLine="709"/>
        <w:jc w:val="both"/>
        <w:rPr>
          <w:szCs w:val="28"/>
        </w:rPr>
      </w:pPr>
      <w:r w:rsidRPr="009209EA">
        <w:rPr>
          <w:szCs w:val="28"/>
        </w:rPr>
        <w:t>М – механические установки судна построены по правилам и под надзором Морского Регистра Судоходства</w:t>
      </w:r>
    </w:p>
    <w:p w:rsidR="009057E8" w:rsidRPr="009209EA" w:rsidRDefault="009057E8" w:rsidP="009209EA">
      <w:pPr>
        <w:pStyle w:val="a3"/>
        <w:tabs>
          <w:tab w:val="num" w:pos="-24"/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b/>
          <w:sz w:val="28"/>
          <w:szCs w:val="28"/>
        </w:rPr>
        <w:t>Л3</w:t>
      </w:r>
      <w:r w:rsidRPr="009209EA">
        <w:rPr>
          <w:sz w:val="28"/>
          <w:szCs w:val="28"/>
        </w:rPr>
        <w:t xml:space="preserve"> – знак категории ледового усиления. Означает что судну разрешено самостоятельное плавание по мелко битому льду или же под проводкой ледокола в круглогодично замерзающих морях, в легких ледовых условиях.</w:t>
      </w:r>
    </w:p>
    <w:p w:rsidR="009057E8" w:rsidRPr="009209EA" w:rsidRDefault="009057E8" w:rsidP="009209EA">
      <w:pPr>
        <w:pStyle w:val="a3"/>
        <w:tabs>
          <w:tab w:val="num" w:pos="-24"/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b/>
          <w:sz w:val="28"/>
          <w:szCs w:val="28"/>
          <w:lang w:val="en-US"/>
        </w:rPr>
        <w:t>III</w:t>
      </w:r>
      <w:r w:rsidRPr="009209EA">
        <w:rPr>
          <w:b/>
          <w:sz w:val="28"/>
          <w:szCs w:val="28"/>
        </w:rPr>
        <w:t>СП</w:t>
      </w:r>
      <w:r w:rsidRPr="009209EA">
        <w:rPr>
          <w:sz w:val="28"/>
          <w:szCs w:val="28"/>
        </w:rPr>
        <w:t xml:space="preserve"> – знак ограничения района плавания. СП - смешанное плавание (река-море). Разрешено плавание в морских районах с максимально допустимой высотой волны 3-х процентной обеспеченности 3,5 м, с учетом конкретных ограничений по району плавания, обусловленными ветроволновыми  режимами бассейнов с установлением при этом максимально допустимого удаления от места убежища, которое не должно превышать 50 миль.</w:t>
      </w:r>
    </w:p>
    <w:p w:rsidR="009057E8" w:rsidRPr="009209EA" w:rsidRDefault="0028338C" w:rsidP="009209EA">
      <w:pPr>
        <w:tabs>
          <w:tab w:val="num" w:pos="-24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69.25pt;width:473.4pt;height:287.2pt;z-index:251687424;mso-wrap-distance-left:504.05pt;mso-wrap-distance-right:504.05pt;mso-position-horizontal-relative:margin">
            <v:imagedata r:id="rId7" o:title="" blacklevel="-9830f" grayscale="t" bilevel="t"/>
            <w10:wrap type="topAndBottom" anchorx="margin"/>
          </v:shape>
        </w:pict>
      </w:r>
      <w:r w:rsidR="00EA0BF8" w:rsidRPr="009209EA">
        <w:rPr>
          <w:sz w:val="28"/>
          <w:szCs w:val="28"/>
        </w:rPr>
        <w:t>Схематический продольный разрез и вид на верхняя палубу судна приведены на Рисунке 1.1.</w:t>
      </w:r>
    </w:p>
    <w:p w:rsidR="00EA0BF8" w:rsidRPr="009209EA" w:rsidRDefault="00EA0BF8" w:rsidP="009209EA">
      <w:pPr>
        <w:spacing w:line="360" w:lineRule="auto"/>
        <w:rPr>
          <w:b/>
          <w:sz w:val="28"/>
          <w:szCs w:val="28"/>
        </w:rPr>
      </w:pPr>
    </w:p>
    <w:p w:rsidR="00D14183" w:rsidRPr="009209EA" w:rsidRDefault="00D14183" w:rsidP="009209EA">
      <w:pPr>
        <w:tabs>
          <w:tab w:val="left" w:pos="6699"/>
        </w:tabs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1.1 – Схематический продольный разрез и вид на верхнюю палубу судна</w:t>
      </w:r>
    </w:p>
    <w:p w:rsidR="00EA0BF8" w:rsidRPr="009209EA" w:rsidRDefault="00EA0BF8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0BF8" w:rsidRPr="009209EA" w:rsidRDefault="00EA0BF8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7E8" w:rsidRPr="009209EA" w:rsidRDefault="00DC4B36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br w:type="page"/>
      </w:r>
      <w:r w:rsidR="009057E8" w:rsidRPr="009209EA">
        <w:rPr>
          <w:b/>
          <w:sz w:val="28"/>
          <w:szCs w:val="28"/>
        </w:rPr>
        <w:t>Часть 2.</w:t>
      </w:r>
    </w:p>
    <w:p w:rsidR="009057E8" w:rsidRPr="009209EA" w:rsidRDefault="009057E8" w:rsidP="009209E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209EA">
        <w:rPr>
          <w:b/>
          <w:sz w:val="28"/>
          <w:szCs w:val="28"/>
          <w:u w:val="single"/>
        </w:rPr>
        <w:t>ОПРЕДЕЛЕНИЕ ВОДОИЗМЕЩЕНИЯ И КООРДИНАТ ЦЕНТРА ТЯЖЕСТИ СУДНА. КОНТРОЛЬ ПЛАВУЧЕСТИ И ОСТОЙЧИВОСТИ.</w:t>
      </w:r>
    </w:p>
    <w:p w:rsidR="00E7117C" w:rsidRPr="009209EA" w:rsidRDefault="00E7117C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>2.1 Исходные данные:</w:t>
      </w:r>
    </w:p>
    <w:p w:rsidR="00DC4B36" w:rsidRPr="009209EA" w:rsidRDefault="00DC4B36" w:rsidP="009209EA">
      <w:pPr>
        <w:pStyle w:val="a5"/>
        <w:spacing w:after="0" w:line="360" w:lineRule="auto"/>
        <w:ind w:firstLine="709"/>
        <w:rPr>
          <w:sz w:val="28"/>
          <w:szCs w:val="28"/>
        </w:rPr>
      </w:pP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sz w:val="28"/>
          <w:szCs w:val="28"/>
        </w:rPr>
        <w:t>Характеристики судна порожнем: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М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>=</w:t>
      </w:r>
      <w:r w:rsidRPr="009209EA">
        <w:rPr>
          <w:b/>
          <w:bCs/>
          <w:snapToGrid w:val="0"/>
          <w:sz w:val="28"/>
          <w:szCs w:val="28"/>
        </w:rPr>
        <w:t>1873,1</w:t>
      </w:r>
      <w:r w:rsidRPr="009209EA">
        <w:rPr>
          <w:sz w:val="28"/>
          <w:szCs w:val="28"/>
        </w:rPr>
        <w:t>т. (М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 xml:space="preserve"> – водоизмещение судна)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Х</w:t>
      </w:r>
      <w:r w:rsidRPr="009209EA">
        <w:rPr>
          <w:sz w:val="28"/>
          <w:szCs w:val="28"/>
          <w:vertAlign w:val="subscript"/>
          <w:lang w:val="en-US"/>
        </w:rPr>
        <w:t>G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 xml:space="preserve">= </w:t>
      </w:r>
      <w:r w:rsidRPr="009209EA">
        <w:rPr>
          <w:b/>
          <w:bCs/>
          <w:snapToGrid w:val="0"/>
          <w:sz w:val="28"/>
          <w:szCs w:val="28"/>
        </w:rPr>
        <w:t>-9,34</w:t>
      </w:r>
      <w:r w:rsidRPr="009209EA">
        <w:rPr>
          <w:sz w:val="28"/>
          <w:szCs w:val="28"/>
        </w:rPr>
        <w:t>м. (Х</w:t>
      </w:r>
      <w:r w:rsidRPr="009209EA">
        <w:rPr>
          <w:sz w:val="28"/>
          <w:szCs w:val="28"/>
          <w:vertAlign w:val="subscript"/>
          <w:lang w:val="en-US"/>
        </w:rPr>
        <w:t>G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 xml:space="preserve"> – абсцисса центра тяжести)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Z</w:t>
      </w:r>
      <w:r w:rsidRPr="009209EA">
        <w:rPr>
          <w:sz w:val="28"/>
          <w:szCs w:val="28"/>
          <w:vertAlign w:val="subscript"/>
          <w:lang w:val="en-US"/>
        </w:rPr>
        <w:t>G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>=</w:t>
      </w:r>
      <w:r w:rsidRPr="009209EA">
        <w:rPr>
          <w:b/>
          <w:bCs/>
          <w:snapToGrid w:val="0"/>
          <w:sz w:val="28"/>
          <w:szCs w:val="28"/>
        </w:rPr>
        <w:t>5,14</w:t>
      </w:r>
      <w:r w:rsidRPr="009209EA">
        <w:rPr>
          <w:sz w:val="28"/>
          <w:szCs w:val="28"/>
        </w:rPr>
        <w:t>м. (</w:t>
      </w:r>
      <w:r w:rsidRPr="009209EA">
        <w:rPr>
          <w:sz w:val="28"/>
          <w:szCs w:val="28"/>
          <w:lang w:val="en-US"/>
        </w:rPr>
        <w:t>Z</w:t>
      </w:r>
      <w:r w:rsidRPr="009209EA">
        <w:rPr>
          <w:sz w:val="28"/>
          <w:szCs w:val="28"/>
          <w:vertAlign w:val="subscript"/>
          <w:lang w:val="en-US"/>
        </w:rPr>
        <w:t>G</w:t>
      </w:r>
      <w:r w:rsidRPr="009209EA">
        <w:rPr>
          <w:sz w:val="28"/>
          <w:szCs w:val="28"/>
          <w:vertAlign w:val="subscript"/>
        </w:rPr>
        <w:t>0</w:t>
      </w:r>
      <w:r w:rsidRPr="009209EA">
        <w:rPr>
          <w:sz w:val="28"/>
          <w:szCs w:val="28"/>
        </w:rPr>
        <w:t xml:space="preserve"> – аппликата центра тяжести)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sz w:val="28"/>
          <w:szCs w:val="28"/>
          <w:lang w:val="en-US"/>
        </w:rPr>
        <w:sym w:font="Symbol" w:char="F06D"/>
      </w:r>
      <w:r w:rsidRPr="009209EA">
        <w:rPr>
          <w:sz w:val="28"/>
          <w:szCs w:val="28"/>
        </w:rPr>
        <w:t xml:space="preserve"> =</w:t>
      </w:r>
      <w:r w:rsidR="00EA0BF8" w:rsidRPr="009209EA">
        <w:rPr>
          <w:b/>
          <w:sz w:val="28"/>
          <w:szCs w:val="28"/>
        </w:rPr>
        <w:t xml:space="preserve">0,8 </w:t>
      </w:r>
      <w:r w:rsidRPr="009209EA">
        <w:rPr>
          <w:b/>
          <w:sz w:val="28"/>
          <w:szCs w:val="28"/>
        </w:rPr>
        <w:t xml:space="preserve"> </w:t>
      </w:r>
      <w:r w:rsidR="001E5810" w:rsidRPr="009209EA">
        <w:rPr>
          <w:b/>
          <w:sz w:val="28"/>
          <w:szCs w:val="28"/>
        </w:rPr>
        <w:t>м</w:t>
      </w:r>
      <w:r w:rsidR="001E5810" w:rsidRPr="009209EA">
        <w:rPr>
          <w:b/>
          <w:sz w:val="28"/>
          <w:szCs w:val="28"/>
          <w:vertAlign w:val="superscript"/>
        </w:rPr>
        <w:t>3</w:t>
      </w:r>
      <w:r w:rsidR="001E5810" w:rsidRPr="009209EA">
        <w:rPr>
          <w:b/>
          <w:sz w:val="28"/>
          <w:szCs w:val="28"/>
        </w:rPr>
        <w:t>/т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>2.2 Определение массы груза в трюмах: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Количество груза в каждом трюме судна определяется по формуле:</w:t>
      </w:r>
    </w:p>
    <w:p w:rsidR="009209EA" w:rsidRDefault="009209EA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9057E8" w:rsidRPr="009209EA" w:rsidRDefault="00714445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position w:val="-36"/>
          <w:sz w:val="28"/>
          <w:szCs w:val="28"/>
        </w:rPr>
        <w:object w:dxaOrig="1420" w:dyaOrig="880">
          <v:shape id="_x0000_i1025" type="#_x0000_t75" style="width:81pt;height:49.5pt" o:ole="" fillcolor="window">
            <v:imagedata r:id="rId8" o:title=""/>
          </v:shape>
          <o:OLEObject Type="Embed" ProgID="Equation.3" ShapeID="_x0000_i1025" DrawAspect="Content" ObjectID="_1472070279" r:id="rId9"/>
        </w:object>
      </w:r>
      <w:r w:rsidR="009057E8" w:rsidRPr="009209EA">
        <w:rPr>
          <w:sz w:val="28"/>
          <w:szCs w:val="28"/>
        </w:rPr>
        <w:t xml:space="preserve">                                                                                          (2.4)</w:t>
      </w:r>
    </w:p>
    <w:p w:rsidR="009209EA" w:rsidRDefault="009209EA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 xml:space="preserve">где </w:t>
      </w:r>
      <w:r w:rsidRPr="009209EA">
        <w:rPr>
          <w:bCs/>
          <w:sz w:val="28"/>
          <w:szCs w:val="28"/>
        </w:rPr>
        <w:sym w:font="Symbol" w:char="F075"/>
      </w:r>
      <w:r w:rsidRPr="009209EA">
        <w:rPr>
          <w:bCs/>
          <w:sz w:val="28"/>
          <w:szCs w:val="28"/>
          <w:vertAlign w:val="subscript"/>
        </w:rPr>
        <w:t>тр</w:t>
      </w:r>
      <w:r w:rsidRPr="009209EA">
        <w:rPr>
          <w:bCs/>
          <w:sz w:val="28"/>
          <w:szCs w:val="28"/>
          <w:vertAlign w:val="subscript"/>
          <w:lang w:val="en-US"/>
        </w:rPr>
        <w:t>i</w:t>
      </w:r>
      <w:r w:rsidRPr="009209EA">
        <w:rPr>
          <w:bCs/>
          <w:sz w:val="28"/>
          <w:szCs w:val="28"/>
        </w:rPr>
        <w:t xml:space="preserve"> - объем </w:t>
      </w:r>
      <w:r w:rsidRPr="009209EA">
        <w:rPr>
          <w:bCs/>
          <w:sz w:val="28"/>
          <w:szCs w:val="28"/>
          <w:lang w:val="en-US"/>
        </w:rPr>
        <w:t>i</w:t>
      </w:r>
      <w:r w:rsidRPr="009209EA">
        <w:rPr>
          <w:bCs/>
          <w:sz w:val="28"/>
          <w:szCs w:val="28"/>
        </w:rPr>
        <w:t>-го трюма, м</w:t>
      </w:r>
      <w:r w:rsidRPr="009209EA">
        <w:rPr>
          <w:bCs/>
          <w:sz w:val="28"/>
          <w:szCs w:val="28"/>
          <w:vertAlign w:val="superscript"/>
        </w:rPr>
        <w:t>3</w:t>
      </w:r>
      <w:r w:rsidRPr="009209EA">
        <w:rPr>
          <w:bCs/>
          <w:sz w:val="28"/>
          <w:szCs w:val="28"/>
        </w:rPr>
        <w:t xml:space="preserve"> 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sym w:font="Symbol" w:char="F06D"/>
      </w:r>
      <w:r w:rsidRPr="009209EA">
        <w:rPr>
          <w:bCs/>
          <w:sz w:val="28"/>
          <w:szCs w:val="28"/>
        </w:rPr>
        <w:t xml:space="preserve"> - удельный погрузочный объем груза, м</w:t>
      </w:r>
      <w:r w:rsidRPr="009209EA">
        <w:rPr>
          <w:bCs/>
          <w:sz w:val="28"/>
          <w:szCs w:val="28"/>
          <w:vertAlign w:val="superscript"/>
        </w:rPr>
        <w:t>3</w:t>
      </w:r>
      <w:r w:rsidRPr="009209EA">
        <w:rPr>
          <w:bCs/>
          <w:sz w:val="28"/>
          <w:szCs w:val="28"/>
        </w:rPr>
        <w:t>/т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1E5810" w:rsidP="009209E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9209EA">
        <w:rPr>
          <w:bCs/>
          <w:sz w:val="28"/>
          <w:szCs w:val="28"/>
        </w:rPr>
        <w:sym w:font="Symbol" w:char="F06D"/>
      </w:r>
      <w:r w:rsidRPr="009209EA">
        <w:rPr>
          <w:bCs/>
          <w:sz w:val="28"/>
          <w:szCs w:val="28"/>
        </w:rPr>
        <w:t xml:space="preserve"> =</w:t>
      </w:r>
      <w:r w:rsidR="009057E8" w:rsidRPr="009209EA">
        <w:rPr>
          <w:sz w:val="28"/>
          <w:szCs w:val="28"/>
        </w:rPr>
        <w:t xml:space="preserve"> </w:t>
      </w:r>
      <w:r w:rsidR="009057E8" w:rsidRPr="009209EA">
        <w:rPr>
          <w:snapToGrid w:val="0"/>
          <w:sz w:val="28"/>
          <w:szCs w:val="28"/>
        </w:rPr>
        <w:t>0,80</w:t>
      </w:r>
      <w:r w:rsidRPr="009209EA">
        <w:rPr>
          <w:snapToGrid w:val="0"/>
          <w:sz w:val="28"/>
          <w:szCs w:val="28"/>
        </w:rPr>
        <w:t xml:space="preserve"> </w:t>
      </w:r>
      <w:r w:rsidR="009057E8" w:rsidRPr="009209EA">
        <w:rPr>
          <w:sz w:val="28"/>
          <w:szCs w:val="28"/>
        </w:rPr>
        <w:t>м³/т</w:t>
      </w:r>
      <w:r w:rsidR="009057E8" w:rsidRPr="009209EA">
        <w:rPr>
          <w:b/>
          <w:bCs/>
          <w:sz w:val="28"/>
          <w:szCs w:val="28"/>
        </w:rPr>
        <w:t xml:space="preserve"> </w:t>
      </w:r>
      <w:r w:rsidR="009057E8" w:rsidRPr="009209EA">
        <w:rPr>
          <w:sz w:val="28"/>
          <w:szCs w:val="28"/>
        </w:rPr>
        <w:t>- удельный погрузочный объем перевозимого в трюмах груза.</w:t>
      </w:r>
    </w:p>
    <w:p w:rsidR="009209EA" w:rsidRDefault="009209EA" w:rsidP="009209EA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9057E8" w:rsidRPr="009209EA" w:rsidRDefault="009209EA" w:rsidP="009209EA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9057E8" w:rsidRPr="009209EA">
        <w:rPr>
          <w:b/>
          <w:bCs/>
          <w:i/>
          <w:sz w:val="28"/>
          <w:szCs w:val="28"/>
        </w:rPr>
        <w:t xml:space="preserve">Таблица </w:t>
      </w:r>
      <w:r w:rsidR="00EA0BF8" w:rsidRPr="009209EA">
        <w:rPr>
          <w:b/>
          <w:bCs/>
          <w:i/>
          <w:sz w:val="28"/>
          <w:szCs w:val="28"/>
        </w:rPr>
        <w:t>2.1 -</w:t>
      </w:r>
      <w:r w:rsidR="009057E8" w:rsidRPr="009209EA">
        <w:rPr>
          <w:b/>
          <w:bCs/>
          <w:i/>
          <w:sz w:val="28"/>
          <w:szCs w:val="28"/>
        </w:rPr>
        <w:t xml:space="preserve"> Характеристики грузовых трюмов судна.</w:t>
      </w:r>
    </w:p>
    <w:p w:rsidR="009057E8" w:rsidRPr="009209EA" w:rsidRDefault="009057E8" w:rsidP="009209EA">
      <w:pPr>
        <w:spacing w:line="360" w:lineRule="auto"/>
        <w:ind w:firstLine="709"/>
        <w:jc w:val="right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559"/>
        <w:gridCol w:w="1276"/>
        <w:gridCol w:w="1053"/>
        <w:gridCol w:w="1377"/>
        <w:gridCol w:w="972"/>
      </w:tblGrid>
      <w:tr w:rsidR="009057E8" w:rsidRPr="009209EA" w:rsidTr="009209EA">
        <w:trPr>
          <w:cantSplit/>
          <w:trHeight w:val="591"/>
        </w:trPr>
        <w:tc>
          <w:tcPr>
            <w:tcW w:w="1384" w:type="dxa"/>
            <w:vMerge w:val="restart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>Расположение</w:t>
            </w:r>
          </w:p>
        </w:tc>
        <w:tc>
          <w:tcPr>
            <w:tcW w:w="1559" w:type="dxa"/>
            <w:vMerge w:val="restart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 xml:space="preserve">Допускаемое давление, </w:t>
            </w:r>
            <w:r w:rsidRPr="009209EA">
              <w:rPr>
                <w:b/>
                <w:sz w:val="20"/>
                <w:szCs w:val="20"/>
                <w:lang w:val="en-US"/>
              </w:rPr>
              <w:t>q</w:t>
            </w:r>
            <w:r w:rsidRPr="009209EA">
              <w:rPr>
                <w:b/>
                <w:sz w:val="20"/>
                <w:szCs w:val="20"/>
                <w:vertAlign w:val="subscript"/>
              </w:rPr>
              <w:t xml:space="preserve">доп </w:t>
            </w:r>
            <w:r w:rsidRPr="009209EA">
              <w:rPr>
                <w:b/>
                <w:sz w:val="20"/>
                <w:szCs w:val="20"/>
              </w:rPr>
              <w:t>, т/м2</w:t>
            </w:r>
          </w:p>
        </w:tc>
        <w:tc>
          <w:tcPr>
            <w:tcW w:w="1276" w:type="dxa"/>
            <w:vMerge w:val="restart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>Площадь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  <w:lang w:val="en-US"/>
              </w:rPr>
              <w:t>S</w:t>
            </w:r>
            <w:r w:rsidRPr="009209EA">
              <w:rPr>
                <w:b/>
                <w:sz w:val="20"/>
                <w:szCs w:val="20"/>
                <w:vertAlign w:val="subscript"/>
              </w:rPr>
              <w:t>тр</w:t>
            </w:r>
            <w:r w:rsidRPr="009209EA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9209EA">
              <w:rPr>
                <w:b/>
                <w:sz w:val="20"/>
                <w:szCs w:val="20"/>
              </w:rPr>
              <w:t>,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209EA">
              <w:rPr>
                <w:b/>
                <w:sz w:val="20"/>
                <w:szCs w:val="20"/>
              </w:rPr>
              <w:t>м</w:t>
            </w:r>
            <w:r w:rsidRPr="009209EA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3" w:type="dxa"/>
            <w:vMerge w:val="restart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>Объем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  <w:lang w:val="en-US"/>
              </w:rPr>
              <w:t>V</w:t>
            </w:r>
            <w:r w:rsidRPr="009209EA">
              <w:rPr>
                <w:b/>
                <w:sz w:val="20"/>
                <w:szCs w:val="20"/>
                <w:vertAlign w:val="subscript"/>
              </w:rPr>
              <w:t>тр</w:t>
            </w:r>
            <w:r w:rsidRPr="009209EA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9209EA">
              <w:rPr>
                <w:b/>
                <w:sz w:val="20"/>
                <w:szCs w:val="20"/>
              </w:rPr>
              <w:t>,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209EA">
              <w:rPr>
                <w:b/>
                <w:sz w:val="20"/>
                <w:szCs w:val="20"/>
              </w:rPr>
              <w:t>м</w:t>
            </w:r>
            <w:r w:rsidRPr="009209EA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49" w:type="dxa"/>
            <w:gridSpan w:val="2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</w:rPr>
              <w:t>Координаты ЦТ, м</w:t>
            </w:r>
          </w:p>
        </w:tc>
      </w:tr>
      <w:tr w:rsidR="009057E8" w:rsidRPr="009209EA" w:rsidTr="009209EA">
        <w:trPr>
          <w:cantSplit/>
          <w:trHeight w:val="452"/>
        </w:trPr>
        <w:tc>
          <w:tcPr>
            <w:tcW w:w="1384" w:type="dxa"/>
            <w:vMerge/>
          </w:tcPr>
          <w:p w:rsidR="009057E8" w:rsidRPr="009209EA" w:rsidRDefault="009057E8" w:rsidP="009209E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57E8" w:rsidRPr="009209EA" w:rsidRDefault="009057E8" w:rsidP="009209E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57E8" w:rsidRPr="009209EA" w:rsidRDefault="009057E8" w:rsidP="009209E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57E8" w:rsidRPr="009209EA" w:rsidRDefault="009057E8" w:rsidP="009209E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9057E8" w:rsidRPr="009209EA" w:rsidRDefault="009057E8" w:rsidP="009209E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  <w:lang w:val="en-US"/>
              </w:rPr>
              <w:t>X</w:t>
            </w:r>
            <w:r w:rsidRPr="009209EA">
              <w:rPr>
                <w:b/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972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209EA">
              <w:rPr>
                <w:b/>
                <w:sz w:val="20"/>
                <w:szCs w:val="20"/>
                <w:lang w:val="en-US"/>
              </w:rPr>
              <w:t>Z</w:t>
            </w:r>
            <w:r w:rsidRPr="009209EA">
              <w:rPr>
                <w:b/>
                <w:sz w:val="20"/>
                <w:szCs w:val="20"/>
                <w:vertAlign w:val="subscript"/>
              </w:rPr>
              <w:t>тр</w:t>
            </w:r>
          </w:p>
        </w:tc>
      </w:tr>
      <w:tr w:rsidR="009057E8" w:rsidRPr="009209EA" w:rsidTr="009209EA">
        <w:trPr>
          <w:trHeight w:val="329"/>
        </w:trPr>
        <w:tc>
          <w:tcPr>
            <w:tcW w:w="1384" w:type="dxa"/>
          </w:tcPr>
          <w:p w:rsidR="009057E8" w:rsidRPr="009209EA" w:rsidRDefault="009057E8" w:rsidP="009209EA">
            <w:pPr>
              <w:spacing w:line="360" w:lineRule="auto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Трюм1</w:t>
            </w:r>
          </w:p>
          <w:p w:rsidR="009057E8" w:rsidRPr="009209EA" w:rsidRDefault="009057E8" w:rsidP="009209EA">
            <w:pPr>
              <w:spacing w:line="360" w:lineRule="auto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Трюм2</w:t>
            </w:r>
          </w:p>
          <w:p w:rsidR="009057E8" w:rsidRPr="009209EA" w:rsidRDefault="009057E8" w:rsidP="009209EA">
            <w:pPr>
              <w:spacing w:line="360" w:lineRule="auto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Трюм3</w:t>
            </w:r>
          </w:p>
        </w:tc>
        <w:tc>
          <w:tcPr>
            <w:tcW w:w="184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шп. 26-52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шп. 52-98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шп. 98-144</w:t>
            </w:r>
          </w:p>
        </w:tc>
        <w:tc>
          <w:tcPr>
            <w:tcW w:w="1559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6,20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6,20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6,20</w:t>
            </w:r>
          </w:p>
        </w:tc>
        <w:tc>
          <w:tcPr>
            <w:tcW w:w="1276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145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256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256</w:t>
            </w:r>
          </w:p>
        </w:tc>
        <w:tc>
          <w:tcPr>
            <w:tcW w:w="105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874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1595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1595</w:t>
            </w:r>
          </w:p>
        </w:tc>
        <w:tc>
          <w:tcPr>
            <w:tcW w:w="1377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34,16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972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3,98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</w:tc>
      </w:tr>
      <w:tr w:rsidR="009057E8" w:rsidRPr="009209EA" w:rsidTr="009209EA">
        <w:trPr>
          <w:trHeight w:val="349"/>
        </w:trPr>
        <w:tc>
          <w:tcPr>
            <w:tcW w:w="1384" w:type="dxa"/>
          </w:tcPr>
          <w:p w:rsidR="009057E8" w:rsidRPr="009209EA" w:rsidRDefault="009057E8" w:rsidP="009209EA">
            <w:pPr>
              <w:spacing w:line="360" w:lineRule="auto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657</w:t>
            </w:r>
          </w:p>
        </w:tc>
        <w:tc>
          <w:tcPr>
            <w:tcW w:w="105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4064</w:t>
            </w:r>
          </w:p>
        </w:tc>
        <w:tc>
          <w:tcPr>
            <w:tcW w:w="1377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57E8" w:rsidRPr="009209EA" w:rsidTr="009209EA">
        <w:trPr>
          <w:trHeight w:val="349"/>
        </w:trPr>
        <w:tc>
          <w:tcPr>
            <w:tcW w:w="1384" w:type="dxa"/>
          </w:tcPr>
          <w:p w:rsidR="009057E8" w:rsidRPr="009209EA" w:rsidRDefault="009057E8" w:rsidP="009209EA">
            <w:pPr>
              <w:spacing w:line="360" w:lineRule="auto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Крышки</w:t>
            </w:r>
            <w:r w:rsidR="00EA0BF8" w:rsidRPr="009209EA">
              <w:rPr>
                <w:sz w:val="20"/>
                <w:szCs w:val="20"/>
              </w:rPr>
              <w:t xml:space="preserve"> л</w:t>
            </w:r>
            <w:r w:rsidRPr="009209EA">
              <w:rPr>
                <w:sz w:val="20"/>
                <w:szCs w:val="20"/>
              </w:rPr>
              <w:t>юков</w:t>
            </w:r>
          </w:p>
        </w:tc>
        <w:tc>
          <w:tcPr>
            <w:tcW w:w="184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1,75</w:t>
            </w:r>
          </w:p>
        </w:tc>
        <w:tc>
          <w:tcPr>
            <w:tcW w:w="1276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Т. к удельный погрузочный объем груза мал, то вычисляем по следующей формуле: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9057E8" w:rsidRPr="009209EA" w:rsidRDefault="00714445" w:rsidP="009209EA">
      <w:pPr>
        <w:spacing w:line="360" w:lineRule="auto"/>
        <w:ind w:firstLine="709"/>
        <w:rPr>
          <w:snapToGrid w:val="0"/>
          <w:sz w:val="28"/>
          <w:szCs w:val="28"/>
        </w:rPr>
      </w:pPr>
      <w:r w:rsidRPr="009209EA">
        <w:rPr>
          <w:snapToGrid w:val="0"/>
          <w:position w:val="-34"/>
          <w:sz w:val="28"/>
          <w:szCs w:val="28"/>
          <w:lang w:val="en-US"/>
        </w:rPr>
        <w:object w:dxaOrig="2780" w:dyaOrig="940">
          <v:shape id="_x0000_i1026" type="#_x0000_t75" style="width:138.75pt;height:47.25pt" o:ole="" fillcolor="window">
            <v:imagedata r:id="rId10" o:title=""/>
          </v:shape>
          <o:OLEObject Type="Embed" ProgID="Equation.3" ShapeID="_x0000_i1026" DrawAspect="Content" ObjectID="_1472070280" r:id="rId11"/>
        </w:object>
      </w:r>
      <w:r w:rsidR="009057E8" w:rsidRPr="009209EA">
        <w:rPr>
          <w:snapToGrid w:val="0"/>
          <w:sz w:val="28"/>
          <w:szCs w:val="28"/>
        </w:rPr>
        <w:t xml:space="preserve">                                                </w:t>
      </w:r>
      <w:r w:rsidR="009209EA">
        <w:rPr>
          <w:snapToGrid w:val="0"/>
          <w:sz w:val="28"/>
          <w:szCs w:val="28"/>
        </w:rPr>
        <w:t xml:space="preserve">                         </w:t>
      </w:r>
      <w:r w:rsidR="009057E8" w:rsidRPr="009209EA">
        <w:rPr>
          <w:snapToGrid w:val="0"/>
          <w:sz w:val="28"/>
          <w:szCs w:val="28"/>
        </w:rPr>
        <w:t xml:space="preserve"> (2.5)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  </w:t>
      </w:r>
      <w:r w:rsidR="00714445" w:rsidRPr="009209EA">
        <w:rPr>
          <w:snapToGrid w:val="0"/>
          <w:position w:val="-26"/>
          <w:sz w:val="28"/>
          <w:szCs w:val="28"/>
        </w:rPr>
        <w:object w:dxaOrig="1600" w:dyaOrig="520">
          <v:shape id="_x0000_i1027" type="#_x0000_t75" style="width:80.25pt;height:26.25pt" o:ole="" fillcolor="window">
            <v:imagedata r:id="rId12" o:title=""/>
          </v:shape>
          <o:OLEObject Type="Embed" ProgID="Equation.3" ShapeID="_x0000_i1027" DrawAspect="Content" ObjectID="_1472070281" r:id="rId13"/>
        </w:object>
      </w:r>
      <w:r w:rsidRPr="009209EA">
        <w:rPr>
          <w:snapToGrid w:val="0"/>
          <w:sz w:val="28"/>
          <w:szCs w:val="28"/>
        </w:rPr>
        <w:t xml:space="preserve">- соответственно длина, ширина </w:t>
      </w:r>
      <w:r w:rsidRPr="009209EA">
        <w:rPr>
          <w:i/>
          <w:snapToGrid w:val="0"/>
          <w:sz w:val="28"/>
          <w:szCs w:val="28"/>
          <w:lang w:val="en-US"/>
        </w:rPr>
        <w:t>i</w:t>
      </w:r>
      <w:r w:rsidRPr="009209EA">
        <w:rPr>
          <w:snapToGrid w:val="0"/>
          <w:sz w:val="28"/>
          <w:szCs w:val="28"/>
        </w:rPr>
        <w:t xml:space="preserve">-го трюма и высота штабеля груза в нем, м; </w:t>
      </w:r>
      <w:r w:rsidRPr="009209EA">
        <w:rPr>
          <w:sz w:val="28"/>
          <w:szCs w:val="28"/>
        </w:rPr>
        <w:t>Максимально допустимая высота штабеля для груза с малым удельным погрузочным объемом вычисляется по формуле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                                   </w:t>
      </w:r>
      <w:r w:rsidR="00714445" w:rsidRPr="009209EA">
        <w:rPr>
          <w:snapToGrid w:val="0"/>
          <w:position w:val="-26"/>
          <w:sz w:val="28"/>
          <w:szCs w:val="28"/>
          <w:lang w:val="en-US"/>
        </w:rPr>
        <w:object w:dxaOrig="1680" w:dyaOrig="520">
          <v:shape id="_x0000_i1028" type="#_x0000_t75" style="width:84pt;height:26.25pt" o:ole="" fillcolor="window">
            <v:imagedata r:id="rId14" o:title=""/>
          </v:shape>
          <o:OLEObject Type="Embed" ProgID="Equation.3" ShapeID="_x0000_i1028" DrawAspect="Content" ObjectID="_1472070282" r:id="rId15"/>
        </w:object>
      </w:r>
      <w:r w:rsidRPr="009209EA">
        <w:rPr>
          <w:snapToGrid w:val="0"/>
          <w:sz w:val="28"/>
          <w:szCs w:val="28"/>
        </w:rPr>
        <w:t xml:space="preserve">                                               (2.6) 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где </w:t>
      </w:r>
      <w:r w:rsidR="00714445" w:rsidRPr="009209EA">
        <w:rPr>
          <w:snapToGrid w:val="0"/>
          <w:position w:val="-12"/>
          <w:sz w:val="28"/>
          <w:szCs w:val="28"/>
        </w:rPr>
        <w:object w:dxaOrig="540" w:dyaOrig="380">
          <v:shape id="_x0000_i1029" type="#_x0000_t75" style="width:27pt;height:18.75pt" o:ole="" fillcolor="window">
            <v:imagedata r:id="rId16" o:title=""/>
          </v:shape>
          <o:OLEObject Type="Embed" ProgID="Equation.3" ShapeID="_x0000_i1029" DrawAspect="Content" ObjectID="_1472070283" r:id="rId17"/>
        </w:object>
      </w:r>
      <w:r w:rsidRPr="009209EA">
        <w:rPr>
          <w:snapToGrid w:val="0"/>
          <w:sz w:val="28"/>
          <w:szCs w:val="28"/>
        </w:rPr>
        <w:t>- максимально допустимая нагрузка на судовое перекрытие, т/м</w:t>
      </w:r>
      <w:r w:rsidRPr="009209EA">
        <w:rPr>
          <w:snapToGrid w:val="0"/>
          <w:sz w:val="28"/>
          <w:szCs w:val="28"/>
          <w:vertAlign w:val="superscript"/>
        </w:rPr>
        <w:t>2</w:t>
      </w:r>
      <w:r w:rsidRPr="009209EA">
        <w:rPr>
          <w:snapToGrid w:val="0"/>
          <w:sz w:val="28"/>
          <w:szCs w:val="28"/>
        </w:rPr>
        <w:t xml:space="preserve">. Значения </w:t>
      </w:r>
      <w:r w:rsidR="00714445" w:rsidRPr="009209EA">
        <w:rPr>
          <w:snapToGrid w:val="0"/>
          <w:position w:val="-12"/>
          <w:sz w:val="28"/>
          <w:szCs w:val="28"/>
        </w:rPr>
        <w:object w:dxaOrig="540" w:dyaOrig="380">
          <v:shape id="_x0000_i1030" type="#_x0000_t75" style="width:27pt;height:18.75pt" o:ole="" fillcolor="window">
            <v:imagedata r:id="rId18" o:title=""/>
          </v:shape>
          <o:OLEObject Type="Embed" ProgID="Equation.3" ShapeID="_x0000_i1030" DrawAspect="Content" ObjectID="_1472070284" r:id="rId19"/>
        </w:object>
      </w:r>
      <w:r w:rsidRPr="009209EA">
        <w:rPr>
          <w:snapToGrid w:val="0"/>
          <w:sz w:val="28"/>
          <w:szCs w:val="28"/>
        </w:rPr>
        <w:t xml:space="preserve"> приведены в таблице 2</w:t>
      </w:r>
      <w:r w:rsidR="00E7117C" w:rsidRPr="009209EA">
        <w:rPr>
          <w:snapToGrid w:val="0"/>
          <w:sz w:val="28"/>
          <w:szCs w:val="28"/>
        </w:rPr>
        <w:t>.1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  <w:vertAlign w:val="subscript"/>
        </w:rPr>
        <w:t xml:space="preserve">тр1 </w:t>
      </w:r>
      <w:r w:rsidRPr="009209EA">
        <w:rPr>
          <w:bCs/>
          <w:sz w:val="28"/>
          <w:szCs w:val="28"/>
        </w:rPr>
        <w:t>= 899</w:t>
      </w:r>
      <w:r w:rsidR="00E87632" w:rsidRPr="009209EA">
        <w:rPr>
          <w:bCs/>
          <w:sz w:val="28"/>
          <w:szCs w:val="28"/>
        </w:rPr>
        <w:t xml:space="preserve"> т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  <w:vertAlign w:val="subscript"/>
        </w:rPr>
        <w:t xml:space="preserve">тр2,3 </w:t>
      </w:r>
      <w:r w:rsidRPr="009209EA">
        <w:rPr>
          <w:bCs/>
          <w:sz w:val="28"/>
          <w:szCs w:val="28"/>
        </w:rPr>
        <w:t>= 1587,2</w:t>
      </w:r>
      <w:r w:rsidR="00E87632" w:rsidRPr="009209EA">
        <w:rPr>
          <w:bCs/>
          <w:sz w:val="28"/>
          <w:szCs w:val="28"/>
        </w:rPr>
        <w:t xml:space="preserve"> т</w:t>
      </w:r>
    </w:p>
    <w:p w:rsidR="009209EA" w:rsidRDefault="009209EA" w:rsidP="009209EA">
      <w:pPr>
        <w:pStyle w:val="a5"/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9057E8" w:rsidRPr="009209EA" w:rsidRDefault="009209EA" w:rsidP="009209EA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057E8" w:rsidRPr="009209EA">
        <w:rPr>
          <w:bCs/>
          <w:sz w:val="28"/>
          <w:szCs w:val="28"/>
        </w:rPr>
        <w:t xml:space="preserve">Таблица </w:t>
      </w:r>
      <w:r w:rsidR="00EA0BF8" w:rsidRPr="009209EA">
        <w:rPr>
          <w:bCs/>
          <w:sz w:val="28"/>
          <w:szCs w:val="28"/>
        </w:rPr>
        <w:t>2.2</w:t>
      </w:r>
      <w:r w:rsidR="001E5810" w:rsidRPr="009209EA">
        <w:rPr>
          <w:bCs/>
          <w:sz w:val="28"/>
          <w:szCs w:val="28"/>
        </w:rPr>
        <w:t xml:space="preserve"> -</w:t>
      </w:r>
      <w:r w:rsidR="009057E8" w:rsidRPr="009209EA">
        <w:rPr>
          <w:bCs/>
          <w:sz w:val="28"/>
          <w:szCs w:val="28"/>
        </w:rPr>
        <w:t xml:space="preserve"> </w:t>
      </w:r>
      <w:r w:rsidR="009057E8" w:rsidRPr="009209EA">
        <w:rPr>
          <w:sz w:val="28"/>
          <w:szCs w:val="28"/>
        </w:rPr>
        <w:t>Расчет водоизмещения и координат центра тяжести судна в эксплуатационном случае нагрузки.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1134"/>
        <w:gridCol w:w="1276"/>
        <w:gridCol w:w="1077"/>
        <w:gridCol w:w="1191"/>
        <w:gridCol w:w="1025"/>
        <w:gridCol w:w="1101"/>
      </w:tblGrid>
      <w:tr w:rsidR="009057E8" w:rsidRPr="009209EA" w:rsidTr="009209EA">
        <w:trPr>
          <w:trHeight w:val="37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Cтатьи нагрузки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mi,т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xi ,м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zi,м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mi*xi, тм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mi*zi, тм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δ</w:t>
            </w:r>
            <w:r w:rsidRPr="009209EA">
              <w:rPr>
                <w:b/>
                <w:bCs/>
                <w:sz w:val="20"/>
                <w:szCs w:val="20"/>
                <w:vertAlign w:val="subscript"/>
              </w:rPr>
              <w:t>mh, тм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1. Балласт т. №1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50,47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2,0188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0,0004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2. Балласт т. №2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38,92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58,38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0,06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3. Балласт т. №3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34,38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0,03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24,066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0,021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4. Балласт т. №4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34,38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6. Балласт т. №6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2,50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36,575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0,125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7. Балласт т. №7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1,10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16,093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0,0275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8. Балласт т. №8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1,60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23,408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0,064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9. Балласт т. №9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-9,603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0,009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10. Балласт т. №10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-16,005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0,03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11. Балласт т. №11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1,30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-7,65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-9,945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0,026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17. Балласт т. №17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-24,54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-4,908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0,002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18. Балласт т. №18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-25,04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-22,536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0,018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19. Пресная вода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-20,23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-303,45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3,75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65,6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20. Пресная вода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-20,23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-303,45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3,75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65,6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21. Дизельное топливо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-27,45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1,2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-137,25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22. Дизельное топливо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-25,94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2,55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-2075,2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204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8,67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22а. Дизельное топливо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-25,80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3,40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-516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68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140,505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23. Масло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-36,24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3,80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-108,72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11,4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0,54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24. Подсланевые воды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2.24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25. Подсланевые воды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26. Подсланевые воды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27. Мытьевая вода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1,545</w:t>
            </w:r>
          </w:p>
        </w:tc>
      </w:tr>
      <w:tr w:rsidR="009057E8" w:rsidRPr="009209EA" w:rsidTr="009209EA">
        <w:trPr>
          <w:trHeight w:val="33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28. Мытьевая вода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-26,62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0,42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-266,2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4,2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36,874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29. Фекальная цистерна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=SUM(ABOVE)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174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</w:instrText>
            </w:r>
            <w:r w:rsidRPr="009209EA">
              <w:rPr>
                <w:sz w:val="20"/>
                <w:szCs w:val="20"/>
                <w:lang w:val="en-US"/>
              </w:rPr>
              <w:instrText>SUM</w:instrText>
            </w:r>
            <w:r w:rsidRPr="009209EA">
              <w:rPr>
                <w:sz w:val="20"/>
                <w:szCs w:val="20"/>
              </w:rPr>
              <w:instrText>(</w:instrText>
            </w:r>
            <w:r w:rsidRPr="009209EA">
              <w:rPr>
                <w:sz w:val="20"/>
                <w:szCs w:val="20"/>
                <w:lang w:val="en-US"/>
              </w:rPr>
              <w:instrText>ABOVE</w:instrText>
            </w:r>
            <w:r w:rsidRPr="009209EA">
              <w:rPr>
                <w:sz w:val="20"/>
                <w:szCs w:val="20"/>
              </w:rPr>
              <w:instrText xml:space="preserve">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-32,42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0,721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30. Расходная цистерна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-54,07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-162,21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31. Пресные воды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32.Трюм 1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899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34,16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3.98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30709.84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3578.02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33. Трюм 2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1587,2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23220.8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6396,416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bottom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34. Трюм 3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1587,2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-16935.4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6396,416</w:t>
            </w:r>
          </w:p>
        </w:tc>
        <w:tc>
          <w:tcPr>
            <w:tcW w:w="110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t>4421</w:t>
            </w:r>
          </w:p>
        </w:tc>
        <w:tc>
          <w:tcPr>
            <w:tcW w:w="1276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instrText xml:space="preserve"> =SUM(ABOVE) </w:instrTex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209EA">
              <w:rPr>
                <w:b/>
                <w:bCs/>
                <w:i/>
                <w:iCs/>
                <w:noProof/>
                <w:sz w:val="20"/>
                <w:szCs w:val="20"/>
              </w:rPr>
              <w:t>-195,255</w: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t>29,265</w:t>
            </w:r>
          </w:p>
        </w:tc>
        <w:tc>
          <w:tcPr>
            <w:tcW w:w="119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t>33382,4</w:t>
            </w:r>
          </w:p>
        </w:tc>
        <w:tc>
          <w:tcPr>
            <w:tcW w:w="1025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t>16687,4</w:t>
            </w:r>
          </w:p>
        </w:tc>
        <w:tc>
          <w:tcPr>
            <w:tcW w:w="1101" w:type="dxa"/>
            <w:noWrap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instrText xml:space="preserve"> =</w:instrText>
            </w:r>
            <w:r w:rsidRPr="009209EA">
              <w:rPr>
                <w:b/>
                <w:bCs/>
                <w:i/>
                <w:iCs/>
                <w:sz w:val="20"/>
                <w:szCs w:val="20"/>
                <w:lang w:val="en-US"/>
              </w:rPr>
              <w:instrText>SUM</w:instrTex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instrText>(</w:instrText>
            </w:r>
            <w:r w:rsidRPr="009209EA">
              <w:rPr>
                <w:b/>
                <w:bCs/>
                <w:i/>
                <w:iCs/>
                <w:sz w:val="20"/>
                <w:szCs w:val="20"/>
                <w:lang w:val="en-US"/>
              </w:rPr>
              <w:instrText>ABOVE</w:instrTex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instrText xml:space="preserve">) </w:instrTex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209EA">
              <w:rPr>
                <w:b/>
                <w:bCs/>
                <w:i/>
                <w:iCs/>
                <w:noProof/>
                <w:sz w:val="20"/>
                <w:szCs w:val="20"/>
              </w:rPr>
              <w:t>321,273</w:t>
            </w:r>
            <w:r w:rsidRPr="009209E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:rsidR="009209EA" w:rsidRDefault="009209EA" w:rsidP="009209EA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9057E8" w:rsidRPr="009209EA" w:rsidRDefault="009057E8" w:rsidP="009209E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napToGrid w:val="0"/>
          <w:color w:val="000000"/>
          <w:sz w:val="28"/>
          <w:szCs w:val="28"/>
          <w:lang w:val="en-US"/>
        </w:rPr>
        <w:t>δ</w:t>
      </w:r>
      <w:r w:rsidRPr="009209EA">
        <w:rPr>
          <w:snapToGrid w:val="0"/>
          <w:color w:val="000000"/>
          <w:sz w:val="28"/>
          <w:szCs w:val="28"/>
          <w:vertAlign w:val="subscript"/>
          <w:lang w:val="en-US"/>
        </w:rPr>
        <w:t>mh</w:t>
      </w:r>
      <w:r w:rsidRPr="009209E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Pr="009209EA">
        <w:rPr>
          <w:snapToGrid w:val="0"/>
          <w:color w:val="000000"/>
          <w:sz w:val="28"/>
          <w:szCs w:val="28"/>
        </w:rPr>
        <w:t>–поправка на свободную поверхность жидкости в цистерне</w:t>
      </w:r>
      <w:r w:rsidRPr="009209EA">
        <w:rPr>
          <w:sz w:val="28"/>
          <w:szCs w:val="28"/>
        </w:rPr>
        <w:t>; учитывается только для цистерн, в которых свободная поверхность распространяется на всю площадь цистерны, т.е. заполненных более чем на одну треть</w:t>
      </w:r>
      <w:r w:rsidRPr="009209EA">
        <w:rPr>
          <w:snapToGrid w:val="0"/>
          <w:color w:val="000000"/>
          <w:sz w:val="28"/>
          <w:szCs w:val="28"/>
        </w:rPr>
        <w:t>. Если уровень остатков в цистернах составляет 10 см и менее, то поправочные моменты, как правило, могут не вводится, рассчитывается по формуле:</w:t>
      </w:r>
    </w:p>
    <w:p w:rsidR="009209EA" w:rsidRDefault="009209EA" w:rsidP="009209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>δ</w:t>
      </w:r>
      <w:r w:rsidRPr="009209EA">
        <w:rPr>
          <w:color w:val="000000"/>
          <w:sz w:val="28"/>
          <w:szCs w:val="28"/>
          <w:vertAlign w:val="subscript"/>
        </w:rPr>
        <w:t xml:space="preserve">mh </w:t>
      </w:r>
      <w:r w:rsidRPr="009209EA">
        <w:rPr>
          <w:color w:val="000000"/>
          <w:sz w:val="28"/>
          <w:szCs w:val="28"/>
        </w:rPr>
        <w:t xml:space="preserve">= </w:t>
      </w:r>
      <w:r w:rsidRPr="009209EA">
        <w:rPr>
          <w:color w:val="000000"/>
          <w:sz w:val="28"/>
          <w:szCs w:val="28"/>
          <w:lang w:val="en-US"/>
        </w:rPr>
        <w:t>I</w:t>
      </w:r>
      <w:r w:rsidRPr="009209EA">
        <w:rPr>
          <w:color w:val="000000"/>
          <w:sz w:val="28"/>
          <w:szCs w:val="28"/>
          <w:vertAlign w:val="subscript"/>
          <w:lang w:val="en-US"/>
        </w:rPr>
        <w:t>x</w:t>
      </w:r>
      <w:r w:rsidRPr="009209EA">
        <w:rPr>
          <w:color w:val="000000"/>
          <w:sz w:val="28"/>
          <w:szCs w:val="28"/>
        </w:rPr>
        <w:t>*</w:t>
      </w:r>
      <w:r w:rsidRPr="009209EA">
        <w:rPr>
          <w:color w:val="000000"/>
          <w:sz w:val="28"/>
          <w:szCs w:val="28"/>
          <w:lang w:val="en-US"/>
        </w:rPr>
        <w:t>ρ</w:t>
      </w:r>
      <w:r w:rsidRPr="009209EA">
        <w:rPr>
          <w:color w:val="000000"/>
          <w:sz w:val="28"/>
          <w:szCs w:val="28"/>
        </w:rPr>
        <w:t>, тм</w:t>
      </w:r>
    </w:p>
    <w:p w:rsidR="009209EA" w:rsidRDefault="009209EA" w:rsidP="009209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 xml:space="preserve">где </w:t>
      </w:r>
      <w:r w:rsidRPr="009209EA">
        <w:rPr>
          <w:color w:val="000000"/>
          <w:sz w:val="28"/>
          <w:szCs w:val="28"/>
          <w:lang w:val="en-US"/>
        </w:rPr>
        <w:t>I</w:t>
      </w:r>
      <w:r w:rsidRPr="009209EA">
        <w:rPr>
          <w:color w:val="000000"/>
          <w:sz w:val="28"/>
          <w:szCs w:val="28"/>
          <w:vertAlign w:val="subscript"/>
          <w:lang w:val="en-US"/>
        </w:rPr>
        <w:t>x</w:t>
      </w:r>
      <w:r w:rsidRPr="009209EA">
        <w:rPr>
          <w:color w:val="000000"/>
          <w:sz w:val="28"/>
          <w:szCs w:val="28"/>
        </w:rPr>
        <w:t xml:space="preserve"> – момент инерции поверхности, м</w:t>
      </w:r>
      <w:r w:rsidRPr="009209EA">
        <w:rPr>
          <w:color w:val="000000"/>
          <w:sz w:val="28"/>
          <w:szCs w:val="28"/>
          <w:vertAlign w:val="superscript"/>
        </w:rPr>
        <w:t>4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 xml:space="preserve">      </w:t>
      </w:r>
      <w:r w:rsidRPr="009209EA">
        <w:rPr>
          <w:color w:val="000000"/>
          <w:sz w:val="28"/>
          <w:szCs w:val="28"/>
          <w:lang w:val="en-US"/>
        </w:rPr>
        <w:t>ρ</w:t>
      </w:r>
      <w:r w:rsidRPr="009209EA">
        <w:rPr>
          <w:color w:val="000000"/>
          <w:sz w:val="28"/>
          <w:szCs w:val="28"/>
        </w:rPr>
        <w:t xml:space="preserve"> – плотность необходимой жидкости, т/м</w:t>
      </w:r>
      <w:r w:rsidRPr="009209EA">
        <w:rPr>
          <w:color w:val="000000"/>
          <w:sz w:val="28"/>
          <w:szCs w:val="28"/>
          <w:vertAlign w:val="superscript"/>
        </w:rPr>
        <w:t>3</w:t>
      </w:r>
      <w:r w:rsidRPr="009209EA">
        <w:rPr>
          <w:color w:val="000000"/>
          <w:sz w:val="28"/>
          <w:szCs w:val="28"/>
        </w:rPr>
        <w:t xml:space="preserve"> (пресная вода -1 т/м</w:t>
      </w:r>
      <w:r w:rsidRPr="009209EA">
        <w:rPr>
          <w:color w:val="000000"/>
          <w:sz w:val="28"/>
          <w:szCs w:val="28"/>
          <w:vertAlign w:val="superscript"/>
        </w:rPr>
        <w:t>3</w:t>
      </w:r>
      <w:r w:rsidRPr="009209EA">
        <w:rPr>
          <w:color w:val="000000"/>
          <w:sz w:val="28"/>
          <w:szCs w:val="28"/>
        </w:rPr>
        <w:t>, забортная вода, балласт, подсланевые воды, мытьевые воды, фекальные воды – 1,03 т/м</w:t>
      </w:r>
      <w:r w:rsidRPr="009209EA">
        <w:rPr>
          <w:color w:val="000000"/>
          <w:sz w:val="28"/>
          <w:szCs w:val="28"/>
          <w:vertAlign w:val="superscript"/>
        </w:rPr>
        <w:t>3</w:t>
      </w:r>
      <w:r w:rsidRPr="009209EA">
        <w:rPr>
          <w:color w:val="000000"/>
          <w:sz w:val="28"/>
          <w:szCs w:val="28"/>
        </w:rPr>
        <w:t>, масло – 0,9 т/м</w:t>
      </w:r>
      <w:r w:rsidRPr="009209EA">
        <w:rPr>
          <w:color w:val="000000"/>
          <w:sz w:val="28"/>
          <w:szCs w:val="28"/>
          <w:vertAlign w:val="superscript"/>
        </w:rPr>
        <w:t>3</w:t>
      </w:r>
      <w:r w:rsidRPr="009209EA">
        <w:rPr>
          <w:color w:val="000000"/>
          <w:sz w:val="28"/>
          <w:szCs w:val="28"/>
        </w:rPr>
        <w:t>, дизельное топливо – 0,85 т/м</w:t>
      </w:r>
      <w:r w:rsidRPr="009209EA">
        <w:rPr>
          <w:color w:val="000000"/>
          <w:sz w:val="28"/>
          <w:szCs w:val="28"/>
          <w:vertAlign w:val="superscript"/>
        </w:rPr>
        <w:t>3</w:t>
      </w:r>
      <w:r w:rsidRPr="009209EA">
        <w:rPr>
          <w:color w:val="000000"/>
          <w:sz w:val="28"/>
          <w:szCs w:val="28"/>
        </w:rPr>
        <w:t xml:space="preserve">) 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Водоизмещение, абсцисса и аппликата центра тяжести судна порожнём определяются по формулам: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М = М</w:t>
      </w:r>
      <w:r w:rsidRPr="009209EA">
        <w:rPr>
          <w:bCs/>
          <w:sz w:val="28"/>
          <w:szCs w:val="28"/>
          <w:vertAlign w:val="subscript"/>
        </w:rPr>
        <w:t>о</w:t>
      </w:r>
      <w:r w:rsidRPr="009209EA">
        <w:rPr>
          <w:bCs/>
          <w:sz w:val="28"/>
          <w:szCs w:val="28"/>
        </w:rPr>
        <w:t xml:space="preserve"> + </w:t>
      </w:r>
      <w:r w:rsidRPr="009209EA">
        <w:rPr>
          <w:bCs/>
          <w:sz w:val="28"/>
          <w:szCs w:val="28"/>
          <w:lang w:val="en-US"/>
        </w:rPr>
        <w:sym w:font="Symbol" w:char="F053"/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  <w:vertAlign w:val="subscript"/>
          <w:lang w:val="en-US"/>
        </w:rPr>
        <w:t>i</w:t>
      </w:r>
      <w:r w:rsidRPr="009209EA">
        <w:rPr>
          <w:bCs/>
          <w:sz w:val="28"/>
          <w:szCs w:val="28"/>
        </w:rPr>
        <w:t xml:space="preserve">   (2.1)                                          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b/>
          <w:bCs/>
          <w:snapToGrid w:val="0"/>
          <w:sz w:val="28"/>
          <w:szCs w:val="28"/>
        </w:rPr>
        <w:t>М =  6294,08</w:t>
      </w:r>
      <w:r w:rsidR="00E87632" w:rsidRPr="009209EA">
        <w:rPr>
          <w:b/>
          <w:bCs/>
          <w:snapToGrid w:val="0"/>
          <w:sz w:val="28"/>
          <w:szCs w:val="28"/>
        </w:rPr>
        <w:t xml:space="preserve"> т</w:t>
      </w:r>
    </w:p>
    <w:p w:rsidR="009057E8" w:rsidRPr="009209EA" w:rsidRDefault="00714445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position w:val="-38"/>
          <w:sz w:val="28"/>
          <w:szCs w:val="28"/>
          <w:highlight w:val="darkBlue"/>
          <w:lang w:val="en-US"/>
        </w:rPr>
        <w:object w:dxaOrig="3060" w:dyaOrig="880">
          <v:shape id="_x0000_i1031" type="#_x0000_t75" style="width:157.5pt;height:39pt" o:ole="" filled="t">
            <v:imagedata r:id="rId20" o:title=""/>
          </v:shape>
          <o:OLEObject Type="Embed" ProgID="Equation.3" ShapeID="_x0000_i1031" DrawAspect="Content" ObjectID="_1472070285" r:id="rId21"/>
        </w:object>
      </w:r>
      <w:r w:rsidR="009057E8" w:rsidRPr="009209EA">
        <w:rPr>
          <w:b/>
          <w:sz w:val="28"/>
          <w:szCs w:val="28"/>
        </w:rPr>
        <w:t xml:space="preserve">                </w:t>
      </w:r>
      <w:r w:rsidR="009057E8" w:rsidRPr="009209EA">
        <w:rPr>
          <w:b/>
          <w:i/>
          <w:sz w:val="28"/>
          <w:szCs w:val="28"/>
        </w:rPr>
        <w:t xml:space="preserve">                                                   </w:t>
      </w:r>
      <w:r w:rsidR="009057E8" w:rsidRPr="009209EA">
        <w:rPr>
          <w:sz w:val="28"/>
          <w:szCs w:val="28"/>
        </w:rPr>
        <w:t>(2.2)</w:t>
      </w:r>
    </w:p>
    <w:p w:rsidR="009209EA" w:rsidRDefault="009209EA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9209EA">
        <w:rPr>
          <w:b/>
          <w:sz w:val="28"/>
          <w:szCs w:val="28"/>
        </w:rPr>
        <w:t xml:space="preserve">    </w:t>
      </w:r>
      <w:r w:rsidR="00714445" w:rsidRPr="009209EA">
        <w:rPr>
          <w:b/>
          <w:position w:val="-24"/>
          <w:sz w:val="28"/>
          <w:szCs w:val="28"/>
          <w:lang w:val="en-US"/>
        </w:rPr>
        <w:object w:dxaOrig="3240" w:dyaOrig="580">
          <v:shape id="_x0000_i1032" type="#_x0000_t75" style="width:166.5pt;height:25.5pt" o:ole="" fillcolor="window">
            <v:imagedata r:id="rId22" o:title=""/>
          </v:shape>
          <o:OLEObject Type="Embed" ProgID="Equation.3" ShapeID="_x0000_i1032" DrawAspect="Content" ObjectID="_1472070286" r:id="rId23"/>
        </w:object>
      </w:r>
      <w:r w:rsidR="00E87632" w:rsidRPr="009209EA">
        <w:rPr>
          <w:b/>
          <w:sz w:val="28"/>
          <w:szCs w:val="28"/>
          <w:vertAlign w:val="subscript"/>
        </w:rPr>
        <w:t>м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                                                               </w:t>
      </w:r>
    </w:p>
    <w:p w:rsidR="009057E8" w:rsidRPr="009209EA" w:rsidRDefault="00714445" w:rsidP="009209EA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999999"/>
        </w:rPr>
      </w:pPr>
      <w:r w:rsidRPr="009209EA">
        <w:rPr>
          <w:bCs/>
          <w:position w:val="-30"/>
          <w:sz w:val="28"/>
          <w:szCs w:val="28"/>
          <w:shd w:val="clear" w:color="auto" w:fill="999999"/>
        </w:rPr>
        <w:object w:dxaOrig="2920" w:dyaOrig="680">
          <v:shape id="_x0000_i1033" type="#_x0000_t75" style="width:314.25pt;height:40.5pt" o:ole="" filled="t">
            <v:imagedata r:id="rId24" o:title=""/>
          </v:shape>
          <o:OLEObject Type="Embed" ProgID="Equation.3" ShapeID="_x0000_i1033" DrawAspect="Content" ObjectID="_1472070287" r:id="rId25"/>
        </w:object>
      </w:r>
      <w:r w:rsidR="009057E8" w:rsidRPr="009209EA">
        <w:rPr>
          <w:bCs/>
          <w:sz w:val="28"/>
          <w:szCs w:val="28"/>
        </w:rPr>
        <w:t xml:space="preserve">           </w:t>
      </w:r>
      <w:r w:rsidR="00DC4B36" w:rsidRPr="009209EA">
        <w:rPr>
          <w:bCs/>
          <w:sz w:val="28"/>
          <w:szCs w:val="28"/>
        </w:rPr>
        <w:t xml:space="preserve">        (2.3)          </w:t>
      </w:r>
      <w:r w:rsidR="009057E8" w:rsidRPr="009209EA">
        <w:rPr>
          <w:bCs/>
          <w:sz w:val="28"/>
          <w:szCs w:val="28"/>
        </w:rPr>
        <w:t xml:space="preserve">     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714445" w:rsidP="009209EA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9209EA">
        <w:rPr>
          <w:b/>
          <w:position w:val="-38"/>
          <w:sz w:val="28"/>
          <w:szCs w:val="28"/>
        </w:rPr>
        <w:object w:dxaOrig="3700" w:dyaOrig="859">
          <v:shape id="_x0000_i1034" type="#_x0000_t75" style="width:233.25pt;height:46.5pt" o:ole="" fillcolor="window">
            <v:imagedata r:id="rId26" o:title=""/>
          </v:shape>
          <o:OLEObject Type="Embed" ProgID="Equation.3" ShapeID="_x0000_i1034" DrawAspect="Content" ObjectID="_1472070288" r:id="rId27"/>
        </w:object>
      </w:r>
      <w:r w:rsidR="00E87632" w:rsidRPr="009209EA">
        <w:rPr>
          <w:b/>
          <w:sz w:val="28"/>
          <w:szCs w:val="28"/>
          <w:vertAlign w:val="superscript"/>
        </w:rPr>
        <w:t>м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Плавучесть считается обеспеченной, если </w:t>
      </w:r>
      <w:r w:rsidRPr="009209EA">
        <w:rPr>
          <w:i/>
          <w:snapToGrid w:val="0"/>
          <w:sz w:val="28"/>
          <w:szCs w:val="28"/>
        </w:rPr>
        <w:t>М</w:t>
      </w:r>
      <w:r w:rsidRPr="009209EA">
        <w:rPr>
          <w:snapToGrid w:val="0"/>
          <w:sz w:val="28"/>
          <w:szCs w:val="28"/>
        </w:rPr>
        <w:t xml:space="preserve"> </w:t>
      </w:r>
      <w:r w:rsidR="00714445" w:rsidRPr="009209EA">
        <w:rPr>
          <w:snapToGrid w:val="0"/>
          <w:position w:val="-4"/>
          <w:sz w:val="28"/>
          <w:szCs w:val="28"/>
        </w:rPr>
        <w:object w:dxaOrig="220" w:dyaOrig="260">
          <v:shape id="_x0000_i1035" type="#_x0000_t75" style="width:11.25pt;height:12.75pt" o:ole="" fillcolor="window">
            <v:imagedata r:id="rId28" o:title=""/>
          </v:shape>
          <o:OLEObject Type="Embed" ProgID="Equation.3" ShapeID="_x0000_i1035" DrawAspect="Content" ObjectID="_1472070289" r:id="rId29"/>
        </w:object>
      </w:r>
      <w:r w:rsidRPr="009209EA">
        <w:rPr>
          <w:snapToGrid w:val="0"/>
          <w:sz w:val="28"/>
          <w:szCs w:val="28"/>
        </w:rPr>
        <w:t xml:space="preserve"> </w:t>
      </w:r>
      <w:r w:rsidR="00714445" w:rsidRPr="009209EA">
        <w:rPr>
          <w:snapToGrid w:val="0"/>
          <w:position w:val="-12"/>
          <w:sz w:val="28"/>
          <w:szCs w:val="28"/>
        </w:rPr>
        <w:object w:dxaOrig="680" w:dyaOrig="380">
          <v:shape id="_x0000_i1036" type="#_x0000_t75" style="width:33.75pt;height:18.75pt" o:ole="" fillcolor="window">
            <v:imagedata r:id="rId30" o:title=""/>
          </v:shape>
          <o:OLEObject Type="Embed" ProgID="Equation.3" ShapeID="_x0000_i1036" DrawAspect="Content" ObjectID="_1472070290" r:id="rId31"/>
        </w:object>
      </w:r>
      <w:r w:rsidRPr="009209EA">
        <w:rPr>
          <w:snapToGrid w:val="0"/>
          <w:sz w:val="28"/>
          <w:szCs w:val="28"/>
        </w:rPr>
        <w:t xml:space="preserve">. Водоизмещение по грузовую марку </w:t>
      </w:r>
      <w:r w:rsidR="00714445" w:rsidRPr="009209EA">
        <w:rPr>
          <w:snapToGrid w:val="0"/>
          <w:position w:val="-12"/>
          <w:sz w:val="28"/>
          <w:szCs w:val="28"/>
        </w:rPr>
        <w:object w:dxaOrig="680" w:dyaOrig="380">
          <v:shape id="_x0000_i1037" type="#_x0000_t75" style="width:33.75pt;height:18.75pt" o:ole="" fillcolor="window">
            <v:imagedata r:id="rId30" o:title=""/>
          </v:shape>
          <o:OLEObject Type="Embed" ProgID="Equation.3" ShapeID="_x0000_i1037" DrawAspect="Content" ObjectID="_1472070291" r:id="rId32"/>
        </w:object>
      </w:r>
      <w:r w:rsidRPr="009209EA">
        <w:rPr>
          <w:snapToGrid w:val="0"/>
          <w:sz w:val="28"/>
          <w:szCs w:val="28"/>
        </w:rPr>
        <w:t>определено в 1 части курсовой работы (5025т). Т. к плавучесть судна не обеспечена, производим разгрузку трюмов, пропорционально их вместимости.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9209EA">
        <w:rPr>
          <w:b/>
          <w:bCs/>
          <w:snapToGrid w:val="0"/>
          <w:sz w:val="28"/>
          <w:szCs w:val="28"/>
        </w:rPr>
        <w:t>2.3</w:t>
      </w:r>
      <w:r w:rsidR="009209EA">
        <w:rPr>
          <w:b/>
          <w:bCs/>
          <w:snapToGrid w:val="0"/>
          <w:sz w:val="28"/>
          <w:szCs w:val="28"/>
        </w:rPr>
        <w:t xml:space="preserve"> </w:t>
      </w:r>
      <w:r w:rsidRPr="009209EA">
        <w:rPr>
          <w:b/>
          <w:bCs/>
          <w:snapToGrid w:val="0"/>
          <w:sz w:val="28"/>
          <w:szCs w:val="28"/>
        </w:rPr>
        <w:t>Разгрузка трюмов пропорционально их вместимости.</w:t>
      </w:r>
    </w:p>
    <w:p w:rsidR="00DC4B36" w:rsidRPr="009209EA" w:rsidRDefault="00DC4B36" w:rsidP="009209EA">
      <w:pPr>
        <w:pStyle w:val="1"/>
        <w:spacing w:line="360" w:lineRule="auto"/>
        <w:ind w:firstLine="709"/>
        <w:rPr>
          <w:szCs w:val="28"/>
        </w:rPr>
      </w:pPr>
    </w:p>
    <w:p w:rsidR="009057E8" w:rsidRPr="009209EA" w:rsidRDefault="009057E8" w:rsidP="009209EA">
      <w:pPr>
        <w:pStyle w:val="1"/>
        <w:spacing w:line="360" w:lineRule="auto"/>
        <w:ind w:firstLine="709"/>
        <w:rPr>
          <w:szCs w:val="28"/>
        </w:rPr>
      </w:pPr>
      <w:r w:rsidRPr="009209EA">
        <w:rPr>
          <w:szCs w:val="28"/>
        </w:rPr>
        <w:t>Т. к полученное водоизмещение слишком велико, то производим разгрузку трюмов: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snapToGrid w:val="0"/>
          <w:sz w:val="28"/>
          <w:szCs w:val="28"/>
        </w:rPr>
        <w:t xml:space="preserve"> –</w:t>
      </w: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i/>
          <w:iCs/>
          <w:snapToGrid w:val="0"/>
          <w:sz w:val="28"/>
          <w:szCs w:val="28"/>
        </w:rPr>
        <w:t>г.м</w:t>
      </w:r>
      <w:r w:rsidRPr="009209EA">
        <w:rPr>
          <w:snapToGrid w:val="0"/>
          <w:sz w:val="28"/>
          <w:szCs w:val="28"/>
        </w:rPr>
        <w:t>=</w:t>
      </w:r>
      <w:r w:rsidRPr="009209EA">
        <w:rPr>
          <w:snapToGrid w:val="0"/>
          <w:sz w:val="28"/>
          <w:szCs w:val="28"/>
          <w:lang w:val="en-US"/>
        </w:rPr>
        <w:t>X</w:t>
      </w:r>
      <w:r w:rsidRPr="009209EA">
        <w:rPr>
          <w:snapToGrid w:val="0"/>
          <w:sz w:val="28"/>
          <w:szCs w:val="28"/>
        </w:rPr>
        <w:t xml:space="preserve">, 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где М - полученное водоизмещение судна; </w:t>
      </w: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i/>
          <w:iCs/>
          <w:snapToGrid w:val="0"/>
          <w:sz w:val="28"/>
          <w:szCs w:val="28"/>
        </w:rPr>
        <w:t xml:space="preserve">г.м </w:t>
      </w:r>
      <w:r w:rsidRPr="009209EA">
        <w:rPr>
          <w:snapToGrid w:val="0"/>
          <w:sz w:val="28"/>
          <w:szCs w:val="28"/>
        </w:rPr>
        <w:t xml:space="preserve">- </w:t>
      </w:r>
      <w:r w:rsidR="001E5810" w:rsidRPr="009209EA">
        <w:rPr>
          <w:snapToGrid w:val="0"/>
          <w:sz w:val="28"/>
          <w:szCs w:val="28"/>
        </w:rPr>
        <w:t>в</w:t>
      </w:r>
      <w:r w:rsidRPr="009209EA">
        <w:rPr>
          <w:snapToGrid w:val="0"/>
          <w:sz w:val="28"/>
          <w:szCs w:val="28"/>
        </w:rPr>
        <w:t>одоизмещение по грузовую марку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>6294,08-5025= 1269,08</w:t>
      </w:r>
      <w:r w:rsidR="00E87632" w:rsidRPr="009209EA">
        <w:rPr>
          <w:snapToGrid w:val="0"/>
          <w:sz w:val="28"/>
          <w:szCs w:val="28"/>
        </w:rPr>
        <w:t xml:space="preserve"> т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(Т. к </w:t>
      </w: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snapToGrid w:val="0"/>
          <w:sz w:val="28"/>
          <w:szCs w:val="28"/>
        </w:rPr>
        <w:t>1=</w:t>
      </w: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snapToGrid w:val="0"/>
          <w:sz w:val="28"/>
          <w:szCs w:val="28"/>
        </w:rPr>
        <w:t>2, то при расчетах берем 2</w:t>
      </w:r>
      <w:r w:rsidRPr="009209EA">
        <w:rPr>
          <w:snapToGrid w:val="0"/>
          <w:sz w:val="28"/>
          <w:szCs w:val="28"/>
          <w:lang w:val="en-US"/>
        </w:rPr>
        <w:t>m</w:t>
      </w:r>
      <w:r w:rsidRPr="009209EA">
        <w:rPr>
          <w:snapToGrid w:val="0"/>
          <w:sz w:val="28"/>
          <w:szCs w:val="28"/>
        </w:rPr>
        <w:t>2)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 xml:space="preserve"> 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1+2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2= 1269,08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1/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>1=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2/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>2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1=1269.08-2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(1269.08-2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2)/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>1=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2/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>2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 xml:space="preserve">Взяв данные из таблицы а подставляем 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 xml:space="preserve">1 и </w:t>
      </w:r>
      <w:r w:rsidRPr="009209EA">
        <w:rPr>
          <w:bCs/>
          <w:sz w:val="28"/>
          <w:szCs w:val="28"/>
          <w:lang w:val="en-US"/>
        </w:rPr>
        <w:t>V</w:t>
      </w:r>
      <w:r w:rsidRPr="009209EA">
        <w:rPr>
          <w:bCs/>
          <w:sz w:val="28"/>
          <w:szCs w:val="28"/>
        </w:rPr>
        <w:t>2: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874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2=1595*1269.08-1595*2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874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2=2024182.6-3190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2=2024182.6/4064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2=</w:t>
      </w:r>
      <w:r w:rsidRPr="009209EA">
        <w:rPr>
          <w:b/>
          <w:sz w:val="28"/>
          <w:szCs w:val="28"/>
        </w:rPr>
        <w:t>498 (т)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 xml:space="preserve">1/874=498/1595 =&gt; </w:t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</w:rPr>
        <w:t>1=</w:t>
      </w:r>
      <w:r w:rsidRPr="009209EA">
        <w:rPr>
          <w:b/>
          <w:sz w:val="28"/>
          <w:szCs w:val="28"/>
        </w:rPr>
        <w:t>272.8 (т)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Полученные массы разгрузки вычитаем из массы трюмов: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899-272,8=</w:t>
      </w:r>
      <w:r w:rsidRPr="009209EA">
        <w:rPr>
          <w:b/>
          <w:i/>
          <w:iCs/>
          <w:sz w:val="28"/>
          <w:szCs w:val="28"/>
        </w:rPr>
        <w:t>626,2</w:t>
      </w:r>
      <w:r w:rsidRPr="009209EA">
        <w:rPr>
          <w:b/>
          <w:sz w:val="28"/>
          <w:szCs w:val="28"/>
        </w:rPr>
        <w:t xml:space="preserve"> (т)</w:t>
      </w:r>
      <w:r w:rsidRPr="009209EA">
        <w:rPr>
          <w:bCs/>
          <w:sz w:val="28"/>
          <w:szCs w:val="28"/>
        </w:rPr>
        <w:t xml:space="preserve"> – загрузка 1 трюма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1587,2-498=</w:t>
      </w:r>
      <w:r w:rsidRPr="009209EA">
        <w:rPr>
          <w:b/>
          <w:i/>
          <w:iCs/>
          <w:sz w:val="28"/>
          <w:szCs w:val="28"/>
        </w:rPr>
        <w:t>1089,2</w:t>
      </w:r>
      <w:r w:rsidRPr="009209EA">
        <w:rPr>
          <w:b/>
          <w:sz w:val="28"/>
          <w:szCs w:val="28"/>
        </w:rPr>
        <w:t xml:space="preserve"> (т)</w:t>
      </w:r>
      <w:r w:rsidRPr="009209EA">
        <w:rPr>
          <w:bCs/>
          <w:sz w:val="28"/>
          <w:szCs w:val="28"/>
        </w:rPr>
        <w:t xml:space="preserve"> – загрузка 2,3 трюма</w:t>
      </w:r>
    </w:p>
    <w:p w:rsidR="009057E8" w:rsidRPr="009209EA" w:rsidRDefault="009209EA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1051"/>
        <w:gridCol w:w="1117"/>
        <w:gridCol w:w="939"/>
        <w:gridCol w:w="1352"/>
        <w:gridCol w:w="1298"/>
        <w:gridCol w:w="1051"/>
      </w:tblGrid>
      <w:tr w:rsidR="009057E8" w:rsidRPr="009209EA" w:rsidTr="009209EA">
        <w:trPr>
          <w:trHeight w:val="37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Cтатьи нагрузки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mi,т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xi ,м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zi,м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09EA">
              <w:rPr>
                <w:b/>
                <w:bCs/>
                <w:sz w:val="20"/>
                <w:szCs w:val="20"/>
                <w:lang w:val="en-US"/>
              </w:rPr>
              <w:t xml:space="preserve">mi*xi, </w:t>
            </w:r>
            <w:r w:rsidRPr="009209EA">
              <w:rPr>
                <w:b/>
                <w:bCs/>
                <w:sz w:val="20"/>
                <w:szCs w:val="20"/>
              </w:rPr>
              <w:t>тм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09EA">
              <w:rPr>
                <w:b/>
                <w:bCs/>
                <w:sz w:val="20"/>
                <w:szCs w:val="20"/>
                <w:lang w:val="en-US"/>
              </w:rPr>
              <w:t xml:space="preserve">mi*zi, </w:t>
            </w:r>
            <w:r w:rsidRPr="009209EA">
              <w:rPr>
                <w:b/>
                <w:bCs/>
                <w:sz w:val="20"/>
                <w:szCs w:val="20"/>
              </w:rPr>
              <w:t>тм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δ</w:t>
            </w:r>
            <w:r w:rsidRPr="009209EA">
              <w:rPr>
                <w:b/>
                <w:bCs/>
                <w:sz w:val="20"/>
                <w:szCs w:val="20"/>
                <w:vertAlign w:val="subscript"/>
              </w:rPr>
              <w:t>mh, тм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1. Балласт т. №1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50,47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2,0188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0,0004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209EA">
              <w:rPr>
                <w:sz w:val="20"/>
                <w:szCs w:val="20"/>
                <w:lang w:val="en-US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2. Балласт т. №2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38,92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58,38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3. Балласт т. №3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0,70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34,38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0,03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24,066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0,021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4. Балласт т. №4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34,38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6. Балласт т. №6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2,50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36,575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0,125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7. Балласт т. №7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1,10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16,093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0,0275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8. Балласт т. №8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1,60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0,04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23,408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0,064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9. Балласт т. №9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0,90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-9,603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0,009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10. Балласт т. №10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-16,005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0,03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11. Балласт т. №11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1,30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-7,65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-9,945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17. Балласт т. №17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-24,54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-4,908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0,002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18. Балласт т. №18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0,90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-25,04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0,02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-22,536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0,018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19. Пресная вода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-20,23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-303,45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3,75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65,6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20. Пресная вода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-20,23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-303,45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3,75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65,6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21. Дизельное топливо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-27,45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1,2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-137,25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22. Дизельное топливо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80,0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-25,94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2,55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-2075,2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204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8,67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22а. Дизельное топливо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20,0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-25,80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3,40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-516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68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140,505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23. Масло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3,00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-36,24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3,80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-108,72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11,4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0,54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24. Подсланевые воды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2.24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25. Подсланевые воды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26. Подсланевые воды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0,206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27. Мытьевая вода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1,545</w:t>
            </w:r>
          </w:p>
        </w:tc>
      </w:tr>
      <w:tr w:rsidR="009057E8" w:rsidRPr="009209EA" w:rsidTr="009209EA">
        <w:trPr>
          <w:trHeight w:val="33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28. Мытьевая вода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-26,62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0,42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-266,2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4,2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36,874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29. Фекальная цистерна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=SUM(ABOVE)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174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</w:instrText>
            </w:r>
            <w:r w:rsidRPr="009209EA">
              <w:rPr>
                <w:sz w:val="20"/>
                <w:szCs w:val="20"/>
                <w:lang w:val="en-US"/>
              </w:rPr>
              <w:instrText>SUM</w:instrText>
            </w:r>
            <w:r w:rsidRPr="009209EA">
              <w:rPr>
                <w:sz w:val="20"/>
                <w:szCs w:val="20"/>
              </w:rPr>
              <w:instrText>(</w:instrText>
            </w:r>
            <w:r w:rsidRPr="009209EA">
              <w:rPr>
                <w:sz w:val="20"/>
                <w:szCs w:val="20"/>
                <w:lang w:val="en-US"/>
              </w:rPr>
              <w:instrText>ABOVE</w:instrText>
            </w:r>
            <w:r w:rsidRPr="009209EA">
              <w:rPr>
                <w:sz w:val="20"/>
                <w:szCs w:val="20"/>
              </w:rPr>
              <w:instrText xml:space="preserve">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-32,42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0,721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30. Расходная цистерна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3,0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-54,07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5,0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-162,21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0,6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31. Пресные воды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32.Трюм 1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626,2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34,16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3.98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21391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2492,276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33. Трюм 2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1089,2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14,63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15935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4389,476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255"/>
        </w:trPr>
        <w:tc>
          <w:tcPr>
            <w:tcW w:w="2557" w:type="dxa"/>
            <w:noWrap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34. Трюм 3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1089,2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-10,67</w:t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4,03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- 11621,76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4389,476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-</w:t>
            </w:r>
          </w:p>
        </w:tc>
      </w:tr>
      <w:tr w:rsidR="009057E8" w:rsidRPr="009209EA" w:rsidTr="009209EA">
        <w:trPr>
          <w:trHeight w:val="535"/>
        </w:trPr>
        <w:tc>
          <w:tcPr>
            <w:tcW w:w="2557" w:type="dxa"/>
            <w:vAlign w:val="center"/>
          </w:tcPr>
          <w:p w:rsidR="009057E8" w:rsidRPr="009209EA" w:rsidRDefault="009057E8" w:rsidP="009209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209E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51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3151,78</w:t>
            </w:r>
          </w:p>
        </w:tc>
        <w:tc>
          <w:tcPr>
            <w:tcW w:w="1117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=SUM(ABOVE)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-195,255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29,265</w:t>
            </w:r>
          </w:p>
        </w:tc>
        <w:tc>
          <w:tcPr>
            <w:tcW w:w="1352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22091,5</w:t>
            </w:r>
          </w:p>
        </w:tc>
        <w:tc>
          <w:tcPr>
            <w:tcW w:w="1298" w:type="dxa"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t>11587,728</w:t>
            </w:r>
          </w:p>
        </w:tc>
        <w:tc>
          <w:tcPr>
            <w:tcW w:w="1051" w:type="dxa"/>
            <w:noWrap/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09EA">
              <w:rPr>
                <w:sz w:val="20"/>
                <w:szCs w:val="20"/>
              </w:rPr>
              <w:fldChar w:fldCharType="begin"/>
            </w:r>
            <w:r w:rsidRPr="009209EA">
              <w:rPr>
                <w:sz w:val="20"/>
                <w:szCs w:val="20"/>
              </w:rPr>
              <w:instrText xml:space="preserve"> =</w:instrText>
            </w:r>
            <w:r w:rsidRPr="009209EA">
              <w:rPr>
                <w:sz w:val="20"/>
                <w:szCs w:val="20"/>
                <w:lang w:val="en-US"/>
              </w:rPr>
              <w:instrText>SUM</w:instrText>
            </w:r>
            <w:r w:rsidRPr="009209EA">
              <w:rPr>
                <w:sz w:val="20"/>
                <w:szCs w:val="20"/>
              </w:rPr>
              <w:instrText>(</w:instrText>
            </w:r>
            <w:r w:rsidRPr="009209EA">
              <w:rPr>
                <w:sz w:val="20"/>
                <w:szCs w:val="20"/>
                <w:lang w:val="en-US"/>
              </w:rPr>
              <w:instrText>ABOVE</w:instrText>
            </w:r>
            <w:r w:rsidRPr="009209EA">
              <w:rPr>
                <w:sz w:val="20"/>
                <w:szCs w:val="20"/>
              </w:rPr>
              <w:instrText xml:space="preserve">) </w:instrText>
            </w:r>
            <w:r w:rsidRPr="009209EA">
              <w:rPr>
                <w:sz w:val="20"/>
                <w:szCs w:val="20"/>
              </w:rPr>
              <w:fldChar w:fldCharType="separate"/>
            </w:r>
            <w:r w:rsidRPr="009209EA">
              <w:rPr>
                <w:noProof/>
                <w:sz w:val="20"/>
                <w:szCs w:val="20"/>
              </w:rPr>
              <w:t>321,273</w:t>
            </w:r>
            <w:r w:rsidRPr="009209EA">
              <w:rPr>
                <w:sz w:val="20"/>
                <w:szCs w:val="20"/>
              </w:rPr>
              <w:fldChar w:fldCharType="end"/>
            </w:r>
          </w:p>
        </w:tc>
      </w:tr>
    </w:tbl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Используя полученные данные и формулы 2.2 и 2.3 перерасчетаем водоизмещение, абсциссу и аппликату центра тяжести судна порожнём: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М = М</w:t>
      </w:r>
      <w:r w:rsidRPr="009209EA">
        <w:rPr>
          <w:bCs/>
          <w:sz w:val="28"/>
          <w:szCs w:val="28"/>
          <w:vertAlign w:val="subscript"/>
        </w:rPr>
        <w:t>о</w:t>
      </w:r>
      <w:r w:rsidRPr="009209EA">
        <w:rPr>
          <w:bCs/>
          <w:sz w:val="28"/>
          <w:szCs w:val="28"/>
        </w:rPr>
        <w:t xml:space="preserve"> + </w:t>
      </w:r>
      <w:r w:rsidRPr="009209EA">
        <w:rPr>
          <w:bCs/>
          <w:sz w:val="28"/>
          <w:szCs w:val="28"/>
          <w:lang w:val="en-US"/>
        </w:rPr>
        <w:sym w:font="Symbol" w:char="F053"/>
      </w:r>
      <w:r w:rsidRPr="009209EA">
        <w:rPr>
          <w:bCs/>
          <w:sz w:val="28"/>
          <w:szCs w:val="28"/>
          <w:lang w:val="en-US"/>
        </w:rPr>
        <w:t>m</w:t>
      </w:r>
      <w:r w:rsidRPr="009209EA">
        <w:rPr>
          <w:bCs/>
          <w:sz w:val="28"/>
          <w:szCs w:val="28"/>
          <w:vertAlign w:val="subscript"/>
          <w:lang w:val="en-US"/>
        </w:rPr>
        <w:t>i</w:t>
      </w:r>
      <w:r w:rsidRPr="009209EA">
        <w:rPr>
          <w:bCs/>
          <w:sz w:val="28"/>
          <w:szCs w:val="28"/>
        </w:rPr>
        <w:t xml:space="preserve">   (2.1)                                          </w:t>
      </w:r>
    </w:p>
    <w:p w:rsidR="009057E8" w:rsidRPr="009209EA" w:rsidRDefault="009057E8" w:rsidP="009209EA">
      <w:pPr>
        <w:pStyle w:val="a5"/>
        <w:spacing w:after="0" w:line="360" w:lineRule="auto"/>
        <w:ind w:firstLine="709"/>
        <w:rPr>
          <w:b/>
          <w:sz w:val="28"/>
          <w:szCs w:val="28"/>
        </w:rPr>
      </w:pPr>
      <w:r w:rsidRPr="009209EA">
        <w:rPr>
          <w:b/>
          <w:bCs/>
          <w:snapToGrid w:val="0"/>
          <w:sz w:val="28"/>
          <w:szCs w:val="28"/>
        </w:rPr>
        <w:t>М =  5024,88 (т)</w:t>
      </w:r>
    </w:p>
    <w:p w:rsidR="009057E8" w:rsidRPr="009209EA" w:rsidRDefault="00714445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position w:val="-38"/>
          <w:sz w:val="28"/>
          <w:szCs w:val="28"/>
          <w:lang w:val="en-US"/>
        </w:rPr>
        <w:object w:dxaOrig="3060" w:dyaOrig="880">
          <v:shape id="_x0000_i1038" type="#_x0000_t75" style="width:157.5pt;height:39pt" o:ole="" filled="t">
            <v:imagedata r:id="rId20" o:title=""/>
          </v:shape>
          <o:OLEObject Type="Embed" ProgID="Equation.3" ShapeID="_x0000_i1038" DrawAspect="Content" ObjectID="_1472070292" r:id="rId33"/>
        </w:object>
      </w:r>
      <w:r w:rsidR="009057E8" w:rsidRPr="009209EA">
        <w:rPr>
          <w:b/>
          <w:sz w:val="28"/>
          <w:szCs w:val="28"/>
        </w:rPr>
        <w:t xml:space="preserve">                </w:t>
      </w:r>
      <w:r w:rsidR="009057E8" w:rsidRPr="009209EA">
        <w:rPr>
          <w:b/>
          <w:i/>
          <w:sz w:val="28"/>
          <w:szCs w:val="28"/>
        </w:rPr>
        <w:t xml:space="preserve">                                                   </w:t>
      </w:r>
      <w:r w:rsidR="009057E8" w:rsidRPr="009209EA">
        <w:rPr>
          <w:sz w:val="28"/>
          <w:szCs w:val="28"/>
        </w:rPr>
        <w:t>(2.2)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    </w:t>
      </w:r>
      <w:r w:rsidR="00714445" w:rsidRPr="009209EA">
        <w:rPr>
          <w:b/>
          <w:position w:val="-24"/>
          <w:sz w:val="28"/>
          <w:szCs w:val="28"/>
          <w:lang w:val="en-US"/>
        </w:rPr>
        <w:object w:dxaOrig="3200" w:dyaOrig="580">
          <v:shape id="_x0000_i1039" type="#_x0000_t75" style="width:165pt;height:25.5pt" o:ole="" fillcolor="window">
            <v:imagedata r:id="rId34" o:title=""/>
          </v:shape>
          <o:OLEObject Type="Embed" ProgID="Equation.3" ShapeID="_x0000_i1039" DrawAspect="Content" ObjectID="_1472070293" r:id="rId35"/>
        </w:object>
      </w:r>
      <w:r w:rsidR="00C218C6" w:rsidRPr="009209EA">
        <w:rPr>
          <w:b/>
          <w:sz w:val="28"/>
          <w:szCs w:val="28"/>
          <w:vertAlign w:val="subscript"/>
        </w:rPr>
        <w:t>м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                                                               </w:t>
      </w:r>
    </w:p>
    <w:p w:rsidR="009209EA" w:rsidRDefault="00714445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position w:val="-30"/>
          <w:sz w:val="28"/>
          <w:szCs w:val="28"/>
          <w:shd w:val="clear" w:color="auto" w:fill="999999"/>
        </w:rPr>
        <w:object w:dxaOrig="2920" w:dyaOrig="680">
          <v:shape id="_x0000_i1040" type="#_x0000_t75" style="width:314.25pt;height:40.5pt" o:ole="" filled="t">
            <v:imagedata r:id="rId24" o:title=""/>
          </v:shape>
          <o:OLEObject Type="Embed" ProgID="Equation.3" ShapeID="_x0000_i1040" DrawAspect="Content" ObjectID="_1472070294" r:id="rId36"/>
        </w:object>
      </w:r>
      <w:r w:rsidR="009057E8" w:rsidRPr="009209EA">
        <w:rPr>
          <w:bCs/>
          <w:sz w:val="28"/>
          <w:szCs w:val="28"/>
        </w:rPr>
        <w:t xml:space="preserve">                (2.3)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714445" w:rsidP="009209EA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9209EA">
        <w:rPr>
          <w:b/>
          <w:position w:val="-38"/>
          <w:sz w:val="28"/>
          <w:szCs w:val="28"/>
        </w:rPr>
        <w:object w:dxaOrig="3920" w:dyaOrig="859">
          <v:shape id="_x0000_i1041" type="#_x0000_t75" style="width:246.75pt;height:46.5pt" o:ole="" fillcolor="window">
            <v:imagedata r:id="rId37" o:title=""/>
          </v:shape>
          <o:OLEObject Type="Embed" ProgID="Equation.3" ShapeID="_x0000_i1041" DrawAspect="Content" ObjectID="_1472070295" r:id="rId38"/>
        </w:object>
      </w:r>
      <w:r w:rsidR="00C218C6" w:rsidRPr="009209EA">
        <w:rPr>
          <w:b/>
          <w:sz w:val="28"/>
          <w:szCs w:val="28"/>
          <w:vertAlign w:val="superscript"/>
        </w:rPr>
        <w:t>м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7E8" w:rsidRPr="009209EA" w:rsidRDefault="009057E8" w:rsidP="009209EA">
      <w:pPr>
        <w:pStyle w:val="23"/>
        <w:spacing w:line="360" w:lineRule="auto"/>
        <w:ind w:firstLine="709"/>
        <w:rPr>
          <w:szCs w:val="28"/>
        </w:rPr>
      </w:pPr>
      <w:r w:rsidRPr="009209EA">
        <w:rPr>
          <w:szCs w:val="28"/>
        </w:rPr>
        <w:t>2.4 Нахождение поперечной метацентрической высоты для данного случая нагрузки.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09EA">
        <w:rPr>
          <w:bCs/>
          <w:sz w:val="28"/>
          <w:szCs w:val="28"/>
        </w:rPr>
        <w:t>Метацентрическая высота вычисляется по формуле: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57E8" w:rsidRPr="009209EA" w:rsidRDefault="00714445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position w:val="-12"/>
          <w:sz w:val="28"/>
          <w:szCs w:val="28"/>
          <w:lang w:val="en-US"/>
        </w:rPr>
        <w:object w:dxaOrig="1500" w:dyaOrig="380">
          <v:shape id="_x0000_i1042" type="#_x0000_t75" style="width:75pt;height:18.75pt" o:ole="" fillcolor="window">
            <v:imagedata r:id="rId39" o:title=""/>
          </v:shape>
          <o:OLEObject Type="Embed" ProgID="Equation.3" ShapeID="_x0000_i1042" DrawAspect="Content" ObjectID="_1472070296" r:id="rId40"/>
        </w:object>
      </w:r>
      <w:r w:rsidR="009057E8" w:rsidRPr="009209EA">
        <w:rPr>
          <w:snapToGrid w:val="0"/>
          <w:sz w:val="28"/>
          <w:szCs w:val="28"/>
        </w:rPr>
        <w:t>;                                                                        (2.6)</w:t>
      </w:r>
    </w:p>
    <w:p w:rsidR="009209EA" w:rsidRDefault="009209EA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где </w:t>
      </w:r>
      <w:r w:rsidR="00714445" w:rsidRPr="009209EA">
        <w:rPr>
          <w:snapToGrid w:val="0"/>
          <w:position w:val="-12"/>
          <w:sz w:val="28"/>
          <w:szCs w:val="28"/>
          <w:lang w:val="en-US"/>
        </w:rPr>
        <w:object w:dxaOrig="420" w:dyaOrig="380">
          <v:shape id="_x0000_i1043" type="#_x0000_t75" style="width:21pt;height:18.75pt" o:ole="" fillcolor="window">
            <v:imagedata r:id="rId41" o:title=""/>
          </v:shape>
          <o:OLEObject Type="Embed" ProgID="Equation.3" ShapeID="_x0000_i1043" DrawAspect="Content" ObjectID="_1472070297" r:id="rId42"/>
        </w:object>
      </w:r>
      <w:r w:rsidRPr="009209EA">
        <w:rPr>
          <w:snapToGrid w:val="0"/>
          <w:sz w:val="28"/>
          <w:szCs w:val="28"/>
        </w:rPr>
        <w:t xml:space="preserve"> - аппликата поперечного метацентра находится по гидростатическим таблицам в зависимости от водоизмещения судна в заданном случае нагрузки. При необходимости должна быть сделана интерполяция.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Из таблицы следует, что </w:t>
      </w:r>
      <w:r w:rsidR="00714445" w:rsidRPr="009209EA">
        <w:rPr>
          <w:snapToGrid w:val="0"/>
          <w:position w:val="-12"/>
          <w:sz w:val="28"/>
          <w:szCs w:val="28"/>
          <w:lang w:val="en-US"/>
        </w:rPr>
        <w:object w:dxaOrig="420" w:dyaOrig="380">
          <v:shape id="_x0000_i1044" type="#_x0000_t75" style="width:21pt;height:18.75pt" o:ole="" fillcolor="window">
            <v:imagedata r:id="rId41" o:title=""/>
          </v:shape>
          <o:OLEObject Type="Embed" ProgID="Equation.3" ShapeID="_x0000_i1044" DrawAspect="Content" ObjectID="_1472070298" r:id="rId43"/>
        </w:object>
      </w:r>
      <w:r w:rsidRPr="009209EA">
        <w:rPr>
          <w:snapToGrid w:val="0"/>
          <w:sz w:val="28"/>
          <w:szCs w:val="28"/>
        </w:rPr>
        <w:t xml:space="preserve">для моего случая =5,69 м. 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>Подставляем значение в формулу 2.5:</w:t>
      </w: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 </w:t>
      </w:r>
      <w:r w:rsidR="00714445" w:rsidRPr="009209EA">
        <w:rPr>
          <w:snapToGrid w:val="0"/>
          <w:position w:val="-8"/>
          <w:sz w:val="28"/>
          <w:szCs w:val="28"/>
          <w:lang w:val="en-US"/>
        </w:rPr>
        <w:object w:dxaOrig="1680" w:dyaOrig="279">
          <v:shape id="_x0000_i1045" type="#_x0000_t75" style="width:84pt;height:14.25pt" o:ole="" fillcolor="window">
            <v:imagedata r:id="rId44" o:title=""/>
          </v:shape>
          <o:OLEObject Type="Embed" ProgID="Equation.3" ShapeID="_x0000_i1045" DrawAspect="Content" ObjectID="_1472070299" r:id="rId45"/>
        </w:object>
      </w:r>
      <w:r w:rsidRPr="009209EA">
        <w:rPr>
          <w:snapToGrid w:val="0"/>
          <w:sz w:val="28"/>
          <w:szCs w:val="28"/>
        </w:rPr>
        <w:t xml:space="preserve">м   </w:t>
      </w:r>
    </w:p>
    <w:p w:rsidR="009057E8" w:rsidRPr="009209EA" w:rsidRDefault="009057E8" w:rsidP="009209EA">
      <w:pPr>
        <w:spacing w:line="360" w:lineRule="auto"/>
        <w:ind w:firstLine="709"/>
        <w:rPr>
          <w:snapToGrid w:val="0"/>
          <w:sz w:val="28"/>
          <w:szCs w:val="28"/>
        </w:rPr>
      </w:pPr>
      <w:r w:rsidRPr="009209EA">
        <w:rPr>
          <w:sz w:val="28"/>
          <w:szCs w:val="28"/>
        </w:rPr>
        <w:t xml:space="preserve">Исходя из полученного результата и данных в приложении Г, можно судить, что </w:t>
      </w:r>
      <w:r w:rsidRPr="009209EA">
        <w:rPr>
          <w:snapToGrid w:val="0"/>
          <w:sz w:val="28"/>
          <w:szCs w:val="28"/>
        </w:rPr>
        <w:t xml:space="preserve">остойчивость судна считается обеспеченной, т. к  </w:t>
      </w:r>
      <w:r w:rsidRPr="009209EA">
        <w:rPr>
          <w:snapToGrid w:val="0"/>
          <w:sz w:val="28"/>
          <w:szCs w:val="28"/>
          <w:lang w:val="en-US"/>
        </w:rPr>
        <w:t>h</w:t>
      </w:r>
      <w:r w:rsidRPr="009209EA">
        <w:rPr>
          <w:snapToGrid w:val="0"/>
          <w:sz w:val="28"/>
          <w:szCs w:val="28"/>
          <w:vertAlign w:val="subscript"/>
        </w:rPr>
        <w:t>расч.</w:t>
      </w:r>
      <w:r w:rsidRPr="009209EA">
        <w:rPr>
          <w:snapToGrid w:val="0"/>
          <w:sz w:val="28"/>
          <w:szCs w:val="28"/>
        </w:rPr>
        <w:t>&gt;</w:t>
      </w:r>
      <w:r w:rsidRPr="009209EA">
        <w:rPr>
          <w:snapToGrid w:val="0"/>
          <w:sz w:val="28"/>
          <w:szCs w:val="28"/>
          <w:lang w:val="en-US"/>
        </w:rPr>
        <w:t>h</w:t>
      </w:r>
      <w:r w:rsidRPr="009209EA">
        <w:rPr>
          <w:snapToGrid w:val="0"/>
          <w:sz w:val="28"/>
          <w:szCs w:val="28"/>
          <w:vertAlign w:val="subscript"/>
          <w:lang w:val="en-US"/>
        </w:rPr>
        <w:t>min</w:t>
      </w:r>
      <w:r w:rsidR="00F41F6A" w:rsidRPr="009209EA">
        <w:rPr>
          <w:snapToGrid w:val="0"/>
          <w:sz w:val="28"/>
          <w:szCs w:val="28"/>
        </w:rPr>
        <w:t>=</w:t>
      </w:r>
      <w:r w:rsidR="00E87632" w:rsidRPr="009209EA">
        <w:rPr>
          <w:snapToGrid w:val="0"/>
          <w:sz w:val="28"/>
          <w:szCs w:val="28"/>
        </w:rPr>
        <w:t>0,80 м</w:t>
      </w:r>
    </w:p>
    <w:p w:rsidR="009057E8" w:rsidRPr="009209EA" w:rsidRDefault="009057E8" w:rsidP="009209EA">
      <w:pPr>
        <w:spacing w:line="360" w:lineRule="auto"/>
        <w:ind w:firstLine="709"/>
        <w:rPr>
          <w:snapToGrid w:val="0"/>
          <w:sz w:val="28"/>
          <w:szCs w:val="28"/>
        </w:rPr>
      </w:pPr>
    </w:p>
    <w:p w:rsidR="009057E8" w:rsidRPr="009209EA" w:rsidRDefault="00DC4B36" w:rsidP="009209EA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  <w:u w:val="single"/>
        </w:rPr>
      </w:pPr>
      <w:r w:rsidRPr="009209EA">
        <w:rPr>
          <w:b/>
          <w:bCs/>
          <w:snapToGrid w:val="0"/>
          <w:sz w:val="28"/>
          <w:szCs w:val="28"/>
          <w:u w:val="single"/>
        </w:rPr>
        <w:br w:type="page"/>
      </w:r>
      <w:r w:rsidR="009057E8" w:rsidRPr="009209EA">
        <w:rPr>
          <w:b/>
          <w:bCs/>
          <w:snapToGrid w:val="0"/>
          <w:sz w:val="28"/>
          <w:szCs w:val="28"/>
          <w:u w:val="single"/>
        </w:rPr>
        <w:t>Часть 3.</w:t>
      </w:r>
    </w:p>
    <w:p w:rsidR="009057E8" w:rsidRPr="009209EA" w:rsidRDefault="009057E8" w:rsidP="009209EA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  <w:u w:val="single"/>
        </w:rPr>
      </w:pPr>
      <w:r w:rsidRPr="009209EA">
        <w:rPr>
          <w:b/>
          <w:bCs/>
          <w:snapToGrid w:val="0"/>
          <w:sz w:val="28"/>
          <w:szCs w:val="28"/>
          <w:u w:val="single"/>
        </w:rPr>
        <w:t>РАСЧЕТ И ПОСТРОЕНИЕ ДИАГРАММ СТАТИЧЕСКОЙ И</w:t>
      </w:r>
    </w:p>
    <w:p w:rsidR="009057E8" w:rsidRPr="009209EA" w:rsidRDefault="009057E8" w:rsidP="009209EA">
      <w:pPr>
        <w:pStyle w:val="2"/>
        <w:ind w:firstLine="709"/>
        <w:rPr>
          <w:b/>
          <w:bCs/>
          <w:szCs w:val="28"/>
          <w:u w:val="single"/>
        </w:rPr>
      </w:pPr>
      <w:r w:rsidRPr="009209EA">
        <w:rPr>
          <w:b/>
          <w:bCs/>
          <w:szCs w:val="28"/>
          <w:u w:val="single"/>
        </w:rPr>
        <w:t>ДИНАМИЧЕСКОЙ ОСТОЙЧИВОСТИ.</w:t>
      </w:r>
    </w:p>
    <w:p w:rsidR="009057E8" w:rsidRPr="009209EA" w:rsidRDefault="009057E8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9209EA" w:rsidRPr="009209EA" w:rsidRDefault="0028338C" w:rsidP="009209EA">
      <w:pPr>
        <w:spacing w:line="360" w:lineRule="auto"/>
        <w:ind w:firstLine="709"/>
        <w:rPr>
          <w:b/>
          <w:snapToGrid w:val="0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9pt;margin-top:46.5pt;width:330.45pt;height:268.5pt;z-index:251628032;visibility:visible;mso-wrap-edited:f">
            <v:imagedata r:id="rId46" o:title="" blacklevel="-3932f" grayscale="t" bilevel="t"/>
            <w10:wrap type="topAndBottom"/>
          </v:shape>
          <o:OLEObject Type="Embed" ProgID="Word.Picture.8" ShapeID="_x0000_s1027" DrawAspect="Content" ObjectID="_1472070341" r:id="rId47"/>
        </w:object>
      </w:r>
      <w:r>
        <w:rPr>
          <w:noProof/>
        </w:rPr>
        <w:pict>
          <v:line id="_x0000_s1028" style="position:absolute;left:0;text-align:left;z-index:251629056" from="378.65pt,46.5pt" to="378.65pt,357pt" strokeweight="2.25pt"/>
        </w:pict>
      </w:r>
      <w:r w:rsidR="009057E8" w:rsidRPr="009209EA">
        <w:rPr>
          <w:b/>
          <w:sz w:val="28"/>
          <w:szCs w:val="28"/>
        </w:rPr>
        <w:t>3.1</w:t>
      </w:r>
      <w:r w:rsidR="009057E8" w:rsidRPr="009209EA">
        <w:rPr>
          <w:b/>
          <w:snapToGrid w:val="0"/>
          <w:sz w:val="28"/>
          <w:szCs w:val="28"/>
        </w:rPr>
        <w:t xml:space="preserve"> Расчет плеч статической и динамической остойчивости.</w:t>
      </w:r>
    </w:p>
    <w:p w:rsidR="007E1694" w:rsidRPr="009209EA" w:rsidRDefault="007E1694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3.1 - Пантокарены.</w:t>
      </w:r>
    </w:p>
    <w:p w:rsidR="007E1694" w:rsidRPr="009209EA" w:rsidRDefault="007E1694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Плечи статической остойчивости </w:t>
      </w:r>
      <w:r w:rsidR="00714445" w:rsidRPr="009209EA">
        <w:rPr>
          <w:snapToGrid w:val="0"/>
          <w:position w:val="-12"/>
          <w:sz w:val="28"/>
          <w:szCs w:val="28"/>
        </w:rPr>
        <w:object w:dxaOrig="279" w:dyaOrig="380">
          <v:shape id="_x0000_i1047" type="#_x0000_t75" style="width:14.25pt;height:18.75pt" o:ole="" fillcolor="window">
            <v:imagedata r:id="rId48" o:title=""/>
          </v:shape>
          <o:OLEObject Type="Embed" ProgID="Equation.3" ShapeID="_x0000_i1047" DrawAspect="Content" ObjectID="_1472070300" r:id="rId49"/>
        </w:object>
      </w:r>
      <w:r w:rsidRPr="009209EA">
        <w:rPr>
          <w:snapToGrid w:val="0"/>
          <w:sz w:val="28"/>
          <w:szCs w:val="28"/>
        </w:rPr>
        <w:t xml:space="preserve">диаграммы статической остойчивости определяют с помощью интерполяционных кривых плеч остойчивости формы (пантокарен) </w:t>
      </w:r>
      <w:r w:rsidR="00714445" w:rsidRPr="009209EA">
        <w:rPr>
          <w:snapToGrid w:val="0"/>
          <w:position w:val="-16"/>
          <w:sz w:val="28"/>
          <w:szCs w:val="28"/>
        </w:rPr>
        <w:object w:dxaOrig="1080" w:dyaOrig="420">
          <v:shape id="_x0000_i1048" type="#_x0000_t75" style="width:54pt;height:21pt" o:ole="" fillcolor="window">
            <v:imagedata r:id="rId50" o:title=""/>
          </v:shape>
          <o:OLEObject Type="Embed" ProgID="Equation.3" ShapeID="_x0000_i1048" DrawAspect="Content" ObjectID="_1472070301" r:id="rId51"/>
        </w:object>
      </w:r>
      <w:r w:rsidRPr="009209EA">
        <w:rPr>
          <w:snapToGrid w:val="0"/>
          <w:sz w:val="28"/>
          <w:szCs w:val="28"/>
        </w:rPr>
        <w:t xml:space="preserve">, приведенных выше. На пантокаренах проводят вертикаль через точку на оси абсцисс, соответствующую расчетному водоизмещению судна </w:t>
      </w:r>
      <w:r w:rsidRPr="009209EA">
        <w:rPr>
          <w:i/>
          <w:snapToGrid w:val="0"/>
          <w:sz w:val="28"/>
          <w:szCs w:val="28"/>
        </w:rPr>
        <w:t>М</w:t>
      </w:r>
      <w:r w:rsidRPr="009209EA">
        <w:rPr>
          <w:snapToGrid w:val="0"/>
          <w:sz w:val="28"/>
          <w:szCs w:val="28"/>
        </w:rPr>
        <w:t xml:space="preserve">. Точки пересечения вертикали с кривыми для различных углов крена </w:t>
      </w:r>
      <w:r w:rsidR="00714445" w:rsidRPr="009209EA">
        <w:rPr>
          <w:snapToGrid w:val="0"/>
          <w:position w:val="-6"/>
          <w:sz w:val="28"/>
          <w:szCs w:val="28"/>
          <w:lang w:val="en-US"/>
        </w:rPr>
        <w:object w:dxaOrig="220" w:dyaOrig="300">
          <v:shape id="_x0000_i1049" type="#_x0000_t75" style="width:11.25pt;height:15pt" o:ole="" fillcolor="window">
            <v:imagedata r:id="rId52" o:title=""/>
          </v:shape>
          <o:OLEObject Type="Embed" ProgID="Equation.3" ShapeID="_x0000_i1049" DrawAspect="Content" ObjectID="_1472070302" r:id="rId53"/>
        </w:object>
      </w:r>
      <w:r w:rsidRPr="009209EA">
        <w:rPr>
          <w:snapToGrid w:val="0"/>
          <w:sz w:val="28"/>
          <w:szCs w:val="28"/>
        </w:rPr>
        <w:t xml:space="preserve"> дают значения плеч остойчивости формы </w:t>
      </w:r>
      <w:r w:rsidR="00714445" w:rsidRPr="009209EA">
        <w:rPr>
          <w:snapToGrid w:val="0"/>
          <w:position w:val="-16"/>
          <w:sz w:val="28"/>
          <w:szCs w:val="28"/>
        </w:rPr>
        <w:object w:dxaOrig="700" w:dyaOrig="420">
          <v:shape id="_x0000_i1050" type="#_x0000_t75" style="width:35.25pt;height:21pt" o:ole="" fillcolor="window">
            <v:imagedata r:id="rId54" o:title=""/>
          </v:shape>
          <o:OLEObject Type="Embed" ProgID="Equation.3" ShapeID="_x0000_i1050" DrawAspect="Content" ObjectID="_1472070303" r:id="rId55"/>
        </w:object>
      </w:r>
      <w:r w:rsidRPr="009209EA">
        <w:rPr>
          <w:snapToGrid w:val="0"/>
          <w:sz w:val="28"/>
          <w:szCs w:val="28"/>
        </w:rPr>
        <w:t>. Далее плечи статической остойчивости вычисляются по формуле:</w:t>
      </w:r>
    </w:p>
    <w:p w:rsidR="009209EA" w:rsidRDefault="009209EA" w:rsidP="009209EA">
      <w:pPr>
        <w:spacing w:line="360" w:lineRule="auto"/>
        <w:ind w:firstLine="709"/>
        <w:rPr>
          <w:snapToGrid w:val="0"/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napToGrid w:val="0"/>
          <w:sz w:val="28"/>
          <w:szCs w:val="28"/>
        </w:rPr>
        <w:t xml:space="preserve">                         </w:t>
      </w:r>
      <w:r w:rsidR="00714445" w:rsidRPr="009209EA">
        <w:rPr>
          <w:snapToGrid w:val="0"/>
          <w:position w:val="-16"/>
          <w:sz w:val="28"/>
          <w:szCs w:val="28"/>
          <w:lang w:val="en-US"/>
        </w:rPr>
        <w:object w:dxaOrig="2600" w:dyaOrig="420">
          <v:shape id="_x0000_i1051" type="#_x0000_t75" style="width:129.75pt;height:21pt" o:ole="" fillcolor="window">
            <v:imagedata r:id="rId56" o:title=""/>
          </v:shape>
          <o:OLEObject Type="Embed" ProgID="Equation.3" ShapeID="_x0000_i1051" DrawAspect="Content" ObjectID="_1472070304" r:id="rId57"/>
        </w:object>
      </w:r>
      <w:r w:rsidRPr="009209EA">
        <w:rPr>
          <w:snapToGrid w:val="0"/>
          <w:sz w:val="28"/>
          <w:szCs w:val="28"/>
        </w:rPr>
        <w:t xml:space="preserve">                         </w:t>
      </w:r>
      <w:r w:rsidR="00DC4B36" w:rsidRPr="009209EA">
        <w:rPr>
          <w:snapToGrid w:val="0"/>
          <w:sz w:val="28"/>
          <w:szCs w:val="28"/>
        </w:rPr>
        <w:t xml:space="preserve">             (3.1)  </w:t>
      </w:r>
    </w:p>
    <w:p w:rsidR="009057E8" w:rsidRPr="009209EA" w:rsidRDefault="00FB5997" w:rsidP="009209EA">
      <w:pPr>
        <w:pStyle w:val="3"/>
        <w:spacing w:line="360" w:lineRule="auto"/>
        <w:ind w:firstLine="709"/>
        <w:jc w:val="center"/>
        <w:rPr>
          <w:szCs w:val="28"/>
        </w:rPr>
      </w:pPr>
      <w:r w:rsidRPr="009209EA">
        <w:rPr>
          <w:szCs w:val="28"/>
        </w:rPr>
        <w:t>Таблица 3.1 - Расчёт плеч диаграмм статической и динамической остойчивости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41"/>
        <w:gridCol w:w="278"/>
        <w:gridCol w:w="202"/>
        <w:gridCol w:w="526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9057E8" w:rsidRPr="009209EA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Расчетные</w:t>
            </w:r>
          </w:p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величины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 xml:space="preserve">углы крена </w:t>
            </w:r>
            <w:r w:rsidRPr="009209EA">
              <w:rPr>
                <w:i/>
                <w:snapToGrid w:val="0"/>
                <w:sz w:val="20"/>
                <w:szCs w:val="20"/>
              </w:rPr>
              <w:t>θ</w:t>
            </w:r>
            <w:r w:rsidRPr="009209EA">
              <w:rPr>
                <w:snapToGrid w:val="0"/>
                <w:sz w:val="20"/>
                <w:szCs w:val="20"/>
              </w:rPr>
              <w:t>, градус</w:t>
            </w:r>
          </w:p>
        </w:tc>
      </w:tr>
      <w:tr w:rsidR="009057E8" w:rsidRPr="009209EA">
        <w:trPr>
          <w:cantSplit/>
          <w:trHeight w:val="26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90</w:t>
            </w:r>
          </w:p>
        </w:tc>
      </w:tr>
      <w:tr w:rsidR="009057E8" w:rsidRPr="009209EA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714445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position w:val="-16"/>
                <w:sz w:val="20"/>
                <w:szCs w:val="20"/>
                <w:lang w:val="en-US"/>
              </w:rPr>
              <w:object w:dxaOrig="1560" w:dyaOrig="420">
                <v:shape id="_x0000_i1052" type="#_x0000_t75" style="width:78pt;height:21pt" o:ole="" fillcolor="window">
                  <v:imagedata r:id="rId58" o:title=""/>
                </v:shape>
                <o:OLEObject Type="Embed" ProgID="Equation.3" ShapeID="_x0000_i1052" DrawAspect="Content" ObjectID="_1472070305" r:id="rId59"/>
              </w:object>
            </w:r>
            <w:r w:rsidR="009057E8" w:rsidRPr="009209EA">
              <w:rPr>
                <w:snapToGrid w:val="0"/>
                <w:sz w:val="20"/>
                <w:szCs w:val="20"/>
                <w:lang w:val="en-US"/>
              </w:rPr>
              <w:t>, м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1,0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2,82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3,92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4,2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4,2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</w:rPr>
              <w:t>4,0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</w:rPr>
              <w:t>3,7</w:t>
            </w:r>
          </w:p>
        </w:tc>
      </w:tr>
      <w:tr w:rsidR="009057E8" w:rsidRPr="009209EA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209EA">
              <w:rPr>
                <w:snapToGrid w:val="0"/>
                <w:sz w:val="20"/>
                <w:szCs w:val="20"/>
                <w:lang w:val="en-US"/>
              </w:rPr>
              <w:t xml:space="preserve">sin </w:t>
            </w:r>
            <w:r w:rsidRPr="009209EA">
              <w:rPr>
                <w:i/>
                <w:snapToGrid w:val="0"/>
                <w:sz w:val="20"/>
                <w:szCs w:val="20"/>
                <w:lang w:val="en-US"/>
              </w:rPr>
              <w:t>θ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782083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  <w:r w:rsidR="009057E8" w:rsidRPr="009209EA">
              <w:rPr>
                <w:snapToGrid w:val="0"/>
                <w:sz w:val="20"/>
                <w:szCs w:val="20"/>
              </w:rPr>
              <w:t>,34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0,76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0,86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0,93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0,98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1</w:t>
            </w:r>
          </w:p>
        </w:tc>
      </w:tr>
      <w:tr w:rsidR="009057E8" w:rsidRPr="009209EA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714445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position w:val="-12"/>
                <w:sz w:val="20"/>
                <w:szCs w:val="20"/>
                <w:lang w:val="en-US"/>
              </w:rPr>
              <w:object w:dxaOrig="1160" w:dyaOrig="380">
                <v:shape id="_x0000_i1053" type="#_x0000_t75" style="width:57.75pt;height:18.75pt" o:ole="" fillcolor="window">
                  <v:imagedata r:id="rId60" o:title=""/>
                </v:shape>
                <o:OLEObject Type="Embed" ProgID="Equation.3" ShapeID="_x0000_i1053" DrawAspect="Content" ObjectID="_1472070306" r:id="rId61"/>
              </w:object>
            </w:r>
            <w:r w:rsidR="009057E8" w:rsidRPr="009209EA">
              <w:rPr>
                <w:snapToGrid w:val="0"/>
                <w:sz w:val="20"/>
                <w:szCs w:val="20"/>
              </w:rPr>
              <w:t>, м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0,7293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1,458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2,145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2,745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3,260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3,689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3,989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4,20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4,29</w:t>
            </w:r>
          </w:p>
        </w:tc>
      </w:tr>
      <w:tr w:rsidR="009057E8" w:rsidRPr="009209EA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714445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position w:val="-16"/>
                <w:sz w:val="20"/>
                <w:szCs w:val="20"/>
                <w:lang w:val="en-US"/>
              </w:rPr>
              <w:object w:dxaOrig="2600" w:dyaOrig="420">
                <v:shape id="_x0000_i1054" type="#_x0000_t75" style="width:129.75pt;height:21pt" o:ole="" fillcolor="window">
                  <v:imagedata r:id="rId62" o:title=""/>
                </v:shape>
                <o:OLEObject Type="Embed" ProgID="Equation.3" ShapeID="_x0000_i1054" DrawAspect="Content" ObjectID="_1472070307" r:id="rId63"/>
              </w:object>
            </w:r>
            <w:r w:rsidR="009057E8" w:rsidRPr="009209EA">
              <w:rPr>
                <w:snapToGrid w:val="0"/>
                <w:sz w:val="20"/>
                <w:szCs w:val="20"/>
              </w:rPr>
              <w:t>, м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0,2707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0,541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0,675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0,784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0,659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0,510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0,210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-0,204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-0,59</w:t>
            </w:r>
          </w:p>
        </w:tc>
      </w:tr>
      <w:tr w:rsidR="009057E8" w:rsidRPr="009209EA">
        <w:trPr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9057E8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Инт</w:t>
            </w:r>
            <w:r w:rsidRPr="009209EA">
              <w:rPr>
                <w:snapToGrid w:val="0"/>
                <w:sz w:val="20"/>
                <w:szCs w:val="20"/>
                <w:lang w:val="en-US"/>
              </w:rPr>
              <w:t>e</w:t>
            </w:r>
            <w:r w:rsidRPr="009209EA">
              <w:rPr>
                <w:snapToGrid w:val="0"/>
                <w:sz w:val="20"/>
                <w:szCs w:val="20"/>
              </w:rPr>
              <w:t>г</w:t>
            </w:r>
            <w:r w:rsidRPr="009209EA">
              <w:rPr>
                <w:snapToGrid w:val="0"/>
                <w:sz w:val="20"/>
                <w:szCs w:val="20"/>
                <w:lang w:val="en-US"/>
              </w:rPr>
              <w:t>pa</w:t>
            </w:r>
            <w:r w:rsidRPr="009209EA">
              <w:rPr>
                <w:snapToGrid w:val="0"/>
                <w:sz w:val="20"/>
                <w:szCs w:val="20"/>
              </w:rPr>
              <w:t>льны</w:t>
            </w:r>
            <w:r w:rsidRPr="009209EA">
              <w:rPr>
                <w:snapToGrid w:val="0"/>
                <w:sz w:val="20"/>
                <w:szCs w:val="20"/>
                <w:lang w:val="en-US"/>
              </w:rPr>
              <w:t>e</w:t>
            </w:r>
            <w:r w:rsidRPr="009209EA">
              <w:rPr>
                <w:snapToGrid w:val="0"/>
                <w:sz w:val="20"/>
                <w:szCs w:val="20"/>
              </w:rPr>
              <w:t xml:space="preserve"> суммы</w:t>
            </w:r>
            <w:r w:rsidR="00714445" w:rsidRPr="009209EA">
              <w:rPr>
                <w:snapToGrid w:val="0"/>
                <w:position w:val="-12"/>
                <w:sz w:val="20"/>
                <w:szCs w:val="20"/>
              </w:rPr>
              <w:object w:dxaOrig="560" w:dyaOrig="380">
                <v:shape id="_x0000_i1055" type="#_x0000_t75" style="width:27.75pt;height:18.75pt" o:ole="" fillcolor="window">
                  <v:imagedata r:id="rId64" o:title=""/>
                </v:shape>
                <o:OLEObject Type="Embed" ProgID="Equation.3" ShapeID="_x0000_i1055" DrawAspect="Content" ObjectID="_1472070308" r:id="rId65"/>
              </w:object>
            </w:r>
            <w:r w:rsidRPr="009209E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0,2707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1,082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2,299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3,758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5,202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6,372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7,093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7,099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FB5997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6,305</w:t>
            </w:r>
          </w:p>
        </w:tc>
      </w:tr>
      <w:tr w:rsidR="009057E8" w:rsidRPr="009209EA">
        <w:trPr>
          <w:trHeight w:val="7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E8" w:rsidRPr="009209EA" w:rsidRDefault="00714445" w:rsidP="009209EA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position w:val="-26"/>
                <w:sz w:val="20"/>
                <w:szCs w:val="20"/>
                <w:lang w:val="en-US"/>
              </w:rPr>
              <w:object w:dxaOrig="3260" w:dyaOrig="700">
                <v:shape id="_x0000_i1056" type="#_x0000_t75" style="width:162.75pt;height:35.25pt" o:ole="" fillcolor="window">
                  <v:imagedata r:id="rId66" o:title=""/>
                </v:shape>
                <o:OLEObject Type="Embed" ProgID="Equation.3" ShapeID="_x0000_i1056" DrawAspect="Content" ObjectID="_1472070309" r:id="rId67"/>
              </w:objec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9209E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0,0236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0,094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0,200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0,328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0,453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0,555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0,618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0,619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E8" w:rsidRPr="009209EA" w:rsidRDefault="009057E8" w:rsidP="009209EA">
            <w:pPr>
              <w:spacing w:line="360" w:lineRule="auto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209EA">
              <w:rPr>
                <w:b/>
                <w:bCs/>
                <w:snapToGrid w:val="0"/>
                <w:sz w:val="20"/>
                <w:szCs w:val="20"/>
              </w:rPr>
              <w:t>0,549</w:t>
            </w:r>
          </w:p>
        </w:tc>
      </w:tr>
    </w:tbl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После расчета данных, занесенных в таблицу</w:t>
      </w:r>
      <w:r w:rsidR="00FB5997" w:rsidRPr="009209EA">
        <w:rPr>
          <w:sz w:val="28"/>
          <w:szCs w:val="28"/>
        </w:rPr>
        <w:t>,</w:t>
      </w:r>
      <w:r w:rsidRPr="009209EA">
        <w:rPr>
          <w:sz w:val="28"/>
          <w:szCs w:val="28"/>
        </w:rPr>
        <w:t xml:space="preserve"> составляем график статической   и динамической остойчивости: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D4769F" w:rsidRPr="009209EA" w:rsidRDefault="009209EA" w:rsidP="009209EA">
      <w:pPr>
        <w:spacing w:line="360" w:lineRule="auto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object w:dxaOrig="8415" w:dyaOrig="5610">
          <v:shape id="_x0000_i1057" type="#_x0000_t75" style="width:420.75pt;height:280.5pt" o:ole="">
            <v:imagedata r:id="rId68" o:title=""/>
          </v:shape>
          <o:OLEObject Type="Embed" ProgID="Excel.Sheet.8" ShapeID="_x0000_i1057" DrawAspect="Content" ObjectID="_1472070310" r:id="rId69">
            <o:FieldCodes>\s</o:FieldCodes>
          </o:OLEObject>
        </w:object>
      </w:r>
      <w:r w:rsidR="00D4769F" w:rsidRPr="009209EA">
        <w:rPr>
          <w:sz w:val="28"/>
          <w:szCs w:val="28"/>
        </w:rPr>
        <w:t xml:space="preserve"> Рисунок 3.2 - Диаграмма статической остойчивости.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D4769F" w:rsidRPr="009209EA" w:rsidRDefault="009209EA" w:rsidP="009209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209EA">
        <w:rPr>
          <w:sz w:val="28"/>
          <w:szCs w:val="28"/>
        </w:rPr>
        <w:object w:dxaOrig="8190" w:dyaOrig="5460">
          <v:shape id="_x0000_i1058" type="#_x0000_t75" style="width:409.5pt;height:273pt" o:ole="">
            <v:imagedata r:id="rId70" o:title=""/>
          </v:shape>
          <o:OLEObject Type="Embed" ProgID="Excel.Sheet.8" ShapeID="_x0000_i1058" DrawAspect="Content" ObjectID="_1472070311" r:id="rId71">
            <o:FieldCodes>\s</o:FieldCodes>
          </o:OLEObject>
        </w:object>
      </w:r>
      <w:r w:rsidR="00D4769F" w:rsidRPr="009209EA">
        <w:rPr>
          <w:sz w:val="28"/>
          <w:szCs w:val="28"/>
        </w:rPr>
        <w:t xml:space="preserve"> Рисунок 3.3 - Диаграмма динамической остойчивости.</w:t>
      </w:r>
    </w:p>
    <w:p w:rsidR="00D4769F" w:rsidRPr="009209EA" w:rsidRDefault="00D4769F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9209EA" w:rsidRDefault="00D4769F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3.2. Проверка параметров диаграммы статической остойчивости </w:t>
      </w:r>
    </w:p>
    <w:p w:rsidR="009209EA" w:rsidRDefault="00D4769F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на соответствие нормам остойчивости Регистра судоходства </w:t>
      </w:r>
    </w:p>
    <w:p w:rsidR="00D4769F" w:rsidRPr="009209EA" w:rsidRDefault="00D4769F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России. </w:t>
      </w:r>
    </w:p>
    <w:p w:rsidR="009209EA" w:rsidRDefault="009209EA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D4769F" w:rsidRPr="009209EA" w:rsidRDefault="00D4769F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По диаграмме статической остойчивости (Рисунок 3.2) определяем максимальное плечо статической остойчивости </w:t>
      </w:r>
      <w:r w:rsidRPr="009209EA">
        <w:rPr>
          <w:i/>
          <w:sz w:val="28"/>
          <w:szCs w:val="28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 xml:space="preserve">, соответствующий ему угол крена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 xml:space="preserve"> и угол заката диаграммы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</w:rPr>
        <w:t>зак</w:t>
      </w:r>
      <w:r w:rsidRPr="009209EA">
        <w:rPr>
          <w:sz w:val="28"/>
          <w:szCs w:val="28"/>
        </w:rPr>
        <w:t xml:space="preserve"> и сравниваем их с требуемыми Регистром.</w:t>
      </w:r>
    </w:p>
    <w:p w:rsidR="00D4769F" w:rsidRPr="009209EA" w:rsidRDefault="00D4769F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Регистр требует, чтобы </w:t>
      </w:r>
      <w:r w:rsidRPr="009209EA">
        <w:rPr>
          <w:i/>
          <w:sz w:val="28"/>
          <w:szCs w:val="28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i/>
          <w:sz w:val="28"/>
          <w:szCs w:val="28"/>
          <w:vertAlign w:val="subscript"/>
        </w:rPr>
        <w:t xml:space="preserve"> </w:t>
      </w:r>
      <w:r w:rsidRPr="009209EA">
        <w:rPr>
          <w:sz w:val="28"/>
          <w:szCs w:val="28"/>
        </w:rPr>
        <w:t xml:space="preserve">было не менее 0,20 м для судов, длина которых не менее 105 м при угле крена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 xml:space="preserve"> </w:t>
      </w:r>
      <w:r w:rsidRPr="009209EA">
        <w:rPr>
          <w:sz w:val="28"/>
          <w:szCs w:val="28"/>
          <w:lang w:val="en-US"/>
        </w:rPr>
        <w:sym w:font="Symbol" w:char="F0B3"/>
      </w:r>
      <w:r w:rsidRPr="009209EA">
        <w:rPr>
          <w:sz w:val="28"/>
          <w:szCs w:val="28"/>
        </w:rPr>
        <w:t>30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 Угол заката диаграммы должен быть не менее 60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. </w:t>
      </w:r>
    </w:p>
    <w:p w:rsidR="00D4769F" w:rsidRPr="009209EA" w:rsidRDefault="00D4769F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Из Рисунка 3.2 видно, что </w:t>
      </w:r>
      <w:r w:rsidRPr="009209EA">
        <w:rPr>
          <w:i/>
          <w:sz w:val="28"/>
          <w:szCs w:val="28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 xml:space="preserve">=0,78 м,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>=40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,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</w:rPr>
        <w:t>зак</w:t>
      </w:r>
      <w:r w:rsidRPr="009209EA">
        <w:rPr>
          <w:sz w:val="28"/>
          <w:szCs w:val="28"/>
        </w:rPr>
        <w:t>=75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, значит параметры диаграммы статической остойчивости соответствуют нормам остойчивости Регистра судоходства России.</w:t>
      </w:r>
    </w:p>
    <w:p w:rsidR="00D4769F" w:rsidRPr="009209EA" w:rsidRDefault="00D4769F" w:rsidP="009209E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209EA">
        <w:rPr>
          <w:noProof/>
          <w:sz w:val="28"/>
          <w:szCs w:val="28"/>
        </w:rPr>
        <w:t xml:space="preserve">По диаграмме </w:t>
      </w:r>
      <w:r w:rsidRPr="009209EA">
        <w:rPr>
          <w:sz w:val="28"/>
          <w:szCs w:val="28"/>
        </w:rPr>
        <w:t xml:space="preserve">статической остойчивости (Рисунок 3.2) определяем графическим способом начальную метацентрическую высоту (проводим касательную к графику и восстанавливаем перпендикуляр из точки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>=1 рад), которую сравниваем со значением, рассчитанным во 2 части.</w:t>
      </w:r>
    </w:p>
    <w:p w:rsidR="009209EA" w:rsidRDefault="009209EA" w:rsidP="009209EA">
      <w:pPr>
        <w:spacing w:line="360" w:lineRule="auto"/>
        <w:ind w:firstLine="709"/>
        <w:jc w:val="both"/>
        <w:rPr>
          <w:i/>
          <w:noProof/>
          <w:sz w:val="28"/>
          <w:szCs w:val="28"/>
        </w:rPr>
      </w:pPr>
    </w:p>
    <w:p w:rsidR="00D4769F" w:rsidRPr="009209EA" w:rsidRDefault="00D4769F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i/>
          <w:noProof/>
          <w:sz w:val="28"/>
          <w:szCs w:val="28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sym w:font="Symbol" w:char="F051"/>
      </w:r>
      <w:r w:rsidRPr="009209EA">
        <w:rPr>
          <w:i/>
          <w:sz w:val="28"/>
          <w:szCs w:val="28"/>
        </w:rPr>
        <w:t>(</w:t>
      </w:r>
      <w:r w:rsidRPr="009209EA">
        <w:rPr>
          <w:i/>
          <w:sz w:val="28"/>
          <w:szCs w:val="28"/>
          <w:lang w:val="en-US"/>
        </w:rPr>
        <w:sym w:font="Symbol" w:char="F071"/>
      </w:r>
      <w:r w:rsidRPr="009209EA">
        <w:rPr>
          <w:i/>
          <w:sz w:val="28"/>
          <w:szCs w:val="28"/>
        </w:rPr>
        <w:t>=1 рад=57,3</w:t>
      </w:r>
      <w:r w:rsidRPr="009209EA">
        <w:rPr>
          <w:i/>
          <w:sz w:val="28"/>
          <w:szCs w:val="28"/>
          <w:lang w:val="en-US"/>
        </w:rPr>
        <w:sym w:font="Symbol" w:char="F0B0"/>
      </w:r>
      <w:r w:rsidRPr="009209EA">
        <w:rPr>
          <w:i/>
          <w:sz w:val="28"/>
          <w:szCs w:val="28"/>
        </w:rPr>
        <w:t xml:space="preserve">)=1,4= </w:t>
      </w:r>
      <w:r w:rsidRPr="009209EA">
        <w:rPr>
          <w:i/>
          <w:sz w:val="28"/>
          <w:szCs w:val="28"/>
          <w:lang w:val="en-US"/>
        </w:rPr>
        <w:t>h</w:t>
      </w:r>
      <w:r w:rsidRPr="009209EA">
        <w:rPr>
          <w:i/>
          <w:sz w:val="28"/>
          <w:szCs w:val="28"/>
        </w:rPr>
        <w:t>=1,4  м.</w:t>
      </w:r>
    </w:p>
    <w:p w:rsidR="009057E8" w:rsidRPr="009209EA" w:rsidRDefault="009057E8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9209EA" w:rsidP="009209E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E1046" w:rsidRPr="009209EA">
        <w:rPr>
          <w:b/>
          <w:sz w:val="28"/>
          <w:szCs w:val="28"/>
          <w:u w:val="single"/>
        </w:rPr>
        <w:t>4. ОПРЕДЕЛЕНИЕ ПОСАДКИ И ОСТОЙЧИВОСТИ СУДНА В  ЭКСПЛУАТАЦИОННЫХ УСЛОВИЯХ.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9209EA" w:rsidRDefault="009209EA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862BC1" w:rsidRPr="009209EA">
        <w:rPr>
          <w:b/>
          <w:sz w:val="28"/>
          <w:szCs w:val="28"/>
        </w:rPr>
        <w:t xml:space="preserve"> Определение посадки и выполнение контроля остойчивости 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судна после приёма в промежуточном порту палубного груза. </w:t>
      </w:r>
    </w:p>
    <w:p w:rsidR="009209EA" w:rsidRDefault="009209EA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Груз размещается на люковых крышках. Высота штабеля равна 2,8 м, ширина равна ширине крышки люка.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Принимаем палубный груз. Так как на судно грузится груз с малым удельным погрузочным объемом (</w:t>
      </w:r>
      <w:r w:rsidRPr="009209EA">
        <w:rPr>
          <w:sz w:val="28"/>
          <w:szCs w:val="28"/>
        </w:rPr>
        <w:sym w:font="Symbol" w:char="F06D"/>
      </w:r>
      <w:r w:rsidRPr="009209EA">
        <w:rPr>
          <w:sz w:val="28"/>
          <w:szCs w:val="28"/>
        </w:rPr>
        <w:t>=0,8 м</w:t>
      </w:r>
      <w:r w:rsidRPr="009209EA">
        <w:rPr>
          <w:sz w:val="28"/>
          <w:szCs w:val="28"/>
          <w:vertAlign w:val="superscript"/>
        </w:rPr>
        <w:t>3</w:t>
      </w:r>
      <w:r w:rsidRPr="009209EA">
        <w:rPr>
          <w:sz w:val="28"/>
          <w:szCs w:val="28"/>
        </w:rPr>
        <w:t>/т) и грузоподъемность использована полностью, то условно считаем, что с судна выгружено в промежуточном порту 100 т груза таким образом, что его центр тяжести не изменился, и принят палубный груз в количестве 100  т.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В нашем случае масса палубного груза: 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 xml:space="preserve"> = 100 т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Аппликата центра тяжести принимаемого на палубу  груза вычисляется по формуле: 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Z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 xml:space="preserve"> =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>+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  <w:vertAlign w:val="subscript"/>
        </w:rPr>
        <w:t>ом</w:t>
      </w:r>
      <w:r w:rsidRPr="009209EA">
        <w:rPr>
          <w:sz w:val="28"/>
          <w:szCs w:val="28"/>
        </w:rPr>
        <w:t>+1,4</w:t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 xml:space="preserve">                </w:t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>(4.1)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Н - высота борта судна,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>=6 м (см. Часть 1);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  <w:vertAlign w:val="subscript"/>
        </w:rPr>
        <w:t>ом</w:t>
      </w:r>
      <w:r w:rsidRPr="009209EA">
        <w:rPr>
          <w:sz w:val="28"/>
          <w:szCs w:val="28"/>
        </w:rPr>
        <w:t xml:space="preserve"> - высота комингса люка, определяем по схематическому чертежу судна (Рисунок 1.1) с учетом масштаба по высоте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</w:rPr>
        <w:t>=1,3 м , тогда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Z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>=6+1,3+1,4=8,7 м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Абсциссу центра тяжести палубного груза </w:t>
      </w:r>
      <w:r w:rsidRPr="009209EA">
        <w:rPr>
          <w:sz w:val="28"/>
          <w:szCs w:val="28"/>
          <w:lang w:val="en-US"/>
        </w:rPr>
        <w:t>x</w:t>
      </w:r>
      <w:r w:rsidRPr="009209EA">
        <w:rPr>
          <w:sz w:val="28"/>
          <w:szCs w:val="28"/>
          <w:vertAlign w:val="subscript"/>
        </w:rPr>
        <w:t xml:space="preserve">гр </w:t>
      </w:r>
      <w:r w:rsidRPr="009209EA">
        <w:rPr>
          <w:sz w:val="28"/>
          <w:szCs w:val="28"/>
        </w:rPr>
        <w:t>определим из условия, что абсцисса центра тяжести судна не изменилась. Для этого вычтем в формуле (2.7)  в числителе момент 100*</w:t>
      </w:r>
      <w:r w:rsidRPr="009209EA">
        <w:rPr>
          <w:sz w:val="28"/>
          <w:szCs w:val="28"/>
          <w:lang w:val="en-US"/>
        </w:rPr>
        <w:t>X</w:t>
      </w:r>
      <w:r w:rsidRPr="009209EA">
        <w:rPr>
          <w:sz w:val="28"/>
          <w:szCs w:val="28"/>
          <w:vertAlign w:val="subscript"/>
          <w:lang w:val="en-US"/>
        </w:rPr>
        <w:t>i</w:t>
      </w:r>
      <w:r w:rsidRPr="009209EA">
        <w:rPr>
          <w:sz w:val="28"/>
          <w:szCs w:val="28"/>
        </w:rPr>
        <w:t xml:space="preserve">, а в знаменателе  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 xml:space="preserve">=100 т, т.е. разгрузим судно (где </w:t>
      </w:r>
      <w:r w:rsidRPr="009209EA">
        <w:rPr>
          <w:sz w:val="28"/>
          <w:szCs w:val="28"/>
          <w:lang w:val="en-US"/>
        </w:rPr>
        <w:t>X</w:t>
      </w:r>
      <w:r w:rsidRPr="009209EA">
        <w:rPr>
          <w:sz w:val="28"/>
          <w:szCs w:val="28"/>
          <w:vertAlign w:val="subscript"/>
          <w:lang w:val="en-US"/>
        </w:rPr>
        <w:t>i</w:t>
      </w:r>
      <w:r w:rsidRPr="009209EA">
        <w:rPr>
          <w:sz w:val="28"/>
          <w:szCs w:val="28"/>
        </w:rPr>
        <w:t xml:space="preserve"> – это абсцисса центра тяжести 2-го трюма - см. таблицу 1.1).</w:t>
      </w: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32"/>
          <w:sz w:val="28"/>
          <w:szCs w:val="28"/>
        </w:rPr>
        <w:object w:dxaOrig="6140" w:dyaOrig="760">
          <v:shape id="_x0000_i1059" type="#_x0000_t75" style="width:306.75pt;height:38.25pt" o:ole="">
            <v:imagedata r:id="rId72" o:title=""/>
          </v:shape>
          <o:OLEObject Type="Embed" ProgID="Equation.3" ShapeID="_x0000_i1059" DrawAspect="Content" ObjectID="_1472070312" r:id="rId73"/>
        </w:objec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>(4.2)</w:t>
      </w: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24"/>
          <w:sz w:val="28"/>
          <w:szCs w:val="28"/>
        </w:rPr>
        <w:object w:dxaOrig="7100" w:dyaOrig="620">
          <v:shape id="_x0000_i1060" type="#_x0000_t75" style="width:354.75pt;height:30.75pt" o:ole="">
            <v:imagedata r:id="rId74" o:title=""/>
          </v:shape>
          <o:OLEObject Type="Embed" ProgID="Equation.3" ShapeID="_x0000_i1060" DrawAspect="Content" ObjectID="_1472070313" r:id="rId75"/>
        </w:object>
      </w:r>
      <w:r w:rsidR="00862BC1" w:rsidRPr="009209EA">
        <w:rPr>
          <w:sz w:val="28"/>
          <w:szCs w:val="28"/>
        </w:rPr>
        <w:t>м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X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>=13,</w:t>
      </w:r>
      <w:r w:rsidR="00A92485" w:rsidRPr="009209EA">
        <w:rPr>
          <w:sz w:val="28"/>
          <w:szCs w:val="28"/>
        </w:rPr>
        <w:t>5</w:t>
      </w:r>
      <w:r w:rsidRPr="009209EA">
        <w:rPr>
          <w:sz w:val="28"/>
          <w:szCs w:val="28"/>
        </w:rPr>
        <w:t xml:space="preserve"> м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Длину груза определим, учитывая допустимое дав</w:t>
      </w:r>
      <w:r w:rsidR="00A92485" w:rsidRPr="009209EA">
        <w:rPr>
          <w:sz w:val="28"/>
          <w:szCs w:val="28"/>
        </w:rPr>
        <w:t>ление на крышки люков (таблица 2</w:t>
      </w:r>
      <w:r w:rsidRPr="009209EA">
        <w:rPr>
          <w:sz w:val="28"/>
          <w:szCs w:val="28"/>
        </w:rPr>
        <w:t>.1). Площадь груза определяется по формулам: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14"/>
          <w:sz w:val="28"/>
          <w:szCs w:val="28"/>
        </w:rPr>
        <w:object w:dxaOrig="1200" w:dyaOrig="380">
          <v:shape id="_x0000_i1061" type="#_x0000_t75" style="width:60pt;height:18.75pt" o:ole="">
            <v:imagedata r:id="rId76" o:title=""/>
          </v:shape>
          <o:OLEObject Type="Embed" ProgID="Equation.3" ShapeID="_x0000_i1061" DrawAspect="Content" ObjectID="_1472070314" r:id="rId77"/>
        </w:object>
      </w:r>
      <w:r w:rsidR="00862BC1" w:rsidRPr="009209EA">
        <w:rPr>
          <w:sz w:val="28"/>
          <w:szCs w:val="28"/>
        </w:rPr>
        <w:t xml:space="preserve">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 xml:space="preserve">  (4.3)</w:t>
      </w: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30"/>
          <w:sz w:val="28"/>
          <w:szCs w:val="28"/>
        </w:rPr>
        <w:object w:dxaOrig="1020" w:dyaOrig="720">
          <v:shape id="_x0000_i1062" type="#_x0000_t75" style="width:51pt;height:36pt" o:ole="">
            <v:imagedata r:id="rId78" o:title=""/>
          </v:shape>
          <o:OLEObject Type="Embed" ProgID="Equation.3" ShapeID="_x0000_i1062" DrawAspect="Content" ObjectID="_1472070315" r:id="rId79"/>
        </w:object>
      </w:r>
      <w:r w:rsidR="00862BC1" w:rsidRPr="009209EA">
        <w:rPr>
          <w:sz w:val="28"/>
          <w:szCs w:val="28"/>
        </w:rPr>
        <w:t xml:space="preserve">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 xml:space="preserve">  (4.4)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i/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i/>
          <w:sz w:val="28"/>
          <w:szCs w:val="28"/>
          <w:lang w:val="en-US"/>
        </w:rPr>
        <w:t>S</w:t>
      </w:r>
      <w:r w:rsidRPr="009209EA">
        <w:rPr>
          <w:i/>
          <w:sz w:val="28"/>
          <w:szCs w:val="28"/>
          <w:vertAlign w:val="subscript"/>
        </w:rPr>
        <w:t>гр</w:t>
      </w:r>
      <w:r w:rsidRPr="009209EA">
        <w:rPr>
          <w:i/>
          <w:sz w:val="28"/>
          <w:szCs w:val="28"/>
        </w:rPr>
        <w:t xml:space="preserve">, </w:t>
      </w:r>
      <w:r w:rsidRPr="009209EA">
        <w:rPr>
          <w:i/>
          <w:sz w:val="28"/>
          <w:szCs w:val="28"/>
          <w:lang w:val="en-US"/>
        </w:rPr>
        <w:t>l</w:t>
      </w:r>
      <w:r w:rsidRPr="009209EA">
        <w:rPr>
          <w:i/>
          <w:sz w:val="28"/>
          <w:szCs w:val="28"/>
          <w:vertAlign w:val="subscript"/>
        </w:rPr>
        <w:t>гр</w:t>
      </w:r>
      <w:r w:rsidRPr="009209EA">
        <w:rPr>
          <w:i/>
          <w:sz w:val="28"/>
          <w:szCs w:val="28"/>
        </w:rPr>
        <w:t xml:space="preserve">, </w:t>
      </w:r>
      <w:r w:rsidRPr="009209EA">
        <w:rPr>
          <w:i/>
          <w:sz w:val="28"/>
          <w:szCs w:val="28"/>
          <w:lang w:val="en-US"/>
        </w:rPr>
        <w:t>b</w:t>
      </w:r>
      <w:r w:rsidRPr="009209EA">
        <w:rPr>
          <w:i/>
          <w:sz w:val="28"/>
          <w:szCs w:val="28"/>
          <w:vertAlign w:val="subscript"/>
        </w:rPr>
        <w:t>гр</w:t>
      </w:r>
      <w:r w:rsidRPr="009209EA">
        <w:rPr>
          <w:i/>
          <w:sz w:val="28"/>
          <w:szCs w:val="28"/>
        </w:rPr>
        <w:t xml:space="preserve"> – соответственно площадь, длина и ширина палубного груза, м; </w:t>
      </w:r>
    </w:p>
    <w:p w:rsidR="00862BC1" w:rsidRPr="009209EA" w:rsidRDefault="00862BC1" w:rsidP="009209EA">
      <w:pPr>
        <w:spacing w:line="360" w:lineRule="auto"/>
        <w:ind w:firstLine="709"/>
        <w:rPr>
          <w:i/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q</w:t>
      </w:r>
      <w:r w:rsidRPr="009209EA">
        <w:rPr>
          <w:i/>
          <w:sz w:val="28"/>
          <w:szCs w:val="28"/>
          <w:vertAlign w:val="subscript"/>
        </w:rPr>
        <w:t>доп</w:t>
      </w:r>
      <w:r w:rsidRPr="009209EA">
        <w:rPr>
          <w:i/>
          <w:sz w:val="28"/>
          <w:szCs w:val="28"/>
        </w:rPr>
        <w:t xml:space="preserve"> – допустимое дав</w:t>
      </w:r>
      <w:r w:rsidR="00A92485" w:rsidRPr="009209EA">
        <w:rPr>
          <w:i/>
          <w:sz w:val="28"/>
          <w:szCs w:val="28"/>
        </w:rPr>
        <w:t>ление на крышки люков (таблица 2</w:t>
      </w:r>
      <w:r w:rsidRPr="009209EA">
        <w:rPr>
          <w:i/>
          <w:sz w:val="28"/>
          <w:szCs w:val="28"/>
        </w:rPr>
        <w:t>.1).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Получаем: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32"/>
          <w:sz w:val="28"/>
          <w:szCs w:val="28"/>
        </w:rPr>
        <w:object w:dxaOrig="3180" w:dyaOrig="740">
          <v:shape id="_x0000_i1063" type="#_x0000_t75" style="width:159pt;height:36.75pt" o:ole="">
            <v:imagedata r:id="rId80" o:title=""/>
          </v:shape>
          <o:OLEObject Type="Embed" ProgID="Equation.3" ShapeID="_x0000_i1063" DrawAspect="Content" ObjectID="_1472070316" r:id="rId81"/>
        </w:objec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Так как принимаемый палубный груз малый используем формулу для приёма и снятия малого груза:  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 </w:t>
      </w:r>
    </w:p>
    <w:p w:rsidR="00862BC1" w:rsidRPr="009209EA" w:rsidRDefault="00714445" w:rsidP="009209E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209EA">
        <w:rPr>
          <w:b/>
          <w:i/>
          <w:position w:val="-66"/>
          <w:sz w:val="28"/>
          <w:szCs w:val="28"/>
        </w:rPr>
        <w:object w:dxaOrig="3120" w:dyaOrig="1840">
          <v:shape id="_x0000_i1064" type="#_x0000_t75" style="width:238.5pt;height:106.5pt" o:ole="" fillcolor="window">
            <v:imagedata r:id="rId82" o:title=""/>
          </v:shape>
          <o:OLEObject Type="Embed" ProgID="Equation.3" ShapeID="_x0000_i1064" DrawAspect="Content" ObjectID="_1472070317" r:id="rId83"/>
        </w:objec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>(4.5 –4.6)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sz w:val="28"/>
          <w:szCs w:val="28"/>
          <w:lang w:val="en-US"/>
        </w:rPr>
        <w:t>q</w:t>
      </w:r>
      <w:r w:rsidRPr="009209EA">
        <w:rPr>
          <w:sz w:val="28"/>
          <w:szCs w:val="28"/>
        </w:rPr>
        <w:t xml:space="preserve"> - число тонн, изменяющих осадку на 1 см, 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q</w:t>
      </w:r>
      <w:r w:rsidRPr="009209EA">
        <w:rPr>
          <w:sz w:val="28"/>
          <w:szCs w:val="28"/>
        </w:rPr>
        <w:t>=13,77 т/см (определяется по Приложению Г[1]);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М =5024,</w:t>
      </w:r>
      <w:r w:rsidR="009D44DA" w:rsidRPr="009209EA">
        <w:rPr>
          <w:sz w:val="28"/>
          <w:szCs w:val="28"/>
        </w:rPr>
        <w:t>88</w:t>
      </w:r>
      <w:r w:rsidRPr="009209EA">
        <w:rPr>
          <w:sz w:val="28"/>
          <w:szCs w:val="28"/>
        </w:rPr>
        <w:t xml:space="preserve"> т,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>=1,</w:t>
      </w:r>
      <w:r w:rsidR="009D44DA" w:rsidRPr="009209EA">
        <w:rPr>
          <w:sz w:val="28"/>
          <w:szCs w:val="28"/>
        </w:rPr>
        <w:t>40</w:t>
      </w:r>
      <w:r w:rsidRPr="009209EA">
        <w:rPr>
          <w:sz w:val="28"/>
          <w:szCs w:val="28"/>
        </w:rPr>
        <w:t xml:space="preserve"> м (см. Часть 2)</w:t>
      </w:r>
    </w:p>
    <w:p w:rsidR="00862BC1" w:rsidRPr="009209EA" w:rsidRDefault="00862BC1" w:rsidP="009209EA">
      <w:pPr>
        <w:spacing w:line="360" w:lineRule="auto"/>
        <w:ind w:firstLine="709"/>
        <w:rPr>
          <w:b/>
          <w:i/>
          <w:sz w:val="28"/>
          <w:szCs w:val="28"/>
        </w:rPr>
      </w:pPr>
      <w:r w:rsidRPr="009209EA">
        <w:rPr>
          <w:sz w:val="28"/>
          <w:szCs w:val="28"/>
        </w:rPr>
        <w:t>d=4 м (см.Часть 1)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sym w:font="Symbol" w:char="F064"/>
      </w:r>
      <w:r w:rsidRPr="009209EA">
        <w:rPr>
          <w:sz w:val="28"/>
          <w:szCs w:val="28"/>
        </w:rPr>
        <w:t>d= 100/13,77=7,26 см = 0,0726 м, тогда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sym w:font="Symbol" w:char="F064"/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>=100/(4924,</w:t>
      </w:r>
      <w:r w:rsidR="009D44DA" w:rsidRPr="009209EA">
        <w:rPr>
          <w:sz w:val="28"/>
          <w:szCs w:val="28"/>
        </w:rPr>
        <w:t>88</w:t>
      </w:r>
      <w:r w:rsidRPr="009209EA">
        <w:rPr>
          <w:sz w:val="28"/>
          <w:szCs w:val="28"/>
        </w:rPr>
        <w:t>+100)*(4+0,0726/2-8,7-1,</w:t>
      </w:r>
      <w:r w:rsidR="009D44DA" w:rsidRPr="009209EA">
        <w:rPr>
          <w:sz w:val="28"/>
          <w:szCs w:val="28"/>
        </w:rPr>
        <w:t>4</w:t>
      </w:r>
      <w:r w:rsidRPr="009209EA">
        <w:rPr>
          <w:sz w:val="28"/>
          <w:szCs w:val="28"/>
        </w:rPr>
        <w:t xml:space="preserve">)= -0,12 м, 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тогда метацентрическая высота судна с палубным грузом будет вычисляться по формуле: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  <w:vertAlign w:val="subscript"/>
        </w:rPr>
        <w:t>1</w:t>
      </w:r>
      <w:r w:rsidRPr="009209EA">
        <w:rPr>
          <w:sz w:val="28"/>
          <w:szCs w:val="28"/>
        </w:rPr>
        <w:t xml:space="preserve"> =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 xml:space="preserve"> + </w:t>
      </w:r>
      <w:r w:rsidRPr="009209EA">
        <w:rPr>
          <w:sz w:val="28"/>
          <w:szCs w:val="28"/>
          <w:lang w:val="en-US"/>
        </w:rPr>
        <w:sym w:font="Symbol" w:char="F064"/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 xml:space="preserve">         </w:t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>(4.7)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 xml:space="preserve"> - метацентрическая высота (см. Часть 2)   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  <w:vertAlign w:val="subscript"/>
        </w:rPr>
        <w:t>1</w:t>
      </w:r>
      <w:r w:rsidRPr="009209EA">
        <w:rPr>
          <w:sz w:val="28"/>
          <w:szCs w:val="28"/>
        </w:rPr>
        <w:t>=1,</w:t>
      </w:r>
      <w:r w:rsidR="009D44DA" w:rsidRPr="009209EA">
        <w:rPr>
          <w:sz w:val="28"/>
          <w:szCs w:val="28"/>
        </w:rPr>
        <w:t>40</w:t>
      </w:r>
      <w:r w:rsidRPr="009209EA">
        <w:rPr>
          <w:sz w:val="28"/>
          <w:szCs w:val="28"/>
        </w:rPr>
        <w:t>+(-0,12)=1,</w:t>
      </w:r>
      <w:r w:rsidR="009D44DA" w:rsidRPr="009209EA">
        <w:rPr>
          <w:sz w:val="28"/>
          <w:szCs w:val="28"/>
        </w:rPr>
        <w:t>28</w:t>
      </w:r>
      <w:r w:rsidRPr="009209EA">
        <w:rPr>
          <w:sz w:val="28"/>
          <w:szCs w:val="28"/>
        </w:rPr>
        <w:t xml:space="preserve"> м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Изменения осадок носом и кормой при приёме груза находят по формулам: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sym w:font="Symbol" w:char="F064"/>
      </w:r>
      <w:r w:rsidRPr="009209EA">
        <w:rPr>
          <w:sz w:val="28"/>
          <w:szCs w:val="28"/>
          <w:lang w:val="en-US"/>
        </w:rPr>
        <w:t>d</w:t>
      </w:r>
      <w:r w:rsidRPr="009209EA">
        <w:rPr>
          <w:sz w:val="28"/>
          <w:szCs w:val="28"/>
          <w:vertAlign w:val="subscript"/>
        </w:rPr>
        <w:t>н</w:t>
      </w:r>
      <w:r w:rsidRPr="009209EA">
        <w:rPr>
          <w:sz w:val="28"/>
          <w:szCs w:val="28"/>
        </w:rPr>
        <w:t>=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</w:rPr>
        <w:t>н*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>/10</w: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 xml:space="preserve">                                                            </w:t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>(4.8)</w: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sym w:font="Symbol" w:char="F064"/>
      </w:r>
      <w:r w:rsidRPr="009209EA">
        <w:rPr>
          <w:sz w:val="28"/>
          <w:szCs w:val="28"/>
          <w:lang w:val="en-US"/>
        </w:rPr>
        <w:t>d</w:t>
      </w:r>
      <w:r w:rsidRPr="009209EA">
        <w:rPr>
          <w:sz w:val="28"/>
          <w:szCs w:val="28"/>
          <w:vertAlign w:val="subscript"/>
        </w:rPr>
        <w:t>к</w:t>
      </w:r>
      <w:r w:rsidRPr="009209EA">
        <w:rPr>
          <w:sz w:val="28"/>
          <w:szCs w:val="28"/>
        </w:rPr>
        <w:t>=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  <w:vertAlign w:val="subscript"/>
        </w:rPr>
        <w:t>*</w:t>
      </w:r>
      <w:r w:rsidRPr="009209EA">
        <w:rPr>
          <w:sz w:val="28"/>
          <w:szCs w:val="28"/>
        </w:rPr>
        <w:t xml:space="preserve"> 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>/10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Значения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</w:rPr>
        <w:t>н</w:t>
      </w:r>
      <w:r w:rsidRPr="009209EA">
        <w:rPr>
          <w:sz w:val="28"/>
          <w:szCs w:val="28"/>
        </w:rPr>
        <w:t xml:space="preserve"> и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</w:rPr>
        <w:t xml:space="preserve"> определяются с помощью таблицы изменений осадки от приёма 10 т груза (Рисунок 4.1). 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Из таблицы Рисунка 4.1 для осадки </w:t>
      </w:r>
      <w:r w:rsidRPr="009209EA">
        <w:rPr>
          <w:sz w:val="28"/>
          <w:szCs w:val="28"/>
          <w:lang w:val="en-US"/>
        </w:rPr>
        <w:t>d</w:t>
      </w:r>
      <w:r w:rsidRPr="009209EA">
        <w:rPr>
          <w:sz w:val="28"/>
          <w:szCs w:val="28"/>
        </w:rPr>
        <w:t xml:space="preserve"> = 4 м получаем значения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</w:rPr>
        <w:t>н</w:t>
      </w:r>
      <w:r w:rsidRPr="009209EA">
        <w:rPr>
          <w:sz w:val="28"/>
          <w:szCs w:val="28"/>
        </w:rPr>
        <w:t xml:space="preserve"> и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</w:rPr>
        <w:t xml:space="preserve">: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</w:rPr>
        <w:t>н</w:t>
      </w:r>
      <w:r w:rsidRPr="009209EA">
        <w:rPr>
          <w:sz w:val="28"/>
          <w:szCs w:val="28"/>
        </w:rPr>
        <w:t xml:space="preserve"> = 1,2 см и </w:t>
      </w:r>
      <w:r w:rsidRPr="009209EA">
        <w:rPr>
          <w:sz w:val="28"/>
          <w:szCs w:val="28"/>
          <w:lang w:val="en-US"/>
        </w:rPr>
        <w:t>t</w:t>
      </w:r>
      <w:r w:rsidRPr="009209EA">
        <w:rPr>
          <w:sz w:val="28"/>
          <w:szCs w:val="28"/>
          <w:vertAlign w:val="subscript"/>
          <w:lang w:val="en-US"/>
        </w:rPr>
        <w:t>k</w:t>
      </w:r>
      <w:r w:rsidRPr="009209EA">
        <w:rPr>
          <w:sz w:val="28"/>
          <w:szCs w:val="28"/>
        </w:rPr>
        <w:t xml:space="preserve"> = 0,29 см, тогда   </w:t>
      </w:r>
    </w:p>
    <w:p w:rsidR="00862BC1" w:rsidRPr="009209EA" w:rsidRDefault="00862BC1" w:rsidP="009209EA">
      <w:pPr>
        <w:spacing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sym w:font="Symbol" w:char="F064"/>
      </w:r>
      <w:r w:rsidRPr="009209EA">
        <w:rPr>
          <w:b/>
          <w:sz w:val="28"/>
          <w:szCs w:val="28"/>
          <w:lang w:val="en-US"/>
        </w:rPr>
        <w:t>d</w:t>
      </w:r>
      <w:r w:rsidRPr="009209EA">
        <w:rPr>
          <w:b/>
          <w:sz w:val="28"/>
          <w:szCs w:val="28"/>
          <w:vertAlign w:val="subscript"/>
        </w:rPr>
        <w:t>н</w:t>
      </w:r>
      <w:r w:rsidRPr="009209EA">
        <w:rPr>
          <w:b/>
          <w:sz w:val="28"/>
          <w:szCs w:val="28"/>
        </w:rPr>
        <w:t xml:space="preserve"> = 1,2*100/10=12 см</w:t>
      </w:r>
    </w:p>
    <w:p w:rsidR="00862BC1" w:rsidRPr="009209EA" w:rsidRDefault="00862BC1" w:rsidP="009209EA">
      <w:pPr>
        <w:spacing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sym w:font="Symbol" w:char="F064"/>
      </w:r>
      <w:r w:rsidRPr="009209EA">
        <w:rPr>
          <w:b/>
          <w:sz w:val="28"/>
          <w:szCs w:val="28"/>
          <w:lang w:val="en-US"/>
        </w:rPr>
        <w:t>d</w:t>
      </w:r>
      <w:r w:rsidRPr="009209EA">
        <w:rPr>
          <w:b/>
          <w:sz w:val="28"/>
          <w:szCs w:val="28"/>
          <w:vertAlign w:val="subscript"/>
        </w:rPr>
        <w:t>к</w:t>
      </w:r>
      <w:r w:rsidRPr="009209EA">
        <w:rPr>
          <w:b/>
          <w:sz w:val="28"/>
          <w:szCs w:val="28"/>
        </w:rPr>
        <w:t xml:space="preserve"> = 0,29*100/10  =2,9 см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4.2. Определение угла крена судна от неудачно размещённого груза массой 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  <w:vertAlign w:val="subscript"/>
        </w:rPr>
        <w:t>гр</w:t>
      </w:r>
      <w:r w:rsidRPr="009209EA">
        <w:rPr>
          <w:sz w:val="28"/>
          <w:szCs w:val="28"/>
        </w:rPr>
        <w:t>=100т с координатой у=-0,50 м.</w:t>
      </w:r>
    </w:p>
    <w:p w:rsidR="009209EA" w:rsidRDefault="009209EA" w:rsidP="009209EA">
      <w:pPr>
        <w:pStyle w:val="a3"/>
        <w:spacing w:after="0" w:line="360" w:lineRule="auto"/>
        <w:ind w:left="0" w:firstLine="709"/>
        <w:rPr>
          <w:sz w:val="28"/>
          <w:szCs w:val="28"/>
        </w:rPr>
      </w:pPr>
    </w:p>
    <w:p w:rsidR="00862BC1" w:rsidRPr="009209EA" w:rsidRDefault="009209EA" w:rsidP="009209E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2BC1" w:rsidRPr="009209EA">
        <w:rPr>
          <w:sz w:val="28"/>
          <w:szCs w:val="28"/>
        </w:rPr>
        <w:t>Если груз размещён неравномерно по ширине, то судно получит статический крен, который определяется формулой: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24"/>
          <w:sz w:val="28"/>
          <w:szCs w:val="28"/>
        </w:rPr>
        <w:object w:dxaOrig="1760" w:dyaOrig="660">
          <v:shape id="_x0000_i1065" type="#_x0000_t75" style="width:87.75pt;height:33pt" o:ole="">
            <v:imagedata r:id="rId84" o:title=""/>
          </v:shape>
          <o:OLEObject Type="Embed" ProgID="Equation.3" ShapeID="_x0000_i1065" DrawAspect="Content" ObjectID="_1472070318" r:id="rId85"/>
        </w:object>
      </w:r>
      <w:r w:rsidR="00862BC1" w:rsidRPr="009209EA">
        <w:rPr>
          <w:sz w:val="28"/>
          <w:szCs w:val="28"/>
        </w:rPr>
        <w:t xml:space="preserve">             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 xml:space="preserve"> 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>(4.9)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sz w:val="28"/>
          <w:szCs w:val="28"/>
          <w:lang w:val="en-US"/>
        </w:rPr>
        <w:t>m</w:t>
      </w:r>
      <w:r w:rsidRPr="009209EA">
        <w:rPr>
          <w:sz w:val="28"/>
          <w:szCs w:val="28"/>
        </w:rPr>
        <w:t xml:space="preserve"> = 100 т - масса неудачно размещённого груза;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у = - 0,50 м - координата неудачно размещённого груза;</w:t>
      </w:r>
    </w:p>
    <w:p w:rsidR="00862BC1" w:rsidRPr="009209EA" w:rsidRDefault="0028338C" w:rsidP="009209EA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5.15pt;margin-top:34.5pt;width:428.8pt;height:275.55pt;z-index:251683328;mso-wrap-distance-left:504.05pt;mso-wrap-distance-right:504.05pt;mso-position-horizontal-relative:margin">
            <v:imagedata r:id="rId86" o:title="" blacklevel="-11796f" grayscale="t" bilevel="t"/>
            <w10:wrap type="topAndBottom" anchorx="margin"/>
          </v:shape>
        </w:pict>
      </w:r>
      <w:r w:rsidR="00862BC1" w:rsidRPr="009209EA">
        <w:rPr>
          <w:sz w:val="28"/>
          <w:szCs w:val="28"/>
          <w:lang w:val="en-US"/>
        </w:rPr>
        <w:t>h</w:t>
      </w:r>
      <w:r w:rsidR="00862BC1" w:rsidRPr="009209EA">
        <w:rPr>
          <w:sz w:val="28"/>
          <w:szCs w:val="28"/>
        </w:rPr>
        <w:t xml:space="preserve"> = 1,</w:t>
      </w:r>
      <w:r w:rsidR="007954B8" w:rsidRPr="009209EA">
        <w:rPr>
          <w:sz w:val="28"/>
          <w:szCs w:val="28"/>
        </w:rPr>
        <w:t>40</w:t>
      </w:r>
      <w:r w:rsidR="00862BC1" w:rsidRPr="009209EA">
        <w:rPr>
          <w:sz w:val="28"/>
          <w:szCs w:val="28"/>
        </w:rPr>
        <w:t xml:space="preserve"> м - метацентрическая высота (см. Часть 2)</w:t>
      </w:r>
    </w:p>
    <w:p w:rsidR="00862BC1" w:rsidRPr="009209EA" w:rsidRDefault="0028338C" w:rsidP="009209EA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30" style="position:absolute;left:0;text-align:left;margin-left:227.6pt;margin-top:23.2pt;width:257.1pt;height:89.15pt;z-index:251685376" coordorigin="6253,4901" coordsize="5142,1783">
            <v:group id="_x0000_s1031" style="position:absolute;left:6253;top:5244;width:4680;height:1440" coordorigin="5918,3268" coordsize="4680,1440">
              <v:line id="_x0000_s1032" style="position:absolute;flip:y" from="5918,3268" to="5918,4708">
                <v:stroke endarrow="block"/>
              </v:line>
              <v:line id="_x0000_s1033" style="position:absolute" from="5918,4708" to="10598,4708">
                <v:stroke endarrow="block"/>
              </v:line>
            </v:group>
            <v:group id="_x0000_s1034" style="position:absolute;left:6355;top:4901;width:5040;height:1761" coordorigin="6098,3088" coordsize="5040,176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0598;top:4489;width:540;height:360" strokecolor="white">
                <v:textbox style="mso-next-textbox:#_x0000_s1035">
                  <w:txbxContent>
                    <w:p w:rsidR="009209EA" w:rsidRPr="00EE2674" w:rsidRDefault="009209EA" w:rsidP="007954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036" type="#_x0000_t202" style="position:absolute;left:6098;top:3088;width:540;height:360" strokecolor="white">
                <v:textbox style="mso-next-textbox:#_x0000_s1036">
                  <w:txbxContent>
                    <w:p w:rsidR="009209EA" w:rsidRPr="00EE2674" w:rsidRDefault="009209EA" w:rsidP="007954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037" style="position:absolute;left:0;text-align:left;margin-left:259.7pt;margin-top:55.35pt;width:36pt;height:252pt;z-index:251684352" coordorigin="6638,3628" coordsize="720,5040">
            <v:rect id="_x0000_s1038" style="position:absolute;left:6638;top:3643;width:720;height:360"/>
            <v:line id="_x0000_s1039" style="position:absolute" from="6638,3628" to="7358,3988"/>
            <v:line id="_x0000_s1040" style="position:absolute;flip:y" from="6638,3628" to="7358,3988"/>
            <v:line id="_x0000_s1041" style="position:absolute" from="6998,3808" to="6998,8668"/>
          </v:group>
        </w:pict>
      </w:r>
      <w:r w:rsidR="00862BC1" w:rsidRPr="009209EA">
        <w:rPr>
          <w:sz w:val="28"/>
          <w:szCs w:val="28"/>
        </w:rPr>
        <w:t>М = 5024,</w:t>
      </w:r>
      <w:r w:rsidR="007954B8" w:rsidRPr="009209EA">
        <w:rPr>
          <w:sz w:val="28"/>
          <w:szCs w:val="28"/>
        </w:rPr>
        <w:t>88</w:t>
      </w:r>
      <w:r w:rsidR="00862BC1" w:rsidRPr="009209EA">
        <w:rPr>
          <w:sz w:val="28"/>
          <w:szCs w:val="28"/>
        </w:rPr>
        <w:t xml:space="preserve"> т - водоизмещение судна,</w: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4.1 – Изменение осадки от принятия/снятия 10 тонн груза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28"/>
          <w:sz w:val="28"/>
          <w:szCs w:val="28"/>
        </w:rPr>
        <w:object w:dxaOrig="3019" w:dyaOrig="660">
          <v:shape id="_x0000_i1066" type="#_x0000_t75" style="width:150.75pt;height:33pt" o:ole="">
            <v:imagedata r:id="rId87" o:title=""/>
          </v:shape>
          <o:OLEObject Type="Embed" ProgID="Equation.3" ShapeID="_x0000_i1066" DrawAspect="Content" ObjectID="_1472070319" r:id="rId88"/>
        </w:object>
      </w:r>
      <w:r w:rsidR="00862BC1" w:rsidRPr="009209EA">
        <w:rPr>
          <w:sz w:val="28"/>
          <w:szCs w:val="28"/>
        </w:rPr>
        <w:t>град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b/>
          <w:sz w:val="28"/>
          <w:szCs w:val="28"/>
        </w:rPr>
      </w:pPr>
      <w:r w:rsidRPr="009209EA">
        <w:rPr>
          <w:sz w:val="28"/>
          <w:szCs w:val="28"/>
        </w:rPr>
        <w:t>Получаем</w:t>
      </w:r>
      <w:r w:rsidRPr="009209EA">
        <w:rPr>
          <w:b/>
          <w:sz w:val="28"/>
          <w:szCs w:val="28"/>
        </w:rPr>
        <w:t xml:space="preserve">:  </w:t>
      </w:r>
      <w:r w:rsidRPr="009209EA">
        <w:rPr>
          <w:b/>
          <w:i/>
          <w:sz w:val="28"/>
          <w:szCs w:val="28"/>
        </w:rPr>
        <w:sym w:font="Symbol" w:char="F051"/>
      </w:r>
      <w:r w:rsidRPr="009209EA">
        <w:rPr>
          <w:b/>
          <w:sz w:val="28"/>
          <w:szCs w:val="28"/>
        </w:rPr>
        <w:t xml:space="preserve"> = -0,</w:t>
      </w:r>
      <w:r w:rsidR="007954B8" w:rsidRPr="009209EA">
        <w:rPr>
          <w:b/>
          <w:sz w:val="28"/>
          <w:szCs w:val="28"/>
        </w:rPr>
        <w:t>41</w:t>
      </w:r>
      <w:r w:rsidRPr="009209EA">
        <w:rPr>
          <w:b/>
          <w:sz w:val="28"/>
          <w:szCs w:val="28"/>
          <w:vertAlign w:val="superscript"/>
        </w:rPr>
        <w:t>0</w:t>
      </w:r>
      <w:r w:rsidRPr="009209EA">
        <w:rPr>
          <w:b/>
          <w:sz w:val="28"/>
          <w:szCs w:val="28"/>
        </w:rPr>
        <w:t>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9EA">
        <w:rPr>
          <w:sz w:val="28"/>
          <w:szCs w:val="28"/>
        </w:rPr>
        <w:t xml:space="preserve">Угол крена в формуле (4.9) получился отрицательным, это значит, что судно имеет крен </w:t>
      </w:r>
      <w:r w:rsidRPr="009209EA">
        <w:rPr>
          <w:b/>
          <w:sz w:val="28"/>
          <w:szCs w:val="28"/>
        </w:rPr>
        <w:t>на левый борт.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4.3. Определение статических и динамических углов крена от шквала, создающего кренящий момент М</w:t>
      </w:r>
      <w:r w:rsidRPr="009209EA">
        <w:rPr>
          <w:sz w:val="28"/>
          <w:szCs w:val="28"/>
          <w:vertAlign w:val="superscript"/>
        </w:rPr>
        <w:t>кр</w:t>
      </w:r>
      <w:r w:rsidRPr="009209EA">
        <w:rPr>
          <w:sz w:val="28"/>
          <w:szCs w:val="28"/>
          <w:vertAlign w:val="subscript"/>
        </w:rPr>
        <w:t>дин</w:t>
      </w:r>
      <w:r w:rsidRPr="009209EA">
        <w:rPr>
          <w:sz w:val="28"/>
          <w:szCs w:val="28"/>
        </w:rPr>
        <w:t xml:space="preserve">= 500 тм, при бортовой качке с амплитудой  </w:t>
      </w:r>
      <w:r w:rsidRPr="009209EA">
        <w:rPr>
          <w:b/>
          <w:sz w:val="28"/>
          <w:szCs w:val="28"/>
        </w:rPr>
        <w:sym w:font="Symbol" w:char="F051"/>
      </w:r>
      <w:r w:rsidRPr="009209EA">
        <w:rPr>
          <w:b/>
          <w:sz w:val="28"/>
          <w:szCs w:val="28"/>
          <w:vertAlign w:val="subscript"/>
        </w:rPr>
        <w:t>т</w:t>
      </w:r>
      <w:r w:rsidRPr="009209EA">
        <w:rPr>
          <w:b/>
          <w:sz w:val="28"/>
          <w:szCs w:val="28"/>
        </w:rPr>
        <w:t xml:space="preserve">= </w:t>
      </w:r>
      <w:r w:rsidRPr="009209EA">
        <w:rPr>
          <w:sz w:val="28"/>
          <w:szCs w:val="28"/>
        </w:rPr>
        <w:sym w:font="Symbol" w:char="F0B1"/>
      </w:r>
      <w:r w:rsidRPr="009209EA">
        <w:rPr>
          <w:sz w:val="28"/>
          <w:szCs w:val="28"/>
        </w:rPr>
        <w:t>15</w:t>
      </w:r>
      <w:r w:rsidRPr="009209EA">
        <w:rPr>
          <w:sz w:val="28"/>
          <w:szCs w:val="28"/>
        </w:rPr>
        <w:sym w:font="Symbol" w:char="F0B0"/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9209EA">
        <w:rPr>
          <w:sz w:val="28"/>
          <w:szCs w:val="28"/>
        </w:rPr>
        <w:t>Углы крена определяется с помощью диаграмм статической и динамической остойчивости (Рисунки 4.2 - 4.7)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Плечо кренящего момента находят по формуле:</w:t>
      </w:r>
    </w:p>
    <w:p w:rsidR="009209EA" w:rsidRDefault="009209EA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position w:val="-18"/>
          <w:sz w:val="28"/>
          <w:szCs w:val="28"/>
        </w:rPr>
        <w:object w:dxaOrig="1420" w:dyaOrig="600">
          <v:shape id="_x0000_i1067" type="#_x0000_t75" style="width:71.25pt;height:30pt" o:ole="" fillcolor="window">
            <v:imagedata r:id="rId89" o:title=""/>
          </v:shape>
          <o:OLEObject Type="Embed" ProgID="Equation.3" ShapeID="_x0000_i1067" DrawAspect="Content" ObjectID="_1472070320" r:id="rId90"/>
        </w:object>
      </w:r>
      <w:r w:rsidR="00862BC1" w:rsidRPr="009209EA">
        <w:rPr>
          <w:sz w:val="28"/>
          <w:szCs w:val="28"/>
        </w:rPr>
        <w:t xml:space="preserve">    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>(4.10)</w:t>
      </w:r>
    </w:p>
    <w:p w:rsidR="00862BC1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28"/>
          <w:sz w:val="28"/>
          <w:szCs w:val="28"/>
        </w:rPr>
        <w:object w:dxaOrig="2100" w:dyaOrig="660">
          <v:shape id="_x0000_i1068" type="#_x0000_t75" style="width:105pt;height:33pt" o:ole="" fillcolor="window">
            <v:imagedata r:id="rId91" o:title=""/>
          </v:shape>
          <o:OLEObject Type="Embed" ProgID="Equation.3" ShapeID="_x0000_i1068" DrawAspect="Content" ObjectID="_1472070321" r:id="rId92"/>
        </w:object>
      </w:r>
    </w:p>
    <w:p w:rsidR="009209EA" w:rsidRP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28338C" w:rsidP="009209E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399.2pt;margin-top:251.45pt;width:54pt;height:23.25pt;z-index:251666944" strokecolor="white">
            <v:textbox style="mso-next-textbox:#_x0000_s1042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41.15pt;margin-top:34.8pt;width:45pt;height:27pt;z-index:251665920" strokecolor="white">
            <v:textbox style="mso-next-textbox:#_x0000_s1043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 w:rsidRPr="00A57607"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 w:rsidRPr="00A57607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  <w:r w:rsidR="009209EA" w:rsidRPr="009209EA">
        <w:rPr>
          <w:sz w:val="28"/>
          <w:szCs w:val="28"/>
        </w:rPr>
        <w:object w:dxaOrig="6810" w:dyaOrig="5010">
          <v:shape id="_x0000_i1069" type="#_x0000_t75" style="width:340.5pt;height:250.5pt" o:ole="">
            <v:imagedata r:id="rId93" o:title=""/>
          </v:shape>
          <o:OLEObject Type="Embed" ProgID="Excel.Sheet.8" ShapeID="_x0000_i1069" DrawAspect="Content" ObjectID="_1472070322" r:id="rId94">
            <o:FieldCodes>\s</o:FieldCodes>
          </o:OLEObject>
        </w:obje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4.2 - Диаграмма статической остойчивости при отсутствии крена</w:t>
      </w:r>
    </w:p>
    <w:p w:rsidR="009209EA" w:rsidRDefault="009209EA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9209EA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338C">
        <w:rPr>
          <w:noProof/>
        </w:rPr>
        <w:pict>
          <v:rect id="_x0000_s1044" style="position:absolute;left:0;text-align:left;margin-left:19.3pt;margin-top:8.55pt;width:45pt;height:27pt;z-index:251673088" strokecolor="white">
            <v:textbox style="mso-next-textbox:#_x0000_s1044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i/>
                      <w:sz w:val="28"/>
                      <w:szCs w:val="28"/>
                      <w:vertAlign w:val="subscript"/>
                    </w:rPr>
                    <w:t>д</w:t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  <w:r w:rsidR="0028338C">
        <w:rPr>
          <w:noProof/>
        </w:rPr>
        <w:pict>
          <v:rect id="_x0000_s1045" style="position:absolute;left:0;text-align:left;margin-left:410.8pt;margin-top:245.1pt;width:54pt;height:23.25pt;z-index:251667968" strokecolor="white">
            <v:textbox style="mso-next-textbox:#_x0000_s1045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  <w:r w:rsidR="0028338C">
        <w:rPr>
          <w:noProof/>
        </w:rPr>
        <w:pict>
          <v:rect id="_x0000_s1046" style="position:absolute;left:0;text-align:left;margin-left:84.25pt;margin-top:248.95pt;width:27pt;height:23.25pt;z-index:251653632" strokecolor="white">
            <v:textbox style="mso-next-textbox:#_x0000_s1046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  <w:r w:rsidR="00714445" w:rsidRPr="009209EA">
        <w:rPr>
          <w:sz w:val="28"/>
          <w:szCs w:val="28"/>
        </w:rPr>
        <w:object w:dxaOrig="8660" w:dyaOrig="5378">
          <v:shape id="_x0000_i1070" type="#_x0000_t75" style="width:432.75pt;height:269.25pt" o:ole="">
            <v:imagedata r:id="rId95" o:title=""/>
          </v:shape>
          <o:OLEObject Type="Embed" ProgID="Excel.Sheet.8" ShapeID="_x0000_i1070" DrawAspect="Content" ObjectID="_1472070323" r:id="rId96">
            <o:FieldCodes>\s</o:FieldCodes>
          </o:OLEObject>
        </w:obje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4.3 - Диаграмма динамической остойчивости при отсутствии крена</w: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47" style="position:absolute;left:0;text-align:left;margin-left:113.15pt;margin-top:2.6pt;width:45pt;height:27pt;z-index:251674112" strokecolor="white">
            <v:textbox style="mso-next-textbox:#_x0000_s1047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 w:rsidRPr="00A57607"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 w:rsidRPr="00A57607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48" type="#_x0000_t75" style="position:absolute;left:0;text-align:left;margin-left:-12.85pt;margin-top:2.6pt;width:508.75pt;height:301pt;z-index:251630080">
            <v:imagedata r:id="rId97" o:title=""/>
          </v:shape>
          <o:OLEObject Type="Embed" ProgID="Excel.Sheet.8" ShapeID="_x0000_s1048" DrawAspect="Content" ObjectID="_1472070342" r:id="rId98"/>
        </w:obje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49" style="position:absolute;left:0;text-align:left;margin-left:144.65pt;margin-top:18.05pt;width:29.5pt;height:23.25pt;z-index:251656704" strokecolor="white">
            <v:textbox style="mso-next-textbox:#_x0000_s1049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430.1pt;margin-top:12pt;width:54pt;height:23.25pt;z-index:251668992" strokecolor="white">
            <v:textbox style="mso-next-textbox:#_x0000_s1050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200.35pt;margin-top:.8pt;width:25.65pt;height:23.25pt;z-index:251686400" strokecolor="white">
            <v:textbox style="mso-next-textbox:#_x0000_s1051">
              <w:txbxContent>
                <w:p w:rsidR="009209EA" w:rsidRPr="00AD2483" w:rsidRDefault="009209EA" w:rsidP="001036C4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Рис.3</w: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4.4 - Диаграмма статической остойчивости при крене на наветренный борт</w:t>
      </w:r>
    </w:p>
    <w:p w:rsidR="00862BC1" w:rsidRPr="009209EA" w:rsidRDefault="0028338C" w:rsidP="009209EA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198pt;margin-top:299.2pt;width:25.65pt;height:23.25pt;z-index:251655680" strokecolor="white">
            <v:textbox style="mso-next-textbox:#_x0000_s1052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419.15pt;margin-top:291.1pt;width:54pt;height:23.25pt;z-index:251670016" strokecolor="white">
            <v:textbox style="mso-next-textbox:#_x0000_s1053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22.15pt;margin-top:25.45pt;width:45pt;height:27pt;z-index:251675136" strokecolor="white">
            <v:textbox style="mso-next-textbox:#_x0000_s1054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i/>
                      <w:sz w:val="28"/>
                      <w:szCs w:val="28"/>
                      <w:vertAlign w:val="subscript"/>
                    </w:rPr>
                    <w:t>д</w:t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  <w:r w:rsidR="00714445" w:rsidRPr="009209EA">
        <w:rPr>
          <w:sz w:val="28"/>
          <w:szCs w:val="28"/>
        </w:rPr>
        <w:object w:dxaOrig="9619" w:dyaOrig="6403">
          <v:shape id="_x0000_i1072" type="#_x0000_t75" style="width:480.75pt;height:320.25pt" o:ole="">
            <v:imagedata r:id="rId99" o:title=""/>
          </v:shape>
          <o:OLEObject Type="Embed" ProgID="Excel.Sheet.8" ShapeID="_x0000_i1072" DrawAspect="Content" ObjectID="_1472070324" r:id="rId100">
            <o:FieldCodes>\s</o:FieldCodes>
          </o:OLEObject>
        </w:object>
      </w: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55" style="position:absolute;left:0;text-align:left;margin-left:475.65pt;margin-top:237.8pt;width:27pt;height:23.25pt;z-index:251661824" strokecolor="white">
            <v:textbox style="mso-next-textbox:#_x0000_s1055">
              <w:txbxContent>
                <w:p w:rsidR="009209EA" w:rsidRPr="00AD2483" w:rsidRDefault="009209EA" w:rsidP="00862BC1">
                  <w:r w:rsidRPr="00AD2483">
                    <w:rPr>
                      <w:i/>
                      <w:lang w:val="en-US"/>
                    </w:rPr>
                    <w:sym w:font="Symbol" w:char="F051"/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14.65pt;margin-top:237.8pt;width:27pt;height:23.25pt;z-index:251658752" strokecolor="white">
            <v:textbox style="mso-next-textbox:#_x0000_s1056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  <w:r w:rsidR="00862BC1" w:rsidRPr="009209EA">
        <w:rPr>
          <w:sz w:val="28"/>
          <w:szCs w:val="28"/>
        </w:rPr>
        <w:t>Рисунок 4.5 - Диаграмма динамической остойчивости при крене на наветренный борт.</w:t>
      </w:r>
    </w:p>
    <w:p w:rsidR="002A0772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object w:dxaOrig="1440" w:dyaOrig="1440">
          <v:shape id="_x0000_s1057" type="#_x0000_t75" style="position:absolute;left:0;text-align:left;margin-left:-1.35pt;margin-top:11.9pt;width:461pt;height:273pt;z-index:251654656">
            <v:imagedata r:id="rId101" o:title=""/>
          </v:shape>
          <o:OLEObject Type="Embed" ProgID="Excel.Sheet.8" ShapeID="_x0000_s1057" DrawAspect="Content" ObjectID="_1472070343" r:id="rId102"/>
        </w:object>
      </w: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58" style="position:absolute;left:0;text-align:left;margin-left:95.15pt;margin-top:2.6pt;width:45pt;height:27pt;z-index:251676160" strokecolor="white">
            <v:textbox style="mso-next-textbox:#_x0000_s1058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 w:rsidRPr="00A57607"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 w:rsidRPr="00A57607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59" style="position:absolute;left:0;text-align:left;margin-left:62.4pt;margin-top:8.6pt;width:25pt;height:23.25pt;z-index:251657728" strokecolor="white">
            <v:textbox style="mso-next-textbox:#_x0000_s1059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pict>
          <v:rect id="_x0000_s1060" style="position:absolute;left:0;text-align:left;margin-left:121.5pt;margin-top:13.35pt;width:31.45pt;height:23.25pt;z-index:251659776" strokecolor="white">
            <v:textbox style="mso-next-textbox:#_x0000_s1060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405pt;margin-top:11.6pt;width:54pt;height:23.25pt;z-index:251671040" strokecolor="white">
            <v:textbox style="mso-next-textbox:#_x0000_s1061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4.6 - Диаграмма статической остойчивости при крене на подветренный борт.</w:t>
      </w:r>
    </w:p>
    <w:p w:rsidR="00862BC1" w:rsidRPr="009209EA" w:rsidRDefault="0028338C" w:rsidP="009209EA">
      <w:pPr>
        <w:pStyle w:val="a3"/>
        <w:spacing w:after="0" w:line="360" w:lineRule="auto"/>
        <w:ind w:left="0"/>
        <w:rPr>
          <w:sz w:val="28"/>
          <w:szCs w:val="28"/>
        </w:rPr>
      </w:pPr>
      <w:r>
        <w:rPr>
          <w:noProof/>
        </w:rPr>
        <w:pict>
          <v:rect id="_x0000_s1062" style="position:absolute;margin-left:93.2pt;margin-top:283.3pt;width:27pt;height:23.25pt;z-index:251660800" strokecolor="white">
            <v:textbox style="mso-next-textbox:#_x0000_s1062">
              <w:txbxContent>
                <w:p w:rsidR="009209EA" w:rsidRPr="00AD2483" w:rsidRDefault="009209EA" w:rsidP="00862BC1">
                  <w:pPr>
                    <w:rPr>
                      <w:sz w:val="16"/>
                      <w:szCs w:val="16"/>
                      <w:vertAlign w:val="subscript"/>
                    </w:rPr>
                  </w:pPr>
                  <w:r w:rsidRPr="00AD2483">
                    <w:rPr>
                      <w:i/>
                      <w:sz w:val="16"/>
                      <w:szCs w:val="16"/>
                      <w:lang w:val="en-US"/>
                    </w:rPr>
                    <w:sym w:font="Symbol" w:char="F051"/>
                  </w:r>
                  <w:r w:rsidRPr="00AD2483">
                    <w:rPr>
                      <w:i/>
                      <w:sz w:val="16"/>
                      <w:szCs w:val="16"/>
                      <w:vertAlign w:val="subscript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428.15pt;margin-top:273.65pt;width:54pt;height:23.25pt;z-index:251672064" strokecolor="white">
            <v:textbox style="mso-next-textbox:#_x0000_s1063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122.15pt;margin-top:34.45pt;width:45pt;height:27pt;z-index:251677184" strokecolor="white">
            <v:textbox style="mso-next-textbox:#_x0000_s1064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i/>
                      <w:sz w:val="28"/>
                      <w:szCs w:val="28"/>
                      <w:vertAlign w:val="subscript"/>
                    </w:rPr>
                    <w:t>д</w:t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  <w:r w:rsidR="00714445" w:rsidRPr="009209EA">
        <w:rPr>
          <w:sz w:val="28"/>
          <w:szCs w:val="28"/>
        </w:rPr>
        <w:object w:dxaOrig="9619" w:dyaOrig="6172">
          <v:shape id="_x0000_i1074" type="#_x0000_t75" style="width:480.75pt;height:308.25pt" o:ole="">
            <v:imagedata r:id="rId103" o:title=""/>
          </v:shape>
          <o:OLEObject Type="Embed" ProgID="Excel.Sheet.8" ShapeID="_x0000_i1074" DrawAspect="Content" ObjectID="_1472070325" r:id="rId104">
            <o:FieldCodes>\s</o:FieldCodes>
          </o:OLEObject>
        </w:objec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4.7 - Диаграмма динамической остойчивости при крене на подветренный борт.</w:t>
      </w:r>
    </w:p>
    <w:p w:rsidR="009209EA" w:rsidRDefault="009209EA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На диаграмме статической остойчивости динамический угол крена определяют из условия равенства работы восстанавливающего и кренящего моментов. Работа восстанавливающего момента равна площади, ограниченной графиком диаграммы статической остойчивости, осью абсцисс и перпендикуляром к ней, восстановленном из точки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. Работа кренящего момента равна площади, ограниченной графиком кренящего момента до угла крена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осью абсцисс. Положение перпендикуляра при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подбирается таким образом, чтобы площади под диаграммой статической остойчивости и графиком кренящего момента были равны.</w:t>
      </w: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По диаграмме динамической остойчивости задача решается следующим образом. На оси абсцисс диаграммы откладывается угол, равный 1 радиану (57,3°), и из полученной точки восстанавливается перпендикуляр. На перпендикуляре откладывается плечо кренящего момента </w:t>
      </w:r>
      <w:r w:rsidRPr="009209EA">
        <w:rPr>
          <w:i/>
          <w:sz w:val="28"/>
          <w:szCs w:val="28"/>
        </w:rPr>
        <w:t>1</w:t>
      </w:r>
      <w:r w:rsidRPr="009209EA">
        <w:rPr>
          <w:i/>
          <w:sz w:val="28"/>
          <w:szCs w:val="28"/>
          <w:vertAlign w:val="superscript"/>
        </w:rPr>
        <w:t>дин</w:t>
      </w:r>
      <w:r w:rsidRPr="009209EA">
        <w:rPr>
          <w:i/>
          <w:sz w:val="28"/>
          <w:szCs w:val="28"/>
          <w:vertAlign w:val="subscript"/>
        </w:rPr>
        <w:t>кр</w:t>
      </w:r>
      <w:r w:rsidRPr="009209EA">
        <w:rPr>
          <w:sz w:val="28"/>
          <w:szCs w:val="28"/>
        </w:rPr>
        <w:t>, конец этого отрезка соединяется с началом координат. Абсцисса точки пересечения этой прямой с диаграммой динамической остойчивости соответствует углу динамического крена судна от шквала.</w: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9209EA">
        <w:rPr>
          <w:sz w:val="28"/>
          <w:szCs w:val="28"/>
        </w:rPr>
        <w:t>Снимая на диаграммах статической и динамической остойчивости значения статического и динамического углов крена, получаем: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При наличии у судна крена на тихой воде по диаграмме статической остойчивости (Рисунок 4.2)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ст</w:t>
      </w:r>
      <w:r w:rsidRPr="009209EA">
        <w:rPr>
          <w:i/>
          <w:sz w:val="28"/>
          <w:szCs w:val="28"/>
        </w:rPr>
        <w:t>=</w:t>
      </w:r>
      <w:r w:rsidR="00047E22" w:rsidRPr="009209EA">
        <w:rPr>
          <w:sz w:val="28"/>
          <w:szCs w:val="28"/>
        </w:rPr>
        <w:t>3,5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,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= </w:t>
      </w:r>
      <w:r w:rsidR="00047E22" w:rsidRPr="009209EA">
        <w:rPr>
          <w:sz w:val="28"/>
          <w:szCs w:val="28"/>
        </w:rPr>
        <w:t>7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 и по диаграмме динамической остойчивости (Рисунок 4.3)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= </w:t>
      </w:r>
      <w:r w:rsidR="00047E22" w:rsidRPr="009209EA">
        <w:rPr>
          <w:sz w:val="28"/>
          <w:szCs w:val="28"/>
        </w:rPr>
        <w:t>7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При крене судна на наветренный борт по диаграмме статической остойчивости (Рисунок 4.4)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ст</w:t>
      </w:r>
      <w:r w:rsidRPr="009209EA">
        <w:rPr>
          <w:i/>
          <w:sz w:val="28"/>
          <w:szCs w:val="28"/>
        </w:rPr>
        <w:t>=</w:t>
      </w:r>
      <w:r w:rsidR="00047E22" w:rsidRPr="009209EA">
        <w:rPr>
          <w:sz w:val="28"/>
          <w:szCs w:val="28"/>
        </w:rPr>
        <w:t>4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,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= </w:t>
      </w:r>
      <w:r w:rsidR="00047E22" w:rsidRPr="009209EA">
        <w:rPr>
          <w:sz w:val="28"/>
          <w:szCs w:val="28"/>
        </w:rPr>
        <w:t>23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 и по диаграмме динамической остойчивости (Рисунок 4.5)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= </w:t>
      </w:r>
      <w:r w:rsidR="00047E22" w:rsidRPr="009209EA">
        <w:rPr>
          <w:sz w:val="28"/>
          <w:szCs w:val="28"/>
        </w:rPr>
        <w:t>23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При крене судна на подветренный борт по диаграмме статической остойчивости (Рисунок 4.6)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ст</w:t>
      </w:r>
      <w:r w:rsidRPr="009209EA">
        <w:rPr>
          <w:i/>
          <w:sz w:val="28"/>
          <w:szCs w:val="28"/>
        </w:rPr>
        <w:t>=</w:t>
      </w:r>
      <w:r w:rsidR="00047E22" w:rsidRPr="009209EA">
        <w:rPr>
          <w:sz w:val="28"/>
          <w:szCs w:val="28"/>
        </w:rPr>
        <w:t>3,7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,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  <w:vertAlign w:val="subscript"/>
        </w:rPr>
        <w:t xml:space="preserve"> </w:t>
      </w:r>
      <w:r w:rsidRPr="009209EA">
        <w:rPr>
          <w:sz w:val="28"/>
          <w:szCs w:val="28"/>
        </w:rPr>
        <w:t>= -9,4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 и по диаграмме динамической остойчивости (Рисунок 4.7)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= -9,4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Таким образом, можем сделать вывод, что во время шквального ветра динамические углы будут больше в том случае, когда на волнении судно накреняется на наветренный борт. Эта ситуация принимается за расчётную при нормировании их остойчивости.</w:t>
      </w:r>
    </w:p>
    <w:p w:rsidR="00862BC1" w:rsidRPr="009209EA" w:rsidRDefault="00862BC1" w:rsidP="009209EA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209EA" w:rsidRDefault="00862BC1" w:rsidP="009209EA">
      <w:pPr>
        <w:numPr>
          <w:ilvl w:val="1"/>
          <w:numId w:val="2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 xml:space="preserve">Проверка удовлетворения требований остойчивости судна в </w:t>
      </w:r>
    </w:p>
    <w:p w:rsidR="00862BC1" w:rsidRPr="009209EA" w:rsidRDefault="00862BC1" w:rsidP="009209EA">
      <w:pPr>
        <w:spacing w:line="360" w:lineRule="auto"/>
        <w:ind w:left="709"/>
        <w:jc w:val="both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t>соответствии с Правилами Регистра судоходства в случае смещений груза зерна во всех трюмах одновременно.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а) Рассмотрим первый случай, когда трюма заполнены «под крышки», т.е. высота пустоты в соответствии с Правилами Регистра для данного судна должна приниматься равной 100 мм. В случае полного заполнения трюмов (Рисунок 4.8) условный расчётный угол смещения поверхности зерна принимается равным 15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9209EA" w:rsidP="00920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 xml:space="preserve">      </w:t>
      </w:r>
      <w:r w:rsidR="00862BC1" w:rsidRPr="009209EA">
        <w:rPr>
          <w:i/>
          <w:sz w:val="28"/>
          <w:szCs w:val="28"/>
          <w:lang w:val="en-US"/>
        </w:rPr>
        <w:t>b</w:t>
      </w:r>
    </w:p>
    <w:p w:rsidR="00862BC1" w:rsidRPr="009209EA" w:rsidRDefault="0028338C" w:rsidP="009209EA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>
        <w:rPr>
          <w:noProof/>
        </w:rPr>
        <w:pict>
          <v:line id="_x0000_s1065" style="position:absolute;left:0;text-align:left;flip:y;z-index:251650560" from="272.35pt,.8pt" to="272.35pt,31.45pt" o:allowincell="f"/>
        </w:pict>
      </w:r>
      <w:r>
        <w:rPr>
          <w:noProof/>
        </w:rPr>
        <w:pict>
          <v:line id="_x0000_s1066" style="position:absolute;left:0;text-align:left;flip:x;z-index:251652608" from="272.35pt,7.45pt" to="355.1pt,7.45pt" o:allowincell="f">
            <v:stroke startarrow="block" endarrow="block"/>
          </v:line>
        </w:pict>
      </w:r>
      <w:r>
        <w:rPr>
          <w:noProof/>
        </w:rPr>
        <w:pict>
          <v:line id="_x0000_s1067" style="position:absolute;left:0;text-align:left;flip:y;z-index:251651584" from="354.3pt,2.5pt" to="354.3pt,31.45pt" o:allowincell="f"/>
        </w:pict>
      </w: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  <w:vertAlign w:val="superscript"/>
        </w:rPr>
      </w:pPr>
      <w:r>
        <w:rPr>
          <w:noProof/>
        </w:rPr>
        <w:pict>
          <v:line id="_x0000_s1068" style="position:absolute;left:0;text-align:left;z-index:251645440" from="253.2pt,22.75pt" to="253.25pt,87.6pt" o:allowincell="f"/>
        </w:pict>
      </w:r>
      <w:r w:rsidR="00862BC1" w:rsidRPr="009209EA">
        <w:rPr>
          <w:b/>
          <w:i/>
          <w:sz w:val="28"/>
          <w:szCs w:val="28"/>
        </w:rPr>
        <w:t xml:space="preserve"> </w:t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  <w:t xml:space="preserve">     15</w:t>
      </w:r>
      <w:r w:rsidR="00862BC1" w:rsidRPr="009209EA">
        <w:rPr>
          <w:b/>
          <w:i/>
          <w:sz w:val="28"/>
          <w:szCs w:val="28"/>
          <w:vertAlign w:val="superscript"/>
        </w:rPr>
        <w:t>о</w:t>
      </w: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251646464" from="339.6pt,6.95pt" to="339.65pt,71.7pt" o:allowincell="f"/>
        </w:pict>
      </w:r>
      <w:r>
        <w:rPr>
          <w:noProof/>
        </w:rPr>
        <w:pict>
          <v:line id="_x0000_s1070" style="position:absolute;left:0;text-align:left;z-index:251647488" from="113.7pt,-1.8pt" to="113.7pt,19.5pt" o:allowincell="f">
            <v:stroke startarrowlength="long" endarrowlength="long"/>
          </v:line>
        </w:pict>
      </w:r>
      <w:r>
        <w:rPr>
          <w:noProof/>
        </w:rPr>
        <w:pict>
          <v:line id="_x0000_s1071" style="position:absolute;left:0;text-align:left;z-index:251636224" from="113.7pt,-23.1pt" to="113.7pt,-1.8pt" o:allowincell="f">
            <v:stroke startarrowlength="long" endarrow="block" endarrowlength="long"/>
          </v:line>
        </w:pict>
      </w:r>
      <w:r>
        <w:rPr>
          <w:noProof/>
        </w:rPr>
        <w:pict>
          <v:line id="_x0000_s1072" style="position:absolute;left:0;text-align:left;flip:x;z-index:251644416" from="298.3pt,-23.1pt" to="305.4pt,-1.8pt" o:allowincell="f">
            <v:stroke startarrowlength="long" endarrow="block" endarrowlength="long"/>
          </v:line>
        </w:pict>
      </w:r>
      <w:r>
        <w:rPr>
          <w:noProof/>
        </w:rPr>
        <w:pict>
          <v:line id="_x0000_s1073" style="position:absolute;left:0;text-align:left;flip:x;z-index:251643392" from="291.2pt,-.4pt" to="298.3pt,13.8pt" o:allowincell="f"/>
        </w:pict>
      </w:r>
      <w:r>
        <w:rPr>
          <w:noProof/>
        </w:rPr>
        <w:pict>
          <v:line id="_x0000_s1074" style="position:absolute;left:0;text-align:left;flip:x;z-index:251642368" from="277pt,13.8pt" to="291.2pt,35.1pt" o:allowincell="f">
            <v:stroke startarrow="block" startarrowlength="long" endarrowlength="long"/>
          </v:line>
        </w:pict>
      </w:r>
      <w:r>
        <w:rPr>
          <w:noProof/>
        </w:rPr>
        <w:pict>
          <v:line id="_x0000_s1075" style="position:absolute;left:0;text-align:left;z-index:251638272" from="269.9pt,-.4pt" to="355.1pt,56.4pt" o:allowincell="f" strokeweight="1pt"/>
        </w:pict>
      </w:r>
      <w:r>
        <w:rPr>
          <w:noProof/>
        </w:rPr>
        <w:pict>
          <v:rect id="_x0000_s1076" style="position:absolute;left:0;text-align:left;margin-left:135pt;margin-top:.1pt;width:220.1pt;height:20.8pt;z-index:-251685376" o:allowincell="f" fillcolor="silver">
            <v:textbox style="mso-next-textbox:#_x0000_s1076" inset="0,0,0,0">
              <w:txbxContent>
                <w:p w:rsidR="009209EA" w:rsidRDefault="009209EA" w:rsidP="00862BC1">
                  <w:pPr>
                    <w:rPr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8"/>
                      <w:lang w:val="en-US"/>
                    </w:rPr>
                    <w:t xml:space="preserve">                             </w:t>
                  </w:r>
                </w:p>
              </w:txbxContent>
            </v:textbox>
          </v:rect>
        </w:pict>
      </w:r>
      <w:r w:rsidR="00862BC1" w:rsidRPr="009209EA">
        <w:rPr>
          <w:sz w:val="28"/>
          <w:szCs w:val="28"/>
        </w:rPr>
        <w:t xml:space="preserve">                    </w:t>
      </w:r>
      <w:r w:rsidR="00862BC1" w:rsidRPr="009209EA">
        <w:rPr>
          <w:b/>
          <w:i/>
          <w:sz w:val="28"/>
          <w:szCs w:val="28"/>
        </w:rPr>
        <w:t>100</w:t>
      </w:r>
      <w:r w:rsidR="00862BC1" w:rsidRPr="009209EA">
        <w:rPr>
          <w:sz w:val="28"/>
          <w:szCs w:val="28"/>
        </w:rPr>
        <w:t xml:space="preserve">                             </w:t>
      </w: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77" style="position:absolute;left:0;text-align:left;z-index:251635200" from="113.7pt,3.4pt" to="113.7pt,24.7pt" o:allowincell="f">
            <v:stroke startarrow="block" startarrowlength="long" endarrowlength="long"/>
          </v:line>
        </w:pict>
      </w:r>
      <w:r>
        <w:rPr>
          <w:noProof/>
        </w:rPr>
        <w:pict>
          <v:line id="_x0000_s1078" style="position:absolute;left:0;text-align:left;flip:x;z-index:251633152" from="99.5pt,3.4pt" to="135pt,3.4pt" o:allowincell="f"/>
        </w:pict>
      </w:r>
      <w:r>
        <w:rPr>
          <w:noProof/>
        </w:rPr>
        <w:pict>
          <v:rect id="_x0000_s1079" style="position:absolute;left:0;text-align:left;margin-left:135pt;margin-top:4.8pt;width:220.1pt;height:113.6pt;z-index:251632128" o:allowincell="f" filled="f"/>
        </w:pict>
      </w:r>
      <w:r>
        <w:rPr>
          <w:noProof/>
        </w:rPr>
        <w:pict>
          <v:line id="_x0000_s1080" style="position:absolute;left:0;text-align:left;flip:x;z-index:251634176" from="99.5pt,-16pt" to="135pt,-16pt" o:allowincell="f"/>
        </w:pict>
      </w:r>
      <w:r w:rsidR="00862BC1" w:rsidRPr="009209EA">
        <w:rPr>
          <w:sz w:val="28"/>
          <w:szCs w:val="28"/>
        </w:rPr>
        <w:t xml:space="preserve">                                                                                            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  <w:vertAlign w:val="subscript"/>
        </w:rPr>
      </w:pPr>
      <w:r>
        <w:rPr>
          <w:noProof/>
        </w:rPr>
        <w:pict>
          <v:line id="_x0000_s1081" style="position:absolute;left:0;text-align:left;z-index:251648512" from="79.2pt,6.05pt" to="79.25pt,100.3pt" o:allowincell="f">
            <v:stroke startarrowlength="long" endarrowlength="long"/>
          </v:line>
        </w:pict>
      </w:r>
      <w:r>
        <w:rPr>
          <w:noProof/>
        </w:rPr>
        <w:pict>
          <v:line id="_x0000_s1082" style="position:absolute;left:0;text-align:left;z-index:251649536" from="410.4pt,6.05pt" to="410.45pt,99.7pt" o:allowincell="f">
            <v:stroke startarrowlength="long" endarrowlength="long"/>
          </v:line>
        </w:pict>
      </w:r>
      <w:r>
        <w:rPr>
          <w:noProof/>
        </w:rPr>
        <w:pict>
          <v:line id="_x0000_s1083" style="position:absolute;left:0;text-align:left;z-index:251640320" from="355.25pt,8.5pt" to="412.05pt,8.5pt" o:allowincell="f"/>
        </w:pict>
      </w:r>
      <w:r>
        <w:rPr>
          <w:noProof/>
        </w:rPr>
        <w:pict>
          <v:line id="_x0000_s1084" style="position:absolute;left:0;text-align:left;z-index:251639296" from="78.2pt,8.5pt" to="135pt,8.5pt" o:allowincell="f"/>
        </w:pict>
      </w:r>
      <w:r w:rsidR="00862BC1" w:rsidRPr="009209EA">
        <w:rPr>
          <w:sz w:val="28"/>
          <w:szCs w:val="28"/>
        </w:rPr>
        <w:t xml:space="preserve">                                                                           у</w:t>
      </w:r>
      <w:r w:rsidR="00862BC1" w:rsidRPr="009209EA">
        <w:rPr>
          <w:sz w:val="28"/>
          <w:szCs w:val="28"/>
          <w:vertAlign w:val="subscript"/>
          <w:lang w:val="en-US"/>
        </w:rPr>
        <w:t>i</w:t>
      </w: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z-index:251637248" from="254.5pt,6.5pt" to="338.45pt,6.55pt" o:allowincell="f">
            <v:stroke startarrow="block" startarrowlength="long" endarrow="block" endarrowlength="long"/>
          </v:line>
        </w:pic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  <w:vertAlign w:val="superscript"/>
        </w:rPr>
      </w:pPr>
      <w:r w:rsidRPr="009209EA">
        <w:rPr>
          <w:sz w:val="28"/>
          <w:szCs w:val="28"/>
        </w:rPr>
        <w:t xml:space="preserve">                                                                 </w:t>
      </w:r>
    </w:p>
    <w:p w:rsidR="00862BC1" w:rsidRPr="009209EA" w:rsidRDefault="0028338C" w:rsidP="009209EA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86" style="position:absolute;left:0;text-align:left;z-index:251641344" from="78.2pt,3.7pt" to="408.15pt,3.7pt" o:allowincell="f"/>
        </w:pict>
      </w:r>
    </w:p>
    <w:p w:rsidR="00862BC1" w:rsidRPr="009209EA" w:rsidRDefault="00862BC1" w:rsidP="009209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4.8 - Схема перемещения зерна в случае полного заполнения трюма</w: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Расчётный объёмный кренящий момент от поперечного смещения зерна, отнесённый к единице длины грузового помещения, в соответствии с </w:t>
      </w:r>
      <w:r w:rsidRPr="009209EA">
        <w:rPr>
          <w:sz w:val="28"/>
          <w:szCs w:val="28"/>
        </w:rPr>
        <w:br/>
        <w:t>Правилами Регистра, определяется по формуле: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i/>
          <w:sz w:val="28"/>
          <w:szCs w:val="28"/>
        </w:rPr>
        <w:t>М</w:t>
      </w:r>
      <w:r w:rsidRPr="009209EA">
        <w:rPr>
          <w:i/>
          <w:sz w:val="28"/>
          <w:szCs w:val="28"/>
          <w:vertAlign w:val="superscript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y</w:t>
      </w:r>
      <w:r w:rsidRPr="009209EA">
        <w:rPr>
          <w:i/>
          <w:sz w:val="28"/>
          <w:szCs w:val="28"/>
        </w:rPr>
        <w:t xml:space="preserve"> = </w:t>
      </w:r>
      <w:r w:rsidRPr="009209EA">
        <w:rPr>
          <w:i/>
          <w:sz w:val="28"/>
          <w:szCs w:val="28"/>
          <w:lang w:val="en-US"/>
        </w:rPr>
        <w:t>S</w:t>
      </w:r>
      <w:r w:rsidRPr="009209EA">
        <w:rPr>
          <w:i/>
          <w:sz w:val="28"/>
          <w:szCs w:val="28"/>
          <w:vertAlign w:val="subscript"/>
        </w:rPr>
        <w:t xml:space="preserve">пуст </w:t>
      </w:r>
      <w:r w:rsidRPr="009209EA">
        <w:rPr>
          <w:i/>
          <w:sz w:val="28"/>
          <w:szCs w:val="28"/>
          <w:vertAlign w:val="superscript"/>
        </w:rPr>
        <w:t xml:space="preserve">. </w:t>
      </w:r>
      <w:r w:rsidRPr="009209EA">
        <w:rPr>
          <w:i/>
          <w:sz w:val="28"/>
          <w:szCs w:val="28"/>
          <w:lang w:val="en-US"/>
        </w:rPr>
        <w:t>y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  <w:vertAlign w:val="subscript"/>
        </w:rPr>
        <w:t xml:space="preserve">             </w:t>
      </w:r>
      <w:r w:rsidRPr="009209EA">
        <w:rPr>
          <w:sz w:val="28"/>
          <w:szCs w:val="28"/>
        </w:rPr>
        <w:t xml:space="preserve">    </w:t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>(4.11)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- площадь перемещающейся пустоты, м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y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- поперечное перемещение пустот, м.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Для вычисления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воспользуемся формулой:   </w:t>
      </w:r>
    </w:p>
    <w:p w:rsidR="009209EA" w:rsidRDefault="009209EA" w:rsidP="009209E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пуст1</w:t>
      </w:r>
      <w:r w:rsidRPr="009209EA">
        <w:rPr>
          <w:sz w:val="28"/>
          <w:szCs w:val="28"/>
        </w:rPr>
        <w:t xml:space="preserve"> = (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 xml:space="preserve">* </w:t>
      </w:r>
      <w:r w:rsidRPr="009209EA">
        <w:rPr>
          <w:sz w:val="28"/>
          <w:szCs w:val="28"/>
          <w:lang w:val="en-US"/>
        </w:rPr>
        <w:t>tg</w:t>
      </w:r>
      <w:r w:rsidRPr="009209EA">
        <w:rPr>
          <w:sz w:val="28"/>
          <w:szCs w:val="28"/>
        </w:rPr>
        <w:t>15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)/2</w:t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 xml:space="preserve">    (4.12)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пуст2</w:t>
      </w:r>
      <w:r w:rsidRPr="009209EA">
        <w:rPr>
          <w:sz w:val="28"/>
          <w:szCs w:val="28"/>
        </w:rPr>
        <w:t xml:space="preserve"> =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 xml:space="preserve">тр </w:t>
      </w:r>
      <w:r w:rsidRPr="009209EA">
        <w:rPr>
          <w:sz w:val="28"/>
          <w:szCs w:val="28"/>
          <w:vertAlign w:val="superscript"/>
        </w:rPr>
        <w:t>.</w:t>
      </w:r>
      <w:r w:rsidRPr="009209EA">
        <w:rPr>
          <w:sz w:val="28"/>
          <w:szCs w:val="28"/>
        </w:rPr>
        <w:t xml:space="preserve"> 0,1</w:t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="009209EA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 xml:space="preserve">    (4.13)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пуст1</w:t>
      </w:r>
      <w:r w:rsidRPr="009209EA">
        <w:rPr>
          <w:sz w:val="28"/>
          <w:szCs w:val="28"/>
        </w:rPr>
        <w:t xml:space="preserve"> - начальная площадь пустоты, м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пуст2</w:t>
      </w:r>
      <w:r w:rsidRPr="009209EA">
        <w:rPr>
          <w:sz w:val="28"/>
          <w:szCs w:val="28"/>
        </w:rPr>
        <w:t xml:space="preserve"> - площадь пустоты после смещения, м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</w:rPr>
        <w:t xml:space="preserve"> - ширина пустоты по крышке люка;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  <w:vertAlign w:val="subscript"/>
        </w:rPr>
      </w:pP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 - ширина трюма,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 = 9,9 м (определяется по рисунку 1.1 с учетом масштаба по ширине);</w:t>
      </w:r>
    </w:p>
    <w:p w:rsidR="009209EA" w:rsidRDefault="009209EA" w:rsidP="009209EA">
      <w:pPr>
        <w:spacing w:line="360" w:lineRule="auto"/>
        <w:ind w:firstLine="709"/>
        <w:rPr>
          <w:b/>
          <w:i/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пуст2</w:t>
      </w:r>
      <w:r w:rsidRPr="009209EA">
        <w:rPr>
          <w:sz w:val="28"/>
          <w:szCs w:val="28"/>
        </w:rPr>
        <w:t xml:space="preserve"> = 9,9* 0,1 = 0,99 м</w:t>
      </w:r>
      <w:r w:rsidRPr="009209EA">
        <w:rPr>
          <w:sz w:val="28"/>
          <w:szCs w:val="28"/>
          <w:vertAlign w:val="superscript"/>
        </w:rPr>
        <w:t>2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пуст2</w:t>
      </w:r>
      <w:r w:rsidRPr="009209EA">
        <w:rPr>
          <w:b/>
          <w:i/>
          <w:sz w:val="28"/>
          <w:szCs w:val="28"/>
        </w:rPr>
        <w:t xml:space="preserve">=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пуст1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0,99 =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 xml:space="preserve">/2 * </w:t>
      </w:r>
      <w:r w:rsidRPr="009209EA">
        <w:rPr>
          <w:sz w:val="28"/>
          <w:szCs w:val="28"/>
          <w:lang w:val="en-US"/>
        </w:rPr>
        <w:t>tg</w:t>
      </w:r>
      <w:r w:rsidRPr="009209EA">
        <w:rPr>
          <w:sz w:val="28"/>
          <w:szCs w:val="28"/>
        </w:rPr>
        <w:t>15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 =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/2*0,27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 xml:space="preserve"> = 1,01/0,134 = 7,54 м</w:t>
      </w:r>
      <w:r w:rsidRPr="009209EA">
        <w:rPr>
          <w:sz w:val="28"/>
          <w:szCs w:val="28"/>
          <w:vertAlign w:val="superscript"/>
        </w:rPr>
        <w:t>2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</w:rPr>
        <w:t xml:space="preserve"> = 2,7 м</w:t>
      </w:r>
    </w:p>
    <w:p w:rsidR="009209EA" w:rsidRDefault="009209EA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Поперечное смещение пустоты </w:t>
      </w:r>
      <w:r w:rsidRPr="009209EA">
        <w:rPr>
          <w:i/>
          <w:sz w:val="28"/>
          <w:szCs w:val="28"/>
        </w:rPr>
        <w:t>у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вычисляется по формуле (из Рисунка 4.8): </w:t>
      </w:r>
    </w:p>
    <w:p w:rsidR="009209EA" w:rsidRDefault="009209EA" w:rsidP="009209EA">
      <w:pPr>
        <w:spacing w:line="360" w:lineRule="auto"/>
        <w:ind w:firstLine="709"/>
        <w:rPr>
          <w:i/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y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 xml:space="preserve">=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 xml:space="preserve">тр  </w:t>
      </w:r>
      <w:r w:rsidRPr="009209EA">
        <w:rPr>
          <w:sz w:val="28"/>
          <w:szCs w:val="28"/>
        </w:rPr>
        <w:t xml:space="preserve">-  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/2  - 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</w:rPr>
        <w:t>/3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y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= 9,9-9,9/2-2,7/3 = 4,05 м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Используя формулу (4.11), найдём расчётный кренящий момент </w:t>
      </w:r>
      <w:r w:rsidRPr="009209EA">
        <w:rPr>
          <w:i/>
          <w:sz w:val="28"/>
          <w:szCs w:val="28"/>
          <w:lang w:val="en-US"/>
        </w:rPr>
        <w:t>M</w:t>
      </w:r>
      <w:r w:rsidRPr="009209EA">
        <w:rPr>
          <w:i/>
          <w:sz w:val="28"/>
          <w:szCs w:val="28"/>
          <w:vertAlign w:val="superscript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y</w:t>
      </w:r>
      <w:r w:rsidRPr="009209EA">
        <w:rPr>
          <w:sz w:val="28"/>
          <w:szCs w:val="28"/>
        </w:rPr>
        <w:t>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M</w:t>
      </w:r>
      <w:r w:rsidRPr="009209EA">
        <w:rPr>
          <w:i/>
          <w:sz w:val="28"/>
          <w:szCs w:val="28"/>
          <w:vertAlign w:val="superscript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y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>= 0,99*4,05= 4,01 м</w:t>
      </w:r>
      <w:r w:rsidRPr="009209EA">
        <w:rPr>
          <w:sz w:val="28"/>
          <w:szCs w:val="28"/>
          <w:vertAlign w:val="superscript"/>
        </w:rPr>
        <w:t>3</w:t>
      </w:r>
    </w:p>
    <w:p w:rsidR="009209EA" w:rsidRDefault="009209EA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Плечо расчётного кренящего момента </w:t>
      </w:r>
      <w:r w:rsidR="00714445" w:rsidRPr="009209EA">
        <w:rPr>
          <w:position w:val="-14"/>
          <w:sz w:val="28"/>
          <w:szCs w:val="28"/>
        </w:rPr>
        <w:object w:dxaOrig="460" w:dyaOrig="400">
          <v:shape id="_x0000_i1075" type="#_x0000_t75" style="width:23.25pt;height:20.25pt" o:ole="">
            <v:imagedata r:id="rId105" o:title=""/>
          </v:shape>
          <o:OLEObject Type="Embed" ProgID="Equation.3" ShapeID="_x0000_i1075" DrawAspect="Content" ObjectID="_1472070326" r:id="rId106"/>
        </w:object>
      </w:r>
      <w:r w:rsidRPr="009209EA">
        <w:rPr>
          <w:sz w:val="28"/>
          <w:szCs w:val="28"/>
        </w:rPr>
        <w:t xml:space="preserve"> определяется по формуле: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714445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b/>
          <w:i/>
          <w:position w:val="-32"/>
          <w:sz w:val="28"/>
          <w:szCs w:val="28"/>
        </w:rPr>
        <w:object w:dxaOrig="2180" w:dyaOrig="760">
          <v:shape id="_x0000_i1076" type="#_x0000_t75" style="width:108.75pt;height:38.25pt" o:ole="" fillcolor="window">
            <v:imagedata r:id="rId107" o:title=""/>
          </v:shape>
          <o:OLEObject Type="Embed" ProgID="Equation.3" ShapeID="_x0000_i1076" DrawAspect="Content" ObjectID="_1472070327" r:id="rId108"/>
        </w:object>
      </w:r>
      <w:r w:rsidR="00862BC1" w:rsidRPr="009209EA">
        <w:rPr>
          <w:b/>
          <w:i/>
          <w:sz w:val="28"/>
          <w:szCs w:val="28"/>
        </w:rPr>
        <w:t xml:space="preserve">     </w:t>
      </w:r>
      <w:r w:rsidR="00862BC1" w:rsidRPr="009209EA">
        <w:rPr>
          <w:sz w:val="28"/>
          <w:szCs w:val="28"/>
        </w:rPr>
        <w:t xml:space="preserve">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>(4.14)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где М - водоизмещение судна, т (см. Часть 2)</w:t>
      </w: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position w:val="-14"/>
          <w:sz w:val="28"/>
          <w:szCs w:val="28"/>
        </w:rPr>
        <w:object w:dxaOrig="700" w:dyaOrig="400">
          <v:shape id="_x0000_i1077" type="#_x0000_t75" style="width:35.25pt;height:20.25pt" o:ole="">
            <v:imagedata r:id="rId109" o:title=""/>
          </v:shape>
          <o:OLEObject Type="Embed" ProgID="Equation.3" ShapeID="_x0000_i1077" DrawAspect="Content" ObjectID="_1472070328" r:id="rId110"/>
        </w:object>
      </w:r>
      <w:r w:rsidR="00862BC1" w:rsidRPr="009209EA">
        <w:rPr>
          <w:sz w:val="28"/>
          <w:szCs w:val="28"/>
        </w:rPr>
        <w:t xml:space="preserve"> - длина всех трюмов, </w:t>
      </w:r>
      <w:r w:rsidRPr="009209EA">
        <w:rPr>
          <w:position w:val="-14"/>
          <w:sz w:val="28"/>
          <w:szCs w:val="28"/>
        </w:rPr>
        <w:object w:dxaOrig="700" w:dyaOrig="400">
          <v:shape id="_x0000_i1078" type="#_x0000_t75" style="width:35.25pt;height:20.25pt" o:ole="">
            <v:imagedata r:id="rId109" o:title=""/>
          </v:shape>
          <o:OLEObject Type="Embed" ProgID="Equation.3" ShapeID="_x0000_i1078" DrawAspect="Content" ObjectID="_1472070329" r:id="rId111"/>
        </w:object>
      </w:r>
      <w:r w:rsidR="00862BC1" w:rsidRPr="009209EA">
        <w:rPr>
          <w:sz w:val="28"/>
          <w:szCs w:val="28"/>
        </w:rPr>
        <w:t xml:space="preserve"> = 61 м (определяется по рисунку 1.1 с учетом масштаба по длине);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</w:rPr>
        <w:sym w:font="Symbol" w:char="F06D"/>
      </w:r>
      <w:r w:rsidRPr="009209EA">
        <w:rPr>
          <w:i/>
          <w:sz w:val="28"/>
          <w:szCs w:val="28"/>
          <w:vertAlign w:val="subscript"/>
        </w:rPr>
        <w:t>зерн</w:t>
      </w:r>
      <w:r w:rsidRPr="009209EA">
        <w:rPr>
          <w:sz w:val="28"/>
          <w:szCs w:val="28"/>
        </w:rPr>
        <w:t xml:space="preserve"> - удельный погрузочный объём зернового груза, м</w:t>
      </w:r>
      <w:r w:rsidRPr="009209EA">
        <w:rPr>
          <w:sz w:val="28"/>
          <w:szCs w:val="28"/>
          <w:vertAlign w:val="superscript"/>
        </w:rPr>
        <w:t>3</w:t>
      </w:r>
      <w:r w:rsidRPr="009209EA">
        <w:rPr>
          <w:sz w:val="28"/>
          <w:szCs w:val="28"/>
        </w:rPr>
        <w:t xml:space="preserve">/т; 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k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 xml:space="preserve">=1,06 для полностью загруженного трюма, </w:t>
      </w:r>
      <w:r w:rsidRPr="009209EA">
        <w:rPr>
          <w:i/>
          <w:sz w:val="28"/>
          <w:szCs w:val="28"/>
          <w:lang w:val="en-US"/>
        </w:rPr>
        <w:t>k</w:t>
      </w:r>
      <w:r w:rsidRPr="009209EA">
        <w:rPr>
          <w:sz w:val="28"/>
          <w:szCs w:val="28"/>
        </w:rPr>
        <w:t xml:space="preserve"> =1,12 для частично загруженного трюма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Удельный погрузочный объём </w:t>
      </w:r>
      <w:r w:rsidRPr="009209EA">
        <w:rPr>
          <w:i/>
          <w:sz w:val="28"/>
          <w:szCs w:val="28"/>
        </w:rPr>
        <w:sym w:font="Symbol" w:char="F06D"/>
      </w:r>
      <w:r w:rsidRPr="009209EA">
        <w:rPr>
          <w:sz w:val="28"/>
          <w:szCs w:val="28"/>
        </w:rPr>
        <w:t xml:space="preserve"> кукурузы равен 1,4 м</w:t>
      </w:r>
      <w:r w:rsidRPr="009209EA">
        <w:rPr>
          <w:sz w:val="28"/>
          <w:szCs w:val="28"/>
          <w:vertAlign w:val="superscript"/>
        </w:rPr>
        <w:t>3</w:t>
      </w:r>
      <w:r w:rsidRPr="009209EA">
        <w:rPr>
          <w:sz w:val="28"/>
          <w:szCs w:val="28"/>
        </w:rPr>
        <w:t>/т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Из формулы (4.12) получаем:</w:t>
      </w:r>
    </w:p>
    <w:p w:rsidR="00862BC1" w:rsidRPr="009209EA" w:rsidRDefault="00714445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position w:val="-28"/>
          <w:sz w:val="28"/>
          <w:szCs w:val="28"/>
        </w:rPr>
        <w:object w:dxaOrig="3260" w:dyaOrig="660">
          <v:shape id="_x0000_i1079" type="#_x0000_t75" style="width:162.75pt;height:33pt" o:ole="" fillcolor="window">
            <v:imagedata r:id="rId112" o:title=""/>
          </v:shape>
          <o:OLEObject Type="Embed" ProgID="Equation.3" ShapeID="_x0000_i1079" DrawAspect="Content" ObjectID="_1472070330" r:id="rId113"/>
        </w:object>
      </w:r>
    </w:p>
    <w:p w:rsidR="009209EA" w:rsidRDefault="009209EA" w:rsidP="009209EA">
      <w:pPr>
        <w:spacing w:line="360" w:lineRule="auto"/>
        <w:ind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Для проверки остойчивости после смещения зерна в обоих случаях на график статической остойчивости (Рисунки 4.9, 4.11) наносят график кренящего момента. График кренящего момента в соответствии с Правилами Регистра судоходства представляется прямой линией, проведенной через точки с координатами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>=0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; </w:t>
      </w:r>
      <w:r w:rsidR="00714445" w:rsidRPr="009209EA">
        <w:rPr>
          <w:position w:val="-14"/>
          <w:sz w:val="28"/>
          <w:szCs w:val="28"/>
        </w:rPr>
        <w:object w:dxaOrig="920" w:dyaOrig="400">
          <v:shape id="_x0000_i1080" type="#_x0000_t75" style="width:45.75pt;height:20.25pt" o:ole="">
            <v:imagedata r:id="rId114" o:title=""/>
          </v:shape>
          <o:OLEObject Type="Embed" ProgID="Equation.3" ShapeID="_x0000_i1080" DrawAspect="Content" ObjectID="_1472070331" r:id="rId115"/>
        </w:object>
      </w:r>
      <w:r w:rsidRPr="009209EA">
        <w:rPr>
          <w:sz w:val="28"/>
          <w:szCs w:val="28"/>
        </w:rPr>
        <w:t xml:space="preserve"> и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>=40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; </w:t>
      </w:r>
      <w:r w:rsidR="00714445" w:rsidRPr="009209EA">
        <w:rPr>
          <w:position w:val="-14"/>
          <w:sz w:val="28"/>
          <w:szCs w:val="28"/>
        </w:rPr>
        <w:object w:dxaOrig="1320" w:dyaOrig="400">
          <v:shape id="_x0000_i1081" type="#_x0000_t75" style="width:66pt;height:20.25pt" o:ole="">
            <v:imagedata r:id="rId116" o:title=""/>
          </v:shape>
          <o:OLEObject Type="Embed" ProgID="Equation.3" ShapeID="_x0000_i1081" DrawAspect="Content" ObjectID="_1472070332" r:id="rId117"/>
        </w:object>
      </w:r>
      <w:r w:rsidRPr="009209EA">
        <w:rPr>
          <w:sz w:val="28"/>
          <w:szCs w:val="28"/>
        </w:rPr>
        <w:t>. Статический угол крена от смещения зерна определяется по диаграмме статической остойчивости.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Остаточная площадь диаграммы после смещения зерна </w:t>
      </w:r>
      <w:r w:rsidRPr="009209EA">
        <w:rPr>
          <w:i/>
          <w:sz w:val="28"/>
          <w:szCs w:val="28"/>
          <w:lang w:val="en-US"/>
        </w:rPr>
        <w:t>S</w:t>
      </w:r>
      <w:r w:rsidRPr="009209EA">
        <w:rPr>
          <w:i/>
          <w:sz w:val="28"/>
          <w:szCs w:val="28"/>
          <w:vertAlign w:val="subscript"/>
        </w:rPr>
        <w:t>ост</w:t>
      </w:r>
      <w:r w:rsidRPr="009209EA">
        <w:rPr>
          <w:i/>
          <w:sz w:val="28"/>
          <w:szCs w:val="28"/>
        </w:rPr>
        <w:t xml:space="preserve"> </w:t>
      </w:r>
      <w:r w:rsidRPr="009209EA">
        <w:rPr>
          <w:sz w:val="28"/>
          <w:szCs w:val="28"/>
        </w:rPr>
        <w:t>вычисляется по диаграмме статической остойчивости численными методами.</w:t>
      </w:r>
    </w:p>
    <w:p w:rsidR="00862BC1" w:rsidRPr="009209EA" w:rsidRDefault="0028338C" w:rsidP="00920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object w:dxaOrig="1440" w:dyaOrig="1440">
          <v:shape id="_x0000_s1087" type="#_x0000_t75" style="position:absolute;left:0;text-align:left;margin-left:25.65pt;margin-top:10.45pt;width:411.3pt;height:267.35pt;z-index:251662848">
            <v:imagedata r:id="rId118" o:title=""/>
          </v:shape>
          <o:OLEObject Type="Embed" ProgID="Excel.Sheet.8" ShapeID="_x0000_s1087" DrawAspect="Content" ObjectID="_1472070344" r:id="rId119"/>
        </w:objec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88" style="position:absolute;left:0;text-align:left;margin-left:32.15pt;margin-top:2.45pt;width:45pt;height:27pt;z-index:251678208" strokecolor="white">
            <v:textbox style="mso-next-textbox:#_x0000_s1088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 w:rsidRPr="00A57607"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 w:rsidRPr="00A57607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28338C" w:rsidP="00920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89" style="position:absolute;left:0;text-align:left;margin-left:368.15pt;margin-top:4.8pt;width:54pt;height:23.25pt;z-index:251680256" strokecolor="white">
            <v:textbox style="mso-next-textbox:#_x0000_s1089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center"/>
        <w:rPr>
          <w:sz w:val="28"/>
          <w:szCs w:val="28"/>
        </w:rPr>
      </w:pPr>
      <w:r w:rsidRPr="009209EA">
        <w:rPr>
          <w:sz w:val="28"/>
          <w:szCs w:val="28"/>
        </w:rPr>
        <w:t>Рисунок 4.9 - Диаграмма статической остойчивости в случае полного заполнения трюмов.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BF35BF" w:rsidP="00920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338C">
        <w:rPr>
          <w:noProof/>
        </w:rPr>
        <w:pict>
          <v:shape id="_x0000_s1090" type="#_x0000_t202" style="position:absolute;left:0;text-align:left;margin-left:41.15pt;margin-top:45.6pt;width:84pt;height:42pt;z-index:-251634176" strokecolor="white">
            <v:textbox style="mso-next-textbox:#_x0000_s1090">
              <w:txbxContent>
                <w:p w:rsidR="009209EA" w:rsidRDefault="009209EA" w:rsidP="00862BC1">
                  <w:pPr>
                    <w:pStyle w:val="a8"/>
                    <w:rPr>
                      <w:rFonts w:ascii="ISOCPEUR Cyr" w:hAnsi="ISOCPEUR Cyr"/>
                      <w:sz w:val="18"/>
                      <w:lang w:val="ru-RU"/>
                    </w:rPr>
                  </w:pPr>
                  <w:r>
                    <w:rPr>
                      <w:rFonts w:ascii="ISOCPEUR Cyr" w:hAnsi="ISOCPEUR Cyr"/>
                      <w:sz w:val="18"/>
                      <w:lang w:val="ru-RU"/>
                    </w:rPr>
                    <w:t>Мейлер Л.Е.</w:t>
                  </w:r>
                </w:p>
                <w:p w:rsidR="009209EA" w:rsidRPr="006C6AFD" w:rsidRDefault="009209EA" w:rsidP="00862BC1">
                  <w:pPr>
                    <w:pStyle w:val="a8"/>
                    <w:spacing w:before="8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 Cyr" w:hAnsi="ISOCPEUR Cyr"/>
                      <w:sz w:val="18"/>
                      <w:szCs w:val="18"/>
                      <w:lang w:val="ru-RU"/>
                    </w:rPr>
                    <w:t>Ляшко Р.А.</w:t>
                  </w:r>
                </w:p>
                <w:p w:rsidR="009209EA" w:rsidRPr="00814B81" w:rsidRDefault="009209EA" w:rsidP="00862BC1">
                  <w:pPr>
                    <w:pStyle w:val="a8"/>
                    <w:spacing w:before="120"/>
                    <w:jc w:val="center"/>
                    <w:rPr>
                      <w:sz w:val="18"/>
                      <w:lang w:val="ru-RU"/>
                    </w:rPr>
                  </w:pPr>
                </w:p>
                <w:p w:rsidR="009209EA" w:rsidRDefault="009209EA" w:rsidP="00862BC1"/>
              </w:txbxContent>
            </v:textbox>
          </v:shape>
        </w:pict>
      </w:r>
      <w:r w:rsidR="00862BC1" w:rsidRPr="009209EA">
        <w:rPr>
          <w:color w:val="000000"/>
          <w:sz w:val="28"/>
          <w:szCs w:val="28"/>
        </w:rPr>
        <w:t>Остаточную площадь диаграммы определим из заштрихованного  прямоугольного треугольника:</w:t>
      </w:r>
    </w:p>
    <w:p w:rsidR="00BF35BF" w:rsidRDefault="00BF35BF" w:rsidP="009209E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862BC1" w:rsidRPr="009209EA" w:rsidRDefault="00714445" w:rsidP="009209E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209EA">
        <w:rPr>
          <w:color w:val="000000"/>
          <w:position w:val="-24"/>
          <w:sz w:val="28"/>
          <w:szCs w:val="28"/>
          <w:lang w:val="en-US"/>
        </w:rPr>
        <w:object w:dxaOrig="4200" w:dyaOrig="620">
          <v:shape id="_x0000_i1083" type="#_x0000_t75" style="width:210pt;height:30.75pt" o:ole="">
            <v:imagedata r:id="rId120" o:title=""/>
          </v:shape>
          <o:OLEObject Type="Embed" ProgID="Equation.3" ShapeID="_x0000_i1083" DrawAspect="Content" ObjectID="_1472070333" r:id="rId121"/>
        </w:object>
      </w:r>
      <w:r w:rsidR="00AE1046" w:rsidRPr="009209EA">
        <w:rPr>
          <w:color w:val="000000"/>
          <w:sz w:val="28"/>
          <w:szCs w:val="28"/>
        </w:rPr>
        <w:t xml:space="preserve"> град.м.=0,157</w:t>
      </w:r>
      <w:r w:rsidR="00862BC1" w:rsidRPr="009209EA">
        <w:rPr>
          <w:color w:val="000000"/>
          <w:sz w:val="28"/>
          <w:szCs w:val="28"/>
        </w:rPr>
        <w:t xml:space="preserve"> рад.м., что больше чем 0,075 рад.м. (или</w:t>
      </w:r>
      <w:r w:rsidR="00862BC1" w:rsidRPr="009209EA">
        <w:rPr>
          <w:sz w:val="28"/>
          <w:szCs w:val="28"/>
        </w:rPr>
        <w:t xml:space="preserve"> </w:t>
      </w:r>
      <w:r w:rsidR="00862BC1" w:rsidRPr="009209EA">
        <w:rPr>
          <w:color w:val="000000"/>
          <w:sz w:val="28"/>
          <w:szCs w:val="28"/>
        </w:rPr>
        <w:t>4,3 град.м).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б) Рассмотрим второй случай, когда предусматривается частичное заполнение трюмов. В случае частичной загрузки трюмов (Рисунок 4.10) условный расчётный угол смещения поверхности зерна принимается равным 25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Расчётный объёмный кренящий момент от поперечного смещения зерна, отнесённый к единице длины грузового помещения, в соответствии с Правилами Регистра, определяется по формуле (4.11)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Для вычисления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воспользуемся формулой:   </w:t>
      </w:r>
    </w:p>
    <w:p w:rsidR="00BF35BF" w:rsidRDefault="00BF35BF" w:rsidP="009209EA">
      <w:pPr>
        <w:spacing w:line="360" w:lineRule="auto"/>
        <w:ind w:firstLine="709"/>
        <w:rPr>
          <w:b/>
          <w:i/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= (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>*</w:t>
      </w:r>
      <w:r w:rsidRPr="009209EA">
        <w:rPr>
          <w:sz w:val="28"/>
          <w:szCs w:val="28"/>
          <w:lang w:val="en-US"/>
        </w:rPr>
        <w:t>tg</w:t>
      </w:r>
      <w:r w:rsidRPr="009209EA">
        <w:rPr>
          <w:sz w:val="28"/>
          <w:szCs w:val="28"/>
        </w:rPr>
        <w:t>25</w:t>
      </w:r>
      <w:r w:rsidRPr="009209EA">
        <w:rPr>
          <w:sz w:val="28"/>
          <w:szCs w:val="28"/>
          <w:vertAlign w:val="superscript"/>
        </w:rPr>
        <w:t>0</w:t>
      </w:r>
      <w:r w:rsidR="00BF35BF">
        <w:rPr>
          <w:sz w:val="28"/>
          <w:szCs w:val="28"/>
        </w:rPr>
        <w:t xml:space="preserve">)/8 </w:t>
      </w:r>
      <w:r w:rsidR="00BF35BF">
        <w:rPr>
          <w:sz w:val="28"/>
          <w:szCs w:val="28"/>
        </w:rPr>
        <w:tab/>
      </w:r>
      <w:r w:rsidR="00BF35BF">
        <w:rPr>
          <w:sz w:val="28"/>
          <w:szCs w:val="28"/>
        </w:rPr>
        <w:tab/>
      </w:r>
      <w:r w:rsidR="00BF35BF">
        <w:rPr>
          <w:sz w:val="28"/>
          <w:szCs w:val="28"/>
        </w:rPr>
        <w:tab/>
      </w:r>
      <w:r w:rsidR="00BF35BF">
        <w:rPr>
          <w:sz w:val="28"/>
          <w:szCs w:val="28"/>
        </w:rPr>
        <w:tab/>
      </w:r>
      <w:r w:rsidR="00BF35BF">
        <w:rPr>
          <w:sz w:val="28"/>
          <w:szCs w:val="28"/>
        </w:rPr>
        <w:tab/>
      </w:r>
      <w:r w:rsidR="00BF35BF">
        <w:rPr>
          <w:sz w:val="28"/>
          <w:szCs w:val="28"/>
        </w:rPr>
        <w:tab/>
      </w:r>
      <w:r w:rsidRPr="009209EA">
        <w:rPr>
          <w:sz w:val="28"/>
          <w:szCs w:val="28"/>
        </w:rPr>
        <w:tab/>
        <w:t xml:space="preserve">    (4.15)</w:t>
      </w:r>
    </w:p>
    <w:p w:rsidR="00BF35BF" w:rsidRDefault="00BF35BF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  <w:vertAlign w:val="superscript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- площадь пустоты после смещения, м</w:t>
      </w:r>
      <w:r w:rsidRPr="009209EA">
        <w:rPr>
          <w:sz w:val="28"/>
          <w:szCs w:val="28"/>
          <w:vertAlign w:val="superscript"/>
        </w:rPr>
        <w:t>2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  <w:vertAlign w:val="subscript"/>
        </w:rPr>
      </w:pP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 - ширина трюма,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 = 9,9 м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 </w:t>
      </w:r>
      <w:r w:rsidRPr="009209EA">
        <w:rPr>
          <w:b/>
          <w:i/>
          <w:sz w:val="28"/>
          <w:szCs w:val="28"/>
          <w:lang w:val="en-US"/>
        </w:rPr>
        <w:t>S</w:t>
      </w:r>
      <w:r w:rsidRPr="009209EA">
        <w:rPr>
          <w:b/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=9,9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/8*0,466 = 5,71 м</w:t>
      </w:r>
      <w:r w:rsidRPr="009209EA">
        <w:rPr>
          <w:sz w:val="28"/>
          <w:szCs w:val="28"/>
          <w:vertAlign w:val="superscript"/>
        </w:rPr>
        <w:t>2</w:t>
      </w:r>
      <w:r w:rsidRPr="009209EA">
        <w:rPr>
          <w:sz w:val="28"/>
          <w:szCs w:val="28"/>
        </w:rPr>
        <w:t>.</w:t>
      </w:r>
    </w:p>
    <w:p w:rsidR="00862BC1" w:rsidRPr="009209EA" w:rsidRDefault="0028338C" w:rsidP="009209EA">
      <w:pPr>
        <w:spacing w:line="360" w:lineRule="auto"/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91" type="#_x0000_t75" style="position:absolute;left:0;text-align:left;margin-left:106.65pt;margin-top:26.4pt;width:222.3pt;height:138.95pt;z-index:251664896;mso-wrap-distance-left:504.05pt;mso-wrap-distance-right:504.05pt;mso-position-horizontal-relative:margin">
            <v:imagedata r:id="rId122" o:title="" blacklevel="-13762f" grayscale="t" bilevel="t"/>
            <w10:wrap type="topAndBottom" anchorx="margin"/>
          </v:shape>
        </w:pic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Рисунок 4.10 - Схема перемещения зерна в случае частичного заполнения трюма.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Поперечное смещение пустоты </w:t>
      </w:r>
      <w:r w:rsidRPr="009209EA">
        <w:rPr>
          <w:i/>
          <w:sz w:val="28"/>
          <w:szCs w:val="28"/>
        </w:rPr>
        <w:t>у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вычисляется по формуле (из Рисунка 4.10): </w:t>
      </w:r>
    </w:p>
    <w:p w:rsidR="00BF35BF" w:rsidRDefault="00BF35BF" w:rsidP="009209EA">
      <w:pPr>
        <w:spacing w:line="360" w:lineRule="auto"/>
        <w:ind w:firstLine="709"/>
        <w:rPr>
          <w:i/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</w:rPr>
        <w:t>у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=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-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 xml:space="preserve">/6- </w:t>
      </w:r>
      <w:r w:rsidRPr="009209EA">
        <w:rPr>
          <w:sz w:val="28"/>
          <w:szCs w:val="28"/>
          <w:lang w:val="en-US"/>
        </w:rPr>
        <w:t>B</w:t>
      </w:r>
      <w:r w:rsidRPr="009209EA">
        <w:rPr>
          <w:sz w:val="28"/>
          <w:szCs w:val="28"/>
          <w:vertAlign w:val="subscript"/>
        </w:rPr>
        <w:t>тр</w:t>
      </w:r>
      <w:r w:rsidRPr="009209EA">
        <w:rPr>
          <w:sz w:val="28"/>
          <w:szCs w:val="28"/>
        </w:rPr>
        <w:t>/6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</w:rPr>
        <w:t>у</w:t>
      </w:r>
      <w:r w:rsidRPr="009209EA">
        <w:rPr>
          <w:i/>
          <w:sz w:val="28"/>
          <w:szCs w:val="28"/>
          <w:vertAlign w:val="subscript"/>
        </w:rPr>
        <w:t>пуст</w:t>
      </w:r>
      <w:r w:rsidRPr="009209EA">
        <w:rPr>
          <w:sz w:val="28"/>
          <w:szCs w:val="28"/>
        </w:rPr>
        <w:t xml:space="preserve"> = 9,9-9,9/6-9,9/6 = 6,6 м</w:t>
      </w:r>
    </w:p>
    <w:p w:rsidR="00BF35BF" w:rsidRDefault="00BF35BF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Используя формулу (4.9), найдём расчётный кренящий момент </w:t>
      </w:r>
      <w:r w:rsidRPr="009209EA">
        <w:rPr>
          <w:i/>
          <w:sz w:val="28"/>
          <w:szCs w:val="28"/>
          <w:lang w:val="en-US"/>
        </w:rPr>
        <w:t>M</w:t>
      </w:r>
      <w:r w:rsidRPr="009209EA">
        <w:rPr>
          <w:i/>
          <w:sz w:val="28"/>
          <w:szCs w:val="28"/>
          <w:vertAlign w:val="superscript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y</w:t>
      </w:r>
      <w:r w:rsidRPr="009209EA">
        <w:rPr>
          <w:sz w:val="28"/>
          <w:szCs w:val="28"/>
        </w:rPr>
        <w:t>: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M</w:t>
      </w:r>
      <w:r w:rsidRPr="009209EA">
        <w:rPr>
          <w:i/>
          <w:sz w:val="28"/>
          <w:szCs w:val="28"/>
          <w:vertAlign w:val="superscript"/>
          <w:lang w:val="en-US"/>
        </w:rPr>
        <w:t>L</w:t>
      </w:r>
      <w:r w:rsidRPr="009209EA">
        <w:rPr>
          <w:i/>
          <w:sz w:val="28"/>
          <w:szCs w:val="28"/>
          <w:vertAlign w:val="subscript"/>
          <w:lang w:val="en-US"/>
        </w:rPr>
        <w:t>y</w:t>
      </w:r>
      <w:r w:rsidRPr="009209EA">
        <w:rPr>
          <w:sz w:val="28"/>
          <w:szCs w:val="28"/>
        </w:rPr>
        <w:t xml:space="preserve"> = 5,71*6,6=37,69 м</w:t>
      </w:r>
      <w:r w:rsidRPr="009209EA">
        <w:rPr>
          <w:sz w:val="28"/>
          <w:szCs w:val="28"/>
          <w:vertAlign w:val="superscript"/>
        </w:rPr>
        <w:t>3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Плечо расчётного кренящего момента определяется по формуле (4.14)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28338C" w:rsidP="009209EA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092" type="#_x0000_t75" style="position:absolute;left:0;text-align:left;margin-left:43.65pt;margin-top:33.25pt;width:394.8pt;height:283.4pt;z-index:251663872">
            <v:imagedata r:id="rId123" o:title=""/>
          </v:shape>
          <o:OLEObject Type="Embed" ProgID="Excel.Sheet.8" ShapeID="_x0000_s1092" DrawAspect="Content" ObjectID="_1472070345" r:id="rId124"/>
        </w:object>
      </w:r>
      <w:r w:rsidR="00714445" w:rsidRPr="009209EA">
        <w:rPr>
          <w:b/>
          <w:i/>
          <w:position w:val="-28"/>
          <w:sz w:val="28"/>
          <w:szCs w:val="28"/>
        </w:rPr>
        <w:object w:dxaOrig="3260" w:dyaOrig="660">
          <v:shape id="_x0000_i1085" type="#_x0000_t75" style="width:162.75pt;height:33pt" o:ole="" fillcolor="window">
            <v:imagedata r:id="rId125" o:title=""/>
          </v:shape>
          <o:OLEObject Type="Embed" ProgID="Equation.3" ShapeID="_x0000_i1085" DrawAspect="Content" ObjectID="_1472070334" r:id="rId126"/>
        </w:object>
      </w: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28338C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93" style="position:absolute;left:0;text-align:left;margin-left:41.15pt;margin-top:9.7pt;width:45pt;height:27pt;z-index:251679232" strokecolor="white">
            <v:textbox style="mso-next-textbox:#_x0000_s1093">
              <w:txbxContent>
                <w:p w:rsidR="009209EA" w:rsidRPr="00A57607" w:rsidRDefault="009209EA" w:rsidP="00862BC1">
                  <w:pPr>
                    <w:rPr>
                      <w:i/>
                      <w:sz w:val="28"/>
                      <w:szCs w:val="28"/>
                    </w:rPr>
                  </w:pPr>
                  <w:r w:rsidRPr="00A57607">
                    <w:rPr>
                      <w:i/>
                      <w:sz w:val="28"/>
                      <w:szCs w:val="28"/>
                      <w:lang w:val="en-US"/>
                    </w:rPr>
                    <w:t>l</w:t>
                  </w:r>
                  <w:r w:rsidRPr="00A57607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  <w:sz w:val="28"/>
                      <w:szCs w:val="28"/>
                    </w:rPr>
                    <w:t>, м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</w:p>
    <w:p w:rsidR="00862BC1" w:rsidRPr="009209EA" w:rsidRDefault="0028338C" w:rsidP="009209EA">
      <w:pPr>
        <w:pStyle w:val="5"/>
        <w:spacing w:before="0" w:after="0"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94" style="position:absolute;left:0;text-align:left;margin-left:368.8pt;margin-top:2.1pt;width:54pt;height:23.25pt;z-index:251681280" strokecolor="white">
            <v:textbox style="mso-next-textbox:#_x0000_s1094">
              <w:txbxContent>
                <w:p w:rsidR="009209EA" w:rsidRPr="00A57607" w:rsidRDefault="009209EA" w:rsidP="00862BC1">
                  <w:r w:rsidRPr="00A57607">
                    <w:rPr>
                      <w:i/>
                      <w:lang w:val="en-US"/>
                    </w:rPr>
                    <w:sym w:font="Symbol" w:char="F051"/>
                  </w:r>
                  <w:r w:rsidRPr="00A57607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</w:t>
                  </w:r>
                  <w:r w:rsidRPr="00A57607">
                    <w:rPr>
                      <w:i/>
                    </w:rPr>
                    <w:t>град</w:t>
                  </w:r>
                </w:p>
              </w:txbxContent>
            </v:textbox>
          </v:rect>
        </w:pic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pStyle w:val="5"/>
        <w:spacing w:before="0" w:after="0" w:line="360" w:lineRule="auto"/>
        <w:ind w:firstLine="709"/>
        <w:jc w:val="center"/>
        <w:rPr>
          <w:b w:val="0"/>
          <w:i w:val="0"/>
          <w:sz w:val="28"/>
          <w:szCs w:val="28"/>
        </w:rPr>
      </w:pPr>
      <w:r w:rsidRPr="009209EA">
        <w:rPr>
          <w:b w:val="0"/>
          <w:i w:val="0"/>
          <w:sz w:val="28"/>
          <w:szCs w:val="28"/>
        </w:rPr>
        <w:t>Рисунок 4.11 - Диаграмма статической остойчивости в случае частичного заполнения трюмов</w:t>
      </w:r>
    </w:p>
    <w:p w:rsidR="00862BC1" w:rsidRPr="009209EA" w:rsidRDefault="00862BC1" w:rsidP="009209EA">
      <w:pPr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>Остаточную площадь диаграммы определим из заштрихованного  прямоугольного треугольника:</w:t>
      </w:r>
    </w:p>
    <w:p w:rsidR="00862BC1" w:rsidRPr="009209EA" w:rsidRDefault="00714445" w:rsidP="009209E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209EA">
        <w:rPr>
          <w:color w:val="000000"/>
          <w:position w:val="-24"/>
          <w:sz w:val="28"/>
          <w:szCs w:val="28"/>
          <w:lang w:val="en-US"/>
        </w:rPr>
        <w:object w:dxaOrig="4340" w:dyaOrig="620">
          <v:shape id="_x0000_i1086" type="#_x0000_t75" style="width:216.75pt;height:30.75pt" o:ole="">
            <v:imagedata r:id="rId127" o:title=""/>
          </v:shape>
          <o:OLEObject Type="Embed" ProgID="Equation.3" ShapeID="_x0000_i1086" DrawAspect="Content" ObjectID="_1472070335" r:id="rId128"/>
        </w:object>
      </w:r>
      <w:r w:rsidR="00862BC1" w:rsidRPr="009209EA">
        <w:rPr>
          <w:color w:val="000000"/>
          <w:sz w:val="28"/>
          <w:szCs w:val="28"/>
        </w:rPr>
        <w:t xml:space="preserve"> град.м. =0,</w:t>
      </w:r>
      <w:r w:rsidR="00AE1046" w:rsidRPr="009209EA">
        <w:rPr>
          <w:color w:val="000000"/>
          <w:sz w:val="28"/>
          <w:szCs w:val="28"/>
        </w:rPr>
        <w:t>051</w:t>
      </w:r>
      <w:r w:rsidR="00862BC1" w:rsidRPr="009209EA">
        <w:rPr>
          <w:color w:val="000000"/>
          <w:sz w:val="28"/>
          <w:szCs w:val="28"/>
        </w:rPr>
        <w:t xml:space="preserve"> рад.м., что </w:t>
      </w:r>
      <w:r w:rsidR="00FA64FB" w:rsidRPr="009209EA">
        <w:rPr>
          <w:color w:val="000000"/>
          <w:sz w:val="28"/>
          <w:szCs w:val="28"/>
        </w:rPr>
        <w:t>мен</w:t>
      </w:r>
      <w:r w:rsidR="00862BC1" w:rsidRPr="009209EA">
        <w:rPr>
          <w:color w:val="000000"/>
          <w:sz w:val="28"/>
          <w:szCs w:val="28"/>
        </w:rPr>
        <w:t>ьше чем 0,075 рад.м. (или</w:t>
      </w:r>
      <w:r w:rsidR="00862BC1" w:rsidRPr="009209EA">
        <w:rPr>
          <w:sz w:val="28"/>
          <w:szCs w:val="28"/>
        </w:rPr>
        <w:t xml:space="preserve"> </w:t>
      </w:r>
      <w:r w:rsidR="00862BC1" w:rsidRPr="009209EA">
        <w:rPr>
          <w:color w:val="000000"/>
          <w:sz w:val="28"/>
          <w:szCs w:val="28"/>
        </w:rPr>
        <w:t>4,3 град.м.).</w:t>
      </w:r>
    </w:p>
    <w:p w:rsidR="00862BC1" w:rsidRPr="009209EA" w:rsidRDefault="00862BC1" w:rsidP="009209EA">
      <w:pPr>
        <w:spacing w:line="360" w:lineRule="auto"/>
        <w:ind w:firstLine="709"/>
        <w:rPr>
          <w:i/>
          <w:sz w:val="28"/>
          <w:szCs w:val="28"/>
        </w:rPr>
      </w:pPr>
      <w:r w:rsidRPr="009209EA">
        <w:rPr>
          <w:i/>
          <w:sz w:val="28"/>
          <w:szCs w:val="28"/>
        </w:rPr>
        <w:t>Проверка требований остойчивости судна в соответствии с Правилами Регистра судоходства: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 Согласно «Международного зернового кодекса» и отечественным правилам перевозки зерна характеристики остойчивости судна, после смещения зерна, должны удовлетворять следующим требованиям:</w:t>
      </w:r>
    </w:p>
    <w:p w:rsidR="00862BC1" w:rsidRPr="009209EA" w:rsidRDefault="00862BC1" w:rsidP="009209EA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угол статического крена судна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  <w:vertAlign w:val="subscript"/>
        </w:rPr>
        <w:t xml:space="preserve"> </w:t>
      </w:r>
      <w:r w:rsidRPr="009209EA">
        <w:rPr>
          <w:sz w:val="28"/>
          <w:szCs w:val="28"/>
        </w:rPr>
        <w:t xml:space="preserve"> от смещения зерна не должен превышать 12</w:t>
      </w:r>
      <w:r w:rsidRPr="009209EA">
        <w:rPr>
          <w:sz w:val="28"/>
          <w:szCs w:val="28"/>
        </w:rPr>
        <w:sym w:font="Symbol" w:char="F0B0"/>
      </w:r>
      <w:r w:rsidRPr="009209EA">
        <w:rPr>
          <w:sz w:val="28"/>
          <w:szCs w:val="28"/>
        </w:rPr>
        <w:t xml:space="preserve"> или угла входа палубы в воду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  <w:lang w:val="en-US"/>
        </w:rPr>
        <w:t>d</w:t>
      </w:r>
      <w:r w:rsidRPr="009209EA">
        <w:rPr>
          <w:sz w:val="28"/>
          <w:szCs w:val="28"/>
        </w:rPr>
        <w:t>, если он меньше 12</w:t>
      </w:r>
      <w:r w:rsidRPr="009209EA">
        <w:rPr>
          <w:sz w:val="28"/>
          <w:szCs w:val="28"/>
        </w:rPr>
        <w:sym w:font="Symbol" w:char="F0B0"/>
      </w:r>
      <w:r w:rsidRPr="009209EA">
        <w:rPr>
          <w:sz w:val="28"/>
          <w:szCs w:val="28"/>
        </w:rPr>
        <w:t>.</w:t>
      </w:r>
    </w:p>
    <w:p w:rsidR="00862BC1" w:rsidRPr="009209EA" w:rsidRDefault="00862BC1" w:rsidP="009209EA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остаточная площадь </w:t>
      </w:r>
      <w:r w:rsidRPr="009209EA">
        <w:rPr>
          <w:i/>
          <w:sz w:val="28"/>
          <w:szCs w:val="28"/>
          <w:lang w:val="en-US"/>
        </w:rPr>
        <w:t>S</w:t>
      </w:r>
      <w:r w:rsidRPr="009209EA">
        <w:rPr>
          <w:i/>
          <w:sz w:val="28"/>
          <w:szCs w:val="28"/>
          <w:vertAlign w:val="subscript"/>
        </w:rPr>
        <w:t>ост</w:t>
      </w:r>
      <w:r w:rsidRPr="009209EA">
        <w:rPr>
          <w:sz w:val="28"/>
          <w:szCs w:val="28"/>
        </w:rPr>
        <w:t xml:space="preserve"> диаграммы статической остойчивости между кривыми восстанавливающих и кренящих плеч до угла крена, соответствующего максимальной разности между ординатами двух кривых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  <w:lang w:val="en-US"/>
        </w:rPr>
        <w:t>max</w:t>
      </w:r>
      <w:r w:rsidRPr="009209EA">
        <w:rPr>
          <w:sz w:val="28"/>
          <w:szCs w:val="28"/>
        </w:rPr>
        <w:t xml:space="preserve"> или 40</w:t>
      </w:r>
      <w:r w:rsidRPr="009209EA">
        <w:rPr>
          <w:sz w:val="28"/>
          <w:szCs w:val="28"/>
        </w:rPr>
        <w:sym w:font="Symbol" w:char="F0B0"/>
      </w:r>
      <w:r w:rsidRPr="009209EA">
        <w:rPr>
          <w:sz w:val="28"/>
          <w:szCs w:val="28"/>
        </w:rPr>
        <w:t xml:space="preserve">, или угла заливания </w:t>
      </w:r>
      <w:r w:rsidRPr="009209EA">
        <w:rPr>
          <w:i/>
          <w:sz w:val="28"/>
          <w:szCs w:val="28"/>
        </w:rPr>
        <w:sym w:font="Symbol" w:char="F071"/>
      </w:r>
      <w:r w:rsidRPr="009209EA">
        <w:rPr>
          <w:i/>
          <w:sz w:val="28"/>
          <w:szCs w:val="28"/>
          <w:vertAlign w:val="subscript"/>
        </w:rPr>
        <w:t>зал</w:t>
      </w:r>
      <w:r w:rsidRPr="009209EA">
        <w:rPr>
          <w:sz w:val="28"/>
          <w:szCs w:val="28"/>
        </w:rPr>
        <w:t xml:space="preserve"> в зависимости от того, какой из них меньше, при всех условиях загрузки должна быть не менее 0,075 м. рад.</w:t>
      </w:r>
    </w:p>
    <w:p w:rsidR="00862BC1" w:rsidRPr="009209EA" w:rsidRDefault="00862BC1" w:rsidP="009209EA">
      <w:pPr>
        <w:pStyle w:val="33"/>
        <w:spacing w:line="360" w:lineRule="auto"/>
        <w:ind w:left="0" w:firstLine="709"/>
        <w:jc w:val="left"/>
        <w:rPr>
          <w:szCs w:val="28"/>
        </w:rPr>
      </w:pPr>
      <w:r w:rsidRPr="009209EA">
        <w:rPr>
          <w:szCs w:val="28"/>
        </w:rPr>
        <w:t xml:space="preserve">У судов типа «Амур» угол заливания равен </w:t>
      </w:r>
      <w:r w:rsidRPr="009209EA">
        <w:rPr>
          <w:i/>
          <w:szCs w:val="28"/>
        </w:rPr>
        <w:sym w:font="Symbol" w:char="F071"/>
      </w:r>
      <w:r w:rsidRPr="009209EA">
        <w:rPr>
          <w:i/>
          <w:szCs w:val="28"/>
          <w:vertAlign w:val="subscript"/>
        </w:rPr>
        <w:t>зал</w:t>
      </w:r>
      <w:r w:rsidRPr="009209EA">
        <w:rPr>
          <w:szCs w:val="28"/>
        </w:rPr>
        <w:t xml:space="preserve"> = 29,12</w:t>
      </w:r>
      <w:r w:rsidRPr="009209EA">
        <w:rPr>
          <w:szCs w:val="28"/>
          <w:vertAlign w:val="superscript"/>
        </w:rPr>
        <w:t>о</w:t>
      </w:r>
      <w:r w:rsidRPr="009209EA">
        <w:rPr>
          <w:szCs w:val="28"/>
        </w:rPr>
        <w:t>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В случае полного заполнения трюмов угол статического крена судна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ст</w:t>
      </w:r>
      <w:r w:rsidRPr="009209EA">
        <w:rPr>
          <w:sz w:val="28"/>
          <w:szCs w:val="28"/>
        </w:rPr>
        <w:t xml:space="preserve"> равен 1,2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, а это меньше 12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. Остаточная площадь диаграммы статической остойчивости приблизительно равна 0,19 рад.м., что больше 0,075 рад.м. 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Следовательно, можно сделать вывод, что в случае полного заполнения трюмов характеристики остойчивости судна после смещения зерна удовлетворяют всем требованиям.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В случае частичной загрузки трюмов угол статического крена судна </w:t>
      </w:r>
      <w:r w:rsidRPr="009209EA">
        <w:rPr>
          <w:i/>
          <w:sz w:val="28"/>
          <w:szCs w:val="28"/>
        </w:rPr>
        <w:sym w:font="Symbol" w:char="F051"/>
      </w:r>
      <w:r w:rsidRPr="009209EA">
        <w:rPr>
          <w:i/>
          <w:sz w:val="28"/>
          <w:szCs w:val="28"/>
          <w:vertAlign w:val="subscript"/>
        </w:rPr>
        <w:t>д</w:t>
      </w:r>
      <w:r w:rsidRPr="009209EA">
        <w:rPr>
          <w:sz w:val="28"/>
          <w:szCs w:val="28"/>
        </w:rPr>
        <w:t xml:space="preserve"> равен </w:t>
      </w:r>
      <w:r w:rsidR="00FA64FB" w:rsidRPr="009209EA">
        <w:rPr>
          <w:sz w:val="28"/>
          <w:szCs w:val="28"/>
        </w:rPr>
        <w:t>12</w:t>
      </w:r>
      <w:r w:rsidRPr="009209EA">
        <w:rPr>
          <w:sz w:val="28"/>
          <w:szCs w:val="28"/>
        </w:rPr>
        <w:t>,7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 xml:space="preserve">, а это </w:t>
      </w:r>
      <w:r w:rsidR="00FA64FB" w:rsidRPr="009209EA">
        <w:rPr>
          <w:sz w:val="28"/>
          <w:szCs w:val="28"/>
        </w:rPr>
        <w:t>бол</w:t>
      </w:r>
      <w:r w:rsidRPr="009209EA">
        <w:rPr>
          <w:sz w:val="28"/>
          <w:szCs w:val="28"/>
        </w:rPr>
        <w:t>ьше 12</w:t>
      </w:r>
      <w:r w:rsidRPr="009209EA">
        <w:rPr>
          <w:sz w:val="28"/>
          <w:szCs w:val="28"/>
          <w:vertAlign w:val="superscript"/>
        </w:rPr>
        <w:t>0</w:t>
      </w:r>
      <w:r w:rsidRPr="009209EA">
        <w:rPr>
          <w:sz w:val="28"/>
          <w:szCs w:val="28"/>
        </w:rPr>
        <w:t>. Остаточная площадь диаграммы статической остойчивости приблизительно рав</w:t>
      </w:r>
      <w:r w:rsidR="00FA64FB" w:rsidRPr="009209EA">
        <w:rPr>
          <w:sz w:val="28"/>
          <w:szCs w:val="28"/>
        </w:rPr>
        <w:t>на 0,051</w:t>
      </w:r>
      <w:r w:rsidRPr="009209EA">
        <w:rPr>
          <w:sz w:val="28"/>
          <w:szCs w:val="28"/>
        </w:rPr>
        <w:t xml:space="preserve"> м.рад, что </w:t>
      </w:r>
      <w:r w:rsidR="00FA64FB" w:rsidRPr="009209EA">
        <w:rPr>
          <w:sz w:val="28"/>
          <w:szCs w:val="28"/>
        </w:rPr>
        <w:t>мен</w:t>
      </w:r>
      <w:r w:rsidRPr="009209EA">
        <w:rPr>
          <w:sz w:val="28"/>
          <w:szCs w:val="28"/>
        </w:rPr>
        <w:t xml:space="preserve">ьше 0,075 м.рад. </w:t>
      </w:r>
    </w:p>
    <w:p w:rsidR="00862BC1" w:rsidRPr="009209EA" w:rsidRDefault="00862BC1" w:rsidP="009209EA">
      <w:pPr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Тогда, делаем вывод, что в случае частичного заполнения трюмов характеристики остойчивости судна после смещения зерна</w:t>
      </w:r>
      <w:r w:rsidR="00FA64FB" w:rsidRPr="009209EA">
        <w:rPr>
          <w:sz w:val="28"/>
          <w:szCs w:val="28"/>
        </w:rPr>
        <w:t xml:space="preserve"> не</w:t>
      </w:r>
      <w:r w:rsidRPr="009209EA">
        <w:rPr>
          <w:sz w:val="28"/>
          <w:szCs w:val="28"/>
        </w:rPr>
        <w:t xml:space="preserve"> удовлетворяют всем требованиям.</w:t>
      </w:r>
    </w:p>
    <w:p w:rsidR="00862BC1" w:rsidRPr="009209EA" w:rsidRDefault="00DC4B36" w:rsidP="009209E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209EA">
        <w:rPr>
          <w:b/>
          <w:i/>
          <w:sz w:val="28"/>
          <w:szCs w:val="28"/>
        </w:rPr>
        <w:br w:type="page"/>
      </w:r>
      <w:r w:rsidR="00862BC1" w:rsidRPr="009209EA">
        <w:rPr>
          <w:b/>
          <w:sz w:val="28"/>
          <w:szCs w:val="28"/>
          <w:u w:val="single"/>
        </w:rPr>
        <w:t xml:space="preserve">5. </w:t>
      </w:r>
      <w:r w:rsidR="00C051D3" w:rsidRPr="009209EA">
        <w:rPr>
          <w:b/>
          <w:sz w:val="28"/>
          <w:szCs w:val="28"/>
          <w:u w:val="single"/>
        </w:rPr>
        <w:t xml:space="preserve">ОПРЕДЕЛЕНИЕ РЕЗОНАНСНЫХ ЗОН БОРТОВОЙ, КИЛЕВОЙ И ВЕРТИКАЛЬНОЙ КАЧКИ С ПОМОЩЬЮ  УНИВЕРСАЛЬНОЙ </w:t>
      </w:r>
    </w:p>
    <w:p w:rsidR="00862BC1" w:rsidRPr="009209EA" w:rsidRDefault="00C051D3" w:rsidP="009209E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209EA">
        <w:rPr>
          <w:b/>
          <w:sz w:val="28"/>
          <w:szCs w:val="28"/>
          <w:u w:val="single"/>
        </w:rPr>
        <w:t>ДИАГРАММЫ Ю.В. РЕМЕЗА.</w:t>
      </w:r>
    </w:p>
    <w:p w:rsidR="00862BC1" w:rsidRPr="009209EA" w:rsidRDefault="00862BC1" w:rsidP="009209EA">
      <w:pPr>
        <w:spacing w:line="360" w:lineRule="auto"/>
        <w:ind w:firstLine="709"/>
        <w:rPr>
          <w:b/>
          <w:sz w:val="28"/>
          <w:szCs w:val="28"/>
        </w:rPr>
      </w:pPr>
    </w:p>
    <w:p w:rsidR="00BF35BF" w:rsidRDefault="00862BC1" w:rsidP="00BF35BF">
      <w:pPr>
        <w:pStyle w:val="a3"/>
        <w:widowControl w:val="0"/>
        <w:numPr>
          <w:ilvl w:val="1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BF35BF">
        <w:rPr>
          <w:b/>
          <w:sz w:val="28"/>
          <w:szCs w:val="28"/>
        </w:rPr>
        <w:t xml:space="preserve">Определение периодов собственных бортовых, килевых и </w:t>
      </w:r>
    </w:p>
    <w:p w:rsidR="00862BC1" w:rsidRPr="00BF35BF" w:rsidRDefault="00862BC1" w:rsidP="00BF35BF">
      <w:pPr>
        <w:pStyle w:val="a3"/>
        <w:widowControl w:val="0"/>
        <w:spacing w:after="0" w:line="360" w:lineRule="auto"/>
        <w:ind w:left="1159"/>
        <w:jc w:val="both"/>
        <w:rPr>
          <w:b/>
          <w:sz w:val="28"/>
          <w:szCs w:val="28"/>
        </w:rPr>
      </w:pPr>
      <w:r w:rsidRPr="00BF35BF">
        <w:rPr>
          <w:b/>
          <w:sz w:val="28"/>
          <w:szCs w:val="28"/>
        </w:rPr>
        <w:t>вертикальных колебаний судна в заданном случае нагрузки.</w:t>
      </w:r>
    </w:p>
    <w:p w:rsidR="00BF35BF" w:rsidRDefault="00BF35BF" w:rsidP="009209EA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62BC1" w:rsidRPr="009209EA" w:rsidRDefault="00862BC1" w:rsidP="009209EA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Значительное возрастание амплитуд бортовых и килевых колебаний судна наблюдается на нерегулярном волнении при совпадении среднего кажущегося периода волн и периода бортовой, килевой или вертикальной качки.</w:t>
      </w:r>
    </w:p>
    <w:p w:rsidR="00862BC1" w:rsidRPr="009209EA" w:rsidRDefault="00862BC1" w:rsidP="009209EA">
      <w:pPr>
        <w:pStyle w:val="23"/>
        <w:widowControl w:val="0"/>
        <w:spacing w:line="360" w:lineRule="auto"/>
        <w:ind w:firstLine="709"/>
        <w:rPr>
          <w:b w:val="0"/>
          <w:szCs w:val="28"/>
        </w:rPr>
      </w:pPr>
      <w:r w:rsidRPr="009209EA">
        <w:rPr>
          <w:b w:val="0"/>
          <w:szCs w:val="28"/>
        </w:rPr>
        <w:t>Собственные периоды различных видов качки определяются по формулам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i/>
          <w:sz w:val="28"/>
          <w:szCs w:val="28"/>
        </w:rPr>
      </w:pPr>
    </w:p>
    <w:p w:rsidR="00862BC1" w:rsidRPr="009209EA" w:rsidRDefault="00714445" w:rsidP="009209EA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9209EA">
        <w:rPr>
          <w:i/>
          <w:position w:val="-28"/>
          <w:sz w:val="28"/>
          <w:szCs w:val="28"/>
        </w:rPr>
        <w:object w:dxaOrig="980" w:dyaOrig="660">
          <v:shape id="_x0000_i1087" type="#_x0000_t75" style="width:48.75pt;height:33pt" o:ole="" fillcolor="window">
            <v:imagedata r:id="rId129" o:title=""/>
          </v:shape>
          <o:OLEObject Type="Embed" ProgID="Equation.3" ShapeID="_x0000_i1087" DrawAspect="Content" ObjectID="_1472070336" r:id="rId130"/>
        </w:object>
      </w:r>
      <w:r w:rsidR="00862BC1" w:rsidRPr="009209EA">
        <w:rPr>
          <w:i/>
          <w:sz w:val="28"/>
          <w:szCs w:val="28"/>
        </w:rPr>
        <w:t xml:space="preserve"> - для бортовой качки;        </w:t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i/>
          <w:sz w:val="28"/>
          <w:szCs w:val="28"/>
        </w:rPr>
        <w:tab/>
        <w:t xml:space="preserve"> </w:t>
      </w:r>
      <w:r w:rsidR="00862BC1" w:rsidRPr="009209EA">
        <w:rPr>
          <w:sz w:val="28"/>
          <w:szCs w:val="28"/>
        </w:rPr>
        <w:t>(5.1)</w:t>
      </w:r>
      <w:r w:rsidR="00862BC1" w:rsidRPr="009209EA">
        <w:rPr>
          <w:i/>
          <w:sz w:val="28"/>
          <w:szCs w:val="28"/>
        </w:rPr>
        <w:t xml:space="preserve"> </w:t>
      </w:r>
    </w:p>
    <w:p w:rsidR="00862BC1" w:rsidRPr="009209EA" w:rsidRDefault="00714445" w:rsidP="009209EA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  <w:r w:rsidRPr="009209EA">
        <w:rPr>
          <w:i/>
          <w:position w:val="-14"/>
          <w:sz w:val="28"/>
          <w:szCs w:val="28"/>
        </w:rPr>
        <w:object w:dxaOrig="1680" w:dyaOrig="420">
          <v:shape id="_x0000_i1088" type="#_x0000_t75" style="width:120.75pt;height:29.25pt" o:ole="" fillcolor="window">
            <v:imagedata r:id="rId131" o:title=""/>
          </v:shape>
          <o:OLEObject Type="Embed" ProgID="Equation.3" ShapeID="_x0000_i1088" DrawAspect="Content" ObjectID="_1472070337" r:id="rId132"/>
        </w:object>
      </w:r>
      <w:r w:rsidR="00862BC1" w:rsidRPr="009209EA">
        <w:rPr>
          <w:i/>
          <w:sz w:val="28"/>
          <w:szCs w:val="28"/>
        </w:rPr>
        <w:t xml:space="preserve"> - для килевой и вертикальной качки      </w:t>
      </w:r>
      <w:r w:rsidR="00862BC1" w:rsidRPr="009209EA">
        <w:rPr>
          <w:i/>
          <w:sz w:val="28"/>
          <w:szCs w:val="28"/>
        </w:rPr>
        <w:tab/>
      </w:r>
      <w:r w:rsidR="00862BC1" w:rsidRPr="009209EA">
        <w:rPr>
          <w:sz w:val="28"/>
          <w:szCs w:val="28"/>
        </w:rPr>
        <w:t xml:space="preserve"> (5.2)</w:t>
      </w:r>
      <w:r w:rsidR="00862BC1" w:rsidRPr="009209EA">
        <w:rPr>
          <w:b/>
          <w:i/>
          <w:sz w:val="28"/>
          <w:szCs w:val="28"/>
        </w:rPr>
        <w:t xml:space="preserve">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где Т</w:t>
      </w:r>
      <w:r w:rsidRPr="009209EA">
        <w:rPr>
          <w:sz w:val="28"/>
          <w:szCs w:val="28"/>
          <w:vertAlign w:val="subscript"/>
        </w:rPr>
        <w:sym w:font="Symbol" w:char="F071"/>
      </w:r>
      <w:r w:rsidRPr="009209EA">
        <w:rPr>
          <w:sz w:val="28"/>
          <w:szCs w:val="28"/>
        </w:rPr>
        <w:t>, Т</w:t>
      </w:r>
      <w:r w:rsidRPr="009209EA">
        <w:rPr>
          <w:sz w:val="28"/>
          <w:szCs w:val="28"/>
          <w:vertAlign w:val="subscript"/>
        </w:rPr>
        <w:sym w:font="Symbol" w:char="F079"/>
      </w:r>
      <w:r w:rsidRPr="009209EA">
        <w:rPr>
          <w:sz w:val="28"/>
          <w:szCs w:val="28"/>
        </w:rPr>
        <w:t>, Т</w:t>
      </w:r>
      <w:r w:rsidRPr="009209EA">
        <w:rPr>
          <w:sz w:val="28"/>
          <w:szCs w:val="28"/>
          <w:vertAlign w:val="subscript"/>
        </w:rPr>
        <w:sym w:font="Symbol" w:char="F07A"/>
      </w:r>
      <w:r w:rsidRPr="009209EA">
        <w:rPr>
          <w:sz w:val="28"/>
          <w:szCs w:val="28"/>
        </w:rPr>
        <w:t xml:space="preserve"> - периоды бортовой, килевой и вертикальной качки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соответственно, с;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В - ширина судна; В = 13,43 м (см. Часть 1);    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d - осадка судна; d = 4 м (см. Часть 1);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с - инерционный коэффициент судна; с = 0,8 с/м</w:t>
      </w:r>
      <w:r w:rsidRPr="009209EA">
        <w:rPr>
          <w:sz w:val="28"/>
          <w:szCs w:val="28"/>
          <w:vertAlign w:val="superscript"/>
        </w:rPr>
        <w:t>1/2</w:t>
      </w:r>
      <w:r w:rsidRPr="009209EA">
        <w:rPr>
          <w:sz w:val="28"/>
          <w:szCs w:val="28"/>
        </w:rPr>
        <w:t xml:space="preserve">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  <w:lang w:val="en-US"/>
        </w:rPr>
        <w:t>h</w:t>
      </w:r>
      <w:r w:rsidRPr="009209EA">
        <w:rPr>
          <w:sz w:val="28"/>
          <w:szCs w:val="28"/>
        </w:rPr>
        <w:t xml:space="preserve">  - метацентрическая высота судна; </w:t>
      </w:r>
      <w:r w:rsidRPr="009209EA">
        <w:rPr>
          <w:sz w:val="28"/>
          <w:szCs w:val="28"/>
          <w:lang w:val="en-US"/>
        </w:rPr>
        <w:t>h</w:t>
      </w:r>
      <w:r w:rsidR="00C051D3" w:rsidRPr="009209EA">
        <w:rPr>
          <w:sz w:val="28"/>
          <w:szCs w:val="28"/>
        </w:rPr>
        <w:t xml:space="preserve"> = 1,40</w:t>
      </w:r>
      <w:r w:rsidRPr="009209EA">
        <w:rPr>
          <w:sz w:val="28"/>
          <w:szCs w:val="28"/>
        </w:rPr>
        <w:t xml:space="preserve"> м (см. Часть 2)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Тогда, используя формулу (5.1), найдём период бортовой качки: </w:t>
      </w:r>
    </w:p>
    <w:p w:rsidR="00BF35BF" w:rsidRDefault="00BF35BF" w:rsidP="009209EA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</w:p>
    <w:p w:rsidR="00862BC1" w:rsidRPr="009209EA" w:rsidRDefault="00714445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b/>
          <w:i/>
          <w:position w:val="-32"/>
          <w:sz w:val="28"/>
          <w:szCs w:val="28"/>
        </w:rPr>
        <w:object w:dxaOrig="1560" w:dyaOrig="700">
          <v:shape id="_x0000_i1089" type="#_x0000_t75" style="width:78pt;height:35.25pt" o:ole="" fillcolor="window">
            <v:imagedata r:id="rId133" o:title=""/>
          </v:shape>
          <o:OLEObject Type="Embed" ProgID="Equation.3" ShapeID="_x0000_i1089" DrawAspect="Content" ObjectID="_1472070338" r:id="rId134"/>
        </w:object>
      </w:r>
      <w:r w:rsidR="00862BC1" w:rsidRPr="009209EA">
        <w:rPr>
          <w:sz w:val="28"/>
          <w:szCs w:val="28"/>
        </w:rPr>
        <w:t>,  Т</w:t>
      </w:r>
      <w:r w:rsidR="00862BC1" w:rsidRPr="009209EA">
        <w:rPr>
          <w:sz w:val="28"/>
          <w:szCs w:val="28"/>
          <w:vertAlign w:val="subscript"/>
        </w:rPr>
        <w:sym w:font="Symbol" w:char="F071"/>
      </w:r>
      <w:r w:rsidR="00C051D3" w:rsidRPr="009209EA">
        <w:rPr>
          <w:sz w:val="28"/>
          <w:szCs w:val="28"/>
        </w:rPr>
        <w:t xml:space="preserve"> = 9,08</w:t>
      </w:r>
      <w:r w:rsidR="00862BC1" w:rsidRPr="009209EA">
        <w:rPr>
          <w:sz w:val="28"/>
          <w:szCs w:val="28"/>
        </w:rPr>
        <w:t xml:space="preserve"> с</w:t>
      </w:r>
    </w:p>
    <w:p w:rsidR="00862BC1" w:rsidRPr="009209EA" w:rsidRDefault="00BF35BF" w:rsidP="009209EA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2BC1" w:rsidRPr="009209EA">
        <w:rPr>
          <w:sz w:val="28"/>
          <w:szCs w:val="28"/>
        </w:rPr>
        <w:t>Используя формулу (5.2), найдём период килевой и вертикальной качки:</w:t>
      </w:r>
    </w:p>
    <w:p w:rsidR="00BF35BF" w:rsidRDefault="00BF35BF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  <w:vertAlign w:val="superscript"/>
        </w:rPr>
      </w:pPr>
      <w:r w:rsidRPr="009209EA">
        <w:rPr>
          <w:sz w:val="28"/>
          <w:szCs w:val="28"/>
        </w:rPr>
        <w:t>Т</w:t>
      </w:r>
      <w:r w:rsidRPr="009209EA">
        <w:rPr>
          <w:sz w:val="28"/>
          <w:szCs w:val="28"/>
          <w:vertAlign w:val="subscript"/>
        </w:rPr>
        <w:sym w:font="Symbol" w:char="F079"/>
      </w:r>
      <w:r w:rsidRPr="009209EA">
        <w:rPr>
          <w:sz w:val="28"/>
          <w:szCs w:val="28"/>
        </w:rPr>
        <w:t xml:space="preserve"> = Т</w:t>
      </w:r>
      <w:r w:rsidRPr="009209EA">
        <w:rPr>
          <w:sz w:val="28"/>
          <w:szCs w:val="28"/>
          <w:vertAlign w:val="subscript"/>
        </w:rPr>
        <w:sym w:font="Symbol" w:char="F07A"/>
      </w:r>
      <w:r w:rsidRPr="009209EA">
        <w:rPr>
          <w:sz w:val="28"/>
          <w:szCs w:val="28"/>
        </w:rPr>
        <w:t xml:space="preserve"> = 2,4</w:t>
      </w:r>
      <w:r w:rsidRPr="009209EA">
        <w:rPr>
          <w:b/>
          <w:sz w:val="28"/>
          <w:szCs w:val="28"/>
          <w:vertAlign w:val="superscript"/>
        </w:rPr>
        <w:t>.</w:t>
      </w:r>
      <w:r w:rsidRPr="009209EA">
        <w:rPr>
          <w:sz w:val="28"/>
          <w:szCs w:val="28"/>
        </w:rPr>
        <w:t>4</w:t>
      </w:r>
      <w:r w:rsidRPr="009209EA">
        <w:rPr>
          <w:sz w:val="28"/>
          <w:szCs w:val="28"/>
          <w:vertAlign w:val="superscript"/>
        </w:rPr>
        <w:t>1/2</w:t>
      </w:r>
      <w:r w:rsidRPr="009209EA">
        <w:rPr>
          <w:sz w:val="28"/>
          <w:szCs w:val="28"/>
        </w:rPr>
        <w:t xml:space="preserve"> = 4,8 с</w:t>
      </w:r>
    </w:p>
    <w:p w:rsidR="00E94814" w:rsidRPr="009209EA" w:rsidRDefault="00E94814" w:rsidP="009209EA">
      <w:pPr>
        <w:pStyle w:val="a3"/>
        <w:widowControl w:val="0"/>
        <w:spacing w:after="0" w:line="360" w:lineRule="auto"/>
        <w:ind w:left="0" w:firstLine="709"/>
        <w:rPr>
          <w:i/>
          <w:sz w:val="28"/>
          <w:szCs w:val="28"/>
        </w:rPr>
      </w:pPr>
    </w:p>
    <w:p w:rsidR="00862BC1" w:rsidRPr="009209EA" w:rsidRDefault="00862BC1" w:rsidP="009209EA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5.2. Определение резонансных сочетаний курсовых углов и скоростей судна для бортовой и килевой качки при волнении с интенсивностью 4 и 6 баллов.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Найдём расчётную длину волны по формуле:</w:t>
      </w:r>
    </w:p>
    <w:p w:rsidR="00BF35BF" w:rsidRDefault="00BF35BF" w:rsidP="009209EA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</w:p>
    <w:p w:rsidR="00862BC1" w:rsidRPr="009209EA" w:rsidRDefault="00714445" w:rsidP="009209EA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  <w:r w:rsidRPr="009209EA">
        <w:rPr>
          <w:b/>
          <w:i/>
          <w:position w:val="-12"/>
          <w:sz w:val="28"/>
          <w:szCs w:val="28"/>
        </w:rPr>
        <w:object w:dxaOrig="1520" w:dyaOrig="520">
          <v:shape id="_x0000_i1090" type="#_x0000_t75" style="width:103.5pt;height:34.5pt" o:ole="" fillcolor="window">
            <v:imagedata r:id="rId135" o:title=""/>
          </v:shape>
          <o:OLEObject Type="Embed" ProgID="Equation.3" ShapeID="_x0000_i1090" DrawAspect="Content" ObjectID="_1472070339" r:id="rId136"/>
        </w:object>
      </w:r>
      <w:r w:rsidR="00862BC1" w:rsidRPr="009209EA">
        <w:rPr>
          <w:b/>
          <w:i/>
          <w:sz w:val="28"/>
          <w:szCs w:val="28"/>
        </w:rPr>
        <w:t xml:space="preserve">       </w:t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b/>
          <w:i/>
          <w:sz w:val="28"/>
          <w:szCs w:val="28"/>
        </w:rPr>
        <w:tab/>
      </w:r>
      <w:r w:rsidR="00862BC1" w:rsidRPr="009209EA">
        <w:rPr>
          <w:sz w:val="28"/>
          <w:szCs w:val="28"/>
        </w:rPr>
        <w:t>(5.3)</w:t>
      </w:r>
      <w:r w:rsidR="00862BC1" w:rsidRPr="009209EA">
        <w:rPr>
          <w:b/>
          <w:i/>
          <w:sz w:val="28"/>
          <w:szCs w:val="28"/>
        </w:rPr>
        <w:t xml:space="preserve"> 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i/>
          <w:sz w:val="28"/>
          <w:szCs w:val="28"/>
        </w:rPr>
        <w:sym w:font="Symbol" w:char="F074"/>
      </w:r>
      <w:r w:rsidRPr="009209EA">
        <w:rPr>
          <w:i/>
          <w:sz w:val="28"/>
          <w:szCs w:val="28"/>
          <w:vertAlign w:val="subscript"/>
        </w:rPr>
        <w:t>о</w:t>
      </w:r>
      <w:r w:rsidRPr="009209EA">
        <w:rPr>
          <w:sz w:val="28"/>
          <w:szCs w:val="28"/>
        </w:rPr>
        <w:t xml:space="preserve"> - средний период нерегулярных волн, </w:t>
      </w:r>
      <w:r w:rsidRPr="009209EA">
        <w:rPr>
          <w:sz w:val="28"/>
          <w:szCs w:val="28"/>
          <w:lang w:val="en-US"/>
        </w:rPr>
        <w:t>c</w:t>
      </w:r>
      <w:r w:rsidRPr="009209EA">
        <w:rPr>
          <w:sz w:val="28"/>
          <w:szCs w:val="28"/>
        </w:rPr>
        <w:t>;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k</w:t>
      </w:r>
      <w:r w:rsidRPr="009209EA">
        <w:rPr>
          <w:i/>
          <w:sz w:val="28"/>
          <w:szCs w:val="28"/>
          <w:vertAlign w:val="subscript"/>
        </w:rPr>
        <w:sym w:font="Symbol" w:char="F06C"/>
      </w:r>
      <w:r w:rsidRPr="009209EA">
        <w:rPr>
          <w:sz w:val="28"/>
          <w:szCs w:val="28"/>
          <w:vertAlign w:val="subscript"/>
        </w:rPr>
        <w:t xml:space="preserve"> </w:t>
      </w:r>
      <w:r w:rsidRPr="009209EA">
        <w:rPr>
          <w:sz w:val="28"/>
          <w:szCs w:val="28"/>
        </w:rPr>
        <w:t xml:space="preserve">- коэффициент, учитывающий степень нерегулярности волнения;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i/>
          <w:sz w:val="28"/>
          <w:szCs w:val="28"/>
          <w:lang w:val="en-US"/>
        </w:rPr>
        <w:t>k</w:t>
      </w:r>
      <w:r w:rsidRPr="009209EA">
        <w:rPr>
          <w:i/>
          <w:sz w:val="28"/>
          <w:szCs w:val="28"/>
          <w:vertAlign w:val="subscript"/>
        </w:rPr>
        <w:sym w:font="Symbol" w:char="F06C"/>
      </w:r>
      <w:r w:rsidRPr="009209EA">
        <w:rPr>
          <w:sz w:val="28"/>
          <w:szCs w:val="28"/>
        </w:rPr>
        <w:t xml:space="preserve"> принимается </w:t>
      </w:r>
      <w:r w:rsidRPr="009209EA">
        <w:rPr>
          <w:sz w:val="28"/>
          <w:szCs w:val="28"/>
          <w:lang w:val="en-US"/>
        </w:rPr>
        <w:t>k</w:t>
      </w:r>
      <w:r w:rsidRPr="009209EA">
        <w:rPr>
          <w:sz w:val="28"/>
          <w:szCs w:val="28"/>
          <w:vertAlign w:val="subscript"/>
        </w:rPr>
        <w:sym w:font="Symbol" w:char="F06C"/>
      </w:r>
      <w:r w:rsidRPr="009209EA">
        <w:rPr>
          <w:sz w:val="28"/>
          <w:szCs w:val="28"/>
        </w:rPr>
        <w:t xml:space="preserve"> = 0,78.</w:t>
      </w:r>
    </w:p>
    <w:p w:rsidR="004B2104" w:rsidRPr="009209EA" w:rsidRDefault="004B2104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 Период </w:t>
      </w:r>
      <w:r w:rsidRPr="009209EA">
        <w:rPr>
          <w:i/>
          <w:sz w:val="28"/>
          <w:szCs w:val="28"/>
        </w:rPr>
        <w:sym w:font="Symbol" w:char="F074"/>
      </w:r>
      <w:r w:rsidRPr="009209EA">
        <w:rPr>
          <w:i/>
          <w:sz w:val="28"/>
          <w:szCs w:val="28"/>
          <w:vertAlign w:val="subscript"/>
        </w:rPr>
        <w:t>о</w:t>
      </w:r>
      <w:r w:rsidRPr="009209EA">
        <w:rPr>
          <w:sz w:val="28"/>
          <w:szCs w:val="28"/>
        </w:rPr>
        <w:t xml:space="preserve"> может быть вычислен по следующей формуле: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BF35BF" w:rsidP="009209EA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2BC1" w:rsidRPr="009209EA">
        <w:rPr>
          <w:sz w:val="28"/>
          <w:szCs w:val="28"/>
        </w:rPr>
        <w:t xml:space="preserve">    </w:t>
      </w:r>
      <w:r w:rsidR="00714445" w:rsidRPr="009209EA">
        <w:rPr>
          <w:position w:val="-14"/>
          <w:sz w:val="28"/>
          <w:szCs w:val="28"/>
        </w:rPr>
        <w:object w:dxaOrig="1260" w:dyaOrig="420">
          <v:shape id="_x0000_i1091" type="#_x0000_t75" style="width:84pt;height:27.75pt" o:ole="" fillcolor="window">
            <v:imagedata r:id="rId137" o:title=""/>
          </v:shape>
          <o:OLEObject Type="Embed" ProgID="Equation.3" ShapeID="_x0000_i1091" DrawAspect="Content" ObjectID="_1472070340" r:id="rId138"/>
        </w:object>
      </w:r>
      <w:r w:rsidR="00862BC1" w:rsidRPr="009209EA">
        <w:rPr>
          <w:sz w:val="28"/>
          <w:szCs w:val="28"/>
        </w:rPr>
        <w:t xml:space="preserve">       </w:t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</w:r>
      <w:r w:rsidR="00862BC1" w:rsidRPr="009209EA">
        <w:rPr>
          <w:sz w:val="28"/>
          <w:szCs w:val="28"/>
        </w:rPr>
        <w:tab/>
        <w:t xml:space="preserve">    (5.4)</w:t>
      </w:r>
    </w:p>
    <w:p w:rsidR="00BF35BF" w:rsidRDefault="00BF35BF" w:rsidP="009209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где </w:t>
      </w:r>
      <w:r w:rsidRPr="009209EA">
        <w:rPr>
          <w:b/>
          <w:i/>
          <w:sz w:val="28"/>
          <w:szCs w:val="28"/>
          <w:lang w:val="en-US"/>
        </w:rPr>
        <w:t>h</w:t>
      </w:r>
      <w:r w:rsidRPr="009209EA">
        <w:rPr>
          <w:b/>
          <w:i/>
          <w:sz w:val="28"/>
          <w:szCs w:val="28"/>
          <w:vertAlign w:val="subscript"/>
        </w:rPr>
        <w:t xml:space="preserve">3% </w:t>
      </w:r>
      <w:r w:rsidRPr="009209EA">
        <w:rPr>
          <w:i/>
          <w:sz w:val="28"/>
          <w:szCs w:val="28"/>
        </w:rPr>
        <w:t>- определяется по шкале Бофорта.</w:t>
      </w:r>
    </w:p>
    <w:p w:rsidR="00862BC1" w:rsidRPr="009209EA" w:rsidRDefault="00862BC1" w:rsidP="009209EA">
      <w:pPr>
        <w:pStyle w:val="6"/>
        <w:spacing w:line="360" w:lineRule="auto"/>
        <w:ind w:firstLine="709"/>
        <w:rPr>
          <w:rFonts w:ascii="Times New Roman" w:hAnsi="Times New Roman"/>
          <w:szCs w:val="28"/>
        </w:rPr>
      </w:pPr>
      <w:r w:rsidRPr="009209EA">
        <w:rPr>
          <w:rFonts w:ascii="Times New Roman" w:hAnsi="Times New Roman"/>
          <w:szCs w:val="28"/>
        </w:rPr>
        <w:t xml:space="preserve">Расчет производится для волн, высота которых соответствует 4 и 6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>балльному волнению.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При 4-х балльном волнении высота волны   </w:t>
      </w:r>
      <w:r w:rsidRPr="009209EA">
        <w:rPr>
          <w:b/>
          <w:sz w:val="28"/>
          <w:szCs w:val="28"/>
          <w:lang w:val="en-US"/>
        </w:rPr>
        <w:t>h</w:t>
      </w:r>
      <w:r w:rsidRPr="009209EA">
        <w:rPr>
          <w:b/>
          <w:sz w:val="28"/>
          <w:szCs w:val="28"/>
          <w:vertAlign w:val="subscript"/>
        </w:rPr>
        <w:t>3%</w:t>
      </w:r>
      <w:r w:rsidRPr="009209EA">
        <w:rPr>
          <w:b/>
          <w:sz w:val="28"/>
          <w:szCs w:val="28"/>
        </w:rPr>
        <w:t>=1,625 м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При 6-ти балльном волнении высота волны </w:t>
      </w:r>
      <w:r w:rsidRPr="009209EA">
        <w:rPr>
          <w:b/>
          <w:sz w:val="28"/>
          <w:szCs w:val="28"/>
          <w:lang w:val="en-US"/>
        </w:rPr>
        <w:t>h</w:t>
      </w:r>
      <w:r w:rsidRPr="009209EA">
        <w:rPr>
          <w:b/>
          <w:sz w:val="28"/>
          <w:szCs w:val="28"/>
          <w:vertAlign w:val="subscript"/>
        </w:rPr>
        <w:t>3%</w:t>
      </w:r>
      <w:r w:rsidRPr="009209EA">
        <w:rPr>
          <w:b/>
          <w:sz w:val="28"/>
          <w:szCs w:val="28"/>
        </w:rPr>
        <w:t>=4,75 м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sz w:val="28"/>
          <w:szCs w:val="28"/>
        </w:rPr>
        <w:t xml:space="preserve">Тогда по формуле (5.4)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sym w:font="Symbol" w:char="F074"/>
      </w:r>
      <w:r w:rsidRPr="009209EA">
        <w:rPr>
          <w:b/>
          <w:sz w:val="28"/>
          <w:szCs w:val="28"/>
          <w:vertAlign w:val="subscript"/>
        </w:rPr>
        <w:t>о</w:t>
      </w:r>
      <w:r w:rsidRPr="009209EA">
        <w:rPr>
          <w:b/>
          <w:sz w:val="28"/>
          <w:szCs w:val="28"/>
        </w:rPr>
        <w:t xml:space="preserve"> = 3,1 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1,625</w:t>
      </w:r>
      <w:r w:rsidRPr="009209EA">
        <w:rPr>
          <w:b/>
          <w:sz w:val="28"/>
          <w:szCs w:val="28"/>
          <w:vertAlign w:val="superscript"/>
        </w:rPr>
        <w:t>1/2</w:t>
      </w:r>
      <w:r w:rsidRPr="009209EA">
        <w:rPr>
          <w:b/>
          <w:sz w:val="28"/>
          <w:szCs w:val="28"/>
        </w:rPr>
        <w:t xml:space="preserve"> = 3,95 с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9209EA">
        <w:rPr>
          <w:b/>
          <w:sz w:val="28"/>
          <w:szCs w:val="28"/>
        </w:rPr>
        <w:sym w:font="Symbol" w:char="F074"/>
      </w:r>
      <w:r w:rsidRPr="009209EA">
        <w:rPr>
          <w:b/>
          <w:sz w:val="28"/>
          <w:szCs w:val="28"/>
          <w:vertAlign w:val="subscript"/>
        </w:rPr>
        <w:t>о</w:t>
      </w:r>
      <w:r w:rsidRPr="009209EA">
        <w:rPr>
          <w:b/>
          <w:sz w:val="28"/>
          <w:szCs w:val="28"/>
        </w:rPr>
        <w:t xml:space="preserve"> = 3,10 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4,75</w:t>
      </w:r>
      <w:r w:rsidRPr="009209EA">
        <w:rPr>
          <w:b/>
          <w:sz w:val="28"/>
          <w:szCs w:val="28"/>
          <w:vertAlign w:val="superscript"/>
        </w:rPr>
        <w:t>1/2</w:t>
      </w:r>
      <w:r w:rsidRPr="009209EA">
        <w:rPr>
          <w:b/>
          <w:sz w:val="28"/>
          <w:szCs w:val="28"/>
        </w:rPr>
        <w:t xml:space="preserve"> = 6,75 с</w:t>
      </w:r>
    </w:p>
    <w:p w:rsidR="00862BC1" w:rsidRPr="009209EA" w:rsidRDefault="00862BC1" w:rsidP="009209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Подставляя в формулу (5.3), полученные значения </w:t>
      </w:r>
      <w:r w:rsidRPr="009209EA">
        <w:rPr>
          <w:sz w:val="28"/>
          <w:szCs w:val="28"/>
        </w:rPr>
        <w:sym w:font="Symbol" w:char="F074"/>
      </w:r>
      <w:r w:rsidRPr="009209EA">
        <w:rPr>
          <w:sz w:val="28"/>
          <w:szCs w:val="28"/>
          <w:vertAlign w:val="subscript"/>
        </w:rPr>
        <w:t>о</w:t>
      </w:r>
      <w:r w:rsidRPr="009209EA">
        <w:rPr>
          <w:sz w:val="28"/>
          <w:szCs w:val="28"/>
        </w:rPr>
        <w:t xml:space="preserve">, найдём расчётную длину волны 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b/>
          <w:sz w:val="28"/>
          <w:szCs w:val="28"/>
        </w:rPr>
        <w:sym w:font="Symbol" w:char="F06C"/>
      </w:r>
      <w:r w:rsidRPr="009209EA">
        <w:rPr>
          <w:b/>
          <w:sz w:val="28"/>
          <w:szCs w:val="28"/>
        </w:rPr>
        <w:t xml:space="preserve"> = 1,56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0,78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3,95</w:t>
      </w:r>
      <w:r w:rsidRPr="009209EA">
        <w:rPr>
          <w:b/>
          <w:sz w:val="28"/>
          <w:szCs w:val="28"/>
          <w:vertAlign w:val="superscript"/>
        </w:rPr>
        <w:t>2</w:t>
      </w:r>
      <w:r w:rsidRPr="009209EA">
        <w:rPr>
          <w:b/>
          <w:sz w:val="28"/>
          <w:szCs w:val="28"/>
        </w:rPr>
        <w:t xml:space="preserve"> = 18,98 м -</w:t>
      </w:r>
      <w:r w:rsidRPr="009209EA">
        <w:rPr>
          <w:b/>
          <w:sz w:val="28"/>
          <w:szCs w:val="28"/>
        </w:rPr>
        <w:tab/>
      </w:r>
      <w:r w:rsidRPr="009209EA">
        <w:rPr>
          <w:sz w:val="28"/>
          <w:szCs w:val="28"/>
        </w:rPr>
        <w:t>при 4-х балльном волнении</w:t>
      </w:r>
    </w:p>
    <w:p w:rsidR="00862BC1" w:rsidRPr="009209EA" w:rsidRDefault="00862BC1" w:rsidP="009209EA">
      <w:pPr>
        <w:widowControl w:val="0"/>
        <w:spacing w:line="360" w:lineRule="auto"/>
        <w:ind w:firstLine="709"/>
        <w:rPr>
          <w:sz w:val="28"/>
          <w:szCs w:val="28"/>
        </w:rPr>
      </w:pPr>
      <w:r w:rsidRPr="009209EA">
        <w:rPr>
          <w:b/>
          <w:sz w:val="28"/>
          <w:szCs w:val="28"/>
        </w:rPr>
        <w:sym w:font="Symbol" w:char="F06C"/>
      </w:r>
      <w:r w:rsidRPr="009209EA">
        <w:rPr>
          <w:b/>
          <w:sz w:val="28"/>
          <w:szCs w:val="28"/>
        </w:rPr>
        <w:t xml:space="preserve"> = 1,56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0,78</w:t>
      </w:r>
      <w:r w:rsidRPr="009209EA">
        <w:rPr>
          <w:b/>
          <w:sz w:val="28"/>
          <w:szCs w:val="28"/>
          <w:vertAlign w:val="superscript"/>
        </w:rPr>
        <w:t xml:space="preserve">. </w:t>
      </w:r>
      <w:r w:rsidRPr="009209EA">
        <w:rPr>
          <w:b/>
          <w:sz w:val="28"/>
          <w:szCs w:val="28"/>
        </w:rPr>
        <w:t>6,75</w:t>
      </w:r>
      <w:r w:rsidRPr="009209EA">
        <w:rPr>
          <w:b/>
          <w:sz w:val="28"/>
          <w:szCs w:val="28"/>
          <w:vertAlign w:val="superscript"/>
        </w:rPr>
        <w:t>2</w:t>
      </w:r>
      <w:r w:rsidRPr="009209EA">
        <w:rPr>
          <w:b/>
          <w:sz w:val="28"/>
          <w:szCs w:val="28"/>
        </w:rPr>
        <w:t xml:space="preserve"> = 55,44 м -</w:t>
      </w:r>
      <w:r w:rsidRPr="009209EA">
        <w:rPr>
          <w:b/>
          <w:sz w:val="28"/>
          <w:szCs w:val="28"/>
        </w:rPr>
        <w:tab/>
      </w:r>
      <w:r w:rsidRPr="009209EA">
        <w:rPr>
          <w:sz w:val="28"/>
          <w:szCs w:val="28"/>
        </w:rPr>
        <w:t>при 6-ти балльном волнении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>Резонансные зоны для каждого вида качки определяются по диаграмме Ю.В.Ремеза (Рисунки 5.1-5.4) в следующей последовательности. Откладываем расчетную длины волны на оси ординат и через нее проводим горизонталь до пересечения с границами интервалов.</w:t>
      </w:r>
    </w:p>
    <w:p w:rsidR="00BF35BF" w:rsidRDefault="00BF35BF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  <w:vertAlign w:val="subscript"/>
        </w:rPr>
      </w:pPr>
      <w:r w:rsidRPr="009209EA">
        <w:rPr>
          <w:b w:val="0"/>
          <w:szCs w:val="28"/>
        </w:rPr>
        <w:t>Т</w:t>
      </w:r>
      <w:r w:rsidRPr="009209EA">
        <w:rPr>
          <w:b w:val="0"/>
          <w:szCs w:val="28"/>
          <w:vertAlign w:val="subscript"/>
        </w:rPr>
        <w:sym w:font="Symbol" w:char="F071"/>
      </w:r>
      <w:r w:rsidRPr="009209EA">
        <w:rPr>
          <w:b w:val="0"/>
          <w:szCs w:val="28"/>
          <w:vertAlign w:val="subscript"/>
        </w:rPr>
        <w:t>1</w:t>
      </w:r>
      <w:r w:rsidRPr="009209EA">
        <w:rPr>
          <w:b w:val="0"/>
          <w:szCs w:val="28"/>
        </w:rPr>
        <w:t>=0,7 Т</w:t>
      </w:r>
      <w:r w:rsidRPr="009209EA">
        <w:rPr>
          <w:b w:val="0"/>
          <w:szCs w:val="28"/>
          <w:vertAlign w:val="subscript"/>
        </w:rPr>
        <w:sym w:font="Symbol" w:char="F071"/>
      </w:r>
      <w:r w:rsidRPr="009209EA">
        <w:rPr>
          <w:b w:val="0"/>
          <w:szCs w:val="28"/>
          <w:vertAlign w:val="subscript"/>
        </w:rPr>
        <w:t xml:space="preserve"> </w:t>
      </w:r>
      <w:r w:rsidRPr="009209EA">
        <w:rPr>
          <w:b w:val="0"/>
          <w:szCs w:val="28"/>
        </w:rPr>
        <w:t xml:space="preserve">; </w:t>
      </w:r>
      <w:r w:rsidRPr="009209EA">
        <w:rPr>
          <w:b w:val="0"/>
          <w:szCs w:val="28"/>
          <w:lang w:val="en-US"/>
        </w:rPr>
        <w:t>T</w:t>
      </w:r>
      <w:r w:rsidRPr="009209EA">
        <w:rPr>
          <w:b w:val="0"/>
          <w:szCs w:val="28"/>
          <w:vertAlign w:val="subscript"/>
        </w:rPr>
        <w:sym w:font="Symbol" w:char="F071"/>
      </w:r>
      <w:r w:rsidRPr="009209EA">
        <w:rPr>
          <w:b w:val="0"/>
          <w:szCs w:val="28"/>
          <w:vertAlign w:val="subscript"/>
        </w:rPr>
        <w:t>2</w:t>
      </w:r>
      <w:r w:rsidRPr="009209EA">
        <w:rPr>
          <w:b w:val="0"/>
          <w:szCs w:val="28"/>
        </w:rPr>
        <w:t xml:space="preserve">=1,3 </w:t>
      </w:r>
      <w:r w:rsidRPr="009209EA">
        <w:rPr>
          <w:b w:val="0"/>
          <w:szCs w:val="28"/>
          <w:lang w:val="en-US"/>
        </w:rPr>
        <w:t>T</w:t>
      </w:r>
      <w:r w:rsidRPr="009209EA">
        <w:rPr>
          <w:b w:val="0"/>
          <w:szCs w:val="28"/>
          <w:vertAlign w:val="subscript"/>
          <w:lang w:val="en-US"/>
        </w:rPr>
        <w:sym w:font="Symbol" w:char="F071"/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  <w:vertAlign w:val="subscript"/>
        </w:rPr>
      </w:pPr>
      <w:r w:rsidRPr="009209EA">
        <w:rPr>
          <w:b w:val="0"/>
          <w:szCs w:val="28"/>
        </w:rPr>
        <w:t>Т</w:t>
      </w:r>
      <w:r w:rsidRPr="009209EA">
        <w:rPr>
          <w:b w:val="0"/>
          <w:szCs w:val="28"/>
          <w:vertAlign w:val="subscript"/>
        </w:rPr>
        <w:sym w:font="Symbol" w:char="F079"/>
      </w:r>
      <w:r w:rsidRPr="009209EA">
        <w:rPr>
          <w:b w:val="0"/>
          <w:szCs w:val="28"/>
          <w:vertAlign w:val="subscript"/>
        </w:rPr>
        <w:t>1</w:t>
      </w:r>
      <w:r w:rsidRPr="009209EA">
        <w:rPr>
          <w:b w:val="0"/>
          <w:szCs w:val="28"/>
        </w:rPr>
        <w:t>=0,7 Т</w:t>
      </w:r>
      <w:r w:rsidRPr="009209EA">
        <w:rPr>
          <w:b w:val="0"/>
          <w:szCs w:val="28"/>
          <w:vertAlign w:val="subscript"/>
        </w:rPr>
        <w:sym w:font="Symbol" w:char="F079"/>
      </w:r>
      <w:r w:rsidRPr="009209EA">
        <w:rPr>
          <w:b w:val="0"/>
          <w:szCs w:val="28"/>
        </w:rPr>
        <w:t xml:space="preserve">; </w:t>
      </w:r>
      <w:r w:rsidRPr="009209EA">
        <w:rPr>
          <w:b w:val="0"/>
          <w:szCs w:val="28"/>
          <w:lang w:val="en-US"/>
        </w:rPr>
        <w:t>T</w:t>
      </w:r>
      <w:r w:rsidRPr="009209EA">
        <w:rPr>
          <w:b w:val="0"/>
          <w:szCs w:val="28"/>
          <w:vertAlign w:val="subscript"/>
        </w:rPr>
        <w:sym w:font="Symbol" w:char="F079"/>
      </w:r>
      <w:r w:rsidRPr="009209EA">
        <w:rPr>
          <w:b w:val="0"/>
          <w:szCs w:val="28"/>
          <w:vertAlign w:val="subscript"/>
        </w:rPr>
        <w:t>2</w:t>
      </w:r>
      <w:r w:rsidRPr="009209EA">
        <w:rPr>
          <w:b w:val="0"/>
          <w:szCs w:val="28"/>
        </w:rPr>
        <w:t xml:space="preserve">=1,3 </w:t>
      </w:r>
      <w:r w:rsidRPr="009209EA">
        <w:rPr>
          <w:b w:val="0"/>
          <w:szCs w:val="28"/>
          <w:lang w:val="en-US"/>
        </w:rPr>
        <w:t>T</w:t>
      </w:r>
      <w:r w:rsidRPr="009209EA">
        <w:rPr>
          <w:b w:val="0"/>
          <w:szCs w:val="28"/>
          <w:vertAlign w:val="subscript"/>
          <w:lang w:val="en-US"/>
        </w:rPr>
        <w:sym w:font="Symbol" w:char="F079"/>
      </w:r>
    </w:p>
    <w:p w:rsidR="00BF35BF" w:rsidRDefault="00BF35BF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>Таким образом: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>Для бортовой качки граница определяется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ab/>
        <w:t>Т</w:t>
      </w:r>
      <w:r w:rsidRPr="009209EA">
        <w:rPr>
          <w:b w:val="0"/>
          <w:szCs w:val="28"/>
          <w:vertAlign w:val="subscript"/>
        </w:rPr>
        <w:sym w:font="Symbol" w:char="F071"/>
      </w:r>
      <w:r w:rsidRPr="009209EA">
        <w:rPr>
          <w:b w:val="0"/>
          <w:szCs w:val="28"/>
          <w:vertAlign w:val="subscript"/>
        </w:rPr>
        <w:t>1</w:t>
      </w:r>
      <w:r w:rsidRPr="009209EA">
        <w:rPr>
          <w:b w:val="0"/>
          <w:szCs w:val="28"/>
        </w:rPr>
        <w:t xml:space="preserve">= 0,7 </w:t>
      </w:r>
      <w:r w:rsidRPr="009209EA">
        <w:rPr>
          <w:b w:val="0"/>
          <w:szCs w:val="28"/>
          <w:vertAlign w:val="superscript"/>
        </w:rPr>
        <w:t>.</w:t>
      </w:r>
      <w:r w:rsidRPr="009209EA">
        <w:rPr>
          <w:b w:val="0"/>
          <w:szCs w:val="28"/>
        </w:rPr>
        <w:t xml:space="preserve"> </w:t>
      </w:r>
      <w:r w:rsidR="004B2104" w:rsidRPr="009209EA">
        <w:rPr>
          <w:b w:val="0"/>
          <w:szCs w:val="28"/>
        </w:rPr>
        <w:t xml:space="preserve">9,08 </w:t>
      </w:r>
      <w:r w:rsidRPr="009209EA">
        <w:rPr>
          <w:b w:val="0"/>
          <w:szCs w:val="28"/>
        </w:rPr>
        <w:t>=</w:t>
      </w:r>
      <w:r w:rsidR="004B2104" w:rsidRPr="009209EA">
        <w:rPr>
          <w:b w:val="0"/>
          <w:szCs w:val="28"/>
        </w:rPr>
        <w:t xml:space="preserve"> 6,36</w:t>
      </w:r>
      <w:r w:rsidRPr="009209EA">
        <w:rPr>
          <w:b w:val="0"/>
          <w:szCs w:val="28"/>
        </w:rPr>
        <w:t xml:space="preserve"> с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ab/>
        <w:t>Т</w:t>
      </w:r>
      <w:r w:rsidRPr="009209EA">
        <w:rPr>
          <w:b w:val="0"/>
          <w:szCs w:val="28"/>
          <w:vertAlign w:val="subscript"/>
        </w:rPr>
        <w:sym w:font="Symbol" w:char="F071"/>
      </w:r>
      <w:r w:rsidRPr="009209EA">
        <w:rPr>
          <w:b w:val="0"/>
          <w:szCs w:val="28"/>
          <w:vertAlign w:val="subscript"/>
        </w:rPr>
        <w:t>2</w:t>
      </w:r>
      <w:r w:rsidRPr="009209EA">
        <w:rPr>
          <w:b w:val="0"/>
          <w:szCs w:val="28"/>
        </w:rPr>
        <w:t xml:space="preserve">= 1,3 </w:t>
      </w:r>
      <w:r w:rsidRPr="009209EA">
        <w:rPr>
          <w:b w:val="0"/>
          <w:szCs w:val="28"/>
          <w:vertAlign w:val="superscript"/>
        </w:rPr>
        <w:t>.</w:t>
      </w:r>
      <w:r w:rsidRPr="009209EA">
        <w:rPr>
          <w:b w:val="0"/>
          <w:szCs w:val="28"/>
        </w:rPr>
        <w:t xml:space="preserve"> </w:t>
      </w:r>
      <w:r w:rsidR="004B2104" w:rsidRPr="009209EA">
        <w:rPr>
          <w:b w:val="0"/>
          <w:szCs w:val="28"/>
        </w:rPr>
        <w:t xml:space="preserve">9,08 </w:t>
      </w:r>
      <w:r w:rsidRPr="009209EA">
        <w:rPr>
          <w:b w:val="0"/>
          <w:szCs w:val="28"/>
        </w:rPr>
        <w:t>=</w:t>
      </w:r>
      <w:r w:rsidR="004B2104" w:rsidRPr="009209EA">
        <w:rPr>
          <w:b w:val="0"/>
          <w:szCs w:val="28"/>
        </w:rPr>
        <w:t xml:space="preserve"> 11,8</w:t>
      </w:r>
      <w:r w:rsidRPr="009209EA">
        <w:rPr>
          <w:b w:val="0"/>
          <w:szCs w:val="28"/>
        </w:rPr>
        <w:t xml:space="preserve"> с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>Для килевой качки граница определяется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ab/>
        <w:t>Т</w:t>
      </w:r>
      <w:r w:rsidRPr="009209EA">
        <w:rPr>
          <w:b w:val="0"/>
          <w:szCs w:val="28"/>
          <w:vertAlign w:val="subscript"/>
        </w:rPr>
        <w:sym w:font="Symbol" w:char="F079"/>
      </w:r>
      <w:r w:rsidRPr="009209EA">
        <w:rPr>
          <w:b w:val="0"/>
          <w:szCs w:val="28"/>
          <w:vertAlign w:val="subscript"/>
        </w:rPr>
        <w:t>1</w:t>
      </w:r>
      <w:r w:rsidRPr="009209EA">
        <w:rPr>
          <w:b w:val="0"/>
          <w:szCs w:val="28"/>
        </w:rPr>
        <w:t xml:space="preserve">= 0,7 </w:t>
      </w:r>
      <w:r w:rsidRPr="009209EA">
        <w:rPr>
          <w:b w:val="0"/>
          <w:szCs w:val="28"/>
          <w:vertAlign w:val="superscript"/>
        </w:rPr>
        <w:t xml:space="preserve">. </w:t>
      </w:r>
      <w:r w:rsidRPr="009209EA">
        <w:rPr>
          <w:b w:val="0"/>
          <w:szCs w:val="28"/>
        </w:rPr>
        <w:t>4,8=3,76 с</w:t>
      </w:r>
    </w:p>
    <w:p w:rsidR="00862BC1" w:rsidRPr="009209EA" w:rsidRDefault="00862BC1" w:rsidP="009209EA">
      <w:pPr>
        <w:pStyle w:val="21"/>
        <w:spacing w:line="360" w:lineRule="auto"/>
        <w:ind w:left="0" w:firstLine="709"/>
        <w:jc w:val="both"/>
        <w:rPr>
          <w:b w:val="0"/>
          <w:szCs w:val="28"/>
        </w:rPr>
      </w:pPr>
      <w:r w:rsidRPr="009209EA">
        <w:rPr>
          <w:b w:val="0"/>
          <w:szCs w:val="28"/>
        </w:rPr>
        <w:tab/>
        <w:t>Т</w:t>
      </w:r>
      <w:r w:rsidRPr="009209EA">
        <w:rPr>
          <w:b w:val="0"/>
          <w:szCs w:val="28"/>
          <w:vertAlign w:val="subscript"/>
        </w:rPr>
        <w:sym w:font="Symbol" w:char="F079"/>
      </w:r>
      <w:r w:rsidRPr="009209EA">
        <w:rPr>
          <w:b w:val="0"/>
          <w:szCs w:val="28"/>
          <w:vertAlign w:val="subscript"/>
        </w:rPr>
        <w:t>2</w:t>
      </w:r>
      <w:r w:rsidRPr="009209EA">
        <w:rPr>
          <w:b w:val="0"/>
          <w:szCs w:val="28"/>
        </w:rPr>
        <w:t xml:space="preserve">= 1,3 </w:t>
      </w:r>
      <w:r w:rsidRPr="009209EA">
        <w:rPr>
          <w:b w:val="0"/>
          <w:szCs w:val="28"/>
          <w:vertAlign w:val="superscript"/>
        </w:rPr>
        <w:t>.</w:t>
      </w:r>
      <w:r w:rsidRPr="009209EA">
        <w:rPr>
          <w:b w:val="0"/>
          <w:szCs w:val="28"/>
        </w:rPr>
        <w:t xml:space="preserve"> 4,8=6,24 с</w:t>
      </w: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Из точек пересечения проводят вертикальные линии до границы, соответствующей максимальной скорости судка в нижней части диаграммы (10 узлов).</w:t>
      </w: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Зона, ограниченная вертикальными линиями и полукруглой частью диаграммы, представляет область сочетаний скоростей и курсовых углов судна, неблагоприятных в отношении указанных видов качки.</w:t>
      </w: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При анализе и использовании этих расчетов следует помнить, что при курсовых углах (0° &lt; </w:t>
      </w:r>
      <w:r w:rsidRPr="009209EA">
        <w:rPr>
          <w:sz w:val="28"/>
          <w:szCs w:val="28"/>
          <w:lang w:val="en-US"/>
        </w:rPr>
        <w:t>q</w:t>
      </w:r>
      <w:r w:rsidRPr="009209EA">
        <w:rPr>
          <w:sz w:val="28"/>
          <w:szCs w:val="28"/>
        </w:rPr>
        <w:t xml:space="preserve"> &lt;12° (встречное волнение) и 168°&lt; </w:t>
      </w:r>
      <w:r w:rsidRPr="009209EA">
        <w:rPr>
          <w:sz w:val="28"/>
          <w:szCs w:val="28"/>
          <w:lang w:val="en-US"/>
        </w:rPr>
        <w:t>q</w:t>
      </w:r>
      <w:r w:rsidRPr="009209EA">
        <w:rPr>
          <w:sz w:val="28"/>
          <w:szCs w:val="28"/>
        </w:rPr>
        <w:t xml:space="preserve"> &lt; 180° (попутное волнение) даже в условиях резонанса амплитуды бортовой качки будут незначительны. Поэтому эти диапазоны курсовых углов можно не относить к опасным.</w:t>
      </w:r>
    </w:p>
    <w:p w:rsidR="00862BC1" w:rsidRPr="009209EA" w:rsidRDefault="00862BC1" w:rsidP="00920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09EA">
        <w:rPr>
          <w:sz w:val="28"/>
          <w:szCs w:val="28"/>
        </w:rPr>
        <w:t xml:space="preserve">Аналогичным образом из резонансной зоны для килевой качки можно исключить курсовые углы 78° &lt; </w:t>
      </w:r>
      <w:r w:rsidRPr="009209EA">
        <w:rPr>
          <w:sz w:val="28"/>
          <w:szCs w:val="28"/>
          <w:lang w:val="en-US"/>
        </w:rPr>
        <w:t>q</w:t>
      </w:r>
      <w:r w:rsidRPr="009209EA">
        <w:rPr>
          <w:sz w:val="28"/>
          <w:szCs w:val="28"/>
        </w:rPr>
        <w:t xml:space="preserve"> &lt; 102°.</w:t>
      </w:r>
    </w:p>
    <w:p w:rsidR="00862BC1" w:rsidRPr="009209EA" w:rsidRDefault="00862BC1" w:rsidP="00BF35BF">
      <w:pPr>
        <w:spacing w:line="360" w:lineRule="auto"/>
        <w:rPr>
          <w:b/>
          <w:sz w:val="28"/>
          <w:szCs w:val="28"/>
        </w:rPr>
      </w:pPr>
    </w:p>
    <w:p w:rsidR="00862BC1" w:rsidRPr="009209EA" w:rsidRDefault="00BF35BF" w:rsidP="009209E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2BC1" w:rsidRPr="009209EA">
        <w:rPr>
          <w:b/>
          <w:sz w:val="28"/>
          <w:szCs w:val="28"/>
        </w:rPr>
        <w:t>6. Литература.</w:t>
      </w:r>
    </w:p>
    <w:p w:rsidR="00862BC1" w:rsidRPr="009209EA" w:rsidRDefault="00862BC1" w:rsidP="009209EA">
      <w:pPr>
        <w:spacing w:line="360" w:lineRule="auto"/>
        <w:ind w:firstLine="709"/>
        <w:rPr>
          <w:b/>
          <w:sz w:val="28"/>
          <w:szCs w:val="28"/>
        </w:rPr>
      </w:pPr>
    </w:p>
    <w:p w:rsidR="00862BC1" w:rsidRPr="009209EA" w:rsidRDefault="00862BC1" w:rsidP="00BF35BF">
      <w:pPr>
        <w:numPr>
          <w:ilvl w:val="0"/>
          <w:numId w:val="32"/>
        </w:numPr>
        <w:tabs>
          <w:tab w:val="clear" w:pos="118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09EA">
        <w:rPr>
          <w:sz w:val="28"/>
          <w:szCs w:val="28"/>
        </w:rPr>
        <w:t>Гуральник Б.С., Мейлер Л.Е. «Оценка посадки, остойчивости и поведения судна в процессе эксплуатации». Методические указания по выполнению курсовой работы по дисциплине «Основы теории судна» для курсантов дневной и заочной формы обучения по специальности 240100 “Организация перевозок и управление на транспорте”. – Калининград, БГА РФ, 2003 г. – 28 с.</w:t>
      </w:r>
    </w:p>
    <w:p w:rsidR="00862BC1" w:rsidRPr="009209EA" w:rsidRDefault="00862BC1" w:rsidP="00BF35BF">
      <w:pPr>
        <w:widowControl w:val="0"/>
        <w:numPr>
          <w:ilvl w:val="0"/>
          <w:numId w:val="32"/>
        </w:numPr>
        <w:shd w:val="clear" w:color="auto" w:fill="FFFFFF"/>
        <w:tabs>
          <w:tab w:val="clear" w:pos="1185"/>
          <w:tab w:val="num" w:pos="0"/>
          <w:tab w:val="left" w:pos="61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>Кулагин В.Д. Теория и устройство промысловых судов: Учебник</w:t>
      </w:r>
      <w:r w:rsidRPr="009209EA">
        <w:rPr>
          <w:color w:val="000000"/>
          <w:sz w:val="28"/>
          <w:szCs w:val="28"/>
        </w:rPr>
        <w:br/>
        <w:t>для вузов. - 2-е изд., перераб. и доп. - Л.: Судостроение, 1986. - 392 с.</w:t>
      </w:r>
    </w:p>
    <w:p w:rsidR="00862BC1" w:rsidRPr="009209EA" w:rsidRDefault="00862BC1" w:rsidP="00BF35BF">
      <w:pPr>
        <w:widowControl w:val="0"/>
        <w:numPr>
          <w:ilvl w:val="0"/>
          <w:numId w:val="32"/>
        </w:numPr>
        <w:shd w:val="clear" w:color="auto" w:fill="FFFFFF"/>
        <w:tabs>
          <w:tab w:val="clear" w:pos="1185"/>
          <w:tab w:val="num" w:pos="0"/>
          <w:tab w:val="left" w:pos="61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>Правила  классификации  и  постройки  морских судов: В 2-х т.-</w:t>
      </w:r>
      <w:r w:rsidR="00BF35BF" w:rsidRPr="009209EA">
        <w:rPr>
          <w:color w:val="000000"/>
          <w:sz w:val="28"/>
          <w:szCs w:val="28"/>
        </w:rPr>
        <w:t xml:space="preserve"> </w:t>
      </w:r>
      <w:r w:rsidRPr="009209EA">
        <w:rPr>
          <w:color w:val="000000"/>
          <w:sz w:val="28"/>
          <w:szCs w:val="28"/>
        </w:rPr>
        <w:t>СПб.: Морской Регистр судоходства, 1995 г.</w:t>
      </w:r>
    </w:p>
    <w:p w:rsidR="00862BC1" w:rsidRPr="009209EA" w:rsidRDefault="00862BC1" w:rsidP="00BF35BF">
      <w:pPr>
        <w:widowControl w:val="0"/>
        <w:numPr>
          <w:ilvl w:val="0"/>
          <w:numId w:val="32"/>
        </w:numPr>
        <w:shd w:val="clear" w:color="auto" w:fill="FFFFFF"/>
        <w:tabs>
          <w:tab w:val="clear" w:pos="1185"/>
          <w:tab w:val="num" w:pos="0"/>
          <w:tab w:val="left" w:pos="6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9209EA">
        <w:rPr>
          <w:color w:val="000000"/>
          <w:sz w:val="28"/>
          <w:szCs w:val="28"/>
        </w:rPr>
        <w:t>Б.М. Яворский, Ю.А. Селезнев «Справочное руководство по физике». – М.: Наука, 1982. – 620 с.</w:t>
      </w:r>
    </w:p>
    <w:p w:rsidR="00745574" w:rsidRPr="009209EA" w:rsidRDefault="00745574" w:rsidP="009209EA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745574" w:rsidRPr="009209EA" w:rsidSect="009209EA">
      <w:footerReference w:type="even" r:id="rId139"/>
      <w:footerReference w:type="default" r:id="rId14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C" w:rsidRDefault="00F932FC">
      <w:r>
        <w:separator/>
      </w:r>
    </w:p>
  </w:endnote>
  <w:endnote w:type="continuationSeparator" w:id="0">
    <w:p w:rsidR="00F932FC" w:rsidRDefault="00F9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EA" w:rsidRDefault="009209EA" w:rsidP="00862BC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9EA" w:rsidRDefault="009209EA" w:rsidP="00EA0BF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EA" w:rsidRPr="00E7117C" w:rsidRDefault="009209EA" w:rsidP="005226C5">
    <w:pPr>
      <w:pStyle w:val="a9"/>
      <w:framePr w:wrap="around" w:vAnchor="text" w:hAnchor="page" w:x="11148" w:y="65"/>
      <w:rPr>
        <w:rStyle w:val="ab"/>
        <w:sz w:val="28"/>
        <w:szCs w:val="28"/>
      </w:rPr>
    </w:pPr>
    <w:r w:rsidRPr="00E7117C">
      <w:rPr>
        <w:rStyle w:val="ab"/>
        <w:sz w:val="28"/>
        <w:szCs w:val="28"/>
      </w:rPr>
      <w:fldChar w:fldCharType="begin"/>
    </w:r>
    <w:r w:rsidRPr="00E7117C">
      <w:rPr>
        <w:rStyle w:val="ab"/>
        <w:sz w:val="28"/>
        <w:szCs w:val="28"/>
      </w:rPr>
      <w:instrText xml:space="preserve">PAGE  </w:instrText>
    </w:r>
    <w:r w:rsidRPr="00E7117C">
      <w:rPr>
        <w:rStyle w:val="ab"/>
        <w:sz w:val="28"/>
        <w:szCs w:val="28"/>
      </w:rPr>
      <w:fldChar w:fldCharType="separate"/>
    </w:r>
    <w:r w:rsidR="0028338C">
      <w:rPr>
        <w:rStyle w:val="ab"/>
        <w:noProof/>
        <w:sz w:val="28"/>
        <w:szCs w:val="28"/>
      </w:rPr>
      <w:t>2</w:t>
    </w:r>
    <w:r w:rsidRPr="00E7117C">
      <w:rPr>
        <w:rStyle w:val="ab"/>
        <w:sz w:val="28"/>
        <w:szCs w:val="28"/>
      </w:rPr>
      <w:fldChar w:fldCharType="end"/>
    </w:r>
  </w:p>
  <w:p w:rsidR="009209EA" w:rsidRDefault="009209EA" w:rsidP="00EA0B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C" w:rsidRDefault="00F932FC">
      <w:r>
        <w:separator/>
      </w:r>
    </w:p>
  </w:footnote>
  <w:footnote w:type="continuationSeparator" w:id="0">
    <w:p w:rsidR="00F932FC" w:rsidRDefault="00F9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A7222D"/>
    <w:multiLevelType w:val="hybridMultilevel"/>
    <w:tmpl w:val="381CFCDC"/>
    <w:lvl w:ilvl="0" w:tplc="0BBEF9A0">
      <w:start w:val="1"/>
      <w:numFmt w:val="decimal"/>
      <w:lvlText w:val="%1."/>
      <w:lvlJc w:val="left"/>
      <w:pPr>
        <w:tabs>
          <w:tab w:val="num" w:pos="1185"/>
        </w:tabs>
        <w:ind w:left="118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35870C2"/>
    <w:multiLevelType w:val="multilevel"/>
    <w:tmpl w:val="3BE663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08F37514"/>
    <w:multiLevelType w:val="singleLevel"/>
    <w:tmpl w:val="97228E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0A8C56F3"/>
    <w:multiLevelType w:val="multilevel"/>
    <w:tmpl w:val="D0DACC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17740501"/>
    <w:multiLevelType w:val="multilevel"/>
    <w:tmpl w:val="6E00506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A6E282D"/>
    <w:multiLevelType w:val="singleLevel"/>
    <w:tmpl w:val="97228E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1B096ABA"/>
    <w:multiLevelType w:val="singleLevel"/>
    <w:tmpl w:val="80469B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1C9B2BC2"/>
    <w:multiLevelType w:val="multilevel"/>
    <w:tmpl w:val="C5748B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1A329CC"/>
    <w:multiLevelType w:val="singleLevel"/>
    <w:tmpl w:val="97228E8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21BE3B40"/>
    <w:multiLevelType w:val="singleLevel"/>
    <w:tmpl w:val="6F801050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25C3704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75409A9"/>
    <w:multiLevelType w:val="hybridMultilevel"/>
    <w:tmpl w:val="724C4DD6"/>
    <w:lvl w:ilvl="0" w:tplc="0BBEF9A0">
      <w:start w:val="1"/>
      <w:numFmt w:val="decimal"/>
      <w:lvlText w:val="%1."/>
      <w:lvlJc w:val="left"/>
      <w:pPr>
        <w:tabs>
          <w:tab w:val="num" w:pos="1185"/>
        </w:tabs>
        <w:ind w:left="118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8075FA"/>
    <w:multiLevelType w:val="hybridMultilevel"/>
    <w:tmpl w:val="ADE015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A56368E"/>
    <w:multiLevelType w:val="multilevel"/>
    <w:tmpl w:val="8D80D5E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F4C7972"/>
    <w:multiLevelType w:val="singleLevel"/>
    <w:tmpl w:val="BC3844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FC948A8"/>
    <w:multiLevelType w:val="hybridMultilevel"/>
    <w:tmpl w:val="4888218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40F95C4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2AE4EB2"/>
    <w:multiLevelType w:val="multilevel"/>
    <w:tmpl w:val="789EA5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19">
    <w:nsid w:val="467D7136"/>
    <w:multiLevelType w:val="singleLevel"/>
    <w:tmpl w:val="CAACB80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4B4671FF"/>
    <w:multiLevelType w:val="hybridMultilevel"/>
    <w:tmpl w:val="134E1F66"/>
    <w:lvl w:ilvl="0" w:tplc="0BBEF9A0">
      <w:start w:val="1"/>
      <w:numFmt w:val="decimal"/>
      <w:lvlText w:val="%1."/>
      <w:lvlJc w:val="left"/>
      <w:pPr>
        <w:tabs>
          <w:tab w:val="num" w:pos="1185"/>
        </w:tabs>
        <w:ind w:left="118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A7FF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1D15D01"/>
    <w:multiLevelType w:val="multilevel"/>
    <w:tmpl w:val="85A2F61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7255030"/>
    <w:multiLevelType w:val="hybridMultilevel"/>
    <w:tmpl w:val="A0069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8F0B4B"/>
    <w:multiLevelType w:val="singleLevel"/>
    <w:tmpl w:val="CAACB802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6E306DC4"/>
    <w:multiLevelType w:val="singleLevel"/>
    <w:tmpl w:val="78B407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>
    <w:nsid w:val="6EC07A81"/>
    <w:multiLevelType w:val="singleLevel"/>
    <w:tmpl w:val="012A26F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32"/>
        <w:u w:val="none"/>
      </w:rPr>
    </w:lvl>
  </w:abstractNum>
  <w:abstractNum w:abstractNumId="27">
    <w:nsid w:val="6F5B3621"/>
    <w:multiLevelType w:val="multilevel"/>
    <w:tmpl w:val="8D80D5E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3775DFF"/>
    <w:multiLevelType w:val="multilevel"/>
    <w:tmpl w:val="7032B6C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764B6143"/>
    <w:multiLevelType w:val="singleLevel"/>
    <w:tmpl w:val="BC3844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>
    <w:nsid w:val="7B431000"/>
    <w:multiLevelType w:val="singleLevel"/>
    <w:tmpl w:val="D12E90AE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7C4771F7"/>
    <w:multiLevelType w:val="singleLevel"/>
    <w:tmpl w:val="D12E90AE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3"/>
  </w:num>
  <w:num w:numId="5">
    <w:abstractNumId w:val="15"/>
  </w:num>
  <w:num w:numId="6">
    <w:abstractNumId w:val="19"/>
  </w:num>
  <w:num w:numId="7">
    <w:abstractNumId w:val="26"/>
  </w:num>
  <w:num w:numId="8">
    <w:abstractNumId w:val="6"/>
  </w:num>
  <w:num w:numId="9">
    <w:abstractNumId w:val="25"/>
  </w:num>
  <w:num w:numId="10">
    <w:abstractNumId w:val="31"/>
  </w:num>
  <w:num w:numId="11">
    <w:abstractNumId w:val="30"/>
  </w:num>
  <w:num w:numId="12">
    <w:abstractNumId w:val="9"/>
  </w:num>
  <w:num w:numId="13">
    <w:abstractNumId w:val="29"/>
  </w:num>
  <w:num w:numId="14">
    <w:abstractNumId w:val="2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21"/>
  </w:num>
  <w:num w:numId="18">
    <w:abstractNumId w:val="11"/>
  </w:num>
  <w:num w:numId="19">
    <w:abstractNumId w:val="16"/>
  </w:num>
  <w:num w:numId="20">
    <w:abstractNumId w:val="5"/>
  </w:num>
  <w:num w:numId="21">
    <w:abstractNumId w:val="27"/>
  </w:num>
  <w:num w:numId="22">
    <w:abstractNumId w:val="14"/>
  </w:num>
  <w:num w:numId="23">
    <w:abstractNumId w:val="8"/>
  </w:num>
  <w:num w:numId="24">
    <w:abstractNumId w:val="28"/>
  </w:num>
  <w:num w:numId="25">
    <w:abstractNumId w:val="18"/>
  </w:num>
  <w:num w:numId="26">
    <w:abstractNumId w:val="22"/>
  </w:num>
  <w:num w:numId="27">
    <w:abstractNumId w:val="13"/>
  </w:num>
  <w:num w:numId="28">
    <w:abstractNumId w:val="1"/>
  </w:num>
  <w:num w:numId="29">
    <w:abstractNumId w:val="7"/>
  </w:num>
  <w:num w:numId="30">
    <w:abstractNumId w:val="12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D48"/>
    <w:rsid w:val="00003165"/>
    <w:rsid w:val="00006784"/>
    <w:rsid w:val="0001478B"/>
    <w:rsid w:val="00045949"/>
    <w:rsid w:val="00047E22"/>
    <w:rsid w:val="00100D48"/>
    <w:rsid w:val="001036C4"/>
    <w:rsid w:val="00154BBC"/>
    <w:rsid w:val="0017641F"/>
    <w:rsid w:val="00190C9B"/>
    <w:rsid w:val="001A70B6"/>
    <w:rsid w:val="001D12F1"/>
    <w:rsid w:val="001E5810"/>
    <w:rsid w:val="001F57EF"/>
    <w:rsid w:val="002500ED"/>
    <w:rsid w:val="0028338C"/>
    <w:rsid w:val="00284EB1"/>
    <w:rsid w:val="00297AA5"/>
    <w:rsid w:val="002A0772"/>
    <w:rsid w:val="002A1E9C"/>
    <w:rsid w:val="00383D91"/>
    <w:rsid w:val="003B11CE"/>
    <w:rsid w:val="003B3B4E"/>
    <w:rsid w:val="00425129"/>
    <w:rsid w:val="004461E7"/>
    <w:rsid w:val="00463FA2"/>
    <w:rsid w:val="004B2104"/>
    <w:rsid w:val="00502FB0"/>
    <w:rsid w:val="005226C5"/>
    <w:rsid w:val="00534A34"/>
    <w:rsid w:val="005518AD"/>
    <w:rsid w:val="005715DE"/>
    <w:rsid w:val="0059335D"/>
    <w:rsid w:val="0059643B"/>
    <w:rsid w:val="005D409F"/>
    <w:rsid w:val="00634F4B"/>
    <w:rsid w:val="0064240C"/>
    <w:rsid w:val="00684A07"/>
    <w:rsid w:val="00685820"/>
    <w:rsid w:val="006943B8"/>
    <w:rsid w:val="006B2072"/>
    <w:rsid w:val="006C1ECB"/>
    <w:rsid w:val="006C6AFD"/>
    <w:rsid w:val="00707E30"/>
    <w:rsid w:val="00714445"/>
    <w:rsid w:val="00745574"/>
    <w:rsid w:val="00745D50"/>
    <w:rsid w:val="00773F44"/>
    <w:rsid w:val="00782083"/>
    <w:rsid w:val="007954B8"/>
    <w:rsid w:val="007C00C5"/>
    <w:rsid w:val="007C683E"/>
    <w:rsid w:val="007E1694"/>
    <w:rsid w:val="00804EB9"/>
    <w:rsid w:val="00814B81"/>
    <w:rsid w:val="008602CB"/>
    <w:rsid w:val="00862BC1"/>
    <w:rsid w:val="008F3FB3"/>
    <w:rsid w:val="009057E8"/>
    <w:rsid w:val="009209EA"/>
    <w:rsid w:val="00921686"/>
    <w:rsid w:val="009821DC"/>
    <w:rsid w:val="009A5FDA"/>
    <w:rsid w:val="009D44DA"/>
    <w:rsid w:val="00A57607"/>
    <w:rsid w:val="00A829C6"/>
    <w:rsid w:val="00A863FD"/>
    <w:rsid w:val="00A92485"/>
    <w:rsid w:val="00AB337C"/>
    <w:rsid w:val="00AB6883"/>
    <w:rsid w:val="00AD2483"/>
    <w:rsid w:val="00AE1046"/>
    <w:rsid w:val="00AE723E"/>
    <w:rsid w:val="00BD5BBD"/>
    <w:rsid w:val="00BF0720"/>
    <w:rsid w:val="00BF35BF"/>
    <w:rsid w:val="00C051D3"/>
    <w:rsid w:val="00C218C6"/>
    <w:rsid w:val="00C722B4"/>
    <w:rsid w:val="00C758BD"/>
    <w:rsid w:val="00CA203E"/>
    <w:rsid w:val="00CF117F"/>
    <w:rsid w:val="00CF3F93"/>
    <w:rsid w:val="00D14183"/>
    <w:rsid w:val="00D4769F"/>
    <w:rsid w:val="00D8338D"/>
    <w:rsid w:val="00DC4B36"/>
    <w:rsid w:val="00E7117C"/>
    <w:rsid w:val="00E81D03"/>
    <w:rsid w:val="00E87632"/>
    <w:rsid w:val="00E94814"/>
    <w:rsid w:val="00EA0BF8"/>
    <w:rsid w:val="00EE260E"/>
    <w:rsid w:val="00EE2674"/>
    <w:rsid w:val="00EF46BA"/>
    <w:rsid w:val="00F050D8"/>
    <w:rsid w:val="00F17D64"/>
    <w:rsid w:val="00F31A25"/>
    <w:rsid w:val="00F41F6A"/>
    <w:rsid w:val="00F932FC"/>
    <w:rsid w:val="00FA64FB"/>
    <w:rsid w:val="00FB5997"/>
    <w:rsid w:val="00FC4666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31DEC85D-45F3-4905-B4EA-8DEE278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62BC1"/>
    <w:pPr>
      <w:keepNext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62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62BC1"/>
    <w:pPr>
      <w:keepNext/>
      <w:widowControl w:val="0"/>
      <w:ind w:firstLine="360"/>
      <w:jc w:val="both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rFonts w:eastAsia="SimSun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aliases w:val="Знак"/>
    <w:basedOn w:val="a"/>
    <w:link w:val="a6"/>
    <w:uiPriority w:val="99"/>
    <w:pPr>
      <w:spacing w:after="120"/>
    </w:pPr>
  </w:style>
  <w:style w:type="character" w:customStyle="1" w:styleId="a6">
    <w:name w:val="Основний текст Знак"/>
    <w:aliases w:val="Знак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Знак Знак Знак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pPr>
      <w:ind w:left="360"/>
    </w:pPr>
    <w:rPr>
      <w:b/>
      <w:bCs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b/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Чертежный"/>
    <w:rsid w:val="00EA0BF8"/>
    <w:pPr>
      <w:jc w:val="both"/>
    </w:pPr>
    <w:rPr>
      <w:rFonts w:ascii="ISOCPEUR" w:hAnsi="ISOCPEUR"/>
      <w:i/>
      <w:sz w:val="28"/>
      <w:lang w:val="uk-UA"/>
    </w:rPr>
  </w:style>
  <w:style w:type="paragraph" w:styleId="a9">
    <w:name w:val="footer"/>
    <w:basedOn w:val="a"/>
    <w:link w:val="aa"/>
    <w:uiPriority w:val="99"/>
    <w:rsid w:val="00EA0BF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EA0BF8"/>
    <w:rPr>
      <w:rFonts w:cs="Times New Roman"/>
    </w:rPr>
  </w:style>
  <w:style w:type="paragraph" w:styleId="ac">
    <w:name w:val="header"/>
    <w:basedOn w:val="a"/>
    <w:link w:val="ad"/>
    <w:uiPriority w:val="99"/>
    <w:rsid w:val="00EA0BF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862BC1"/>
    <w:pPr>
      <w:ind w:left="-1440" w:right="29" w:firstLine="1080"/>
      <w:jc w:val="center"/>
    </w:pPr>
    <w:rPr>
      <w:rFonts w:ascii="Arial" w:hAnsi="Arial"/>
      <w:b/>
      <w:i/>
      <w:sz w:val="28"/>
      <w:szCs w:val="20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3">
    <w:name w:val="заголовок 3"/>
    <w:basedOn w:val="a"/>
    <w:next w:val="a"/>
    <w:rsid w:val="00862BC1"/>
    <w:pPr>
      <w:keepNext/>
      <w:ind w:left="360"/>
      <w:jc w:val="both"/>
    </w:pPr>
    <w:rPr>
      <w:sz w:val="28"/>
      <w:szCs w:val="20"/>
    </w:rPr>
  </w:style>
  <w:style w:type="paragraph" w:styleId="34">
    <w:name w:val="Body Text 3"/>
    <w:basedOn w:val="a"/>
    <w:link w:val="35"/>
    <w:uiPriority w:val="99"/>
    <w:rsid w:val="00862BC1"/>
    <w:rPr>
      <w:sz w:val="28"/>
      <w:szCs w:val="20"/>
    </w:rPr>
  </w:style>
  <w:style w:type="character" w:customStyle="1" w:styleId="35">
    <w:name w:val="Основний текст 3 Знак"/>
    <w:link w:val="34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5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______Microsoft_Excel_97-20037.xls"/><Relationship Id="rId123" Type="http://schemas.openxmlformats.org/officeDocument/2006/relationships/image" Target="media/image58.emf"/><Relationship Id="rId128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e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______Microsoft_Excel_97-20031.xls"/><Relationship Id="rId113" Type="http://schemas.openxmlformats.org/officeDocument/2006/relationships/oleObject" Target="embeddings/oleObject47.bin"/><Relationship Id="rId118" Type="http://schemas.openxmlformats.org/officeDocument/2006/relationships/image" Target="media/image55.emf"/><Relationship Id="rId134" Type="http://schemas.openxmlformats.org/officeDocument/2006/relationships/oleObject" Target="embeddings/oleObject55.bin"/><Relationship Id="rId139" Type="http://schemas.openxmlformats.org/officeDocument/2006/relationships/footer" Target="footer1.xml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e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______Microsoft_Excel_97-200310.xls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______Microsoft_Excel_97-20034.xls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______Microsoft_Excel_97-20039.xls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jpeg"/><Relationship Id="rId130" Type="http://schemas.openxmlformats.org/officeDocument/2006/relationships/oleObject" Target="embeddings/oleObject53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5.emf"/><Relationship Id="rId104" Type="http://schemas.openxmlformats.org/officeDocument/2006/relationships/oleObject" Target="embeddings/______Microsoft_Excel_97-20038.xls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oleObject" Target="embeddings/______Microsoft_Excel_97-20032.xls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45.bin"/><Relationship Id="rId115" Type="http://schemas.openxmlformats.org/officeDocument/2006/relationships/oleObject" Target="embeddings/oleObject48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______Microsoft_Excel_97-20036.xls"/><Relationship Id="rId105" Type="http://schemas.openxmlformats.org/officeDocument/2006/relationships/image" Target="media/image49.wmf"/><Relationship Id="rId126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3.emf"/><Relationship Id="rId98" Type="http://schemas.openxmlformats.org/officeDocument/2006/relationships/oleObject" Target="embeddings/______Microsoft_Excel_97-20035.xls"/><Relationship Id="rId121" Type="http://schemas.openxmlformats.org/officeDocument/2006/relationships/oleObject" Target="embeddings/oleObject50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______Microsoft_Excel_97-20033.xls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image" Target="media/image57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Irina</cp:lastModifiedBy>
  <cp:revision>2</cp:revision>
  <cp:lastPrinted>2004-10-01T16:03:00Z</cp:lastPrinted>
  <dcterms:created xsi:type="dcterms:W3CDTF">2014-09-12T20:36:00Z</dcterms:created>
  <dcterms:modified xsi:type="dcterms:W3CDTF">2014-09-12T20:36:00Z</dcterms:modified>
</cp:coreProperties>
</file>