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1CB" w:rsidRPr="00176882" w:rsidRDefault="00AA0E41" w:rsidP="001C6553">
      <w:pPr>
        <w:spacing w:line="360" w:lineRule="auto"/>
        <w:ind w:firstLine="709"/>
        <w:jc w:val="both"/>
        <w:rPr>
          <w:b/>
          <w:noProof/>
          <w:color w:val="000000"/>
          <w:sz w:val="28"/>
          <w:szCs w:val="28"/>
        </w:rPr>
      </w:pPr>
      <w:r w:rsidRPr="00176882">
        <w:rPr>
          <w:b/>
          <w:noProof/>
          <w:color w:val="000000"/>
          <w:sz w:val="28"/>
          <w:szCs w:val="28"/>
        </w:rPr>
        <w:t>Введение</w:t>
      </w:r>
    </w:p>
    <w:p w:rsidR="001C6553" w:rsidRPr="00176882" w:rsidRDefault="001C6553" w:rsidP="001C6553">
      <w:pPr>
        <w:spacing w:line="360" w:lineRule="auto"/>
        <w:ind w:firstLine="709"/>
        <w:jc w:val="both"/>
        <w:rPr>
          <w:noProof/>
          <w:color w:val="000000"/>
          <w:sz w:val="28"/>
          <w:szCs w:val="28"/>
        </w:rPr>
      </w:pPr>
    </w:p>
    <w:p w:rsidR="00223514" w:rsidRPr="00176882" w:rsidRDefault="00223514" w:rsidP="001C6553">
      <w:pPr>
        <w:spacing w:line="360" w:lineRule="auto"/>
        <w:ind w:firstLine="709"/>
        <w:jc w:val="both"/>
        <w:rPr>
          <w:noProof/>
          <w:color w:val="000000"/>
          <w:sz w:val="28"/>
          <w:szCs w:val="28"/>
        </w:rPr>
      </w:pPr>
      <w:r w:rsidRPr="00176882">
        <w:rPr>
          <w:noProof/>
          <w:color w:val="000000"/>
          <w:sz w:val="28"/>
          <w:szCs w:val="28"/>
        </w:rPr>
        <w:t>Деятельность</w:t>
      </w:r>
      <w:r w:rsidR="001C6553" w:rsidRPr="00176882">
        <w:rPr>
          <w:noProof/>
          <w:color w:val="000000"/>
          <w:sz w:val="28"/>
          <w:szCs w:val="28"/>
        </w:rPr>
        <w:t xml:space="preserve"> </w:t>
      </w:r>
      <w:r w:rsidRPr="00176882">
        <w:rPr>
          <w:noProof/>
          <w:color w:val="000000"/>
          <w:sz w:val="28"/>
          <w:szCs w:val="28"/>
        </w:rPr>
        <w:t>воинских</w:t>
      </w:r>
      <w:r w:rsidR="001C6553" w:rsidRPr="00176882">
        <w:rPr>
          <w:noProof/>
          <w:color w:val="000000"/>
          <w:sz w:val="28"/>
          <w:szCs w:val="28"/>
        </w:rPr>
        <w:t xml:space="preserve"> </w:t>
      </w:r>
      <w:r w:rsidRPr="00176882">
        <w:rPr>
          <w:noProof/>
          <w:color w:val="000000"/>
          <w:sz w:val="28"/>
          <w:szCs w:val="28"/>
        </w:rPr>
        <w:t>частей</w:t>
      </w:r>
      <w:r w:rsidR="001C6553" w:rsidRPr="00176882">
        <w:rPr>
          <w:noProof/>
          <w:color w:val="000000"/>
          <w:sz w:val="28"/>
          <w:szCs w:val="28"/>
        </w:rPr>
        <w:t xml:space="preserve"> </w:t>
      </w:r>
      <w:r w:rsidRPr="00176882">
        <w:rPr>
          <w:noProof/>
          <w:color w:val="000000"/>
          <w:sz w:val="28"/>
          <w:szCs w:val="28"/>
        </w:rPr>
        <w:t>(организаций) обеспечивается системой взаимоувязанной документации. Ее состав определяется порядком разрешения</w:t>
      </w:r>
      <w:r w:rsidR="001C6553" w:rsidRPr="00176882">
        <w:rPr>
          <w:noProof/>
          <w:color w:val="000000"/>
          <w:sz w:val="28"/>
          <w:szCs w:val="28"/>
        </w:rPr>
        <w:t xml:space="preserve"> </w:t>
      </w:r>
      <w:r w:rsidRPr="00176882">
        <w:rPr>
          <w:noProof/>
          <w:color w:val="000000"/>
          <w:sz w:val="28"/>
          <w:szCs w:val="28"/>
        </w:rPr>
        <w:t>вопросов</w:t>
      </w:r>
      <w:r w:rsidR="001C6553" w:rsidRPr="00176882">
        <w:rPr>
          <w:noProof/>
          <w:color w:val="000000"/>
          <w:sz w:val="28"/>
          <w:szCs w:val="28"/>
        </w:rPr>
        <w:t xml:space="preserve"> </w:t>
      </w:r>
      <w:r w:rsidRPr="00176882">
        <w:rPr>
          <w:noProof/>
          <w:color w:val="000000"/>
          <w:sz w:val="28"/>
          <w:szCs w:val="28"/>
        </w:rPr>
        <w:t>(единоначальный</w:t>
      </w:r>
      <w:r w:rsidR="001C6553" w:rsidRPr="00176882">
        <w:rPr>
          <w:noProof/>
          <w:color w:val="000000"/>
          <w:sz w:val="28"/>
          <w:szCs w:val="28"/>
        </w:rPr>
        <w:t xml:space="preserve"> </w:t>
      </w:r>
      <w:r w:rsidRPr="00176882">
        <w:rPr>
          <w:noProof/>
          <w:color w:val="000000"/>
          <w:sz w:val="28"/>
          <w:szCs w:val="28"/>
        </w:rPr>
        <w:t>или</w:t>
      </w:r>
      <w:r w:rsidR="001C6553" w:rsidRPr="00176882">
        <w:rPr>
          <w:noProof/>
          <w:color w:val="000000"/>
          <w:sz w:val="28"/>
          <w:szCs w:val="28"/>
        </w:rPr>
        <w:t xml:space="preserve"> </w:t>
      </w:r>
      <w:r w:rsidRPr="00176882">
        <w:rPr>
          <w:noProof/>
          <w:color w:val="000000"/>
          <w:sz w:val="28"/>
          <w:szCs w:val="28"/>
        </w:rPr>
        <w:t>коллегиальный),</w:t>
      </w:r>
      <w:r w:rsidR="001C6553" w:rsidRPr="00176882">
        <w:rPr>
          <w:noProof/>
          <w:color w:val="000000"/>
          <w:sz w:val="28"/>
          <w:szCs w:val="28"/>
        </w:rPr>
        <w:t xml:space="preserve"> </w:t>
      </w:r>
      <w:r w:rsidRPr="00176882">
        <w:rPr>
          <w:noProof/>
          <w:color w:val="000000"/>
          <w:sz w:val="28"/>
          <w:szCs w:val="28"/>
        </w:rPr>
        <w:t>объемом и характером переписки с вышестоящими</w:t>
      </w:r>
      <w:r w:rsidR="001C6553" w:rsidRPr="00176882">
        <w:rPr>
          <w:noProof/>
          <w:color w:val="000000"/>
          <w:sz w:val="28"/>
          <w:szCs w:val="28"/>
        </w:rPr>
        <w:t xml:space="preserve"> </w:t>
      </w:r>
      <w:r w:rsidRPr="00176882">
        <w:rPr>
          <w:noProof/>
          <w:color w:val="000000"/>
          <w:sz w:val="28"/>
          <w:szCs w:val="28"/>
        </w:rPr>
        <w:t>органами</w:t>
      </w:r>
      <w:r w:rsidR="001C6553" w:rsidRPr="00176882">
        <w:rPr>
          <w:noProof/>
          <w:color w:val="000000"/>
          <w:sz w:val="28"/>
          <w:szCs w:val="28"/>
        </w:rPr>
        <w:t xml:space="preserve"> </w:t>
      </w:r>
      <w:r w:rsidRPr="00176882">
        <w:rPr>
          <w:noProof/>
          <w:color w:val="000000"/>
          <w:sz w:val="28"/>
          <w:szCs w:val="28"/>
        </w:rPr>
        <w:t>военного</w:t>
      </w:r>
      <w:r w:rsidR="001C6553" w:rsidRPr="00176882">
        <w:rPr>
          <w:noProof/>
          <w:color w:val="000000"/>
          <w:sz w:val="28"/>
          <w:szCs w:val="28"/>
        </w:rPr>
        <w:t xml:space="preserve"> </w:t>
      </w:r>
      <w:r w:rsidRPr="00176882">
        <w:rPr>
          <w:noProof/>
          <w:color w:val="000000"/>
          <w:sz w:val="28"/>
          <w:szCs w:val="28"/>
        </w:rPr>
        <w:t>управления</w:t>
      </w:r>
      <w:r w:rsidR="001C6553" w:rsidRPr="00176882">
        <w:rPr>
          <w:noProof/>
          <w:color w:val="000000"/>
          <w:sz w:val="28"/>
          <w:szCs w:val="28"/>
        </w:rPr>
        <w:t xml:space="preserve"> </w:t>
      </w:r>
      <w:r w:rsidRPr="00176882">
        <w:rPr>
          <w:noProof/>
          <w:color w:val="000000"/>
          <w:sz w:val="28"/>
          <w:szCs w:val="28"/>
        </w:rPr>
        <w:t>и взаимосвязей воинских частей (организаций).</w:t>
      </w:r>
    </w:p>
    <w:p w:rsidR="005D6C8D" w:rsidRPr="00176882" w:rsidRDefault="005D6C8D" w:rsidP="001C6553">
      <w:pPr>
        <w:spacing w:line="360" w:lineRule="auto"/>
        <w:ind w:firstLine="709"/>
        <w:jc w:val="both"/>
        <w:rPr>
          <w:noProof/>
          <w:color w:val="000000"/>
          <w:sz w:val="28"/>
          <w:szCs w:val="28"/>
        </w:rPr>
      </w:pPr>
      <w:r w:rsidRPr="00176882">
        <w:rPr>
          <w:noProof/>
          <w:color w:val="000000"/>
          <w:sz w:val="28"/>
          <w:szCs w:val="28"/>
        </w:rPr>
        <w:t xml:space="preserve">Деловая переписка (служебная переписка, деловая корреспонденция) – понятие собирательное. К деловой переписке относятся различные виды официальных документов, входящих в систему информационно-справочной документации и используемых для обмена информацией в деловой деятельности организаций и граждан. </w:t>
      </w:r>
    </w:p>
    <w:p w:rsidR="00223514" w:rsidRPr="00176882" w:rsidRDefault="005D6C8D" w:rsidP="001C6553">
      <w:pPr>
        <w:spacing w:line="360" w:lineRule="auto"/>
        <w:ind w:firstLine="709"/>
        <w:jc w:val="both"/>
        <w:rPr>
          <w:noProof/>
          <w:color w:val="000000"/>
          <w:sz w:val="28"/>
          <w:szCs w:val="28"/>
        </w:rPr>
      </w:pPr>
      <w:r w:rsidRPr="00176882">
        <w:rPr>
          <w:noProof/>
          <w:color w:val="000000"/>
          <w:sz w:val="28"/>
          <w:szCs w:val="28"/>
        </w:rPr>
        <w:t>Основные виды документов,</w:t>
      </w:r>
      <w:r w:rsidR="00223514" w:rsidRPr="00176882">
        <w:rPr>
          <w:noProof/>
          <w:color w:val="000000"/>
          <w:sz w:val="28"/>
          <w:szCs w:val="28"/>
        </w:rPr>
        <w:t xml:space="preserve"> разрабатываемых в воинских частях (организациях): приказы, распоряжения, приказания, правила, положения, инстр</w:t>
      </w:r>
      <w:r w:rsidRPr="00176882">
        <w:rPr>
          <w:noProof/>
          <w:color w:val="000000"/>
          <w:sz w:val="28"/>
          <w:szCs w:val="28"/>
        </w:rPr>
        <w:t>укции, предписания, рапорты, доклады, донесения,</w:t>
      </w:r>
      <w:r w:rsidR="00223514" w:rsidRPr="00176882">
        <w:rPr>
          <w:noProof/>
          <w:color w:val="000000"/>
          <w:sz w:val="28"/>
          <w:szCs w:val="28"/>
        </w:rPr>
        <w:t xml:space="preserve"> договоры (контракты),</w:t>
      </w:r>
      <w:r w:rsidR="001C6553" w:rsidRPr="00176882">
        <w:rPr>
          <w:noProof/>
          <w:color w:val="000000"/>
          <w:sz w:val="28"/>
          <w:szCs w:val="28"/>
        </w:rPr>
        <w:t xml:space="preserve"> </w:t>
      </w:r>
      <w:r w:rsidR="00223514" w:rsidRPr="00176882">
        <w:rPr>
          <w:noProof/>
          <w:color w:val="000000"/>
          <w:sz w:val="28"/>
          <w:szCs w:val="28"/>
        </w:rPr>
        <w:t>планы,</w:t>
      </w:r>
      <w:r w:rsidR="001C6553" w:rsidRPr="00176882">
        <w:rPr>
          <w:noProof/>
          <w:color w:val="000000"/>
          <w:sz w:val="28"/>
          <w:szCs w:val="28"/>
        </w:rPr>
        <w:t xml:space="preserve"> </w:t>
      </w:r>
      <w:r w:rsidR="00223514" w:rsidRPr="00176882">
        <w:rPr>
          <w:noProof/>
          <w:color w:val="000000"/>
          <w:sz w:val="28"/>
          <w:szCs w:val="28"/>
        </w:rPr>
        <w:t>расписания</w:t>
      </w:r>
      <w:r w:rsidR="001C6553" w:rsidRPr="00176882">
        <w:rPr>
          <w:noProof/>
          <w:color w:val="000000"/>
          <w:sz w:val="28"/>
          <w:szCs w:val="28"/>
        </w:rPr>
        <w:t xml:space="preserve"> </w:t>
      </w:r>
      <w:r w:rsidR="00223514" w:rsidRPr="00176882">
        <w:rPr>
          <w:noProof/>
          <w:color w:val="000000"/>
          <w:sz w:val="28"/>
          <w:szCs w:val="28"/>
        </w:rPr>
        <w:t>занятий,</w:t>
      </w:r>
      <w:r w:rsidR="001C6553" w:rsidRPr="00176882">
        <w:rPr>
          <w:noProof/>
          <w:color w:val="000000"/>
          <w:sz w:val="28"/>
          <w:szCs w:val="28"/>
        </w:rPr>
        <w:t xml:space="preserve"> </w:t>
      </w:r>
      <w:r w:rsidR="00223514" w:rsidRPr="00176882">
        <w:rPr>
          <w:noProof/>
          <w:color w:val="000000"/>
          <w:sz w:val="28"/>
          <w:szCs w:val="28"/>
        </w:rPr>
        <w:t>отчеты,</w:t>
      </w:r>
      <w:r w:rsidR="001C6553" w:rsidRPr="00176882">
        <w:rPr>
          <w:noProof/>
          <w:color w:val="000000"/>
          <w:sz w:val="28"/>
          <w:szCs w:val="28"/>
        </w:rPr>
        <w:t xml:space="preserve"> </w:t>
      </w:r>
      <w:r w:rsidR="00223514" w:rsidRPr="00176882">
        <w:rPr>
          <w:noProof/>
          <w:color w:val="000000"/>
          <w:sz w:val="28"/>
          <w:szCs w:val="28"/>
        </w:rPr>
        <w:t>протоколы,</w:t>
      </w:r>
      <w:r w:rsidR="001C6553" w:rsidRPr="00176882">
        <w:rPr>
          <w:noProof/>
          <w:color w:val="000000"/>
          <w:sz w:val="28"/>
          <w:szCs w:val="28"/>
        </w:rPr>
        <w:t xml:space="preserve"> </w:t>
      </w:r>
      <w:r w:rsidR="00223514" w:rsidRPr="00176882">
        <w:rPr>
          <w:noProof/>
          <w:color w:val="000000"/>
          <w:sz w:val="28"/>
          <w:szCs w:val="28"/>
        </w:rPr>
        <w:t>акты, справки,</w:t>
      </w:r>
      <w:r w:rsidR="001C6553" w:rsidRPr="00176882">
        <w:rPr>
          <w:noProof/>
          <w:color w:val="000000"/>
          <w:sz w:val="28"/>
          <w:szCs w:val="28"/>
        </w:rPr>
        <w:t xml:space="preserve"> </w:t>
      </w:r>
      <w:r w:rsidRPr="00176882">
        <w:rPr>
          <w:noProof/>
          <w:color w:val="000000"/>
          <w:sz w:val="28"/>
          <w:szCs w:val="28"/>
        </w:rPr>
        <w:t>служебные</w:t>
      </w:r>
      <w:r w:rsidR="001C6553" w:rsidRPr="00176882">
        <w:rPr>
          <w:noProof/>
          <w:color w:val="000000"/>
          <w:sz w:val="28"/>
          <w:szCs w:val="28"/>
        </w:rPr>
        <w:t xml:space="preserve"> </w:t>
      </w:r>
      <w:r w:rsidRPr="00176882">
        <w:rPr>
          <w:noProof/>
          <w:color w:val="000000"/>
          <w:sz w:val="28"/>
          <w:szCs w:val="28"/>
        </w:rPr>
        <w:t>письма, заявки,</w:t>
      </w:r>
      <w:r w:rsidR="00223514" w:rsidRPr="00176882">
        <w:rPr>
          <w:noProof/>
          <w:color w:val="000000"/>
          <w:sz w:val="28"/>
          <w:szCs w:val="28"/>
        </w:rPr>
        <w:t xml:space="preserve"> телегр</w:t>
      </w:r>
      <w:r w:rsidRPr="00176882">
        <w:rPr>
          <w:noProof/>
          <w:color w:val="000000"/>
          <w:sz w:val="28"/>
          <w:szCs w:val="28"/>
        </w:rPr>
        <w:t>аммы,</w:t>
      </w:r>
      <w:r w:rsidR="00223514" w:rsidRPr="00176882">
        <w:rPr>
          <w:noProof/>
          <w:color w:val="000000"/>
          <w:sz w:val="28"/>
          <w:szCs w:val="28"/>
        </w:rPr>
        <w:t xml:space="preserve"> командировочные </w:t>
      </w:r>
      <w:r w:rsidRPr="00176882">
        <w:rPr>
          <w:noProof/>
          <w:color w:val="000000"/>
          <w:sz w:val="28"/>
          <w:szCs w:val="28"/>
        </w:rPr>
        <w:t>удостоверения, отпускные билеты,</w:t>
      </w:r>
      <w:r w:rsidR="00223514" w:rsidRPr="00176882">
        <w:rPr>
          <w:noProof/>
          <w:color w:val="000000"/>
          <w:sz w:val="28"/>
          <w:szCs w:val="28"/>
        </w:rPr>
        <w:t xml:space="preserve"> выписки</w:t>
      </w:r>
      <w:r w:rsidR="001C6553" w:rsidRPr="00176882">
        <w:rPr>
          <w:noProof/>
          <w:color w:val="000000"/>
          <w:sz w:val="28"/>
          <w:szCs w:val="28"/>
        </w:rPr>
        <w:t xml:space="preserve"> </w:t>
      </w:r>
      <w:r w:rsidR="00223514" w:rsidRPr="00176882">
        <w:rPr>
          <w:noProof/>
          <w:color w:val="000000"/>
          <w:sz w:val="28"/>
          <w:szCs w:val="28"/>
        </w:rPr>
        <w:t>из</w:t>
      </w:r>
      <w:r w:rsidR="001C6553" w:rsidRPr="00176882">
        <w:rPr>
          <w:noProof/>
          <w:color w:val="000000"/>
          <w:sz w:val="28"/>
          <w:szCs w:val="28"/>
        </w:rPr>
        <w:t xml:space="preserve"> </w:t>
      </w:r>
      <w:r w:rsidR="00223514" w:rsidRPr="00176882">
        <w:rPr>
          <w:noProof/>
          <w:color w:val="000000"/>
          <w:sz w:val="28"/>
          <w:szCs w:val="28"/>
        </w:rPr>
        <w:t>приказов,</w:t>
      </w:r>
      <w:r w:rsidR="001C6553" w:rsidRPr="00176882">
        <w:rPr>
          <w:noProof/>
          <w:color w:val="000000"/>
          <w:sz w:val="28"/>
          <w:szCs w:val="28"/>
        </w:rPr>
        <w:t xml:space="preserve"> </w:t>
      </w:r>
      <w:r w:rsidR="00223514" w:rsidRPr="00176882">
        <w:rPr>
          <w:noProof/>
          <w:color w:val="000000"/>
          <w:sz w:val="28"/>
          <w:szCs w:val="28"/>
        </w:rPr>
        <w:t>воинские перевозочные документы,</w:t>
      </w:r>
      <w:r w:rsidR="001C6553" w:rsidRPr="00176882">
        <w:rPr>
          <w:noProof/>
          <w:color w:val="000000"/>
          <w:sz w:val="28"/>
          <w:szCs w:val="28"/>
        </w:rPr>
        <w:t xml:space="preserve"> </w:t>
      </w:r>
      <w:r w:rsidR="00223514" w:rsidRPr="00176882">
        <w:rPr>
          <w:noProof/>
          <w:color w:val="000000"/>
          <w:sz w:val="28"/>
          <w:szCs w:val="28"/>
        </w:rPr>
        <w:t xml:space="preserve">денежные и продовольственные аттестаты и иные </w:t>
      </w:r>
      <w:r w:rsidRPr="00176882">
        <w:rPr>
          <w:noProof/>
          <w:color w:val="000000"/>
          <w:sz w:val="28"/>
          <w:szCs w:val="28"/>
        </w:rPr>
        <w:t>текстовые</w:t>
      </w:r>
      <w:r w:rsidR="001C6553" w:rsidRPr="00176882">
        <w:rPr>
          <w:noProof/>
          <w:color w:val="000000"/>
          <w:sz w:val="28"/>
          <w:szCs w:val="28"/>
        </w:rPr>
        <w:t xml:space="preserve"> </w:t>
      </w:r>
      <w:r w:rsidRPr="00176882">
        <w:rPr>
          <w:noProof/>
          <w:color w:val="000000"/>
          <w:sz w:val="28"/>
          <w:szCs w:val="28"/>
        </w:rPr>
        <w:t>и</w:t>
      </w:r>
      <w:r w:rsidR="00223514" w:rsidRPr="00176882">
        <w:rPr>
          <w:noProof/>
          <w:color w:val="000000"/>
          <w:sz w:val="28"/>
          <w:szCs w:val="28"/>
        </w:rPr>
        <w:t xml:space="preserve"> графические,</w:t>
      </w:r>
      <w:r w:rsidR="001C6553" w:rsidRPr="00176882">
        <w:rPr>
          <w:noProof/>
          <w:color w:val="000000"/>
          <w:sz w:val="28"/>
          <w:szCs w:val="28"/>
        </w:rPr>
        <w:t xml:space="preserve"> </w:t>
      </w:r>
      <w:r w:rsidR="00223514" w:rsidRPr="00176882">
        <w:rPr>
          <w:noProof/>
          <w:color w:val="000000"/>
          <w:sz w:val="28"/>
          <w:szCs w:val="28"/>
        </w:rPr>
        <w:t>на</w:t>
      </w:r>
      <w:r w:rsidRPr="00176882">
        <w:rPr>
          <w:noProof/>
          <w:color w:val="000000"/>
          <w:sz w:val="28"/>
          <w:szCs w:val="28"/>
        </w:rPr>
        <w:t>писанные</w:t>
      </w:r>
      <w:r w:rsidR="001C6553" w:rsidRPr="00176882">
        <w:rPr>
          <w:noProof/>
          <w:color w:val="000000"/>
          <w:sz w:val="28"/>
          <w:szCs w:val="28"/>
        </w:rPr>
        <w:t xml:space="preserve"> </w:t>
      </w:r>
      <w:r w:rsidRPr="00176882">
        <w:rPr>
          <w:noProof/>
          <w:color w:val="000000"/>
          <w:sz w:val="28"/>
          <w:szCs w:val="28"/>
        </w:rPr>
        <w:t>или нарисованные от</w:t>
      </w:r>
      <w:r w:rsidR="00223514" w:rsidRPr="00176882">
        <w:rPr>
          <w:noProof/>
          <w:color w:val="000000"/>
          <w:sz w:val="28"/>
          <w:szCs w:val="28"/>
        </w:rPr>
        <w:t xml:space="preserve"> руки, </w:t>
      </w:r>
      <w:r w:rsidRPr="00176882">
        <w:rPr>
          <w:noProof/>
          <w:color w:val="000000"/>
          <w:sz w:val="28"/>
          <w:szCs w:val="28"/>
        </w:rPr>
        <w:t>написанные на</w:t>
      </w:r>
      <w:r w:rsidR="00223514" w:rsidRPr="00176882">
        <w:rPr>
          <w:noProof/>
          <w:color w:val="000000"/>
          <w:sz w:val="28"/>
          <w:szCs w:val="28"/>
        </w:rPr>
        <w:t xml:space="preserve"> пиш</w:t>
      </w:r>
      <w:r w:rsidRPr="00176882">
        <w:rPr>
          <w:noProof/>
          <w:color w:val="000000"/>
          <w:sz w:val="28"/>
          <w:szCs w:val="28"/>
        </w:rPr>
        <w:t>ущей машинке или</w:t>
      </w:r>
      <w:r w:rsidR="001C6553" w:rsidRPr="00176882">
        <w:rPr>
          <w:noProof/>
          <w:color w:val="000000"/>
          <w:sz w:val="28"/>
          <w:szCs w:val="28"/>
        </w:rPr>
        <w:t xml:space="preserve"> </w:t>
      </w:r>
      <w:r w:rsidRPr="00176882">
        <w:rPr>
          <w:noProof/>
          <w:color w:val="000000"/>
          <w:sz w:val="28"/>
          <w:szCs w:val="28"/>
        </w:rPr>
        <w:t>изготовленные на</w:t>
      </w:r>
      <w:r w:rsidR="00223514" w:rsidRPr="00176882">
        <w:rPr>
          <w:noProof/>
          <w:color w:val="000000"/>
          <w:sz w:val="28"/>
          <w:szCs w:val="28"/>
        </w:rPr>
        <w:t xml:space="preserve"> персональных электронно-вычислительных машинах (далее - ПЭВМ) документы</w:t>
      </w:r>
      <w:r w:rsidR="00223514" w:rsidRPr="00176882">
        <w:rPr>
          <w:rStyle w:val="a5"/>
          <w:noProof/>
          <w:color w:val="000000"/>
          <w:sz w:val="28"/>
          <w:szCs w:val="28"/>
        </w:rPr>
        <w:footnoteReference w:id="1"/>
      </w:r>
      <w:r w:rsidR="00223514" w:rsidRPr="00176882">
        <w:rPr>
          <w:noProof/>
          <w:color w:val="000000"/>
          <w:sz w:val="28"/>
          <w:szCs w:val="28"/>
        </w:rPr>
        <w:t>.</w:t>
      </w:r>
    </w:p>
    <w:p w:rsidR="002031CB" w:rsidRPr="00176882" w:rsidRDefault="00036B7A" w:rsidP="001C6553">
      <w:pPr>
        <w:spacing w:line="360" w:lineRule="auto"/>
        <w:ind w:firstLine="709"/>
        <w:jc w:val="both"/>
        <w:rPr>
          <w:noProof/>
          <w:color w:val="000000"/>
          <w:sz w:val="28"/>
          <w:szCs w:val="28"/>
        </w:rPr>
      </w:pPr>
      <w:r w:rsidRPr="00176882">
        <w:rPr>
          <w:noProof/>
          <w:color w:val="000000"/>
          <w:sz w:val="28"/>
          <w:szCs w:val="28"/>
        </w:rPr>
        <w:t>Министерством обороны РФ, Пограничной Службой разрабатывались и вводились в действие ряд инструкций по делопроизводству в Вооруженных Силах Российской Федерации, согласно которым с</w:t>
      </w:r>
      <w:r w:rsidR="002031CB" w:rsidRPr="00176882">
        <w:rPr>
          <w:noProof/>
          <w:color w:val="000000"/>
          <w:sz w:val="28"/>
          <w:szCs w:val="28"/>
        </w:rPr>
        <w:t>оставление проекта служебного документа должно начинаться</w:t>
      </w:r>
      <w:r w:rsidR="001C6553" w:rsidRPr="00176882">
        <w:rPr>
          <w:noProof/>
          <w:color w:val="000000"/>
          <w:sz w:val="28"/>
          <w:szCs w:val="28"/>
        </w:rPr>
        <w:t xml:space="preserve"> </w:t>
      </w:r>
      <w:r w:rsidR="002031CB" w:rsidRPr="00176882">
        <w:rPr>
          <w:noProof/>
          <w:color w:val="000000"/>
          <w:sz w:val="28"/>
          <w:szCs w:val="28"/>
        </w:rPr>
        <w:t>с изучения существа вопроса, подлежащего урегулированию, действующего по этому</w:t>
      </w:r>
      <w:r w:rsidR="001C6553" w:rsidRPr="00176882">
        <w:rPr>
          <w:noProof/>
          <w:color w:val="000000"/>
          <w:sz w:val="28"/>
          <w:szCs w:val="28"/>
        </w:rPr>
        <w:t xml:space="preserve"> </w:t>
      </w:r>
      <w:r w:rsidR="002031CB" w:rsidRPr="00176882">
        <w:rPr>
          <w:noProof/>
          <w:color w:val="000000"/>
          <w:sz w:val="28"/>
          <w:szCs w:val="28"/>
        </w:rPr>
        <w:t>вопросу</w:t>
      </w:r>
      <w:r w:rsidR="001C6553" w:rsidRPr="00176882">
        <w:rPr>
          <w:noProof/>
          <w:color w:val="000000"/>
          <w:sz w:val="28"/>
          <w:szCs w:val="28"/>
        </w:rPr>
        <w:t xml:space="preserve"> </w:t>
      </w:r>
      <w:r w:rsidR="002031CB" w:rsidRPr="00176882">
        <w:rPr>
          <w:noProof/>
          <w:color w:val="000000"/>
          <w:sz w:val="28"/>
          <w:szCs w:val="28"/>
        </w:rPr>
        <w:t>законодательства,</w:t>
      </w:r>
      <w:r w:rsidR="001C6553" w:rsidRPr="00176882">
        <w:rPr>
          <w:noProof/>
          <w:color w:val="000000"/>
          <w:sz w:val="28"/>
          <w:szCs w:val="28"/>
        </w:rPr>
        <w:t xml:space="preserve"> </w:t>
      </w:r>
      <w:r w:rsidR="002031CB" w:rsidRPr="00176882">
        <w:rPr>
          <w:noProof/>
          <w:color w:val="000000"/>
          <w:sz w:val="28"/>
          <w:szCs w:val="28"/>
        </w:rPr>
        <w:t>приказов,</w:t>
      </w:r>
      <w:r w:rsidR="001C6553" w:rsidRPr="00176882">
        <w:rPr>
          <w:noProof/>
          <w:color w:val="000000"/>
          <w:sz w:val="28"/>
          <w:szCs w:val="28"/>
        </w:rPr>
        <w:t xml:space="preserve"> </w:t>
      </w:r>
      <w:r w:rsidR="002031CB" w:rsidRPr="00176882">
        <w:rPr>
          <w:noProof/>
          <w:color w:val="000000"/>
          <w:sz w:val="28"/>
          <w:szCs w:val="28"/>
        </w:rPr>
        <w:t>директив</w:t>
      </w:r>
      <w:r w:rsidR="001C6553" w:rsidRPr="00176882">
        <w:rPr>
          <w:noProof/>
          <w:color w:val="000000"/>
          <w:sz w:val="28"/>
          <w:szCs w:val="28"/>
        </w:rPr>
        <w:t xml:space="preserve"> </w:t>
      </w:r>
      <w:r w:rsidR="002031CB" w:rsidRPr="00176882">
        <w:rPr>
          <w:noProof/>
          <w:color w:val="000000"/>
          <w:sz w:val="28"/>
          <w:szCs w:val="28"/>
        </w:rPr>
        <w:t>и</w:t>
      </w:r>
      <w:r w:rsidR="001C6553" w:rsidRPr="00176882">
        <w:rPr>
          <w:noProof/>
          <w:color w:val="000000"/>
          <w:sz w:val="28"/>
          <w:szCs w:val="28"/>
        </w:rPr>
        <w:t xml:space="preserve"> </w:t>
      </w:r>
      <w:r w:rsidR="002031CB" w:rsidRPr="00176882">
        <w:rPr>
          <w:noProof/>
          <w:color w:val="000000"/>
          <w:sz w:val="28"/>
          <w:szCs w:val="28"/>
        </w:rPr>
        <w:t xml:space="preserve">справочного материала. Служебный документ должен отвечать следующим требованиям: </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а) соответствовать</w:t>
      </w:r>
      <w:r w:rsidR="001C6553" w:rsidRPr="00176882">
        <w:rPr>
          <w:noProof/>
          <w:color w:val="000000"/>
          <w:sz w:val="28"/>
          <w:szCs w:val="28"/>
        </w:rPr>
        <w:t xml:space="preserve"> </w:t>
      </w:r>
      <w:r w:rsidRPr="00176882">
        <w:rPr>
          <w:noProof/>
          <w:color w:val="000000"/>
          <w:sz w:val="28"/>
          <w:szCs w:val="28"/>
        </w:rPr>
        <w:t>действующему</w:t>
      </w:r>
      <w:r w:rsidR="001C6553" w:rsidRPr="00176882">
        <w:rPr>
          <w:noProof/>
          <w:color w:val="000000"/>
          <w:sz w:val="28"/>
          <w:szCs w:val="28"/>
        </w:rPr>
        <w:t xml:space="preserve"> </w:t>
      </w:r>
      <w:r w:rsidRPr="00176882">
        <w:rPr>
          <w:noProof/>
          <w:color w:val="000000"/>
          <w:sz w:val="28"/>
          <w:szCs w:val="28"/>
        </w:rPr>
        <w:t>законодательству,</w:t>
      </w:r>
      <w:r w:rsidR="001C6553" w:rsidRPr="00176882">
        <w:rPr>
          <w:noProof/>
          <w:color w:val="000000"/>
          <w:sz w:val="28"/>
          <w:szCs w:val="28"/>
        </w:rPr>
        <w:t xml:space="preserve"> </w:t>
      </w:r>
      <w:r w:rsidRPr="00176882">
        <w:rPr>
          <w:noProof/>
          <w:color w:val="000000"/>
          <w:sz w:val="28"/>
          <w:szCs w:val="28"/>
        </w:rPr>
        <w:t>приказам, директивам и</w:t>
      </w:r>
      <w:r w:rsidR="001C6553" w:rsidRPr="00176882">
        <w:rPr>
          <w:noProof/>
          <w:color w:val="000000"/>
          <w:sz w:val="28"/>
          <w:szCs w:val="28"/>
        </w:rPr>
        <w:t xml:space="preserve"> </w:t>
      </w:r>
      <w:r w:rsidRPr="00176882">
        <w:rPr>
          <w:noProof/>
          <w:color w:val="000000"/>
          <w:sz w:val="28"/>
          <w:szCs w:val="28"/>
        </w:rPr>
        <w:t>другим</w:t>
      </w:r>
      <w:r w:rsidR="001C6553" w:rsidRPr="00176882">
        <w:rPr>
          <w:noProof/>
          <w:color w:val="000000"/>
          <w:sz w:val="28"/>
          <w:szCs w:val="28"/>
        </w:rPr>
        <w:t xml:space="preserve"> </w:t>
      </w:r>
      <w:r w:rsidRPr="00176882">
        <w:rPr>
          <w:noProof/>
          <w:color w:val="000000"/>
          <w:sz w:val="28"/>
          <w:szCs w:val="28"/>
        </w:rPr>
        <w:t>руководящим</w:t>
      </w:r>
      <w:r w:rsidR="001C6553" w:rsidRPr="00176882">
        <w:rPr>
          <w:noProof/>
          <w:color w:val="000000"/>
          <w:sz w:val="28"/>
          <w:szCs w:val="28"/>
        </w:rPr>
        <w:t xml:space="preserve"> </w:t>
      </w:r>
      <w:r w:rsidRPr="00176882">
        <w:rPr>
          <w:noProof/>
          <w:color w:val="000000"/>
          <w:sz w:val="28"/>
          <w:szCs w:val="28"/>
        </w:rPr>
        <w:t>документам</w:t>
      </w:r>
      <w:r w:rsidR="001C6553" w:rsidRPr="00176882">
        <w:rPr>
          <w:noProof/>
          <w:color w:val="000000"/>
          <w:sz w:val="28"/>
          <w:szCs w:val="28"/>
        </w:rPr>
        <w:t xml:space="preserve"> </w:t>
      </w:r>
      <w:r w:rsidRPr="00176882">
        <w:rPr>
          <w:noProof/>
          <w:color w:val="000000"/>
          <w:sz w:val="28"/>
          <w:szCs w:val="28"/>
        </w:rPr>
        <w:t>вышестоящих</w:t>
      </w:r>
      <w:r w:rsidR="001C6553" w:rsidRPr="00176882">
        <w:rPr>
          <w:noProof/>
          <w:color w:val="000000"/>
          <w:sz w:val="28"/>
          <w:szCs w:val="28"/>
        </w:rPr>
        <w:t xml:space="preserve"> </w:t>
      </w:r>
      <w:r w:rsidRPr="00176882">
        <w:rPr>
          <w:noProof/>
          <w:color w:val="000000"/>
          <w:sz w:val="28"/>
          <w:szCs w:val="28"/>
        </w:rPr>
        <w:t>командиров (начальников);</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б) основываться на</w:t>
      </w:r>
      <w:r w:rsidR="001C6553" w:rsidRPr="00176882">
        <w:rPr>
          <w:noProof/>
          <w:color w:val="000000"/>
          <w:sz w:val="28"/>
          <w:szCs w:val="28"/>
        </w:rPr>
        <w:t xml:space="preserve"> </w:t>
      </w:r>
      <w:r w:rsidRPr="00176882">
        <w:rPr>
          <w:noProof/>
          <w:color w:val="000000"/>
          <w:sz w:val="28"/>
          <w:szCs w:val="28"/>
        </w:rPr>
        <w:t>фактах</w:t>
      </w:r>
      <w:r w:rsidR="001C6553" w:rsidRPr="00176882">
        <w:rPr>
          <w:noProof/>
          <w:color w:val="000000"/>
          <w:sz w:val="28"/>
          <w:szCs w:val="28"/>
        </w:rPr>
        <w:t xml:space="preserve"> </w:t>
      </w:r>
      <w:r w:rsidRPr="00176882">
        <w:rPr>
          <w:noProof/>
          <w:color w:val="000000"/>
          <w:sz w:val="28"/>
          <w:szCs w:val="28"/>
        </w:rPr>
        <w:t>и</w:t>
      </w:r>
      <w:r w:rsidR="001C6553" w:rsidRPr="00176882">
        <w:rPr>
          <w:noProof/>
          <w:color w:val="000000"/>
          <w:sz w:val="28"/>
          <w:szCs w:val="28"/>
        </w:rPr>
        <w:t xml:space="preserve"> </w:t>
      </w:r>
      <w:r w:rsidRPr="00176882">
        <w:rPr>
          <w:noProof/>
          <w:color w:val="000000"/>
          <w:sz w:val="28"/>
          <w:szCs w:val="28"/>
        </w:rPr>
        <w:t>содержать</w:t>
      </w:r>
      <w:r w:rsidR="001C6553" w:rsidRPr="00176882">
        <w:rPr>
          <w:noProof/>
          <w:color w:val="000000"/>
          <w:sz w:val="28"/>
          <w:szCs w:val="28"/>
        </w:rPr>
        <w:t xml:space="preserve"> </w:t>
      </w:r>
      <w:r w:rsidRPr="00176882">
        <w:rPr>
          <w:noProof/>
          <w:color w:val="000000"/>
          <w:sz w:val="28"/>
          <w:szCs w:val="28"/>
        </w:rPr>
        <w:t>конкретные</w:t>
      </w:r>
      <w:r w:rsidR="001C6553" w:rsidRPr="00176882">
        <w:rPr>
          <w:noProof/>
          <w:color w:val="000000"/>
          <w:sz w:val="28"/>
          <w:szCs w:val="28"/>
        </w:rPr>
        <w:t xml:space="preserve"> </w:t>
      </w:r>
      <w:r w:rsidRPr="00176882">
        <w:rPr>
          <w:noProof/>
          <w:color w:val="000000"/>
          <w:sz w:val="28"/>
          <w:szCs w:val="28"/>
        </w:rPr>
        <w:t>и</w:t>
      </w:r>
      <w:r w:rsidR="001C6553" w:rsidRPr="00176882">
        <w:rPr>
          <w:noProof/>
          <w:color w:val="000000"/>
          <w:sz w:val="28"/>
          <w:szCs w:val="28"/>
        </w:rPr>
        <w:t xml:space="preserve"> </w:t>
      </w:r>
      <w:r w:rsidRPr="00176882">
        <w:rPr>
          <w:noProof/>
          <w:color w:val="000000"/>
          <w:sz w:val="28"/>
          <w:szCs w:val="28"/>
        </w:rPr>
        <w:t>реальные предложения или указания;</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в) не</w:t>
      </w:r>
      <w:r w:rsidR="001C6553" w:rsidRPr="00176882">
        <w:rPr>
          <w:noProof/>
          <w:color w:val="000000"/>
          <w:sz w:val="28"/>
          <w:szCs w:val="28"/>
        </w:rPr>
        <w:t xml:space="preserve"> </w:t>
      </w:r>
      <w:r w:rsidRPr="00176882">
        <w:rPr>
          <w:noProof/>
          <w:color w:val="000000"/>
          <w:sz w:val="28"/>
          <w:szCs w:val="28"/>
        </w:rPr>
        <w:t>дублировать</w:t>
      </w:r>
      <w:r w:rsidR="001C6553" w:rsidRPr="00176882">
        <w:rPr>
          <w:noProof/>
          <w:color w:val="000000"/>
          <w:sz w:val="28"/>
          <w:szCs w:val="28"/>
        </w:rPr>
        <w:t xml:space="preserve"> </w:t>
      </w:r>
      <w:r w:rsidRPr="00176882">
        <w:rPr>
          <w:noProof/>
          <w:color w:val="000000"/>
          <w:sz w:val="28"/>
          <w:szCs w:val="28"/>
        </w:rPr>
        <w:t>требования,</w:t>
      </w:r>
      <w:r w:rsidR="001C6553" w:rsidRPr="00176882">
        <w:rPr>
          <w:noProof/>
          <w:color w:val="000000"/>
          <w:sz w:val="28"/>
          <w:szCs w:val="28"/>
        </w:rPr>
        <w:t xml:space="preserve"> </w:t>
      </w:r>
      <w:r w:rsidRPr="00176882">
        <w:rPr>
          <w:noProof/>
          <w:color w:val="000000"/>
          <w:sz w:val="28"/>
          <w:szCs w:val="28"/>
        </w:rPr>
        <w:t>содержащиеся</w:t>
      </w:r>
      <w:r w:rsidR="001C6553" w:rsidRPr="00176882">
        <w:rPr>
          <w:noProof/>
          <w:color w:val="000000"/>
          <w:sz w:val="28"/>
          <w:szCs w:val="28"/>
        </w:rPr>
        <w:t xml:space="preserve"> </w:t>
      </w:r>
      <w:r w:rsidRPr="00176882">
        <w:rPr>
          <w:noProof/>
          <w:color w:val="000000"/>
          <w:sz w:val="28"/>
          <w:szCs w:val="28"/>
        </w:rPr>
        <w:t>в</w:t>
      </w:r>
      <w:r w:rsidR="001C6553" w:rsidRPr="00176882">
        <w:rPr>
          <w:noProof/>
          <w:color w:val="000000"/>
          <w:sz w:val="28"/>
          <w:szCs w:val="28"/>
        </w:rPr>
        <w:t xml:space="preserve"> </w:t>
      </w:r>
      <w:r w:rsidRPr="00176882">
        <w:rPr>
          <w:noProof/>
          <w:color w:val="000000"/>
          <w:sz w:val="28"/>
          <w:szCs w:val="28"/>
        </w:rPr>
        <w:t>ранее</w:t>
      </w:r>
      <w:r w:rsidR="001C6553" w:rsidRPr="00176882">
        <w:rPr>
          <w:noProof/>
          <w:color w:val="000000"/>
          <w:sz w:val="28"/>
          <w:szCs w:val="28"/>
        </w:rPr>
        <w:t xml:space="preserve"> </w:t>
      </w:r>
      <w:r w:rsidRPr="00176882">
        <w:rPr>
          <w:noProof/>
          <w:color w:val="000000"/>
          <w:sz w:val="28"/>
          <w:szCs w:val="28"/>
        </w:rPr>
        <w:t>изданных документах, а при необходимости иметь ссылки на них;</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г) давать</w:t>
      </w:r>
      <w:r w:rsidR="001C6553" w:rsidRPr="00176882">
        <w:rPr>
          <w:noProof/>
          <w:color w:val="000000"/>
          <w:sz w:val="28"/>
          <w:szCs w:val="28"/>
        </w:rPr>
        <w:t xml:space="preserve"> </w:t>
      </w:r>
      <w:r w:rsidRPr="00176882">
        <w:rPr>
          <w:noProof/>
          <w:color w:val="000000"/>
          <w:sz w:val="28"/>
          <w:szCs w:val="28"/>
        </w:rPr>
        <w:t>возможность</w:t>
      </w:r>
      <w:r w:rsidR="001C6553" w:rsidRPr="00176882">
        <w:rPr>
          <w:noProof/>
          <w:color w:val="000000"/>
          <w:sz w:val="28"/>
          <w:szCs w:val="28"/>
        </w:rPr>
        <w:t xml:space="preserve"> </w:t>
      </w:r>
      <w:r w:rsidRPr="00176882">
        <w:rPr>
          <w:noProof/>
          <w:color w:val="000000"/>
          <w:sz w:val="28"/>
          <w:szCs w:val="28"/>
        </w:rPr>
        <w:t>обрабатывать</w:t>
      </w:r>
      <w:r w:rsidR="001C6553" w:rsidRPr="00176882">
        <w:rPr>
          <w:noProof/>
          <w:color w:val="000000"/>
          <w:sz w:val="28"/>
          <w:szCs w:val="28"/>
        </w:rPr>
        <w:t xml:space="preserve"> </w:t>
      </w:r>
      <w:r w:rsidRPr="00176882">
        <w:rPr>
          <w:noProof/>
          <w:color w:val="000000"/>
          <w:sz w:val="28"/>
          <w:szCs w:val="28"/>
        </w:rPr>
        <w:t>его</w:t>
      </w:r>
      <w:r w:rsidR="001C6553" w:rsidRPr="00176882">
        <w:rPr>
          <w:noProof/>
          <w:color w:val="000000"/>
          <w:sz w:val="28"/>
          <w:szCs w:val="28"/>
        </w:rPr>
        <w:t xml:space="preserve"> </w:t>
      </w:r>
      <w:r w:rsidRPr="00176882">
        <w:rPr>
          <w:noProof/>
          <w:color w:val="000000"/>
          <w:sz w:val="28"/>
          <w:szCs w:val="28"/>
        </w:rPr>
        <w:t>с</w:t>
      </w:r>
      <w:r w:rsidR="001C6553" w:rsidRPr="00176882">
        <w:rPr>
          <w:noProof/>
          <w:color w:val="000000"/>
          <w:sz w:val="28"/>
          <w:szCs w:val="28"/>
        </w:rPr>
        <w:t xml:space="preserve"> </w:t>
      </w:r>
      <w:r w:rsidRPr="00176882">
        <w:rPr>
          <w:noProof/>
          <w:color w:val="000000"/>
          <w:sz w:val="28"/>
          <w:szCs w:val="28"/>
        </w:rPr>
        <w:t>помощью</w:t>
      </w:r>
      <w:r w:rsidR="001C6553" w:rsidRPr="00176882">
        <w:rPr>
          <w:noProof/>
          <w:color w:val="000000"/>
          <w:sz w:val="28"/>
          <w:szCs w:val="28"/>
        </w:rPr>
        <w:t xml:space="preserve"> </w:t>
      </w:r>
      <w:r w:rsidRPr="00176882">
        <w:rPr>
          <w:noProof/>
          <w:color w:val="000000"/>
          <w:sz w:val="28"/>
          <w:szCs w:val="28"/>
        </w:rPr>
        <w:t>средств вычислительной техники;</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д) соответствовать</w:t>
      </w:r>
      <w:r w:rsidR="001C6553" w:rsidRPr="00176882">
        <w:rPr>
          <w:noProof/>
          <w:color w:val="000000"/>
          <w:sz w:val="28"/>
          <w:szCs w:val="28"/>
        </w:rPr>
        <w:t xml:space="preserve"> </w:t>
      </w:r>
      <w:r w:rsidRPr="00176882">
        <w:rPr>
          <w:noProof/>
          <w:color w:val="000000"/>
          <w:sz w:val="28"/>
          <w:szCs w:val="28"/>
        </w:rPr>
        <w:t>утвержденной</w:t>
      </w:r>
      <w:r w:rsidR="001C6553" w:rsidRPr="00176882">
        <w:rPr>
          <w:noProof/>
          <w:color w:val="000000"/>
          <w:sz w:val="28"/>
          <w:szCs w:val="28"/>
        </w:rPr>
        <w:t xml:space="preserve"> </w:t>
      </w:r>
      <w:r w:rsidRPr="00176882">
        <w:rPr>
          <w:noProof/>
          <w:color w:val="000000"/>
          <w:sz w:val="28"/>
          <w:szCs w:val="28"/>
        </w:rPr>
        <w:t>форме,</w:t>
      </w:r>
      <w:r w:rsidR="001C6553" w:rsidRPr="00176882">
        <w:rPr>
          <w:noProof/>
          <w:color w:val="000000"/>
          <w:sz w:val="28"/>
          <w:szCs w:val="28"/>
        </w:rPr>
        <w:t xml:space="preserve"> </w:t>
      </w:r>
      <w:r w:rsidRPr="00176882">
        <w:rPr>
          <w:noProof/>
          <w:color w:val="000000"/>
          <w:sz w:val="28"/>
          <w:szCs w:val="28"/>
        </w:rPr>
        <w:t>если</w:t>
      </w:r>
      <w:r w:rsidR="001C6553" w:rsidRPr="00176882">
        <w:rPr>
          <w:noProof/>
          <w:color w:val="000000"/>
          <w:sz w:val="28"/>
          <w:szCs w:val="28"/>
        </w:rPr>
        <w:t xml:space="preserve"> </w:t>
      </w:r>
      <w:r w:rsidRPr="00176882">
        <w:rPr>
          <w:noProof/>
          <w:color w:val="000000"/>
          <w:sz w:val="28"/>
          <w:szCs w:val="28"/>
        </w:rPr>
        <w:t>таковая предусмотрена</w:t>
      </w:r>
      <w:r w:rsidR="002049F5" w:rsidRPr="00176882">
        <w:rPr>
          <w:rStyle w:val="a5"/>
          <w:noProof/>
          <w:color w:val="000000"/>
          <w:sz w:val="28"/>
          <w:szCs w:val="28"/>
        </w:rPr>
        <w:footnoteReference w:id="2"/>
      </w:r>
      <w:r w:rsidRPr="00176882">
        <w:rPr>
          <w:noProof/>
          <w:color w:val="000000"/>
          <w:sz w:val="28"/>
          <w:szCs w:val="28"/>
        </w:rPr>
        <w:t>.</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Служебный документ должен быть</w:t>
      </w:r>
      <w:r w:rsidR="001C6553" w:rsidRPr="00176882">
        <w:rPr>
          <w:noProof/>
          <w:color w:val="000000"/>
          <w:sz w:val="28"/>
          <w:szCs w:val="28"/>
        </w:rPr>
        <w:t xml:space="preserve"> </w:t>
      </w:r>
      <w:r w:rsidRPr="00176882">
        <w:rPr>
          <w:noProof/>
          <w:color w:val="000000"/>
          <w:sz w:val="28"/>
          <w:szCs w:val="28"/>
        </w:rPr>
        <w:t>написан</w:t>
      </w:r>
      <w:r w:rsidR="001C6553" w:rsidRPr="00176882">
        <w:rPr>
          <w:noProof/>
          <w:color w:val="000000"/>
          <w:sz w:val="28"/>
          <w:szCs w:val="28"/>
        </w:rPr>
        <w:t xml:space="preserve"> </w:t>
      </w:r>
      <w:r w:rsidRPr="00176882">
        <w:rPr>
          <w:noProof/>
          <w:color w:val="000000"/>
          <w:sz w:val="28"/>
          <w:szCs w:val="28"/>
        </w:rPr>
        <w:t>служебно – деловым стилем с соблюдением правил русской орфографии и пунктуации,</w:t>
      </w:r>
      <w:r w:rsidR="001C6553" w:rsidRPr="00176882">
        <w:rPr>
          <w:noProof/>
          <w:color w:val="000000"/>
          <w:sz w:val="28"/>
          <w:szCs w:val="28"/>
        </w:rPr>
        <w:t xml:space="preserve"> </w:t>
      </w:r>
      <w:r w:rsidRPr="00176882">
        <w:rPr>
          <w:noProof/>
          <w:color w:val="000000"/>
          <w:sz w:val="28"/>
          <w:szCs w:val="28"/>
        </w:rPr>
        <w:t>кратко и четко,</w:t>
      </w:r>
      <w:r w:rsidR="001C6553" w:rsidRPr="00176882">
        <w:rPr>
          <w:noProof/>
          <w:color w:val="000000"/>
          <w:sz w:val="28"/>
          <w:szCs w:val="28"/>
        </w:rPr>
        <w:t xml:space="preserve"> </w:t>
      </w:r>
      <w:r w:rsidRPr="00176882">
        <w:rPr>
          <w:noProof/>
          <w:color w:val="000000"/>
          <w:sz w:val="28"/>
          <w:szCs w:val="28"/>
        </w:rPr>
        <w:t>без</w:t>
      </w:r>
      <w:r w:rsidR="001C6553" w:rsidRPr="00176882">
        <w:rPr>
          <w:noProof/>
          <w:color w:val="000000"/>
          <w:sz w:val="28"/>
          <w:szCs w:val="28"/>
        </w:rPr>
        <w:t xml:space="preserve"> </w:t>
      </w:r>
      <w:r w:rsidRPr="00176882">
        <w:rPr>
          <w:noProof/>
          <w:color w:val="000000"/>
          <w:sz w:val="28"/>
          <w:szCs w:val="28"/>
        </w:rPr>
        <w:t>употребления</w:t>
      </w:r>
      <w:r w:rsidR="001C6553" w:rsidRPr="00176882">
        <w:rPr>
          <w:noProof/>
          <w:color w:val="000000"/>
          <w:sz w:val="28"/>
          <w:szCs w:val="28"/>
        </w:rPr>
        <w:t xml:space="preserve"> </w:t>
      </w:r>
      <w:r w:rsidRPr="00176882">
        <w:rPr>
          <w:noProof/>
          <w:color w:val="000000"/>
          <w:sz w:val="28"/>
          <w:szCs w:val="28"/>
        </w:rPr>
        <w:t>формулировок, порождающих различные толкования.</w:t>
      </w:r>
    </w:p>
    <w:p w:rsidR="002031CB" w:rsidRPr="00176882" w:rsidRDefault="002031CB" w:rsidP="001C6553">
      <w:pPr>
        <w:spacing w:line="360" w:lineRule="auto"/>
        <w:ind w:firstLine="709"/>
        <w:jc w:val="both"/>
        <w:rPr>
          <w:noProof/>
          <w:color w:val="000000"/>
          <w:sz w:val="28"/>
          <w:szCs w:val="28"/>
        </w:rPr>
      </w:pPr>
      <w:r w:rsidRPr="00176882">
        <w:rPr>
          <w:noProof/>
          <w:color w:val="000000"/>
          <w:sz w:val="28"/>
          <w:szCs w:val="28"/>
        </w:rPr>
        <w:t>Применяемые термины должны соответствовать терминологии, принятой в Вооруженных Силах, и употребляться в одном и том же значении.</w:t>
      </w:r>
    </w:p>
    <w:p w:rsidR="002A20B2" w:rsidRPr="00176882" w:rsidRDefault="002A20B2" w:rsidP="001C6553">
      <w:pPr>
        <w:spacing w:line="360" w:lineRule="auto"/>
        <w:ind w:firstLine="709"/>
        <w:jc w:val="both"/>
        <w:rPr>
          <w:noProof/>
          <w:color w:val="000000"/>
          <w:sz w:val="28"/>
          <w:szCs w:val="28"/>
        </w:rPr>
      </w:pPr>
    </w:p>
    <w:p w:rsidR="002A20B2" w:rsidRPr="00176882" w:rsidRDefault="001C6553" w:rsidP="001C6553">
      <w:pPr>
        <w:numPr>
          <w:ilvl w:val="0"/>
          <w:numId w:val="5"/>
        </w:numPr>
        <w:spacing w:line="360" w:lineRule="auto"/>
        <w:ind w:left="0" w:firstLine="709"/>
        <w:jc w:val="both"/>
        <w:rPr>
          <w:b/>
          <w:noProof/>
          <w:color w:val="000000"/>
          <w:sz w:val="28"/>
          <w:szCs w:val="28"/>
        </w:rPr>
      </w:pPr>
      <w:r w:rsidRPr="00176882">
        <w:rPr>
          <w:b/>
          <w:noProof/>
          <w:color w:val="000000"/>
          <w:sz w:val="28"/>
          <w:szCs w:val="28"/>
        </w:rPr>
        <w:br w:type="page"/>
      </w:r>
      <w:r w:rsidR="002A20B2" w:rsidRPr="00176882">
        <w:rPr>
          <w:b/>
          <w:noProof/>
          <w:color w:val="000000"/>
          <w:sz w:val="28"/>
          <w:szCs w:val="28"/>
        </w:rPr>
        <w:t xml:space="preserve">Классификация </w:t>
      </w:r>
      <w:r w:rsidR="00026EAB" w:rsidRPr="00176882">
        <w:rPr>
          <w:b/>
          <w:noProof/>
          <w:color w:val="000000"/>
          <w:sz w:val="28"/>
          <w:szCs w:val="28"/>
        </w:rPr>
        <w:t xml:space="preserve">служебных </w:t>
      </w:r>
      <w:r w:rsidR="002A20B2" w:rsidRPr="00176882">
        <w:rPr>
          <w:b/>
          <w:noProof/>
          <w:color w:val="000000"/>
          <w:sz w:val="28"/>
          <w:szCs w:val="28"/>
        </w:rPr>
        <w:t>документов</w:t>
      </w:r>
    </w:p>
    <w:p w:rsidR="002A20B2" w:rsidRPr="00176882" w:rsidRDefault="002A20B2" w:rsidP="001C6553">
      <w:pPr>
        <w:spacing w:line="360" w:lineRule="auto"/>
        <w:ind w:firstLine="709"/>
        <w:jc w:val="both"/>
        <w:rPr>
          <w:b/>
          <w:noProof/>
          <w:color w:val="000000"/>
          <w:sz w:val="28"/>
          <w:szCs w:val="28"/>
        </w:rPr>
      </w:pPr>
    </w:p>
    <w:p w:rsidR="002A20B2" w:rsidRPr="00176882" w:rsidRDefault="002A20B2" w:rsidP="001C6553">
      <w:pPr>
        <w:spacing w:line="360" w:lineRule="auto"/>
        <w:ind w:firstLine="709"/>
        <w:jc w:val="both"/>
        <w:rPr>
          <w:noProof/>
          <w:color w:val="000000"/>
          <w:sz w:val="28"/>
          <w:szCs w:val="28"/>
        </w:rPr>
      </w:pPr>
      <w:r w:rsidRPr="00176882">
        <w:rPr>
          <w:noProof/>
          <w:color w:val="000000"/>
          <w:sz w:val="28"/>
          <w:szCs w:val="28"/>
        </w:rPr>
        <w:t>Все многообразие документов классифицируется по таким признакам и основаниям, как:</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способу фиксации (письменные, графические, фото-, кино-, видео-, аудиодокументы);</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содержанию (организационно-распределительные, научно-технические, финансово-расчетные, снабженческо-сбытовые, а также документы по личному составу);</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наименованию (уставы, наставления, положения, директивы, приказы, распоряжения, инструкции, отчеты, акты, планы, письма, заявления и т.п.);</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виду (типовые – разрабатываются вышестоящими организациями и носят обязательный характер, примерные – разрабатываются вышестоящими организациями и носят рекомендательный характер, индивидуальные – разрабатываются на местах для внутреннего пользования, трафаретные – печатные или электронные формализованные бланки с нанесенной постоянной частью текста и оставленным свободным местом для переменной информации);</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степени сложности (простые – содержащие один вопрос, сложные – содержащие два и более вопросов);</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месту составления (внутренние – не выходящие за пределы организации или учреждения, внешние – входящие и исходящие документы);</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срокам исполнения (срочные – разрабатываемые к заранее установленным срокам согласно табелю срочных донесений, внесрочные – разрабатываемые по мере необходимости);</w:t>
      </w:r>
    </w:p>
    <w:p w:rsidR="002A20B2" w:rsidRPr="00176882" w:rsidRDefault="002A20B2" w:rsidP="001C6553">
      <w:pPr>
        <w:numPr>
          <w:ilvl w:val="1"/>
          <w:numId w:val="5"/>
        </w:numPr>
        <w:tabs>
          <w:tab w:val="clear" w:pos="1788"/>
          <w:tab w:val="num" w:pos="720"/>
        </w:tabs>
        <w:spacing w:line="360" w:lineRule="auto"/>
        <w:ind w:left="0" w:firstLine="709"/>
        <w:jc w:val="both"/>
        <w:rPr>
          <w:noProof/>
          <w:color w:val="000000"/>
          <w:sz w:val="28"/>
          <w:szCs w:val="28"/>
        </w:rPr>
      </w:pPr>
      <w:r w:rsidRPr="00176882">
        <w:rPr>
          <w:noProof/>
          <w:color w:val="000000"/>
          <w:sz w:val="28"/>
          <w:szCs w:val="28"/>
        </w:rPr>
        <w:t>происхождению (служебные – по вопросам служебной деятельности; официально-личные – именные жалобы, заявления, письма и т.п., то есть касающиеся конкретных лиц);</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степени гласности (обычные, секретные – содержащие информацию, отнесенную к государственной тайне, ограниченного доступа – содержащие конфиденциальную (доверительную) информацию, то есть не подлежащую разглашению по каким-либо причинам);</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юридической силе (подлинные – выданные в установленном порядке и составленные с соблюдением всех правил, подложные – документы, у которых содержание не соответствует истине или они составлены с нарушением установленных правил);</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назначению (подлинник – первоначальный документ, копия – точное воспроизведение реквизитов и содержания подлинника с пометкой «копия», отпуск – полная и точная копия, то есть сделанная одновременно с подлинником под копирку; выписка из документа – копия части документа; дубликат – это документ, выданный взамен утраченного подлинника и имеющий одинаковую с ним юридическую силу);</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сроку хранения (постоянного срока хранения; временного свыше 10 лет; временного до 10 лет);</w:t>
      </w:r>
    </w:p>
    <w:p w:rsidR="002A20B2" w:rsidRPr="00176882" w:rsidRDefault="002A20B2" w:rsidP="001C6553">
      <w:pPr>
        <w:numPr>
          <w:ilvl w:val="1"/>
          <w:numId w:val="5"/>
        </w:numPr>
        <w:tabs>
          <w:tab w:val="clear" w:pos="1788"/>
          <w:tab w:val="num" w:pos="0"/>
        </w:tabs>
        <w:spacing w:line="360" w:lineRule="auto"/>
        <w:ind w:left="0" w:firstLine="709"/>
        <w:jc w:val="both"/>
        <w:rPr>
          <w:noProof/>
          <w:color w:val="000000"/>
          <w:sz w:val="28"/>
          <w:szCs w:val="28"/>
        </w:rPr>
      </w:pPr>
      <w:r w:rsidRPr="00176882">
        <w:rPr>
          <w:noProof/>
          <w:color w:val="000000"/>
          <w:sz w:val="28"/>
          <w:szCs w:val="28"/>
        </w:rPr>
        <w:t>роду деятельности (системы документации плановой, стандартов и технических условий, организационно-распорядительной, расчетно-денежной, отчетно-статистической, по изобретениям и открытиям и т.п.).</w:t>
      </w:r>
    </w:p>
    <w:p w:rsidR="002A20B2" w:rsidRPr="00176882" w:rsidRDefault="002A20B2" w:rsidP="001C6553">
      <w:pPr>
        <w:spacing w:line="360" w:lineRule="auto"/>
        <w:ind w:firstLine="709"/>
        <w:jc w:val="both"/>
        <w:rPr>
          <w:noProof/>
          <w:color w:val="000000"/>
          <w:sz w:val="28"/>
          <w:szCs w:val="28"/>
        </w:rPr>
      </w:pPr>
      <w:r w:rsidRPr="00176882">
        <w:rPr>
          <w:noProof/>
          <w:color w:val="000000"/>
          <w:sz w:val="28"/>
          <w:szCs w:val="28"/>
        </w:rPr>
        <w:t>Основными требованиями, предъявляемыми к документам, являются:</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своевременность составления (разработки);</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достаточность информации (высокая информационная емкость);</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достоверность, точность и обоснованность приводимость доводов и фактов;</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официально-деловой стиль и язык документа;</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грамотность текста документа в профессиональном и литературном отношении;</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логика и краткость (лаконизм) изложения информации;</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ясность документа</w:t>
      </w:r>
      <w:r w:rsidR="007D6A6C" w:rsidRPr="00176882">
        <w:rPr>
          <w:noProof/>
          <w:color w:val="000000"/>
          <w:sz w:val="28"/>
          <w:szCs w:val="28"/>
        </w:rPr>
        <w:t>,</w:t>
      </w:r>
      <w:r w:rsidRPr="00176882">
        <w:rPr>
          <w:noProof/>
          <w:color w:val="000000"/>
          <w:sz w:val="28"/>
          <w:szCs w:val="28"/>
        </w:rPr>
        <w:t xml:space="preserve"> исключающая двоякое понимание содержащейся в нем информации;</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наглядность;</w:t>
      </w:r>
    </w:p>
    <w:p w:rsidR="002A20B2" w:rsidRPr="00176882" w:rsidRDefault="002A20B2" w:rsidP="001C6553">
      <w:pPr>
        <w:numPr>
          <w:ilvl w:val="0"/>
          <w:numId w:val="10"/>
        </w:numPr>
        <w:tabs>
          <w:tab w:val="clear" w:pos="2220"/>
          <w:tab w:val="num" w:pos="720"/>
        </w:tabs>
        <w:spacing w:line="360" w:lineRule="auto"/>
        <w:ind w:left="0" w:firstLine="709"/>
        <w:jc w:val="both"/>
        <w:rPr>
          <w:noProof/>
          <w:color w:val="000000"/>
          <w:sz w:val="28"/>
          <w:szCs w:val="28"/>
        </w:rPr>
      </w:pPr>
      <w:r w:rsidRPr="00176882">
        <w:rPr>
          <w:noProof/>
          <w:color w:val="000000"/>
          <w:sz w:val="28"/>
          <w:szCs w:val="28"/>
        </w:rPr>
        <w:t>юридическая безопасность (документ соответствует компетенции органа управления, а его содержание и оформление не противоречит требованиям законов и других нормативно-правовых документов).</w:t>
      </w:r>
    </w:p>
    <w:p w:rsidR="007C6939" w:rsidRPr="00176882" w:rsidRDefault="001C6553" w:rsidP="001C6553">
      <w:pPr>
        <w:numPr>
          <w:ilvl w:val="0"/>
          <w:numId w:val="5"/>
        </w:numPr>
        <w:spacing w:line="360" w:lineRule="auto"/>
        <w:ind w:left="0" w:firstLine="709"/>
        <w:jc w:val="both"/>
        <w:rPr>
          <w:b/>
          <w:noProof/>
          <w:color w:val="000000"/>
          <w:sz w:val="28"/>
          <w:szCs w:val="28"/>
        </w:rPr>
      </w:pPr>
      <w:r w:rsidRPr="00176882">
        <w:rPr>
          <w:b/>
          <w:noProof/>
          <w:color w:val="000000"/>
          <w:sz w:val="28"/>
          <w:szCs w:val="28"/>
        </w:rPr>
        <w:br w:type="page"/>
      </w:r>
      <w:r w:rsidR="00A21F50" w:rsidRPr="00176882">
        <w:rPr>
          <w:b/>
          <w:noProof/>
          <w:color w:val="000000"/>
          <w:sz w:val="28"/>
          <w:szCs w:val="28"/>
        </w:rPr>
        <w:t>Понятие делового письма и о</w:t>
      </w:r>
      <w:r w:rsidR="00026EAB" w:rsidRPr="00176882">
        <w:rPr>
          <w:b/>
          <w:noProof/>
          <w:color w:val="000000"/>
          <w:sz w:val="28"/>
          <w:szCs w:val="28"/>
        </w:rPr>
        <w:t>бщие требо</w:t>
      </w:r>
      <w:r w:rsidRPr="00176882">
        <w:rPr>
          <w:b/>
          <w:noProof/>
          <w:color w:val="000000"/>
          <w:sz w:val="28"/>
          <w:szCs w:val="28"/>
        </w:rPr>
        <w:t>вания к написанию деловых писем</w:t>
      </w:r>
    </w:p>
    <w:p w:rsidR="00B01E60" w:rsidRPr="00176882" w:rsidRDefault="00B01E60" w:rsidP="001C6553">
      <w:pPr>
        <w:spacing w:line="360" w:lineRule="auto"/>
        <w:ind w:firstLine="709"/>
        <w:jc w:val="both"/>
        <w:rPr>
          <w:b/>
          <w:noProof/>
          <w:color w:val="000000"/>
          <w:sz w:val="28"/>
          <w:szCs w:val="28"/>
        </w:rPr>
      </w:pPr>
    </w:p>
    <w:p w:rsidR="00B27EFB" w:rsidRPr="00176882" w:rsidRDefault="00B27EFB" w:rsidP="001C6553">
      <w:pPr>
        <w:spacing w:line="360" w:lineRule="auto"/>
        <w:ind w:firstLine="709"/>
        <w:jc w:val="both"/>
        <w:rPr>
          <w:noProof/>
          <w:color w:val="000000"/>
          <w:sz w:val="28"/>
          <w:szCs w:val="28"/>
        </w:rPr>
      </w:pPr>
      <w:r w:rsidRPr="00176882">
        <w:rPr>
          <w:noProof/>
          <w:color w:val="000000"/>
          <w:sz w:val="28"/>
          <w:szCs w:val="28"/>
        </w:rPr>
        <w:t>Деловое письмо – документ, применяемый для связи, передачи информации на расстояние между двумя корреспондентами, которые могут быть как юридическими, так и физическими лицами</w:t>
      </w:r>
      <w:r w:rsidR="005026BE" w:rsidRPr="00176882">
        <w:rPr>
          <w:rStyle w:val="a5"/>
          <w:noProof/>
          <w:color w:val="000000"/>
          <w:sz w:val="28"/>
          <w:szCs w:val="28"/>
        </w:rPr>
        <w:footnoteReference w:id="3"/>
      </w:r>
      <w:r w:rsidRPr="00176882">
        <w:rPr>
          <w:noProof/>
          <w:color w:val="000000"/>
          <w:sz w:val="28"/>
          <w:szCs w:val="28"/>
        </w:rPr>
        <w:t>.</w:t>
      </w:r>
    </w:p>
    <w:p w:rsidR="00A21F50" w:rsidRPr="00176882" w:rsidRDefault="00A21F50" w:rsidP="001C6553">
      <w:pPr>
        <w:spacing w:line="360" w:lineRule="auto"/>
        <w:ind w:firstLine="709"/>
        <w:jc w:val="both"/>
        <w:rPr>
          <w:noProof/>
          <w:color w:val="000000"/>
          <w:sz w:val="28"/>
          <w:szCs w:val="28"/>
        </w:rPr>
      </w:pPr>
      <w:r w:rsidRPr="00176882">
        <w:rPr>
          <w:noProof/>
          <w:color w:val="000000"/>
          <w:sz w:val="28"/>
          <w:szCs w:val="28"/>
        </w:rPr>
        <w:t>Деловые письма отличаются от личных тем, что деловые письма, если только они не конфиденциальные, открыты для ознакомления многих и это налагает на них определенный – деловой – стиль изложения</w:t>
      </w:r>
      <w:r w:rsidRPr="00176882">
        <w:rPr>
          <w:rStyle w:val="a5"/>
          <w:noProof/>
          <w:color w:val="000000"/>
          <w:sz w:val="28"/>
          <w:szCs w:val="28"/>
        </w:rPr>
        <w:footnoteReference w:id="4"/>
      </w:r>
      <w:r w:rsidRPr="00176882">
        <w:rPr>
          <w:noProof/>
          <w:color w:val="000000"/>
          <w:sz w:val="28"/>
          <w:szCs w:val="28"/>
        </w:rPr>
        <w:t>.</w:t>
      </w:r>
    </w:p>
    <w:p w:rsidR="00A21F50" w:rsidRPr="00176882" w:rsidRDefault="00A21F50" w:rsidP="001C6553">
      <w:pPr>
        <w:spacing w:line="360" w:lineRule="auto"/>
        <w:ind w:firstLine="709"/>
        <w:jc w:val="both"/>
        <w:rPr>
          <w:noProof/>
          <w:color w:val="000000"/>
          <w:sz w:val="28"/>
          <w:szCs w:val="28"/>
        </w:rPr>
      </w:pPr>
      <w:r w:rsidRPr="00176882">
        <w:rPr>
          <w:noProof/>
          <w:color w:val="000000"/>
          <w:sz w:val="28"/>
          <w:szCs w:val="28"/>
        </w:rPr>
        <w:t>Одним из главных каналов связи различных предприятий, организаций и учреждений с внешним миром является именно деловое письмо.</w:t>
      </w:r>
    </w:p>
    <w:p w:rsidR="00F02310" w:rsidRPr="00176882" w:rsidRDefault="00F02310" w:rsidP="001C6553">
      <w:pPr>
        <w:spacing w:line="360" w:lineRule="auto"/>
        <w:ind w:firstLine="709"/>
        <w:jc w:val="both"/>
        <w:rPr>
          <w:noProof/>
          <w:color w:val="000000"/>
          <w:sz w:val="28"/>
          <w:szCs w:val="28"/>
        </w:rPr>
      </w:pPr>
      <w:r w:rsidRPr="00176882">
        <w:rPr>
          <w:noProof/>
          <w:color w:val="000000"/>
          <w:sz w:val="28"/>
          <w:szCs w:val="28"/>
        </w:rPr>
        <w:t>С помощью данного вида писем ведутся преддоговорные переговоры, выясняются отношения между предприятиями, в них излагаются взаимные претензии, приглашения, просьбы и т. п.</w:t>
      </w:r>
    </w:p>
    <w:p w:rsidR="00B27EFB" w:rsidRPr="00176882" w:rsidRDefault="00B27EFB" w:rsidP="001C6553">
      <w:pPr>
        <w:spacing w:line="360" w:lineRule="auto"/>
        <w:ind w:firstLine="709"/>
        <w:jc w:val="both"/>
        <w:rPr>
          <w:noProof/>
          <w:color w:val="000000"/>
          <w:sz w:val="28"/>
          <w:szCs w:val="28"/>
        </w:rPr>
      </w:pPr>
      <w:r w:rsidRPr="00176882">
        <w:rPr>
          <w:noProof/>
          <w:color w:val="000000"/>
          <w:sz w:val="28"/>
          <w:szCs w:val="28"/>
        </w:rPr>
        <w:t>Общие требования написания деловых писем:</w:t>
      </w:r>
    </w:p>
    <w:p w:rsidR="00B27EFB" w:rsidRPr="00176882" w:rsidRDefault="00EE1124"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б</w:t>
      </w:r>
      <w:r w:rsidR="00B27EFB" w:rsidRPr="00176882">
        <w:rPr>
          <w:noProof/>
          <w:color w:val="000000"/>
          <w:sz w:val="28"/>
          <w:szCs w:val="28"/>
        </w:rPr>
        <w:t>умага для делового письма должна быть хорошего качества</w:t>
      </w:r>
      <w:r w:rsidRPr="00176882">
        <w:rPr>
          <w:noProof/>
          <w:color w:val="000000"/>
          <w:sz w:val="28"/>
          <w:szCs w:val="28"/>
        </w:rPr>
        <w:t>, абсолютно чистой, аккуратно обрезанной;</w:t>
      </w:r>
    </w:p>
    <w:p w:rsidR="00EE1124" w:rsidRPr="00176882" w:rsidRDefault="00EE1124"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бланк письма должен быть с эмблемой организации, ее полным названием, почтовым и телеграфным адресом, телефоном, факсом, электронным адресом и банковскими реквизитами;</w:t>
      </w:r>
    </w:p>
    <w:p w:rsidR="00EE1124" w:rsidRPr="00176882" w:rsidRDefault="00EE1124"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служебные письма печатаются на лицевой стороне листа, без помарок; все страницы, кроме первой, нумеруются арабскими цифрами</w:t>
      </w:r>
      <w:r w:rsidR="00C425A9" w:rsidRPr="00176882">
        <w:rPr>
          <w:noProof/>
          <w:color w:val="000000"/>
          <w:sz w:val="28"/>
          <w:szCs w:val="28"/>
        </w:rPr>
        <w:t>;</w:t>
      </w:r>
    </w:p>
    <w:p w:rsidR="00C425A9" w:rsidRPr="00176882" w:rsidRDefault="00C425A9"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ширина поля с левой стороны листа должна быть не менее 2 см, абзац начинается с красной строки с отступлением в пять интервалов от левого края строки;</w:t>
      </w:r>
    </w:p>
    <w:p w:rsidR="00C425A9" w:rsidRPr="00176882" w:rsidRDefault="00C425A9"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текст печатается через полтора – два интервала;</w:t>
      </w:r>
    </w:p>
    <w:p w:rsidR="00C425A9" w:rsidRPr="00176882" w:rsidRDefault="00C425A9"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наименование организации или фамилия и адрес человека, куда отправляется письмо, проставляется на левой стороне листа;</w:t>
      </w:r>
    </w:p>
    <w:p w:rsidR="00C425A9" w:rsidRPr="00176882" w:rsidRDefault="00C425A9"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ниже, с края строки или в центре листа, пишется вежливое обращение, например, «Уважаемый Иван Иванович»;</w:t>
      </w:r>
    </w:p>
    <w:p w:rsidR="00C425A9" w:rsidRPr="00176882" w:rsidRDefault="00C425A9"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после обращения часто ставят восклицательный знак, чтобы следующую фразу начать с красной строки и с заглавной буквы;</w:t>
      </w:r>
    </w:p>
    <w:p w:rsidR="00C425A9" w:rsidRPr="00176882" w:rsidRDefault="000F2915"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подпись ставится в правой стороне листа, после заключительной фразы вежливости, например, «С уважением…»;</w:t>
      </w:r>
    </w:p>
    <w:p w:rsidR="000F2915" w:rsidRPr="00176882" w:rsidRDefault="000F2915"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резолюции на всех видах входящей корреспонденции должны делаться карандашом или на отдельных листах;</w:t>
      </w:r>
    </w:p>
    <w:p w:rsidR="000F2915" w:rsidRPr="00176882" w:rsidRDefault="000F2915"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письмо складывается текстом внутрь, а наиболее важные деловые письма не сгибаются, для чего посылаются в больших плотных конвертах;</w:t>
      </w:r>
    </w:p>
    <w:p w:rsidR="000F2915" w:rsidRPr="00176882" w:rsidRDefault="000F2915" w:rsidP="001C6553">
      <w:pPr>
        <w:numPr>
          <w:ilvl w:val="0"/>
          <w:numId w:val="6"/>
        </w:numPr>
        <w:tabs>
          <w:tab w:val="clear" w:pos="1429"/>
          <w:tab w:val="num" w:pos="720"/>
        </w:tabs>
        <w:spacing w:line="360" w:lineRule="auto"/>
        <w:ind w:left="0" w:firstLine="709"/>
        <w:jc w:val="both"/>
        <w:rPr>
          <w:noProof/>
          <w:color w:val="000000"/>
          <w:sz w:val="28"/>
          <w:szCs w:val="28"/>
        </w:rPr>
      </w:pPr>
      <w:r w:rsidRPr="00176882">
        <w:rPr>
          <w:noProof/>
          <w:color w:val="000000"/>
          <w:sz w:val="28"/>
          <w:szCs w:val="28"/>
        </w:rPr>
        <w:t>на телеграфный запрос следует дать ответ в течение 3-х дней, на письмо- 10.</w:t>
      </w:r>
    </w:p>
    <w:p w:rsidR="000F2915" w:rsidRPr="00176882" w:rsidRDefault="000F2915" w:rsidP="001C6553">
      <w:pPr>
        <w:spacing w:line="360" w:lineRule="auto"/>
        <w:ind w:firstLine="709"/>
        <w:jc w:val="both"/>
        <w:rPr>
          <w:noProof/>
          <w:color w:val="000000"/>
          <w:sz w:val="28"/>
          <w:szCs w:val="28"/>
        </w:rPr>
      </w:pPr>
      <w:r w:rsidRPr="00176882">
        <w:rPr>
          <w:noProof/>
          <w:color w:val="000000"/>
          <w:sz w:val="28"/>
          <w:szCs w:val="28"/>
        </w:rPr>
        <w:t>К содержанию деловых писем предъявляются следующие требования:</w:t>
      </w:r>
    </w:p>
    <w:p w:rsidR="000F2915" w:rsidRPr="00176882" w:rsidRDefault="000F2915" w:rsidP="001C6553">
      <w:pPr>
        <w:numPr>
          <w:ilvl w:val="0"/>
          <w:numId w:val="7"/>
        </w:numPr>
        <w:tabs>
          <w:tab w:val="clear" w:pos="1420"/>
          <w:tab w:val="num" w:pos="720"/>
        </w:tabs>
        <w:spacing w:line="360" w:lineRule="auto"/>
        <w:ind w:left="0" w:firstLine="709"/>
        <w:jc w:val="both"/>
        <w:rPr>
          <w:noProof/>
          <w:color w:val="000000"/>
          <w:sz w:val="28"/>
          <w:szCs w:val="28"/>
        </w:rPr>
      </w:pPr>
      <w:r w:rsidRPr="00176882">
        <w:rPr>
          <w:noProof/>
          <w:color w:val="000000"/>
          <w:sz w:val="28"/>
          <w:szCs w:val="28"/>
        </w:rPr>
        <w:t>точность и ясность изложения мыслей;</w:t>
      </w:r>
    </w:p>
    <w:p w:rsidR="000F2915" w:rsidRPr="00176882" w:rsidRDefault="000F2915" w:rsidP="001C6553">
      <w:pPr>
        <w:numPr>
          <w:ilvl w:val="0"/>
          <w:numId w:val="7"/>
        </w:numPr>
        <w:tabs>
          <w:tab w:val="clear" w:pos="1420"/>
          <w:tab w:val="num" w:pos="720"/>
        </w:tabs>
        <w:spacing w:line="360" w:lineRule="auto"/>
        <w:ind w:left="0" w:firstLine="709"/>
        <w:jc w:val="both"/>
        <w:rPr>
          <w:noProof/>
          <w:color w:val="000000"/>
          <w:sz w:val="28"/>
          <w:szCs w:val="28"/>
        </w:rPr>
      </w:pPr>
      <w:r w:rsidRPr="00176882">
        <w:rPr>
          <w:noProof/>
          <w:color w:val="000000"/>
          <w:sz w:val="28"/>
          <w:szCs w:val="28"/>
        </w:rPr>
        <w:t>максимальная доступность текста для понимания, употребление простых фраз, точно и однозначно выражающих суть;</w:t>
      </w:r>
    </w:p>
    <w:p w:rsidR="000F2915" w:rsidRPr="00176882" w:rsidRDefault="008C2051" w:rsidP="001C6553">
      <w:pPr>
        <w:numPr>
          <w:ilvl w:val="0"/>
          <w:numId w:val="7"/>
        </w:numPr>
        <w:tabs>
          <w:tab w:val="clear" w:pos="1420"/>
          <w:tab w:val="num" w:pos="720"/>
        </w:tabs>
        <w:spacing w:line="360" w:lineRule="auto"/>
        <w:ind w:left="0" w:firstLine="709"/>
        <w:jc w:val="both"/>
        <w:rPr>
          <w:noProof/>
          <w:color w:val="000000"/>
          <w:sz w:val="28"/>
          <w:szCs w:val="28"/>
        </w:rPr>
      </w:pPr>
      <w:r w:rsidRPr="00176882">
        <w:rPr>
          <w:noProof/>
          <w:color w:val="000000"/>
          <w:sz w:val="28"/>
          <w:szCs w:val="28"/>
        </w:rPr>
        <w:t>краткость, отсутствие лишних слов и пустых фраз;</w:t>
      </w:r>
    </w:p>
    <w:p w:rsidR="008C2051" w:rsidRPr="00176882" w:rsidRDefault="008C2051" w:rsidP="001C6553">
      <w:pPr>
        <w:numPr>
          <w:ilvl w:val="0"/>
          <w:numId w:val="7"/>
        </w:numPr>
        <w:tabs>
          <w:tab w:val="clear" w:pos="1420"/>
          <w:tab w:val="num" w:pos="720"/>
        </w:tabs>
        <w:spacing w:line="360" w:lineRule="auto"/>
        <w:ind w:left="0" w:firstLine="709"/>
        <w:jc w:val="both"/>
        <w:rPr>
          <w:noProof/>
          <w:color w:val="000000"/>
          <w:sz w:val="28"/>
          <w:szCs w:val="28"/>
        </w:rPr>
      </w:pPr>
      <w:r w:rsidRPr="00176882">
        <w:rPr>
          <w:noProof/>
          <w:color w:val="000000"/>
          <w:sz w:val="28"/>
          <w:szCs w:val="28"/>
        </w:rPr>
        <w:t>грамотность – соблюдение норм грамматики и правописания, а также требований делового этикета;</w:t>
      </w:r>
    </w:p>
    <w:p w:rsidR="008C2051" w:rsidRPr="00176882" w:rsidRDefault="008C2051" w:rsidP="001C6553">
      <w:pPr>
        <w:numPr>
          <w:ilvl w:val="0"/>
          <w:numId w:val="7"/>
        </w:numPr>
        <w:tabs>
          <w:tab w:val="clear" w:pos="1420"/>
          <w:tab w:val="num" w:pos="720"/>
        </w:tabs>
        <w:spacing w:line="360" w:lineRule="auto"/>
        <w:ind w:left="0" w:firstLine="709"/>
        <w:jc w:val="both"/>
        <w:rPr>
          <w:noProof/>
          <w:color w:val="000000"/>
          <w:sz w:val="28"/>
          <w:szCs w:val="28"/>
        </w:rPr>
      </w:pPr>
      <w:r w:rsidRPr="00176882">
        <w:rPr>
          <w:noProof/>
          <w:color w:val="000000"/>
          <w:sz w:val="28"/>
          <w:szCs w:val="28"/>
        </w:rPr>
        <w:t>корректность – деловой и вежливый стиль изложения.</w:t>
      </w:r>
    </w:p>
    <w:p w:rsidR="003579EE" w:rsidRPr="00176882" w:rsidRDefault="001C6553" w:rsidP="001C6553">
      <w:pPr>
        <w:spacing w:line="360" w:lineRule="auto"/>
        <w:ind w:firstLine="709"/>
        <w:jc w:val="both"/>
        <w:rPr>
          <w:b/>
          <w:noProof/>
          <w:color w:val="000000"/>
          <w:sz w:val="28"/>
          <w:szCs w:val="28"/>
        </w:rPr>
      </w:pPr>
      <w:r w:rsidRPr="00176882">
        <w:rPr>
          <w:b/>
          <w:noProof/>
          <w:color w:val="000000"/>
          <w:sz w:val="28"/>
          <w:szCs w:val="28"/>
        </w:rPr>
        <w:br w:type="page"/>
      </w:r>
      <w:r w:rsidR="00F243FD" w:rsidRPr="00176882">
        <w:rPr>
          <w:b/>
          <w:noProof/>
          <w:color w:val="000000"/>
          <w:sz w:val="28"/>
          <w:szCs w:val="28"/>
        </w:rPr>
        <w:t xml:space="preserve">3. </w:t>
      </w:r>
      <w:r w:rsidR="003579EE" w:rsidRPr="00176882">
        <w:rPr>
          <w:b/>
          <w:noProof/>
          <w:color w:val="000000"/>
          <w:sz w:val="28"/>
          <w:szCs w:val="28"/>
        </w:rPr>
        <w:t>Порядок подготовки служебных писем</w:t>
      </w:r>
      <w:r w:rsidR="00F243FD" w:rsidRPr="00176882">
        <w:rPr>
          <w:b/>
          <w:noProof/>
          <w:color w:val="000000"/>
          <w:sz w:val="28"/>
          <w:szCs w:val="28"/>
        </w:rPr>
        <w:t xml:space="preserve"> в пограничных органах</w:t>
      </w:r>
    </w:p>
    <w:p w:rsidR="002049F5" w:rsidRPr="00176882" w:rsidRDefault="002049F5" w:rsidP="001C6553">
      <w:pPr>
        <w:spacing w:line="360" w:lineRule="auto"/>
        <w:ind w:firstLine="709"/>
        <w:jc w:val="both"/>
        <w:rPr>
          <w:b/>
          <w:noProof/>
          <w:color w:val="000000"/>
          <w:sz w:val="28"/>
          <w:szCs w:val="28"/>
        </w:rPr>
      </w:pPr>
    </w:p>
    <w:p w:rsidR="003579EE" w:rsidRPr="00176882" w:rsidRDefault="0073747E" w:rsidP="001C6553">
      <w:pPr>
        <w:spacing w:line="360" w:lineRule="auto"/>
        <w:ind w:firstLine="709"/>
        <w:jc w:val="both"/>
        <w:rPr>
          <w:b/>
          <w:noProof/>
          <w:color w:val="000000"/>
          <w:sz w:val="28"/>
          <w:szCs w:val="28"/>
        </w:rPr>
      </w:pPr>
      <w:r w:rsidRPr="00176882">
        <w:rPr>
          <w:b/>
          <w:noProof/>
          <w:color w:val="000000"/>
          <w:sz w:val="28"/>
          <w:szCs w:val="28"/>
        </w:rPr>
        <w:t xml:space="preserve">3.1 </w:t>
      </w:r>
      <w:r w:rsidR="003579EE" w:rsidRPr="00176882">
        <w:rPr>
          <w:b/>
          <w:noProof/>
          <w:color w:val="000000"/>
          <w:sz w:val="28"/>
          <w:szCs w:val="28"/>
        </w:rPr>
        <w:t>Общие положения</w:t>
      </w:r>
    </w:p>
    <w:p w:rsidR="0037088C" w:rsidRPr="00176882" w:rsidRDefault="0037088C" w:rsidP="001C6553">
      <w:pPr>
        <w:spacing w:line="360" w:lineRule="auto"/>
        <w:ind w:firstLine="709"/>
        <w:jc w:val="both"/>
        <w:rPr>
          <w:b/>
          <w:noProof/>
          <w:color w:val="000000"/>
          <w:sz w:val="28"/>
          <w:szCs w:val="28"/>
        </w:rPr>
      </w:pPr>
    </w:p>
    <w:p w:rsidR="001C6553" w:rsidRPr="00176882" w:rsidRDefault="005B213D" w:rsidP="001C6553">
      <w:pPr>
        <w:spacing w:line="360" w:lineRule="auto"/>
        <w:ind w:firstLine="709"/>
        <w:jc w:val="both"/>
        <w:rPr>
          <w:noProof/>
          <w:color w:val="000000"/>
          <w:sz w:val="28"/>
          <w:szCs w:val="28"/>
        </w:rPr>
      </w:pPr>
      <w:r w:rsidRPr="00176882">
        <w:rPr>
          <w:noProof/>
          <w:color w:val="000000"/>
          <w:sz w:val="28"/>
          <w:szCs w:val="28"/>
        </w:rPr>
        <w:t>Служебные</w:t>
      </w:r>
      <w:r w:rsidR="001C6553" w:rsidRPr="00176882">
        <w:rPr>
          <w:noProof/>
          <w:color w:val="000000"/>
          <w:sz w:val="28"/>
          <w:szCs w:val="28"/>
        </w:rPr>
        <w:t xml:space="preserve"> </w:t>
      </w:r>
      <w:r w:rsidRPr="00176882">
        <w:rPr>
          <w:noProof/>
          <w:color w:val="000000"/>
          <w:sz w:val="28"/>
          <w:szCs w:val="28"/>
        </w:rPr>
        <w:t>письма</w:t>
      </w:r>
      <w:r w:rsidR="001C6553" w:rsidRPr="00176882">
        <w:rPr>
          <w:noProof/>
          <w:color w:val="000000"/>
          <w:sz w:val="28"/>
          <w:szCs w:val="28"/>
        </w:rPr>
        <w:t xml:space="preserve"> </w:t>
      </w:r>
      <w:r w:rsidRPr="00176882">
        <w:rPr>
          <w:noProof/>
          <w:color w:val="000000"/>
          <w:sz w:val="28"/>
          <w:szCs w:val="28"/>
        </w:rPr>
        <w:t>в</w:t>
      </w:r>
      <w:r w:rsidR="001C6553" w:rsidRPr="00176882">
        <w:rPr>
          <w:noProof/>
          <w:color w:val="000000"/>
          <w:sz w:val="28"/>
          <w:szCs w:val="28"/>
        </w:rPr>
        <w:t xml:space="preserve"> </w:t>
      </w:r>
      <w:r w:rsidRPr="00176882">
        <w:rPr>
          <w:noProof/>
          <w:color w:val="000000"/>
          <w:sz w:val="28"/>
          <w:szCs w:val="28"/>
        </w:rPr>
        <w:t>войсках,</w:t>
      </w:r>
      <w:r w:rsidR="001C6553" w:rsidRPr="00176882">
        <w:rPr>
          <w:noProof/>
          <w:color w:val="000000"/>
          <w:sz w:val="28"/>
          <w:szCs w:val="28"/>
        </w:rPr>
        <w:t xml:space="preserve"> </w:t>
      </w:r>
      <w:r w:rsidRPr="00176882">
        <w:rPr>
          <w:noProof/>
          <w:color w:val="000000"/>
          <w:sz w:val="28"/>
          <w:szCs w:val="28"/>
        </w:rPr>
        <w:t>органах</w:t>
      </w:r>
      <w:r w:rsidR="001C6553" w:rsidRPr="00176882">
        <w:rPr>
          <w:noProof/>
          <w:color w:val="000000"/>
          <w:sz w:val="28"/>
          <w:szCs w:val="28"/>
        </w:rPr>
        <w:t xml:space="preserve"> </w:t>
      </w:r>
      <w:r w:rsidRPr="00176882">
        <w:rPr>
          <w:noProof/>
          <w:color w:val="000000"/>
          <w:sz w:val="28"/>
          <w:szCs w:val="28"/>
        </w:rPr>
        <w:t>и</w:t>
      </w:r>
      <w:r w:rsidR="001C6553" w:rsidRPr="00176882">
        <w:rPr>
          <w:noProof/>
          <w:color w:val="000000"/>
          <w:sz w:val="28"/>
          <w:szCs w:val="28"/>
        </w:rPr>
        <w:t xml:space="preserve"> </w:t>
      </w:r>
      <w:r w:rsidRPr="00176882">
        <w:rPr>
          <w:noProof/>
          <w:color w:val="000000"/>
          <w:sz w:val="28"/>
          <w:szCs w:val="28"/>
        </w:rPr>
        <w:t>организациях Пограничной службы Российской Федерации готовятся:</w:t>
      </w:r>
    </w:p>
    <w:p w:rsidR="001C6553" w:rsidRPr="00176882" w:rsidRDefault="005B213D" w:rsidP="001C6553">
      <w:pPr>
        <w:spacing w:line="360" w:lineRule="auto"/>
        <w:ind w:firstLine="709"/>
        <w:jc w:val="both"/>
        <w:rPr>
          <w:noProof/>
          <w:color w:val="000000"/>
          <w:sz w:val="28"/>
          <w:szCs w:val="28"/>
        </w:rPr>
      </w:pPr>
      <w:r w:rsidRPr="00176882">
        <w:rPr>
          <w:noProof/>
          <w:color w:val="000000"/>
          <w:sz w:val="28"/>
          <w:szCs w:val="28"/>
        </w:rPr>
        <w:t>как ответы о выполнении поручений</w:t>
      </w:r>
      <w:r w:rsidR="001C6553" w:rsidRPr="00176882">
        <w:rPr>
          <w:noProof/>
          <w:color w:val="000000"/>
          <w:sz w:val="28"/>
          <w:szCs w:val="28"/>
        </w:rPr>
        <w:t xml:space="preserve"> </w:t>
      </w:r>
      <w:r w:rsidRPr="00176882">
        <w:rPr>
          <w:noProof/>
          <w:color w:val="000000"/>
          <w:sz w:val="28"/>
          <w:szCs w:val="28"/>
        </w:rPr>
        <w:t>вышестоящего</w:t>
      </w:r>
      <w:r w:rsidR="001C6553" w:rsidRPr="00176882">
        <w:rPr>
          <w:noProof/>
          <w:color w:val="000000"/>
          <w:sz w:val="28"/>
          <w:szCs w:val="28"/>
        </w:rPr>
        <w:t xml:space="preserve"> </w:t>
      </w:r>
      <w:r w:rsidRPr="00176882">
        <w:rPr>
          <w:noProof/>
          <w:color w:val="000000"/>
          <w:sz w:val="28"/>
          <w:szCs w:val="28"/>
        </w:rPr>
        <w:t>органа</w:t>
      </w:r>
      <w:r w:rsidR="001C6553" w:rsidRPr="00176882">
        <w:rPr>
          <w:noProof/>
          <w:color w:val="000000"/>
          <w:sz w:val="28"/>
          <w:szCs w:val="28"/>
        </w:rPr>
        <w:t xml:space="preserve"> </w:t>
      </w:r>
      <w:r w:rsidRPr="00176882">
        <w:rPr>
          <w:noProof/>
          <w:color w:val="000000"/>
          <w:sz w:val="28"/>
          <w:szCs w:val="28"/>
        </w:rPr>
        <w:t>военного</w:t>
      </w:r>
      <w:r w:rsidR="00C32D94" w:rsidRPr="00176882">
        <w:rPr>
          <w:noProof/>
          <w:color w:val="000000"/>
          <w:sz w:val="28"/>
          <w:szCs w:val="28"/>
        </w:rPr>
        <w:t xml:space="preserve"> </w:t>
      </w:r>
      <w:r w:rsidRPr="00176882">
        <w:rPr>
          <w:noProof/>
          <w:color w:val="000000"/>
          <w:sz w:val="28"/>
          <w:szCs w:val="28"/>
        </w:rPr>
        <w:t>управления;</w:t>
      </w:r>
    </w:p>
    <w:p w:rsidR="001C6553" w:rsidRPr="00176882" w:rsidRDefault="005B213D" w:rsidP="001C6553">
      <w:pPr>
        <w:spacing w:line="360" w:lineRule="auto"/>
        <w:ind w:firstLine="709"/>
        <w:jc w:val="both"/>
        <w:rPr>
          <w:noProof/>
          <w:color w:val="000000"/>
          <w:sz w:val="28"/>
          <w:szCs w:val="28"/>
        </w:rPr>
      </w:pPr>
      <w:r w:rsidRPr="00176882">
        <w:rPr>
          <w:noProof/>
          <w:color w:val="000000"/>
          <w:sz w:val="28"/>
          <w:szCs w:val="28"/>
        </w:rPr>
        <w:t>как ответы на запросы организаций и частных лиц;</w:t>
      </w:r>
    </w:p>
    <w:p w:rsidR="001C6553" w:rsidRPr="00176882" w:rsidRDefault="005B213D" w:rsidP="001C6553">
      <w:pPr>
        <w:spacing w:line="360" w:lineRule="auto"/>
        <w:ind w:firstLine="709"/>
        <w:jc w:val="both"/>
        <w:rPr>
          <w:noProof/>
          <w:color w:val="000000"/>
          <w:sz w:val="28"/>
          <w:szCs w:val="28"/>
        </w:rPr>
      </w:pPr>
      <w:r w:rsidRPr="00176882">
        <w:rPr>
          <w:noProof/>
          <w:color w:val="000000"/>
          <w:sz w:val="28"/>
          <w:szCs w:val="28"/>
        </w:rPr>
        <w:t>как сопроводительные письма;</w:t>
      </w:r>
    </w:p>
    <w:p w:rsidR="005B213D" w:rsidRPr="00176882" w:rsidRDefault="005B213D" w:rsidP="001C6553">
      <w:pPr>
        <w:spacing w:line="360" w:lineRule="auto"/>
        <w:ind w:firstLine="709"/>
        <w:jc w:val="both"/>
        <w:rPr>
          <w:noProof/>
          <w:color w:val="000000"/>
          <w:sz w:val="28"/>
          <w:szCs w:val="28"/>
        </w:rPr>
      </w:pPr>
      <w:r w:rsidRPr="00176882">
        <w:rPr>
          <w:noProof/>
          <w:color w:val="000000"/>
          <w:sz w:val="28"/>
          <w:szCs w:val="28"/>
        </w:rPr>
        <w:t>как инициативные письма.</w:t>
      </w:r>
    </w:p>
    <w:p w:rsidR="005B213D" w:rsidRPr="00176882" w:rsidRDefault="005B213D" w:rsidP="001C6553">
      <w:pPr>
        <w:spacing w:line="360" w:lineRule="auto"/>
        <w:ind w:firstLine="709"/>
        <w:jc w:val="both"/>
        <w:rPr>
          <w:noProof/>
          <w:color w:val="000000"/>
          <w:sz w:val="28"/>
          <w:szCs w:val="28"/>
        </w:rPr>
      </w:pPr>
      <w:r w:rsidRPr="00176882">
        <w:rPr>
          <w:noProof/>
          <w:color w:val="000000"/>
          <w:sz w:val="28"/>
          <w:szCs w:val="28"/>
        </w:rPr>
        <w:t>Сроки подготовки ответных писем устанавливаются резолюцией командира (начальника) воинской части (организации) и их заместителей. Тексты ответных писем должны точно отвечать заданиям,</w:t>
      </w:r>
      <w:r w:rsidR="001C6553" w:rsidRPr="00176882">
        <w:rPr>
          <w:noProof/>
          <w:color w:val="000000"/>
          <w:sz w:val="28"/>
          <w:szCs w:val="28"/>
        </w:rPr>
        <w:t xml:space="preserve"> </w:t>
      </w:r>
      <w:r w:rsidRPr="00176882">
        <w:rPr>
          <w:noProof/>
          <w:color w:val="000000"/>
          <w:sz w:val="28"/>
          <w:szCs w:val="28"/>
        </w:rPr>
        <w:t xml:space="preserve">зафиксированным в резолюциях. </w:t>
      </w:r>
    </w:p>
    <w:p w:rsidR="005B213D" w:rsidRPr="00176882" w:rsidRDefault="005B213D" w:rsidP="001C6553">
      <w:pPr>
        <w:spacing w:line="360" w:lineRule="auto"/>
        <w:ind w:firstLine="709"/>
        <w:jc w:val="both"/>
        <w:rPr>
          <w:noProof/>
          <w:color w:val="000000"/>
          <w:sz w:val="28"/>
          <w:szCs w:val="28"/>
        </w:rPr>
      </w:pPr>
      <w:r w:rsidRPr="00176882">
        <w:rPr>
          <w:noProof/>
          <w:color w:val="000000"/>
          <w:sz w:val="28"/>
          <w:szCs w:val="28"/>
        </w:rPr>
        <w:t>Сроки подготовки</w:t>
      </w:r>
      <w:r w:rsidR="001C6553" w:rsidRPr="00176882">
        <w:rPr>
          <w:noProof/>
          <w:color w:val="000000"/>
          <w:sz w:val="28"/>
          <w:szCs w:val="28"/>
        </w:rPr>
        <w:t xml:space="preserve"> </w:t>
      </w:r>
      <w:r w:rsidRPr="00176882">
        <w:rPr>
          <w:noProof/>
          <w:color w:val="000000"/>
          <w:sz w:val="28"/>
          <w:szCs w:val="28"/>
        </w:rPr>
        <w:t>инициативных</w:t>
      </w:r>
      <w:r w:rsidR="001C6553" w:rsidRPr="00176882">
        <w:rPr>
          <w:noProof/>
          <w:color w:val="000000"/>
          <w:sz w:val="28"/>
          <w:szCs w:val="28"/>
        </w:rPr>
        <w:t xml:space="preserve"> </w:t>
      </w:r>
      <w:r w:rsidRPr="00176882">
        <w:rPr>
          <w:noProof/>
          <w:color w:val="000000"/>
          <w:sz w:val="28"/>
          <w:szCs w:val="28"/>
        </w:rPr>
        <w:t>писем</w:t>
      </w:r>
      <w:r w:rsidR="001C6553" w:rsidRPr="00176882">
        <w:rPr>
          <w:noProof/>
          <w:color w:val="000000"/>
          <w:sz w:val="28"/>
          <w:szCs w:val="28"/>
        </w:rPr>
        <w:t xml:space="preserve"> </w:t>
      </w:r>
      <w:r w:rsidRPr="00176882">
        <w:rPr>
          <w:noProof/>
          <w:color w:val="000000"/>
          <w:sz w:val="28"/>
          <w:szCs w:val="28"/>
        </w:rPr>
        <w:t>определяются</w:t>
      </w:r>
      <w:r w:rsidR="001C6553" w:rsidRPr="00176882">
        <w:rPr>
          <w:noProof/>
          <w:color w:val="000000"/>
          <w:sz w:val="28"/>
          <w:szCs w:val="28"/>
        </w:rPr>
        <w:t xml:space="preserve"> </w:t>
      </w:r>
      <w:r w:rsidRPr="00176882">
        <w:rPr>
          <w:noProof/>
          <w:color w:val="000000"/>
          <w:sz w:val="28"/>
          <w:szCs w:val="28"/>
        </w:rPr>
        <w:t>командирами</w:t>
      </w:r>
      <w:r w:rsidR="0037088C" w:rsidRPr="00176882">
        <w:rPr>
          <w:noProof/>
          <w:color w:val="000000"/>
          <w:sz w:val="28"/>
          <w:szCs w:val="28"/>
        </w:rPr>
        <w:t xml:space="preserve"> </w:t>
      </w:r>
      <w:r w:rsidRPr="00176882">
        <w:rPr>
          <w:noProof/>
          <w:color w:val="000000"/>
          <w:sz w:val="28"/>
          <w:szCs w:val="28"/>
        </w:rPr>
        <w:t xml:space="preserve">(начальниками) воинской части (организации) и их заместителями. </w:t>
      </w:r>
    </w:p>
    <w:p w:rsidR="005B213D" w:rsidRPr="00176882" w:rsidRDefault="005B213D" w:rsidP="001C6553">
      <w:pPr>
        <w:spacing w:line="360" w:lineRule="auto"/>
        <w:ind w:firstLine="709"/>
        <w:jc w:val="both"/>
        <w:rPr>
          <w:noProof/>
          <w:color w:val="000000"/>
          <w:sz w:val="28"/>
          <w:szCs w:val="28"/>
        </w:rPr>
      </w:pPr>
      <w:r w:rsidRPr="00176882">
        <w:rPr>
          <w:noProof/>
          <w:color w:val="000000"/>
          <w:sz w:val="28"/>
          <w:szCs w:val="28"/>
        </w:rPr>
        <w:t>Текст письма, как правило, состоит из двух частей. В первой части излагается причина, основание или обоснование составления письма, приводятся ссылки</w:t>
      </w:r>
      <w:r w:rsidR="001C6553" w:rsidRPr="00176882">
        <w:rPr>
          <w:noProof/>
          <w:color w:val="000000"/>
          <w:sz w:val="28"/>
          <w:szCs w:val="28"/>
        </w:rPr>
        <w:t xml:space="preserve"> </w:t>
      </w:r>
      <w:r w:rsidRPr="00176882">
        <w:rPr>
          <w:noProof/>
          <w:color w:val="000000"/>
          <w:sz w:val="28"/>
          <w:szCs w:val="28"/>
        </w:rPr>
        <w:t>на документы, являющиеся основанием подготовки письма.</w:t>
      </w:r>
      <w:r w:rsidR="001C6553" w:rsidRPr="00176882">
        <w:rPr>
          <w:noProof/>
          <w:color w:val="000000"/>
          <w:sz w:val="28"/>
          <w:szCs w:val="28"/>
        </w:rPr>
        <w:t xml:space="preserve"> </w:t>
      </w:r>
      <w:r w:rsidRPr="00176882">
        <w:rPr>
          <w:noProof/>
          <w:color w:val="000000"/>
          <w:sz w:val="28"/>
          <w:szCs w:val="28"/>
        </w:rPr>
        <w:t>Во второй части, начинающейся с абзаца, помещаются выводы, предложения, просьбы, решения и т.д.</w:t>
      </w:r>
    </w:p>
    <w:p w:rsidR="00AC6ABB" w:rsidRPr="00176882" w:rsidRDefault="003579EE" w:rsidP="001C6553">
      <w:pPr>
        <w:spacing w:line="360" w:lineRule="auto"/>
        <w:ind w:firstLine="709"/>
        <w:jc w:val="both"/>
        <w:rPr>
          <w:noProof/>
          <w:color w:val="000000"/>
          <w:sz w:val="28"/>
          <w:szCs w:val="28"/>
        </w:rPr>
      </w:pPr>
      <w:r w:rsidRPr="00176882">
        <w:rPr>
          <w:noProof/>
          <w:color w:val="000000"/>
          <w:sz w:val="28"/>
          <w:szCs w:val="28"/>
        </w:rPr>
        <w:t xml:space="preserve">Подготовленные в пограничных органах документы печатаются на бланках </w:t>
      </w:r>
      <w:r w:rsidR="00F54A9B" w:rsidRPr="00176882">
        <w:rPr>
          <w:noProof/>
          <w:color w:val="000000"/>
          <w:sz w:val="28"/>
          <w:szCs w:val="28"/>
        </w:rPr>
        <w:t xml:space="preserve">органа безопасности </w:t>
      </w:r>
      <w:r w:rsidRPr="00176882">
        <w:rPr>
          <w:noProof/>
          <w:color w:val="000000"/>
          <w:sz w:val="28"/>
          <w:szCs w:val="28"/>
        </w:rPr>
        <w:t>с угловым штампом.</w:t>
      </w:r>
      <w:r w:rsidR="005B213D" w:rsidRPr="00176882">
        <w:rPr>
          <w:noProof/>
          <w:color w:val="000000"/>
          <w:sz w:val="28"/>
          <w:szCs w:val="28"/>
        </w:rPr>
        <w:t xml:space="preserve"> Введение в обращение</w:t>
      </w:r>
      <w:r w:rsidR="001C6553" w:rsidRPr="00176882">
        <w:rPr>
          <w:noProof/>
          <w:color w:val="000000"/>
          <w:sz w:val="28"/>
          <w:szCs w:val="28"/>
        </w:rPr>
        <w:t xml:space="preserve"> </w:t>
      </w:r>
      <w:r w:rsidR="005B213D" w:rsidRPr="00176882">
        <w:rPr>
          <w:noProof/>
          <w:color w:val="000000"/>
          <w:sz w:val="28"/>
          <w:szCs w:val="28"/>
        </w:rPr>
        <w:t xml:space="preserve">бланков </w:t>
      </w:r>
      <w:r w:rsidR="00AC6ABB" w:rsidRPr="00176882">
        <w:rPr>
          <w:noProof/>
          <w:color w:val="000000"/>
          <w:sz w:val="28"/>
          <w:szCs w:val="28"/>
        </w:rPr>
        <w:t>документ</w:t>
      </w:r>
      <w:r w:rsidR="005B213D" w:rsidRPr="00176882">
        <w:rPr>
          <w:noProof/>
          <w:color w:val="000000"/>
          <w:sz w:val="28"/>
          <w:szCs w:val="28"/>
        </w:rPr>
        <w:t xml:space="preserve">ов </w:t>
      </w:r>
      <w:r w:rsidR="00AC6ABB" w:rsidRPr="00176882">
        <w:rPr>
          <w:noProof/>
          <w:color w:val="000000"/>
          <w:sz w:val="28"/>
          <w:szCs w:val="28"/>
        </w:rPr>
        <w:t>осуществляется</w:t>
      </w:r>
      <w:r w:rsidR="005B213D" w:rsidRPr="00176882">
        <w:rPr>
          <w:noProof/>
          <w:color w:val="000000"/>
          <w:sz w:val="28"/>
          <w:szCs w:val="28"/>
        </w:rPr>
        <w:t xml:space="preserve"> командирами (начальниками) воинских</w:t>
      </w:r>
      <w:r w:rsidR="001C6553" w:rsidRPr="00176882">
        <w:rPr>
          <w:noProof/>
          <w:color w:val="000000"/>
          <w:sz w:val="28"/>
          <w:szCs w:val="28"/>
        </w:rPr>
        <w:t xml:space="preserve"> </w:t>
      </w:r>
      <w:r w:rsidR="005B213D" w:rsidRPr="00176882">
        <w:rPr>
          <w:noProof/>
          <w:color w:val="000000"/>
          <w:sz w:val="28"/>
          <w:szCs w:val="28"/>
        </w:rPr>
        <w:t xml:space="preserve">частей (организаций) </w:t>
      </w:r>
      <w:r w:rsidR="00AC6ABB" w:rsidRPr="00176882">
        <w:rPr>
          <w:noProof/>
          <w:color w:val="000000"/>
          <w:sz w:val="28"/>
          <w:szCs w:val="28"/>
        </w:rPr>
        <w:t>по</w:t>
      </w:r>
      <w:r w:rsidR="005D6C8D" w:rsidRPr="00176882">
        <w:rPr>
          <w:noProof/>
          <w:color w:val="000000"/>
          <w:sz w:val="28"/>
          <w:szCs w:val="28"/>
        </w:rPr>
        <w:t xml:space="preserve"> </w:t>
      </w:r>
      <w:r w:rsidR="00AC6ABB" w:rsidRPr="00176882">
        <w:rPr>
          <w:noProof/>
          <w:color w:val="000000"/>
          <w:sz w:val="28"/>
          <w:szCs w:val="28"/>
        </w:rPr>
        <w:t>предложениям, вносимым делопроизводствами, а также должностными лицами</w:t>
      </w:r>
      <w:r w:rsidR="005D6C8D" w:rsidRPr="00176882">
        <w:rPr>
          <w:noProof/>
          <w:color w:val="000000"/>
          <w:sz w:val="28"/>
          <w:szCs w:val="28"/>
        </w:rPr>
        <w:t xml:space="preserve"> </w:t>
      </w:r>
      <w:r w:rsidR="00AC6ABB" w:rsidRPr="00176882">
        <w:rPr>
          <w:noProof/>
          <w:color w:val="000000"/>
          <w:sz w:val="28"/>
          <w:szCs w:val="28"/>
        </w:rPr>
        <w:t>по направлениям служебной деятельности.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Изготовление документов производится с применением компьютеров (используются текстовый редактор Word for Windows версии 6.0 и выше, шрифт Times New Roman размером № 14, 15, 16, для оформления табличных материалов № 12), а их печатание – на лазерных принтерах, на стандартных листах бумаги формата А4 (210Х297 мм).</w:t>
      </w:r>
    </w:p>
    <w:p w:rsidR="00AC6ABB" w:rsidRPr="00176882" w:rsidRDefault="00AC6ABB" w:rsidP="001C6553">
      <w:pPr>
        <w:spacing w:line="360" w:lineRule="auto"/>
        <w:ind w:firstLine="709"/>
        <w:jc w:val="both"/>
        <w:rPr>
          <w:noProof/>
          <w:color w:val="000000"/>
          <w:sz w:val="28"/>
          <w:szCs w:val="28"/>
        </w:rPr>
      </w:pPr>
      <w:r w:rsidRPr="00176882">
        <w:rPr>
          <w:noProof/>
          <w:color w:val="000000"/>
          <w:sz w:val="28"/>
          <w:szCs w:val="28"/>
        </w:rPr>
        <w:t>Подготовка</w:t>
      </w:r>
      <w:r w:rsidR="001C6553" w:rsidRPr="00176882">
        <w:rPr>
          <w:noProof/>
          <w:color w:val="000000"/>
          <w:sz w:val="28"/>
          <w:szCs w:val="28"/>
        </w:rPr>
        <w:t xml:space="preserve"> </w:t>
      </w:r>
      <w:r w:rsidRPr="00176882">
        <w:rPr>
          <w:noProof/>
          <w:color w:val="000000"/>
          <w:sz w:val="28"/>
          <w:szCs w:val="28"/>
        </w:rPr>
        <w:t>проекта</w:t>
      </w:r>
      <w:r w:rsidR="001C6553" w:rsidRPr="00176882">
        <w:rPr>
          <w:noProof/>
          <w:color w:val="000000"/>
          <w:sz w:val="28"/>
          <w:szCs w:val="28"/>
        </w:rPr>
        <w:t xml:space="preserve"> </w:t>
      </w:r>
      <w:r w:rsidRPr="00176882">
        <w:rPr>
          <w:noProof/>
          <w:color w:val="000000"/>
          <w:sz w:val="28"/>
          <w:szCs w:val="28"/>
        </w:rPr>
        <w:t>документа</w:t>
      </w:r>
      <w:r w:rsidR="001C6553" w:rsidRPr="00176882">
        <w:rPr>
          <w:noProof/>
          <w:color w:val="000000"/>
          <w:sz w:val="28"/>
          <w:szCs w:val="28"/>
        </w:rPr>
        <w:t xml:space="preserve"> </w:t>
      </w:r>
      <w:r w:rsidRPr="00176882">
        <w:rPr>
          <w:noProof/>
          <w:color w:val="000000"/>
          <w:sz w:val="28"/>
          <w:szCs w:val="28"/>
        </w:rPr>
        <w:t>начинается</w:t>
      </w:r>
      <w:r w:rsidR="001C6553" w:rsidRPr="00176882">
        <w:rPr>
          <w:noProof/>
          <w:color w:val="000000"/>
          <w:sz w:val="28"/>
          <w:szCs w:val="28"/>
        </w:rPr>
        <w:t xml:space="preserve"> </w:t>
      </w:r>
      <w:r w:rsidRPr="00176882">
        <w:rPr>
          <w:noProof/>
          <w:color w:val="000000"/>
          <w:sz w:val="28"/>
          <w:szCs w:val="28"/>
        </w:rPr>
        <w:t>с</w:t>
      </w:r>
      <w:r w:rsidR="001C6553" w:rsidRPr="00176882">
        <w:rPr>
          <w:noProof/>
          <w:color w:val="000000"/>
          <w:sz w:val="28"/>
          <w:szCs w:val="28"/>
        </w:rPr>
        <w:t xml:space="preserve"> </w:t>
      </w:r>
      <w:r w:rsidRPr="00176882">
        <w:rPr>
          <w:noProof/>
          <w:color w:val="000000"/>
          <w:sz w:val="28"/>
          <w:szCs w:val="28"/>
        </w:rPr>
        <w:t>изучения</w:t>
      </w:r>
      <w:r w:rsidR="0037088C" w:rsidRPr="00176882">
        <w:rPr>
          <w:noProof/>
          <w:color w:val="000000"/>
          <w:sz w:val="28"/>
          <w:szCs w:val="28"/>
        </w:rPr>
        <w:t xml:space="preserve"> </w:t>
      </w:r>
      <w:r w:rsidRPr="00176882">
        <w:rPr>
          <w:noProof/>
          <w:color w:val="000000"/>
          <w:sz w:val="28"/>
          <w:szCs w:val="28"/>
        </w:rPr>
        <w:t>существа вопроса,</w:t>
      </w:r>
      <w:r w:rsidR="001C6553" w:rsidRPr="00176882">
        <w:rPr>
          <w:noProof/>
          <w:color w:val="000000"/>
          <w:sz w:val="28"/>
          <w:szCs w:val="28"/>
        </w:rPr>
        <w:t xml:space="preserve"> </w:t>
      </w:r>
      <w:r w:rsidRPr="00176882">
        <w:rPr>
          <w:noProof/>
          <w:color w:val="000000"/>
          <w:sz w:val="28"/>
          <w:szCs w:val="28"/>
        </w:rPr>
        <w:t>подлежащего урегулированию,</w:t>
      </w:r>
      <w:r w:rsidR="001C6553" w:rsidRPr="00176882">
        <w:rPr>
          <w:noProof/>
          <w:color w:val="000000"/>
          <w:sz w:val="28"/>
          <w:szCs w:val="28"/>
        </w:rPr>
        <w:t xml:space="preserve"> </w:t>
      </w:r>
      <w:r w:rsidRPr="00176882">
        <w:rPr>
          <w:noProof/>
          <w:color w:val="000000"/>
          <w:sz w:val="28"/>
          <w:szCs w:val="28"/>
        </w:rPr>
        <w:t>действующего по</w:t>
      </w:r>
      <w:r w:rsidR="001C6553" w:rsidRPr="00176882">
        <w:rPr>
          <w:noProof/>
          <w:color w:val="000000"/>
          <w:sz w:val="28"/>
          <w:szCs w:val="28"/>
        </w:rPr>
        <w:t xml:space="preserve"> </w:t>
      </w:r>
      <w:r w:rsidRPr="00176882">
        <w:rPr>
          <w:noProof/>
          <w:color w:val="000000"/>
          <w:sz w:val="28"/>
          <w:szCs w:val="28"/>
        </w:rPr>
        <w:t>этому</w:t>
      </w:r>
      <w:r w:rsidR="0037088C" w:rsidRPr="00176882">
        <w:rPr>
          <w:noProof/>
          <w:color w:val="000000"/>
          <w:sz w:val="28"/>
          <w:szCs w:val="28"/>
        </w:rPr>
        <w:t xml:space="preserve"> </w:t>
      </w:r>
      <w:r w:rsidRPr="00176882">
        <w:rPr>
          <w:noProof/>
          <w:color w:val="000000"/>
          <w:sz w:val="28"/>
          <w:szCs w:val="28"/>
        </w:rPr>
        <w:t>вопросу</w:t>
      </w:r>
      <w:r w:rsidR="001C6553" w:rsidRPr="00176882">
        <w:rPr>
          <w:noProof/>
          <w:color w:val="000000"/>
          <w:sz w:val="28"/>
          <w:szCs w:val="28"/>
        </w:rPr>
        <w:t xml:space="preserve"> </w:t>
      </w:r>
      <w:r w:rsidRPr="00176882">
        <w:rPr>
          <w:noProof/>
          <w:color w:val="000000"/>
          <w:sz w:val="28"/>
          <w:szCs w:val="28"/>
        </w:rPr>
        <w:t>законодательства,</w:t>
      </w:r>
      <w:r w:rsidR="001C6553" w:rsidRPr="00176882">
        <w:rPr>
          <w:noProof/>
          <w:color w:val="000000"/>
          <w:sz w:val="28"/>
          <w:szCs w:val="28"/>
        </w:rPr>
        <w:t xml:space="preserve"> </w:t>
      </w:r>
      <w:r w:rsidRPr="00176882">
        <w:rPr>
          <w:noProof/>
          <w:color w:val="000000"/>
          <w:sz w:val="28"/>
          <w:szCs w:val="28"/>
        </w:rPr>
        <w:t>нормативных</w:t>
      </w:r>
      <w:r w:rsidR="001C6553" w:rsidRPr="00176882">
        <w:rPr>
          <w:noProof/>
          <w:color w:val="000000"/>
          <w:sz w:val="28"/>
          <w:szCs w:val="28"/>
        </w:rPr>
        <w:t xml:space="preserve"> </w:t>
      </w:r>
      <w:r w:rsidRPr="00176882">
        <w:rPr>
          <w:noProof/>
          <w:color w:val="000000"/>
          <w:sz w:val="28"/>
          <w:szCs w:val="28"/>
        </w:rPr>
        <w:t>правовых</w:t>
      </w:r>
      <w:r w:rsidR="001C6553" w:rsidRPr="00176882">
        <w:rPr>
          <w:noProof/>
          <w:color w:val="000000"/>
          <w:sz w:val="28"/>
          <w:szCs w:val="28"/>
        </w:rPr>
        <w:t xml:space="preserve"> </w:t>
      </w:r>
      <w:r w:rsidRPr="00176882">
        <w:rPr>
          <w:noProof/>
          <w:color w:val="000000"/>
          <w:sz w:val="28"/>
          <w:szCs w:val="28"/>
        </w:rPr>
        <w:t>актов</w:t>
      </w:r>
      <w:r w:rsidR="001C6553" w:rsidRPr="00176882">
        <w:rPr>
          <w:noProof/>
          <w:color w:val="000000"/>
          <w:sz w:val="28"/>
          <w:szCs w:val="28"/>
        </w:rPr>
        <w:t xml:space="preserve"> </w:t>
      </w:r>
      <w:r w:rsidRPr="00176882">
        <w:rPr>
          <w:noProof/>
          <w:color w:val="000000"/>
          <w:sz w:val="28"/>
          <w:szCs w:val="28"/>
        </w:rPr>
        <w:t>Пограничной службы</w:t>
      </w:r>
      <w:r w:rsidR="001C6553" w:rsidRPr="00176882">
        <w:rPr>
          <w:noProof/>
          <w:color w:val="000000"/>
          <w:sz w:val="28"/>
          <w:szCs w:val="28"/>
        </w:rPr>
        <w:t xml:space="preserve"> </w:t>
      </w:r>
      <w:r w:rsidRPr="00176882">
        <w:rPr>
          <w:noProof/>
          <w:color w:val="000000"/>
          <w:sz w:val="28"/>
          <w:szCs w:val="28"/>
        </w:rPr>
        <w:t>России, собственных</w:t>
      </w:r>
      <w:r w:rsidR="001C6553" w:rsidRPr="00176882">
        <w:rPr>
          <w:noProof/>
          <w:color w:val="000000"/>
          <w:sz w:val="28"/>
          <w:szCs w:val="28"/>
        </w:rPr>
        <w:t xml:space="preserve"> </w:t>
      </w:r>
      <w:r w:rsidRPr="00176882">
        <w:rPr>
          <w:noProof/>
          <w:color w:val="000000"/>
          <w:sz w:val="28"/>
          <w:szCs w:val="28"/>
        </w:rPr>
        <w:t>правовых</w:t>
      </w:r>
      <w:r w:rsidR="001C6553" w:rsidRPr="00176882">
        <w:rPr>
          <w:noProof/>
          <w:color w:val="000000"/>
          <w:sz w:val="28"/>
          <w:szCs w:val="28"/>
        </w:rPr>
        <w:t xml:space="preserve"> </w:t>
      </w:r>
      <w:r w:rsidRPr="00176882">
        <w:rPr>
          <w:noProof/>
          <w:color w:val="000000"/>
          <w:sz w:val="28"/>
          <w:szCs w:val="28"/>
        </w:rPr>
        <w:t>актов</w:t>
      </w:r>
      <w:r w:rsidR="001C6553" w:rsidRPr="00176882">
        <w:rPr>
          <w:noProof/>
          <w:color w:val="000000"/>
          <w:sz w:val="28"/>
          <w:szCs w:val="28"/>
        </w:rPr>
        <w:t xml:space="preserve"> </w:t>
      </w:r>
      <w:r w:rsidRPr="00176882">
        <w:rPr>
          <w:noProof/>
          <w:color w:val="000000"/>
          <w:sz w:val="28"/>
          <w:szCs w:val="28"/>
        </w:rPr>
        <w:t>и</w:t>
      </w:r>
      <w:r w:rsidR="001C6553" w:rsidRPr="00176882">
        <w:rPr>
          <w:noProof/>
          <w:color w:val="000000"/>
          <w:sz w:val="28"/>
          <w:szCs w:val="28"/>
        </w:rPr>
        <w:t xml:space="preserve"> </w:t>
      </w:r>
      <w:r w:rsidRPr="00176882">
        <w:rPr>
          <w:noProof/>
          <w:color w:val="000000"/>
          <w:sz w:val="28"/>
          <w:szCs w:val="28"/>
        </w:rPr>
        <w:t>справочного</w:t>
      </w:r>
      <w:r w:rsidR="001C6553" w:rsidRPr="00176882">
        <w:rPr>
          <w:noProof/>
          <w:color w:val="000000"/>
          <w:sz w:val="28"/>
          <w:szCs w:val="28"/>
        </w:rPr>
        <w:t xml:space="preserve"> </w:t>
      </w:r>
      <w:r w:rsidRPr="00176882">
        <w:rPr>
          <w:noProof/>
          <w:color w:val="000000"/>
          <w:sz w:val="28"/>
          <w:szCs w:val="28"/>
        </w:rPr>
        <w:t>материала.</w:t>
      </w:r>
      <w:r w:rsidR="001C6553" w:rsidRPr="00176882">
        <w:rPr>
          <w:noProof/>
          <w:color w:val="000000"/>
          <w:sz w:val="28"/>
          <w:szCs w:val="28"/>
        </w:rPr>
        <w:t xml:space="preserve"> </w:t>
      </w:r>
      <w:r w:rsidRPr="00176882">
        <w:rPr>
          <w:noProof/>
          <w:color w:val="000000"/>
          <w:sz w:val="28"/>
          <w:szCs w:val="28"/>
        </w:rPr>
        <w:t>Документ составляется,</w:t>
      </w:r>
      <w:r w:rsidR="001C6553" w:rsidRPr="00176882">
        <w:rPr>
          <w:noProof/>
          <w:color w:val="000000"/>
          <w:sz w:val="28"/>
          <w:szCs w:val="28"/>
        </w:rPr>
        <w:t xml:space="preserve"> </w:t>
      </w:r>
      <w:r w:rsidRPr="00176882">
        <w:rPr>
          <w:noProof/>
          <w:color w:val="000000"/>
          <w:sz w:val="28"/>
          <w:szCs w:val="28"/>
        </w:rPr>
        <w:t>как</w:t>
      </w:r>
      <w:r w:rsidR="001C6553" w:rsidRPr="00176882">
        <w:rPr>
          <w:noProof/>
          <w:color w:val="000000"/>
          <w:sz w:val="28"/>
          <w:szCs w:val="28"/>
        </w:rPr>
        <w:t xml:space="preserve"> </w:t>
      </w:r>
      <w:r w:rsidRPr="00176882">
        <w:rPr>
          <w:noProof/>
          <w:color w:val="000000"/>
          <w:sz w:val="28"/>
          <w:szCs w:val="28"/>
        </w:rPr>
        <w:t>правило,</w:t>
      </w:r>
      <w:r w:rsidR="001C6553" w:rsidRPr="00176882">
        <w:rPr>
          <w:noProof/>
          <w:color w:val="000000"/>
          <w:sz w:val="28"/>
          <w:szCs w:val="28"/>
        </w:rPr>
        <w:t xml:space="preserve"> </w:t>
      </w:r>
      <w:r w:rsidRPr="00176882">
        <w:rPr>
          <w:noProof/>
          <w:color w:val="000000"/>
          <w:sz w:val="28"/>
          <w:szCs w:val="28"/>
        </w:rPr>
        <w:t>по</w:t>
      </w:r>
      <w:r w:rsidR="001C6553" w:rsidRPr="00176882">
        <w:rPr>
          <w:noProof/>
          <w:color w:val="000000"/>
          <w:sz w:val="28"/>
          <w:szCs w:val="28"/>
        </w:rPr>
        <w:t xml:space="preserve"> </w:t>
      </w:r>
      <w:r w:rsidRPr="00176882">
        <w:rPr>
          <w:noProof/>
          <w:color w:val="000000"/>
          <w:sz w:val="28"/>
          <w:szCs w:val="28"/>
        </w:rPr>
        <w:t>одному</w:t>
      </w:r>
      <w:r w:rsidR="001C6553" w:rsidRPr="00176882">
        <w:rPr>
          <w:noProof/>
          <w:color w:val="000000"/>
          <w:sz w:val="28"/>
          <w:szCs w:val="28"/>
        </w:rPr>
        <w:t xml:space="preserve"> </w:t>
      </w:r>
      <w:r w:rsidRPr="00176882">
        <w:rPr>
          <w:noProof/>
          <w:color w:val="000000"/>
          <w:sz w:val="28"/>
          <w:szCs w:val="28"/>
        </w:rPr>
        <w:t>предмету</w:t>
      </w:r>
      <w:r w:rsidR="001C6553" w:rsidRPr="00176882">
        <w:rPr>
          <w:noProof/>
          <w:color w:val="000000"/>
          <w:sz w:val="28"/>
          <w:szCs w:val="28"/>
        </w:rPr>
        <w:t xml:space="preserve"> </w:t>
      </w:r>
      <w:r w:rsidRPr="00176882">
        <w:rPr>
          <w:noProof/>
          <w:color w:val="000000"/>
          <w:sz w:val="28"/>
          <w:szCs w:val="28"/>
        </w:rPr>
        <w:t>регулирования,</w:t>
      </w:r>
      <w:r w:rsidR="001C6553" w:rsidRPr="00176882">
        <w:rPr>
          <w:noProof/>
          <w:color w:val="000000"/>
          <w:sz w:val="28"/>
          <w:szCs w:val="28"/>
        </w:rPr>
        <w:t xml:space="preserve"> </w:t>
      </w:r>
      <w:r w:rsidRPr="00176882">
        <w:rPr>
          <w:noProof/>
          <w:color w:val="000000"/>
          <w:sz w:val="28"/>
          <w:szCs w:val="28"/>
        </w:rPr>
        <w:t>за исключением</w:t>
      </w:r>
      <w:r w:rsidR="001C6553" w:rsidRPr="00176882">
        <w:rPr>
          <w:noProof/>
          <w:color w:val="000000"/>
          <w:sz w:val="28"/>
          <w:szCs w:val="28"/>
        </w:rPr>
        <w:t xml:space="preserve"> </w:t>
      </w:r>
      <w:r w:rsidRPr="00176882">
        <w:rPr>
          <w:noProof/>
          <w:color w:val="000000"/>
          <w:sz w:val="28"/>
          <w:szCs w:val="28"/>
        </w:rPr>
        <w:t>отчетов,</w:t>
      </w:r>
      <w:r w:rsidR="001C6553" w:rsidRPr="00176882">
        <w:rPr>
          <w:noProof/>
          <w:color w:val="000000"/>
          <w:sz w:val="28"/>
          <w:szCs w:val="28"/>
        </w:rPr>
        <w:t xml:space="preserve"> </w:t>
      </w:r>
      <w:r w:rsidRPr="00176882">
        <w:rPr>
          <w:noProof/>
          <w:color w:val="000000"/>
          <w:sz w:val="28"/>
          <w:szCs w:val="28"/>
        </w:rPr>
        <w:t>планов</w:t>
      </w:r>
      <w:r w:rsidR="001C6553" w:rsidRPr="00176882">
        <w:rPr>
          <w:noProof/>
          <w:color w:val="000000"/>
          <w:sz w:val="28"/>
          <w:szCs w:val="28"/>
        </w:rPr>
        <w:t xml:space="preserve"> </w:t>
      </w:r>
      <w:r w:rsidRPr="00176882">
        <w:rPr>
          <w:noProof/>
          <w:color w:val="000000"/>
          <w:sz w:val="28"/>
          <w:szCs w:val="28"/>
        </w:rPr>
        <w:t>и</w:t>
      </w:r>
      <w:r w:rsidR="001C6553" w:rsidRPr="00176882">
        <w:rPr>
          <w:noProof/>
          <w:color w:val="000000"/>
          <w:sz w:val="28"/>
          <w:szCs w:val="28"/>
        </w:rPr>
        <w:t xml:space="preserve"> </w:t>
      </w:r>
      <w:r w:rsidRPr="00176882">
        <w:rPr>
          <w:noProof/>
          <w:color w:val="000000"/>
          <w:sz w:val="28"/>
          <w:szCs w:val="28"/>
        </w:rPr>
        <w:t>других</w:t>
      </w:r>
      <w:r w:rsidR="001C6553" w:rsidRPr="00176882">
        <w:rPr>
          <w:noProof/>
          <w:color w:val="000000"/>
          <w:sz w:val="28"/>
          <w:szCs w:val="28"/>
        </w:rPr>
        <w:t xml:space="preserve"> </w:t>
      </w:r>
      <w:r w:rsidRPr="00176882">
        <w:rPr>
          <w:noProof/>
          <w:color w:val="000000"/>
          <w:sz w:val="28"/>
          <w:szCs w:val="28"/>
        </w:rPr>
        <w:t>аналогичных</w:t>
      </w:r>
      <w:r w:rsidR="001C6553" w:rsidRPr="00176882">
        <w:rPr>
          <w:noProof/>
          <w:color w:val="000000"/>
          <w:sz w:val="28"/>
          <w:szCs w:val="28"/>
        </w:rPr>
        <w:t xml:space="preserve"> </w:t>
      </w:r>
      <w:r w:rsidRPr="00176882">
        <w:rPr>
          <w:noProof/>
          <w:color w:val="000000"/>
          <w:sz w:val="28"/>
          <w:szCs w:val="28"/>
        </w:rPr>
        <w:t>документов,</w:t>
      </w:r>
      <w:r w:rsidR="0037088C" w:rsidRPr="00176882">
        <w:rPr>
          <w:noProof/>
          <w:color w:val="000000"/>
          <w:sz w:val="28"/>
          <w:szCs w:val="28"/>
        </w:rPr>
        <w:t xml:space="preserve"> </w:t>
      </w:r>
      <w:r w:rsidRPr="00176882">
        <w:rPr>
          <w:noProof/>
          <w:color w:val="000000"/>
          <w:sz w:val="28"/>
          <w:szCs w:val="28"/>
        </w:rPr>
        <w:t>затрагивающих большой круг взаимосвязанных вопросов.</w:t>
      </w:r>
    </w:p>
    <w:p w:rsidR="00AC6ABB" w:rsidRPr="00176882" w:rsidRDefault="00AC6ABB" w:rsidP="001C6553">
      <w:pPr>
        <w:spacing w:line="360" w:lineRule="auto"/>
        <w:ind w:firstLine="709"/>
        <w:jc w:val="both"/>
        <w:rPr>
          <w:noProof/>
          <w:color w:val="000000"/>
          <w:sz w:val="28"/>
          <w:szCs w:val="28"/>
        </w:rPr>
      </w:pPr>
      <w:r w:rsidRPr="00176882">
        <w:rPr>
          <w:noProof/>
          <w:color w:val="000000"/>
          <w:sz w:val="28"/>
          <w:szCs w:val="28"/>
        </w:rPr>
        <w:t>Каждый документ</w:t>
      </w:r>
      <w:r w:rsidR="001C6553" w:rsidRPr="00176882">
        <w:rPr>
          <w:noProof/>
          <w:color w:val="000000"/>
          <w:sz w:val="28"/>
          <w:szCs w:val="28"/>
        </w:rPr>
        <w:t xml:space="preserve"> </w:t>
      </w:r>
      <w:r w:rsidRPr="00176882">
        <w:rPr>
          <w:noProof/>
          <w:color w:val="000000"/>
          <w:sz w:val="28"/>
          <w:szCs w:val="28"/>
        </w:rPr>
        <w:t>состоит</w:t>
      </w:r>
      <w:r w:rsidR="001C6553" w:rsidRPr="00176882">
        <w:rPr>
          <w:noProof/>
          <w:color w:val="000000"/>
          <w:sz w:val="28"/>
          <w:szCs w:val="28"/>
        </w:rPr>
        <w:t xml:space="preserve"> </w:t>
      </w:r>
      <w:r w:rsidRPr="00176882">
        <w:rPr>
          <w:noProof/>
          <w:color w:val="000000"/>
          <w:sz w:val="28"/>
          <w:szCs w:val="28"/>
        </w:rPr>
        <w:t>из</w:t>
      </w:r>
      <w:r w:rsidR="001C6553" w:rsidRPr="00176882">
        <w:rPr>
          <w:noProof/>
          <w:color w:val="000000"/>
          <w:sz w:val="28"/>
          <w:szCs w:val="28"/>
        </w:rPr>
        <w:t xml:space="preserve"> </w:t>
      </w:r>
      <w:r w:rsidRPr="00176882">
        <w:rPr>
          <w:noProof/>
          <w:color w:val="000000"/>
          <w:sz w:val="28"/>
          <w:szCs w:val="28"/>
        </w:rPr>
        <w:t>отдельных</w:t>
      </w:r>
      <w:r w:rsidR="001C6553" w:rsidRPr="00176882">
        <w:rPr>
          <w:noProof/>
          <w:color w:val="000000"/>
          <w:sz w:val="28"/>
          <w:szCs w:val="28"/>
        </w:rPr>
        <w:t xml:space="preserve"> </w:t>
      </w:r>
      <w:r w:rsidRPr="00176882">
        <w:rPr>
          <w:noProof/>
          <w:color w:val="000000"/>
          <w:sz w:val="28"/>
          <w:szCs w:val="28"/>
        </w:rPr>
        <w:t>составляющих</w:t>
      </w:r>
      <w:r w:rsidR="001C6553" w:rsidRPr="00176882">
        <w:rPr>
          <w:noProof/>
          <w:color w:val="000000"/>
          <w:sz w:val="28"/>
          <w:szCs w:val="28"/>
        </w:rPr>
        <w:t xml:space="preserve"> </w:t>
      </w:r>
      <w:r w:rsidRPr="00176882">
        <w:rPr>
          <w:noProof/>
          <w:color w:val="000000"/>
          <w:sz w:val="28"/>
          <w:szCs w:val="28"/>
        </w:rPr>
        <w:t>его</w:t>
      </w:r>
      <w:r w:rsidR="0037088C" w:rsidRPr="00176882">
        <w:rPr>
          <w:noProof/>
          <w:color w:val="000000"/>
          <w:sz w:val="28"/>
          <w:szCs w:val="28"/>
        </w:rPr>
        <w:t xml:space="preserve"> </w:t>
      </w:r>
      <w:r w:rsidRPr="00176882">
        <w:rPr>
          <w:noProof/>
          <w:color w:val="000000"/>
          <w:sz w:val="28"/>
          <w:szCs w:val="28"/>
        </w:rPr>
        <w:t>элементов, называемых реквизитами.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 xml:space="preserve">Документы составляются в официально-деловом стиле и должны отвечать следующим требованиям: </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 краткость, логичность и строгая структурная последовательность изложения материала;</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 четкость и однозначность формулировок;</w:t>
      </w:r>
    </w:p>
    <w:p w:rsidR="002E5BD3" w:rsidRPr="00176882" w:rsidRDefault="003579EE" w:rsidP="001C6553">
      <w:pPr>
        <w:spacing w:line="360" w:lineRule="auto"/>
        <w:ind w:firstLine="709"/>
        <w:jc w:val="both"/>
        <w:rPr>
          <w:noProof/>
          <w:color w:val="000000"/>
          <w:sz w:val="28"/>
          <w:szCs w:val="28"/>
        </w:rPr>
      </w:pPr>
      <w:r w:rsidRPr="00176882">
        <w:rPr>
          <w:noProof/>
          <w:color w:val="000000"/>
          <w:sz w:val="28"/>
          <w:szCs w:val="28"/>
        </w:rPr>
        <w:t>- употребление слов только в значениях, являющихся лексической нормой литературного русского языка, устанавливаемой академическими словарями (использование разговорной лексики, жаргонизмов и т.д. допускается только при цитировании);</w:t>
      </w:r>
      <w:r w:rsidR="002E5BD3" w:rsidRPr="00176882">
        <w:rPr>
          <w:noProof/>
          <w:color w:val="000000"/>
          <w:sz w:val="28"/>
          <w:szCs w:val="28"/>
        </w:rPr>
        <w:t xml:space="preserve"> </w:t>
      </w:r>
    </w:p>
    <w:p w:rsidR="003579EE" w:rsidRPr="00176882" w:rsidRDefault="002E5BD3" w:rsidP="001C6553">
      <w:pPr>
        <w:spacing w:line="360" w:lineRule="auto"/>
        <w:ind w:firstLine="709"/>
        <w:jc w:val="both"/>
        <w:rPr>
          <w:noProof/>
          <w:color w:val="000000"/>
          <w:sz w:val="28"/>
          <w:szCs w:val="28"/>
        </w:rPr>
      </w:pPr>
      <w:r w:rsidRPr="00176882">
        <w:rPr>
          <w:noProof/>
          <w:color w:val="000000"/>
          <w:sz w:val="28"/>
          <w:szCs w:val="28"/>
        </w:rPr>
        <w:t>Незнание</w:t>
      </w:r>
      <w:r w:rsidR="001C6553" w:rsidRPr="00176882">
        <w:rPr>
          <w:noProof/>
          <w:color w:val="000000"/>
          <w:sz w:val="28"/>
          <w:szCs w:val="28"/>
        </w:rPr>
        <w:t xml:space="preserve"> </w:t>
      </w:r>
      <w:r w:rsidRPr="00176882">
        <w:rPr>
          <w:noProof/>
          <w:color w:val="000000"/>
          <w:sz w:val="28"/>
          <w:szCs w:val="28"/>
        </w:rPr>
        <w:t>лексического значения</w:t>
      </w:r>
      <w:r w:rsidR="001C6553" w:rsidRPr="00176882">
        <w:rPr>
          <w:noProof/>
          <w:color w:val="000000"/>
          <w:sz w:val="28"/>
          <w:szCs w:val="28"/>
        </w:rPr>
        <w:t xml:space="preserve"> </w:t>
      </w:r>
      <w:r w:rsidRPr="00176882">
        <w:rPr>
          <w:noProof/>
          <w:color w:val="000000"/>
          <w:sz w:val="28"/>
          <w:szCs w:val="28"/>
        </w:rPr>
        <w:t>отдельных</w:t>
      </w:r>
      <w:r w:rsidR="001C6553" w:rsidRPr="00176882">
        <w:rPr>
          <w:noProof/>
          <w:color w:val="000000"/>
          <w:sz w:val="28"/>
          <w:szCs w:val="28"/>
        </w:rPr>
        <w:t xml:space="preserve"> </w:t>
      </w:r>
      <w:r w:rsidRPr="00176882">
        <w:rPr>
          <w:noProof/>
          <w:color w:val="000000"/>
          <w:sz w:val="28"/>
          <w:szCs w:val="28"/>
        </w:rPr>
        <w:t>слов</w:t>
      </w:r>
      <w:r w:rsidR="001C6553" w:rsidRPr="00176882">
        <w:rPr>
          <w:noProof/>
          <w:color w:val="000000"/>
          <w:sz w:val="28"/>
          <w:szCs w:val="28"/>
        </w:rPr>
        <w:t xml:space="preserve"> </w:t>
      </w:r>
      <w:r w:rsidR="007D6A6C" w:rsidRPr="00176882">
        <w:rPr>
          <w:noProof/>
          <w:color w:val="000000"/>
          <w:sz w:val="28"/>
          <w:szCs w:val="28"/>
        </w:rPr>
        <w:t>приводит</w:t>
      </w:r>
      <w:r w:rsidR="001C6553" w:rsidRPr="00176882">
        <w:rPr>
          <w:noProof/>
          <w:color w:val="000000"/>
          <w:sz w:val="28"/>
          <w:szCs w:val="28"/>
        </w:rPr>
        <w:t xml:space="preserve"> </w:t>
      </w:r>
      <w:r w:rsidR="007D6A6C" w:rsidRPr="00176882">
        <w:rPr>
          <w:noProof/>
          <w:color w:val="000000"/>
          <w:sz w:val="28"/>
          <w:szCs w:val="28"/>
        </w:rPr>
        <w:t>к</w:t>
      </w:r>
      <w:r w:rsidR="001C6553" w:rsidRPr="00176882">
        <w:rPr>
          <w:noProof/>
          <w:color w:val="000000"/>
          <w:sz w:val="28"/>
          <w:szCs w:val="28"/>
        </w:rPr>
        <w:t xml:space="preserve"> </w:t>
      </w:r>
      <w:r w:rsidR="007D6A6C" w:rsidRPr="00176882">
        <w:rPr>
          <w:noProof/>
          <w:color w:val="000000"/>
          <w:sz w:val="28"/>
          <w:szCs w:val="28"/>
        </w:rPr>
        <w:t>ошибкам</w:t>
      </w:r>
      <w:r w:rsidR="001C6553" w:rsidRPr="00176882">
        <w:rPr>
          <w:noProof/>
          <w:color w:val="000000"/>
          <w:sz w:val="28"/>
          <w:szCs w:val="28"/>
        </w:rPr>
        <w:t xml:space="preserve"> </w:t>
      </w:r>
      <w:r w:rsidR="007D6A6C" w:rsidRPr="00176882">
        <w:rPr>
          <w:noProof/>
          <w:color w:val="000000"/>
          <w:sz w:val="28"/>
          <w:szCs w:val="28"/>
        </w:rPr>
        <w:t>типа:</w:t>
      </w:r>
      <w:r w:rsidR="001C6553" w:rsidRPr="00176882">
        <w:rPr>
          <w:noProof/>
          <w:color w:val="000000"/>
          <w:sz w:val="28"/>
          <w:szCs w:val="28"/>
        </w:rPr>
        <w:t xml:space="preserve"> </w:t>
      </w:r>
      <w:r w:rsidR="007D6A6C" w:rsidRPr="00176882">
        <w:rPr>
          <w:noProof/>
          <w:color w:val="000000"/>
          <w:sz w:val="28"/>
          <w:szCs w:val="28"/>
        </w:rPr>
        <w:t>«</w:t>
      </w:r>
      <w:r w:rsidRPr="00176882">
        <w:rPr>
          <w:noProof/>
          <w:color w:val="000000"/>
          <w:sz w:val="28"/>
          <w:szCs w:val="28"/>
        </w:rPr>
        <w:t xml:space="preserve">удешевить </w:t>
      </w:r>
      <w:r w:rsidR="007D6A6C" w:rsidRPr="00176882">
        <w:rPr>
          <w:noProof/>
          <w:color w:val="000000"/>
          <w:sz w:val="28"/>
          <w:szCs w:val="28"/>
        </w:rPr>
        <w:t>себестоимость»</w:t>
      </w:r>
      <w:r w:rsidRPr="00176882">
        <w:rPr>
          <w:noProof/>
          <w:color w:val="000000"/>
          <w:sz w:val="28"/>
          <w:szCs w:val="28"/>
        </w:rPr>
        <w:t xml:space="preserve"> (удешевить можно товары, продукты, но не себестоимость; </w:t>
      </w:r>
      <w:r w:rsidR="007D6A6C" w:rsidRPr="00176882">
        <w:rPr>
          <w:noProof/>
          <w:color w:val="000000"/>
          <w:sz w:val="28"/>
          <w:szCs w:val="28"/>
        </w:rPr>
        <w:t>возможный</w:t>
      </w:r>
      <w:r w:rsidR="001C6553" w:rsidRPr="00176882">
        <w:rPr>
          <w:noProof/>
          <w:color w:val="000000"/>
          <w:sz w:val="28"/>
          <w:szCs w:val="28"/>
        </w:rPr>
        <w:t xml:space="preserve"> </w:t>
      </w:r>
      <w:r w:rsidR="007D6A6C" w:rsidRPr="00176882">
        <w:rPr>
          <w:noProof/>
          <w:color w:val="000000"/>
          <w:sz w:val="28"/>
          <w:szCs w:val="28"/>
        </w:rPr>
        <w:t>вариант - «снизить себестоимость»</w:t>
      </w:r>
      <w:r w:rsidRPr="00176882">
        <w:rPr>
          <w:noProof/>
          <w:color w:val="000000"/>
          <w:sz w:val="28"/>
          <w:szCs w:val="28"/>
        </w:rPr>
        <w:t>).</w:t>
      </w:r>
      <w:r w:rsidR="001C6553" w:rsidRPr="00176882">
        <w:rPr>
          <w:noProof/>
          <w:color w:val="000000"/>
          <w:sz w:val="28"/>
          <w:szCs w:val="28"/>
        </w:rPr>
        <w:t xml:space="preserve"> </w:t>
      </w:r>
    </w:p>
    <w:p w:rsidR="002E5BD3" w:rsidRPr="00176882" w:rsidRDefault="002E5BD3" w:rsidP="001C6553">
      <w:pPr>
        <w:spacing w:line="360" w:lineRule="auto"/>
        <w:ind w:firstLine="709"/>
        <w:jc w:val="both"/>
        <w:rPr>
          <w:noProof/>
          <w:color w:val="000000"/>
          <w:sz w:val="28"/>
          <w:szCs w:val="28"/>
        </w:rPr>
      </w:pPr>
      <w:r w:rsidRPr="00176882">
        <w:rPr>
          <w:noProof/>
          <w:color w:val="000000"/>
          <w:sz w:val="28"/>
          <w:szCs w:val="28"/>
        </w:rPr>
        <w:t>Не допускается</w:t>
      </w:r>
      <w:r w:rsidR="001C6553" w:rsidRPr="00176882">
        <w:rPr>
          <w:noProof/>
          <w:color w:val="000000"/>
          <w:sz w:val="28"/>
          <w:szCs w:val="28"/>
        </w:rPr>
        <w:t xml:space="preserve"> </w:t>
      </w:r>
      <w:r w:rsidRPr="00176882">
        <w:rPr>
          <w:noProof/>
          <w:color w:val="000000"/>
          <w:sz w:val="28"/>
          <w:szCs w:val="28"/>
        </w:rPr>
        <w:t>использование</w:t>
      </w:r>
      <w:r w:rsidR="001C6553" w:rsidRPr="00176882">
        <w:rPr>
          <w:noProof/>
          <w:color w:val="000000"/>
          <w:sz w:val="28"/>
          <w:szCs w:val="28"/>
        </w:rPr>
        <w:t xml:space="preserve"> </w:t>
      </w:r>
      <w:r w:rsidRPr="00176882">
        <w:rPr>
          <w:noProof/>
          <w:color w:val="000000"/>
          <w:sz w:val="28"/>
          <w:szCs w:val="28"/>
        </w:rPr>
        <w:t>в</w:t>
      </w:r>
      <w:r w:rsidR="001C6553" w:rsidRPr="00176882">
        <w:rPr>
          <w:noProof/>
          <w:color w:val="000000"/>
          <w:sz w:val="28"/>
          <w:szCs w:val="28"/>
        </w:rPr>
        <w:t xml:space="preserve"> </w:t>
      </w:r>
      <w:r w:rsidRPr="00176882">
        <w:rPr>
          <w:noProof/>
          <w:color w:val="000000"/>
          <w:sz w:val="28"/>
          <w:szCs w:val="28"/>
        </w:rPr>
        <w:t>официальных</w:t>
      </w:r>
      <w:r w:rsidR="001C6553" w:rsidRPr="00176882">
        <w:rPr>
          <w:noProof/>
          <w:color w:val="000000"/>
          <w:sz w:val="28"/>
          <w:szCs w:val="28"/>
        </w:rPr>
        <w:t xml:space="preserve"> </w:t>
      </w:r>
      <w:r w:rsidRPr="00176882">
        <w:rPr>
          <w:noProof/>
          <w:color w:val="000000"/>
          <w:sz w:val="28"/>
          <w:szCs w:val="28"/>
        </w:rPr>
        <w:t>документах</w:t>
      </w:r>
      <w:r w:rsidR="001C6553" w:rsidRPr="00176882">
        <w:rPr>
          <w:noProof/>
          <w:color w:val="000000"/>
          <w:sz w:val="28"/>
          <w:szCs w:val="28"/>
        </w:rPr>
        <w:t xml:space="preserve"> </w:t>
      </w:r>
      <w:r w:rsidRPr="00176882">
        <w:rPr>
          <w:noProof/>
          <w:color w:val="000000"/>
          <w:sz w:val="28"/>
          <w:szCs w:val="28"/>
        </w:rPr>
        <w:t>слов,</w:t>
      </w:r>
      <w:r w:rsidR="0037088C" w:rsidRPr="00176882">
        <w:rPr>
          <w:noProof/>
          <w:color w:val="000000"/>
          <w:sz w:val="28"/>
          <w:szCs w:val="28"/>
        </w:rPr>
        <w:t xml:space="preserve"> </w:t>
      </w:r>
      <w:r w:rsidRPr="00176882">
        <w:rPr>
          <w:noProof/>
          <w:color w:val="000000"/>
          <w:sz w:val="28"/>
          <w:szCs w:val="28"/>
        </w:rPr>
        <w:t>относящихся</w:t>
      </w:r>
      <w:r w:rsidR="001C6553" w:rsidRPr="00176882">
        <w:rPr>
          <w:noProof/>
          <w:color w:val="000000"/>
          <w:sz w:val="28"/>
          <w:szCs w:val="28"/>
        </w:rPr>
        <w:t xml:space="preserve"> </w:t>
      </w:r>
      <w:r w:rsidRPr="00176882">
        <w:rPr>
          <w:noProof/>
          <w:color w:val="000000"/>
          <w:sz w:val="28"/>
          <w:szCs w:val="28"/>
        </w:rPr>
        <w:t>к</w:t>
      </w:r>
      <w:r w:rsidR="001C6553" w:rsidRPr="00176882">
        <w:rPr>
          <w:noProof/>
          <w:color w:val="000000"/>
          <w:sz w:val="28"/>
          <w:szCs w:val="28"/>
        </w:rPr>
        <w:t xml:space="preserve"> </w:t>
      </w:r>
      <w:r w:rsidRPr="00176882">
        <w:rPr>
          <w:noProof/>
          <w:color w:val="000000"/>
          <w:sz w:val="28"/>
          <w:szCs w:val="28"/>
        </w:rPr>
        <w:t>разговорной</w:t>
      </w:r>
      <w:r w:rsidR="001C6553" w:rsidRPr="00176882">
        <w:rPr>
          <w:noProof/>
          <w:color w:val="000000"/>
          <w:sz w:val="28"/>
          <w:szCs w:val="28"/>
        </w:rPr>
        <w:t xml:space="preserve"> </w:t>
      </w:r>
      <w:r w:rsidRPr="00176882">
        <w:rPr>
          <w:noProof/>
          <w:color w:val="000000"/>
          <w:sz w:val="28"/>
          <w:szCs w:val="28"/>
        </w:rPr>
        <w:t>лексике,</w:t>
      </w:r>
      <w:r w:rsidR="001C6553" w:rsidRPr="00176882">
        <w:rPr>
          <w:noProof/>
          <w:color w:val="000000"/>
          <w:sz w:val="28"/>
          <w:szCs w:val="28"/>
        </w:rPr>
        <w:t xml:space="preserve"> </w:t>
      </w:r>
      <w:r w:rsidRPr="00176882">
        <w:rPr>
          <w:noProof/>
          <w:color w:val="000000"/>
          <w:sz w:val="28"/>
          <w:szCs w:val="28"/>
        </w:rPr>
        <w:t>например:</w:t>
      </w:r>
      <w:r w:rsidR="001C6553" w:rsidRPr="00176882">
        <w:rPr>
          <w:noProof/>
          <w:color w:val="000000"/>
          <w:sz w:val="28"/>
          <w:szCs w:val="28"/>
        </w:rPr>
        <w:t xml:space="preserve"> </w:t>
      </w:r>
      <w:r w:rsidRPr="00176882">
        <w:rPr>
          <w:noProof/>
          <w:color w:val="000000"/>
          <w:sz w:val="28"/>
          <w:szCs w:val="28"/>
        </w:rPr>
        <w:t>пограничник,</w:t>
      </w:r>
      <w:r w:rsidR="001C6553" w:rsidRPr="00176882">
        <w:rPr>
          <w:noProof/>
          <w:color w:val="000000"/>
          <w:sz w:val="28"/>
          <w:szCs w:val="28"/>
        </w:rPr>
        <w:t xml:space="preserve"> </w:t>
      </w:r>
      <w:r w:rsidRPr="00176882">
        <w:rPr>
          <w:noProof/>
          <w:color w:val="000000"/>
          <w:sz w:val="28"/>
          <w:szCs w:val="28"/>
        </w:rPr>
        <w:t>моряк,</w:t>
      </w:r>
      <w:r w:rsidR="0037088C" w:rsidRPr="00176882">
        <w:rPr>
          <w:noProof/>
          <w:color w:val="000000"/>
          <w:sz w:val="28"/>
          <w:szCs w:val="28"/>
        </w:rPr>
        <w:t xml:space="preserve"> </w:t>
      </w:r>
      <w:r w:rsidRPr="00176882">
        <w:rPr>
          <w:noProof/>
          <w:color w:val="000000"/>
          <w:sz w:val="28"/>
          <w:szCs w:val="28"/>
        </w:rPr>
        <w:t>сухопутчик, лаборантка, а также применение образной фразеологии;</w:t>
      </w:r>
      <w:r w:rsidR="0037088C" w:rsidRPr="00176882">
        <w:rPr>
          <w:noProof/>
          <w:color w:val="000000"/>
          <w:sz w:val="28"/>
          <w:szCs w:val="28"/>
        </w:rPr>
        <w:t xml:space="preserve"> в тексте </w:t>
      </w:r>
      <w:r w:rsidRPr="00176882">
        <w:rPr>
          <w:noProof/>
          <w:color w:val="000000"/>
          <w:sz w:val="28"/>
          <w:szCs w:val="28"/>
        </w:rPr>
        <w:t>документа не должно быть различного</w:t>
      </w:r>
      <w:r w:rsidR="001C6553" w:rsidRPr="00176882">
        <w:rPr>
          <w:noProof/>
          <w:color w:val="000000"/>
          <w:sz w:val="28"/>
          <w:szCs w:val="28"/>
        </w:rPr>
        <w:t xml:space="preserve"> </w:t>
      </w:r>
      <w:r w:rsidRPr="00176882">
        <w:rPr>
          <w:noProof/>
          <w:color w:val="000000"/>
          <w:sz w:val="28"/>
          <w:szCs w:val="28"/>
        </w:rPr>
        <w:t>написания</w:t>
      </w:r>
      <w:r w:rsidR="001C6553" w:rsidRPr="00176882">
        <w:rPr>
          <w:noProof/>
          <w:color w:val="000000"/>
          <w:sz w:val="28"/>
          <w:szCs w:val="28"/>
        </w:rPr>
        <w:t xml:space="preserve"> </w:t>
      </w:r>
      <w:r w:rsidRPr="00176882">
        <w:rPr>
          <w:noProof/>
          <w:color w:val="000000"/>
          <w:sz w:val="28"/>
          <w:szCs w:val="28"/>
        </w:rPr>
        <w:t>одних</w:t>
      </w:r>
      <w:r w:rsidR="001C6553" w:rsidRPr="00176882">
        <w:rPr>
          <w:noProof/>
          <w:color w:val="000000"/>
          <w:sz w:val="28"/>
          <w:szCs w:val="28"/>
        </w:rPr>
        <w:t xml:space="preserve"> </w:t>
      </w:r>
      <w:r w:rsidRPr="00176882">
        <w:rPr>
          <w:noProof/>
          <w:color w:val="000000"/>
          <w:sz w:val="28"/>
          <w:szCs w:val="28"/>
        </w:rPr>
        <w:t>и</w:t>
      </w:r>
      <w:r w:rsidR="0037088C" w:rsidRPr="00176882">
        <w:rPr>
          <w:noProof/>
          <w:color w:val="000000"/>
          <w:sz w:val="28"/>
          <w:szCs w:val="28"/>
        </w:rPr>
        <w:t xml:space="preserve"> </w:t>
      </w:r>
      <w:r w:rsidRPr="00176882">
        <w:rPr>
          <w:noProof/>
          <w:color w:val="000000"/>
          <w:sz w:val="28"/>
          <w:szCs w:val="28"/>
        </w:rPr>
        <w:t>тех же имен, географических названий, терминов, должностей, учреждений и т.п.</w:t>
      </w:r>
      <w:r w:rsidR="001C6553" w:rsidRPr="00176882">
        <w:rPr>
          <w:noProof/>
          <w:color w:val="000000"/>
          <w:sz w:val="28"/>
          <w:szCs w:val="28"/>
        </w:rPr>
        <w:t xml:space="preserve"> </w:t>
      </w:r>
    </w:p>
    <w:p w:rsidR="003579EE" w:rsidRPr="00176882" w:rsidRDefault="003A7777" w:rsidP="001C6553">
      <w:pPr>
        <w:spacing w:line="360" w:lineRule="auto"/>
        <w:ind w:firstLine="709"/>
        <w:jc w:val="both"/>
        <w:rPr>
          <w:noProof/>
          <w:color w:val="000000"/>
          <w:sz w:val="28"/>
          <w:szCs w:val="28"/>
        </w:rPr>
      </w:pPr>
      <w:r w:rsidRPr="00176882">
        <w:rPr>
          <w:noProof/>
          <w:color w:val="000000"/>
          <w:sz w:val="28"/>
          <w:szCs w:val="28"/>
        </w:rPr>
        <w:t>- использование</w:t>
      </w:r>
      <w:r w:rsidR="003579EE" w:rsidRPr="00176882">
        <w:rPr>
          <w:noProof/>
          <w:color w:val="000000"/>
          <w:sz w:val="28"/>
          <w:szCs w:val="28"/>
        </w:rPr>
        <w:t xml:space="preserve"> любых специальных и узкопрофильных терминов только в необходимых случаях.</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Наличие в тексте документа грамматических и стилистических ошибок недопустимо. Написание имен, фамилий, должностей, воинских званий, наименований организаций, дат, единиц измерения, географических названий в тексте должно быть точным и единообразным.</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В документах должны быть исключены смысловые противоречия и повторы.</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 xml:space="preserve">В тексте документа запрещается переносить аббревиатуры, разбивать по разным строкам номера, числа, даты, фамилии и инициалы. </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Документ излагается от третьего лица единственного числа или от первого лица множественного числа, допускается также безличная форма. В текстах документов разрешается замена многократно повторяющегося развернутого понятия сокращенным обозначением (аббревиатура, сокращение, ключевое слово из названия), указываемым в скобках после его первого упоминания в полной форме.</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Документы печатаются через полтора межстрочных интервала, с левой стороны листа оставляется поле не менее 20 мм, с правой – не менее 10 мм, сверху и снизу – не менее 20 мм. Номера листов проставляются в середине верхнего поля арабскими цифрами без точек. Первый лист не нумеруется. На подписываемый экземпляр (подлинник) документа реквизит «Экз</w:t>
      </w:r>
      <w:r w:rsidR="00C32D94" w:rsidRPr="00176882">
        <w:rPr>
          <w:noProof/>
          <w:color w:val="000000"/>
          <w:sz w:val="28"/>
          <w:szCs w:val="28"/>
        </w:rPr>
        <w:t>.</w:t>
      </w:r>
      <w:r w:rsidRPr="00176882">
        <w:rPr>
          <w:noProof/>
          <w:color w:val="000000"/>
          <w:sz w:val="28"/>
          <w:szCs w:val="28"/>
        </w:rPr>
        <w:t xml:space="preserve"> № …» не выносится.</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Экземпляры документа, приложений к нему (при их наличии), следующие за подлинником, должны абсолютно точно воспроизводить текст и все реквизиты подлинника, за исключением реквизитов бланка, иметь в отличие от подлинника реквизит «Экз. № …».</w:t>
      </w:r>
    </w:p>
    <w:p w:rsidR="001C6553" w:rsidRPr="00176882" w:rsidRDefault="003579EE" w:rsidP="001C6553">
      <w:pPr>
        <w:spacing w:line="360" w:lineRule="auto"/>
        <w:ind w:firstLine="709"/>
        <w:jc w:val="both"/>
        <w:rPr>
          <w:noProof/>
          <w:color w:val="000000"/>
          <w:sz w:val="28"/>
          <w:szCs w:val="28"/>
        </w:rPr>
      </w:pPr>
      <w:r w:rsidRPr="00176882">
        <w:rPr>
          <w:noProof/>
          <w:color w:val="000000"/>
          <w:sz w:val="28"/>
          <w:szCs w:val="28"/>
        </w:rPr>
        <w:t>Следующие за подлинником экземпляры документа заверяются исполнителем. С указанием должности, воинского звания, инициалов и фамилии, номера телефона и даты заверения в зависимости от наличия свободного места на лицевой стороне листа или же на его обороте по форме:</w:t>
      </w:r>
    </w:p>
    <w:p w:rsidR="001C6553" w:rsidRPr="00176882" w:rsidRDefault="001C6553" w:rsidP="001C6553">
      <w:pPr>
        <w:spacing w:line="360" w:lineRule="auto"/>
        <w:ind w:firstLine="709"/>
        <w:jc w:val="both"/>
        <w:rPr>
          <w:i/>
          <w:noProof/>
          <w:color w:val="000000"/>
          <w:sz w:val="28"/>
          <w:szCs w:val="28"/>
        </w:rPr>
      </w:pPr>
      <w:r w:rsidRPr="00176882">
        <w:rPr>
          <w:noProof/>
          <w:color w:val="000000"/>
          <w:sz w:val="28"/>
          <w:szCs w:val="28"/>
        </w:rPr>
        <w:br w:type="page"/>
      </w:r>
      <w:r w:rsidR="003579EE" w:rsidRPr="00176882">
        <w:rPr>
          <w:noProof/>
          <w:color w:val="000000"/>
          <w:sz w:val="28"/>
          <w:szCs w:val="28"/>
        </w:rPr>
        <w:t>«</w:t>
      </w:r>
      <w:r w:rsidR="003579EE" w:rsidRPr="00176882">
        <w:rPr>
          <w:i/>
          <w:noProof/>
          <w:color w:val="000000"/>
          <w:sz w:val="28"/>
          <w:szCs w:val="28"/>
        </w:rPr>
        <w:t>Верно:</w:t>
      </w:r>
    </w:p>
    <w:p w:rsidR="003579EE" w:rsidRPr="00176882" w:rsidRDefault="003A7777" w:rsidP="001C6553">
      <w:pPr>
        <w:spacing w:line="360" w:lineRule="auto"/>
        <w:ind w:firstLine="709"/>
        <w:jc w:val="both"/>
        <w:rPr>
          <w:i/>
          <w:noProof/>
          <w:color w:val="000000"/>
          <w:sz w:val="28"/>
          <w:szCs w:val="28"/>
        </w:rPr>
      </w:pPr>
      <w:r w:rsidRPr="00176882">
        <w:rPr>
          <w:i/>
          <w:noProof/>
          <w:color w:val="000000"/>
          <w:sz w:val="28"/>
          <w:szCs w:val="28"/>
        </w:rPr>
        <w:t>начальник ………………………</w:t>
      </w:r>
      <w:r w:rsidR="003579EE" w:rsidRPr="00176882">
        <w:rPr>
          <w:i/>
          <w:noProof/>
          <w:color w:val="000000"/>
          <w:sz w:val="28"/>
          <w:szCs w:val="28"/>
        </w:rPr>
        <w:t xml:space="preserve"> отдела</w:t>
      </w:r>
    </w:p>
    <w:p w:rsidR="003579EE" w:rsidRPr="00176882" w:rsidRDefault="003A7777" w:rsidP="001C6553">
      <w:pPr>
        <w:spacing w:line="360" w:lineRule="auto"/>
        <w:ind w:firstLine="709"/>
        <w:jc w:val="both"/>
        <w:rPr>
          <w:i/>
          <w:noProof/>
          <w:color w:val="000000"/>
          <w:sz w:val="28"/>
          <w:szCs w:val="28"/>
        </w:rPr>
      </w:pPr>
      <w:r w:rsidRPr="00176882">
        <w:rPr>
          <w:i/>
          <w:noProof/>
          <w:color w:val="000000"/>
          <w:sz w:val="28"/>
          <w:szCs w:val="28"/>
        </w:rPr>
        <w:t>капитан</w:t>
      </w:r>
      <w:r w:rsidR="001C6553" w:rsidRPr="00176882">
        <w:rPr>
          <w:i/>
          <w:noProof/>
          <w:color w:val="000000"/>
          <w:sz w:val="28"/>
          <w:szCs w:val="28"/>
        </w:rPr>
        <w:t xml:space="preserve"> </w:t>
      </w:r>
      <w:r w:rsidR="003579EE" w:rsidRPr="00176882">
        <w:rPr>
          <w:i/>
          <w:noProof/>
          <w:color w:val="000000"/>
          <w:sz w:val="28"/>
          <w:szCs w:val="28"/>
        </w:rPr>
        <w:t>(подпись заверяющего)</w:t>
      </w:r>
      <w:r w:rsidR="001C6553" w:rsidRPr="00176882">
        <w:rPr>
          <w:i/>
          <w:noProof/>
          <w:color w:val="000000"/>
          <w:sz w:val="28"/>
          <w:szCs w:val="28"/>
        </w:rPr>
        <w:t xml:space="preserve"> </w:t>
      </w:r>
      <w:r w:rsidR="003579EE" w:rsidRPr="00176882">
        <w:rPr>
          <w:i/>
          <w:noProof/>
          <w:color w:val="000000"/>
          <w:sz w:val="28"/>
          <w:szCs w:val="28"/>
        </w:rPr>
        <w:t>0.В. Иванов</w:t>
      </w:r>
    </w:p>
    <w:p w:rsidR="003579EE" w:rsidRPr="00176882" w:rsidRDefault="003579EE" w:rsidP="001C6553">
      <w:pPr>
        <w:spacing w:line="360" w:lineRule="auto"/>
        <w:ind w:firstLine="709"/>
        <w:jc w:val="both"/>
        <w:rPr>
          <w:i/>
          <w:noProof/>
          <w:color w:val="000000"/>
          <w:sz w:val="28"/>
          <w:szCs w:val="28"/>
        </w:rPr>
      </w:pPr>
      <w:r w:rsidRPr="00176882">
        <w:rPr>
          <w:i/>
          <w:noProof/>
          <w:color w:val="000000"/>
          <w:sz w:val="28"/>
          <w:szCs w:val="28"/>
        </w:rPr>
        <w:t>тел. …………</w:t>
      </w:r>
    </w:p>
    <w:p w:rsidR="003579EE" w:rsidRPr="00176882" w:rsidRDefault="003A7777" w:rsidP="001C6553">
      <w:pPr>
        <w:spacing w:line="360" w:lineRule="auto"/>
        <w:ind w:firstLine="709"/>
        <w:jc w:val="both"/>
        <w:rPr>
          <w:noProof/>
          <w:color w:val="000000"/>
          <w:sz w:val="28"/>
          <w:szCs w:val="28"/>
        </w:rPr>
      </w:pPr>
      <w:r w:rsidRPr="00176882">
        <w:rPr>
          <w:i/>
          <w:noProof/>
          <w:color w:val="000000"/>
          <w:sz w:val="28"/>
          <w:szCs w:val="28"/>
        </w:rPr>
        <w:t>15.10.08</w:t>
      </w:r>
      <w:r w:rsidR="003579EE" w:rsidRPr="00176882">
        <w:rPr>
          <w:i/>
          <w:noProof/>
          <w:color w:val="000000"/>
          <w:sz w:val="28"/>
          <w:szCs w:val="28"/>
        </w:rPr>
        <w:t xml:space="preserve"> г.»</w:t>
      </w:r>
    </w:p>
    <w:p w:rsidR="001C6553" w:rsidRPr="00176882" w:rsidRDefault="001C6553" w:rsidP="001C6553">
      <w:pPr>
        <w:spacing w:line="360" w:lineRule="auto"/>
        <w:ind w:firstLine="709"/>
        <w:jc w:val="both"/>
        <w:rPr>
          <w:noProof/>
          <w:color w:val="000000"/>
          <w:sz w:val="28"/>
          <w:szCs w:val="28"/>
        </w:rPr>
      </w:pP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 xml:space="preserve">Обычно документы (если они не направляются одновременно нескольким адресатам) изготавливаются в двух экземплярах: подлинник - в адрес, второй экземпляр – в подразделение-исполнитель </w:t>
      </w:r>
      <w:r w:rsidR="00386257" w:rsidRPr="00176882">
        <w:rPr>
          <w:noProof/>
          <w:color w:val="000000"/>
          <w:sz w:val="28"/>
          <w:szCs w:val="28"/>
        </w:rPr>
        <w:t>(подразделение органа безопасности</w:t>
      </w:r>
      <w:r w:rsidRPr="00176882">
        <w:rPr>
          <w:noProof/>
          <w:color w:val="000000"/>
          <w:sz w:val="28"/>
          <w:szCs w:val="28"/>
        </w:rPr>
        <w:t xml:space="preserve"> по направлению деятельности). Если же документ предназначен для представления нескольким адресатам, то все его подписываемые экземпляры, направляемые в эти адреса, оформляются как подлинники.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Датой документа является дата его подписания. Даты в документах оформляются арабскими цифрами в последовательности: день, месяц и год. В их текстах и угловых штампах бланков применяется словесно-цифровой способ оформления даты, например: «14 марта 2008 г. (года)». В остальных случаях дата обозначается цифрами, причем день и месяц показывают двумя парами арабских цифр, а год четырьмя арабскими цифрами, например: «14.03.2008»</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На всех экземплярах документов на лицевой или оборотной стороне последнего листа в левом нижнем углу указываются инициалы, фамилия исполнителя и номер его служебного телефона. На экземпляре, остающемся в деле, дополнительно указываются: количество отпечатанных экземпляров, список их рассылки, с чего печатался документ (номер тетради, блокнота, отдельных листов бумаги, машинного носителя информации), фамилия печатавшего документ, дата печатания, наличие чернового материала.</w:t>
      </w:r>
      <w:r w:rsidRPr="00176882">
        <w:rPr>
          <w:noProof/>
          <w:color w:val="000000"/>
          <w:sz w:val="28"/>
          <w:szCs w:val="28"/>
        </w:rPr>
        <w:tab/>
      </w:r>
    </w:p>
    <w:p w:rsidR="003579EE" w:rsidRPr="00176882" w:rsidRDefault="003579EE" w:rsidP="001C6553">
      <w:pPr>
        <w:spacing w:line="360" w:lineRule="auto"/>
        <w:ind w:firstLine="709"/>
        <w:jc w:val="both"/>
        <w:rPr>
          <w:noProof/>
          <w:color w:val="000000"/>
          <w:sz w:val="28"/>
          <w:szCs w:val="28"/>
        </w:rPr>
      </w:pPr>
    </w:p>
    <w:p w:rsidR="003579EE" w:rsidRPr="00176882" w:rsidRDefault="001C6553" w:rsidP="001C6553">
      <w:pPr>
        <w:spacing w:line="360" w:lineRule="auto"/>
        <w:ind w:firstLine="709"/>
        <w:jc w:val="both"/>
        <w:rPr>
          <w:b/>
          <w:noProof/>
          <w:color w:val="000000"/>
          <w:sz w:val="28"/>
          <w:szCs w:val="28"/>
        </w:rPr>
      </w:pPr>
      <w:r w:rsidRPr="00176882">
        <w:rPr>
          <w:b/>
          <w:noProof/>
          <w:color w:val="000000"/>
          <w:sz w:val="28"/>
          <w:szCs w:val="28"/>
        </w:rPr>
        <w:br w:type="page"/>
      </w:r>
      <w:r w:rsidR="0014415B" w:rsidRPr="00176882">
        <w:rPr>
          <w:b/>
          <w:noProof/>
          <w:color w:val="000000"/>
          <w:sz w:val="28"/>
          <w:szCs w:val="28"/>
        </w:rPr>
        <w:t xml:space="preserve">3.2 </w:t>
      </w:r>
      <w:r w:rsidR="003579EE" w:rsidRPr="00176882">
        <w:rPr>
          <w:b/>
          <w:noProof/>
          <w:color w:val="000000"/>
          <w:sz w:val="28"/>
          <w:szCs w:val="28"/>
        </w:rPr>
        <w:t>Адресат</w:t>
      </w:r>
      <w:r w:rsidRPr="00176882">
        <w:rPr>
          <w:b/>
          <w:noProof/>
          <w:color w:val="000000"/>
          <w:sz w:val="28"/>
          <w:szCs w:val="28"/>
        </w:rPr>
        <w:t xml:space="preserve"> и заголовок</w:t>
      </w:r>
    </w:p>
    <w:p w:rsidR="00AC6ABB" w:rsidRPr="00176882" w:rsidRDefault="00AC6ABB" w:rsidP="001C6553">
      <w:pPr>
        <w:spacing w:line="360" w:lineRule="auto"/>
        <w:ind w:firstLine="709"/>
        <w:jc w:val="both"/>
        <w:rPr>
          <w:noProof/>
          <w:color w:val="000000"/>
          <w:sz w:val="28"/>
          <w:szCs w:val="28"/>
        </w:rPr>
      </w:pPr>
    </w:p>
    <w:p w:rsidR="00AC6ABB" w:rsidRPr="00176882" w:rsidRDefault="007D6A6C" w:rsidP="001C6553">
      <w:pPr>
        <w:spacing w:line="360" w:lineRule="auto"/>
        <w:ind w:firstLine="709"/>
        <w:jc w:val="both"/>
        <w:rPr>
          <w:noProof/>
          <w:color w:val="000000"/>
          <w:sz w:val="28"/>
          <w:szCs w:val="28"/>
        </w:rPr>
      </w:pPr>
      <w:r w:rsidRPr="00176882">
        <w:rPr>
          <w:noProof/>
          <w:color w:val="000000"/>
          <w:sz w:val="28"/>
          <w:szCs w:val="28"/>
        </w:rPr>
        <w:t>Документ</w:t>
      </w:r>
      <w:r w:rsidR="00AC6ABB" w:rsidRPr="00176882">
        <w:rPr>
          <w:noProof/>
          <w:color w:val="000000"/>
          <w:sz w:val="28"/>
          <w:szCs w:val="28"/>
        </w:rPr>
        <w:t xml:space="preserve"> м</w:t>
      </w:r>
      <w:r w:rsidRPr="00176882">
        <w:rPr>
          <w:noProof/>
          <w:color w:val="000000"/>
          <w:sz w:val="28"/>
          <w:szCs w:val="28"/>
        </w:rPr>
        <w:t xml:space="preserve">ожет адресоваться организации, </w:t>
      </w:r>
      <w:r w:rsidR="00AC6ABB" w:rsidRPr="00176882">
        <w:rPr>
          <w:noProof/>
          <w:color w:val="000000"/>
          <w:sz w:val="28"/>
          <w:szCs w:val="28"/>
        </w:rPr>
        <w:t>ее структурному</w:t>
      </w:r>
      <w:r w:rsidR="0037088C" w:rsidRPr="00176882">
        <w:rPr>
          <w:noProof/>
          <w:color w:val="000000"/>
          <w:sz w:val="28"/>
          <w:szCs w:val="28"/>
        </w:rPr>
        <w:t xml:space="preserve"> </w:t>
      </w:r>
      <w:r w:rsidR="00AC6ABB" w:rsidRPr="00176882">
        <w:rPr>
          <w:noProof/>
          <w:color w:val="000000"/>
          <w:sz w:val="28"/>
          <w:szCs w:val="28"/>
        </w:rPr>
        <w:t>подразделению или должностному лицу.</w:t>
      </w:r>
    </w:p>
    <w:p w:rsidR="001C6553" w:rsidRPr="00176882" w:rsidRDefault="003579EE" w:rsidP="001C6553">
      <w:pPr>
        <w:spacing w:line="360" w:lineRule="auto"/>
        <w:ind w:firstLine="709"/>
        <w:jc w:val="both"/>
        <w:rPr>
          <w:noProof/>
          <w:color w:val="000000"/>
          <w:sz w:val="28"/>
          <w:szCs w:val="28"/>
        </w:rPr>
      </w:pPr>
      <w:r w:rsidRPr="00176882">
        <w:rPr>
          <w:noProof/>
          <w:color w:val="000000"/>
          <w:sz w:val="28"/>
          <w:szCs w:val="28"/>
        </w:rPr>
        <w:t>В документах, направляемых в различные адреса указываются (в дательном падеже) полное наименование должности, инициалы и фамилия должностного лица, которому направляется документ. При этом инициалы и фамилия адресата пишутся ПРОПИСНЫМИ БУКВАМИ. Если документ направляется должностному лицу, которое имеет звание, то, как правило, указывается и его звание. Если документ направляется нескольким адресатам, то на каждом его экземпляре-подлиннике указывается только адресат</w:t>
      </w:r>
      <w:r w:rsidR="007D6A6C" w:rsidRPr="00176882">
        <w:rPr>
          <w:noProof/>
          <w:color w:val="000000"/>
          <w:sz w:val="28"/>
          <w:szCs w:val="28"/>
        </w:rPr>
        <w:t>,</w:t>
      </w:r>
      <w:r w:rsidRPr="00176882">
        <w:rPr>
          <w:noProof/>
          <w:color w:val="000000"/>
          <w:sz w:val="28"/>
          <w:szCs w:val="28"/>
        </w:rPr>
        <w:t xml:space="preserve"> которому он предназначен.</w:t>
      </w:r>
    </w:p>
    <w:p w:rsidR="003579EE" w:rsidRPr="00176882" w:rsidRDefault="003579EE" w:rsidP="001C6553">
      <w:pPr>
        <w:tabs>
          <w:tab w:val="left" w:pos="2520"/>
        </w:tabs>
        <w:spacing w:line="360" w:lineRule="auto"/>
        <w:ind w:firstLine="709"/>
        <w:jc w:val="both"/>
        <w:rPr>
          <w:noProof/>
          <w:color w:val="000000"/>
          <w:sz w:val="28"/>
          <w:szCs w:val="28"/>
        </w:rPr>
      </w:pPr>
      <w:r w:rsidRPr="00176882">
        <w:rPr>
          <w:noProof/>
          <w:color w:val="000000"/>
          <w:sz w:val="28"/>
          <w:szCs w:val="28"/>
        </w:rPr>
        <w:t xml:space="preserve">В документах, направляемых в учреждения, общественные организации, на предприятия указывается также их полный почтовый адрес. </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Наименование адресата на бланке пишется через один межстрочный интервал в правой верхней его части, тремя межстрочными интервалами ниже границы верхнего поля. Звание, инициалы и фамилия пишутся на полтора межстрочных интервала ниже наименования должности. При адресации документа лицу, не имеющему звания, инициалы ставятся перед фамилией, тогда как при адресации лицу, имеющему звание, они указываются после фамилии. Предпочтительно центрировать все строчки реквизита «Адресат» по отношению к самой длинной из них.</w:t>
      </w:r>
    </w:p>
    <w:p w:rsidR="00AC6ABB" w:rsidRPr="00176882" w:rsidRDefault="00AC6ABB" w:rsidP="001C6553">
      <w:pPr>
        <w:spacing w:line="360" w:lineRule="auto"/>
        <w:ind w:firstLine="709"/>
        <w:jc w:val="both"/>
        <w:rPr>
          <w:noProof/>
          <w:color w:val="000000"/>
          <w:sz w:val="28"/>
          <w:szCs w:val="28"/>
        </w:rPr>
      </w:pPr>
      <w:r w:rsidRPr="00176882">
        <w:rPr>
          <w:noProof/>
          <w:color w:val="000000"/>
          <w:sz w:val="28"/>
          <w:szCs w:val="28"/>
        </w:rPr>
        <w:t>При направлении</w:t>
      </w:r>
      <w:r w:rsidR="001C6553" w:rsidRPr="00176882">
        <w:rPr>
          <w:noProof/>
          <w:color w:val="000000"/>
          <w:sz w:val="28"/>
          <w:szCs w:val="28"/>
        </w:rPr>
        <w:t xml:space="preserve"> </w:t>
      </w:r>
      <w:r w:rsidRPr="00176882">
        <w:rPr>
          <w:noProof/>
          <w:color w:val="000000"/>
          <w:sz w:val="28"/>
          <w:szCs w:val="28"/>
        </w:rPr>
        <w:t>документа в организацию наименование организации</w:t>
      </w:r>
    </w:p>
    <w:p w:rsidR="00AC6ABB" w:rsidRPr="00176882" w:rsidRDefault="00AC6ABB" w:rsidP="001C6553">
      <w:pPr>
        <w:spacing w:line="360" w:lineRule="auto"/>
        <w:ind w:firstLine="709"/>
        <w:jc w:val="both"/>
        <w:rPr>
          <w:noProof/>
          <w:color w:val="000000"/>
          <w:sz w:val="28"/>
          <w:szCs w:val="28"/>
        </w:rPr>
      </w:pPr>
      <w:r w:rsidRPr="00176882">
        <w:rPr>
          <w:noProof/>
          <w:color w:val="000000"/>
          <w:sz w:val="28"/>
          <w:szCs w:val="28"/>
        </w:rPr>
        <w:t>пишется в именительном падеже.</w:t>
      </w:r>
    </w:p>
    <w:p w:rsidR="001C6553" w:rsidRPr="00176882" w:rsidRDefault="001C6553" w:rsidP="001C6553">
      <w:pPr>
        <w:spacing w:line="360" w:lineRule="auto"/>
        <w:ind w:firstLine="709"/>
        <w:jc w:val="both"/>
        <w:rPr>
          <w:i/>
          <w:noProof/>
          <w:color w:val="000000"/>
          <w:sz w:val="28"/>
          <w:szCs w:val="28"/>
        </w:rPr>
      </w:pPr>
    </w:p>
    <w:p w:rsidR="00AC6ABB" w:rsidRPr="00176882" w:rsidRDefault="00AC6ABB" w:rsidP="001C6553">
      <w:pPr>
        <w:spacing w:line="360" w:lineRule="auto"/>
        <w:ind w:firstLine="709"/>
        <w:jc w:val="both"/>
        <w:rPr>
          <w:i/>
          <w:noProof/>
          <w:color w:val="000000"/>
          <w:sz w:val="28"/>
          <w:szCs w:val="28"/>
        </w:rPr>
      </w:pPr>
      <w:r w:rsidRPr="00176882">
        <w:rPr>
          <w:i/>
          <w:noProof/>
          <w:color w:val="000000"/>
          <w:sz w:val="28"/>
          <w:szCs w:val="28"/>
        </w:rPr>
        <w:t>Например:</w:t>
      </w:r>
    </w:p>
    <w:p w:rsidR="00AC6ABB" w:rsidRPr="00176882" w:rsidRDefault="00AC6ABB" w:rsidP="001C6553">
      <w:pPr>
        <w:spacing w:line="360" w:lineRule="auto"/>
        <w:ind w:firstLine="709"/>
        <w:jc w:val="both"/>
        <w:rPr>
          <w:i/>
          <w:noProof/>
          <w:color w:val="000000"/>
          <w:sz w:val="28"/>
          <w:szCs w:val="28"/>
        </w:rPr>
      </w:pPr>
      <w:r w:rsidRPr="00176882">
        <w:rPr>
          <w:i/>
          <w:noProof/>
          <w:color w:val="000000"/>
          <w:sz w:val="28"/>
          <w:szCs w:val="28"/>
        </w:rPr>
        <w:t>Приволжский федеральный округ</w:t>
      </w:r>
    </w:p>
    <w:p w:rsidR="001C6553" w:rsidRPr="00176882" w:rsidRDefault="001C6553" w:rsidP="001C6553">
      <w:pPr>
        <w:spacing w:line="360" w:lineRule="auto"/>
        <w:ind w:firstLine="709"/>
        <w:jc w:val="both"/>
        <w:rPr>
          <w:noProof/>
          <w:color w:val="000000"/>
          <w:sz w:val="28"/>
          <w:szCs w:val="28"/>
        </w:rPr>
      </w:pPr>
    </w:p>
    <w:p w:rsidR="00AC6ABB" w:rsidRPr="00176882" w:rsidRDefault="00AC6ABB" w:rsidP="001C6553">
      <w:pPr>
        <w:spacing w:line="360" w:lineRule="auto"/>
        <w:ind w:firstLine="709"/>
        <w:jc w:val="both"/>
        <w:rPr>
          <w:noProof/>
          <w:color w:val="000000"/>
          <w:sz w:val="28"/>
          <w:szCs w:val="28"/>
        </w:rPr>
      </w:pPr>
      <w:r w:rsidRPr="00176882">
        <w:rPr>
          <w:noProof/>
          <w:color w:val="000000"/>
          <w:sz w:val="28"/>
          <w:szCs w:val="28"/>
        </w:rPr>
        <w:t>Документ адресуется должностному лицу организации в случае, когда</w:t>
      </w:r>
      <w:r w:rsidR="00C32D94" w:rsidRPr="00176882">
        <w:rPr>
          <w:noProof/>
          <w:color w:val="000000"/>
          <w:sz w:val="28"/>
          <w:szCs w:val="28"/>
        </w:rPr>
        <w:t xml:space="preserve"> предполагается,</w:t>
      </w:r>
      <w:r w:rsidRPr="00176882">
        <w:rPr>
          <w:noProof/>
          <w:color w:val="000000"/>
          <w:sz w:val="28"/>
          <w:szCs w:val="28"/>
        </w:rPr>
        <w:t xml:space="preserve"> что именно это должностное лицо будет рассматривать и</w:t>
      </w:r>
      <w:r w:rsidR="00C32D94" w:rsidRPr="00176882">
        <w:rPr>
          <w:noProof/>
          <w:color w:val="000000"/>
          <w:sz w:val="28"/>
          <w:szCs w:val="28"/>
        </w:rPr>
        <w:t xml:space="preserve"> </w:t>
      </w:r>
      <w:r w:rsidRPr="00176882">
        <w:rPr>
          <w:noProof/>
          <w:color w:val="000000"/>
          <w:sz w:val="28"/>
          <w:szCs w:val="28"/>
        </w:rPr>
        <w:t>принимать</w:t>
      </w:r>
      <w:r w:rsidR="001C6553" w:rsidRPr="00176882">
        <w:rPr>
          <w:noProof/>
          <w:color w:val="000000"/>
          <w:sz w:val="28"/>
          <w:szCs w:val="28"/>
        </w:rPr>
        <w:t xml:space="preserve"> </w:t>
      </w:r>
      <w:r w:rsidRPr="00176882">
        <w:rPr>
          <w:noProof/>
          <w:color w:val="000000"/>
          <w:sz w:val="28"/>
          <w:szCs w:val="28"/>
        </w:rPr>
        <w:t>решение</w:t>
      </w:r>
      <w:r w:rsidR="001C6553" w:rsidRPr="00176882">
        <w:rPr>
          <w:noProof/>
          <w:color w:val="000000"/>
          <w:sz w:val="28"/>
          <w:szCs w:val="28"/>
        </w:rPr>
        <w:t xml:space="preserve"> </w:t>
      </w:r>
      <w:r w:rsidRPr="00176882">
        <w:rPr>
          <w:noProof/>
          <w:color w:val="000000"/>
          <w:sz w:val="28"/>
          <w:szCs w:val="28"/>
        </w:rPr>
        <w:t>по</w:t>
      </w:r>
      <w:r w:rsidR="001C6553" w:rsidRPr="00176882">
        <w:rPr>
          <w:noProof/>
          <w:color w:val="000000"/>
          <w:sz w:val="28"/>
          <w:szCs w:val="28"/>
        </w:rPr>
        <w:t xml:space="preserve"> </w:t>
      </w:r>
      <w:r w:rsidRPr="00176882">
        <w:rPr>
          <w:noProof/>
          <w:color w:val="000000"/>
          <w:sz w:val="28"/>
          <w:szCs w:val="28"/>
        </w:rPr>
        <w:t>вопро</w:t>
      </w:r>
      <w:r w:rsidR="00C32D94" w:rsidRPr="00176882">
        <w:rPr>
          <w:noProof/>
          <w:color w:val="000000"/>
          <w:sz w:val="28"/>
          <w:szCs w:val="28"/>
        </w:rPr>
        <w:t>сам,</w:t>
      </w:r>
      <w:r w:rsidR="001C6553" w:rsidRPr="00176882">
        <w:rPr>
          <w:noProof/>
          <w:color w:val="000000"/>
          <w:sz w:val="28"/>
          <w:szCs w:val="28"/>
        </w:rPr>
        <w:t xml:space="preserve"> </w:t>
      </w:r>
      <w:r w:rsidR="00C32D94" w:rsidRPr="00176882">
        <w:rPr>
          <w:noProof/>
          <w:color w:val="000000"/>
          <w:sz w:val="28"/>
          <w:szCs w:val="28"/>
        </w:rPr>
        <w:t>поставленным в документе.</w:t>
      </w:r>
      <w:r w:rsidRPr="00176882">
        <w:rPr>
          <w:noProof/>
          <w:color w:val="000000"/>
          <w:sz w:val="28"/>
          <w:szCs w:val="28"/>
        </w:rPr>
        <w:t xml:space="preserve"> При этом</w:t>
      </w:r>
      <w:r w:rsidR="00C32D94" w:rsidRPr="00176882">
        <w:rPr>
          <w:noProof/>
          <w:color w:val="000000"/>
          <w:sz w:val="28"/>
          <w:szCs w:val="28"/>
        </w:rPr>
        <w:t xml:space="preserve"> </w:t>
      </w:r>
      <w:r w:rsidRPr="00176882">
        <w:rPr>
          <w:noProof/>
          <w:color w:val="000000"/>
          <w:sz w:val="28"/>
          <w:szCs w:val="28"/>
        </w:rPr>
        <w:t>наименование организации входит</w:t>
      </w:r>
      <w:r w:rsidR="001C6553" w:rsidRPr="00176882">
        <w:rPr>
          <w:noProof/>
          <w:color w:val="000000"/>
          <w:sz w:val="28"/>
          <w:szCs w:val="28"/>
        </w:rPr>
        <w:t xml:space="preserve"> </w:t>
      </w:r>
      <w:r w:rsidRPr="00176882">
        <w:rPr>
          <w:noProof/>
          <w:color w:val="000000"/>
          <w:sz w:val="28"/>
          <w:szCs w:val="28"/>
        </w:rPr>
        <w:t>в</w:t>
      </w:r>
      <w:r w:rsidR="001C6553" w:rsidRPr="00176882">
        <w:rPr>
          <w:noProof/>
          <w:color w:val="000000"/>
          <w:sz w:val="28"/>
          <w:szCs w:val="28"/>
        </w:rPr>
        <w:t xml:space="preserve"> </w:t>
      </w:r>
      <w:r w:rsidRPr="00176882">
        <w:rPr>
          <w:noProof/>
          <w:color w:val="000000"/>
          <w:sz w:val="28"/>
          <w:szCs w:val="28"/>
        </w:rPr>
        <w:t>наименование</w:t>
      </w:r>
      <w:r w:rsidR="001C6553" w:rsidRPr="00176882">
        <w:rPr>
          <w:noProof/>
          <w:color w:val="000000"/>
          <w:sz w:val="28"/>
          <w:szCs w:val="28"/>
        </w:rPr>
        <w:t xml:space="preserve"> </w:t>
      </w:r>
      <w:r w:rsidRPr="00176882">
        <w:rPr>
          <w:noProof/>
          <w:color w:val="000000"/>
          <w:sz w:val="28"/>
          <w:szCs w:val="28"/>
        </w:rPr>
        <w:t>должности</w:t>
      </w:r>
      <w:r w:rsidR="001C6553" w:rsidRPr="00176882">
        <w:rPr>
          <w:noProof/>
          <w:color w:val="000000"/>
          <w:sz w:val="28"/>
          <w:szCs w:val="28"/>
        </w:rPr>
        <w:t xml:space="preserve"> </w:t>
      </w:r>
      <w:r w:rsidRPr="00176882">
        <w:rPr>
          <w:noProof/>
          <w:color w:val="000000"/>
          <w:sz w:val="28"/>
          <w:szCs w:val="28"/>
        </w:rPr>
        <w:t>адресата.</w:t>
      </w:r>
      <w:r w:rsidR="00C32D94" w:rsidRPr="00176882">
        <w:rPr>
          <w:noProof/>
          <w:color w:val="000000"/>
          <w:sz w:val="28"/>
          <w:szCs w:val="28"/>
        </w:rPr>
        <w:t xml:space="preserve"> </w:t>
      </w:r>
      <w:r w:rsidRPr="00176882">
        <w:rPr>
          <w:noProof/>
          <w:color w:val="000000"/>
          <w:sz w:val="28"/>
          <w:szCs w:val="28"/>
        </w:rPr>
        <w:t>Наименование должности и фамилия пишутся в дательном падеже.</w:t>
      </w:r>
    </w:p>
    <w:p w:rsidR="001C6553" w:rsidRPr="00176882" w:rsidRDefault="001C6553" w:rsidP="001C6553">
      <w:pPr>
        <w:spacing w:line="360" w:lineRule="auto"/>
        <w:ind w:firstLine="709"/>
        <w:jc w:val="both"/>
        <w:rPr>
          <w:i/>
          <w:noProof/>
          <w:color w:val="000000"/>
          <w:sz w:val="28"/>
          <w:szCs w:val="28"/>
        </w:rPr>
      </w:pPr>
    </w:p>
    <w:p w:rsidR="00AC6ABB" w:rsidRPr="00176882" w:rsidRDefault="00C32D94" w:rsidP="001C6553">
      <w:pPr>
        <w:spacing w:line="360" w:lineRule="auto"/>
        <w:ind w:firstLine="709"/>
        <w:jc w:val="both"/>
        <w:rPr>
          <w:i/>
          <w:noProof/>
          <w:color w:val="000000"/>
          <w:sz w:val="28"/>
          <w:szCs w:val="28"/>
        </w:rPr>
      </w:pPr>
      <w:r w:rsidRPr="00176882">
        <w:rPr>
          <w:i/>
          <w:noProof/>
          <w:color w:val="000000"/>
          <w:sz w:val="28"/>
          <w:szCs w:val="28"/>
        </w:rPr>
        <w:t>Например:</w:t>
      </w:r>
    </w:p>
    <w:p w:rsidR="00AC6ABB" w:rsidRPr="00176882" w:rsidRDefault="00AC6ABB" w:rsidP="001C6553">
      <w:pPr>
        <w:spacing w:line="360" w:lineRule="auto"/>
        <w:ind w:firstLine="709"/>
        <w:jc w:val="both"/>
        <w:rPr>
          <w:i/>
          <w:noProof/>
          <w:color w:val="000000"/>
          <w:sz w:val="28"/>
          <w:szCs w:val="28"/>
        </w:rPr>
      </w:pPr>
      <w:r w:rsidRPr="00176882">
        <w:rPr>
          <w:i/>
          <w:noProof/>
          <w:color w:val="000000"/>
          <w:sz w:val="28"/>
          <w:szCs w:val="28"/>
        </w:rPr>
        <w:t>Полномочному представителю</w:t>
      </w:r>
    </w:p>
    <w:p w:rsidR="00AC6ABB" w:rsidRPr="00176882" w:rsidRDefault="00AC6ABB" w:rsidP="001C6553">
      <w:pPr>
        <w:spacing w:line="360" w:lineRule="auto"/>
        <w:ind w:firstLine="709"/>
        <w:jc w:val="both"/>
        <w:rPr>
          <w:i/>
          <w:noProof/>
          <w:color w:val="000000"/>
          <w:sz w:val="28"/>
          <w:szCs w:val="28"/>
        </w:rPr>
      </w:pPr>
      <w:r w:rsidRPr="00176882">
        <w:rPr>
          <w:i/>
          <w:noProof/>
          <w:color w:val="000000"/>
          <w:sz w:val="28"/>
          <w:szCs w:val="28"/>
        </w:rPr>
        <w:t>Президента Российской Федерации</w:t>
      </w:r>
    </w:p>
    <w:p w:rsidR="00AC6ABB" w:rsidRPr="00176882" w:rsidRDefault="00AC6ABB" w:rsidP="001C6553">
      <w:pPr>
        <w:spacing w:line="360" w:lineRule="auto"/>
        <w:ind w:firstLine="709"/>
        <w:jc w:val="both"/>
        <w:rPr>
          <w:i/>
          <w:noProof/>
          <w:color w:val="000000"/>
          <w:sz w:val="28"/>
          <w:szCs w:val="28"/>
        </w:rPr>
      </w:pPr>
      <w:r w:rsidRPr="00176882">
        <w:rPr>
          <w:i/>
          <w:noProof/>
          <w:color w:val="000000"/>
          <w:sz w:val="28"/>
          <w:szCs w:val="28"/>
        </w:rPr>
        <w:t>в Южном федеральном округе</w:t>
      </w:r>
    </w:p>
    <w:p w:rsidR="002E5BD3" w:rsidRPr="00176882" w:rsidRDefault="00AC6ABB" w:rsidP="001C6553">
      <w:pPr>
        <w:spacing w:line="360" w:lineRule="auto"/>
        <w:ind w:firstLine="709"/>
        <w:jc w:val="both"/>
        <w:rPr>
          <w:i/>
          <w:noProof/>
          <w:color w:val="000000"/>
          <w:sz w:val="28"/>
          <w:szCs w:val="28"/>
        </w:rPr>
      </w:pPr>
      <w:r w:rsidRPr="00176882">
        <w:rPr>
          <w:i/>
          <w:noProof/>
          <w:color w:val="000000"/>
          <w:sz w:val="28"/>
          <w:szCs w:val="28"/>
        </w:rPr>
        <w:t>инициалы, фамилия</w:t>
      </w:r>
      <w:r w:rsidR="002E5BD3" w:rsidRPr="00176882">
        <w:rPr>
          <w:i/>
          <w:noProof/>
          <w:color w:val="000000"/>
          <w:sz w:val="28"/>
          <w:szCs w:val="28"/>
        </w:rPr>
        <w:t xml:space="preserve"> </w:t>
      </w:r>
    </w:p>
    <w:p w:rsidR="001C6553" w:rsidRPr="00176882" w:rsidRDefault="001C6553" w:rsidP="001C6553">
      <w:pPr>
        <w:spacing w:line="360" w:lineRule="auto"/>
        <w:ind w:firstLine="709"/>
        <w:jc w:val="both"/>
        <w:rPr>
          <w:noProof/>
          <w:color w:val="000000"/>
          <w:sz w:val="28"/>
          <w:szCs w:val="28"/>
        </w:rPr>
      </w:pPr>
    </w:p>
    <w:p w:rsidR="003579EE" w:rsidRPr="00176882" w:rsidRDefault="002E5BD3" w:rsidP="001C6553">
      <w:pPr>
        <w:spacing w:line="360" w:lineRule="auto"/>
        <w:ind w:firstLine="709"/>
        <w:jc w:val="both"/>
        <w:rPr>
          <w:noProof/>
          <w:color w:val="000000"/>
          <w:sz w:val="28"/>
          <w:szCs w:val="28"/>
        </w:rPr>
      </w:pPr>
      <w:r w:rsidRPr="00176882">
        <w:rPr>
          <w:noProof/>
          <w:color w:val="000000"/>
          <w:sz w:val="28"/>
          <w:szCs w:val="28"/>
        </w:rPr>
        <w:t>Документ объемом более одной страницы, как правило, должен</w:t>
      </w:r>
      <w:r w:rsidR="00C32D94" w:rsidRPr="00176882">
        <w:rPr>
          <w:noProof/>
          <w:color w:val="000000"/>
          <w:sz w:val="28"/>
          <w:szCs w:val="28"/>
        </w:rPr>
        <w:t xml:space="preserve"> </w:t>
      </w:r>
      <w:r w:rsidRPr="00176882">
        <w:rPr>
          <w:noProof/>
          <w:color w:val="000000"/>
          <w:sz w:val="28"/>
          <w:szCs w:val="28"/>
        </w:rPr>
        <w:t>иметь заголовок, в краткой и точной форме отражающий существо вопроса,</w:t>
      </w:r>
      <w:r w:rsidR="00C32D94" w:rsidRPr="00176882">
        <w:rPr>
          <w:noProof/>
          <w:color w:val="000000"/>
          <w:sz w:val="28"/>
          <w:szCs w:val="28"/>
        </w:rPr>
        <w:t xml:space="preserve"> излагаемого в документе. </w:t>
      </w:r>
      <w:r w:rsidR="003579EE" w:rsidRPr="00176882">
        <w:rPr>
          <w:noProof/>
          <w:color w:val="000000"/>
          <w:sz w:val="28"/>
          <w:szCs w:val="28"/>
        </w:rPr>
        <w:t>Заголовок документа долж</w:t>
      </w:r>
      <w:r w:rsidR="00C32D94" w:rsidRPr="00176882">
        <w:rPr>
          <w:noProof/>
          <w:color w:val="000000"/>
          <w:sz w:val="28"/>
          <w:szCs w:val="28"/>
        </w:rPr>
        <w:t xml:space="preserve">ен быть максимально лаконичным, </w:t>
      </w:r>
      <w:r w:rsidR="003579EE" w:rsidRPr="00176882">
        <w:rPr>
          <w:noProof/>
          <w:color w:val="000000"/>
          <w:sz w:val="28"/>
          <w:szCs w:val="28"/>
        </w:rPr>
        <w:t>отражать суть содержания документа и правильно ее формулировать, отвечать на вопрос «О чем (о ком)?».</w:t>
      </w:r>
      <w:r w:rsidRPr="00176882">
        <w:rPr>
          <w:noProof/>
          <w:color w:val="000000"/>
          <w:sz w:val="28"/>
          <w:szCs w:val="28"/>
        </w:rPr>
        <w:t xml:space="preserve"> </w:t>
      </w:r>
      <w:r w:rsidR="00C32D94" w:rsidRPr="00176882">
        <w:rPr>
          <w:noProof/>
          <w:color w:val="000000"/>
          <w:sz w:val="28"/>
          <w:szCs w:val="28"/>
        </w:rPr>
        <w:t>Например: «Об отмене...», «</w:t>
      </w:r>
      <w:r w:rsidRPr="00176882">
        <w:rPr>
          <w:noProof/>
          <w:color w:val="000000"/>
          <w:sz w:val="28"/>
          <w:szCs w:val="28"/>
        </w:rPr>
        <w:t>О состоян</w:t>
      </w:r>
      <w:r w:rsidR="00C32D94" w:rsidRPr="00176882">
        <w:rPr>
          <w:noProof/>
          <w:color w:val="000000"/>
          <w:sz w:val="28"/>
          <w:szCs w:val="28"/>
        </w:rPr>
        <w:t>ии...»</w:t>
      </w:r>
      <w:r w:rsidRPr="00176882">
        <w:rPr>
          <w:noProof/>
          <w:color w:val="000000"/>
          <w:sz w:val="28"/>
          <w:szCs w:val="28"/>
        </w:rPr>
        <w:t>.</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Реквизит «Заголовок» располагается под угловым штампом и печатается от левой границы текстового поля, строчными буквами (кроме начальной), через один межстрочный интервал. Длина строки – не более 30 печатных знаков, точка после заголовка не ставится, заголовок не подчеркивается и в кавычки не заключается. Текст отделяется от заголовка тремя межстрочными интервалами.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В документах, подготовленных в ответ на поручения</w:t>
      </w:r>
      <w:r w:rsidR="0014415B" w:rsidRPr="00176882">
        <w:rPr>
          <w:noProof/>
          <w:color w:val="000000"/>
          <w:sz w:val="28"/>
          <w:szCs w:val="28"/>
        </w:rPr>
        <w:t>,</w:t>
      </w:r>
      <w:r w:rsidRPr="00176882">
        <w:rPr>
          <w:noProof/>
          <w:color w:val="000000"/>
          <w:sz w:val="28"/>
          <w:szCs w:val="28"/>
        </w:rPr>
        <w:t xml:space="preserve"> в обязательном порядке делается ссылка на номер и дату поручения, которая указывается либо вместо реквизита «Заголовок», либо в скобках непосредственно под заголовком через один межстрочный интервал от него, либо в основном тексте без скобок.</w:t>
      </w:r>
      <w:r w:rsidR="002E5BD3" w:rsidRPr="00176882">
        <w:rPr>
          <w:noProof/>
          <w:color w:val="000000"/>
          <w:sz w:val="28"/>
          <w:szCs w:val="28"/>
        </w:rPr>
        <w:t xml:space="preserve"> </w:t>
      </w:r>
      <w:r w:rsidR="00C32D94" w:rsidRPr="00176882">
        <w:rPr>
          <w:noProof/>
          <w:color w:val="000000"/>
          <w:sz w:val="28"/>
          <w:szCs w:val="28"/>
        </w:rPr>
        <w:t>Например:</w:t>
      </w:r>
      <w:r w:rsidR="002E5BD3" w:rsidRPr="00176882">
        <w:rPr>
          <w:noProof/>
          <w:color w:val="000000"/>
          <w:sz w:val="28"/>
          <w:szCs w:val="28"/>
        </w:rPr>
        <w:t xml:space="preserve"> На N 1/1/0777 от 29 сентября 2008 г., либо на N 1/1/0777 от 29.09.08 г.</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Текст документа, если он направляется должностному или частному лицу, надлежит начинать с уважительного обращения к адресату, которое печатается в центре строки.</w:t>
      </w:r>
    </w:p>
    <w:p w:rsidR="003579EE" w:rsidRPr="00176882" w:rsidRDefault="003579EE" w:rsidP="001C6553">
      <w:pPr>
        <w:spacing w:line="360" w:lineRule="auto"/>
        <w:ind w:firstLine="709"/>
        <w:jc w:val="both"/>
        <w:rPr>
          <w:noProof/>
          <w:color w:val="000000"/>
          <w:sz w:val="28"/>
          <w:szCs w:val="28"/>
        </w:rPr>
      </w:pPr>
    </w:p>
    <w:p w:rsidR="003579EE" w:rsidRPr="00176882" w:rsidRDefault="0014415B" w:rsidP="001C6553">
      <w:pPr>
        <w:spacing w:line="360" w:lineRule="auto"/>
        <w:ind w:firstLine="709"/>
        <w:jc w:val="both"/>
        <w:rPr>
          <w:b/>
          <w:noProof/>
          <w:color w:val="000000"/>
          <w:sz w:val="28"/>
          <w:szCs w:val="28"/>
        </w:rPr>
      </w:pPr>
      <w:r w:rsidRPr="00176882">
        <w:rPr>
          <w:b/>
          <w:noProof/>
          <w:color w:val="000000"/>
          <w:sz w:val="28"/>
          <w:szCs w:val="28"/>
        </w:rPr>
        <w:t xml:space="preserve">3.3 </w:t>
      </w:r>
      <w:r w:rsidR="003579EE" w:rsidRPr="00176882">
        <w:rPr>
          <w:b/>
          <w:noProof/>
          <w:color w:val="000000"/>
          <w:sz w:val="28"/>
          <w:szCs w:val="28"/>
        </w:rPr>
        <w:t>Подпись</w:t>
      </w:r>
    </w:p>
    <w:p w:rsidR="00C32D94" w:rsidRPr="00176882" w:rsidRDefault="00C32D94" w:rsidP="001C6553">
      <w:pPr>
        <w:spacing w:line="360" w:lineRule="auto"/>
        <w:ind w:firstLine="709"/>
        <w:jc w:val="both"/>
        <w:rPr>
          <w:b/>
          <w:noProof/>
          <w:color w:val="000000"/>
          <w:sz w:val="28"/>
          <w:szCs w:val="28"/>
        </w:rPr>
      </w:pPr>
    </w:p>
    <w:p w:rsidR="002E5BD3" w:rsidRPr="00176882" w:rsidRDefault="00C32D94" w:rsidP="001C6553">
      <w:pPr>
        <w:spacing w:line="360" w:lineRule="auto"/>
        <w:ind w:firstLine="709"/>
        <w:jc w:val="both"/>
        <w:rPr>
          <w:noProof/>
          <w:color w:val="000000"/>
          <w:sz w:val="28"/>
          <w:szCs w:val="28"/>
        </w:rPr>
      </w:pPr>
      <w:r w:rsidRPr="00176882">
        <w:rPr>
          <w:noProof/>
          <w:color w:val="000000"/>
          <w:sz w:val="28"/>
          <w:szCs w:val="28"/>
        </w:rPr>
        <w:t xml:space="preserve">Документы подписывают должностные лица войск, </w:t>
      </w:r>
      <w:r w:rsidR="002E5BD3" w:rsidRPr="00176882">
        <w:rPr>
          <w:noProof/>
          <w:color w:val="000000"/>
          <w:sz w:val="28"/>
          <w:szCs w:val="28"/>
        </w:rPr>
        <w:t>органов и</w:t>
      </w:r>
      <w:r w:rsidRPr="00176882">
        <w:rPr>
          <w:noProof/>
          <w:color w:val="000000"/>
          <w:sz w:val="28"/>
          <w:szCs w:val="28"/>
        </w:rPr>
        <w:t xml:space="preserve"> </w:t>
      </w:r>
      <w:r w:rsidR="002E5BD3" w:rsidRPr="00176882">
        <w:rPr>
          <w:noProof/>
          <w:color w:val="000000"/>
          <w:sz w:val="28"/>
          <w:szCs w:val="28"/>
        </w:rPr>
        <w:t>организаций Пограничной службы Российской Федерации в</w:t>
      </w:r>
      <w:r w:rsidR="001C6553" w:rsidRPr="00176882">
        <w:rPr>
          <w:noProof/>
          <w:color w:val="000000"/>
          <w:sz w:val="28"/>
          <w:szCs w:val="28"/>
        </w:rPr>
        <w:t xml:space="preserve"> </w:t>
      </w:r>
      <w:r w:rsidR="002E5BD3" w:rsidRPr="00176882">
        <w:rPr>
          <w:noProof/>
          <w:color w:val="000000"/>
          <w:sz w:val="28"/>
          <w:szCs w:val="28"/>
        </w:rPr>
        <w:t>пределах</w:t>
      </w:r>
      <w:r w:rsidR="001C6553" w:rsidRPr="00176882">
        <w:rPr>
          <w:noProof/>
          <w:color w:val="000000"/>
          <w:sz w:val="28"/>
          <w:szCs w:val="28"/>
        </w:rPr>
        <w:t xml:space="preserve"> </w:t>
      </w:r>
      <w:r w:rsidR="002E5BD3" w:rsidRPr="00176882">
        <w:rPr>
          <w:noProof/>
          <w:color w:val="000000"/>
          <w:sz w:val="28"/>
          <w:szCs w:val="28"/>
        </w:rPr>
        <w:t>своих</w:t>
      </w:r>
      <w:r w:rsidRPr="00176882">
        <w:rPr>
          <w:noProof/>
          <w:color w:val="000000"/>
          <w:sz w:val="28"/>
          <w:szCs w:val="28"/>
        </w:rPr>
        <w:t xml:space="preserve"> </w:t>
      </w:r>
      <w:r w:rsidR="002E5BD3" w:rsidRPr="00176882">
        <w:rPr>
          <w:noProof/>
          <w:color w:val="000000"/>
          <w:sz w:val="28"/>
          <w:szCs w:val="28"/>
        </w:rPr>
        <w:t>полномочий по ведению переписки. Не</w:t>
      </w:r>
      <w:r w:rsidR="001C6553" w:rsidRPr="00176882">
        <w:rPr>
          <w:noProof/>
          <w:color w:val="000000"/>
          <w:sz w:val="28"/>
          <w:szCs w:val="28"/>
        </w:rPr>
        <w:t xml:space="preserve"> </w:t>
      </w:r>
      <w:r w:rsidR="002E5BD3" w:rsidRPr="00176882">
        <w:rPr>
          <w:noProof/>
          <w:color w:val="000000"/>
          <w:sz w:val="28"/>
          <w:szCs w:val="28"/>
        </w:rPr>
        <w:t>допускается под</w:t>
      </w:r>
      <w:r w:rsidRPr="00176882">
        <w:rPr>
          <w:noProof/>
          <w:color w:val="000000"/>
          <w:sz w:val="28"/>
          <w:szCs w:val="28"/>
        </w:rPr>
        <w:t>писывать документы с предлогом «за»</w:t>
      </w:r>
      <w:r w:rsidR="002E5BD3" w:rsidRPr="00176882">
        <w:rPr>
          <w:noProof/>
          <w:color w:val="000000"/>
          <w:sz w:val="28"/>
          <w:szCs w:val="28"/>
        </w:rPr>
        <w:t xml:space="preserve"> или проставлением косой черты перед наименованием должности.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 xml:space="preserve">Реквизит «Подпись» включает сокращенное наименование должности лица, подписывающего документ, изготовленный с использованием бланка, его личную подпись и ее расшифровку. Отделяется от текста или от предыдущего по тексту реквизита тремя межстрочными интервалами и пишется от левого поля через один межстрочный интервал. Расшифровка подписи включает в себя инициал имени и фамилию. </w:t>
      </w:r>
    </w:p>
    <w:p w:rsidR="005B213D" w:rsidRPr="00176882" w:rsidRDefault="005B213D" w:rsidP="001C6553">
      <w:pPr>
        <w:spacing w:line="360" w:lineRule="auto"/>
        <w:ind w:firstLine="709"/>
        <w:jc w:val="both"/>
        <w:rPr>
          <w:noProof/>
          <w:color w:val="000000"/>
          <w:sz w:val="28"/>
          <w:szCs w:val="28"/>
        </w:rPr>
      </w:pPr>
      <w:r w:rsidRPr="00176882">
        <w:rPr>
          <w:noProof/>
          <w:color w:val="000000"/>
          <w:sz w:val="28"/>
          <w:szCs w:val="28"/>
        </w:rPr>
        <w:t>При подписании</w:t>
      </w:r>
      <w:r w:rsidR="001C6553" w:rsidRPr="00176882">
        <w:rPr>
          <w:noProof/>
          <w:color w:val="000000"/>
          <w:sz w:val="28"/>
          <w:szCs w:val="28"/>
        </w:rPr>
        <w:t xml:space="preserve"> </w:t>
      </w:r>
      <w:r w:rsidRPr="00176882">
        <w:rPr>
          <w:noProof/>
          <w:color w:val="000000"/>
          <w:sz w:val="28"/>
          <w:szCs w:val="28"/>
        </w:rPr>
        <w:t>документов</w:t>
      </w:r>
      <w:r w:rsidR="001C6553" w:rsidRPr="00176882">
        <w:rPr>
          <w:noProof/>
          <w:color w:val="000000"/>
          <w:sz w:val="28"/>
          <w:szCs w:val="28"/>
        </w:rPr>
        <w:t xml:space="preserve"> </w:t>
      </w:r>
      <w:r w:rsidRPr="00176882">
        <w:rPr>
          <w:noProof/>
          <w:color w:val="000000"/>
          <w:sz w:val="28"/>
          <w:szCs w:val="28"/>
        </w:rPr>
        <w:t>несколькими</w:t>
      </w:r>
      <w:r w:rsidR="001C6553" w:rsidRPr="00176882">
        <w:rPr>
          <w:noProof/>
          <w:color w:val="000000"/>
          <w:sz w:val="28"/>
          <w:szCs w:val="28"/>
        </w:rPr>
        <w:t xml:space="preserve"> </w:t>
      </w:r>
      <w:r w:rsidRPr="00176882">
        <w:rPr>
          <w:noProof/>
          <w:color w:val="000000"/>
          <w:sz w:val="28"/>
          <w:szCs w:val="28"/>
        </w:rPr>
        <w:t>должностными</w:t>
      </w:r>
      <w:r w:rsidR="001C6553" w:rsidRPr="00176882">
        <w:rPr>
          <w:noProof/>
          <w:color w:val="000000"/>
          <w:sz w:val="28"/>
          <w:szCs w:val="28"/>
        </w:rPr>
        <w:t xml:space="preserve"> </w:t>
      </w:r>
      <w:r w:rsidRPr="00176882">
        <w:rPr>
          <w:noProof/>
          <w:color w:val="000000"/>
          <w:sz w:val="28"/>
          <w:szCs w:val="28"/>
        </w:rPr>
        <w:t>лицами</w:t>
      </w:r>
      <w:r w:rsidR="001C6553" w:rsidRPr="00176882">
        <w:rPr>
          <w:noProof/>
          <w:color w:val="000000"/>
          <w:sz w:val="28"/>
          <w:szCs w:val="28"/>
        </w:rPr>
        <w:t xml:space="preserve"> </w:t>
      </w:r>
      <w:r w:rsidRPr="00176882">
        <w:rPr>
          <w:noProof/>
          <w:color w:val="000000"/>
          <w:sz w:val="28"/>
          <w:szCs w:val="28"/>
        </w:rPr>
        <w:t>их</w:t>
      </w:r>
      <w:r w:rsidR="00C32D94" w:rsidRPr="00176882">
        <w:rPr>
          <w:noProof/>
          <w:color w:val="000000"/>
          <w:sz w:val="28"/>
          <w:szCs w:val="28"/>
        </w:rPr>
        <w:t xml:space="preserve"> подписи</w:t>
      </w:r>
      <w:r w:rsidR="001C6553" w:rsidRPr="00176882">
        <w:rPr>
          <w:noProof/>
          <w:color w:val="000000"/>
          <w:sz w:val="28"/>
          <w:szCs w:val="28"/>
        </w:rPr>
        <w:t xml:space="preserve"> </w:t>
      </w:r>
      <w:r w:rsidR="00C32D94" w:rsidRPr="00176882">
        <w:rPr>
          <w:noProof/>
          <w:color w:val="000000"/>
          <w:sz w:val="28"/>
          <w:szCs w:val="28"/>
        </w:rPr>
        <w:t xml:space="preserve">располагаются на одном уровне (если они имеют </w:t>
      </w:r>
      <w:r w:rsidRPr="00176882">
        <w:rPr>
          <w:noProof/>
          <w:color w:val="000000"/>
          <w:sz w:val="28"/>
          <w:szCs w:val="28"/>
        </w:rPr>
        <w:t>равные</w:t>
      </w:r>
      <w:r w:rsidR="00C32D94" w:rsidRPr="00176882">
        <w:rPr>
          <w:noProof/>
          <w:color w:val="000000"/>
          <w:sz w:val="28"/>
          <w:szCs w:val="28"/>
        </w:rPr>
        <w:t xml:space="preserve"> </w:t>
      </w:r>
      <w:r w:rsidRPr="00176882">
        <w:rPr>
          <w:noProof/>
          <w:color w:val="000000"/>
          <w:sz w:val="28"/>
          <w:szCs w:val="28"/>
        </w:rPr>
        <w:t>должности)</w:t>
      </w:r>
      <w:r w:rsidR="001C6553" w:rsidRPr="00176882">
        <w:rPr>
          <w:noProof/>
          <w:color w:val="000000"/>
          <w:sz w:val="28"/>
          <w:szCs w:val="28"/>
        </w:rPr>
        <w:t xml:space="preserve"> </w:t>
      </w:r>
      <w:r w:rsidRPr="00176882">
        <w:rPr>
          <w:noProof/>
          <w:color w:val="000000"/>
          <w:sz w:val="28"/>
          <w:szCs w:val="28"/>
        </w:rPr>
        <w:t>или одна п</w:t>
      </w:r>
      <w:r w:rsidR="00C32D94" w:rsidRPr="00176882">
        <w:rPr>
          <w:noProof/>
          <w:color w:val="000000"/>
          <w:sz w:val="28"/>
          <w:szCs w:val="28"/>
        </w:rPr>
        <w:t xml:space="preserve">од другой в последовательности, </w:t>
      </w:r>
      <w:r w:rsidRPr="00176882">
        <w:rPr>
          <w:noProof/>
          <w:color w:val="000000"/>
          <w:sz w:val="28"/>
          <w:szCs w:val="28"/>
        </w:rPr>
        <w:t>соответствующей</w:t>
      </w:r>
      <w:r w:rsidR="00C32D94" w:rsidRPr="00176882">
        <w:rPr>
          <w:noProof/>
          <w:color w:val="000000"/>
          <w:sz w:val="28"/>
          <w:szCs w:val="28"/>
        </w:rPr>
        <w:t xml:space="preserve"> </w:t>
      </w:r>
      <w:r w:rsidRPr="00176882">
        <w:rPr>
          <w:noProof/>
          <w:color w:val="000000"/>
          <w:sz w:val="28"/>
          <w:szCs w:val="28"/>
        </w:rPr>
        <w:t>занимаемой должности.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При направлении документов в государственные органы Российской Федерации, в которых введены звания, в случаях, когда эти звания включаются в реквизит «Адресат», указывается также (строчными буквами) звание подписывающего.</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Допускается в уместных случаях завершать документы словосочетанием «С уважением,».</w:t>
      </w:r>
    </w:p>
    <w:p w:rsidR="00F54A9B" w:rsidRPr="00176882" w:rsidRDefault="00F54A9B" w:rsidP="001C6553">
      <w:pPr>
        <w:spacing w:line="360" w:lineRule="auto"/>
        <w:ind w:firstLine="709"/>
        <w:jc w:val="both"/>
        <w:rPr>
          <w:noProof/>
          <w:color w:val="000000"/>
          <w:sz w:val="28"/>
          <w:szCs w:val="28"/>
        </w:rPr>
      </w:pPr>
    </w:p>
    <w:p w:rsidR="003579EE" w:rsidRPr="00176882" w:rsidRDefault="001C6553" w:rsidP="001C6553">
      <w:pPr>
        <w:spacing w:line="360" w:lineRule="auto"/>
        <w:ind w:firstLine="709"/>
        <w:jc w:val="both"/>
        <w:rPr>
          <w:b/>
          <w:noProof/>
          <w:color w:val="000000"/>
          <w:sz w:val="28"/>
          <w:szCs w:val="28"/>
        </w:rPr>
      </w:pPr>
      <w:r w:rsidRPr="00176882">
        <w:rPr>
          <w:b/>
          <w:noProof/>
          <w:color w:val="000000"/>
          <w:sz w:val="28"/>
          <w:szCs w:val="28"/>
        </w:rPr>
        <w:br w:type="page"/>
      </w:r>
      <w:r w:rsidR="0014415B" w:rsidRPr="00176882">
        <w:rPr>
          <w:b/>
          <w:noProof/>
          <w:color w:val="000000"/>
          <w:sz w:val="28"/>
          <w:szCs w:val="28"/>
        </w:rPr>
        <w:t xml:space="preserve">3.4 </w:t>
      </w:r>
      <w:r w:rsidR="002E5BD3" w:rsidRPr="00176882">
        <w:rPr>
          <w:b/>
          <w:noProof/>
          <w:color w:val="000000"/>
          <w:sz w:val="28"/>
          <w:szCs w:val="28"/>
        </w:rPr>
        <w:t>Приложения</w:t>
      </w:r>
    </w:p>
    <w:p w:rsidR="00C32D94" w:rsidRPr="00176882" w:rsidRDefault="00C32D94" w:rsidP="001C6553">
      <w:pPr>
        <w:spacing w:line="360" w:lineRule="auto"/>
        <w:ind w:firstLine="709"/>
        <w:jc w:val="both"/>
        <w:rPr>
          <w:b/>
          <w:noProof/>
          <w:color w:val="000000"/>
          <w:sz w:val="28"/>
          <w:szCs w:val="28"/>
        </w:rPr>
      </w:pP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При наличии приложений к документу в реквизите «отметка о наличии приложения» указываются</w:t>
      </w:r>
      <w:r w:rsidR="001C6553" w:rsidRPr="00176882">
        <w:rPr>
          <w:noProof/>
          <w:color w:val="000000"/>
          <w:sz w:val="28"/>
          <w:szCs w:val="28"/>
        </w:rPr>
        <w:t xml:space="preserve"> </w:t>
      </w:r>
      <w:r w:rsidRPr="00176882">
        <w:rPr>
          <w:noProof/>
          <w:color w:val="000000"/>
          <w:sz w:val="28"/>
          <w:szCs w:val="28"/>
        </w:rPr>
        <w:t>краткое содержание каждого из них, их регистрационные номера, номера экземпляров, количество листов и грифы секретности. Если приложения сброшюрованы, то количество листов не указывается.</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Если приложение одно и его наименование упоминается в тексте документа, то в реквизите «приложение» оно не повторяется, а указывается: «По тексту» и далее его регистрационный (подписной) номер, номер экземпляра количество листов и гриф секретности.</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При большом количестве приложений на них составляется отдельная опись, а в самом документе указывается: «П</w:t>
      </w:r>
      <w:r w:rsidR="0014415B" w:rsidRPr="00176882">
        <w:rPr>
          <w:noProof/>
          <w:color w:val="000000"/>
          <w:sz w:val="28"/>
          <w:szCs w:val="28"/>
        </w:rPr>
        <w:t>риложение: согласно описи</w:t>
      </w:r>
      <w:r w:rsidR="001C6553" w:rsidRPr="00176882">
        <w:rPr>
          <w:noProof/>
          <w:color w:val="000000"/>
          <w:sz w:val="28"/>
          <w:szCs w:val="28"/>
        </w:rPr>
        <w:t xml:space="preserve"> </w:t>
      </w:r>
      <w:r w:rsidRPr="00176882">
        <w:rPr>
          <w:noProof/>
          <w:color w:val="000000"/>
          <w:sz w:val="28"/>
          <w:szCs w:val="28"/>
        </w:rPr>
        <w:t>№ ___ на ___листах». При наличии нескольких приложений к документу на каждом из них проставляется порядковый номер: «Приложение № 1», «Приложение № 2» и т.д.</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Если прилагаемый документ имеет свое приложение, то после основной записи дополнительно указывается: «… и приложение к нему, всего на __ листах».</w:t>
      </w:r>
    </w:p>
    <w:p w:rsidR="003579EE" w:rsidRPr="00176882" w:rsidRDefault="003579EE" w:rsidP="001C6553">
      <w:pPr>
        <w:spacing w:line="360" w:lineRule="auto"/>
        <w:ind w:firstLine="709"/>
        <w:jc w:val="both"/>
        <w:rPr>
          <w:noProof/>
          <w:color w:val="000000"/>
          <w:sz w:val="28"/>
          <w:szCs w:val="28"/>
        </w:rPr>
      </w:pPr>
      <w:r w:rsidRPr="00176882">
        <w:rPr>
          <w:noProof/>
          <w:color w:val="000000"/>
          <w:sz w:val="28"/>
          <w:szCs w:val="28"/>
        </w:rPr>
        <w:t>При направлении документа нескольким адресатам, а приложения к нему – отдельным из них, в реквизите «отметка о наличии приложения» указывается, кому оно направляется. Например: «Приложение:…, только в первый, третий адрес».</w:t>
      </w:r>
    </w:p>
    <w:p w:rsidR="00600563" w:rsidRPr="00176882" w:rsidRDefault="001C6553" w:rsidP="001C6553">
      <w:pPr>
        <w:spacing w:line="360" w:lineRule="auto"/>
        <w:ind w:firstLine="709"/>
        <w:jc w:val="both"/>
        <w:rPr>
          <w:b/>
          <w:noProof/>
          <w:color w:val="000000"/>
          <w:sz w:val="28"/>
          <w:szCs w:val="28"/>
        </w:rPr>
      </w:pPr>
      <w:r w:rsidRPr="00176882">
        <w:rPr>
          <w:b/>
          <w:noProof/>
          <w:color w:val="000000"/>
          <w:sz w:val="28"/>
          <w:szCs w:val="28"/>
        </w:rPr>
        <w:br w:type="page"/>
        <w:t>Заключение</w:t>
      </w:r>
    </w:p>
    <w:p w:rsidR="008C20B6" w:rsidRPr="00176882" w:rsidRDefault="008C20B6" w:rsidP="001C6553">
      <w:pPr>
        <w:spacing w:line="360" w:lineRule="auto"/>
        <w:ind w:firstLine="709"/>
        <w:jc w:val="both"/>
        <w:rPr>
          <w:b/>
          <w:noProof/>
          <w:color w:val="000000"/>
          <w:sz w:val="28"/>
          <w:szCs w:val="28"/>
        </w:rPr>
      </w:pPr>
    </w:p>
    <w:p w:rsidR="004C04C3" w:rsidRPr="00176882" w:rsidRDefault="00082F86" w:rsidP="001C6553">
      <w:pPr>
        <w:spacing w:line="360" w:lineRule="auto"/>
        <w:ind w:firstLine="709"/>
        <w:jc w:val="both"/>
        <w:rPr>
          <w:noProof/>
          <w:color w:val="000000"/>
          <w:sz w:val="28"/>
          <w:szCs w:val="28"/>
        </w:rPr>
      </w:pPr>
      <w:r w:rsidRPr="00176882">
        <w:rPr>
          <w:noProof/>
          <w:color w:val="000000"/>
          <w:sz w:val="28"/>
          <w:szCs w:val="28"/>
        </w:rPr>
        <w:t xml:space="preserve">Документы играют важную роль в деятельности пограничных органов управления. </w:t>
      </w:r>
      <w:r w:rsidR="004C04C3" w:rsidRPr="00176882">
        <w:rPr>
          <w:noProof/>
          <w:color w:val="000000"/>
          <w:sz w:val="28"/>
          <w:szCs w:val="28"/>
        </w:rPr>
        <w:t>Правильное понимание должностными лицами органов управления теоретических основ документоведения, твердое знание современных требований, предъявляемых к составлению и оформлению документов, к организации их движения, учета и хранения, в значительной мере способствует повышению эффективности управленческого труда, вносит в работу управленческого персонала организованность и слаженность.</w:t>
      </w:r>
      <w:r w:rsidR="003A7777" w:rsidRPr="00176882">
        <w:rPr>
          <w:noProof/>
          <w:color w:val="000000"/>
          <w:sz w:val="28"/>
          <w:szCs w:val="28"/>
        </w:rPr>
        <w:t xml:space="preserve"> </w:t>
      </w:r>
      <w:r w:rsidR="004C04C3" w:rsidRPr="00176882">
        <w:rPr>
          <w:noProof/>
          <w:color w:val="000000"/>
          <w:sz w:val="28"/>
          <w:szCs w:val="28"/>
        </w:rPr>
        <w:t>Важная роль в привитии культуры документной деятельности принадлежит сотрудникам секретариатов и делопроизводств пограничных органов различного уровня</w:t>
      </w:r>
      <w:r w:rsidR="004C04C3" w:rsidRPr="00176882">
        <w:rPr>
          <w:rStyle w:val="a5"/>
          <w:noProof/>
          <w:color w:val="000000"/>
          <w:sz w:val="28"/>
          <w:szCs w:val="28"/>
        </w:rPr>
        <w:footnoteReference w:id="5"/>
      </w:r>
      <w:r w:rsidR="004C04C3" w:rsidRPr="00176882">
        <w:rPr>
          <w:noProof/>
          <w:color w:val="000000"/>
          <w:sz w:val="28"/>
          <w:szCs w:val="28"/>
        </w:rPr>
        <w:t>.</w:t>
      </w:r>
    </w:p>
    <w:p w:rsidR="00F02310" w:rsidRPr="00176882" w:rsidRDefault="00F02310" w:rsidP="001C6553">
      <w:pPr>
        <w:spacing w:line="360" w:lineRule="auto"/>
        <w:ind w:firstLine="709"/>
        <w:jc w:val="both"/>
        <w:rPr>
          <w:noProof/>
          <w:color w:val="000000"/>
          <w:sz w:val="28"/>
          <w:szCs w:val="28"/>
        </w:rPr>
      </w:pPr>
      <w:r w:rsidRPr="00176882">
        <w:rPr>
          <w:noProof/>
          <w:color w:val="000000"/>
          <w:sz w:val="28"/>
          <w:szCs w:val="28"/>
        </w:rPr>
        <w:t>При составлении деловых писем необходимо помнить, что по письму можно судить не только о человеке</w:t>
      </w:r>
      <w:r w:rsidR="004877CC" w:rsidRPr="00176882">
        <w:rPr>
          <w:noProof/>
          <w:color w:val="000000"/>
          <w:sz w:val="28"/>
          <w:szCs w:val="28"/>
        </w:rPr>
        <w:t>, который его написал (исполнителе), но и об организации, которую он представляет.</w:t>
      </w:r>
    </w:p>
    <w:p w:rsidR="00BC63EA" w:rsidRPr="00176882" w:rsidRDefault="00BC63EA" w:rsidP="001C6553">
      <w:pPr>
        <w:spacing w:line="360" w:lineRule="auto"/>
        <w:ind w:firstLine="709"/>
        <w:jc w:val="both"/>
        <w:rPr>
          <w:noProof/>
          <w:color w:val="000000"/>
          <w:sz w:val="28"/>
          <w:szCs w:val="28"/>
        </w:rPr>
      </w:pPr>
      <w:r w:rsidRPr="00176882">
        <w:rPr>
          <w:noProof/>
          <w:color w:val="000000"/>
          <w:sz w:val="28"/>
          <w:szCs w:val="28"/>
        </w:rPr>
        <w:t>Служебная (деловая) документация является одним из важнейших ресурсов общества, необходимым источником информации для управленческих решений, доказательством в правовых отношениях, документированной памятью общества.</w:t>
      </w:r>
    </w:p>
    <w:p w:rsidR="00431BBC" w:rsidRPr="00176882" w:rsidRDefault="001C6553" w:rsidP="001C6553">
      <w:pPr>
        <w:spacing w:line="360" w:lineRule="auto"/>
        <w:ind w:firstLine="709"/>
        <w:jc w:val="both"/>
        <w:rPr>
          <w:b/>
          <w:noProof/>
          <w:color w:val="000000"/>
          <w:sz w:val="28"/>
          <w:szCs w:val="28"/>
        </w:rPr>
      </w:pPr>
      <w:r w:rsidRPr="00176882">
        <w:rPr>
          <w:b/>
          <w:noProof/>
          <w:color w:val="000000"/>
          <w:sz w:val="28"/>
          <w:szCs w:val="28"/>
        </w:rPr>
        <w:br w:type="page"/>
      </w:r>
      <w:r w:rsidR="00431BBC" w:rsidRPr="00176882">
        <w:rPr>
          <w:b/>
          <w:noProof/>
          <w:color w:val="000000"/>
          <w:sz w:val="28"/>
          <w:szCs w:val="28"/>
        </w:rPr>
        <w:t>Список</w:t>
      </w:r>
      <w:r w:rsidRPr="00176882">
        <w:rPr>
          <w:b/>
          <w:noProof/>
          <w:color w:val="000000"/>
          <w:sz w:val="28"/>
          <w:szCs w:val="28"/>
        </w:rPr>
        <w:t xml:space="preserve"> использованной литературы</w:t>
      </w:r>
    </w:p>
    <w:p w:rsidR="005026BE" w:rsidRPr="00176882" w:rsidRDefault="005026BE" w:rsidP="001C6553">
      <w:pPr>
        <w:spacing w:line="360" w:lineRule="auto"/>
        <w:ind w:firstLine="709"/>
        <w:jc w:val="both"/>
        <w:rPr>
          <w:b/>
          <w:noProof/>
          <w:color w:val="000000"/>
          <w:sz w:val="28"/>
          <w:szCs w:val="28"/>
        </w:rPr>
      </w:pPr>
    </w:p>
    <w:p w:rsidR="004C04C3" w:rsidRPr="00176882" w:rsidRDefault="004B6A77"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Висовень</w:t>
      </w:r>
      <w:r w:rsidR="00B01E60" w:rsidRPr="00176882">
        <w:rPr>
          <w:noProof/>
          <w:color w:val="000000"/>
          <w:sz w:val="28"/>
          <w:szCs w:val="28"/>
        </w:rPr>
        <w:t xml:space="preserve"> В.Н., </w:t>
      </w:r>
      <w:r w:rsidR="004C04C3" w:rsidRPr="00176882">
        <w:rPr>
          <w:noProof/>
          <w:color w:val="000000"/>
          <w:sz w:val="28"/>
          <w:szCs w:val="28"/>
        </w:rPr>
        <w:t>Комиссаров</w:t>
      </w:r>
      <w:r w:rsidR="00B01E60" w:rsidRPr="00176882">
        <w:rPr>
          <w:noProof/>
          <w:color w:val="000000"/>
          <w:sz w:val="28"/>
          <w:szCs w:val="28"/>
        </w:rPr>
        <w:t xml:space="preserve"> А.В., </w:t>
      </w:r>
      <w:r w:rsidR="004C04C3" w:rsidRPr="00176882">
        <w:rPr>
          <w:noProof/>
          <w:color w:val="000000"/>
          <w:sz w:val="28"/>
          <w:szCs w:val="28"/>
        </w:rPr>
        <w:t>Конопатов</w:t>
      </w:r>
      <w:r w:rsidR="00B01E60" w:rsidRPr="00176882">
        <w:rPr>
          <w:noProof/>
          <w:color w:val="000000"/>
          <w:sz w:val="28"/>
          <w:szCs w:val="28"/>
        </w:rPr>
        <w:t xml:space="preserve"> С.Н</w:t>
      </w:r>
      <w:r w:rsidR="004C04C3" w:rsidRPr="00176882">
        <w:rPr>
          <w:noProof/>
          <w:color w:val="000000"/>
          <w:sz w:val="28"/>
          <w:szCs w:val="28"/>
        </w:rPr>
        <w:t>. Служебное документоведение. Курс лекций.- М., 2008.</w:t>
      </w:r>
    </w:p>
    <w:p w:rsidR="00BC63EA" w:rsidRPr="00176882" w:rsidRDefault="00BC63EA"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Делопроизводство в кадровой службе\Сост. А.В. Верховцев – М.: ИНФРА-М, 1999.</w:t>
      </w:r>
    </w:p>
    <w:p w:rsidR="00BC63EA" w:rsidRPr="00176882" w:rsidRDefault="00BC63EA"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Кибанов А.Я., Захаров Д.К., Коновалова В.Г. Этика деловых отношений. Учебник.- М.: ИНФРА-М, 2009.</w:t>
      </w:r>
    </w:p>
    <w:p w:rsidR="00BC63EA" w:rsidRPr="00176882" w:rsidRDefault="00BC63EA"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Кудряев В.А. и др. Организация работы с документами. Учебник. – М.: ИНФРА-М, 1999.</w:t>
      </w:r>
    </w:p>
    <w:p w:rsidR="0073747E" w:rsidRPr="00176882" w:rsidRDefault="0073747E"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Петрова Ю.А., Суняева Ю.Ю., Наумова Р.Л. Настольное руководство секретаря и помощника руководителя. – М., 2009.</w:t>
      </w:r>
    </w:p>
    <w:p w:rsidR="00BC63EA" w:rsidRPr="00176882" w:rsidRDefault="00BC63EA"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Приказ ФПС России от 18 мая 2002 г. № 320. «Об утверждении инструкции по делопроизводству в войсках, органах и организациях пограничной службы Российской Федерации».</w:t>
      </w:r>
    </w:p>
    <w:p w:rsidR="001C6553" w:rsidRPr="00176882" w:rsidRDefault="002031CB" w:rsidP="001C6553">
      <w:pPr>
        <w:pStyle w:val="a3"/>
        <w:numPr>
          <w:ilvl w:val="0"/>
          <w:numId w:val="14"/>
        </w:numPr>
        <w:tabs>
          <w:tab w:val="left" w:pos="426"/>
        </w:tabs>
        <w:spacing w:line="360" w:lineRule="auto"/>
        <w:ind w:left="0" w:firstLine="0"/>
        <w:jc w:val="both"/>
        <w:rPr>
          <w:noProof/>
          <w:color w:val="000000"/>
          <w:sz w:val="28"/>
          <w:szCs w:val="28"/>
        </w:rPr>
      </w:pPr>
      <w:r w:rsidRPr="00176882">
        <w:rPr>
          <w:noProof/>
          <w:color w:val="000000"/>
          <w:sz w:val="28"/>
          <w:szCs w:val="28"/>
        </w:rPr>
        <w:t>Приказ Министерства обороны РФ от 23 мая 1999 г. № 170 «Об утверждении инструкции по делопроизводству в Вооруженных Силах Российской Федерации».</w:t>
      </w:r>
    </w:p>
    <w:p w:rsidR="008F175D" w:rsidRPr="00176882" w:rsidRDefault="001C6553" w:rsidP="001C6553">
      <w:pPr>
        <w:spacing w:line="360" w:lineRule="auto"/>
        <w:ind w:firstLine="709"/>
        <w:jc w:val="both"/>
        <w:rPr>
          <w:b/>
          <w:noProof/>
          <w:color w:val="000000"/>
          <w:sz w:val="28"/>
          <w:szCs w:val="28"/>
        </w:rPr>
      </w:pPr>
      <w:r w:rsidRPr="00176882">
        <w:rPr>
          <w:noProof/>
          <w:color w:val="000000"/>
          <w:sz w:val="28"/>
          <w:szCs w:val="28"/>
        </w:rPr>
        <w:br w:type="page"/>
      </w:r>
      <w:r w:rsidRPr="00176882">
        <w:rPr>
          <w:b/>
          <w:noProof/>
          <w:color w:val="000000"/>
          <w:sz w:val="28"/>
          <w:szCs w:val="28"/>
        </w:rPr>
        <w:t>Приложение</w:t>
      </w:r>
    </w:p>
    <w:p w:rsidR="001C6553" w:rsidRPr="00176882" w:rsidRDefault="001C6553" w:rsidP="001C6553">
      <w:pPr>
        <w:spacing w:line="360" w:lineRule="auto"/>
        <w:ind w:firstLine="709"/>
        <w:jc w:val="both"/>
        <w:rPr>
          <w:b/>
          <w:noProof/>
          <w:color w:val="000000"/>
          <w:sz w:val="28"/>
          <w:szCs w:val="28"/>
        </w:rPr>
      </w:pPr>
    </w:p>
    <w:p w:rsidR="008F175D" w:rsidRPr="00176882" w:rsidRDefault="001C6553" w:rsidP="001C6553">
      <w:pPr>
        <w:spacing w:line="360" w:lineRule="auto"/>
        <w:ind w:firstLine="709"/>
        <w:jc w:val="both"/>
        <w:rPr>
          <w:b/>
          <w:noProof/>
          <w:color w:val="000000"/>
          <w:sz w:val="28"/>
          <w:szCs w:val="28"/>
        </w:rPr>
      </w:pPr>
      <w:r w:rsidRPr="00176882">
        <w:rPr>
          <w:b/>
          <w:noProof/>
          <w:color w:val="000000"/>
          <w:sz w:val="28"/>
          <w:szCs w:val="28"/>
        </w:rPr>
        <w:t>Вариант служебного письма</w:t>
      </w:r>
    </w:p>
    <w:tbl>
      <w:tblPr>
        <w:tblStyle w:val="af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C0" w:firstRow="0" w:lastRow="1" w:firstColumn="1" w:lastColumn="1" w:noHBand="0" w:noVBand="1"/>
      </w:tblPr>
      <w:tblGrid>
        <w:gridCol w:w="4804"/>
        <w:gridCol w:w="222"/>
        <w:gridCol w:w="4545"/>
      </w:tblGrid>
      <w:tr w:rsidR="00176882" w:rsidRPr="00176882" w:rsidTr="001C6553">
        <w:trPr>
          <w:trHeight w:val="23"/>
        </w:trPr>
        <w:tc>
          <w:tcPr>
            <w:tcW w:w="2512" w:type="pct"/>
          </w:tcPr>
          <w:p w:rsidR="008F175D" w:rsidRPr="00176882" w:rsidRDefault="008F175D" w:rsidP="001C6553">
            <w:pPr>
              <w:pStyle w:val="3"/>
              <w:spacing w:before="0" w:after="0" w:line="360" w:lineRule="auto"/>
              <w:jc w:val="both"/>
              <w:outlineLvl w:val="2"/>
              <w:rPr>
                <w:rFonts w:ascii="Times New Roman" w:hAnsi="Times New Roman" w:cs="Times New Roman"/>
                <w:b w:val="0"/>
                <w:noProof/>
                <w:color w:val="000000"/>
                <w:sz w:val="20"/>
                <w:szCs w:val="20"/>
              </w:rPr>
            </w:pPr>
            <w:r w:rsidRPr="00176882">
              <w:rPr>
                <w:rFonts w:ascii="Times New Roman" w:hAnsi="Times New Roman" w:cs="Times New Roman"/>
                <w:b w:val="0"/>
                <w:noProof/>
                <w:color w:val="000000"/>
                <w:sz w:val="20"/>
                <w:szCs w:val="20"/>
              </w:rPr>
              <w:t>ФЕДЕРАЛЬНАЯ СЛУЖБА БЕЗОПАСНОСТИ</w:t>
            </w:r>
          </w:p>
          <w:p w:rsidR="008F175D" w:rsidRPr="00176882" w:rsidRDefault="008F175D" w:rsidP="001C6553">
            <w:pPr>
              <w:pStyle w:val="3"/>
              <w:spacing w:before="0" w:after="0" w:line="360" w:lineRule="auto"/>
              <w:jc w:val="both"/>
              <w:outlineLvl w:val="2"/>
              <w:rPr>
                <w:rFonts w:ascii="Times New Roman" w:hAnsi="Times New Roman" w:cs="Times New Roman"/>
                <w:b w:val="0"/>
                <w:noProof/>
                <w:color w:val="000000"/>
                <w:sz w:val="20"/>
                <w:szCs w:val="20"/>
              </w:rPr>
            </w:pPr>
            <w:r w:rsidRPr="00176882">
              <w:rPr>
                <w:rFonts w:ascii="Times New Roman" w:hAnsi="Times New Roman" w:cs="Times New Roman"/>
                <w:b w:val="0"/>
                <w:noProof/>
                <w:color w:val="000000"/>
                <w:sz w:val="20"/>
                <w:szCs w:val="20"/>
              </w:rPr>
              <w:t>РОССИЙСКОЙ ФЕДЕРАЦИИ</w:t>
            </w:r>
          </w:p>
          <w:p w:rsidR="008F175D" w:rsidRPr="00176882" w:rsidRDefault="008F175D" w:rsidP="001C6553">
            <w:pPr>
              <w:spacing w:line="360" w:lineRule="auto"/>
              <w:jc w:val="both"/>
              <w:rPr>
                <w:noProof/>
                <w:color w:val="000000"/>
                <w:sz w:val="20"/>
              </w:rPr>
            </w:pPr>
          </w:p>
          <w:p w:rsidR="008F175D" w:rsidRPr="00176882" w:rsidRDefault="001F18EB" w:rsidP="001C6553">
            <w:pPr>
              <w:spacing w:line="360" w:lineRule="auto"/>
              <w:jc w:val="both"/>
              <w:rPr>
                <w:noProof/>
                <w:color w:val="000000"/>
                <w:sz w:val="20"/>
                <w:szCs w:val="18"/>
              </w:rPr>
            </w:pPr>
            <w:r w:rsidRPr="00176882">
              <w:rPr>
                <w:noProof/>
                <w:color w:val="000000"/>
                <w:sz w:val="20"/>
                <w:szCs w:val="18"/>
              </w:rPr>
              <w:t>ПОГРАНИЧНАЯ ………………….</w:t>
            </w:r>
          </w:p>
          <w:p w:rsidR="008F175D" w:rsidRPr="00176882" w:rsidRDefault="008F175D" w:rsidP="001C6553">
            <w:pPr>
              <w:spacing w:line="360" w:lineRule="auto"/>
              <w:jc w:val="both"/>
              <w:rPr>
                <w:noProof/>
                <w:color w:val="000000"/>
                <w:sz w:val="20"/>
              </w:rPr>
            </w:pPr>
          </w:p>
          <w:p w:rsidR="008F175D" w:rsidRPr="00176882" w:rsidRDefault="008F175D" w:rsidP="001C6553">
            <w:pPr>
              <w:spacing w:line="360" w:lineRule="auto"/>
              <w:jc w:val="both"/>
              <w:rPr>
                <w:noProof/>
                <w:color w:val="000000"/>
                <w:sz w:val="20"/>
              </w:rPr>
            </w:pPr>
            <w:r w:rsidRPr="00176882">
              <w:rPr>
                <w:noProof/>
                <w:color w:val="000000"/>
                <w:sz w:val="20"/>
              </w:rPr>
              <w:t>________________№________________</w:t>
            </w:r>
          </w:p>
          <w:p w:rsidR="008F175D" w:rsidRPr="00176882" w:rsidRDefault="008F175D" w:rsidP="001C6553">
            <w:pPr>
              <w:spacing w:line="360" w:lineRule="auto"/>
              <w:jc w:val="both"/>
              <w:rPr>
                <w:noProof/>
                <w:color w:val="000000"/>
                <w:sz w:val="20"/>
              </w:rPr>
            </w:pPr>
            <w:r w:rsidRPr="00176882">
              <w:rPr>
                <w:noProof/>
                <w:color w:val="000000"/>
                <w:sz w:val="20"/>
              </w:rPr>
              <w:t>г. Москва, 125040</w:t>
            </w:r>
          </w:p>
        </w:tc>
        <w:tc>
          <w:tcPr>
            <w:tcW w:w="112" w:type="pct"/>
          </w:tcPr>
          <w:p w:rsidR="008F175D" w:rsidRPr="00176882" w:rsidRDefault="008F175D" w:rsidP="001C6553">
            <w:pPr>
              <w:spacing w:line="360" w:lineRule="auto"/>
              <w:jc w:val="both"/>
              <w:rPr>
                <w:noProof/>
                <w:color w:val="000000"/>
                <w:sz w:val="20"/>
              </w:rPr>
            </w:pPr>
          </w:p>
        </w:tc>
        <w:tc>
          <w:tcPr>
            <w:tcW w:w="2376" w:type="pct"/>
          </w:tcPr>
          <w:p w:rsidR="008F175D" w:rsidRPr="00176882" w:rsidRDefault="008F175D" w:rsidP="001C6553">
            <w:pPr>
              <w:spacing w:line="360" w:lineRule="auto"/>
              <w:jc w:val="both"/>
              <w:rPr>
                <w:noProof/>
                <w:color w:val="000000"/>
                <w:sz w:val="20"/>
              </w:rPr>
            </w:pPr>
          </w:p>
          <w:p w:rsidR="008F175D" w:rsidRPr="00176882" w:rsidRDefault="008F175D" w:rsidP="001C6553">
            <w:pPr>
              <w:spacing w:line="360" w:lineRule="auto"/>
              <w:jc w:val="both"/>
              <w:rPr>
                <w:noProof/>
                <w:color w:val="000000"/>
                <w:sz w:val="20"/>
              </w:rPr>
            </w:pPr>
          </w:p>
          <w:p w:rsidR="008F175D" w:rsidRPr="00176882" w:rsidRDefault="008F175D" w:rsidP="001C6553">
            <w:pPr>
              <w:spacing w:line="360" w:lineRule="auto"/>
              <w:jc w:val="both"/>
              <w:rPr>
                <w:noProof/>
                <w:color w:val="000000"/>
                <w:sz w:val="20"/>
              </w:rPr>
            </w:pPr>
            <w:r w:rsidRPr="00176882">
              <w:rPr>
                <w:noProof/>
                <w:color w:val="000000"/>
                <w:sz w:val="20"/>
              </w:rPr>
              <w:t>Заместителю начальника ………….</w:t>
            </w:r>
          </w:p>
          <w:p w:rsidR="008F175D" w:rsidRPr="00176882" w:rsidRDefault="008F175D" w:rsidP="001C6553">
            <w:pPr>
              <w:spacing w:line="360" w:lineRule="auto"/>
              <w:jc w:val="both"/>
              <w:rPr>
                <w:noProof/>
                <w:color w:val="000000"/>
                <w:sz w:val="20"/>
              </w:rPr>
            </w:pPr>
          </w:p>
          <w:p w:rsidR="008F175D" w:rsidRPr="00176882" w:rsidRDefault="008F175D" w:rsidP="001C6553">
            <w:pPr>
              <w:spacing w:line="360" w:lineRule="auto"/>
              <w:jc w:val="both"/>
              <w:rPr>
                <w:noProof/>
                <w:color w:val="000000"/>
                <w:sz w:val="20"/>
              </w:rPr>
            </w:pPr>
            <w:r w:rsidRPr="00176882">
              <w:rPr>
                <w:noProof/>
                <w:color w:val="000000"/>
                <w:sz w:val="20"/>
              </w:rPr>
              <w:t>…………………………………………</w:t>
            </w:r>
          </w:p>
          <w:p w:rsidR="008F175D" w:rsidRPr="00176882" w:rsidRDefault="008F175D" w:rsidP="001C6553">
            <w:pPr>
              <w:spacing w:line="360" w:lineRule="auto"/>
              <w:jc w:val="both"/>
              <w:rPr>
                <w:noProof/>
                <w:color w:val="000000"/>
                <w:sz w:val="20"/>
              </w:rPr>
            </w:pPr>
          </w:p>
        </w:tc>
      </w:tr>
    </w:tbl>
    <w:p w:rsidR="008F175D" w:rsidRPr="00176882" w:rsidRDefault="008F175D" w:rsidP="001C6553">
      <w:pPr>
        <w:spacing w:line="360" w:lineRule="auto"/>
        <w:ind w:firstLine="709"/>
        <w:jc w:val="both"/>
        <w:rPr>
          <w:noProof/>
          <w:color w:val="000000"/>
          <w:sz w:val="28"/>
          <w:szCs w:val="28"/>
        </w:rPr>
      </w:pPr>
      <w:r w:rsidRPr="00176882">
        <w:rPr>
          <w:noProof/>
          <w:color w:val="000000"/>
          <w:sz w:val="28"/>
          <w:szCs w:val="28"/>
        </w:rPr>
        <w:t>На № _____от __________</w:t>
      </w:r>
      <w:r w:rsidR="001C6553" w:rsidRPr="00176882">
        <w:rPr>
          <w:noProof/>
          <w:color w:val="000000"/>
          <w:sz w:val="28"/>
          <w:szCs w:val="28"/>
        </w:rPr>
        <w:t xml:space="preserve"> </w:t>
      </w:r>
      <w:r w:rsidRPr="00176882">
        <w:rPr>
          <w:noProof/>
          <w:color w:val="000000"/>
          <w:sz w:val="28"/>
          <w:szCs w:val="28"/>
        </w:rPr>
        <w:t>_____г.</w:t>
      </w:r>
    </w:p>
    <w:p w:rsidR="008F175D" w:rsidRPr="00176882" w:rsidRDefault="008F175D" w:rsidP="001C6553">
      <w:pPr>
        <w:spacing w:line="360" w:lineRule="auto"/>
        <w:ind w:firstLine="709"/>
        <w:jc w:val="both"/>
        <w:rPr>
          <w:noProof/>
          <w:color w:val="000000"/>
          <w:sz w:val="28"/>
          <w:szCs w:val="28"/>
        </w:rPr>
      </w:pPr>
      <w:r w:rsidRPr="00176882">
        <w:rPr>
          <w:noProof/>
          <w:color w:val="000000"/>
          <w:sz w:val="28"/>
          <w:szCs w:val="28"/>
        </w:rPr>
        <w:t>Уважаемый ……………………………..!</w:t>
      </w:r>
    </w:p>
    <w:p w:rsidR="008F175D" w:rsidRPr="00176882" w:rsidRDefault="008F175D" w:rsidP="001C6553">
      <w:pPr>
        <w:spacing w:line="360" w:lineRule="auto"/>
        <w:ind w:firstLine="709"/>
        <w:jc w:val="both"/>
        <w:rPr>
          <w:noProof/>
          <w:color w:val="000000"/>
          <w:sz w:val="28"/>
          <w:szCs w:val="28"/>
        </w:rPr>
      </w:pPr>
      <w:r w:rsidRPr="00176882">
        <w:rPr>
          <w:noProof/>
          <w:color w:val="000000"/>
          <w:sz w:val="28"/>
          <w:szCs w:val="28"/>
        </w:rPr>
        <w:t>Направляем</w:t>
      </w:r>
      <w:r w:rsidR="001C6553" w:rsidRPr="00176882">
        <w:rPr>
          <w:noProof/>
          <w:color w:val="000000"/>
          <w:sz w:val="28"/>
          <w:szCs w:val="28"/>
        </w:rPr>
        <w:t xml:space="preserve"> Вам отчет по ……………………………………</w:t>
      </w:r>
      <w:r w:rsidRPr="00176882">
        <w:rPr>
          <w:noProof/>
          <w:color w:val="000000"/>
          <w:sz w:val="28"/>
          <w:szCs w:val="28"/>
        </w:rPr>
        <w:t>.</w:t>
      </w:r>
      <w:r w:rsidR="001F18EB" w:rsidRPr="00176882">
        <w:rPr>
          <w:noProof/>
          <w:color w:val="000000"/>
          <w:sz w:val="28"/>
          <w:szCs w:val="28"/>
        </w:rPr>
        <w:t xml:space="preserve"> за 2008</w:t>
      </w:r>
      <w:r w:rsidRPr="00176882">
        <w:rPr>
          <w:noProof/>
          <w:color w:val="000000"/>
          <w:sz w:val="28"/>
          <w:szCs w:val="28"/>
        </w:rPr>
        <w:t xml:space="preserve"> год</w:t>
      </w:r>
    </w:p>
    <w:p w:rsidR="008F175D" w:rsidRPr="00176882" w:rsidRDefault="008F175D" w:rsidP="001C6553">
      <w:pPr>
        <w:spacing w:line="360" w:lineRule="auto"/>
        <w:ind w:firstLine="709"/>
        <w:jc w:val="both"/>
        <w:rPr>
          <w:noProof/>
          <w:color w:val="000000"/>
          <w:sz w:val="28"/>
          <w:szCs w:val="28"/>
        </w:rPr>
      </w:pPr>
      <w:r w:rsidRPr="00176882">
        <w:rPr>
          <w:noProof/>
          <w:color w:val="000000"/>
          <w:sz w:val="28"/>
          <w:szCs w:val="28"/>
        </w:rPr>
        <w:t>Приложение: по тексту, № __________,</w:t>
      </w:r>
      <w:r w:rsidR="001C6553" w:rsidRPr="00176882">
        <w:rPr>
          <w:noProof/>
          <w:color w:val="000000"/>
          <w:sz w:val="28"/>
          <w:szCs w:val="28"/>
        </w:rPr>
        <w:t xml:space="preserve"> </w:t>
      </w:r>
      <w:r w:rsidRPr="00176882">
        <w:rPr>
          <w:noProof/>
          <w:color w:val="000000"/>
          <w:sz w:val="28"/>
          <w:szCs w:val="28"/>
        </w:rPr>
        <w:t>экз. № ____, на ___ листах.</w:t>
      </w:r>
      <w:r w:rsidR="001C6553" w:rsidRPr="00176882">
        <w:rPr>
          <w:noProof/>
          <w:color w:val="000000"/>
          <w:sz w:val="28"/>
          <w:szCs w:val="28"/>
        </w:rPr>
        <w:t xml:space="preserve"> </w:t>
      </w:r>
    </w:p>
    <w:p w:rsidR="008F175D" w:rsidRPr="00176882" w:rsidRDefault="008F175D" w:rsidP="001C6553">
      <w:pPr>
        <w:spacing w:line="360" w:lineRule="auto"/>
        <w:ind w:firstLine="709"/>
        <w:jc w:val="both"/>
        <w:rPr>
          <w:noProof/>
          <w:color w:val="000000"/>
          <w:sz w:val="28"/>
          <w:szCs w:val="28"/>
        </w:rPr>
      </w:pPr>
      <w:r w:rsidRPr="00176882">
        <w:rPr>
          <w:noProof/>
          <w:color w:val="000000"/>
          <w:sz w:val="28"/>
          <w:szCs w:val="28"/>
        </w:rPr>
        <w:t>С уважением,</w:t>
      </w:r>
    </w:p>
    <w:p w:rsidR="008F175D" w:rsidRPr="00176882" w:rsidRDefault="008F175D" w:rsidP="001C6553">
      <w:pPr>
        <w:spacing w:line="360" w:lineRule="auto"/>
        <w:ind w:firstLine="709"/>
        <w:jc w:val="both"/>
        <w:rPr>
          <w:noProof/>
          <w:color w:val="000000"/>
          <w:sz w:val="28"/>
        </w:rPr>
      </w:pPr>
      <w:r w:rsidRPr="00176882">
        <w:rPr>
          <w:noProof/>
          <w:color w:val="000000"/>
          <w:sz w:val="28"/>
          <w:szCs w:val="28"/>
        </w:rPr>
        <w:t>должность</w:t>
      </w:r>
      <w:r w:rsidR="001C6553" w:rsidRPr="00176882">
        <w:rPr>
          <w:noProof/>
          <w:color w:val="000000"/>
          <w:sz w:val="28"/>
          <w:szCs w:val="28"/>
        </w:rPr>
        <w:t xml:space="preserve"> </w:t>
      </w:r>
      <w:r w:rsidRPr="00176882">
        <w:rPr>
          <w:noProof/>
          <w:color w:val="000000"/>
          <w:sz w:val="28"/>
          <w:szCs w:val="28"/>
        </w:rPr>
        <w:t>подпись</w:t>
      </w:r>
      <w:r w:rsidR="001C6553" w:rsidRPr="00176882">
        <w:rPr>
          <w:noProof/>
          <w:color w:val="000000"/>
          <w:sz w:val="28"/>
          <w:szCs w:val="28"/>
        </w:rPr>
        <w:t xml:space="preserve"> </w:t>
      </w:r>
      <w:r w:rsidRPr="00176882">
        <w:rPr>
          <w:noProof/>
          <w:color w:val="000000"/>
          <w:sz w:val="28"/>
          <w:szCs w:val="28"/>
        </w:rPr>
        <w:t xml:space="preserve"> фамилия, инициал</w:t>
      </w:r>
      <w:bookmarkStart w:id="0" w:name="_GoBack"/>
      <w:bookmarkEnd w:id="0"/>
    </w:p>
    <w:sectPr w:rsidR="008F175D" w:rsidRPr="00176882" w:rsidSect="001C6553">
      <w:headerReference w:type="even" r:id="rId8"/>
      <w:head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8F" w:rsidRDefault="00681D8F">
      <w:r>
        <w:separator/>
      </w:r>
    </w:p>
  </w:endnote>
  <w:endnote w:type="continuationSeparator" w:id="0">
    <w:p w:rsidR="00681D8F" w:rsidRDefault="0068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8F" w:rsidRDefault="00681D8F">
      <w:r>
        <w:separator/>
      </w:r>
    </w:p>
  </w:footnote>
  <w:footnote w:type="continuationSeparator" w:id="0">
    <w:p w:rsidR="00681D8F" w:rsidRDefault="00681D8F">
      <w:r>
        <w:continuationSeparator/>
      </w:r>
    </w:p>
  </w:footnote>
  <w:footnote w:id="1">
    <w:p w:rsidR="00137FA4" w:rsidRDefault="0065370A" w:rsidP="001C6553">
      <w:pPr>
        <w:pStyle w:val="a3"/>
        <w:jc w:val="both"/>
      </w:pPr>
      <w:r w:rsidRPr="009C2E4A">
        <w:rPr>
          <w:rStyle w:val="a5"/>
        </w:rPr>
        <w:footnoteRef/>
      </w:r>
      <w:r w:rsidRPr="009C2E4A">
        <w:t xml:space="preserve"> Приказ ФПС России от 18 мая </w:t>
      </w:r>
      <w:smartTag w:uri="urn:schemas-microsoft-com:office:smarttags" w:element="metricconverter">
        <w:smartTagPr>
          <w:attr w:name="ProductID" w:val="2002 г"/>
        </w:smartTagPr>
        <w:r w:rsidRPr="009C2E4A">
          <w:t>2002 г</w:t>
        </w:r>
      </w:smartTag>
      <w:r w:rsidRPr="009C2E4A">
        <w:t>. № 320. «Об утверждении инструкции по делопроизводству в войсках, органах и организациях пограничной службы Российской Федерации».</w:t>
      </w:r>
    </w:p>
  </w:footnote>
  <w:footnote w:id="2">
    <w:p w:rsidR="00137FA4" w:rsidRDefault="0065370A" w:rsidP="001C6553">
      <w:pPr>
        <w:pStyle w:val="a3"/>
        <w:jc w:val="both"/>
      </w:pPr>
      <w:r>
        <w:rPr>
          <w:rStyle w:val="a5"/>
        </w:rPr>
        <w:footnoteRef/>
      </w:r>
      <w:r>
        <w:t xml:space="preserve"> </w:t>
      </w:r>
      <w:r w:rsidRPr="002049F5">
        <w:t xml:space="preserve">Приказ Министерства обороны РФ от 23 мая </w:t>
      </w:r>
      <w:smartTag w:uri="urn:schemas-microsoft-com:office:smarttags" w:element="metricconverter">
        <w:smartTagPr>
          <w:attr w:name="ProductID" w:val="1999 г"/>
        </w:smartTagPr>
        <w:r w:rsidRPr="002049F5">
          <w:t>1999 г</w:t>
        </w:r>
      </w:smartTag>
      <w:r w:rsidRPr="002049F5">
        <w:t>. № 170 «Об утверждении инструкции по делопроизводству в Вооруженных Силах Российской Федерации».</w:t>
      </w:r>
    </w:p>
  </w:footnote>
  <w:footnote w:id="3">
    <w:p w:rsidR="00137FA4" w:rsidRDefault="0065370A" w:rsidP="00A21F50">
      <w:pPr>
        <w:pStyle w:val="a3"/>
        <w:spacing w:line="360" w:lineRule="auto"/>
        <w:jc w:val="both"/>
      </w:pPr>
      <w:r>
        <w:rPr>
          <w:rStyle w:val="a5"/>
        </w:rPr>
        <w:footnoteRef/>
      </w:r>
      <w:r>
        <w:t xml:space="preserve"> </w:t>
      </w:r>
      <w:r w:rsidRPr="005026BE">
        <w:t>А.Я. Кибанов, Д.К. Захаров, В.Г. Коновалова. Этика деловых отношений</w:t>
      </w:r>
      <w:r>
        <w:t>. Учебник.- М.: ИНФРА-М, 2009.</w:t>
      </w:r>
    </w:p>
  </w:footnote>
  <w:footnote w:id="4">
    <w:p w:rsidR="00137FA4" w:rsidRDefault="0065370A" w:rsidP="001C6553">
      <w:pPr>
        <w:pStyle w:val="a3"/>
        <w:jc w:val="both"/>
      </w:pPr>
      <w:r w:rsidRPr="00A21F50">
        <w:rPr>
          <w:rStyle w:val="a5"/>
        </w:rPr>
        <w:footnoteRef/>
      </w:r>
      <w:r w:rsidRPr="00A21F50">
        <w:t xml:space="preserve"> Петрова Ю.А., Суняева Ю.Ю., Наумова Р.Л. Настольное руководство секретаря и помощника руководителя. – М., 2009.</w:t>
      </w:r>
    </w:p>
  </w:footnote>
  <w:footnote w:id="5">
    <w:p w:rsidR="0065370A" w:rsidRPr="004C04C3" w:rsidRDefault="0065370A" w:rsidP="004C04C3">
      <w:pPr>
        <w:pStyle w:val="a3"/>
        <w:jc w:val="both"/>
      </w:pPr>
      <w:r>
        <w:rPr>
          <w:rStyle w:val="a5"/>
        </w:rPr>
        <w:footnoteRef/>
      </w:r>
      <w:r>
        <w:t xml:space="preserve"> В.Н. Висовень, А</w:t>
      </w:r>
      <w:r w:rsidRPr="004C04C3">
        <w:t>.В. Комиссаров, С.Н. Конопатов. Служебное документоведение. Курс лекций.- М., 2008.</w:t>
      </w:r>
    </w:p>
    <w:p w:rsidR="00137FA4" w:rsidRDefault="00137FA4" w:rsidP="004C04C3">
      <w:pPr>
        <w:pStyle w:val="a3"/>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0A" w:rsidRDefault="0065370A" w:rsidP="00791B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5370A" w:rsidRDefault="0065370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370A" w:rsidRDefault="0065370A" w:rsidP="00791B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B1661">
      <w:rPr>
        <w:rStyle w:val="aa"/>
        <w:noProof/>
      </w:rPr>
      <w:t>18</w:t>
    </w:r>
    <w:r>
      <w:rPr>
        <w:rStyle w:val="aa"/>
      </w:rPr>
      <w:fldChar w:fldCharType="end"/>
    </w:r>
  </w:p>
  <w:p w:rsidR="0065370A" w:rsidRDefault="0065370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B7D55"/>
    <w:multiLevelType w:val="hybridMultilevel"/>
    <w:tmpl w:val="7E9818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3823161"/>
    <w:multiLevelType w:val="hybridMultilevel"/>
    <w:tmpl w:val="4CB64C66"/>
    <w:lvl w:ilvl="0" w:tplc="04190001">
      <w:start w:val="1"/>
      <w:numFmt w:val="bullet"/>
      <w:lvlText w:val=""/>
      <w:lvlJc w:val="left"/>
      <w:pPr>
        <w:tabs>
          <w:tab w:val="num" w:pos="2220"/>
        </w:tabs>
        <w:ind w:left="2220" w:hanging="360"/>
      </w:pPr>
      <w:rPr>
        <w:rFonts w:ascii="Symbol" w:hAnsi="Symbol" w:hint="default"/>
      </w:rPr>
    </w:lvl>
    <w:lvl w:ilvl="1" w:tplc="04190003" w:tentative="1">
      <w:start w:val="1"/>
      <w:numFmt w:val="bullet"/>
      <w:lvlText w:val="o"/>
      <w:lvlJc w:val="left"/>
      <w:pPr>
        <w:tabs>
          <w:tab w:val="num" w:pos="2940"/>
        </w:tabs>
        <w:ind w:left="2940" w:hanging="360"/>
      </w:pPr>
      <w:rPr>
        <w:rFonts w:ascii="Courier New" w:hAnsi="Courier New" w:hint="default"/>
      </w:rPr>
    </w:lvl>
    <w:lvl w:ilvl="2" w:tplc="04190005" w:tentative="1">
      <w:start w:val="1"/>
      <w:numFmt w:val="bullet"/>
      <w:lvlText w:val=""/>
      <w:lvlJc w:val="left"/>
      <w:pPr>
        <w:tabs>
          <w:tab w:val="num" w:pos="3660"/>
        </w:tabs>
        <w:ind w:left="3660" w:hanging="360"/>
      </w:pPr>
      <w:rPr>
        <w:rFonts w:ascii="Wingdings" w:hAnsi="Wingdings" w:hint="default"/>
      </w:rPr>
    </w:lvl>
    <w:lvl w:ilvl="3" w:tplc="04190001" w:tentative="1">
      <w:start w:val="1"/>
      <w:numFmt w:val="bullet"/>
      <w:lvlText w:val=""/>
      <w:lvlJc w:val="left"/>
      <w:pPr>
        <w:tabs>
          <w:tab w:val="num" w:pos="4380"/>
        </w:tabs>
        <w:ind w:left="4380" w:hanging="360"/>
      </w:pPr>
      <w:rPr>
        <w:rFonts w:ascii="Symbol" w:hAnsi="Symbol" w:hint="default"/>
      </w:rPr>
    </w:lvl>
    <w:lvl w:ilvl="4" w:tplc="04190003" w:tentative="1">
      <w:start w:val="1"/>
      <w:numFmt w:val="bullet"/>
      <w:lvlText w:val="o"/>
      <w:lvlJc w:val="left"/>
      <w:pPr>
        <w:tabs>
          <w:tab w:val="num" w:pos="5100"/>
        </w:tabs>
        <w:ind w:left="5100" w:hanging="360"/>
      </w:pPr>
      <w:rPr>
        <w:rFonts w:ascii="Courier New" w:hAnsi="Courier New" w:hint="default"/>
      </w:rPr>
    </w:lvl>
    <w:lvl w:ilvl="5" w:tplc="04190005" w:tentative="1">
      <w:start w:val="1"/>
      <w:numFmt w:val="bullet"/>
      <w:lvlText w:val=""/>
      <w:lvlJc w:val="left"/>
      <w:pPr>
        <w:tabs>
          <w:tab w:val="num" w:pos="5820"/>
        </w:tabs>
        <w:ind w:left="5820" w:hanging="360"/>
      </w:pPr>
      <w:rPr>
        <w:rFonts w:ascii="Wingdings" w:hAnsi="Wingdings" w:hint="default"/>
      </w:rPr>
    </w:lvl>
    <w:lvl w:ilvl="6" w:tplc="04190001" w:tentative="1">
      <w:start w:val="1"/>
      <w:numFmt w:val="bullet"/>
      <w:lvlText w:val=""/>
      <w:lvlJc w:val="left"/>
      <w:pPr>
        <w:tabs>
          <w:tab w:val="num" w:pos="6540"/>
        </w:tabs>
        <w:ind w:left="6540" w:hanging="360"/>
      </w:pPr>
      <w:rPr>
        <w:rFonts w:ascii="Symbol" w:hAnsi="Symbol" w:hint="default"/>
      </w:rPr>
    </w:lvl>
    <w:lvl w:ilvl="7" w:tplc="04190003" w:tentative="1">
      <w:start w:val="1"/>
      <w:numFmt w:val="bullet"/>
      <w:lvlText w:val="o"/>
      <w:lvlJc w:val="left"/>
      <w:pPr>
        <w:tabs>
          <w:tab w:val="num" w:pos="7260"/>
        </w:tabs>
        <w:ind w:left="7260" w:hanging="360"/>
      </w:pPr>
      <w:rPr>
        <w:rFonts w:ascii="Courier New" w:hAnsi="Courier New" w:hint="default"/>
      </w:rPr>
    </w:lvl>
    <w:lvl w:ilvl="8" w:tplc="04190005" w:tentative="1">
      <w:start w:val="1"/>
      <w:numFmt w:val="bullet"/>
      <w:lvlText w:val=""/>
      <w:lvlJc w:val="left"/>
      <w:pPr>
        <w:tabs>
          <w:tab w:val="num" w:pos="7980"/>
        </w:tabs>
        <w:ind w:left="7980" w:hanging="360"/>
      </w:pPr>
      <w:rPr>
        <w:rFonts w:ascii="Wingdings" w:hAnsi="Wingdings" w:hint="default"/>
      </w:rPr>
    </w:lvl>
  </w:abstractNum>
  <w:abstractNum w:abstractNumId="2">
    <w:nsid w:val="0B9A4928"/>
    <w:multiLevelType w:val="hybridMultilevel"/>
    <w:tmpl w:val="981E378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3D469A"/>
    <w:multiLevelType w:val="hybridMultilevel"/>
    <w:tmpl w:val="6D606B38"/>
    <w:lvl w:ilvl="0" w:tplc="04190001">
      <w:start w:val="1"/>
      <w:numFmt w:val="bullet"/>
      <w:lvlText w:val=""/>
      <w:lvlJc w:val="left"/>
      <w:pPr>
        <w:tabs>
          <w:tab w:val="num" w:pos="1420"/>
        </w:tabs>
        <w:ind w:left="1420" w:hanging="360"/>
      </w:pPr>
      <w:rPr>
        <w:rFonts w:ascii="Symbol" w:hAnsi="Symbol" w:hint="default"/>
      </w:rPr>
    </w:lvl>
    <w:lvl w:ilvl="1" w:tplc="04190003" w:tentative="1">
      <w:start w:val="1"/>
      <w:numFmt w:val="bullet"/>
      <w:lvlText w:val="o"/>
      <w:lvlJc w:val="left"/>
      <w:pPr>
        <w:tabs>
          <w:tab w:val="num" w:pos="2140"/>
        </w:tabs>
        <w:ind w:left="2140" w:hanging="360"/>
      </w:pPr>
      <w:rPr>
        <w:rFonts w:ascii="Courier New" w:hAnsi="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4">
    <w:nsid w:val="26762BFC"/>
    <w:multiLevelType w:val="hybridMultilevel"/>
    <w:tmpl w:val="41C0CA0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40451D"/>
    <w:multiLevelType w:val="hybridMultilevel"/>
    <w:tmpl w:val="1B165F4A"/>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2B7C5FB3"/>
    <w:multiLevelType w:val="hybridMultilevel"/>
    <w:tmpl w:val="9F367A26"/>
    <w:lvl w:ilvl="0" w:tplc="8D821E24">
      <w:start w:val="1"/>
      <w:numFmt w:val="decimal"/>
      <w:lvlText w:val="%1."/>
      <w:lvlJc w:val="left"/>
      <w:pPr>
        <w:tabs>
          <w:tab w:val="num" w:pos="720"/>
        </w:tabs>
        <w:ind w:left="720" w:hanging="360"/>
      </w:pPr>
      <w:rPr>
        <w:rFonts w:cs="Times New Roman" w:hint="default"/>
      </w:rPr>
    </w:lvl>
    <w:lvl w:ilvl="1" w:tplc="A36CEC3C">
      <w:numFmt w:val="none"/>
      <w:lvlText w:val=""/>
      <w:lvlJc w:val="left"/>
      <w:pPr>
        <w:tabs>
          <w:tab w:val="num" w:pos="360"/>
        </w:tabs>
      </w:pPr>
      <w:rPr>
        <w:rFonts w:cs="Times New Roman"/>
      </w:rPr>
    </w:lvl>
    <w:lvl w:ilvl="2" w:tplc="5B86B4E2">
      <w:numFmt w:val="none"/>
      <w:lvlText w:val=""/>
      <w:lvlJc w:val="left"/>
      <w:pPr>
        <w:tabs>
          <w:tab w:val="num" w:pos="360"/>
        </w:tabs>
      </w:pPr>
      <w:rPr>
        <w:rFonts w:cs="Times New Roman"/>
      </w:rPr>
    </w:lvl>
    <w:lvl w:ilvl="3" w:tplc="F502F4E4">
      <w:numFmt w:val="none"/>
      <w:lvlText w:val=""/>
      <w:lvlJc w:val="left"/>
      <w:pPr>
        <w:tabs>
          <w:tab w:val="num" w:pos="360"/>
        </w:tabs>
      </w:pPr>
      <w:rPr>
        <w:rFonts w:cs="Times New Roman"/>
      </w:rPr>
    </w:lvl>
    <w:lvl w:ilvl="4" w:tplc="71CE600E">
      <w:numFmt w:val="none"/>
      <w:lvlText w:val=""/>
      <w:lvlJc w:val="left"/>
      <w:pPr>
        <w:tabs>
          <w:tab w:val="num" w:pos="360"/>
        </w:tabs>
      </w:pPr>
      <w:rPr>
        <w:rFonts w:cs="Times New Roman"/>
      </w:rPr>
    </w:lvl>
    <w:lvl w:ilvl="5" w:tplc="552A91E6">
      <w:numFmt w:val="none"/>
      <w:lvlText w:val=""/>
      <w:lvlJc w:val="left"/>
      <w:pPr>
        <w:tabs>
          <w:tab w:val="num" w:pos="360"/>
        </w:tabs>
      </w:pPr>
      <w:rPr>
        <w:rFonts w:cs="Times New Roman"/>
      </w:rPr>
    </w:lvl>
    <w:lvl w:ilvl="6" w:tplc="C29C8AF6">
      <w:numFmt w:val="none"/>
      <w:lvlText w:val=""/>
      <w:lvlJc w:val="left"/>
      <w:pPr>
        <w:tabs>
          <w:tab w:val="num" w:pos="360"/>
        </w:tabs>
      </w:pPr>
      <w:rPr>
        <w:rFonts w:cs="Times New Roman"/>
      </w:rPr>
    </w:lvl>
    <w:lvl w:ilvl="7" w:tplc="A0848888">
      <w:numFmt w:val="none"/>
      <w:lvlText w:val=""/>
      <w:lvlJc w:val="left"/>
      <w:pPr>
        <w:tabs>
          <w:tab w:val="num" w:pos="360"/>
        </w:tabs>
      </w:pPr>
      <w:rPr>
        <w:rFonts w:cs="Times New Roman"/>
      </w:rPr>
    </w:lvl>
    <w:lvl w:ilvl="8" w:tplc="4C96891A">
      <w:numFmt w:val="none"/>
      <w:lvlText w:val=""/>
      <w:lvlJc w:val="left"/>
      <w:pPr>
        <w:tabs>
          <w:tab w:val="num" w:pos="360"/>
        </w:tabs>
      </w:pPr>
      <w:rPr>
        <w:rFonts w:cs="Times New Roman"/>
      </w:rPr>
    </w:lvl>
  </w:abstractNum>
  <w:abstractNum w:abstractNumId="7">
    <w:nsid w:val="4A444BF3"/>
    <w:multiLevelType w:val="hybridMultilevel"/>
    <w:tmpl w:val="8734640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2827ABD"/>
    <w:multiLevelType w:val="hybridMultilevel"/>
    <w:tmpl w:val="821002CC"/>
    <w:lvl w:ilvl="0" w:tplc="256CE840">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9">
    <w:nsid w:val="59107702"/>
    <w:multiLevelType w:val="hybridMultilevel"/>
    <w:tmpl w:val="DA2E8F6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628E269F"/>
    <w:multiLevelType w:val="hybridMultilevel"/>
    <w:tmpl w:val="594E75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CB06653"/>
    <w:multiLevelType w:val="hybridMultilevel"/>
    <w:tmpl w:val="5FD6FCBC"/>
    <w:lvl w:ilvl="0" w:tplc="44083F2C">
      <w:start w:val="1"/>
      <w:numFmt w:val="decimal"/>
      <w:lvlText w:val="%1."/>
      <w:lvlJc w:val="left"/>
      <w:pPr>
        <w:tabs>
          <w:tab w:val="num" w:pos="1068"/>
        </w:tabs>
        <w:ind w:left="1068" w:hanging="360"/>
      </w:pPr>
      <w:rPr>
        <w:rFonts w:cs="Times New Roman"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6EC42E5A"/>
    <w:multiLevelType w:val="hybridMultilevel"/>
    <w:tmpl w:val="0A501E1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5F21EAC"/>
    <w:multiLevelType w:val="hybridMultilevel"/>
    <w:tmpl w:val="9B1AAE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8"/>
  </w:num>
  <w:num w:numId="4">
    <w:abstractNumId w:val="5"/>
  </w:num>
  <w:num w:numId="5">
    <w:abstractNumId w:val="11"/>
  </w:num>
  <w:num w:numId="6">
    <w:abstractNumId w:val="0"/>
  </w:num>
  <w:num w:numId="7">
    <w:abstractNumId w:val="3"/>
  </w:num>
  <w:num w:numId="8">
    <w:abstractNumId w:val="10"/>
  </w:num>
  <w:num w:numId="9">
    <w:abstractNumId w:val="13"/>
  </w:num>
  <w:num w:numId="10">
    <w:abstractNumId w:val="1"/>
  </w:num>
  <w:num w:numId="11">
    <w:abstractNumId w:val="9"/>
  </w:num>
  <w:num w:numId="12">
    <w:abstractNumId w:val="12"/>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939"/>
    <w:rsid w:val="00026EAB"/>
    <w:rsid w:val="000339D1"/>
    <w:rsid w:val="00036B7A"/>
    <w:rsid w:val="00046439"/>
    <w:rsid w:val="000566CC"/>
    <w:rsid w:val="00070FCD"/>
    <w:rsid w:val="00082F86"/>
    <w:rsid w:val="00083EB5"/>
    <w:rsid w:val="000856B0"/>
    <w:rsid w:val="0009126B"/>
    <w:rsid w:val="000D5702"/>
    <w:rsid w:val="000E434D"/>
    <w:rsid w:val="000E4F0F"/>
    <w:rsid w:val="000F2915"/>
    <w:rsid w:val="0013115E"/>
    <w:rsid w:val="00132D68"/>
    <w:rsid w:val="00137FA4"/>
    <w:rsid w:val="0014415B"/>
    <w:rsid w:val="00176882"/>
    <w:rsid w:val="0019205F"/>
    <w:rsid w:val="001C6553"/>
    <w:rsid w:val="001F16F7"/>
    <w:rsid w:val="001F18EB"/>
    <w:rsid w:val="001F6EBC"/>
    <w:rsid w:val="002031CB"/>
    <w:rsid w:val="002049F5"/>
    <w:rsid w:val="00223514"/>
    <w:rsid w:val="00233520"/>
    <w:rsid w:val="002816A6"/>
    <w:rsid w:val="002821DF"/>
    <w:rsid w:val="002A20B2"/>
    <w:rsid w:val="002B1661"/>
    <w:rsid w:val="002B4A2B"/>
    <w:rsid w:val="002D4F98"/>
    <w:rsid w:val="002E5BD3"/>
    <w:rsid w:val="003230C5"/>
    <w:rsid w:val="0032324E"/>
    <w:rsid w:val="00332A99"/>
    <w:rsid w:val="003579EE"/>
    <w:rsid w:val="00362EBA"/>
    <w:rsid w:val="003642A3"/>
    <w:rsid w:val="0037088C"/>
    <w:rsid w:val="00386257"/>
    <w:rsid w:val="003866A2"/>
    <w:rsid w:val="003A04F8"/>
    <w:rsid w:val="003A5205"/>
    <w:rsid w:val="003A7777"/>
    <w:rsid w:val="003C5307"/>
    <w:rsid w:val="003E33C6"/>
    <w:rsid w:val="003E727E"/>
    <w:rsid w:val="00431BBC"/>
    <w:rsid w:val="00465BA0"/>
    <w:rsid w:val="0046639E"/>
    <w:rsid w:val="00484C13"/>
    <w:rsid w:val="004877CC"/>
    <w:rsid w:val="004B6A77"/>
    <w:rsid w:val="004C04C3"/>
    <w:rsid w:val="004D255B"/>
    <w:rsid w:val="004E7D89"/>
    <w:rsid w:val="005026BE"/>
    <w:rsid w:val="00527167"/>
    <w:rsid w:val="005440E3"/>
    <w:rsid w:val="00550DDA"/>
    <w:rsid w:val="00552A70"/>
    <w:rsid w:val="00563B8D"/>
    <w:rsid w:val="00590435"/>
    <w:rsid w:val="005B213D"/>
    <w:rsid w:val="005B3BD9"/>
    <w:rsid w:val="005C303B"/>
    <w:rsid w:val="005D6C8D"/>
    <w:rsid w:val="00600563"/>
    <w:rsid w:val="00604929"/>
    <w:rsid w:val="00631320"/>
    <w:rsid w:val="0065370A"/>
    <w:rsid w:val="00680070"/>
    <w:rsid w:val="00681D8F"/>
    <w:rsid w:val="00691408"/>
    <w:rsid w:val="006B5C1F"/>
    <w:rsid w:val="006E48F1"/>
    <w:rsid w:val="006F1803"/>
    <w:rsid w:val="0073747E"/>
    <w:rsid w:val="00743C6E"/>
    <w:rsid w:val="00750203"/>
    <w:rsid w:val="007511CB"/>
    <w:rsid w:val="0075534D"/>
    <w:rsid w:val="00757878"/>
    <w:rsid w:val="00770C69"/>
    <w:rsid w:val="00791B3A"/>
    <w:rsid w:val="007C6939"/>
    <w:rsid w:val="007D6A6C"/>
    <w:rsid w:val="007E047E"/>
    <w:rsid w:val="0080114A"/>
    <w:rsid w:val="008016E0"/>
    <w:rsid w:val="0084684C"/>
    <w:rsid w:val="00854C74"/>
    <w:rsid w:val="00866822"/>
    <w:rsid w:val="00873C95"/>
    <w:rsid w:val="008B067E"/>
    <w:rsid w:val="008C2051"/>
    <w:rsid w:val="008C20B6"/>
    <w:rsid w:val="008D45D8"/>
    <w:rsid w:val="008F175D"/>
    <w:rsid w:val="00930BE4"/>
    <w:rsid w:val="0093148F"/>
    <w:rsid w:val="009461B9"/>
    <w:rsid w:val="009555F9"/>
    <w:rsid w:val="00977F11"/>
    <w:rsid w:val="009B53AD"/>
    <w:rsid w:val="009C2E4A"/>
    <w:rsid w:val="009D79BD"/>
    <w:rsid w:val="00A21F50"/>
    <w:rsid w:val="00A3162C"/>
    <w:rsid w:val="00A6112C"/>
    <w:rsid w:val="00A80C42"/>
    <w:rsid w:val="00AA0E41"/>
    <w:rsid w:val="00AC4DBF"/>
    <w:rsid w:val="00AC6ABB"/>
    <w:rsid w:val="00AE6409"/>
    <w:rsid w:val="00AF2EC2"/>
    <w:rsid w:val="00AF5AAF"/>
    <w:rsid w:val="00B01E60"/>
    <w:rsid w:val="00B04BA5"/>
    <w:rsid w:val="00B1675D"/>
    <w:rsid w:val="00B27EFB"/>
    <w:rsid w:val="00B40CA9"/>
    <w:rsid w:val="00B52A4C"/>
    <w:rsid w:val="00B67252"/>
    <w:rsid w:val="00B738BF"/>
    <w:rsid w:val="00B73B35"/>
    <w:rsid w:val="00BA419D"/>
    <w:rsid w:val="00BC3828"/>
    <w:rsid w:val="00BC63EA"/>
    <w:rsid w:val="00BD5A31"/>
    <w:rsid w:val="00BD5C30"/>
    <w:rsid w:val="00BE4EF1"/>
    <w:rsid w:val="00C03493"/>
    <w:rsid w:val="00C32D94"/>
    <w:rsid w:val="00C425A9"/>
    <w:rsid w:val="00C543AD"/>
    <w:rsid w:val="00C778E5"/>
    <w:rsid w:val="00C9610F"/>
    <w:rsid w:val="00CC6A09"/>
    <w:rsid w:val="00CF059C"/>
    <w:rsid w:val="00CF2E65"/>
    <w:rsid w:val="00D25969"/>
    <w:rsid w:val="00D271F0"/>
    <w:rsid w:val="00D3141E"/>
    <w:rsid w:val="00D333C5"/>
    <w:rsid w:val="00D703F2"/>
    <w:rsid w:val="00D71427"/>
    <w:rsid w:val="00D769C5"/>
    <w:rsid w:val="00DC1387"/>
    <w:rsid w:val="00DD7E4E"/>
    <w:rsid w:val="00DE602A"/>
    <w:rsid w:val="00DE79BD"/>
    <w:rsid w:val="00DF41FA"/>
    <w:rsid w:val="00E13CCE"/>
    <w:rsid w:val="00E310A7"/>
    <w:rsid w:val="00E57C8B"/>
    <w:rsid w:val="00E65F31"/>
    <w:rsid w:val="00E90DFE"/>
    <w:rsid w:val="00E96A9A"/>
    <w:rsid w:val="00EB5366"/>
    <w:rsid w:val="00EB77DB"/>
    <w:rsid w:val="00EB7AF3"/>
    <w:rsid w:val="00EC3A6C"/>
    <w:rsid w:val="00EE1124"/>
    <w:rsid w:val="00EE599A"/>
    <w:rsid w:val="00EF20D4"/>
    <w:rsid w:val="00F02310"/>
    <w:rsid w:val="00F243FD"/>
    <w:rsid w:val="00F312A3"/>
    <w:rsid w:val="00F515A8"/>
    <w:rsid w:val="00F54A9B"/>
    <w:rsid w:val="00F716FA"/>
    <w:rsid w:val="00F727F2"/>
    <w:rsid w:val="00F8693E"/>
    <w:rsid w:val="00F900E1"/>
    <w:rsid w:val="00F979AC"/>
    <w:rsid w:val="00FB4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9E49CA53-FE92-4696-93CD-F8A7C53A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5534D"/>
    <w:pPr>
      <w:widowControl w:val="0"/>
      <w:autoSpaceDE w:val="0"/>
      <w:autoSpaceDN w:val="0"/>
      <w:adjustRightInd w:val="0"/>
      <w:spacing w:before="108" w:after="108"/>
      <w:jc w:val="center"/>
      <w:outlineLvl w:val="0"/>
    </w:pPr>
    <w:rPr>
      <w:rFonts w:ascii="Arial" w:hAnsi="Arial"/>
      <w:b/>
      <w:bCs/>
      <w:color w:val="000080"/>
      <w:sz w:val="32"/>
      <w:szCs w:val="32"/>
    </w:rPr>
  </w:style>
  <w:style w:type="paragraph" w:styleId="3">
    <w:name w:val="heading 3"/>
    <w:basedOn w:val="a"/>
    <w:next w:val="a"/>
    <w:link w:val="30"/>
    <w:uiPriority w:val="9"/>
    <w:qFormat/>
    <w:rsid w:val="008F175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styleId="a3">
    <w:name w:val="footnote text"/>
    <w:basedOn w:val="a"/>
    <w:link w:val="a4"/>
    <w:uiPriority w:val="99"/>
    <w:semiHidden/>
    <w:rsid w:val="00D271F0"/>
    <w:rPr>
      <w:sz w:val="20"/>
      <w:szCs w:val="20"/>
    </w:rPr>
  </w:style>
  <w:style w:type="character" w:customStyle="1" w:styleId="a4">
    <w:name w:val="Текст сноски Знак"/>
    <w:basedOn w:val="a0"/>
    <w:link w:val="a3"/>
    <w:uiPriority w:val="99"/>
    <w:semiHidden/>
    <w:locked/>
    <w:rPr>
      <w:rFonts w:cs="Times New Roman"/>
    </w:rPr>
  </w:style>
  <w:style w:type="character" w:styleId="a5">
    <w:name w:val="footnote reference"/>
    <w:basedOn w:val="a0"/>
    <w:uiPriority w:val="99"/>
    <w:semiHidden/>
    <w:rsid w:val="00D271F0"/>
    <w:rPr>
      <w:rFonts w:cs="Times New Roman"/>
      <w:vertAlign w:val="superscript"/>
    </w:rPr>
  </w:style>
  <w:style w:type="paragraph" w:styleId="a6">
    <w:name w:val="Body Text Indent"/>
    <w:basedOn w:val="a"/>
    <w:link w:val="a7"/>
    <w:uiPriority w:val="99"/>
    <w:rsid w:val="006F1803"/>
    <w:pPr>
      <w:spacing w:after="120"/>
      <w:ind w:left="283"/>
    </w:pPr>
  </w:style>
  <w:style w:type="character" w:customStyle="1" w:styleId="a7">
    <w:name w:val="Основной текст с отступом Знак"/>
    <w:basedOn w:val="a0"/>
    <w:link w:val="a6"/>
    <w:uiPriority w:val="99"/>
    <w:semiHidden/>
    <w:locked/>
    <w:rPr>
      <w:rFonts w:cs="Times New Roman"/>
      <w:sz w:val="24"/>
      <w:szCs w:val="24"/>
    </w:rPr>
  </w:style>
  <w:style w:type="paragraph" w:styleId="a8">
    <w:name w:val="header"/>
    <w:basedOn w:val="a"/>
    <w:link w:val="a9"/>
    <w:uiPriority w:val="99"/>
    <w:rsid w:val="00600563"/>
    <w:pPr>
      <w:tabs>
        <w:tab w:val="center" w:pos="4844"/>
        <w:tab w:val="right" w:pos="9689"/>
      </w:tabs>
    </w:pPr>
  </w:style>
  <w:style w:type="character" w:customStyle="1" w:styleId="a9">
    <w:name w:val="Верхний колонтитул Знак"/>
    <w:basedOn w:val="a0"/>
    <w:link w:val="a8"/>
    <w:uiPriority w:val="99"/>
    <w:semiHidden/>
    <w:locked/>
    <w:rPr>
      <w:rFonts w:cs="Times New Roman"/>
      <w:sz w:val="24"/>
      <w:szCs w:val="24"/>
    </w:rPr>
  </w:style>
  <w:style w:type="character" w:styleId="aa">
    <w:name w:val="page number"/>
    <w:basedOn w:val="a0"/>
    <w:uiPriority w:val="99"/>
    <w:rsid w:val="00600563"/>
    <w:rPr>
      <w:rFonts w:cs="Times New Roman"/>
    </w:rPr>
  </w:style>
  <w:style w:type="paragraph" w:customStyle="1" w:styleId="ab">
    <w:name w:val="Заголовок статьи"/>
    <w:basedOn w:val="a"/>
    <w:next w:val="a"/>
    <w:rsid w:val="00DD7E4E"/>
    <w:pPr>
      <w:widowControl w:val="0"/>
      <w:autoSpaceDE w:val="0"/>
      <w:autoSpaceDN w:val="0"/>
      <w:adjustRightInd w:val="0"/>
      <w:ind w:left="1612" w:hanging="892"/>
      <w:jc w:val="both"/>
    </w:pPr>
    <w:rPr>
      <w:rFonts w:ascii="Arial" w:hAnsi="Arial"/>
      <w:sz w:val="32"/>
      <w:szCs w:val="32"/>
    </w:rPr>
  </w:style>
  <w:style w:type="paragraph" w:customStyle="1" w:styleId="ac">
    <w:name w:val="Таблицы (моноширинный)"/>
    <w:basedOn w:val="a"/>
    <w:next w:val="a"/>
    <w:rsid w:val="00DD7E4E"/>
    <w:pPr>
      <w:widowControl w:val="0"/>
      <w:autoSpaceDE w:val="0"/>
      <w:autoSpaceDN w:val="0"/>
      <w:adjustRightInd w:val="0"/>
      <w:jc w:val="both"/>
    </w:pPr>
    <w:rPr>
      <w:rFonts w:ascii="Courier New" w:hAnsi="Courier New" w:cs="Courier New"/>
      <w:sz w:val="32"/>
      <w:szCs w:val="32"/>
    </w:rPr>
  </w:style>
  <w:style w:type="paragraph" w:customStyle="1" w:styleId="ad">
    <w:name w:val="Комментарий"/>
    <w:basedOn w:val="a"/>
    <w:next w:val="a"/>
    <w:rsid w:val="00083EB5"/>
    <w:pPr>
      <w:widowControl w:val="0"/>
      <w:autoSpaceDE w:val="0"/>
      <w:autoSpaceDN w:val="0"/>
      <w:adjustRightInd w:val="0"/>
      <w:ind w:left="170"/>
      <w:jc w:val="both"/>
    </w:pPr>
    <w:rPr>
      <w:rFonts w:ascii="Arial" w:hAnsi="Arial"/>
      <w:i/>
      <w:iCs/>
      <w:color w:val="800080"/>
      <w:sz w:val="32"/>
      <w:szCs w:val="32"/>
    </w:rPr>
  </w:style>
  <w:style w:type="table" w:styleId="ae">
    <w:name w:val="Table Grid"/>
    <w:basedOn w:val="a1"/>
    <w:uiPriority w:val="59"/>
    <w:rsid w:val="00B01E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
    <w:link w:val="af0"/>
    <w:uiPriority w:val="99"/>
    <w:rsid w:val="001C6553"/>
    <w:pPr>
      <w:tabs>
        <w:tab w:val="center" w:pos="4677"/>
        <w:tab w:val="right" w:pos="9355"/>
      </w:tabs>
    </w:pPr>
  </w:style>
  <w:style w:type="character" w:customStyle="1" w:styleId="af0">
    <w:name w:val="Нижний колонтитул Знак"/>
    <w:basedOn w:val="a0"/>
    <w:link w:val="af"/>
    <w:uiPriority w:val="99"/>
    <w:locked/>
    <w:rsid w:val="001C6553"/>
    <w:rPr>
      <w:rFonts w:cs="Times New Roman"/>
      <w:sz w:val="24"/>
      <w:szCs w:val="24"/>
    </w:rPr>
  </w:style>
  <w:style w:type="table" w:styleId="af1">
    <w:name w:val="Table Professional"/>
    <w:basedOn w:val="a1"/>
    <w:uiPriority w:val="99"/>
    <w:rsid w:val="001C655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8D3B5-12A6-4125-B911-5770B0A78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3355</Words>
  <Characters>19127</Characters>
  <Application>Microsoft Office Word</Application>
  <DocSecurity>0</DocSecurity>
  <Lines>159</Lines>
  <Paragraphs>44</Paragraphs>
  <ScaleCrop>false</ScaleCrop>
  <Company>HOME</Company>
  <LinksUpToDate>false</LinksUpToDate>
  <CharactersWithSpaces>22438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Голицынский пограничный институт</dc:title>
  <dc:subject/>
  <dc:creator>Admin</dc:creator>
  <cp:keywords/>
  <dc:description/>
  <cp:lastModifiedBy>admin</cp:lastModifiedBy>
  <cp:revision>2</cp:revision>
  <dcterms:created xsi:type="dcterms:W3CDTF">2014-04-14T09:50:00Z</dcterms:created>
  <dcterms:modified xsi:type="dcterms:W3CDTF">2014-04-14T09:50:00Z</dcterms:modified>
</cp:coreProperties>
</file>