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AA" w:rsidRPr="00161146" w:rsidRDefault="00161146" w:rsidP="00161146">
      <w:pPr>
        <w:suppressAutoHyphens/>
        <w:spacing w:after="0" w:line="360" w:lineRule="auto"/>
        <w:ind w:firstLine="709"/>
        <w:jc w:val="both"/>
        <w:rPr>
          <w:rFonts w:ascii="Times New Roman" w:hAnsi="Times New Roman"/>
          <w:iCs/>
          <w:sz w:val="28"/>
          <w:szCs w:val="28"/>
          <w:lang w:val="en-US" w:eastAsia="ru-RU"/>
        </w:rPr>
      </w:pPr>
      <w:r w:rsidRPr="00161146">
        <w:rPr>
          <w:rFonts w:ascii="Times New Roman" w:hAnsi="Times New Roman"/>
          <w:iCs/>
          <w:sz w:val="28"/>
          <w:szCs w:val="28"/>
          <w:lang w:eastAsia="ru-RU"/>
        </w:rPr>
        <w:t>Содержание</w:t>
      </w:r>
    </w:p>
    <w:p w:rsidR="00161146" w:rsidRPr="00161146" w:rsidRDefault="00161146" w:rsidP="00824CE2">
      <w:pPr>
        <w:suppressAutoHyphens/>
        <w:spacing w:after="0" w:line="360" w:lineRule="auto"/>
        <w:rPr>
          <w:rFonts w:ascii="Times New Roman" w:hAnsi="Times New Roman"/>
          <w:iCs/>
          <w:sz w:val="28"/>
          <w:szCs w:val="28"/>
          <w:lang w:val="en-US" w:eastAsia="ru-RU"/>
        </w:rPr>
      </w:pPr>
    </w:p>
    <w:p w:rsidR="006C1DAA" w:rsidRPr="00161146" w:rsidRDefault="00161146" w:rsidP="00824CE2">
      <w:pPr>
        <w:pStyle w:val="a3"/>
        <w:suppressAutoHyphens/>
        <w:spacing w:after="0" w:line="360" w:lineRule="auto"/>
        <w:ind w:left="0"/>
        <w:rPr>
          <w:rFonts w:ascii="Times New Roman" w:hAnsi="Times New Roman"/>
          <w:sz w:val="28"/>
          <w:szCs w:val="28"/>
          <w:lang w:val="en-US"/>
        </w:rPr>
      </w:pPr>
      <w:r w:rsidRPr="00161146">
        <w:rPr>
          <w:rFonts w:ascii="Times New Roman" w:hAnsi="Times New Roman"/>
          <w:sz w:val="28"/>
          <w:szCs w:val="28"/>
        </w:rPr>
        <w:t>Введение</w:t>
      </w:r>
    </w:p>
    <w:p w:rsidR="006C1DAA" w:rsidRPr="00161146" w:rsidRDefault="006C1DAA" w:rsidP="00824CE2">
      <w:pPr>
        <w:pStyle w:val="a3"/>
        <w:numPr>
          <w:ilvl w:val="0"/>
          <w:numId w:val="28"/>
        </w:numPr>
        <w:tabs>
          <w:tab w:val="left" w:pos="426"/>
        </w:tabs>
        <w:suppressAutoHyphens/>
        <w:spacing w:after="0" w:line="360" w:lineRule="auto"/>
        <w:ind w:left="0" w:firstLine="0"/>
        <w:rPr>
          <w:rFonts w:ascii="Times New Roman" w:hAnsi="Times New Roman"/>
          <w:iCs/>
          <w:sz w:val="28"/>
          <w:szCs w:val="28"/>
          <w:lang w:eastAsia="ru-RU"/>
        </w:rPr>
      </w:pPr>
      <w:r w:rsidRPr="00161146">
        <w:rPr>
          <w:rFonts w:ascii="Times New Roman" w:hAnsi="Times New Roman"/>
          <w:sz w:val="28"/>
          <w:szCs w:val="28"/>
          <w:lang w:eastAsia="ru-RU"/>
        </w:rPr>
        <w:t xml:space="preserve">Раздел 1.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Геополитика</w:t>
      </w:r>
      <w:r w:rsidR="00161146" w:rsidRPr="00161146">
        <w:rPr>
          <w:rFonts w:ascii="Times New Roman" w:hAnsi="Times New Roman"/>
          <w:sz w:val="28"/>
          <w:szCs w:val="28"/>
          <w:lang w:eastAsia="ru-RU"/>
        </w:rPr>
        <w:t>"</w:t>
      </w:r>
    </w:p>
    <w:p w:rsidR="006C1DAA" w:rsidRPr="00161146" w:rsidRDefault="006C1DAA" w:rsidP="00824CE2">
      <w:pPr>
        <w:pStyle w:val="a3"/>
        <w:numPr>
          <w:ilvl w:val="0"/>
          <w:numId w:val="28"/>
        </w:numPr>
        <w:tabs>
          <w:tab w:val="left" w:pos="426"/>
        </w:tabs>
        <w:suppressAutoHyphens/>
        <w:spacing w:after="0" w:line="360" w:lineRule="auto"/>
        <w:ind w:left="0" w:firstLine="0"/>
        <w:rPr>
          <w:rFonts w:ascii="Times New Roman" w:hAnsi="Times New Roman"/>
          <w:iCs/>
          <w:sz w:val="28"/>
          <w:szCs w:val="28"/>
          <w:lang w:eastAsia="ru-RU"/>
        </w:rPr>
      </w:pPr>
      <w:r w:rsidRPr="00161146">
        <w:rPr>
          <w:rFonts w:ascii="Times New Roman" w:hAnsi="Times New Roman"/>
          <w:iCs/>
          <w:sz w:val="28"/>
          <w:szCs w:val="28"/>
          <w:lang w:eastAsia="ru-RU"/>
        </w:rPr>
        <w:t>Раздел 2.</w:t>
      </w:r>
      <w:r w:rsidRPr="00161146">
        <w:rPr>
          <w:rFonts w:ascii="Times New Roman" w:hAnsi="Times New Roman"/>
          <w:sz w:val="28"/>
          <w:szCs w:val="28"/>
        </w:rPr>
        <w:t xml:space="preserve"> Анализ категории пространства в геополитике</w:t>
      </w:r>
    </w:p>
    <w:p w:rsidR="006C1DAA" w:rsidRPr="00161146" w:rsidRDefault="006C1DAA" w:rsidP="00824CE2">
      <w:pPr>
        <w:pStyle w:val="a3"/>
        <w:numPr>
          <w:ilvl w:val="0"/>
          <w:numId w:val="28"/>
        </w:numPr>
        <w:tabs>
          <w:tab w:val="left" w:pos="426"/>
        </w:tabs>
        <w:suppressAutoHyphens/>
        <w:spacing w:after="0" w:line="360" w:lineRule="auto"/>
        <w:ind w:left="0" w:firstLine="0"/>
        <w:rPr>
          <w:rFonts w:ascii="Times New Roman" w:hAnsi="Times New Roman"/>
          <w:sz w:val="28"/>
          <w:szCs w:val="28"/>
        </w:rPr>
      </w:pPr>
      <w:r w:rsidRPr="00161146">
        <w:rPr>
          <w:rFonts w:ascii="Times New Roman" w:hAnsi="Times New Roman"/>
          <w:sz w:val="28"/>
          <w:szCs w:val="28"/>
        </w:rPr>
        <w:t>Раздел 3.Фактор пространства в международной политике государств</w:t>
      </w:r>
    </w:p>
    <w:p w:rsidR="006C1DAA" w:rsidRPr="00161146" w:rsidRDefault="006C1DAA" w:rsidP="00824CE2">
      <w:pPr>
        <w:pStyle w:val="a3"/>
        <w:suppressAutoHyphens/>
        <w:spacing w:after="0" w:line="360" w:lineRule="auto"/>
        <w:ind w:left="0"/>
        <w:rPr>
          <w:rFonts w:ascii="Times New Roman" w:hAnsi="Times New Roman"/>
          <w:sz w:val="28"/>
          <w:szCs w:val="28"/>
        </w:rPr>
      </w:pPr>
      <w:r w:rsidRPr="00161146">
        <w:rPr>
          <w:rFonts w:ascii="Times New Roman" w:hAnsi="Times New Roman"/>
          <w:sz w:val="28"/>
          <w:szCs w:val="28"/>
        </w:rPr>
        <w:t>Заключение к разделу 2-3</w:t>
      </w:r>
    </w:p>
    <w:p w:rsidR="006C1DAA" w:rsidRPr="00161146" w:rsidRDefault="006C1DAA" w:rsidP="00824CE2">
      <w:pPr>
        <w:pStyle w:val="a3"/>
        <w:numPr>
          <w:ilvl w:val="0"/>
          <w:numId w:val="28"/>
        </w:numPr>
        <w:tabs>
          <w:tab w:val="left" w:pos="426"/>
        </w:tabs>
        <w:suppressAutoHyphens/>
        <w:spacing w:after="0" w:line="360" w:lineRule="auto"/>
        <w:ind w:left="0" w:firstLine="0"/>
        <w:rPr>
          <w:rFonts w:ascii="Times New Roman" w:hAnsi="Times New Roman"/>
          <w:iCs/>
          <w:sz w:val="28"/>
          <w:szCs w:val="28"/>
          <w:lang w:eastAsia="ru-RU"/>
        </w:rPr>
      </w:pPr>
      <w:r w:rsidRPr="00161146">
        <w:rPr>
          <w:rFonts w:ascii="Times New Roman" w:hAnsi="Times New Roman"/>
          <w:iCs/>
          <w:sz w:val="28"/>
          <w:szCs w:val="28"/>
          <w:lang w:eastAsia="ru-RU"/>
        </w:rPr>
        <w:t>Раздел 4. Геодемографический сценарий мирового развития в XXI веке</w:t>
      </w:r>
    </w:p>
    <w:p w:rsidR="006C1DAA" w:rsidRPr="00161146" w:rsidRDefault="006C1DAA" w:rsidP="00824CE2">
      <w:pPr>
        <w:pStyle w:val="a3"/>
        <w:suppressAutoHyphens/>
        <w:spacing w:after="0" w:line="360" w:lineRule="auto"/>
        <w:ind w:left="0"/>
        <w:rPr>
          <w:rFonts w:ascii="Times New Roman" w:hAnsi="Times New Roman"/>
          <w:sz w:val="28"/>
          <w:szCs w:val="28"/>
          <w:lang w:eastAsia="ru-RU"/>
        </w:rPr>
      </w:pPr>
      <w:r w:rsidRPr="00161146">
        <w:rPr>
          <w:rFonts w:ascii="Times New Roman" w:hAnsi="Times New Roman"/>
          <w:bCs/>
          <w:sz w:val="28"/>
          <w:szCs w:val="28"/>
          <w:lang w:eastAsia="ru-RU"/>
        </w:rPr>
        <w:t>Заключение к разделу 4</w:t>
      </w:r>
    </w:p>
    <w:p w:rsidR="006C1DAA" w:rsidRPr="00161146" w:rsidRDefault="006C1DAA" w:rsidP="00824CE2">
      <w:pPr>
        <w:pStyle w:val="a3"/>
        <w:suppressAutoHyphens/>
        <w:spacing w:after="0" w:line="360" w:lineRule="auto"/>
        <w:ind w:left="0"/>
        <w:rPr>
          <w:rFonts w:ascii="Times New Roman" w:hAnsi="Times New Roman"/>
          <w:sz w:val="28"/>
          <w:szCs w:val="28"/>
          <w:lang w:eastAsia="ru-RU"/>
        </w:rPr>
      </w:pPr>
      <w:r w:rsidRPr="00161146">
        <w:rPr>
          <w:rFonts w:ascii="Times New Roman" w:hAnsi="Times New Roman"/>
          <w:bCs/>
          <w:sz w:val="28"/>
          <w:szCs w:val="28"/>
          <w:lang w:eastAsia="ru-RU"/>
        </w:rPr>
        <w:t>Список используемой литературы</w:t>
      </w:r>
    </w:p>
    <w:p w:rsidR="006C1DAA" w:rsidRPr="00161146" w:rsidRDefault="006C1DAA" w:rsidP="00824CE2">
      <w:pPr>
        <w:suppressAutoHyphens/>
        <w:spacing w:after="0" w:line="360" w:lineRule="auto"/>
        <w:rPr>
          <w:rFonts w:ascii="Times New Roman" w:hAnsi="Times New Roman"/>
          <w:iCs/>
          <w:sz w:val="28"/>
          <w:szCs w:val="28"/>
          <w:lang w:eastAsia="ru-RU"/>
        </w:rPr>
      </w:pPr>
    </w:p>
    <w:p w:rsidR="00B46026" w:rsidRPr="00161146" w:rsidRDefault="00161146" w:rsidP="00161146">
      <w:pPr>
        <w:suppressAutoHyphens/>
        <w:spacing w:after="0" w:line="360" w:lineRule="auto"/>
        <w:ind w:firstLine="709"/>
        <w:jc w:val="both"/>
        <w:rPr>
          <w:rFonts w:ascii="Times New Roman" w:hAnsi="Times New Roman"/>
          <w:sz w:val="28"/>
          <w:szCs w:val="28"/>
          <w:lang w:val="en-US"/>
        </w:rPr>
      </w:pPr>
      <w:r w:rsidRPr="00161146">
        <w:rPr>
          <w:rFonts w:ascii="Times New Roman" w:hAnsi="Times New Roman"/>
          <w:sz w:val="28"/>
          <w:szCs w:val="28"/>
        </w:rPr>
        <w:br w:type="page"/>
        <w:t>Введение</w:t>
      </w:r>
    </w:p>
    <w:p w:rsidR="00161146" w:rsidRPr="00161146" w:rsidRDefault="00161146" w:rsidP="00161146">
      <w:pPr>
        <w:suppressAutoHyphens/>
        <w:spacing w:after="0" w:line="360" w:lineRule="auto"/>
        <w:ind w:firstLine="709"/>
        <w:jc w:val="both"/>
        <w:rPr>
          <w:rFonts w:ascii="Times New Roman" w:hAnsi="Times New Roman"/>
          <w:sz w:val="28"/>
          <w:szCs w:val="28"/>
          <w:lang w:val="en-US"/>
        </w:rPr>
      </w:pPr>
    </w:p>
    <w:p w:rsidR="00161146" w:rsidRPr="00161146" w:rsidRDefault="00B4602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Сегодня геополитика вызывает повышенный интерес почти повсеместно, особенно в Восточной Европе. Ренессанс геополитики вовсе не означает возврата к старым концепциям, многие из которых связаны с достаточно негативными ассоциациями. Пристальное внимание к теории Маккиндера, предвоенным концепциям </w:t>
      </w:r>
      <w:r w:rsidR="00161146" w:rsidRPr="00161146">
        <w:rPr>
          <w:rFonts w:ascii="Times New Roman" w:hAnsi="Times New Roman"/>
          <w:sz w:val="28"/>
          <w:szCs w:val="28"/>
        </w:rPr>
        <w:t>"</w:t>
      </w:r>
      <w:r w:rsidRPr="00161146">
        <w:rPr>
          <w:rFonts w:ascii="Times New Roman" w:hAnsi="Times New Roman"/>
          <w:sz w:val="28"/>
          <w:szCs w:val="28"/>
        </w:rPr>
        <w:t>Срединной Европы</w:t>
      </w:r>
      <w:r w:rsidR="00161146" w:rsidRPr="00161146">
        <w:rPr>
          <w:rFonts w:ascii="Times New Roman" w:hAnsi="Times New Roman"/>
          <w:sz w:val="28"/>
          <w:szCs w:val="28"/>
        </w:rPr>
        <w:t>"</w:t>
      </w:r>
      <w:r w:rsidRPr="00161146">
        <w:rPr>
          <w:rFonts w:ascii="Times New Roman" w:hAnsi="Times New Roman"/>
          <w:sz w:val="28"/>
          <w:szCs w:val="28"/>
        </w:rPr>
        <w:t xml:space="preserve">, истории колониальных концепций геополитики в целом, ко всему позитивному, что в них содержалось, сочетается с поисками новых подходов и попытками построить новую теоретическую основу геополитики. Несмотря на то, что термин </w:t>
      </w:r>
      <w:r w:rsidR="00161146" w:rsidRPr="00161146">
        <w:rPr>
          <w:rFonts w:ascii="Times New Roman" w:hAnsi="Times New Roman"/>
          <w:sz w:val="28"/>
          <w:szCs w:val="28"/>
        </w:rPr>
        <w:t>"</w:t>
      </w:r>
      <w:r w:rsidRPr="00161146">
        <w:rPr>
          <w:rFonts w:ascii="Times New Roman" w:hAnsi="Times New Roman"/>
          <w:sz w:val="28"/>
          <w:szCs w:val="28"/>
        </w:rPr>
        <w:t>геополитика</w:t>
      </w:r>
      <w:r w:rsidR="00161146" w:rsidRPr="00161146">
        <w:rPr>
          <w:rFonts w:ascii="Times New Roman" w:hAnsi="Times New Roman"/>
          <w:sz w:val="28"/>
          <w:szCs w:val="28"/>
        </w:rPr>
        <w:t>"</w:t>
      </w:r>
      <w:r w:rsidRPr="00161146">
        <w:rPr>
          <w:rFonts w:ascii="Times New Roman" w:hAnsi="Times New Roman"/>
          <w:sz w:val="28"/>
          <w:szCs w:val="28"/>
        </w:rPr>
        <w:t xml:space="preserve"> весьма часто используется в политической риторике, не всеми осознается, какие источники, модели и кодексы стоят за этим термином. Опасность восприятия геополитики только как идеологии пространственного расширения столь же велика, как и опасность ее игнорирования.</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B46026" w:rsidRPr="00161146" w:rsidRDefault="00161146" w:rsidP="00161146">
      <w:pPr>
        <w:suppressAutoHyphens/>
        <w:spacing w:after="0" w:line="360" w:lineRule="auto"/>
        <w:ind w:firstLine="709"/>
        <w:jc w:val="both"/>
        <w:rPr>
          <w:rFonts w:ascii="Times New Roman" w:hAnsi="Times New Roman"/>
          <w:sz w:val="28"/>
          <w:szCs w:val="28"/>
          <w:lang w:val="en-US" w:eastAsia="ru-RU"/>
        </w:rPr>
      </w:pPr>
      <w:r w:rsidRPr="00161146">
        <w:rPr>
          <w:rFonts w:ascii="Times New Roman" w:hAnsi="Times New Roman"/>
          <w:sz w:val="28"/>
          <w:szCs w:val="28"/>
          <w:lang w:val="en-US" w:eastAsia="ru-RU"/>
        </w:rPr>
        <w:br w:type="page"/>
      </w:r>
      <w:r w:rsidR="00F13F22" w:rsidRPr="00161146">
        <w:rPr>
          <w:rFonts w:ascii="Times New Roman" w:hAnsi="Times New Roman"/>
          <w:sz w:val="28"/>
          <w:szCs w:val="28"/>
          <w:lang w:eastAsia="ru-RU"/>
        </w:rPr>
        <w:t>Раздел</w:t>
      </w:r>
      <w:r w:rsidR="00863590" w:rsidRPr="00161146">
        <w:rPr>
          <w:rFonts w:ascii="Times New Roman" w:hAnsi="Times New Roman"/>
          <w:sz w:val="28"/>
          <w:szCs w:val="28"/>
          <w:lang w:eastAsia="ru-RU"/>
        </w:rPr>
        <w:t xml:space="preserve"> </w:t>
      </w:r>
      <w:r w:rsidR="00B46026" w:rsidRPr="00161146">
        <w:rPr>
          <w:rFonts w:ascii="Times New Roman" w:hAnsi="Times New Roman"/>
          <w:sz w:val="28"/>
          <w:szCs w:val="28"/>
          <w:lang w:eastAsia="ru-RU"/>
        </w:rPr>
        <w:t>1.</w:t>
      </w:r>
      <w:r w:rsidR="00863590" w:rsidRPr="00161146">
        <w:rPr>
          <w:rFonts w:ascii="Times New Roman" w:hAnsi="Times New Roman"/>
          <w:sz w:val="28"/>
          <w:szCs w:val="28"/>
          <w:lang w:eastAsia="ru-RU"/>
        </w:rPr>
        <w:t xml:space="preserve"> </w:t>
      </w:r>
      <w:r w:rsidRPr="00161146">
        <w:rPr>
          <w:rFonts w:ascii="Times New Roman" w:hAnsi="Times New Roman"/>
          <w:sz w:val="28"/>
          <w:szCs w:val="28"/>
          <w:lang w:eastAsia="ru-RU"/>
        </w:rPr>
        <w:t>"</w:t>
      </w:r>
      <w:r w:rsidR="00B46026" w:rsidRPr="00161146">
        <w:rPr>
          <w:rFonts w:ascii="Times New Roman" w:hAnsi="Times New Roman"/>
          <w:sz w:val="28"/>
          <w:szCs w:val="28"/>
          <w:lang w:eastAsia="ru-RU"/>
        </w:rPr>
        <w:t>Геополитика</w:t>
      </w:r>
      <w:r w:rsidRPr="00161146">
        <w:rPr>
          <w:rFonts w:ascii="Times New Roman" w:hAnsi="Times New Roman"/>
          <w:sz w:val="28"/>
          <w:szCs w:val="28"/>
          <w:lang w:eastAsia="ru-RU"/>
        </w:rPr>
        <w:t>"</w:t>
      </w:r>
    </w:p>
    <w:p w:rsidR="00161146" w:rsidRPr="00161146" w:rsidRDefault="00161146" w:rsidP="00161146">
      <w:pPr>
        <w:suppressAutoHyphens/>
        <w:spacing w:after="0" w:line="360" w:lineRule="auto"/>
        <w:ind w:firstLine="709"/>
        <w:jc w:val="both"/>
        <w:rPr>
          <w:rFonts w:ascii="Times New Roman" w:hAnsi="Times New Roman"/>
          <w:iCs/>
          <w:sz w:val="28"/>
          <w:szCs w:val="28"/>
          <w:lang w:val="en-US" w:eastAsia="ru-RU"/>
        </w:rPr>
      </w:pPr>
    </w:p>
    <w:p w:rsidR="00B46026" w:rsidRPr="00161146" w:rsidRDefault="00161146" w:rsidP="00161146">
      <w:pPr>
        <w:suppressAutoHyphens/>
        <w:spacing w:after="0" w:line="360" w:lineRule="auto"/>
        <w:ind w:firstLine="709"/>
        <w:jc w:val="both"/>
        <w:rPr>
          <w:rFonts w:ascii="Times New Roman" w:hAnsi="Times New Roman"/>
          <w:iCs/>
          <w:sz w:val="28"/>
          <w:szCs w:val="28"/>
          <w:lang w:val="en-US" w:eastAsia="ru-RU"/>
        </w:rPr>
      </w:pPr>
      <w:r w:rsidRPr="00161146">
        <w:rPr>
          <w:rFonts w:ascii="Times New Roman" w:hAnsi="Times New Roman"/>
          <w:iCs/>
          <w:sz w:val="28"/>
          <w:szCs w:val="28"/>
          <w:lang w:eastAsia="ru-RU"/>
        </w:rPr>
        <w:t>1.1</w:t>
      </w:r>
      <w:r w:rsidRPr="00161146">
        <w:rPr>
          <w:rFonts w:ascii="Times New Roman" w:hAnsi="Times New Roman"/>
          <w:iCs/>
          <w:sz w:val="28"/>
          <w:szCs w:val="28"/>
          <w:lang w:val="en-US" w:eastAsia="ru-RU"/>
        </w:rPr>
        <w:t xml:space="preserve"> </w:t>
      </w:r>
      <w:r w:rsidRPr="00161146">
        <w:rPr>
          <w:rFonts w:ascii="Times New Roman" w:hAnsi="Times New Roman"/>
          <w:iCs/>
          <w:sz w:val="28"/>
          <w:szCs w:val="28"/>
          <w:lang w:eastAsia="ru-RU"/>
        </w:rPr>
        <w:t>Определение, история, сущность</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161146" w:rsidRPr="00161146" w:rsidRDefault="00B46026"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Геополитика является одним из влиятельнейших интеллектуальных направлений ХХ века, определяющих характер исследований в таких областях, как внешнеполитическая и военная стратегия государств, национальные интересы, анализ и прогнозирование локальных и глобальных международных конфликтов.</w:t>
      </w:r>
    </w:p>
    <w:p w:rsidR="00161146" w:rsidRPr="00161146" w:rsidRDefault="00B46026"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Более-менее общепринятого определения геополитики не существует, что связывается с относительной молодостью этой научной дисциплины и сложностью объекта ее изучения. Критики</w:t>
      </w:r>
      <w:r w:rsidRPr="00161146">
        <w:rPr>
          <w:rFonts w:ascii="Times New Roman" w:hAnsi="Times New Roman"/>
          <w:iCs/>
          <w:sz w:val="28"/>
          <w:szCs w:val="28"/>
          <w:lang w:eastAsia="ru-RU"/>
        </w:rPr>
        <w:t xml:space="preserve"> </w:t>
      </w:r>
      <w:r w:rsidRPr="00161146">
        <w:rPr>
          <w:rFonts w:ascii="Times New Roman" w:hAnsi="Times New Roman"/>
          <w:sz w:val="28"/>
          <w:szCs w:val="28"/>
          <w:lang w:eastAsia="ru-RU"/>
        </w:rPr>
        <w:t>считают, что такая неопределенность проистекает из паранаучного характера геополитики, перемешивающей реальные факты и концепции, уже изучаемые экономической и политической географией, политологией, теорией международных отношений, военной стратегией и т. д., с не верифицируемыми мифологическими конструкциями и идеологическими установками.</w:t>
      </w:r>
    </w:p>
    <w:p w:rsidR="00161146" w:rsidRPr="00161146" w:rsidRDefault="00B46026"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Обычно слово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геополитика</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употребляется 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двух значениях — узком и широком. В узком значении это обладающая собственным методом, исследовательской традицией и научной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классикой</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дисциплина, изучающая зависимость государственной политики, прежде всего – внешней, от географических факторов.</w:t>
      </w:r>
    </w:p>
    <w:p w:rsidR="00161146" w:rsidRPr="00161146" w:rsidRDefault="00B46026"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Слово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геополитика</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составлено из двух греческих корней: </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гео</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 xml:space="preserve"> </w:t>
      </w:r>
      <w:r w:rsidRPr="00161146">
        <w:rPr>
          <w:rFonts w:ascii="Times New Roman" w:hAnsi="Times New Roman"/>
          <w:sz w:val="28"/>
          <w:szCs w:val="28"/>
          <w:lang w:eastAsia="ru-RU"/>
        </w:rPr>
        <w:t xml:space="preserve">— земля и то, что связано с землей, </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политикос</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 xml:space="preserve"> </w:t>
      </w:r>
      <w:r w:rsidRPr="00161146">
        <w:rPr>
          <w:rFonts w:ascii="Times New Roman" w:hAnsi="Times New Roman"/>
          <w:sz w:val="28"/>
          <w:szCs w:val="28"/>
          <w:lang w:eastAsia="ru-RU"/>
        </w:rPr>
        <w:t>—</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то, что связано с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полисом</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 государством, гражданством.</w:t>
      </w:r>
    </w:p>
    <w:p w:rsidR="00161146" w:rsidRPr="00161146" w:rsidRDefault="00B46026"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В широком смысле это понятие обозначает сознательно проводимую или спонтанно формирующуюся политику государств, в той степени, в которой она связана с географическими и территориальными факторами. Предполагается, что геополитика как научная дисциплина изучает, прежде всего, геополитику в широком смысле слова.</w:t>
      </w:r>
    </w:p>
    <w:p w:rsidR="00161146" w:rsidRPr="00161146" w:rsidRDefault="00161146" w:rsidP="00161146">
      <w:pPr>
        <w:pStyle w:val="a3"/>
        <w:suppressAutoHyphens/>
        <w:spacing w:after="0" w:line="360" w:lineRule="auto"/>
        <w:ind w:left="0" w:firstLine="709"/>
        <w:jc w:val="both"/>
        <w:rPr>
          <w:rFonts w:ascii="Times New Roman" w:hAnsi="Times New Roman"/>
          <w:sz w:val="28"/>
          <w:szCs w:val="28"/>
          <w:lang w:val="en-US" w:eastAsia="ru-RU"/>
        </w:rPr>
      </w:pPr>
      <w:bookmarkStart w:id="0" w:name="«Отцы-основатели»_геополитики"/>
      <w:bookmarkEnd w:id="0"/>
    </w:p>
    <w:p w:rsidR="00B46026" w:rsidRPr="00161146" w:rsidRDefault="00161146" w:rsidP="00161146">
      <w:pPr>
        <w:pStyle w:val="a3"/>
        <w:suppressAutoHyphens/>
        <w:spacing w:after="0" w:line="360" w:lineRule="auto"/>
        <w:ind w:left="0" w:firstLine="709"/>
        <w:jc w:val="both"/>
        <w:rPr>
          <w:rFonts w:ascii="Times New Roman" w:hAnsi="Times New Roman"/>
          <w:sz w:val="28"/>
          <w:szCs w:val="28"/>
          <w:lang w:val="en-US" w:eastAsia="ru-RU"/>
        </w:rPr>
      </w:pPr>
      <w:r w:rsidRPr="00161146">
        <w:rPr>
          <w:rFonts w:ascii="Times New Roman" w:hAnsi="Times New Roman"/>
          <w:sz w:val="28"/>
          <w:szCs w:val="28"/>
          <w:lang w:eastAsia="ru-RU"/>
        </w:rPr>
        <w:t>1.2</w:t>
      </w:r>
      <w:r w:rsidRPr="00161146">
        <w:rPr>
          <w:rFonts w:ascii="Times New Roman" w:hAnsi="Times New Roman"/>
          <w:sz w:val="28"/>
          <w:szCs w:val="28"/>
          <w:lang w:val="en-US" w:eastAsia="ru-RU"/>
        </w:rPr>
        <w:t xml:space="preserve"> </w:t>
      </w:r>
      <w:r w:rsidRPr="00161146">
        <w:rPr>
          <w:rFonts w:ascii="Times New Roman" w:hAnsi="Times New Roman"/>
          <w:sz w:val="28"/>
          <w:szCs w:val="28"/>
          <w:lang w:eastAsia="ru-RU"/>
        </w:rPr>
        <w:t>"</w:t>
      </w:r>
      <w:r w:rsidR="00B46026" w:rsidRPr="00161146">
        <w:rPr>
          <w:rFonts w:ascii="Times New Roman" w:hAnsi="Times New Roman"/>
          <w:sz w:val="28"/>
          <w:szCs w:val="28"/>
          <w:lang w:eastAsia="ru-RU"/>
        </w:rPr>
        <w:t>Отцы-основатели</w:t>
      </w:r>
      <w:r w:rsidRPr="00161146">
        <w:rPr>
          <w:rFonts w:ascii="Times New Roman" w:hAnsi="Times New Roman"/>
          <w:sz w:val="28"/>
          <w:szCs w:val="28"/>
          <w:lang w:eastAsia="ru-RU"/>
        </w:rPr>
        <w:t>"</w:t>
      </w:r>
      <w:r w:rsidR="00B46026" w:rsidRPr="00161146">
        <w:rPr>
          <w:rFonts w:ascii="Times New Roman" w:hAnsi="Times New Roman"/>
          <w:sz w:val="28"/>
          <w:szCs w:val="28"/>
          <w:lang w:eastAsia="ru-RU"/>
        </w:rPr>
        <w:t xml:space="preserve"> геополитики</w:t>
      </w:r>
    </w:p>
    <w:p w:rsidR="00161146" w:rsidRPr="00161146" w:rsidRDefault="00161146" w:rsidP="00161146">
      <w:pPr>
        <w:pStyle w:val="a3"/>
        <w:suppressAutoHyphens/>
        <w:spacing w:after="0" w:line="360" w:lineRule="auto"/>
        <w:ind w:left="0" w:firstLine="709"/>
        <w:jc w:val="both"/>
        <w:rPr>
          <w:rFonts w:ascii="Times New Roman" w:hAnsi="Times New Roman"/>
          <w:sz w:val="28"/>
          <w:szCs w:val="28"/>
          <w:lang w:val="en-US" w:eastAsia="ru-RU"/>
        </w:rPr>
      </w:pPr>
    </w:p>
    <w:p w:rsidR="00161146" w:rsidRPr="00161146" w:rsidRDefault="00B46026"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 xml:space="preserve">Основателем современной геополитики считается немецкий географ Фридрих Ратцель (1844–1904). В своих работах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Законы пространственного роста государств</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и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Политическая география</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он формулирует основы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пространственного подхода</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к изучению политики.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Биогеографическая</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концепция Ратцеля отталкивается от популярной во второй половине XIX века концепции эволюционизма. Он понимает государство как одну из форм жизни на Земле, возникающую из взаимодействия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Почвы</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и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Народа</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Для устойчивой жизни и развития государства ему необходимо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жизненное пространство</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(Lebensraum), поэтому экспансия государства, расширение его территории представлялись Ратцелю естественными и неизбежными процессами, входе которых наиболее сильные государства вступают в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борьбу за существование</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По предположению Ратцеля, основной линией этой борьбы является противостояние двух типов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организмов-государств</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 морских и континентальных. Сформулировав эту оппозицию, Ратцель кладет основание центральной для многих направлений геополитики мифологеме противостояния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Суши</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и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Моря</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w:t>
      </w:r>
    </w:p>
    <w:p w:rsidR="00161146" w:rsidRPr="00161146" w:rsidRDefault="00B46026" w:rsidP="00161146">
      <w:pPr>
        <w:pStyle w:val="a3"/>
        <w:numPr>
          <w:ilvl w:val="0"/>
          <w:numId w:val="3"/>
        </w:numPr>
        <w:suppressAutoHyphens/>
        <w:spacing w:after="0" w:line="360" w:lineRule="auto"/>
        <w:ind w:left="0" w:firstLine="709"/>
        <w:jc w:val="both"/>
        <w:rPr>
          <w:rFonts w:ascii="Times New Roman" w:hAnsi="Times New Roman"/>
          <w:sz w:val="28"/>
          <w:szCs w:val="28"/>
          <w:lang w:eastAsia="ru-RU"/>
        </w:rPr>
      </w:pPr>
      <w:r w:rsidRPr="00161146">
        <w:rPr>
          <w:rFonts w:ascii="Times New Roman" w:hAnsi="Times New Roman"/>
          <w:sz w:val="28"/>
          <w:szCs w:val="28"/>
          <w:lang w:eastAsia="ru-RU"/>
        </w:rPr>
        <w:t xml:space="preserve">Сам термин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геополитика</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или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географическая политика</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был впервые употреблен шведским географом и государствоведом Рудольфом Челленом (1864–1922), развившим идеи Ратцеля. В наиболее известной своей работе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Великие державы</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и ряде других он предлагает концепцию геополитики как научной дисциплины в системе политических наук, изучающих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государство как географический организм в пространстве</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наряду с другими дисциплинами, изучающими влияние на государство хозяйственного, демографического, социального и собственно властного, политического, факторов. В состав геополитики по Челлену входит </w:t>
      </w:r>
      <w:r w:rsidRPr="00161146">
        <w:rPr>
          <w:rFonts w:ascii="Times New Roman" w:hAnsi="Times New Roman"/>
          <w:iCs/>
          <w:sz w:val="28"/>
          <w:szCs w:val="28"/>
          <w:lang w:eastAsia="ru-RU"/>
        </w:rPr>
        <w:t xml:space="preserve">топополитика </w:t>
      </w:r>
      <w:r w:rsidRPr="00161146">
        <w:rPr>
          <w:rFonts w:ascii="Times New Roman" w:hAnsi="Times New Roman"/>
          <w:sz w:val="28"/>
          <w:szCs w:val="28"/>
          <w:lang w:eastAsia="ru-RU"/>
        </w:rPr>
        <w:t xml:space="preserve">— изучающая давление на государство его внешнего окружения, </w:t>
      </w:r>
      <w:r w:rsidRPr="00161146">
        <w:rPr>
          <w:rFonts w:ascii="Times New Roman" w:hAnsi="Times New Roman"/>
          <w:iCs/>
          <w:sz w:val="28"/>
          <w:szCs w:val="28"/>
          <w:lang w:eastAsia="ru-RU"/>
        </w:rPr>
        <w:t xml:space="preserve">морфополитика </w:t>
      </w:r>
      <w:r w:rsidRPr="00161146">
        <w:rPr>
          <w:rFonts w:ascii="Times New Roman" w:hAnsi="Times New Roman"/>
          <w:sz w:val="28"/>
          <w:szCs w:val="28"/>
          <w:lang w:eastAsia="ru-RU"/>
        </w:rPr>
        <w:t xml:space="preserve">— изучающая геометрическую форму государственной территории и ее удобство, и </w:t>
      </w:r>
      <w:r w:rsidRPr="00161146">
        <w:rPr>
          <w:rFonts w:ascii="Times New Roman" w:hAnsi="Times New Roman"/>
          <w:iCs/>
          <w:sz w:val="28"/>
          <w:szCs w:val="28"/>
          <w:lang w:eastAsia="ru-RU"/>
        </w:rPr>
        <w:t xml:space="preserve">физиополитика </w:t>
      </w:r>
      <w:r w:rsidRPr="00161146">
        <w:rPr>
          <w:rFonts w:ascii="Times New Roman" w:hAnsi="Times New Roman"/>
          <w:sz w:val="28"/>
          <w:szCs w:val="28"/>
          <w:lang w:eastAsia="ru-RU"/>
        </w:rPr>
        <w:t>— изучающая состав территории, ее естественные ресурсы и т.д. Геополитические факторы, наряду с хозяйственными, демографическими и формой государственного правления, являются важнейшими в возникновении мощи государства (одно из центральных для ранней геополитики понятий), силы, без которой государство обречено на гибель.</w:t>
      </w:r>
    </w:p>
    <w:p w:rsidR="00161146" w:rsidRPr="00161146" w:rsidRDefault="00B46026"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 xml:space="preserve">Челленом разработана также концепция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великих держав</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которые он делил на просто великие и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мировые державы</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каждая из которых обладает большой мощью и имеет достоинства и недостатки своего геополитического положения, стремясь эти недостатки устранить в ходе геополитического противостояния.</w:t>
      </w:r>
    </w:p>
    <w:p w:rsidR="00C259D2" w:rsidRPr="00161146" w:rsidRDefault="00C259D2" w:rsidP="00161146">
      <w:pPr>
        <w:suppressAutoHyphens/>
        <w:spacing w:after="0" w:line="360" w:lineRule="auto"/>
        <w:ind w:firstLine="709"/>
        <w:jc w:val="both"/>
        <w:rPr>
          <w:rFonts w:ascii="Times New Roman" w:hAnsi="Times New Roman"/>
          <w:iCs/>
          <w:sz w:val="28"/>
          <w:szCs w:val="28"/>
          <w:lang w:eastAsia="ru-RU"/>
        </w:rPr>
      </w:pPr>
    </w:p>
    <w:p w:rsidR="00161146" w:rsidRPr="00161146" w:rsidRDefault="00161146" w:rsidP="00161146">
      <w:pPr>
        <w:suppressAutoHyphens/>
        <w:spacing w:after="0" w:line="360" w:lineRule="auto"/>
        <w:ind w:firstLine="709"/>
        <w:jc w:val="both"/>
        <w:rPr>
          <w:rFonts w:ascii="Times New Roman" w:hAnsi="Times New Roman"/>
          <w:sz w:val="28"/>
          <w:szCs w:val="28"/>
          <w:lang w:val="en-US"/>
        </w:rPr>
      </w:pPr>
      <w:r w:rsidRPr="00161146">
        <w:rPr>
          <w:rFonts w:ascii="Times New Roman" w:hAnsi="Times New Roman"/>
          <w:iCs/>
          <w:sz w:val="28"/>
          <w:szCs w:val="28"/>
          <w:lang w:eastAsia="ru-RU"/>
        </w:rPr>
        <w:br w:type="page"/>
        <w:t>Раздел 2.</w:t>
      </w:r>
      <w:r w:rsidRPr="00161146">
        <w:rPr>
          <w:rFonts w:ascii="Times New Roman" w:hAnsi="Times New Roman"/>
          <w:sz w:val="28"/>
          <w:szCs w:val="28"/>
        </w:rPr>
        <w:t xml:space="preserve"> Анализ категории пространства в геополитике</w:t>
      </w:r>
    </w:p>
    <w:p w:rsidR="00161146" w:rsidRPr="00161146" w:rsidRDefault="00161146" w:rsidP="00161146">
      <w:pPr>
        <w:suppressAutoHyphens/>
        <w:spacing w:after="0" w:line="360" w:lineRule="auto"/>
        <w:ind w:firstLine="709"/>
        <w:jc w:val="both"/>
        <w:rPr>
          <w:rFonts w:ascii="Times New Roman" w:hAnsi="Times New Roman"/>
          <w:iCs/>
          <w:sz w:val="28"/>
          <w:szCs w:val="28"/>
          <w:lang w:val="en-US" w:eastAsia="ru-RU"/>
        </w:rPr>
      </w:pPr>
    </w:p>
    <w:p w:rsidR="00161146" w:rsidRPr="00161146" w:rsidRDefault="00161146" w:rsidP="00161146">
      <w:pPr>
        <w:suppressAutoHyphens/>
        <w:spacing w:after="0" w:line="360" w:lineRule="auto"/>
        <w:ind w:firstLine="709"/>
        <w:jc w:val="both"/>
        <w:rPr>
          <w:rFonts w:ascii="Times New Roman" w:hAnsi="Times New Roman"/>
          <w:iCs/>
          <w:sz w:val="28"/>
          <w:szCs w:val="28"/>
          <w:lang w:val="en-US"/>
        </w:rPr>
      </w:pPr>
      <w:r w:rsidRPr="00161146">
        <w:rPr>
          <w:rFonts w:ascii="Times New Roman" w:hAnsi="Times New Roman"/>
          <w:iCs/>
          <w:sz w:val="28"/>
          <w:szCs w:val="28"/>
        </w:rPr>
        <w:t>2</w:t>
      </w:r>
      <w:r w:rsidRPr="00161146">
        <w:rPr>
          <w:rFonts w:ascii="Times New Roman" w:hAnsi="Times New Roman"/>
          <w:sz w:val="28"/>
          <w:szCs w:val="28"/>
        </w:rPr>
        <w:t>.1</w:t>
      </w:r>
      <w:r w:rsidRPr="00161146">
        <w:rPr>
          <w:rFonts w:ascii="Times New Roman" w:hAnsi="Times New Roman"/>
          <w:sz w:val="28"/>
          <w:szCs w:val="28"/>
          <w:lang w:val="en-US"/>
        </w:rPr>
        <w:t xml:space="preserve"> </w:t>
      </w:r>
      <w:r w:rsidRPr="00161146">
        <w:rPr>
          <w:rFonts w:ascii="Times New Roman" w:hAnsi="Times New Roman"/>
          <w:sz w:val="28"/>
          <w:szCs w:val="28"/>
        </w:rPr>
        <w:t>Понятие пространства. Соотношение категорий "пространство" и "территория</w:t>
      </w:r>
      <w:r w:rsidRPr="00161146">
        <w:rPr>
          <w:rFonts w:ascii="Times New Roman" w:hAnsi="Times New Roman"/>
          <w:iCs/>
          <w:sz w:val="28"/>
          <w:szCs w:val="28"/>
        </w:rPr>
        <w:t>"</w:t>
      </w:r>
    </w:p>
    <w:p w:rsidR="00161146" w:rsidRPr="00161146" w:rsidRDefault="00161146" w:rsidP="00161146">
      <w:pPr>
        <w:suppressAutoHyphens/>
        <w:spacing w:after="0" w:line="360" w:lineRule="auto"/>
        <w:ind w:firstLine="709"/>
        <w:jc w:val="both"/>
        <w:rPr>
          <w:rFonts w:ascii="Times New Roman" w:hAnsi="Times New Roman"/>
          <w:iCs/>
          <w:sz w:val="28"/>
          <w:szCs w:val="28"/>
          <w:lang w:val="en-US"/>
        </w:rPr>
      </w:pP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Практически ни одна философская система не обошла своим вниманием категорию </w:t>
      </w:r>
      <w:r w:rsidRPr="00161146">
        <w:rPr>
          <w:rFonts w:ascii="Times New Roman" w:hAnsi="Times New Roman"/>
          <w:iCs/>
          <w:sz w:val="28"/>
          <w:szCs w:val="28"/>
        </w:rPr>
        <w:t>пространство</w:t>
      </w:r>
      <w:r w:rsidRPr="00161146">
        <w:rPr>
          <w:rFonts w:ascii="Times New Roman" w:hAnsi="Times New Roman"/>
          <w:sz w:val="28"/>
          <w:szCs w:val="28"/>
        </w:rPr>
        <w:t>. Самые первые естественнонаучные представления о пространстве возникли из очевидного существования в природе и в первую очередь в макромире твердых физических тел, занимающих определенный объем. Здесь основными были обыденные представления о пространстве как о внешнем условии бытия, в которую помещена материя. Такой взгляд позволил сформулировать концепцию абсолютного пространства и времени, получившую свою наиболее отчетливую формулировку в работе И. Ньютона "Математические начала натуральной философии". Этот труд более чем на два столетия определил развитие всей естественнонаучной картины мира. В нем были сформулированы основные законы движения и дано определение пространства, времени, места и движения.</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Проблема </w:t>
      </w:r>
      <w:r w:rsidRPr="00161146">
        <w:rPr>
          <w:rFonts w:ascii="Times New Roman" w:hAnsi="Times New Roman"/>
          <w:iCs/>
          <w:sz w:val="28"/>
          <w:szCs w:val="28"/>
        </w:rPr>
        <w:t xml:space="preserve">пространства </w:t>
      </w:r>
      <w:r w:rsidRPr="00161146">
        <w:rPr>
          <w:rFonts w:ascii="Times New Roman" w:hAnsi="Times New Roman"/>
          <w:sz w:val="28"/>
          <w:szCs w:val="28"/>
        </w:rPr>
        <w:t xml:space="preserve">была тесно связана с концепциями близкодействия и дальнодействия. Дальнодействие мыслилось как мгновенное распространение гравитационных и электрических сил через пустое абсолютное пространство. Концепция же близкодействия (Декарт, Гюйгенс, Френель, Фарадей) была связана с пониманием пространства как протяженности вещества и эфира, в котором свет распространяется с конечной скоростью в виде волн. Это привело в дальнейшем к понятию </w:t>
      </w:r>
      <w:r w:rsidRPr="00161146">
        <w:rPr>
          <w:rFonts w:ascii="Times New Roman" w:hAnsi="Times New Roman"/>
          <w:iCs/>
          <w:sz w:val="28"/>
          <w:szCs w:val="28"/>
        </w:rPr>
        <w:t>поля,</w:t>
      </w:r>
      <w:r w:rsidRPr="00161146">
        <w:rPr>
          <w:rFonts w:ascii="Times New Roman" w:hAnsi="Times New Roman"/>
          <w:sz w:val="28"/>
          <w:szCs w:val="28"/>
        </w:rPr>
        <w:t xml:space="preserve"> от точки к точке которого и передавалось взаимодействие.</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В современном понимании </w:t>
      </w:r>
      <w:r w:rsidRPr="00161146">
        <w:rPr>
          <w:rFonts w:ascii="Times New Roman" w:hAnsi="Times New Roman"/>
          <w:iCs/>
          <w:sz w:val="28"/>
          <w:szCs w:val="28"/>
        </w:rPr>
        <w:t>пространство</w:t>
      </w:r>
      <w:r w:rsidRPr="00161146">
        <w:rPr>
          <w:rFonts w:ascii="Times New Roman" w:hAnsi="Times New Roman"/>
          <w:sz w:val="28"/>
          <w:szCs w:val="28"/>
        </w:rPr>
        <w:t xml:space="preserve"> - это форма существования материальных объектов и процессов, которая характеризует их структурность и протяженность. Пространство - это отношения взаимоположения и координации объектов, сосуществующих в некоторый момент времени. Пространство характеризует положение тел относительно друг друга, отражает порядок расположения одновременно сосуществующих объектов, их протяженность, расстояния между ними, углы между различными направлениями. Но с чисто </w:t>
      </w:r>
      <w:r w:rsidRPr="00161146">
        <w:rPr>
          <w:rFonts w:ascii="Times New Roman" w:hAnsi="Times New Roman"/>
          <w:iCs/>
          <w:sz w:val="28"/>
          <w:szCs w:val="28"/>
        </w:rPr>
        <w:t xml:space="preserve">пространственными отношениями </w:t>
      </w:r>
      <w:r w:rsidRPr="00161146">
        <w:rPr>
          <w:rFonts w:ascii="Times New Roman" w:hAnsi="Times New Roman"/>
          <w:sz w:val="28"/>
          <w:szCs w:val="28"/>
        </w:rPr>
        <w:t>имеют дело лишь в том случае, когда можно отвлечься от свойств и движения тел, и их частей.</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Пространство не обладает самостоятельным бытием, как таковое оно не может быть дано в ощущении,- в ощущении даны объекты (обладающие атрибутом действия), имеющие пространственно-временные свойства. Поэтому объективность пространства не означает его материальности в точном смысле слова. Пространство - это некие отношения материальных вещей или объектов. Но существует не пространство само по себе, а движение материи. Занимать пространство (иметь место, местоположение) для тела или частицы означает способность иметь объем, рельеф (форму) и координаты относительно других тел или частиц. Пространство есть отношение ("порядок"), применимое лишь ко многим телам, к "ряду" тел. Пространство обладает рядом </w:t>
      </w:r>
      <w:r w:rsidRPr="00161146">
        <w:rPr>
          <w:rFonts w:ascii="Times New Roman" w:hAnsi="Times New Roman"/>
          <w:iCs/>
          <w:sz w:val="28"/>
          <w:szCs w:val="28"/>
        </w:rPr>
        <w:t>свойств</w:t>
      </w:r>
      <w:r w:rsidRPr="00161146">
        <w:rPr>
          <w:rFonts w:ascii="Times New Roman" w:hAnsi="Times New Roman"/>
          <w:sz w:val="28"/>
          <w:szCs w:val="28"/>
        </w:rPr>
        <w:t>:</w:t>
      </w:r>
    </w:p>
    <w:p w:rsidR="00161146" w:rsidRPr="00161146" w:rsidRDefault="00161146" w:rsidP="00161146">
      <w:pPr>
        <w:numPr>
          <w:ilvl w:val="0"/>
          <w:numId w:val="3"/>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абсолютность;</w:t>
      </w:r>
    </w:p>
    <w:p w:rsidR="00161146" w:rsidRPr="00161146" w:rsidRDefault="00161146" w:rsidP="00161146">
      <w:pPr>
        <w:numPr>
          <w:ilvl w:val="0"/>
          <w:numId w:val="3"/>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относительность;</w:t>
      </w:r>
    </w:p>
    <w:p w:rsidR="00161146" w:rsidRPr="00161146" w:rsidRDefault="00161146" w:rsidP="00161146">
      <w:pPr>
        <w:numPr>
          <w:ilvl w:val="0"/>
          <w:numId w:val="3"/>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протяженность;</w:t>
      </w:r>
    </w:p>
    <w:p w:rsidR="00161146" w:rsidRPr="00161146" w:rsidRDefault="00161146" w:rsidP="00161146">
      <w:pPr>
        <w:numPr>
          <w:ilvl w:val="0"/>
          <w:numId w:val="3"/>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объемность;</w:t>
      </w:r>
    </w:p>
    <w:p w:rsidR="00161146" w:rsidRPr="00161146" w:rsidRDefault="00161146" w:rsidP="00161146">
      <w:pPr>
        <w:numPr>
          <w:ilvl w:val="0"/>
          <w:numId w:val="3"/>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бесконечность;</w:t>
      </w:r>
    </w:p>
    <w:p w:rsidR="00161146" w:rsidRPr="00161146" w:rsidRDefault="00161146" w:rsidP="00161146">
      <w:pPr>
        <w:numPr>
          <w:ilvl w:val="0"/>
          <w:numId w:val="3"/>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однородность.</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С геополитической точки зрения в традиционном смысле пространство включает в себя как собственно физическое пространство (территорию), так и его географическое поле (географические взаимосвязи). Если физическое пространство может характеризоваться дискретностью (прерывистостью), то географическому полю свойственна континуальность (непрерывность). Это, в частности, позволило Л.И.Грачу сделать вывод о том, что слишком узок перешеек, соединяющий Крым с Украиной, и еще более узок пролив, отделяющий его от России. Иными словами, территория выступает не только как государственная территория, т.е. как общественная, юридическая категория, но и как естественная географическая среда, в которой существует данное человеческое .</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Таким образом, собственно термин "пространство" в геополитике имеет особую смысловую нагрузку. Пространство не синоним территории. </w:t>
      </w:r>
      <w:r w:rsidRPr="00161146">
        <w:rPr>
          <w:rFonts w:ascii="Times New Roman" w:hAnsi="Times New Roman"/>
          <w:iCs/>
          <w:sz w:val="28"/>
          <w:szCs w:val="28"/>
        </w:rPr>
        <w:t xml:space="preserve">Пространство </w:t>
      </w:r>
      <w:r w:rsidRPr="00161146">
        <w:rPr>
          <w:rFonts w:ascii="Times New Roman" w:hAnsi="Times New Roman"/>
          <w:sz w:val="28"/>
          <w:szCs w:val="28"/>
        </w:rPr>
        <w:t xml:space="preserve">как категория значительно шире категории </w:t>
      </w:r>
      <w:r w:rsidRPr="00161146">
        <w:rPr>
          <w:rFonts w:ascii="Times New Roman" w:hAnsi="Times New Roman"/>
          <w:iCs/>
          <w:sz w:val="28"/>
          <w:szCs w:val="28"/>
        </w:rPr>
        <w:t>территория</w:t>
      </w:r>
      <w:r w:rsidRPr="00161146">
        <w:rPr>
          <w:rFonts w:ascii="Times New Roman" w:hAnsi="Times New Roman"/>
          <w:sz w:val="28"/>
          <w:szCs w:val="28"/>
        </w:rPr>
        <w:t>.</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В свою очередь</w:t>
      </w:r>
      <w:r w:rsidRPr="00161146">
        <w:rPr>
          <w:rFonts w:ascii="Times New Roman" w:hAnsi="Times New Roman"/>
          <w:iCs/>
          <w:sz w:val="28"/>
          <w:szCs w:val="28"/>
        </w:rPr>
        <w:t xml:space="preserve"> территория </w:t>
      </w:r>
      <w:r w:rsidRPr="00161146">
        <w:rPr>
          <w:rFonts w:ascii="Times New Roman" w:hAnsi="Times New Roman"/>
          <w:sz w:val="28"/>
          <w:szCs w:val="28"/>
        </w:rPr>
        <w:t xml:space="preserve">- не просто особого рода </w:t>
      </w:r>
      <w:r w:rsidRPr="00161146">
        <w:rPr>
          <w:rFonts w:ascii="Times New Roman" w:hAnsi="Times New Roman"/>
          <w:iCs/>
          <w:sz w:val="28"/>
          <w:szCs w:val="28"/>
        </w:rPr>
        <w:t>пространство</w:t>
      </w:r>
      <w:r w:rsidRPr="00161146">
        <w:rPr>
          <w:rFonts w:ascii="Times New Roman" w:hAnsi="Times New Roman"/>
          <w:sz w:val="28"/>
          <w:szCs w:val="28"/>
        </w:rPr>
        <w:t>. Для нее характерны не только специфические пространственные критерии, но и многие другие характеристики. В их числе:</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1) размеры, то есть общая площадь;</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2) протяженность с севера на юг и с востока на запад;</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3) компактность, то есть сконцентрированность в единое целое;</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4) географическое положение на карте мира, в том числе наличие рек и выхода к морю;</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5) населенность (численность и плотность населения, его распределение по отдельным участкам территории);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6) климатические условия, на которые оказывают влияние приближенность к экватору или к одному из полюсов Земли, к морям или другим большим водоемам, нахождение в глубине или на краю континента;</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7) особенности ландшафта;</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8) характер недр и степень их разработки;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9) характер границ (юридически оформленные или фактически существующие, естественные или произвольные, надежно укрепленные или беззащитные);</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10) характер сопредельных территорий (государственные или международные, с миролюбивыми или агрессивными политическими режимами);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11) время существования.</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Как видим, ряд параметров имеют явно внепространственный характер.</w:t>
      </w:r>
    </w:p>
    <w:p w:rsidR="00161146" w:rsidRPr="00161146" w:rsidRDefault="00161146" w:rsidP="00824CE2">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Статья 4 Конституции России 1993 г., определяя основы разграничения полномочий между государственными структурами страны, подтверждает территориальное единство Российской Федерации. Статья 67 Конституции Российской Федерации, раскрывая понятие территории Российской Федерации, перечисляет ее составные части: территория субъектов федерации, внутренние воды и территориальное море, воздушное пространство над ними. Права России распространяются также на ее континентальный шельф и экономическую зону. Среди функций Российского государства особо обозначено обеспечение целостности и неприкосновенности территории Российской Федерации.</w:t>
      </w:r>
      <w:r w:rsidR="00824CE2">
        <w:rPr>
          <w:rFonts w:ascii="Times New Roman" w:hAnsi="Times New Roman"/>
          <w:sz w:val="28"/>
          <w:szCs w:val="28"/>
          <w:lang w:val="en-US"/>
        </w:rPr>
        <w:t xml:space="preserve"> </w:t>
      </w:r>
      <w:r w:rsidRPr="00161146">
        <w:rPr>
          <w:rFonts w:ascii="Times New Roman" w:hAnsi="Times New Roman"/>
          <w:sz w:val="28"/>
          <w:szCs w:val="28"/>
        </w:rPr>
        <w:t>Аналогичные положения имеются и в конституциях других государств. Например,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r w:rsidR="00824CE2">
        <w:rPr>
          <w:rFonts w:ascii="Times New Roman" w:hAnsi="Times New Roman"/>
          <w:sz w:val="28"/>
          <w:szCs w:val="28"/>
          <w:lang w:val="en-US"/>
        </w:rPr>
        <w:t xml:space="preserve"> </w:t>
      </w:r>
      <w:r w:rsidRPr="00161146">
        <w:rPr>
          <w:rFonts w:ascii="Times New Roman" w:hAnsi="Times New Roman"/>
          <w:sz w:val="28"/>
          <w:szCs w:val="28"/>
        </w:rPr>
        <w:t>Приведенные положения составляют юридический стержень универсального понятия территории. В данном контексте территория представляется не только в виде пространственных пределов функционирования общества, некоей основы существования социального организма, но и как своего рода политическое, экономическое и культурное пространство, пределы осуществления власти внутри страны и пределы, за которыми государство выступает как иностранная, внешняя сила.</w:t>
      </w:r>
      <w:r w:rsidR="00824CE2">
        <w:rPr>
          <w:rFonts w:ascii="Times New Roman" w:hAnsi="Times New Roman"/>
          <w:sz w:val="28"/>
          <w:szCs w:val="28"/>
          <w:lang w:val="en-US"/>
        </w:rPr>
        <w:t xml:space="preserve"> </w:t>
      </w:r>
      <w:r w:rsidRPr="00161146">
        <w:rPr>
          <w:rFonts w:ascii="Times New Roman" w:hAnsi="Times New Roman"/>
          <w:sz w:val="28"/>
          <w:szCs w:val="28"/>
        </w:rPr>
        <w:t>Следует при этом отметить, что советская правовая наука определяла территорию как "пространство, в пределах которого государство осуществляет свой суверенитет, где господствующий в государстве класс осуществляет свою государственную власть, распоряжаясь, в частности, и самой территорией и организуя ее в административном отношении в соответствии со своими интересами".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Территория всего лишь часть земного пространства и представляет собой необходимое естественное условие существования государства, материальную основу жизни организованного в государство общестства.</w:t>
      </w:r>
    </w:p>
    <w:p w:rsidR="00161146" w:rsidRPr="00161146" w:rsidRDefault="00824CE2" w:rsidP="0016114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61146" w:rsidRPr="00161146">
        <w:rPr>
          <w:rFonts w:ascii="Times New Roman" w:hAnsi="Times New Roman"/>
          <w:sz w:val="28"/>
          <w:szCs w:val="28"/>
        </w:rPr>
        <w:t>2.2</w:t>
      </w:r>
      <w:r w:rsidR="00161146" w:rsidRPr="00161146">
        <w:rPr>
          <w:rFonts w:ascii="Times New Roman" w:hAnsi="Times New Roman"/>
          <w:sz w:val="28"/>
          <w:szCs w:val="28"/>
          <w:lang w:val="en-US"/>
        </w:rPr>
        <w:t xml:space="preserve"> </w:t>
      </w:r>
      <w:r w:rsidR="00161146" w:rsidRPr="00161146">
        <w:rPr>
          <w:rFonts w:ascii="Times New Roman" w:hAnsi="Times New Roman"/>
          <w:sz w:val="28"/>
          <w:szCs w:val="28"/>
        </w:rPr>
        <w:t>Категория "пространство" в международной политике</w:t>
      </w:r>
    </w:p>
    <w:p w:rsidR="00161146" w:rsidRPr="00161146" w:rsidRDefault="00161146" w:rsidP="00161146">
      <w:pPr>
        <w:suppressAutoHyphens/>
        <w:spacing w:after="0" w:line="360" w:lineRule="auto"/>
        <w:ind w:firstLine="709"/>
        <w:jc w:val="both"/>
        <w:rPr>
          <w:rFonts w:ascii="Times New Roman" w:hAnsi="Times New Roman"/>
          <w:sz w:val="28"/>
          <w:szCs w:val="28"/>
          <w:lang w:val="en-US"/>
        </w:rPr>
      </w:pP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Прежде всего отметим, что термин "геополитика" был впервые введен в оборот шведским государствоведом Рудольфом Челленом, профессором университета в городе Упсала. Но уже до этого развитие политической географии привело к осмыслению ее основных начал. Ф.Ратцель, рассматривая государство как организм, связанный с почвой, пролагая путь к пространственной технологии государственной власти, сделал ключевой вывод: "В соответствии со своей природой государства развиваются в соперничестве со своими соседями, в большинстве случаев за обладание территориями" .</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Как отдельная отрасль гуманитарного знания геополитика возникла в начале ХХ века, но корни ее уходят гораздо глубже, поскольку люди очень давно стали осознавать, сколь сильно территориальные, географические факторы предопределяют политику (в основном внешнюю) любого государства. Согласно Л.И.Грачу, русская геополитика как определенное научное направление вышла из Восточного вопроса, остающегося до сих пор одним из самых сложных в мировой политике.</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Структура слова "геополитика" состоит из двух слов "гео" ("земля") и "политика" обозначает гуманитарное учение, истолковывающее данные географии для обоснования политики государства. Но речь не идет лишь о связи географического пространства с политикой государства.</w:t>
      </w:r>
    </w:p>
    <w:p w:rsidR="00161146" w:rsidRPr="00161146" w:rsidRDefault="00161146" w:rsidP="00161146">
      <w:pPr>
        <w:suppressAutoHyphens/>
        <w:spacing w:after="0" w:line="360" w:lineRule="auto"/>
        <w:ind w:firstLine="709"/>
        <w:jc w:val="both"/>
        <w:rPr>
          <w:rFonts w:ascii="Times New Roman" w:hAnsi="Times New Roman"/>
          <w:iCs/>
          <w:sz w:val="28"/>
          <w:szCs w:val="28"/>
        </w:rPr>
      </w:pPr>
      <w:r w:rsidRPr="00161146">
        <w:rPr>
          <w:rFonts w:ascii="Times New Roman" w:hAnsi="Times New Roman"/>
          <w:iCs/>
          <w:sz w:val="28"/>
          <w:szCs w:val="28"/>
        </w:rPr>
        <w:t>Геополитика есть обусловленность политики государств географическими факторами, такими, как территория, географическое положение, климат, полезные ископаемые и другие.</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Еще Ш.Монтескье в XVIII, как во II в. до н.э. Полибий и еще ранее Посидоний, преломлял через географический фактор всю человеческую историю. Ф.Ратцель создал политическую географию.</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К.Хаусхофер строил геополитику на определенной системе категорий и аксиом, среди которых главными были:</w:t>
      </w:r>
    </w:p>
    <w:p w:rsidR="00161146" w:rsidRPr="00161146" w:rsidRDefault="00161146" w:rsidP="00161146">
      <w:pPr>
        <w:numPr>
          <w:ilvl w:val="0"/>
          <w:numId w:val="16"/>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понятие жизненного пространства,</w:t>
      </w:r>
    </w:p>
    <w:p w:rsidR="00161146" w:rsidRPr="00161146" w:rsidRDefault="00161146" w:rsidP="00161146">
      <w:pPr>
        <w:numPr>
          <w:ilvl w:val="0"/>
          <w:numId w:val="16"/>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динамика возникновения и становления крупных блоков (пангерманизм, панславизм, паназиатизм),</w:t>
      </w:r>
    </w:p>
    <w:p w:rsidR="00161146" w:rsidRPr="00161146" w:rsidRDefault="00161146" w:rsidP="00161146">
      <w:pPr>
        <w:numPr>
          <w:ilvl w:val="0"/>
          <w:numId w:val="16"/>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противостояние континентальных и морских держав .</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В начале 50-х гг. Альбрехт Хаусхофер провозгласил сутью геополитики "взаимоотношения между окружающим человека пространством и политическими формами его жизни",но теперь этот тезис стали рассматривать как попытку отыскать еще один фактор, определяющий развитие политических форм.</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Некоторые ученые с пространственных позиций подходят и к классификации территорий. Так, Н.А.Ушаков выделяет земное и космическое пространства, подразделяя первое с точки зрения юридического статуса на две большие категории: пространство, составляющее территорию государств и каждого из них в отдельности, и пространство, находящееся вне пределов государственной территории (территорий).</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iCs/>
          <w:sz w:val="28"/>
          <w:szCs w:val="28"/>
        </w:rPr>
        <w:t>Международная территория</w:t>
      </w:r>
      <w:r w:rsidRPr="00161146">
        <w:rPr>
          <w:rFonts w:ascii="Times New Roman" w:hAnsi="Times New Roman"/>
          <w:sz w:val="28"/>
          <w:szCs w:val="28"/>
        </w:rPr>
        <w:t xml:space="preserve"> - это пространство, на которое не распространяется суверенитет какого-либо государства. Она определяется также как территория, принадлежащая всем (res communis).</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К международной территории традиционно относятся:</w:t>
      </w:r>
    </w:p>
    <w:p w:rsidR="00161146" w:rsidRPr="00161146" w:rsidRDefault="00161146" w:rsidP="00161146">
      <w:pPr>
        <w:numPr>
          <w:ilvl w:val="0"/>
          <w:numId w:val="17"/>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открытое море;</w:t>
      </w:r>
    </w:p>
    <w:p w:rsidR="00161146" w:rsidRPr="00161146" w:rsidRDefault="00161146" w:rsidP="00161146">
      <w:pPr>
        <w:numPr>
          <w:ilvl w:val="0"/>
          <w:numId w:val="17"/>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воздушное пространство над открытым морем;</w:t>
      </w:r>
    </w:p>
    <w:p w:rsidR="00161146" w:rsidRPr="00161146" w:rsidRDefault="00161146" w:rsidP="00161146">
      <w:pPr>
        <w:numPr>
          <w:ilvl w:val="0"/>
          <w:numId w:val="17"/>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дно морей и океанов за пределами национальной юрисдикции;</w:t>
      </w:r>
    </w:p>
    <w:p w:rsidR="00161146" w:rsidRPr="00161146" w:rsidRDefault="00161146" w:rsidP="00161146">
      <w:pPr>
        <w:numPr>
          <w:ilvl w:val="0"/>
          <w:numId w:val="17"/>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Антарктика;</w:t>
      </w:r>
    </w:p>
    <w:p w:rsidR="00161146" w:rsidRPr="00161146" w:rsidRDefault="00161146" w:rsidP="00161146">
      <w:pPr>
        <w:numPr>
          <w:ilvl w:val="0"/>
          <w:numId w:val="17"/>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космическое пространство, включая Луну и другие небесные тела.</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Территориями с международным режимом принято считать те земные пространства, которые лежат за пределами государственной территории и, не принадлежа какому-либо государству в отдельности, находятся в соответствии с международным правом в общем пользовании всех государств. К ним относятся, прежде всего, открытое море, воздушное пространство над ним и глубоководное морское пространство за пределами континентального шельфа.</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iCs/>
          <w:sz w:val="28"/>
          <w:szCs w:val="28"/>
        </w:rPr>
        <w:t>Открытое море.</w:t>
      </w:r>
      <w:r w:rsidRPr="00161146">
        <w:rPr>
          <w:rFonts w:ascii="Times New Roman" w:hAnsi="Times New Roman"/>
          <w:sz w:val="28"/>
          <w:szCs w:val="28"/>
        </w:rPr>
        <w:t xml:space="preserve"> В соответствии с международным правом, слова "открытое море" означают все части моря, которые не входят ни в территориальное море, ни во внутренние воды какого-либо государства.</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Открытое море открыто для всех наций и никакое государство не вправе претендовать на подчинение какой-либо части его своему суверенитету. Запрет национального присвоения гарантирован условиями свободы открытого моря, включающими:</w:t>
      </w:r>
    </w:p>
    <w:p w:rsidR="00161146" w:rsidRPr="00161146" w:rsidRDefault="00161146" w:rsidP="00161146">
      <w:pPr>
        <w:numPr>
          <w:ilvl w:val="0"/>
          <w:numId w:val="18"/>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свободу судоходства;</w:t>
      </w:r>
    </w:p>
    <w:p w:rsidR="00161146" w:rsidRPr="00161146" w:rsidRDefault="00161146" w:rsidP="00161146">
      <w:pPr>
        <w:numPr>
          <w:ilvl w:val="0"/>
          <w:numId w:val="18"/>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свободу рыболовства;</w:t>
      </w:r>
    </w:p>
    <w:p w:rsidR="00161146" w:rsidRPr="00161146" w:rsidRDefault="00161146" w:rsidP="00161146">
      <w:pPr>
        <w:numPr>
          <w:ilvl w:val="0"/>
          <w:numId w:val="18"/>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свободу прокладывать подводные кабели и трубопроводы;</w:t>
      </w:r>
    </w:p>
    <w:p w:rsidR="00161146" w:rsidRPr="00161146" w:rsidRDefault="00161146" w:rsidP="00161146">
      <w:pPr>
        <w:numPr>
          <w:ilvl w:val="0"/>
          <w:numId w:val="18"/>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свободу летать над открытым морем (ст.2 Конвенции 1958 г.).</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Конвенция ООН по морскому праву 1982 г. расширила круг условий свободы открытого моря и изложила их чуть иначе. Отныне свобода открытого моря включает, в частности, как для прибрежных государств, так и для государств, не имеющих выхода к морю:</w:t>
      </w:r>
    </w:p>
    <w:p w:rsidR="00161146" w:rsidRPr="00161146" w:rsidRDefault="00161146" w:rsidP="00161146">
      <w:pPr>
        <w:numPr>
          <w:ilvl w:val="0"/>
          <w:numId w:val="19"/>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а) свободу судоходства;</w:t>
      </w:r>
    </w:p>
    <w:p w:rsidR="00161146" w:rsidRPr="00161146" w:rsidRDefault="00161146" w:rsidP="00161146">
      <w:pPr>
        <w:numPr>
          <w:ilvl w:val="0"/>
          <w:numId w:val="19"/>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b) свободу полетов;</w:t>
      </w:r>
    </w:p>
    <w:p w:rsidR="00161146" w:rsidRPr="00161146" w:rsidRDefault="00161146" w:rsidP="00161146">
      <w:pPr>
        <w:numPr>
          <w:ilvl w:val="0"/>
          <w:numId w:val="19"/>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c) свободу прокладывать подводные кабели и трубопроводы, с соблюдением Части VI Конвенции;</w:t>
      </w:r>
    </w:p>
    <w:p w:rsidR="00161146" w:rsidRPr="00161146" w:rsidRDefault="00161146" w:rsidP="00161146">
      <w:pPr>
        <w:numPr>
          <w:ilvl w:val="0"/>
          <w:numId w:val="19"/>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d) свободу возводить искусственные острова и другие установки, допускаемые в соответствии с международным правом, с соблюдением Части VI Конвенции;</w:t>
      </w:r>
    </w:p>
    <w:p w:rsidR="00161146" w:rsidRPr="00161146" w:rsidRDefault="00161146" w:rsidP="00161146">
      <w:pPr>
        <w:numPr>
          <w:ilvl w:val="0"/>
          <w:numId w:val="19"/>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e) свободу рыболовства, с соблюдением условий, изложенных в Разделе 2 Конвенции;</w:t>
      </w:r>
    </w:p>
    <w:p w:rsidR="00161146" w:rsidRPr="00161146" w:rsidRDefault="00161146" w:rsidP="00161146">
      <w:pPr>
        <w:numPr>
          <w:ilvl w:val="0"/>
          <w:numId w:val="19"/>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f) свободу научных исследований, с соблюдением Частей VI и XIII Конвенции.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В частности, верхней границей воздушного пространства является граница земного пространства в целом, отделяющая последнее от космоса. Под границей земного пространства понимают шаровидную поверхность, повторяющую конфигурацию Земли и расположенную на некотором расстоянии от ее поверхности (уровня моря). Обычно исходят из того, что эта шаровидная поверхность должна располагаться на таком уровне, который позволит спутникам Земли вращаться без существенного торможения и сгорания в земной атмосфере. Такое высотное расположение определяют в 110 км</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iCs/>
          <w:sz w:val="28"/>
          <w:szCs w:val="28"/>
        </w:rPr>
        <w:t>Дно морей и океанов за пределами национальной юрисдикции</w:t>
      </w:r>
      <w:r w:rsidRPr="00161146">
        <w:rPr>
          <w:rFonts w:ascii="Times New Roman" w:hAnsi="Times New Roman"/>
          <w:sz w:val="28"/>
          <w:szCs w:val="28"/>
        </w:rPr>
        <w:t xml:space="preserve"> провозглашено Конвенцией ООН по морскому праву 1982 г. общим наследием человечества (п. 6 Преамбулы Конвенции). Территория дна морей и океанов за пределами континентального шельфа, получившая название международного района морского дна, не подлежит национальному присвоению.</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Ни одно государство не может претендовать на суверенитет или суверенные права или осуществлять их в отношении какой бы то ни было части района или его ресурсов и ни одно государство, физическое или юридическое лицо не может присваивать какую бы то ни было их часть (ст. 137 Конвенции).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Статус этого вида международной территории характеризуется несколькими важными чертами:</w:t>
      </w:r>
    </w:p>
    <w:p w:rsidR="00161146" w:rsidRPr="00161146" w:rsidRDefault="00161146" w:rsidP="00161146">
      <w:pPr>
        <w:numPr>
          <w:ilvl w:val="0"/>
          <w:numId w:val="20"/>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исключение национальной юрисдикции;</w:t>
      </w:r>
    </w:p>
    <w:p w:rsidR="00161146" w:rsidRPr="00161146" w:rsidRDefault="00161146" w:rsidP="00161146">
      <w:pPr>
        <w:numPr>
          <w:ilvl w:val="0"/>
          <w:numId w:val="20"/>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2) деятельность на ней на благо всего человечества (ст.140);</w:t>
      </w:r>
    </w:p>
    <w:p w:rsidR="00161146" w:rsidRPr="00161146" w:rsidRDefault="00161146" w:rsidP="00161146">
      <w:pPr>
        <w:numPr>
          <w:ilvl w:val="0"/>
          <w:numId w:val="20"/>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3) использование исключительно в мирных целях (ст.141);</w:t>
      </w:r>
    </w:p>
    <w:p w:rsidR="00161146" w:rsidRPr="00161146" w:rsidRDefault="00161146" w:rsidP="00161146">
      <w:pPr>
        <w:numPr>
          <w:ilvl w:val="0"/>
          <w:numId w:val="20"/>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4) осуществление всех прав на ресурсы территории (района), принадлежащих человечеству, специальным международным органом по морскому дну (ч. 1 ст. 153);</w:t>
      </w:r>
    </w:p>
    <w:p w:rsidR="00161146" w:rsidRPr="00161146" w:rsidRDefault="00161146" w:rsidP="00161146">
      <w:pPr>
        <w:numPr>
          <w:ilvl w:val="0"/>
          <w:numId w:val="20"/>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5) параллельная разработка ресурсов: международным органом через свое предприятие и государствами - участниками Конференции "в ассоциации с международным органом" либо государственными предприятиями, либо физическими или юридическими лицами, имеющими гражданство государств-участников или находящимися под эффективным контролем этих государств (п. "b" ч. 2 ст. 153);</w:t>
      </w:r>
    </w:p>
    <w:p w:rsidR="00161146" w:rsidRPr="00161146" w:rsidRDefault="00161146" w:rsidP="00161146">
      <w:pPr>
        <w:numPr>
          <w:ilvl w:val="0"/>
          <w:numId w:val="20"/>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6) непризнание многими ведущими промышленно развитыми государствами мира. Так, в августе 1984 г. США, Великобритания, ФРГ и еще пять государств заключили сепаратные соглашения по обеспечению разработки минеральных ресурсов перспективных районов дна Мирового океана, минуя нормы Конвенции 1982 г.</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iCs/>
          <w:sz w:val="28"/>
          <w:szCs w:val="28"/>
        </w:rPr>
        <w:t>Антарктика</w:t>
      </w:r>
      <w:r w:rsidRPr="00161146">
        <w:rPr>
          <w:rFonts w:ascii="Times New Roman" w:hAnsi="Times New Roman"/>
          <w:sz w:val="28"/>
          <w:szCs w:val="28"/>
        </w:rPr>
        <w:t xml:space="preserve"> занимает площадь около 52,5 млн. кв. км, включая в себя ненаселенный материк Антарктиду (площадь 13 975 тыс. кв. км, в том числе 1582 тыс. кв. км - шельфовые ледники и острова, причлененные к Антарктиде ледниками), прилегающие к нему острова (в том числе Южные Оркнейские, Южные Сандвичевы, Южные Шетлендские), а также части Атлантического, Тихого и Индийского океанов, называемые нередко Южным или Антарктическим океаном.</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Границей антарктической территории обычно считают зону схождения северных, относительно более теплых, и южных, холодных поверхностных вод, которая проходит в основном в пределах 48-60° южной широты. Но режим Договора 1959 г. распространен на район южнее 60-й па</w:t>
      </w:r>
      <w:r w:rsidR="00824CE2">
        <w:rPr>
          <w:rFonts w:ascii="Times New Roman" w:hAnsi="Times New Roman"/>
          <w:sz w:val="28"/>
          <w:szCs w:val="28"/>
        </w:rPr>
        <w:t>раллели южной широты</w:t>
      </w:r>
      <w:r w:rsidRPr="00161146">
        <w:rPr>
          <w:rFonts w:ascii="Times New Roman" w:hAnsi="Times New Roman"/>
          <w:sz w:val="28"/>
          <w:szCs w:val="28"/>
        </w:rPr>
        <w:t>.</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К Арктике прилегают и имеют в ней свои сектора пять государств: Россия, США, Канада, Норвегия, Дания. Арктическим сектором каждого из этих государств является пространство, основанием которого служит побережье этого государства, а боковой линией - меридианы от Северного полюса до восточной и западной границ этого государства. Суда и самолеты других государств могут плавать и летать в пределах Арктического сектора лишь с согласия прилежащего государства, причем лишь с мирными и научными целями .</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iCs/>
          <w:sz w:val="28"/>
          <w:szCs w:val="28"/>
        </w:rPr>
        <w:t>Космическое пространство.</w:t>
      </w:r>
      <w:r w:rsidRPr="00161146">
        <w:rPr>
          <w:rFonts w:ascii="Times New Roman" w:hAnsi="Times New Roman"/>
          <w:sz w:val="28"/>
          <w:szCs w:val="28"/>
        </w:rPr>
        <w:t xml:space="preserve"> Космическое пространство, включая Луну и другие небесные тела, открыто для исследования и использования всеми государствами без какой бы то ни было дискриминации на основе равенства и в соответствии с международным правом, при свободном доступе во все районы небесных тел (ст.I Договора о принципах деятельности государств по исследованию и использованию космического пространства, включая Луну и другие небесные тела, от 27 января 1967 г.). Космическое пространство также не подлежит национальному присвоению.</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Таким образом, категория </w:t>
      </w:r>
      <w:r w:rsidRPr="00161146">
        <w:rPr>
          <w:rFonts w:ascii="Times New Roman" w:hAnsi="Times New Roman"/>
          <w:iCs/>
          <w:sz w:val="28"/>
          <w:szCs w:val="28"/>
        </w:rPr>
        <w:t xml:space="preserve">пространство </w:t>
      </w:r>
      <w:r w:rsidRPr="00161146">
        <w:rPr>
          <w:rFonts w:ascii="Times New Roman" w:hAnsi="Times New Roman"/>
          <w:sz w:val="28"/>
          <w:szCs w:val="28"/>
        </w:rPr>
        <w:t xml:space="preserve">в геополитике имеет свои специфические черты и отличное значение по сравнению с категорией </w:t>
      </w:r>
      <w:r w:rsidRPr="00161146">
        <w:rPr>
          <w:rFonts w:ascii="Times New Roman" w:hAnsi="Times New Roman"/>
          <w:iCs/>
          <w:sz w:val="28"/>
          <w:szCs w:val="28"/>
        </w:rPr>
        <w:t>территория.</w:t>
      </w:r>
      <w:r w:rsidRPr="00161146">
        <w:rPr>
          <w:rFonts w:ascii="Times New Roman" w:hAnsi="Times New Roman"/>
          <w:sz w:val="28"/>
          <w:szCs w:val="28"/>
        </w:rPr>
        <w:t xml:space="preserve"> Категория </w:t>
      </w:r>
      <w:r w:rsidRPr="00161146">
        <w:rPr>
          <w:rFonts w:ascii="Times New Roman" w:hAnsi="Times New Roman"/>
          <w:iCs/>
          <w:sz w:val="28"/>
          <w:szCs w:val="28"/>
        </w:rPr>
        <w:t>пространство</w:t>
      </w:r>
      <w:r w:rsidRPr="00161146">
        <w:rPr>
          <w:rFonts w:ascii="Times New Roman" w:hAnsi="Times New Roman"/>
          <w:sz w:val="28"/>
          <w:szCs w:val="28"/>
        </w:rPr>
        <w:t xml:space="preserve"> шире, оно включает как территорию государств, так и территорию за пределами государств. Кроме того, пространство включает внешние связи государств как субъектов международной политики и права.</w:t>
      </w:r>
    </w:p>
    <w:p w:rsidR="00161146" w:rsidRPr="00161146" w:rsidRDefault="00161146" w:rsidP="00161146">
      <w:pPr>
        <w:suppressAutoHyphens/>
        <w:spacing w:after="0" w:line="360" w:lineRule="auto"/>
        <w:ind w:firstLine="709"/>
        <w:jc w:val="both"/>
        <w:rPr>
          <w:rFonts w:ascii="Times New Roman" w:hAnsi="Times New Roman"/>
          <w:sz w:val="28"/>
          <w:szCs w:val="28"/>
        </w:rPr>
      </w:pPr>
    </w:p>
    <w:p w:rsidR="00161146" w:rsidRPr="00161146" w:rsidRDefault="00161146" w:rsidP="00161146">
      <w:pPr>
        <w:suppressAutoHyphens/>
        <w:spacing w:after="0" w:line="360" w:lineRule="auto"/>
        <w:ind w:firstLine="709"/>
        <w:jc w:val="both"/>
        <w:rPr>
          <w:rFonts w:ascii="Times New Roman" w:hAnsi="Times New Roman"/>
          <w:sz w:val="28"/>
          <w:szCs w:val="28"/>
          <w:lang w:val="en-US"/>
        </w:rPr>
      </w:pPr>
      <w:r w:rsidRPr="00161146">
        <w:rPr>
          <w:rFonts w:ascii="Times New Roman" w:hAnsi="Times New Roman"/>
          <w:sz w:val="28"/>
          <w:szCs w:val="28"/>
        </w:rPr>
        <w:br w:type="page"/>
        <w:t>Раздел 3.Фактор пространства в международной политике государств</w:t>
      </w:r>
    </w:p>
    <w:p w:rsidR="00161146" w:rsidRPr="00161146" w:rsidRDefault="00161146" w:rsidP="00161146">
      <w:pPr>
        <w:suppressAutoHyphens/>
        <w:spacing w:after="0" w:line="360" w:lineRule="auto"/>
        <w:ind w:firstLine="709"/>
        <w:jc w:val="both"/>
        <w:rPr>
          <w:rFonts w:ascii="Times New Roman" w:hAnsi="Times New Roman"/>
          <w:sz w:val="28"/>
          <w:szCs w:val="28"/>
          <w:lang w:val="en-US"/>
        </w:rPr>
      </w:pPr>
    </w:p>
    <w:p w:rsidR="00161146" w:rsidRPr="00161146" w:rsidRDefault="00161146" w:rsidP="00161146">
      <w:pPr>
        <w:suppressAutoHyphens/>
        <w:spacing w:after="0" w:line="360" w:lineRule="auto"/>
        <w:ind w:firstLine="709"/>
        <w:jc w:val="both"/>
        <w:rPr>
          <w:rFonts w:ascii="Times New Roman" w:hAnsi="Times New Roman"/>
          <w:iCs/>
          <w:sz w:val="28"/>
          <w:szCs w:val="28"/>
          <w:lang w:val="en-US"/>
        </w:rPr>
      </w:pPr>
      <w:r w:rsidRPr="00161146">
        <w:rPr>
          <w:rFonts w:ascii="Times New Roman" w:hAnsi="Times New Roman"/>
          <w:iCs/>
          <w:sz w:val="28"/>
          <w:szCs w:val="28"/>
        </w:rPr>
        <w:t>3.1</w:t>
      </w:r>
      <w:r w:rsidRPr="00161146">
        <w:rPr>
          <w:rFonts w:ascii="Times New Roman" w:hAnsi="Times New Roman"/>
          <w:iCs/>
          <w:sz w:val="28"/>
          <w:szCs w:val="28"/>
          <w:lang w:val="en-US"/>
        </w:rPr>
        <w:t xml:space="preserve"> </w:t>
      </w:r>
      <w:r w:rsidRPr="00161146">
        <w:rPr>
          <w:rFonts w:ascii="Times New Roman" w:hAnsi="Times New Roman"/>
          <w:iCs/>
          <w:sz w:val="28"/>
          <w:szCs w:val="28"/>
        </w:rPr>
        <w:t>Пространственный потенциал государства, как фактор влияния в международной политике</w:t>
      </w:r>
    </w:p>
    <w:p w:rsidR="00824CE2" w:rsidRDefault="00824CE2" w:rsidP="00161146">
      <w:pPr>
        <w:suppressAutoHyphens/>
        <w:spacing w:after="0" w:line="360" w:lineRule="auto"/>
        <w:ind w:firstLine="709"/>
        <w:jc w:val="both"/>
        <w:rPr>
          <w:rFonts w:ascii="Times New Roman" w:hAnsi="Times New Roman"/>
          <w:iCs/>
          <w:sz w:val="28"/>
          <w:szCs w:val="28"/>
          <w:lang w:val="en-US"/>
        </w:rPr>
      </w:pP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iCs/>
          <w:sz w:val="28"/>
          <w:szCs w:val="28"/>
        </w:rPr>
        <w:t>Основные внешние функции государства (как дипломатическая, так и функция защиты своей территории от агрессора и потенциальных внешних у</w:t>
      </w:r>
      <w:r w:rsidRPr="00161146">
        <w:rPr>
          <w:rFonts w:ascii="Times New Roman" w:hAnsi="Times New Roman"/>
          <w:sz w:val="28"/>
          <w:szCs w:val="28"/>
        </w:rPr>
        <w:t>гроз) прямо отражают потенциал соответствующего государства, в том числе и пространственный. Дж.Бернал, например, относил страны, владеющие огромными территориями и ресурсами, к привилегированным. Бернал Дж</w:t>
      </w:r>
      <w:r w:rsidRPr="00161146">
        <w:rPr>
          <w:rFonts w:ascii="Times New Roman" w:hAnsi="Times New Roman"/>
          <w:iCs/>
          <w:sz w:val="28"/>
          <w:szCs w:val="28"/>
        </w:rPr>
        <w:t>.</w:t>
      </w:r>
      <w:r w:rsidRPr="00161146">
        <w:rPr>
          <w:rFonts w:ascii="Times New Roman" w:hAnsi="Times New Roman"/>
          <w:sz w:val="28"/>
          <w:szCs w:val="28"/>
        </w:rPr>
        <w:t xml:space="preserve"> Мир без войны. Пер. с англ. М.: Изд. иностранной литературы, 1960. С. 12.. Проблемы городов-государств всегда меркли, в свою очередь, перед проблемами империй. А за понятием "Империя" стояли и стоят не столько определенная форма государства или форма государственного устройства, сколько государственно-территориальная организация очень большого по меркам соответствующей эпохи пространства, еще и населенного, как правило, представителями разных этносов.</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Пространственный потенциал государства помимо влияния на его основные внешние функции сказывается и на таких сферах деятельности государства, как:</w:t>
      </w:r>
    </w:p>
    <w:p w:rsidR="00161146" w:rsidRPr="00161146" w:rsidRDefault="00161146" w:rsidP="00161146">
      <w:pPr>
        <w:numPr>
          <w:ilvl w:val="0"/>
          <w:numId w:val="22"/>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участие в поддержании мира в международных отношениях либо осуществление политической или военной экспансии, ведение войны;</w:t>
      </w:r>
    </w:p>
    <w:p w:rsidR="00161146" w:rsidRPr="00161146" w:rsidRDefault="00161146" w:rsidP="00161146">
      <w:pPr>
        <w:numPr>
          <w:ilvl w:val="0"/>
          <w:numId w:val="22"/>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оказание помощи слаборазвитым государствам и территориям;</w:t>
      </w:r>
    </w:p>
    <w:p w:rsidR="00161146" w:rsidRPr="00161146" w:rsidRDefault="00161146" w:rsidP="00161146">
      <w:pPr>
        <w:numPr>
          <w:ilvl w:val="0"/>
          <w:numId w:val="22"/>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координация внешней и внутренней политики, а также планов развития экономики с политическими партнерами Теория государства и права: Курс лекций /Под ред. М.Н.Марченко. М.: Зерцало, ТЕИС, 1996. С. 89-91..</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При этом пространство - важный, но, конечно же, не единственный фактор, предопределяющий внешнюю политику. Любое внутренне слабое государство теряет контроль над своим будущим, поскольку вынуждено становиться союзником тех государств, чье влияние распространяется за пределы их собственных государственных границ .</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Наглядный пример - Соединенные Штаты Америки.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Еще в начале ХХ столетия Соединенные Штаты были для европейских стран не более чем "мировой периферией", но менее чем через двадцать лет в Европе появились американские войска; по окончании Первой мировой войны президент Вильсон, несмотря на экономическую мощь США, все еще оставался младшим партнером европейских политиков, но после Второй мировой войны президент Ф.Рузвельт, обращаясь к нации, скажет "Нападение на Соединенные Штаты может фактически начаться с установления контроля над любой из баз, от которых зависит наша безопасность, будь то на севере или на юге".</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Специалисты считают, что основными </w:t>
      </w:r>
      <w:r w:rsidRPr="00161146">
        <w:rPr>
          <w:rFonts w:ascii="Times New Roman" w:hAnsi="Times New Roman"/>
          <w:iCs/>
          <w:sz w:val="28"/>
          <w:szCs w:val="28"/>
        </w:rPr>
        <w:t>центрами политической и экономической силы</w:t>
      </w:r>
      <w:r w:rsidRPr="00161146">
        <w:rPr>
          <w:rFonts w:ascii="Times New Roman" w:hAnsi="Times New Roman"/>
          <w:sz w:val="28"/>
          <w:szCs w:val="28"/>
        </w:rPr>
        <w:t xml:space="preserve"> являются сегодня сообщества постиндустриальных государств, к числу которых можно отнести, прежде всего США, страны Западной Европы и Японию. В то время как бывшие страны СЭВ после распада политических и экономических альянсов оказались отброшенными далеко назад, оказавшись на среднем уровне развивающихся стран .</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Известный теоретик научного менеджмента Р.Дафт Дафт отмечает, что штаб-квартиры большинства международных фирм располагаются в богатых, экономически развитых странах, тогда как рынки потенциальных покупателей - в развивающихся странах.</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Эти процессы нашли отражение в современных научных теориях. Например, теория мировой системы Уоллерстайна Wallerstein I. The Modern World System II. </w:t>
      </w:r>
      <w:r w:rsidRPr="00161146">
        <w:rPr>
          <w:rFonts w:ascii="Times New Roman" w:hAnsi="Times New Roman"/>
          <w:sz w:val="28"/>
          <w:szCs w:val="28"/>
          <w:lang w:val="en-US"/>
        </w:rPr>
        <w:t xml:space="preserve">New York: Academic Press, 1980; Wallerstein I. The Modern World System III. </w:t>
      </w:r>
      <w:r w:rsidRPr="00161146">
        <w:rPr>
          <w:rFonts w:ascii="Times New Roman" w:hAnsi="Times New Roman"/>
          <w:sz w:val="28"/>
          <w:szCs w:val="28"/>
        </w:rPr>
        <w:t>San Diego: Academic Press, 1989. исходит из концепции мировой капиталистической экономики, которая в Новое время распространилась по всей планете. Интеграция, по его мнению, представляет собой основанную на эксплуатации трехполюсную структуру: центр - полупериферия - периферия.</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Вместе с тем, на Западе применение классического геополитического подхода к анализу международных отношений становится все менее популярным. Заявляется, в частности, что в эпоху глобализации межгосударственные границы становятся неактуальными. Господствовавшая ранее государство-центристская модель мира отходит, по мнению либеральных философов, в прошлое, и заменяется новой, основанной на идее о том, что "коллективное благо международного сообщества должно, в конечном счете, пониматься не как коллективное благо государств, но как благо их членов, [всего лишь] опосредуемое национальной и международной организациции.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Большинство постиндустриальных государств отказались от территориальной экспансии как самоценной политической цели. Вместо этого они сконцентрировались на экономическом и технологическом развитии. С этим мнением мы не можем согласиться. Скорее, наоборот, в рамках глобализации путем использования разнообразных финансовых инструментов происходят постоянные вторжения (экспансии) одного государства в культурное и экономическое пространство другого. В качестве первичных "агентов" таких проникновений выступают транснациональные корпорации.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Следует отметить, что трехполюсной структуре (центр - полупериферия - периферия) сегодня противостоит образование различных субнациональных пространств. К таковым можно отнести южные и восточные региональные кооперации, чье автаркичное развитие способствует образованию противоположного центра власти по отношению к старым индустриальным странам. Последние стремятся к унификации ряда национальных законов, прав и обязанностей. Цель этих попыток - создание определенных интернациональных пространств с общей политикой в экономической и общественной сферах (один из последних примеров - процесс разработки единой Конституции для стран ЕЭС) - "супер-рынков" в каком-либо определенном регионе мира. Основная сложность при создании и дальнейшем расширении таких пространств состоит в том, что политика глобализации требует от национального государства координации определенных, прежде независимых решений с другими национальными государствами и подчинения интересам сообщества государств.</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В области </w:t>
      </w:r>
      <w:r w:rsidRPr="00161146">
        <w:rPr>
          <w:rFonts w:ascii="Times New Roman" w:hAnsi="Times New Roman"/>
          <w:iCs/>
          <w:sz w:val="28"/>
          <w:szCs w:val="28"/>
        </w:rPr>
        <w:t>социологии развития</w:t>
      </w:r>
      <w:r w:rsidRPr="00161146">
        <w:rPr>
          <w:rFonts w:ascii="Times New Roman" w:hAnsi="Times New Roman"/>
          <w:sz w:val="28"/>
          <w:szCs w:val="28"/>
        </w:rPr>
        <w:t xml:space="preserve"> всерьез обсуждают проблему "конца третьего мира". При этом ученые ссылаются не только на утрату великих теорий развития семидесятых годов, но и на усиливающееся вытеснение третьего мира из трансферных финансовых потоков, ограничение доступа его во внутренние пространства системы, лишение его сознания участника и выдавливание из периферии за пределы системы.</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Так, по мысли Пребиша Пребиш Р. Периферийный капитализм: есть ли ему альтернатива? периферию составляют регионы с хроническим запозданием - лагом - в технологическом развитии и в развитии рынка, в связи с чем они находятся в зависимости от центра. Ключевым аспектом отношения зависимости, считает Пребиш, является технологический: технологические инновации прежде апробируются в центрах, где они способствуют получению сверхприбыли, и лишь затем попадают на периферию. Вследствие запоздалого использования технических достижений "излишек" прибыли на периферии оказывается несопоставимо меньшим, чем в центрах. Отсталая социально-экономическая структура еще более затрудняет, стопорит процесс накопления, а также усугубляет несправедливый характер процесса распределения и еще более снижает его эффективность.</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В ситуации </w:t>
      </w:r>
      <w:r w:rsidRPr="00161146">
        <w:rPr>
          <w:rFonts w:ascii="Times New Roman" w:hAnsi="Times New Roman"/>
          <w:iCs/>
          <w:sz w:val="28"/>
          <w:szCs w:val="28"/>
        </w:rPr>
        <w:t>зависимого развития</w:t>
      </w:r>
      <w:r w:rsidRPr="00161146">
        <w:rPr>
          <w:rFonts w:ascii="Times New Roman" w:hAnsi="Times New Roman"/>
          <w:sz w:val="28"/>
          <w:szCs w:val="28"/>
        </w:rPr>
        <w:t xml:space="preserve"> теряют значение популизм и национализм - эти столь мощные политические движения, формирующие и укрепляющие внутренний рынок и национальную экономику . Важнейшими как во внутренней, так и во внешней политике оказываются отношения между государством и капиталом: "Зависимое развитие реализуется через трения, соглашения и альянсы государства и частного предпринимательства. Данный вид развития потому и имеет место, что и государство, и частный капитал проводят в жизнь политику, способствующую созданию рынков на основе концентрации дохода и социального исключения большинства. Такая политика требует базового единства этих двух исторических акторов перед лицом народной оппозиции"</w:t>
      </w:r>
    </w:p>
    <w:p w:rsidR="00824CE2"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Общая тенденция такова: региональные экономические и политические пространства все более противостоят возникновению исторически складывающегося мирового общества и, наряду с сообществами государств и субнациональными этническими процессами, порождают дальнейшую партикуляризацию.</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С точки зрения политэкономии она может привести к следующим перспективам:</w:t>
      </w:r>
    </w:p>
    <w:p w:rsidR="00161146" w:rsidRPr="00161146" w:rsidRDefault="00161146" w:rsidP="00161146">
      <w:pPr>
        <w:numPr>
          <w:ilvl w:val="0"/>
          <w:numId w:val="24"/>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1.Нарастание соперничества между международными центрами силы, которое приведет к возникновению новых границ путем применения инструментов протекционизма. Торговая статистика показывает, что торговые потоки в Европе и США находятся в основном в рамках данного экономического пространства и в меньшей степени - за его границами (пропорции объема общей внутрирегиональной торговли выросли в период между 1980 и 1989 годами с 51 до 59 % в Европе, с 33 до 37 % в Восточной Азии и с 32 до 36 % в Северной Америке Huntington S. The Clash of Civilizations? // Foreign Affairs. 1993. Vol. 72. № 3, р.27.), в то время как развивающиеся страны в своем импорте и экспорте ориентируются, как и прежде, на индустриальные страны.</w:t>
      </w:r>
    </w:p>
    <w:p w:rsidR="00161146" w:rsidRPr="00161146" w:rsidRDefault="00161146" w:rsidP="00161146">
      <w:pPr>
        <w:numPr>
          <w:ilvl w:val="0"/>
          <w:numId w:val="24"/>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2.Рост напряжения внутри экономических блоков из-за расхождения интересов, напора власти, неравномерного распределения благополучия и экономической мощи, политических или культурных различий и норм.</w:t>
      </w:r>
    </w:p>
    <w:p w:rsidR="00161146" w:rsidRPr="00161146" w:rsidRDefault="00161146" w:rsidP="00161146">
      <w:pPr>
        <w:numPr>
          <w:ilvl w:val="0"/>
          <w:numId w:val="24"/>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3.Возможность упадка старого центра мировой экономики и возникновение нового центра в азиатско-тихоокеанском регионе .</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Несмотря на эти процессы, мы не можем отрицать значение пространственного фактора в международной политике. При этом под </w:t>
      </w:r>
      <w:r w:rsidRPr="00161146">
        <w:rPr>
          <w:rFonts w:ascii="Times New Roman" w:hAnsi="Times New Roman"/>
          <w:iCs/>
          <w:sz w:val="28"/>
          <w:szCs w:val="28"/>
        </w:rPr>
        <w:t>пространственным фактором</w:t>
      </w:r>
      <w:r w:rsidRPr="00161146">
        <w:rPr>
          <w:rFonts w:ascii="Times New Roman" w:hAnsi="Times New Roman"/>
          <w:sz w:val="28"/>
          <w:szCs w:val="28"/>
        </w:rPr>
        <w:t xml:space="preserve"> мы понимаем совокупность нескольких аспектов: политического, экономического и культурно-исторического. Следует признать, что экономическая составляющая мирового пространства является на сегодняшний день одной из наиболее значимых и оказывает существенное воздействие на прочие пространственные характеристики современного мира.</w:t>
      </w:r>
    </w:p>
    <w:p w:rsidR="00161146" w:rsidRPr="00161146" w:rsidRDefault="00161146" w:rsidP="00161146">
      <w:pPr>
        <w:suppressAutoHyphens/>
        <w:spacing w:after="0" w:line="360" w:lineRule="auto"/>
        <w:ind w:firstLine="709"/>
        <w:jc w:val="both"/>
        <w:rPr>
          <w:rFonts w:ascii="Times New Roman" w:hAnsi="Times New Roman"/>
          <w:iCs/>
          <w:sz w:val="28"/>
          <w:szCs w:val="28"/>
          <w:lang w:val="en-US"/>
        </w:rPr>
      </w:pPr>
    </w:p>
    <w:p w:rsidR="00161146" w:rsidRPr="00161146" w:rsidRDefault="00161146" w:rsidP="00161146">
      <w:pPr>
        <w:suppressAutoHyphens/>
        <w:spacing w:after="0" w:line="360" w:lineRule="auto"/>
        <w:ind w:firstLine="709"/>
        <w:jc w:val="both"/>
        <w:rPr>
          <w:rFonts w:ascii="Times New Roman" w:hAnsi="Times New Roman"/>
          <w:iCs/>
          <w:sz w:val="28"/>
          <w:szCs w:val="28"/>
          <w:lang w:val="en-US"/>
        </w:rPr>
      </w:pPr>
      <w:r w:rsidRPr="00161146">
        <w:rPr>
          <w:rFonts w:ascii="Times New Roman" w:hAnsi="Times New Roman"/>
          <w:iCs/>
          <w:sz w:val="28"/>
          <w:szCs w:val="28"/>
        </w:rPr>
        <w:t>3.2</w:t>
      </w:r>
      <w:r w:rsidRPr="00161146">
        <w:rPr>
          <w:rFonts w:ascii="Times New Roman" w:hAnsi="Times New Roman"/>
          <w:iCs/>
          <w:sz w:val="28"/>
          <w:szCs w:val="28"/>
          <w:lang w:val="en-US"/>
        </w:rPr>
        <w:t xml:space="preserve"> </w:t>
      </w:r>
      <w:r w:rsidRPr="00161146">
        <w:rPr>
          <w:rFonts w:ascii="Times New Roman" w:hAnsi="Times New Roman"/>
          <w:iCs/>
          <w:sz w:val="28"/>
          <w:szCs w:val="28"/>
        </w:rPr>
        <w:t>Проблемы формирования нового геополитического пространства России</w:t>
      </w:r>
    </w:p>
    <w:p w:rsidR="00824CE2" w:rsidRDefault="00824CE2" w:rsidP="00161146">
      <w:pPr>
        <w:suppressAutoHyphens/>
        <w:spacing w:after="0" w:line="360" w:lineRule="auto"/>
        <w:ind w:firstLine="709"/>
        <w:jc w:val="both"/>
        <w:rPr>
          <w:rFonts w:ascii="Times New Roman" w:hAnsi="Times New Roman"/>
          <w:iCs/>
          <w:sz w:val="28"/>
          <w:szCs w:val="28"/>
          <w:lang w:val="en-US"/>
        </w:rPr>
      </w:pP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Процесс формирования нового геополитического пространства России идет очень сложно и медленно. Важнейшей проблемой современной России, на наш взгляд, является восстановление на принципиально новой основе распавшихся с началом 90-х годов ХХ века экономических связей с бывшими партнерами по СЭВ. В настоящее время они осуществляются только на основе принципов эффективности и коммерческой выгоды. Кроме того, предстоит приложить огромные усилия для того, чтобы реанимировать хозяйственные и культурные связи со странами СНГ (бывшими республиками Советского Союза) на взаимовыгодной основе. В значительной степени процессу новой интеграции стран СНГ мешает целый ряд факторов, важнейшими из которых являются:</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отсутствие практически у всех государств (бывших республик СССР), в том числе у России, ясной геополитической доктрины;</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различное видение политическими и экономическими элитами контуров интеграции;</w:t>
      </w:r>
    </w:p>
    <w:p w:rsidR="00161146" w:rsidRPr="00161146" w:rsidRDefault="00161146" w:rsidP="00161146">
      <w:pPr>
        <w:numPr>
          <w:ilvl w:val="0"/>
          <w:numId w:val="23"/>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"синдром СССР" (возникающий у лидеров некоторых стран даже от мысли, что новое объединение породит новый Союз, где главенствующая роль снова будет принадлежать России);</w:t>
      </w:r>
    </w:p>
    <w:p w:rsidR="00161146" w:rsidRPr="00161146" w:rsidRDefault="00161146" w:rsidP="00161146">
      <w:pPr>
        <w:numPr>
          <w:ilvl w:val="0"/>
          <w:numId w:val="23"/>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необъективная оценка лидерами и экспертами этих стран своего экономического потенциала;</w:t>
      </w:r>
    </w:p>
    <w:p w:rsidR="00161146" w:rsidRPr="00161146" w:rsidRDefault="00161146" w:rsidP="00161146">
      <w:pPr>
        <w:numPr>
          <w:ilvl w:val="0"/>
          <w:numId w:val="23"/>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различный уровень экономического и социального развития, правовой и деловой культуры и др.</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Наглядный тому пример "зависший" вопрос интеграции России и Белоруссии.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Союз России и Беларуси уже прошел определенный исторических путь. За это сравнительно недолгое время в жизни обеих стран произошли значительные перемены. Сегодня Россия и Беларусь, как отмечают эксперты, Годин Ю. Союз Белоруссии и России повторяет стратегическую ошибку СНГ. Пять лет двусторонней интеграции - период дальнейшего размежевания союзных стран// Белорусский журнал международного права и международных отношений.-2000.-№ 1. - уже не те государства, которые начинали интеграцию пять лет назад. Основными новыми моментами более тесного сближения наших стран в 2003-2004 гг. являются следующие.</w:t>
      </w:r>
    </w:p>
    <w:p w:rsidR="00161146" w:rsidRPr="00161146" w:rsidRDefault="00161146" w:rsidP="00161146">
      <w:pPr>
        <w:numPr>
          <w:ilvl w:val="0"/>
          <w:numId w:val="25"/>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xml:space="preserve">Во-первых, возникла абсолютно новая для России и Беларуси </w:t>
      </w:r>
      <w:r w:rsidRPr="00161146">
        <w:rPr>
          <w:rFonts w:ascii="Times New Roman" w:hAnsi="Times New Roman"/>
          <w:iCs/>
          <w:sz w:val="28"/>
          <w:szCs w:val="28"/>
        </w:rPr>
        <w:t>геополитическая обстановка</w:t>
      </w:r>
      <w:r w:rsidRPr="00161146">
        <w:rPr>
          <w:rFonts w:ascii="Times New Roman" w:hAnsi="Times New Roman"/>
          <w:sz w:val="28"/>
          <w:szCs w:val="28"/>
        </w:rPr>
        <w:t>, вызванной присоединением к Евросоюзу и НАТО ряда европейских стран - непосредственных и ближайших соседей наших государств. В Североатлантический союз одна за другой вступают страны бывшего Варшавского Договора: Польша, Чехия, Венгрия, Латвия и др. Уже сами названия этих стран помогают представить географическую карту и новую в военном смысле складывающуюся в Европе границу между Атлантическим альянсом и военным союзом стран СНГ.</w:t>
      </w:r>
    </w:p>
    <w:p w:rsidR="00161146" w:rsidRPr="00161146" w:rsidRDefault="00161146" w:rsidP="00161146">
      <w:pPr>
        <w:numPr>
          <w:ilvl w:val="0"/>
          <w:numId w:val="25"/>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xml:space="preserve">Во-вторых, подготовка к подписанию новых документов о Союзном государстве происходит в качественно новой </w:t>
      </w:r>
      <w:r w:rsidRPr="00161146">
        <w:rPr>
          <w:rFonts w:ascii="Times New Roman" w:hAnsi="Times New Roman"/>
          <w:iCs/>
          <w:sz w:val="28"/>
          <w:szCs w:val="28"/>
        </w:rPr>
        <w:t>внутриполитической</w:t>
      </w:r>
      <w:r w:rsidRPr="00161146">
        <w:rPr>
          <w:rFonts w:ascii="Times New Roman" w:hAnsi="Times New Roman"/>
          <w:sz w:val="28"/>
          <w:szCs w:val="28"/>
        </w:rPr>
        <w:t xml:space="preserve"> обстановке в России и Беларуси. В Белоруссии существует немало партий. Они немногочисленны по составу и почти все являются оппозиционными, выступающими против и осуждающими нынешний курс правительства и президента Беларуси, в том числе по вопросам российско-белорусских отношений. В России у многих политиков также отношение к союзу двух государств отрицательное и они открыто об этом говорят.</w:t>
      </w:r>
    </w:p>
    <w:p w:rsidR="00161146" w:rsidRPr="00161146" w:rsidRDefault="00161146" w:rsidP="00161146">
      <w:pPr>
        <w:numPr>
          <w:ilvl w:val="0"/>
          <w:numId w:val="25"/>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xml:space="preserve">В-третьих, принятие новых интеграционных документов продиктовано сложившейся к 2003 г. обстановки с выполнением, а точнее сказать, с </w:t>
      </w:r>
      <w:r w:rsidRPr="00161146">
        <w:rPr>
          <w:rFonts w:ascii="Times New Roman" w:hAnsi="Times New Roman"/>
          <w:iCs/>
          <w:sz w:val="28"/>
          <w:szCs w:val="28"/>
        </w:rPr>
        <w:t>невыполнением предыдущих договоренностей</w:t>
      </w:r>
      <w:r w:rsidRPr="00161146">
        <w:rPr>
          <w:rFonts w:ascii="Times New Roman" w:hAnsi="Times New Roman"/>
          <w:sz w:val="28"/>
          <w:szCs w:val="28"/>
        </w:rPr>
        <w:t>. Это подрывает саму идею интеграции, порождает сомнения в дальнейших шагах. В 1997-1998 и 2003 гг. не удалось в полной мере создать единое экономическое пространство, общую транспортную и энергетическую систему, разрешить проблемы в таможенных делах. Мы фактически дошли до черты, когда нужно сказать "да" или "нет" тесному и радикальному сотрудничеству.</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Сравнительный анализ экономических моделей России и Белоруссии заставляет любого исследователя задаться непростым вопросом: по какому же сценарию возможна конвергенция двух стран в Союзное государство? Вопрос пока остается без ответа, что, по сути, и является главным тормозом интеграции наших стран.</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Кризисное состояние процесса конвергенции хозяйственных систем России и Белоруссии повторяет сценарий так называемого цивилизованного развода бывших советских республик в рамках СНГ. Размежевание постсоветского экономического пространства во многом обусловлено, по всей видимости, нежеланием новой России взять на себя роль локомотива и системообразующего ядра, чтобы по-настоящему встать во главе процесса экономической регионализации.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Поскольку на официальном уровне РФ отдает приоритет развитию двусторонних отношений в постсоветском пространстве, она обязана выработать и предложить первому стратегическому партнеру и союзнику такую модель единения, которая оптимально соответствовала бы национальным интересам, как России, так и Белоруссии. Стратегическая цель взаимоприемлемой конвергенции двух стран - создание не на словах, а на деле экономически эффективного и политически жизнеспособного межгосударственного объединения, то есть создание такой модели государственного устройства, при которой ни одна из стран не была бы заинтересована разрушить этот союз, в первую очередь под воздействием внутри- и внешнеполитических причин.</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Противники объединения с Россией часто ставят в пример соседей Беларуси - поляков, прибалтов, украинцев: они, мол, идут в Европу, а нас, белорусов, ждет только мрачная азиатчина. Несомненно, чистая и цивилизованная Европа, западные инвестиции, перспектива быть принятыми в Европейский союз - это действительно неплохой вариант. Но, к сожалению, для Белоруссии, как пишет Ю.Годин это утопическая мечта, по крайней мере на сегодняшний день. "Будем смотреть правде в глаза: цивилизованный мир нам сочувствует, но принимать не хочет. Сами же мы со всеми своими многочисленными проблемами в одиночку справиться не в состоянии. Можно твердо сказать, что в настоящее время единственной страной, заинтересованной в Беларуси, остается только Россия. Оправдана на первый взгляд парадоксальная мысль: именно после подписания Союзного договора у нашей страны появился реальный шанс "прорубить окно в Европу". Ведь Россия, по крайней мере ее руководство и значительная часть населения, отнюдь не противопоставляет себя мировой цивилизации...". Там же.</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Хотелось бы также отметить, что какие бы аргументы не приводили оппоненты Союза России и Белоруссии (а их довольно много), они не могут отрицать очевидного - его создание обеспечило появление благоприятных условий для становления и укрепления этих суверенных государств, способствовало выбору каждым из них собственной модели политического развития, социально-экономических реформ и государственного устройства. Конечно, это не простой период в жизни сообщества. Он показал, что строительство Союза - отнюдь не скорое и не легкое дело. Проявившаяся в новых государствах эйфория независимости породила в некоторых из них стремление к противопоставлению понятий национальной государственности и межгосударственной интеграции. Они рассматривались нередко как несовместимые. Игнорировались традиционно тесные межреспубликанские связи. Их необдуманное свертывание повлекло за собой повсеместный спад производства, снижение жизненного уровня людей.</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Нет никаких сомнений, что реальные шаги по сближению России и Белоруссии станут своего рода </w:t>
      </w:r>
      <w:r w:rsidRPr="00161146">
        <w:rPr>
          <w:rFonts w:ascii="Times New Roman" w:hAnsi="Times New Roman"/>
          <w:iCs/>
          <w:sz w:val="28"/>
          <w:szCs w:val="28"/>
        </w:rPr>
        <w:t>сигналом</w:t>
      </w:r>
      <w:r w:rsidRPr="00161146">
        <w:rPr>
          <w:rFonts w:ascii="Times New Roman" w:hAnsi="Times New Roman"/>
          <w:sz w:val="28"/>
          <w:szCs w:val="28"/>
        </w:rPr>
        <w:t xml:space="preserve"> для сближения России с другими государствами-членами СНГ, например, с Казахстаном.</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Таким образом, Россия имеет большой потенциал и реальные перспективы в отношении развития и укрепления своих геополитических позиций, расширения геополитического пространства. Хотя мы не склонны утверждать, что процесс формирования и реализации новой геополитической доктрины будет стремительным. Многое в нынешних условиях будет зависеть от успешности проводимых в нашей стране социально-экономических реформ, совершенствования законодательного поля и многих других факторов.</w:t>
      </w:r>
    </w:p>
    <w:p w:rsidR="00161146" w:rsidRPr="00161146" w:rsidRDefault="00161146" w:rsidP="00161146">
      <w:pPr>
        <w:suppressAutoHyphens/>
        <w:spacing w:after="0" w:line="360" w:lineRule="auto"/>
        <w:ind w:firstLine="709"/>
        <w:jc w:val="both"/>
        <w:rPr>
          <w:rFonts w:ascii="Times New Roman" w:hAnsi="Times New Roman"/>
          <w:sz w:val="28"/>
          <w:szCs w:val="28"/>
        </w:rPr>
      </w:pPr>
    </w:p>
    <w:p w:rsidR="00161146" w:rsidRPr="00161146" w:rsidRDefault="00161146" w:rsidP="00161146">
      <w:pPr>
        <w:suppressAutoHyphens/>
        <w:spacing w:after="0" w:line="360" w:lineRule="auto"/>
        <w:ind w:firstLine="709"/>
        <w:jc w:val="both"/>
        <w:rPr>
          <w:rFonts w:ascii="Times New Roman" w:hAnsi="Times New Roman"/>
          <w:sz w:val="28"/>
          <w:szCs w:val="28"/>
          <w:lang w:val="en-US"/>
        </w:rPr>
      </w:pPr>
      <w:r w:rsidRPr="00161146">
        <w:rPr>
          <w:rFonts w:ascii="Times New Roman" w:hAnsi="Times New Roman"/>
          <w:sz w:val="28"/>
          <w:szCs w:val="28"/>
        </w:rPr>
        <w:t>Заключение к разделу 2-3</w:t>
      </w:r>
    </w:p>
    <w:p w:rsidR="00161146" w:rsidRPr="00161146" w:rsidRDefault="00161146" w:rsidP="00161146">
      <w:pPr>
        <w:suppressAutoHyphens/>
        <w:spacing w:after="0" w:line="360" w:lineRule="auto"/>
        <w:ind w:firstLine="709"/>
        <w:jc w:val="both"/>
        <w:rPr>
          <w:rFonts w:ascii="Times New Roman" w:hAnsi="Times New Roman"/>
          <w:sz w:val="28"/>
          <w:szCs w:val="28"/>
          <w:lang w:val="en-US"/>
        </w:rPr>
      </w:pP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Подводя итог нашим рассуждениям, отметим, что пространственный показатель был и остается главным для выявления степени геополитического влияния современных государств. Сегодня, на наш взгляд, можно говорить о трех устойчивых пространственных образованиях, правда, с разной степенью влияния в мировой политике: Соединенные Штаты Америки, Китайская Народная Республика, Республика Индия.</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 xml:space="preserve">Европейский Союз, несмотря на введение единой валюты и попыток формирования своей Конституции еще не обладает масштабным геополитическим влиянием. ЕС можно обозначить как пространственное образование, находящееся в </w:t>
      </w:r>
      <w:r w:rsidRPr="00161146">
        <w:rPr>
          <w:rFonts w:ascii="Times New Roman" w:hAnsi="Times New Roman"/>
          <w:iCs/>
          <w:sz w:val="28"/>
          <w:szCs w:val="28"/>
        </w:rPr>
        <w:t>переходной стадии развития</w:t>
      </w:r>
      <w:r w:rsidRPr="00161146">
        <w:rPr>
          <w:rFonts w:ascii="Times New Roman" w:hAnsi="Times New Roman"/>
          <w:sz w:val="28"/>
          <w:szCs w:val="28"/>
        </w:rPr>
        <w:t>.</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СНГ также не обладают государствообразующими признаками (существует только единая территория, но или единой власти, или единого народа, общности).</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Этот контекст позволяет говорить о происходящем возрождении Российской "империи", складывающейся на базе Российской Федерации, и о формировании "империи" Европейской.</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Объединительные процессы, происходящие на просторах Европы и прежнего Советского Союза, все новые и новые опыты создания надгосударственных органов власти, как и нарастание аналогичных функций в системе ООН, - все это свидетельствует о реальном движении человечества, с одной стороны, к высокоинтегрированному обществу всеобщего процветания, с другой, - к обособлению от "периферии" экономических и политических мировых центров.</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Завершая размышления о категории пространства в геополитике, хотелось бы подчеркнуть три актуальных на сегодняшний день вывода:</w:t>
      </w:r>
    </w:p>
    <w:p w:rsidR="00161146" w:rsidRPr="00161146" w:rsidRDefault="00161146" w:rsidP="00161146">
      <w:pPr>
        <w:numPr>
          <w:ilvl w:val="0"/>
          <w:numId w:val="26"/>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xml:space="preserve">1.Категория </w:t>
      </w:r>
      <w:r w:rsidRPr="00161146">
        <w:rPr>
          <w:rFonts w:ascii="Times New Roman" w:hAnsi="Times New Roman"/>
          <w:iCs/>
          <w:sz w:val="28"/>
          <w:szCs w:val="28"/>
        </w:rPr>
        <w:t>пространство</w:t>
      </w:r>
      <w:r w:rsidRPr="00161146">
        <w:rPr>
          <w:rFonts w:ascii="Times New Roman" w:hAnsi="Times New Roman"/>
          <w:sz w:val="28"/>
          <w:szCs w:val="28"/>
        </w:rPr>
        <w:t xml:space="preserve"> в геополитике имеет свои специфические черты и отличное значение по сравнению с категорией </w:t>
      </w:r>
      <w:r w:rsidRPr="00161146">
        <w:rPr>
          <w:rFonts w:ascii="Times New Roman" w:hAnsi="Times New Roman"/>
          <w:iCs/>
          <w:sz w:val="28"/>
          <w:szCs w:val="28"/>
        </w:rPr>
        <w:t>территория</w:t>
      </w:r>
      <w:r w:rsidRPr="00161146">
        <w:rPr>
          <w:rFonts w:ascii="Times New Roman" w:hAnsi="Times New Roman"/>
          <w:sz w:val="28"/>
          <w:szCs w:val="28"/>
        </w:rPr>
        <w:t>. Категория пространство шире, оно включает как территорию государств, так и территорию за пределами государств. Кроме того, пространство включает внешние связи государств как субъектов международной политики и права.</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Территория всего лишь часть земного пространства и представляет собой необходимое естественное условие существования государства, матери-альную основу жизни организованного в государство общества.</w:t>
      </w:r>
    </w:p>
    <w:p w:rsidR="00161146" w:rsidRPr="00161146" w:rsidRDefault="00161146" w:rsidP="00161146">
      <w:pPr>
        <w:suppressAutoHyphens/>
        <w:spacing w:after="0" w:line="360" w:lineRule="auto"/>
        <w:ind w:firstLine="709"/>
        <w:jc w:val="both"/>
        <w:rPr>
          <w:rFonts w:ascii="Times New Roman" w:hAnsi="Times New Roman"/>
          <w:sz w:val="28"/>
          <w:szCs w:val="28"/>
        </w:rPr>
      </w:pPr>
      <w:r w:rsidRPr="00161146">
        <w:rPr>
          <w:rFonts w:ascii="Times New Roman" w:hAnsi="Times New Roman"/>
          <w:sz w:val="28"/>
          <w:szCs w:val="28"/>
        </w:rPr>
        <w:t>Международная территория - это пространство, на которое не распространяется суверенитет какого-либо государства.</w:t>
      </w:r>
    </w:p>
    <w:p w:rsidR="00161146" w:rsidRPr="00161146" w:rsidRDefault="00161146" w:rsidP="00161146">
      <w:pPr>
        <w:numPr>
          <w:ilvl w:val="0"/>
          <w:numId w:val="26"/>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 xml:space="preserve">2. С нашей точки зрения под </w:t>
      </w:r>
      <w:r w:rsidRPr="00161146">
        <w:rPr>
          <w:rFonts w:ascii="Times New Roman" w:hAnsi="Times New Roman"/>
          <w:iCs/>
          <w:sz w:val="28"/>
          <w:szCs w:val="28"/>
        </w:rPr>
        <w:t>пространственным фактором</w:t>
      </w:r>
      <w:r w:rsidRPr="00161146">
        <w:rPr>
          <w:rFonts w:ascii="Times New Roman" w:hAnsi="Times New Roman"/>
          <w:sz w:val="28"/>
          <w:szCs w:val="28"/>
        </w:rPr>
        <w:t xml:space="preserve"> в международной политике следует понимать совокупность нескольких аспектов: политического, экономического и культурно-исторического. Экономическая (но не идеологическая) составляющая мирового пространства является на сегодняшний день одной из наиболее значимых и оказывает существенное воздействие на прочие пространственные характеристики современного мира.</w:t>
      </w:r>
    </w:p>
    <w:p w:rsidR="00161146" w:rsidRPr="00161146" w:rsidRDefault="00161146" w:rsidP="00161146">
      <w:pPr>
        <w:numPr>
          <w:ilvl w:val="0"/>
          <w:numId w:val="26"/>
        </w:numPr>
        <w:suppressAutoHyphens/>
        <w:spacing w:after="0" w:line="360" w:lineRule="auto"/>
        <w:ind w:left="0" w:firstLine="709"/>
        <w:jc w:val="both"/>
        <w:rPr>
          <w:rFonts w:ascii="Times New Roman" w:hAnsi="Times New Roman"/>
          <w:sz w:val="28"/>
          <w:szCs w:val="28"/>
        </w:rPr>
      </w:pPr>
      <w:r w:rsidRPr="00161146">
        <w:rPr>
          <w:rFonts w:ascii="Times New Roman" w:hAnsi="Times New Roman"/>
          <w:sz w:val="28"/>
          <w:szCs w:val="28"/>
        </w:rPr>
        <w:t>3. Россия имеет большой потенциал и реальные перспективы в отношении развития и укрепления своих геополитических позиций, расширения геополитического пространства. Хотя мы не склонны утверждать, что процесс формирования и реализации новой геополитической доктрины будет стремительным. Многое в нынешних условиях будет зависеть от успешности проводимых в нашей стране социально-экономических реформ, совершенствования законодательного поля и многих других факторов.</w:t>
      </w:r>
    </w:p>
    <w:p w:rsidR="00161146" w:rsidRPr="00161146" w:rsidRDefault="00161146" w:rsidP="00161146">
      <w:pPr>
        <w:suppressAutoHyphens/>
        <w:spacing w:after="0" w:line="360" w:lineRule="auto"/>
        <w:ind w:firstLine="709"/>
        <w:jc w:val="both"/>
        <w:rPr>
          <w:rFonts w:ascii="Times New Roman" w:hAnsi="Times New Roman"/>
          <w:sz w:val="28"/>
          <w:szCs w:val="28"/>
          <w:lang w:eastAsia="ru-RU"/>
        </w:rPr>
      </w:pPr>
    </w:p>
    <w:p w:rsidR="00B46026" w:rsidRPr="00161146" w:rsidRDefault="00161146" w:rsidP="00161146">
      <w:pPr>
        <w:suppressAutoHyphens/>
        <w:spacing w:after="0" w:line="360" w:lineRule="auto"/>
        <w:ind w:firstLine="709"/>
        <w:jc w:val="both"/>
        <w:rPr>
          <w:rFonts w:ascii="Times New Roman" w:hAnsi="Times New Roman"/>
          <w:iCs/>
          <w:sz w:val="28"/>
          <w:szCs w:val="28"/>
          <w:lang w:eastAsia="ru-RU"/>
        </w:rPr>
      </w:pPr>
      <w:r w:rsidRPr="00161146">
        <w:rPr>
          <w:rFonts w:ascii="Times New Roman" w:hAnsi="Times New Roman"/>
          <w:sz w:val="28"/>
          <w:szCs w:val="28"/>
          <w:lang w:eastAsia="ru-RU"/>
        </w:rPr>
        <w:br w:type="page"/>
      </w:r>
      <w:r w:rsidR="00C259D2" w:rsidRPr="00161146">
        <w:rPr>
          <w:rFonts w:ascii="Times New Roman" w:hAnsi="Times New Roman"/>
          <w:iCs/>
          <w:sz w:val="28"/>
          <w:szCs w:val="28"/>
          <w:lang w:eastAsia="ru-RU"/>
        </w:rPr>
        <w:t xml:space="preserve">Раздел </w:t>
      </w:r>
      <w:r w:rsidR="00EE7B7F" w:rsidRPr="00161146">
        <w:rPr>
          <w:rFonts w:ascii="Times New Roman" w:hAnsi="Times New Roman"/>
          <w:iCs/>
          <w:sz w:val="28"/>
          <w:szCs w:val="28"/>
          <w:lang w:eastAsia="ru-RU"/>
        </w:rPr>
        <w:t>4</w:t>
      </w:r>
      <w:r w:rsidR="00C259D2" w:rsidRPr="00161146">
        <w:rPr>
          <w:rFonts w:ascii="Times New Roman" w:hAnsi="Times New Roman"/>
          <w:iCs/>
          <w:sz w:val="28"/>
          <w:szCs w:val="28"/>
          <w:lang w:eastAsia="ru-RU"/>
        </w:rPr>
        <w:t>.</w:t>
      </w:r>
      <w:r w:rsidR="006C1DAA" w:rsidRPr="00161146">
        <w:rPr>
          <w:rFonts w:ascii="Times New Roman" w:hAnsi="Times New Roman"/>
          <w:iCs/>
          <w:sz w:val="28"/>
          <w:szCs w:val="28"/>
          <w:lang w:eastAsia="ru-RU"/>
        </w:rPr>
        <w:t xml:space="preserve"> </w:t>
      </w:r>
      <w:r w:rsidR="00EE7B7F" w:rsidRPr="00161146">
        <w:rPr>
          <w:rFonts w:ascii="Times New Roman" w:hAnsi="Times New Roman"/>
          <w:iCs/>
          <w:sz w:val="28"/>
          <w:szCs w:val="28"/>
          <w:lang w:eastAsia="ru-RU"/>
        </w:rPr>
        <w:t>Г</w:t>
      </w:r>
      <w:r w:rsidR="00C259D2" w:rsidRPr="00161146">
        <w:rPr>
          <w:rFonts w:ascii="Times New Roman" w:hAnsi="Times New Roman"/>
          <w:iCs/>
          <w:sz w:val="28"/>
          <w:szCs w:val="28"/>
          <w:lang w:eastAsia="ru-RU"/>
        </w:rPr>
        <w:t>еодемографический сценар</w:t>
      </w:r>
      <w:r w:rsidR="009C104B" w:rsidRPr="00161146">
        <w:rPr>
          <w:rFonts w:ascii="Times New Roman" w:hAnsi="Times New Roman"/>
          <w:iCs/>
          <w:sz w:val="28"/>
          <w:szCs w:val="28"/>
          <w:lang w:eastAsia="ru-RU"/>
        </w:rPr>
        <w:t>ий мирового развития в XXI веке</w:t>
      </w:r>
    </w:p>
    <w:p w:rsidR="00161146" w:rsidRPr="00161146" w:rsidRDefault="00161146" w:rsidP="00161146">
      <w:pPr>
        <w:suppressAutoHyphens/>
        <w:spacing w:after="0" w:line="360" w:lineRule="auto"/>
        <w:ind w:firstLine="709"/>
        <w:jc w:val="both"/>
        <w:rPr>
          <w:rFonts w:ascii="Times New Roman" w:hAnsi="Times New Roman"/>
          <w:bCs/>
          <w:sz w:val="28"/>
          <w:szCs w:val="28"/>
          <w:lang w:val="en-US" w:eastAsia="ru-RU"/>
        </w:rPr>
      </w:pPr>
    </w:p>
    <w:p w:rsidR="00C259D2" w:rsidRPr="00161146" w:rsidRDefault="002E2055" w:rsidP="00161146">
      <w:pPr>
        <w:suppressAutoHyphens/>
        <w:spacing w:after="0" w:line="360" w:lineRule="auto"/>
        <w:ind w:firstLine="709"/>
        <w:jc w:val="both"/>
        <w:rPr>
          <w:rFonts w:ascii="Times New Roman" w:hAnsi="Times New Roman"/>
          <w:bCs/>
          <w:sz w:val="28"/>
          <w:szCs w:val="28"/>
          <w:lang w:val="en-US" w:eastAsia="ru-RU"/>
        </w:rPr>
      </w:pPr>
      <w:r w:rsidRPr="00161146">
        <w:rPr>
          <w:rFonts w:ascii="Times New Roman" w:hAnsi="Times New Roman"/>
          <w:bCs/>
          <w:sz w:val="28"/>
          <w:szCs w:val="28"/>
          <w:lang w:eastAsia="ru-RU"/>
        </w:rPr>
        <w:t>4.</w:t>
      </w:r>
      <w:r w:rsidR="00C259D2" w:rsidRPr="00161146">
        <w:rPr>
          <w:rFonts w:ascii="Times New Roman" w:hAnsi="Times New Roman"/>
          <w:bCs/>
          <w:sz w:val="28"/>
          <w:szCs w:val="28"/>
          <w:lang w:eastAsia="ru-RU"/>
        </w:rPr>
        <w:t>1</w:t>
      </w:r>
      <w:r w:rsidR="00161146" w:rsidRPr="00161146">
        <w:rPr>
          <w:rFonts w:ascii="Times New Roman" w:hAnsi="Times New Roman"/>
          <w:bCs/>
          <w:sz w:val="28"/>
          <w:szCs w:val="28"/>
          <w:lang w:val="en-US" w:eastAsia="ru-RU"/>
        </w:rPr>
        <w:t xml:space="preserve"> </w:t>
      </w:r>
      <w:r w:rsidRPr="00161146">
        <w:rPr>
          <w:rFonts w:ascii="Times New Roman" w:hAnsi="Times New Roman"/>
          <w:bCs/>
          <w:sz w:val="28"/>
          <w:szCs w:val="28"/>
          <w:lang w:eastAsia="ru-RU"/>
        </w:rPr>
        <w:t>Введение</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824CE2"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Человечество переживает эпоху глобальной демографической революции. Время, когда после взрывного роста, население мира внезапно переходит к ограниченному воспроизводству и круто меняет характер своего развития. Это величайшее по значимости событие в истории человечества с момента его появления в первую очередь проявляется в динамике народонаселения. Однако оно затрагивает все стороны жизни миллиардов людей, и именно поэтому демографические процессы стали важнейшей глобальной проблемой мира и России. От их фундаментального понимания зависит не только настоящее, но и, после текущей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критической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эпохи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перемен,</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предвидимое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будущее,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приоритеты</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развития,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устойчивость роста и глобальная безопасность.</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Явление демографического перехода, когда расширенное воспроизводство населения сменяется ограниченным воспроизводством и стабилизацией населения, было открыто для Франции французским ученым Адольфом Ландри. Изучая эту критическую эпоху развития народонаселения, он справедливо полагал, что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по глубине и значению последствий ее следует рассматривать как революцию. Но большинство демографов ограничивали исследования динамикой населения отдельных стран и видели свою задачу в том, чтобы объяснить происходящее через конкретные социальные и экономические условия. Такой подход давал возможность сформулировать рекомендации для демографической политики, однако таким образом исключалось понимание более широких, глобальных аспектов этой проблемы. Рассмотрение населения мира как целого, как системы отрицалось в демографии, поскольку</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при таком</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подходе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нельзя было определить</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общие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для человечества причины перехода.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Только поднявшись на глобальный уровень анализа, изменив масштаб проблемы, рассматривая уже все населения мира как единый объект, как систему, удалось описать глобальный демографический переход с общих позиций. Такое обобщенное понимание истории оказалось не только возможным, но и очень результативным. Для этого надо было коренным образом изменить метод исследования, точку зрения, как в пространстве, так и во времени, и рассматривать человечество с самого начало своего появления как глобальную структуру. Следует подчеркнуть, что большинство крупных историков, как Фернан Бродель, Карл Ясперс, Иммануил Валлерштейн, Николай Конрад, Игорь Дьяконов, утверждали, что существенное понимание развития человечества возможно только на глобальном уровне.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Римский клуб 30 лет тому назад первым поставил на повестку дня глобальные проблемы </w:t>
      </w:r>
      <w:r w:rsidRPr="00161146">
        <w:rPr>
          <w:rFonts w:ascii="Times New Roman" w:hAnsi="Times New Roman"/>
          <w:bCs/>
          <w:sz w:val="28"/>
          <w:szCs w:val="28"/>
          <w:lang w:eastAsia="ru-RU"/>
        </w:rPr>
        <w:t xml:space="preserve">. </w:t>
      </w:r>
      <w:r w:rsidRPr="00161146">
        <w:rPr>
          <w:rFonts w:ascii="Times New Roman" w:hAnsi="Times New Roman"/>
          <w:sz w:val="28"/>
          <w:szCs w:val="28"/>
          <w:lang w:eastAsia="ru-RU"/>
        </w:rPr>
        <w:t xml:space="preserve">Эти исследования опирались на анализ обширных баз данных и компьютерное моделирование процессов, которые, по мысли авторов, определяли рост и развитие. Однако первый доклад клуба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Пределы роста</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подвергся глубокой критике, а основной вывод, что пределы роста человечества определяются ресурсами, оказался несостоятельным. Но тогда была выделена глобальная проблематика, к которой мы теперь вернулись на новом уровне понимания и развития методов математического моделирования.</w:t>
      </w:r>
    </w:p>
    <w:p w:rsidR="00824CE2" w:rsidRDefault="00824CE2" w:rsidP="00161146">
      <w:pPr>
        <w:suppressAutoHyphens/>
        <w:spacing w:after="0" w:line="360" w:lineRule="auto"/>
        <w:ind w:firstLine="709"/>
        <w:jc w:val="both"/>
        <w:rPr>
          <w:rFonts w:ascii="Times New Roman" w:hAnsi="Times New Roman"/>
          <w:sz w:val="28"/>
          <w:szCs w:val="28"/>
          <w:lang w:val="en-US" w:eastAsia="ru-RU"/>
        </w:rPr>
      </w:pPr>
    </w:p>
    <w:p w:rsidR="00161146" w:rsidRPr="00161146" w:rsidRDefault="002E2055" w:rsidP="00161146">
      <w:pPr>
        <w:suppressAutoHyphens/>
        <w:spacing w:after="0" w:line="360" w:lineRule="auto"/>
        <w:ind w:firstLine="709"/>
        <w:jc w:val="both"/>
        <w:rPr>
          <w:rFonts w:ascii="Times New Roman" w:hAnsi="Times New Roman"/>
          <w:bCs/>
          <w:sz w:val="28"/>
          <w:szCs w:val="28"/>
          <w:lang w:eastAsia="ru-RU"/>
        </w:rPr>
      </w:pPr>
      <w:r w:rsidRPr="00161146">
        <w:rPr>
          <w:rFonts w:ascii="Times New Roman" w:hAnsi="Times New Roman"/>
          <w:bCs/>
          <w:sz w:val="28"/>
          <w:szCs w:val="28"/>
          <w:lang w:eastAsia="ru-RU"/>
        </w:rPr>
        <w:t>4.</w:t>
      </w:r>
      <w:r w:rsidR="00161146" w:rsidRPr="00161146">
        <w:rPr>
          <w:rFonts w:ascii="Times New Roman" w:hAnsi="Times New Roman"/>
          <w:bCs/>
          <w:sz w:val="28"/>
          <w:szCs w:val="28"/>
          <w:lang w:eastAsia="ru-RU"/>
        </w:rPr>
        <w:t>2</w:t>
      </w:r>
      <w:r w:rsidR="00C259D2" w:rsidRPr="00161146">
        <w:rPr>
          <w:rFonts w:ascii="Times New Roman" w:hAnsi="Times New Roman"/>
          <w:bCs/>
          <w:sz w:val="28"/>
          <w:szCs w:val="28"/>
          <w:lang w:eastAsia="ru-RU"/>
        </w:rPr>
        <w:t xml:space="preserve"> Моделирование глобального роста человечества</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В соответствии с данными антропологии предки человека появились в Африке более миллиона лет тому назад, когда их численность была порядка ста тысяч. С тех пор человек начал расселяться по всему земному шару, и число людей постепенно возросло в сто тысяч раз – до современных миллиардов. Ни один вид сопоставимых с нами по питанию животных никогда так не развивался: например, и сейчас в России живет около ста тысяч медведей или волков, и столько же крупных обезьян в тропических странах. Только домашние животные умножили свою численность далеко за пределами своих диких собратьев: число голов крупного рогатого скота в мире превышает 2 млрд.</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Тогда, после длительной эпохи антропогенеза появилась речь и язык, человек овладел огнем и технологией каменных орудий. С тех пор биологически человек изменился мало, однако процесс нашего социального развития был стремителен. Поэтому его понимание так значимо для нас сегодня, когда выяснилось, что именно нелинейная динамика роста населения человечества, подчиняющаяся собственным внутренним силам, определяет механизм нашего развития и его предел. Это позволило сформулировать феноменологический принцип демографического императива [1,2,3], вследствие которого рост определяется развитием, в отличие от популяционного принцип Мальтуса, по которому ресурсы определяют рост населения.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До рубежа 2000 г. население нашей планеты росло с постоянно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увеличивающейся скоростью. Тогда многим казалось, что демографический взрыв, перенаселение и неминуемое исчерпание ресурсов и резервов природы приведет человечество к катастрофе. Однако в 2000г., когда население мира достигло 6 млрд., а темпы прироста населения – своего максимума в 87 млн. в год или 240 тыс. человек в сутки, скорость роста начала уменьшаться. Более того, и расчеты демографов и общая теория роста населения Земли указывают, что в самом ближайшем будущем рост практически прекратится. Таким образом, население нашей планеты в первом приближении стабилизируется на уровне 10 – 12 млрд. и даже не удвоится по сравнению с тем, что уже есть. Переход от взрывного роста к стабилизации происходит в исторически ничтожно короткий срок – меньше ста лет. Этим завершится глобальный демографи- ческий переход, который определенно не связан с исчерпанием ресурсов и экологией.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Для того чтобы пояснить суть проблемы, обратимся к росту численности и развития человечества на протяжении последних 4 тыс. лет. Исходным был тот факт, отмеченный рядом исследователей, что рост населения Земли подчиняется удивительно простой и универсальной закономерности гиперболического роста. На графике численность населения </w:t>
      </w:r>
      <w:r w:rsidRPr="00161146">
        <w:rPr>
          <w:rFonts w:ascii="Times New Roman" w:hAnsi="Times New Roman"/>
          <w:iCs/>
          <w:sz w:val="28"/>
          <w:szCs w:val="28"/>
          <w:lang w:eastAsia="ru-RU"/>
        </w:rPr>
        <w:t xml:space="preserve">N </w:t>
      </w:r>
      <w:r w:rsidRPr="00161146">
        <w:rPr>
          <w:rFonts w:ascii="Times New Roman" w:hAnsi="Times New Roman"/>
          <w:sz w:val="28"/>
          <w:szCs w:val="28"/>
          <w:lang w:eastAsia="ru-RU"/>
        </w:rPr>
        <w:t xml:space="preserve">представлена в логарифмическом масштабе, а течение времени </w:t>
      </w:r>
      <w:r w:rsidRPr="00161146">
        <w:rPr>
          <w:rFonts w:ascii="Times New Roman" w:hAnsi="Times New Roman"/>
          <w:iCs/>
          <w:sz w:val="28"/>
          <w:szCs w:val="28"/>
          <w:lang w:eastAsia="ru-RU"/>
        </w:rPr>
        <w:t xml:space="preserve">Т </w:t>
      </w:r>
      <w:r w:rsidRPr="00161146">
        <w:rPr>
          <w:rFonts w:ascii="Times New Roman" w:hAnsi="Times New Roman"/>
          <w:sz w:val="28"/>
          <w:szCs w:val="28"/>
          <w:lang w:eastAsia="ru-RU"/>
        </w:rPr>
        <w:t>– в линейном масштабе, в котором указаны основные периоды мировой истории. Если население мира росло бы экспоненциально, то на этом графике такой рост отображался бы прямой. Однако для человечества рост происходит совершенно иначе. Медленное в начале, развитие все ускоряется, и по мере приближения к 2000г. оно устремляется в бесконечность демографического взрыва. Задача же теории и модели гиперболического роста состоит в установлении пределов применимости этой асимптотической формулы. В итоге, в элементарных выражениях и опираясь на статистические принципы теоретической физики, удалось описать динамически само-подобное развитие человечества более чем за миллион лет – от возникновения человека до наступления демографического перехода и далее. Таким образом, на основе такого феноменологического подхода впервые удалось построить полную теорию роста и количественно описать важнейшее явление роста и развития человечества как сообщества, обращаясь к методам наук, самонадеянно называющих себя точными.</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C259D2" w:rsidRPr="00161146" w:rsidRDefault="00A958F3" w:rsidP="00161146">
      <w:pPr>
        <w:suppressAutoHyphens/>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59.5pt;height:159.75pt">
            <v:imagedata r:id="rId6" o:title=""/>
          </v:shape>
        </w:pict>
      </w:r>
    </w:p>
    <w:p w:rsidR="00161146" w:rsidRPr="00161146" w:rsidRDefault="00161146"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bCs/>
          <w:sz w:val="28"/>
          <w:szCs w:val="28"/>
          <w:lang w:eastAsia="ru-RU"/>
        </w:rPr>
        <w:t xml:space="preserve">Рис. 1. </w:t>
      </w:r>
      <w:r w:rsidRPr="00161146">
        <w:rPr>
          <w:rFonts w:ascii="Times New Roman" w:hAnsi="Times New Roman"/>
          <w:sz w:val="28"/>
          <w:szCs w:val="28"/>
          <w:lang w:eastAsia="ru-RU"/>
        </w:rPr>
        <w:t xml:space="preserve">Население мира от 2000г. до Р.Х. до 3000г . 1 – население мира от 2000г. до Р.Х. до наших дней, 2 – взрывной режим с обострением численности населения мира: </w:t>
      </w:r>
      <w:r w:rsidR="00A958F3">
        <w:rPr>
          <w:rFonts w:ascii="Times New Roman" w:hAnsi="Times New Roman"/>
          <w:sz w:val="28"/>
          <w:szCs w:val="28"/>
          <w:lang w:eastAsia="ru-RU"/>
        </w:rPr>
        <w:pict>
          <v:shape id="_x0000_i1038" type="#_x0000_t75" style="width:105.75pt;height:45pt">
            <v:imagedata r:id="rId7" o:title=""/>
          </v:shape>
        </w:pict>
      </w:r>
      <w:r w:rsidRPr="00161146">
        <w:rPr>
          <w:rFonts w:ascii="Times New Roman" w:hAnsi="Times New Roman"/>
          <w:sz w:val="28"/>
          <w:szCs w:val="28"/>
          <w:lang w:eastAsia="ru-RU"/>
        </w:rPr>
        <w:t xml:space="preserve">млрд., растущий со скоростью </w:t>
      </w:r>
      <w:r w:rsidR="00A958F3">
        <w:rPr>
          <w:rFonts w:ascii="Times New Roman" w:hAnsi="Times New Roman"/>
          <w:sz w:val="28"/>
          <w:szCs w:val="28"/>
          <w:lang w:eastAsia="ru-RU"/>
        </w:rPr>
        <w:pict>
          <v:shape id="_x0000_i1041" type="#_x0000_t75" style="width:73.5pt;height:47.25pt">
            <v:imagedata r:id="rId8" o:title=""/>
          </v:shape>
        </w:pict>
      </w:r>
      <w:r w:rsidRPr="00161146">
        <w:rPr>
          <w:rFonts w:ascii="Times New Roman" w:hAnsi="Times New Roman"/>
          <w:sz w:val="28"/>
          <w:szCs w:val="28"/>
          <w:lang w:eastAsia="ru-RU"/>
        </w:rPr>
        <w:t xml:space="preserve">и переходящий к пределу </w:t>
      </w:r>
      <w:r w:rsidR="00A958F3">
        <w:rPr>
          <w:rFonts w:ascii="Times New Roman" w:hAnsi="Times New Roman"/>
          <w:sz w:val="28"/>
          <w:szCs w:val="28"/>
          <w:lang w:eastAsia="ru-RU"/>
        </w:rPr>
        <w:pict>
          <v:shape id="_x0000_i1044" type="#_x0000_t75" style="width:27.75pt;height:26.25pt">
            <v:imagedata r:id="rId9" o:title=""/>
          </v:shape>
        </w:pict>
      </w:r>
      <w:r w:rsidRPr="00161146">
        <w:rPr>
          <w:rFonts w:ascii="Times New Roman" w:hAnsi="Times New Roman"/>
          <w:sz w:val="28"/>
          <w:szCs w:val="28"/>
          <w:lang w:eastAsia="ru-RU"/>
        </w:rPr>
        <w:t>= 10 – 12 млрд. для населения мира, 3 – демографический переход, 4 – стабилизация населения, 5 – Древний мир, 6 – Средние века, 7 – Новая история, 8 – Новейшая история, ^ – пандемия чумы 1348г., ¦ – разброс данных, ? –населении мира 6,5 млрд. в 2006 году.</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Секрет гиперболического, взрывного развития состоит в том, что скорость его роста пропорциональна не первой степени численности населения, как в случае экспоненциального роста, а второй степени – квадрату численности населения мира. Именно анализ гиперболического роста человечества, связывающий численность и рост человечества с его развитием, мерой которого является квадрат численности населения мира, позволил по-новому понять всю специфику истории человечества и предложить общий кооперативный механизм развития. Такой квадратичный рост хорошо изучен в физике, и он проявляется тогда, когда развитие происходит из-за коллективного взаимодействия, возникающего в динамической системе, в которой все ее составляющие интенсивно взаимодействуют между собой. Как</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поучительный пример таких процессов приведем атомную бомбу, в которой в результате разветвленной цепной реакции происходит ядерный взрыв.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Квадратичный рост населения нашей планеты указывает на то, что аналогичный процесс протекает с человечеством, только гораздо медленнее, но не менее драматично, когда в результате цепной реакции информация необратимо распространяется и умножается на каждом этапе, определяя темп развития во всем мире. Если экспоненциальный рост определяется только индивидуальной способностью человека к размножению, то квадратичный механизм взрывного роста коренным образом отличается тем, что поскольку мы обладаем разумом, развитой системой передачей информации как вертикально, из поколения в поколение, так и горизонтально, в пространстве информационного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взаимодействия. По последним исследованиям, проведенные методами молекулярной биологии, критическим событием стало появление, вследствие мутации гена HAR 1 F определяющий рост мозга человека на 5 – 9 недели развитие эмбриона. Возможно, что именно это внезапное изменение в геноме наших далеких предков привел в эволюции к возникновению условий для стремительного социального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саморазвития человека и численного роста человечества.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На основе модели можно оценить время эволюции и возникновения человека 4 – 5 млн. лет тому назад, полное число людей, когда-либо живших на Земле – около 100 млрд., число основных периодов развития, оценить устойчивость роста и получить ряд результатов по природе демографической революции. То, что пик этого процесса, который приходится на 2000г., – это случайность нашего летоисчисления. Таким образом, только когда все человечество рассматривается в целом, то рамки исследования должны быть расширены во времени, ибо тот, кто не умеет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предсказывать прошлое</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не может рассчитывать на предвидение будущего.</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161146" w:rsidRPr="00161146" w:rsidRDefault="002E2055" w:rsidP="00161146">
      <w:pPr>
        <w:suppressAutoHyphens/>
        <w:spacing w:after="0" w:line="360" w:lineRule="auto"/>
        <w:ind w:firstLine="709"/>
        <w:jc w:val="both"/>
        <w:rPr>
          <w:rFonts w:ascii="Times New Roman" w:hAnsi="Times New Roman"/>
          <w:bCs/>
          <w:sz w:val="28"/>
          <w:szCs w:val="28"/>
          <w:lang w:eastAsia="ru-RU"/>
        </w:rPr>
      </w:pPr>
      <w:r w:rsidRPr="00161146">
        <w:rPr>
          <w:rFonts w:ascii="Times New Roman" w:hAnsi="Times New Roman"/>
          <w:bCs/>
          <w:sz w:val="28"/>
          <w:szCs w:val="28"/>
          <w:lang w:eastAsia="ru-RU"/>
        </w:rPr>
        <w:t>4.</w:t>
      </w:r>
      <w:r w:rsidR="00161146" w:rsidRPr="00161146">
        <w:rPr>
          <w:rFonts w:ascii="Times New Roman" w:hAnsi="Times New Roman"/>
          <w:bCs/>
          <w:sz w:val="28"/>
          <w:szCs w:val="28"/>
          <w:lang w:eastAsia="ru-RU"/>
        </w:rPr>
        <w:t>3</w:t>
      </w:r>
      <w:r w:rsidR="00C259D2" w:rsidRPr="00161146">
        <w:rPr>
          <w:rFonts w:ascii="Times New Roman" w:hAnsi="Times New Roman"/>
          <w:bCs/>
          <w:sz w:val="28"/>
          <w:szCs w:val="28"/>
          <w:lang w:eastAsia="ru-RU"/>
        </w:rPr>
        <w:t xml:space="preserve"> Рост населения Земли и время в Истории</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Итак, Древний мир длился около трех тысяч лет, Средние века – тысячу лет, Новое время – триста лет, а Новейшая история – чуть более ста лет. Историки давно обращали внимание на это сокращение исторического времени, однако чтобы понять уплотнение времени, его следует сопоставить с динамикой роста населения. Для привычного экспоненциального роста относительная скорость роста постоянна и население умножается в течение определенного времени. В случае гиперболического роста время умножения пропорционально древности, исчисляемой от критического 2000 г. Так, 2000 лет тому назад населении росло на 0,05% в год, 200 лет тому назад – на 0,5% в год, а 100 лет тому назад – уже на 1% в год. Человечество достигло максимальной скорости относительного роста 2% в 1960г. – на 40 лет раньше максимума абсолютного прироста населения мира. В течение каждого из 11 периодов развития от нижнего Палеолита до демографической революции проживало по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9 млрд. людей (см. Рис.2). Можно показать, что такое ускоренное развитие приводит к тому, что после каждого периода на все оставшееся развитие приходится время, равное половине длительности прошедшего этапа. Так, после Нижнего палеолита, длившегося миллион лет, до нашего времени остается полмиллиона лет, после тысячелетия Средних веков прошло 500 лет. Эти этапы развития, выделенные антропологами и историками, происходят синхронно во всем мире, когда все народы охвачены общим информационным процессом реализующегося в динамически и исторически самоподобном росте человечества. В прошлом, когда рождаемость и смертность были высокими, рост определялся социальным развитием и не зависел явно от числа детей, в отличие от современности.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Такой автомодельный рост приводит к сжатию времени исторического развития, при котором скорость исторического процесса увеличивается по мере приближения к нашему времени. Если история Древнего Египта и Китая занимала тысячелетия и исчисляется династиями, то поступь истории Европы определялась отдельными царствованиями. Римская Империя распадалась в течение тысячи лет, то современные империи исчезали за десятилетия, а в случае Советской – и того быстрее. В Таблице показана вся история человечества, хронология которой структурирована на основании смены культур в соответствии с данными истории и антропологии. В отличие от времени, данные о населении мира в прошлом известны только по порядку величины. Поэтому выделение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этих периодов происходит по культурным маркерам или смене технологий каменных орудий. Неолит, когда получило развитие сельское хозяйство, и началась концентрация населения в сёла и города, оказывается точно посередине эпохи взрывного развития. Сами же переходы между периодами можно рассматривать как фазовые переходы в неравновесной эволюционирующей системе. Автомодельный рост приводит к сжатию времени исторического развития, при котором скорость исторического процесса увеличивается по мере приближения к нашему времени. Так динамическое системное время исторического развития представляется, аналогично теории относительности, в логарифмически преобразованном календарном времени. Заметим, что к такой шкале времени антропологи традиционно обращались и раньше.</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161146" w:rsidRDefault="00161146" w:rsidP="00161146">
      <w:pPr>
        <w:suppressAutoHyphens/>
        <w:spacing w:after="0" w:line="360" w:lineRule="auto"/>
        <w:ind w:firstLine="709"/>
        <w:jc w:val="both"/>
        <w:rPr>
          <w:rFonts w:ascii="Times New Roman" w:hAnsi="Times New Roman"/>
          <w:sz w:val="28"/>
          <w:szCs w:val="28"/>
          <w:lang w:val="en-US" w:eastAsia="ru-RU"/>
        </w:rPr>
      </w:pPr>
      <w:r w:rsidRPr="00161146">
        <w:rPr>
          <w:rFonts w:ascii="Times New Roman" w:hAnsi="Times New Roman"/>
          <w:bCs/>
          <w:sz w:val="28"/>
          <w:szCs w:val="28"/>
          <w:lang w:eastAsia="ru-RU"/>
        </w:rPr>
        <w:t xml:space="preserve">Таблица. </w:t>
      </w:r>
      <w:r w:rsidRPr="00161146">
        <w:rPr>
          <w:rFonts w:ascii="Times New Roman" w:hAnsi="Times New Roman"/>
          <w:sz w:val="28"/>
          <w:szCs w:val="28"/>
          <w:lang w:eastAsia="ru-RU"/>
        </w:rPr>
        <w:t>Рост и развитие человечества в логарифмическом представлении</w:t>
      </w:r>
    </w:p>
    <w:p w:rsidR="00824CE2" w:rsidRDefault="00A958F3" w:rsidP="00161146">
      <w:pPr>
        <w:suppressAutoHyphens/>
        <w:spacing w:after="0" w:line="360" w:lineRule="auto"/>
        <w:ind w:firstLine="709"/>
        <w:jc w:val="both"/>
        <w:rPr>
          <w:rFonts w:ascii="Times New Roman" w:hAnsi="Times New Roman"/>
          <w:sz w:val="28"/>
          <w:szCs w:val="28"/>
          <w:lang w:val="en-US" w:eastAsia="ru-RU"/>
        </w:rPr>
      </w:pPr>
      <w:r>
        <w:rPr>
          <w:rFonts w:ascii="Times New Roman" w:hAnsi="Times New Roman"/>
          <w:sz w:val="20"/>
          <w:szCs w:val="28"/>
          <w:lang w:eastAsia="ru-RU"/>
        </w:rPr>
        <w:pict>
          <v:shape id="_x0000_i1047" type="#_x0000_t75" style="width:287.25pt;height:228.75pt">
            <v:imagedata r:id="rId10" o:title=""/>
          </v:shape>
        </w:pict>
      </w:r>
    </w:p>
    <w:p w:rsidR="00824CE2" w:rsidRPr="00824CE2" w:rsidRDefault="00824CE2" w:rsidP="00161146">
      <w:pPr>
        <w:suppressAutoHyphens/>
        <w:spacing w:after="0" w:line="360" w:lineRule="auto"/>
        <w:ind w:firstLine="709"/>
        <w:jc w:val="both"/>
        <w:rPr>
          <w:rFonts w:ascii="Times New Roman" w:hAnsi="Times New Roman"/>
          <w:sz w:val="28"/>
          <w:szCs w:val="28"/>
          <w:lang w:val="en-US" w:eastAsia="ru-RU"/>
        </w:rPr>
      </w:pP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Таким образом, современная демографическая революция предстает как сильный фазовый переход, когда вследствие неустойчивости взрывного роста человечества в режиме с обострением происходит смена скорости роста и коренное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изменение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самой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парадигмы</w:t>
      </w:r>
      <w:r w:rsidR="00161146" w:rsidRPr="00161146">
        <w:rPr>
          <w:rFonts w:ascii="Times New Roman" w:hAnsi="Times New Roman"/>
          <w:sz w:val="28"/>
          <w:szCs w:val="28"/>
          <w:lang w:eastAsia="ru-RU"/>
        </w:rPr>
        <w:t xml:space="preserve"> </w:t>
      </w:r>
      <w:bookmarkStart w:id="1" w:name="0.1_table01"/>
      <w:bookmarkEnd w:id="1"/>
      <w:r w:rsidRPr="00161146">
        <w:rPr>
          <w:rFonts w:ascii="Times New Roman" w:hAnsi="Times New Roman"/>
          <w:sz w:val="28"/>
          <w:szCs w:val="28"/>
          <w:lang w:eastAsia="ru-RU"/>
        </w:rPr>
        <w:t>развития. Этот предел сжатия времени не может быть короче эффективной жизни человека ? ~ 45 лет. Именно по ее достижению и следует крутой поворот в нашем развитии. Так наступает, если не конец Истории, о чем заявил Франсис Фукуяма, то фундаментальное изменение темпов роста человечества.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История, естественно, будет продолжаться, но есть все основания предполагать, что она уже будет проходить при новой временной структуре и в гораздо более спокойном темпе.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Движущим фактором развития оказываются связи, охватывающее все человечество эффективным информационным полем. Эту связанность следует понимать обобщенно, как обычаи, верования, представления, навыки и знания, передаваемые из поколения в поколение при обучении, образовании и воспитания человека как члена общества. Именно обобщенная информация определяет динамику социальных и экономических процессов то, в чем мы принципиально отличаемся от животных. Таким образом, глобальное развитие неизменно следует по траектории гиперболического роста, которое не могут существенно нарушить ни пандемии, ни мировые войны, ни природные катаклизмы. Естественно, есть взлеты и падения роста, сменяются уклады жизни, народы мигрируют, воюют и исчезают, и чем дальше в прошлом мы рассматриваем темпы развития, тем медленнее оно происходит.</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C259D2" w:rsidRPr="00161146" w:rsidRDefault="00A958F3" w:rsidP="00161146">
      <w:pPr>
        <w:suppressAutoHyphens/>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pict>
          <v:shape id="_x0000_i1050" type="#_x0000_t75" style="width:313.5pt;height:147pt">
            <v:imagedata r:id="rId11" o:title=""/>
          </v:shape>
        </w:pict>
      </w:r>
    </w:p>
    <w:p w:rsidR="00C259D2" w:rsidRPr="00161146" w:rsidRDefault="00C259D2" w:rsidP="00161146">
      <w:pPr>
        <w:suppressAutoHyphens/>
        <w:spacing w:after="0" w:line="360" w:lineRule="auto"/>
        <w:ind w:firstLine="709"/>
        <w:jc w:val="both"/>
        <w:rPr>
          <w:rFonts w:ascii="Times New Roman" w:hAnsi="Times New Roman"/>
          <w:sz w:val="28"/>
          <w:szCs w:val="28"/>
          <w:lang w:val="en-US" w:eastAsia="ru-RU"/>
        </w:rPr>
      </w:pPr>
      <w:r w:rsidRPr="00161146">
        <w:rPr>
          <w:rFonts w:ascii="Times New Roman" w:hAnsi="Times New Roman"/>
          <w:bCs/>
          <w:sz w:val="28"/>
          <w:szCs w:val="28"/>
          <w:lang w:eastAsia="ru-RU"/>
        </w:rPr>
        <w:t xml:space="preserve">Рис. 2. </w:t>
      </w:r>
      <w:r w:rsidRPr="00161146">
        <w:rPr>
          <w:rFonts w:ascii="Times New Roman" w:hAnsi="Times New Roman"/>
          <w:sz w:val="28"/>
          <w:szCs w:val="28"/>
          <w:lang w:eastAsia="ru-RU"/>
        </w:rPr>
        <w:t>Мировой демографический переход 1750 – 2100гг. Годовой прирост, осредненный за декады. На рисунке видно уменьшение скорости роста при мировых войнах и демографическое эхо войны в начале XXI в. 1 – развитые страны и 2 – развивающиеся страны.</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C259D2"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В прошлом в течение жизни человека обстоятельства и уклад мало менялись, несмотря на возмущения и флуктуации, которые всегда были, включая ледниковые периоды и изменения климата, б?льшие чем те, о которых так много говорят сегодня. В эпоху же демографической революции именно масштаб существенных социальных изменений, происходящих в течение жизни человека, стал столь значительным, что ни общество в целом, ни отдельная личность никак не успевают приспосабливаться к стрессам перемен миропорядка – человек</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 жить торопится,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чувствовать</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спешит</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как</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никогда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прежде. Неизменный закон роста применим только для целостной замкнутой системы, какой является взаимосвязанное население мира. Глобальный рост не требует учета миграции, поскольку это внутренний процесс взаимодействия путем перемещения людей, непосредственно не влияющего на их число, поскольку нашу планету пока трудно покинуть. Поэтому закон квадратичного роста нельзя распространить на отдельную страну или регион, однако развитие каждой страны следует рассматривать на фоне роста населения мира. Следствием глобальности квадратичного закона роста является отмеченная синхронизация мирового исторического процесса и неизбежное отставание изолятов, которые оказывались надолго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оторванными от основной массы человечества.</w:t>
      </w:r>
    </w:p>
    <w:p w:rsidR="00161146" w:rsidRPr="00161146" w:rsidRDefault="00161146" w:rsidP="00161146">
      <w:pPr>
        <w:suppressAutoHyphens/>
        <w:spacing w:after="0" w:line="360" w:lineRule="auto"/>
        <w:ind w:firstLine="709"/>
        <w:jc w:val="both"/>
        <w:rPr>
          <w:rFonts w:ascii="Times New Roman" w:hAnsi="Times New Roman"/>
          <w:bCs/>
          <w:sz w:val="28"/>
          <w:szCs w:val="28"/>
          <w:lang w:val="en-US" w:eastAsia="ru-RU"/>
        </w:rPr>
      </w:pPr>
    </w:p>
    <w:p w:rsidR="00C259D2" w:rsidRPr="00161146" w:rsidRDefault="002E2055" w:rsidP="00161146">
      <w:pPr>
        <w:suppressAutoHyphens/>
        <w:spacing w:after="0" w:line="360" w:lineRule="auto"/>
        <w:ind w:firstLine="709"/>
        <w:jc w:val="both"/>
        <w:rPr>
          <w:rFonts w:ascii="Times New Roman" w:hAnsi="Times New Roman"/>
          <w:bCs/>
          <w:sz w:val="28"/>
          <w:szCs w:val="28"/>
          <w:lang w:val="en-US" w:eastAsia="ru-RU"/>
        </w:rPr>
      </w:pPr>
      <w:r w:rsidRPr="00161146">
        <w:rPr>
          <w:rFonts w:ascii="Times New Roman" w:hAnsi="Times New Roman"/>
          <w:bCs/>
          <w:sz w:val="28"/>
          <w:szCs w:val="28"/>
          <w:lang w:eastAsia="ru-RU"/>
        </w:rPr>
        <w:t>4.</w:t>
      </w:r>
      <w:r w:rsidR="00161146" w:rsidRPr="00161146">
        <w:rPr>
          <w:rFonts w:ascii="Times New Roman" w:hAnsi="Times New Roman"/>
          <w:bCs/>
          <w:sz w:val="28"/>
          <w:szCs w:val="28"/>
          <w:lang w:eastAsia="ru-RU"/>
        </w:rPr>
        <w:t>4</w:t>
      </w:r>
      <w:r w:rsidR="00C259D2" w:rsidRPr="00161146">
        <w:rPr>
          <w:rFonts w:ascii="Times New Roman" w:hAnsi="Times New Roman"/>
          <w:bCs/>
          <w:sz w:val="28"/>
          <w:szCs w:val="28"/>
          <w:lang w:eastAsia="ru-RU"/>
        </w:rPr>
        <w:t xml:space="preserve"> Глобальная демографическая революция и население мира</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C259D2"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Прошлый рост человечества полностью описывается расчетами в согласии с данными о населении мира. Разница между населением мира и данными расчета, которые до и после мировых войн совпадают, дает оценку полных потерь 250 – 280 млн.</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человек в этот период. Поэтому обратимся к расчетам населения мира в будущем, где результаты моделирования можно сравнить с расчетами ООН, Международного института прикладного системного анализа (IIASA) и других агентств. Прогноз ООН основан на обобщении ряда сценариев для рождаемости и смертности по 9 регионам и доведен до 2150г. По оптимальному сценарию население Земли к этому времени выйдет на постоянный предел 11</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600 млн. В докладе Популяционного отдела ООН 2003г. по среднему варианту к 2300г. ожидается 9 млрд. В итоге и расчеты демографов, и теория роста приводят к выводу, что население Земли стабилизируется на уровне 10 –11млрд. В настоящее время численность населения развитых стран уже стабилизировалась на одном миллиарде, и в этих странах мы можем увидеть ряд явлений, которые постепенно охватывают остальное человечество.</w:t>
      </w:r>
    </w:p>
    <w:p w:rsidR="00C259D2" w:rsidRPr="00161146" w:rsidRDefault="00824CE2" w:rsidP="0016114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A958F3">
        <w:rPr>
          <w:rFonts w:ascii="Times New Roman" w:hAnsi="Times New Roman"/>
          <w:sz w:val="28"/>
          <w:szCs w:val="28"/>
          <w:lang w:eastAsia="ru-RU"/>
        </w:rPr>
        <w:pict>
          <v:shape id="_x0000_i1053" type="#_x0000_t75" style="width:297.75pt;height:134.25pt">
            <v:imagedata r:id="rId12" o:title=""/>
          </v:shape>
        </w:pict>
      </w: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bCs/>
          <w:sz w:val="28"/>
          <w:szCs w:val="28"/>
          <w:lang w:eastAsia="ru-RU"/>
        </w:rPr>
        <w:t>Рис. 3.</w:t>
      </w:r>
      <w:r w:rsidR="00161146" w:rsidRPr="00161146">
        <w:rPr>
          <w:rFonts w:ascii="Times New Roman" w:hAnsi="Times New Roman"/>
          <w:bCs/>
          <w:sz w:val="28"/>
          <w:szCs w:val="28"/>
          <w:lang w:eastAsia="ru-RU"/>
        </w:rPr>
        <w:t xml:space="preserve"> </w:t>
      </w:r>
      <w:r w:rsidRPr="00161146">
        <w:rPr>
          <w:rFonts w:ascii="Times New Roman" w:hAnsi="Times New Roman"/>
          <w:sz w:val="28"/>
          <w:szCs w:val="28"/>
          <w:lang w:eastAsia="ru-RU"/>
        </w:rPr>
        <w:t>Рост</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населения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мира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течение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демографической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революции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1750 – 2200гг. 1 – прогноз</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IIASA, 2 – Модель, 3 – взрывной уход на бесконечность (режим с обострением), 4 – разница между расчетом и населением мира, увеличенная в 5 раз и где видны суммарные потери при Мировых войнах ХХ века, ? –1995г. Продолжительность демографического перехода составляет 2? = 90 лет.</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824CE2"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В России же многие явления отражают мировой кризис, поскольку в нашей стране, как субглобальной системе благодаря разнообразию географических, социальных и эконо-мических условиях мы наблюдаем процессы, отвечающие как развитым странам, так и тем, которые частично считают развивающимися странами. Это только подчеркивает условность такого разделения стран, когда правильнее было бы относить эти различия к стадиям демографического перехода. Переход в этих странах затрагивает более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5 млрд. человек, численность которых удвоится при завершении глобального перехода во второй половине XXI в. а сам переход происходит это в два раза быстрее, чем в Европе. Скорость процессов роста и развития поражает своей интенсивностью – так, экономика Китая растет более чем на 10% в год. Такие изменения и рост происходили в России и Германии в канун Первой мировой войны 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несомненно способствовали кризису XX в. Производство же энергии в странах Юго-восточной Азии растет на 7 – 8% в год, а Тихий океан становится последним средиземноморьем планеты после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Атлантического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океана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собственно Средиземного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моря.</w:t>
      </w:r>
    </w:p>
    <w:p w:rsidR="00161146" w:rsidRPr="00161146" w:rsidRDefault="00824CE2" w:rsidP="00161146">
      <w:pPr>
        <w:suppressAutoHyphens/>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val="en-US" w:eastAsia="ru-RU"/>
        </w:rPr>
        <w:br w:type="page"/>
      </w:r>
      <w:r w:rsidR="002E2055" w:rsidRPr="00161146">
        <w:rPr>
          <w:rFonts w:ascii="Times New Roman" w:hAnsi="Times New Roman"/>
          <w:bCs/>
          <w:sz w:val="28"/>
          <w:szCs w:val="28"/>
          <w:lang w:eastAsia="ru-RU"/>
        </w:rPr>
        <w:t>4.</w:t>
      </w:r>
      <w:r w:rsidR="00161146" w:rsidRPr="00161146">
        <w:rPr>
          <w:rFonts w:ascii="Times New Roman" w:hAnsi="Times New Roman"/>
          <w:bCs/>
          <w:sz w:val="28"/>
          <w:szCs w:val="28"/>
          <w:lang w:eastAsia="ru-RU"/>
        </w:rPr>
        <w:t>5</w:t>
      </w:r>
      <w:r w:rsidR="00161146" w:rsidRPr="00161146">
        <w:rPr>
          <w:rFonts w:ascii="Times New Roman" w:hAnsi="Times New Roman"/>
          <w:bCs/>
          <w:sz w:val="28"/>
          <w:szCs w:val="28"/>
          <w:lang w:val="en-US" w:eastAsia="ru-RU"/>
        </w:rPr>
        <w:t xml:space="preserve"> </w:t>
      </w:r>
      <w:r w:rsidR="00C259D2" w:rsidRPr="00161146">
        <w:rPr>
          <w:rFonts w:ascii="Times New Roman" w:hAnsi="Times New Roman"/>
          <w:bCs/>
          <w:sz w:val="28"/>
          <w:szCs w:val="28"/>
          <w:lang w:eastAsia="ru-RU"/>
        </w:rPr>
        <w:t>Демографическая ситуация в мировом масштабе и кризис рождаемости</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C259D2"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Одним из следствий демографической революции стало резкое сокращение числа детей на каждую женщину, отмеченное в развитых странах. Так, в Испании это число равно 1,20; в Германии – 1,41; в Японии – 1,37; в России – 1,3 и в Украине – 1,09, в то время как для поддержания простого воспроизводства населения в среднем необходимо 2,15 детей на каждую женщину [4]. Таким образом, все самые богатые и экономически развитые страны,</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которые на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30 – 50 лет раньше прошли через демографический переход, оказались несостоятельными в своей главной функции – воспроизводстве населения. В России при сохранении этих тенденций население через 50 лет уменьшится в 2 раза. Этому способствует либеральная система ценностей и распад традиционных идеологий в современном мире и что на получение образования уходит все больше времени. Это самый сильный сигнал, который нам подает демография [5]. Если в развитых странах отмечается резкое падение роста населения, при котором население не возобновляется и стремительно стареет, то в развивающемся мире пока наблюдается обратная картина – там население, в котором преобладает молодежь, быстро растет.</w:t>
      </w:r>
    </w:p>
    <w:p w:rsidR="00824CE2" w:rsidRDefault="00824CE2" w:rsidP="00161146">
      <w:pPr>
        <w:suppressAutoHyphens/>
        <w:spacing w:after="0" w:line="360" w:lineRule="auto"/>
        <w:ind w:firstLine="709"/>
        <w:jc w:val="both"/>
        <w:rPr>
          <w:rFonts w:ascii="Times New Roman" w:hAnsi="Times New Roman"/>
          <w:sz w:val="28"/>
          <w:szCs w:val="28"/>
          <w:lang w:val="en-US" w:eastAsia="ru-RU"/>
        </w:rPr>
      </w:pPr>
    </w:p>
    <w:p w:rsidR="00C259D2" w:rsidRPr="00161146" w:rsidRDefault="00A958F3" w:rsidP="0016114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56" type="#_x0000_t75" style="width:225pt;height:134.25pt">
            <v:imagedata r:id="rId13" o:title=""/>
          </v:shape>
        </w:pict>
      </w: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bCs/>
          <w:sz w:val="28"/>
          <w:szCs w:val="28"/>
          <w:lang w:eastAsia="ru-RU"/>
        </w:rPr>
        <w:t xml:space="preserve">Рис. 4. </w:t>
      </w:r>
      <w:r w:rsidRPr="00161146">
        <w:rPr>
          <w:rFonts w:ascii="Times New Roman" w:hAnsi="Times New Roman"/>
          <w:sz w:val="28"/>
          <w:szCs w:val="28"/>
          <w:lang w:eastAsia="ru-RU"/>
        </w:rPr>
        <w:t>Старение населения мира при демографической революции 1950 – 2150гг. 1 – возрастная группа моложе 14 лет, 2 – старше 65 лет и 3 – старше 80 лет. (По данным ООН). А – распределение групп в развивающихся странах и В – в развитых странах в 2000г.</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824CE2"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 xml:space="preserve">Изменение соотношения пожилых и молодых людей стало результатом демографической революции, и в настоящее время привело к максимальному расслоению мира по возрастному составу. Именно молодежь, которая активизируется в эпоху демографической революции, является могучей движущей силой исторического развития. От того, куда эти силы будут направлены, во многом зависит устойчивость мира. Для России таким регионами стали Кавказ и Средняя Азия – наше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мягкое подбрюшие</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где демографический взрыв, наличие энергетического сырья и кризис с водоснабжением</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привели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к</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напряженной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ситуации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самом</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центре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Евразии. В настоящее время исключительно возросла подвижность народов, сословий и людей. Как страны АТР, так и другие развивающиеся страны охвачены мощными миграционными процессами. Перемещение населения происходит как внутри стран 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первую очередь из сел в города, так и между странами. Рост миграционных процессов, охвативших теперь весь мир, приводит к дестабилизации как развивающихся, так и развитых</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стран,</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порождая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комплекс</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проблем, требующих</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отдельного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рассмотрения. В XIX и XX вв. во время пика прироста населения в Европе эмигранты направлялись в колонии, а в России – в Сибирь и республики Советского Союза. Теперь же возникло обратное перемещение народов, существенно меняющих этнический состав метрополий. Значительная, а во многих случаях подавляющая часть мигрантов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нелегальна, не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подконтрольна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властям и в России их число составляет 10 – 12 млн. В будущем, при завершении демографической революции к концу XXI в., наступит общее старение населения мира. Если при этом число детей у эмигрантов тоже сократиться, станет меньше необходимого для воспроизводства населения, то такое положение может привести к кризису развития человечества в глобальном масштабе. Однако можно предположить, что и сам кризис воспроизводства населения стал реакцией на стресс от демографической революции и потому, быть может, будет преодолен в предвидимом будущем при завершении демографической революции.</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161146" w:rsidRPr="00161146" w:rsidRDefault="00161146" w:rsidP="00161146">
      <w:pPr>
        <w:suppressAutoHyphens/>
        <w:spacing w:after="0" w:line="360" w:lineRule="auto"/>
        <w:ind w:firstLine="709"/>
        <w:jc w:val="both"/>
        <w:rPr>
          <w:rFonts w:ascii="Times New Roman" w:hAnsi="Times New Roman"/>
          <w:bCs/>
          <w:sz w:val="28"/>
          <w:szCs w:val="28"/>
          <w:lang w:eastAsia="ru-RU"/>
        </w:rPr>
      </w:pPr>
      <w:r w:rsidRPr="00161146">
        <w:rPr>
          <w:rFonts w:ascii="Times New Roman" w:hAnsi="Times New Roman"/>
          <w:bCs/>
          <w:sz w:val="28"/>
          <w:szCs w:val="28"/>
          <w:lang w:eastAsia="ru-RU"/>
        </w:rPr>
        <w:t>4.6</w:t>
      </w:r>
      <w:r w:rsidRPr="00161146">
        <w:rPr>
          <w:rFonts w:ascii="Times New Roman" w:hAnsi="Times New Roman"/>
          <w:bCs/>
          <w:sz w:val="28"/>
          <w:szCs w:val="28"/>
          <w:lang w:val="en-US" w:eastAsia="ru-RU"/>
        </w:rPr>
        <w:t xml:space="preserve"> </w:t>
      </w:r>
      <w:r w:rsidR="00C259D2" w:rsidRPr="00161146">
        <w:rPr>
          <w:rFonts w:ascii="Times New Roman" w:hAnsi="Times New Roman"/>
          <w:bCs/>
          <w:sz w:val="28"/>
          <w:szCs w:val="28"/>
          <w:lang w:eastAsia="ru-RU"/>
        </w:rPr>
        <w:t>Демографическая революция и кризис идеологий</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В эпоху демографической революции при общем возрастании производства, образования и подвижности населения растет и экономическое неравенство – как внутри развивающихся стран, так и регионально. В тоже время в ответ на вызов демографического императива политические процессы, управляющие и стабилизи-рующие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развитие,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не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успевают</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за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экономическим</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ростом [7]. Этот кризис носит мировой характер, и его предельным выражением, несомненно, стало ядерное сверхоружие и избыточная вооруженность некоторых стран, как кризис концепции: ‘сила есть, ума не надо'. Все бессилие силы наглядно показал распад Советского Союза, когда, несмотря на громадные вооруженные силы именно идеология в обобщенном смысле оказалась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слабым звеном</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Таким образом, демографическая революция выражается не только в демографических процессах, но и в разрушении связи времен, распаде сознания и хаосе, в моральном кризисе общества. Это четко отражается в проявлениях в первую очередь массовой культуры, столь безответственно распространяемых средствами массовой информации, в некоторых веяниях искусства и постмодернизма в философии. Такое перечисление критических моментов неизбежно неполно, но оно призвано обратить внимание на явления, имеющие разный масштаб, но общие причины в эпоху глобального демографического перехода, когда так возросло несоответствие сознания и физического потенциала развития.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Идеология и системы моральных норм, ценностей, управляющие поведением</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людей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формируются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закрепляются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традицией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течение длительного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времени, и в эпоху быстрых перемен этого времени просто нет.</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В период демографической революции в ряде стран, в том числе и в России, происходит распад сознания и управления обществом, эрозия власти и ответственности управления, растет организованная преступность и коррупция. Как реакция на стресс от неустроенности жизни и неполной занятости населения и идейную пустоту, растет алкоголизм, наркомания и самоубийства. С другой стороны, пришедшие из прошлого отвлеченные и во многом устаревшие концепции некоторых философов, теологов и идеологов приобретают значение, если не звучание, политических лозунгов. Возникает неуемное желание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исправить</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историю и приложить ее опыт к нашему времени. Времени, когда исторический процесс, который ранее занимал века, теперь крайне ускорился и настоятельно требует нового осмысления, а не слепого служения прагматизму текущей политики.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Иными словами предельное сжатие исторического времени приводит к</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тому,</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что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время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виртуальной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истории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слилось</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временем</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реальной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политики.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 развитых странах рабочая сила перемещается из производства в сферу услуг. Например, в Германии в 1999г. оборот в секторе информационных технологий был больше, чем в автомобильной промышленности —</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столпе немецкой экономики. Это сопровождается ростом всех проявлений неравновесия в обществе и экономике при распределении результатов труда, информации и ресурсов при уменьшении роли государства в управлении экономикой. Это видно в примате местной самоорганизации над организацией, рынка с его коротким горизонтом видения по сравнению с более долгосрочными социальными приоритетами развития общества. Так вместе с распадом идеологий, ростом самоорганизации и развитием гражданского общества происходит вытеснении старых структур новыми, в поисках новых связей, идей и целей развития. Так происходит поиск и смена ценностей, где знания будут определяющим фактором [8]. Рассматривая механизмы роста и развития общества, следует обратить внимание на то, что модель информационного развития – процесс существенно неравновесный. Он в корне отличается от обычных моделей экономического роста, где архетипом является термодинамика равновесных систем, в которых происходит медленное, адиабатическое развитие, а механизм рынка способствует установлению детального экономического равновесия. Тогда процессы в принципе обратимы и понятие собственности отвечает законам сохранения. Однако эти представления в лучшем случае действуют локально и не применимы при описании и обоснования необратимого неравновесного глобального процесса развития при распространении 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умножении информации.</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C259D2" w:rsidRPr="00161146" w:rsidRDefault="00A958F3" w:rsidP="00161146">
      <w:pPr>
        <w:suppressAutoHyphens/>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pict>
          <v:shape id="_x0000_i1059" type="#_x0000_t75" style="width:209.25pt;height:157.5pt">
            <v:imagedata r:id="rId14" o:title=""/>
          </v:shape>
        </w:pict>
      </w:r>
    </w:p>
    <w:p w:rsidR="00824CE2"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bCs/>
          <w:sz w:val="28"/>
          <w:szCs w:val="28"/>
          <w:lang w:eastAsia="ru-RU"/>
        </w:rPr>
        <w:t xml:space="preserve">Рис. 5. </w:t>
      </w:r>
      <w:r w:rsidRPr="00161146">
        <w:rPr>
          <w:rFonts w:ascii="Times New Roman" w:hAnsi="Times New Roman"/>
          <w:sz w:val="28"/>
          <w:szCs w:val="28"/>
          <w:lang w:eastAsia="ru-RU"/>
        </w:rPr>
        <w:t>Распределение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ХХ веке рабочей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силы</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США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секторам</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экономики</w:t>
      </w:r>
    </w:p>
    <w:p w:rsidR="00161146" w:rsidRPr="00161146" w:rsidRDefault="00161146" w:rsidP="00161146">
      <w:pPr>
        <w:suppressAutoHyphens/>
        <w:spacing w:after="0" w:line="360" w:lineRule="auto"/>
        <w:ind w:firstLine="709"/>
        <w:jc w:val="both"/>
        <w:rPr>
          <w:rFonts w:ascii="Times New Roman" w:hAnsi="Times New Roman"/>
          <w:sz w:val="28"/>
          <w:szCs w:val="28"/>
          <w:lang w:eastAsia="ru-RU"/>
        </w:rPr>
      </w:pPr>
    </w:p>
    <w:p w:rsidR="00824CE2"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 xml:space="preserve">Отметим, что экономисты со времен раннего Маркса, Макса Вебера и Йозефа Шумпетера отмечали влияние нематериальных факторов в нашем развитии, о чем недавно сказал Франсис Фукуяма: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Непонимание того, что основы экономического поведения лежат в области сознания и культуры, приводит к распространенному заблуждению, согласно которому материальные причины приписывают тем явлениям в обществе, которые по своей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природе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основном</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принадлежат</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области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духа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[7].</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Демографический фактор, который связан со стадией прохождения демографического перехода, играет существенную роль в возникновении опасности войны и вооруженных конфликтов, в первую очередь в развивающихся странах. Более того, само явление терроризма выражает состояние социальной напряженности, как это уже было в пике демографического перехода в Европе во второй половине XIX и начале XX вв. Заметим, что количественный анализ устойчивости развития глобальной демографической системы указывает, что максимум неустойчивости развития, возможно, уже пройден. Поэтому по мере долговременной стабилизации населения и коренного изменения исторического процесса можно ожидать и возможную демилитаризацию мира при уменьшении демографического фактора в стратегической напряженности и наступления новой временной периодизации истории. В оборонной политике демографические ресурсы ограничивают численность армий, что требует модернизации вооруженных сил и возрастает значение, как технической вооруженности, так и все большую роль того, что принято называть психологической войной. Именно поэтому возрастает роль идеологии, не только как основы политики, но и тем, что распространение идей путем активной пропаганды, рекламы и самой культурой становится все более важным фактором современной политики и ее инструментом. Так в развитых странах, завершивших демографический переход, уже видна смена приоритетов в обороне, экономике, образовании, здравоохранении, социальном страховании, политике и практике СМИ.</w:t>
      </w:r>
    </w:p>
    <w:p w:rsidR="00824CE2" w:rsidRDefault="00824CE2" w:rsidP="00161146">
      <w:pPr>
        <w:suppressAutoHyphens/>
        <w:spacing w:after="0" w:line="360" w:lineRule="auto"/>
        <w:ind w:firstLine="709"/>
        <w:jc w:val="both"/>
        <w:rPr>
          <w:rFonts w:ascii="Times New Roman" w:hAnsi="Times New Roman"/>
          <w:bCs/>
          <w:sz w:val="28"/>
          <w:szCs w:val="28"/>
          <w:lang w:val="en-US" w:eastAsia="ru-RU"/>
        </w:rPr>
      </w:pPr>
    </w:p>
    <w:p w:rsidR="00161146" w:rsidRDefault="002E2055" w:rsidP="00161146">
      <w:pPr>
        <w:suppressAutoHyphens/>
        <w:spacing w:after="0" w:line="360" w:lineRule="auto"/>
        <w:ind w:firstLine="709"/>
        <w:jc w:val="both"/>
        <w:rPr>
          <w:rFonts w:ascii="Times New Roman" w:hAnsi="Times New Roman"/>
          <w:bCs/>
          <w:sz w:val="28"/>
          <w:szCs w:val="28"/>
          <w:lang w:val="en-US" w:eastAsia="ru-RU"/>
        </w:rPr>
      </w:pPr>
      <w:r w:rsidRPr="00161146">
        <w:rPr>
          <w:rFonts w:ascii="Times New Roman" w:hAnsi="Times New Roman"/>
          <w:bCs/>
          <w:sz w:val="28"/>
          <w:szCs w:val="28"/>
          <w:lang w:eastAsia="ru-RU"/>
        </w:rPr>
        <w:t>4.</w:t>
      </w:r>
      <w:r w:rsidR="00161146" w:rsidRPr="00161146">
        <w:rPr>
          <w:rFonts w:ascii="Times New Roman" w:hAnsi="Times New Roman"/>
          <w:bCs/>
          <w:sz w:val="28"/>
          <w:szCs w:val="28"/>
          <w:lang w:eastAsia="ru-RU"/>
        </w:rPr>
        <w:t>7</w:t>
      </w:r>
      <w:r w:rsidR="00C259D2" w:rsidRPr="00161146">
        <w:rPr>
          <w:rFonts w:ascii="Times New Roman" w:hAnsi="Times New Roman"/>
          <w:bCs/>
          <w:sz w:val="28"/>
          <w:szCs w:val="28"/>
          <w:lang w:eastAsia="ru-RU"/>
        </w:rPr>
        <w:t xml:space="preserve"> Последствия информационной природы развития человечества</w:t>
      </w:r>
    </w:p>
    <w:p w:rsidR="00824CE2" w:rsidRPr="00824CE2" w:rsidRDefault="00824CE2" w:rsidP="00161146">
      <w:pPr>
        <w:suppressAutoHyphens/>
        <w:spacing w:after="0" w:line="360" w:lineRule="auto"/>
        <w:ind w:firstLine="709"/>
        <w:jc w:val="both"/>
        <w:rPr>
          <w:rFonts w:ascii="Times New Roman" w:hAnsi="Times New Roman"/>
          <w:bCs/>
          <w:sz w:val="28"/>
          <w:szCs w:val="28"/>
          <w:lang w:val="en-US" w:eastAsia="ru-RU"/>
        </w:rPr>
      </w:pP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Мы видим, что человечество с момента возникновения, когда оно стало на путь гиперболического роста, развивалось как информационное общество. Однако мы имеем дело не только с взрывным развитием информационного общества, но и с исчерпанием его возможностей роста. Это парадоксальный вывод, однако, он приводит к следствиям, имеющим все возрастающее значение для понимания процессов, происходящих при прохождении через критическую эпоху демографической революции и оценок будущего, которое нас</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ожидает,</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здесь</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пример</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Европы</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особенно</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поучителен.</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При стабилизации населения мира развитие не может дальше быть связано с численным ростом, и поэтому следует обсудить, по какому пути оно пойдет. Развитие может прекратиться – и тогда наступит период упадка, а идеи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Заката Европы</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получат свое воплощение. Но возможно и другое, качественное развитие, при котором смыслом и целью станет </w:t>
      </w:r>
      <w:r w:rsidRPr="00161146">
        <w:rPr>
          <w:rFonts w:ascii="Times New Roman" w:hAnsi="Times New Roman"/>
          <w:iCs/>
          <w:sz w:val="28"/>
          <w:szCs w:val="28"/>
          <w:lang w:eastAsia="ru-RU"/>
        </w:rPr>
        <w:t xml:space="preserve">качество человека </w:t>
      </w:r>
      <w:r w:rsidRPr="00161146">
        <w:rPr>
          <w:rFonts w:ascii="Times New Roman" w:hAnsi="Times New Roman"/>
          <w:sz w:val="28"/>
          <w:szCs w:val="28"/>
          <w:lang w:eastAsia="ru-RU"/>
        </w:rPr>
        <w:t xml:space="preserve">и </w:t>
      </w:r>
      <w:r w:rsidRPr="00161146">
        <w:rPr>
          <w:rFonts w:ascii="Times New Roman" w:hAnsi="Times New Roman"/>
          <w:iCs/>
          <w:sz w:val="28"/>
          <w:szCs w:val="28"/>
          <w:lang w:eastAsia="ru-RU"/>
        </w:rPr>
        <w:t xml:space="preserve">качество населения </w:t>
      </w:r>
      <w:r w:rsidRPr="00161146">
        <w:rPr>
          <w:rFonts w:ascii="Times New Roman" w:hAnsi="Times New Roman"/>
          <w:sz w:val="28"/>
          <w:szCs w:val="28"/>
          <w:lang w:eastAsia="ru-RU"/>
        </w:rPr>
        <w:t xml:space="preserve">, и где </w:t>
      </w:r>
      <w:r w:rsidRPr="00161146">
        <w:rPr>
          <w:rFonts w:ascii="Times New Roman" w:hAnsi="Times New Roman"/>
          <w:iCs/>
          <w:sz w:val="28"/>
          <w:szCs w:val="28"/>
          <w:lang w:eastAsia="ru-RU"/>
        </w:rPr>
        <w:t xml:space="preserve">человеческий капитал </w:t>
      </w:r>
      <w:r w:rsidRPr="00161146">
        <w:rPr>
          <w:rFonts w:ascii="Times New Roman" w:hAnsi="Times New Roman"/>
          <w:sz w:val="28"/>
          <w:szCs w:val="28"/>
          <w:lang w:eastAsia="ru-RU"/>
        </w:rPr>
        <w:t>будет его основой. На этот путь указывают ряд авторов. И то, что мрачный прогноз Освальда Шпенглера для Европы пока не оправдался, вселяет надежды, что путь развития будет связан со знаниями, культурой и наукой. Именно Европа, многие страны которой первыми прошли через демографический переход, теперь смело прокладывает путь к реорганизации своего экономического, политического и научного пространства, и указывает на процессы, которые могут ожидать другие страны (см.[6]). Эта критическая бифуркация, выбор пути развития, со всей остротой стоит и перед Россией, определением ее места и влияния в постсоветском пространстве.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Ныне все человечество переживает необычайный рост информационных технологий. Повсеместно распространение сетевой связи, когда одна треть человечества уже обладает мобильными телефонами. Интернет, где число пользователей превысило 1 млрд. стал эффективным механизмом коллективного информационного сетевого взаимодействия, даже материализацией коллективной памяти, если не самого сознания человечества, реализованного на технологическом уровне системами поиска информа-ции как Google . Эти возможности предъявляют новые требования к образованию, когда не знания, а их понимание становится основной задачей воспитания ума и сознания: Вацлав Гавел заметил, что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чем больше я знаю, тем меньше я понимаю</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Но простое применение знаний не требует глубокого понимания, что и привело к прагматическому упрощению и снижению требований в процессе массового обучения.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 настоящее время продолжительность образования все увеличивается и часто наиболее творческие годы человека, в том числе и годы более всего соответствующие для создания семьи, уходят на учебу.</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Все большая ответственность перед обществом в формировании ценностей, в представлении образования и знаний, должно осознаваться средствами массовой информации. При пересмотре ценностей существенным должен стать отказ от культа потребления, навязанный рекламой. Недаром некоторые аналитики определяют нашу эпоху как время избыточной информационной нагрузки, обязанной рекламе, пропаганде и развлечениям, как бремя нарочитого потребления информации, за которую не малую ответственность несут СМИ. Еще в 1965г. выдающийся советский психолог</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А.Н. Леонтьев проницательно заметил, что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избыток информации ведет к оскудению души</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Мне бы хотелось видеть эти слова на каждом сайте Интернета!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Естественно, что осознание информационной природы развития человечества придает особое значение достижениям науки, и в постиндустриальную эпоху ее значение только возрастает. В отличие от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мировых</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xml:space="preserve"> религий, с самого появления фундаментальное научное знание, наука развивалась как единое глобальное явление в мировой культуре. Если в начале ее языком была латынь, затем французский и немецкий, то теперь языком науки стал английский. Однако в настоящее время самый большой рост числа научных работников</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происходит в Китае. Если от китайских ученых и тех из них, кто получил образование в США, Европе и России, можно ожидать нового прорыва в мировой науке, то в Индии экспорт программного продукта в 2004г. составил $25 млрд., уже являя новый пример международного разделения труда. С другой стороны Япония и Южная Корея показывают, как быстро могут модернизироваться страны Востока.</w:t>
      </w:r>
    </w:p>
    <w:p w:rsidR="00824CE2" w:rsidRDefault="00824CE2" w:rsidP="00161146">
      <w:pPr>
        <w:suppressAutoHyphens/>
        <w:spacing w:after="0" w:line="360" w:lineRule="auto"/>
        <w:ind w:firstLine="709"/>
        <w:jc w:val="both"/>
        <w:rPr>
          <w:rFonts w:ascii="Times New Roman" w:hAnsi="Times New Roman"/>
          <w:bCs/>
          <w:sz w:val="28"/>
          <w:szCs w:val="28"/>
          <w:lang w:val="en-US" w:eastAsia="ru-RU"/>
        </w:rPr>
      </w:pPr>
    </w:p>
    <w:p w:rsidR="00161146" w:rsidRDefault="002E2055" w:rsidP="00161146">
      <w:pPr>
        <w:suppressAutoHyphens/>
        <w:spacing w:after="0" w:line="360" w:lineRule="auto"/>
        <w:ind w:firstLine="709"/>
        <w:jc w:val="both"/>
        <w:rPr>
          <w:rFonts w:ascii="Times New Roman" w:hAnsi="Times New Roman"/>
          <w:bCs/>
          <w:sz w:val="28"/>
          <w:szCs w:val="28"/>
          <w:lang w:val="en-US" w:eastAsia="ru-RU"/>
        </w:rPr>
      </w:pPr>
      <w:r w:rsidRPr="00161146">
        <w:rPr>
          <w:rFonts w:ascii="Times New Roman" w:hAnsi="Times New Roman"/>
          <w:bCs/>
          <w:sz w:val="28"/>
          <w:szCs w:val="28"/>
          <w:lang w:eastAsia="ru-RU"/>
        </w:rPr>
        <w:t>4.</w:t>
      </w:r>
      <w:r w:rsidR="00161146" w:rsidRPr="00161146">
        <w:rPr>
          <w:rFonts w:ascii="Times New Roman" w:hAnsi="Times New Roman"/>
          <w:bCs/>
          <w:sz w:val="28"/>
          <w:szCs w:val="28"/>
          <w:lang w:eastAsia="ru-RU"/>
        </w:rPr>
        <w:t>8</w:t>
      </w:r>
      <w:r w:rsidR="00C259D2" w:rsidRPr="00161146">
        <w:rPr>
          <w:rFonts w:ascii="Times New Roman" w:hAnsi="Times New Roman"/>
          <w:bCs/>
          <w:sz w:val="28"/>
          <w:szCs w:val="28"/>
          <w:lang w:eastAsia="ru-RU"/>
        </w:rPr>
        <w:t xml:space="preserve"> России в глобальном демографическом контексте</w:t>
      </w:r>
    </w:p>
    <w:p w:rsidR="00824CE2" w:rsidRPr="00824CE2" w:rsidRDefault="00824CE2" w:rsidP="00161146">
      <w:pPr>
        <w:suppressAutoHyphens/>
        <w:spacing w:after="0" w:line="360" w:lineRule="auto"/>
        <w:ind w:firstLine="709"/>
        <w:jc w:val="both"/>
        <w:rPr>
          <w:rFonts w:ascii="Times New Roman" w:hAnsi="Times New Roman"/>
          <w:bCs/>
          <w:sz w:val="28"/>
          <w:szCs w:val="28"/>
          <w:lang w:val="en-US" w:eastAsia="ru-RU"/>
        </w:rPr>
      </w:pPr>
    </w:p>
    <w:p w:rsidR="00824CE2"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Рассматривая демографию России в глобальном контексте, следует остановиться на трех вопросах, которые, в частности, выделены в последнем Послании Президента В.В. Путина к Федеральному собранию 2006 года. На первое место Президент поставил кризис с рождаемостью, который определяется тем, что в среднем на одну женщину приходится 1,3 ребенка – практически на одного меньше необходимого. При таком уровне рождаемости страна даже не может сохранить численность своего населения, которое в настоящее время в России ежегодно уменьшается на 700</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000 человек [4]. Однако малая рождаемость, как мы видели, – характерная черта всех современных развитых стран, к которым, несомненно, принадлежит и Россия. Безусловно, в России материальные факторы, имущественное расслоение общества играют значительную роль, и предложенные меры помогут исправить высокую степень неравномерности в распределении доходов в нашей стране. Однако основная и даже главная роль принадлежит появившемуся в современном развитом мире моральному кризису, кризису системы ценностей. К сожалению, политика в области образования и особенно СМИ ведет к тому, что мы совершенно бездумно импортируем и даже насаждаем представления, только ухудшающие ситуацию с кризисом самосознания и усиливает дальнейшую атомизацию общества. Этому способствует и социальная позиция части интеллигенции, которая, получив свободу, вообразила, что это освобождает ее и от ответственности перед обществом в столь критический момент истории страны и мира.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Для России существенным фактором является миграция, которая дает до половины прибавки населения. С возвращением на родину русских страна получает людей, обогащенных опытом других культур. Мигранты коренных национальностей пополняют рабочий класс, поэтому не менее существенен и приток мигрантов сопредельных стран, имеющий, в основном, экономические причины. Таким образом, миграция стала новым и очень динамичным явлением в демографии России, и можно только отметить, что, как и в других странах, в российском контексте многие проблемы имеют сходный характер. Однако среди всех развитых стран Россия выделяется высокой смертностью мужчин. Для них средняя продолжительность жизни составляет 58 лет – на 20 лет меньше, чем в Японии. Причина этого состоит, в том числе, в печальном состоянии системы здравоохранения, которое, несомненно, усугубил бездумный монетаристский подход к организации этой области социальной защиты граждан, включая и недостаточность пенсионного обеспечения. Здесь также велика роль моральных факторов при снижении ценности жизни человека в общественном сознании, сопровождаемое ростом алкоголизма в наиболее опасных формах, курение и невозможность самореализации при адаптации к новым социально-экономическим условиям. Последствием этих факторов стал распад семьи, катастрофический для истории России рост числа беспризорных детей, принявший эпидемические размеры.</w:t>
      </w:r>
    </w:p>
    <w:p w:rsidR="00161146" w:rsidRPr="00161146" w:rsidRDefault="00161146" w:rsidP="00161146">
      <w:pPr>
        <w:suppressAutoHyphens/>
        <w:spacing w:after="0" w:line="360" w:lineRule="auto"/>
        <w:ind w:firstLine="709"/>
        <w:jc w:val="both"/>
        <w:rPr>
          <w:rFonts w:ascii="Times New Roman" w:hAnsi="Times New Roman"/>
          <w:bCs/>
          <w:sz w:val="28"/>
          <w:szCs w:val="28"/>
          <w:lang w:val="en-US" w:eastAsia="ru-RU"/>
        </w:rPr>
      </w:pPr>
    </w:p>
    <w:p w:rsidR="00C259D2" w:rsidRPr="00161146" w:rsidRDefault="00161146" w:rsidP="00161146">
      <w:pPr>
        <w:suppressAutoHyphens/>
        <w:spacing w:after="0" w:line="360" w:lineRule="auto"/>
        <w:ind w:firstLine="709"/>
        <w:jc w:val="both"/>
        <w:rPr>
          <w:rFonts w:ascii="Times New Roman" w:hAnsi="Times New Roman"/>
          <w:bCs/>
          <w:sz w:val="28"/>
          <w:szCs w:val="28"/>
          <w:lang w:val="en-US" w:eastAsia="ru-RU"/>
        </w:rPr>
      </w:pPr>
      <w:r w:rsidRPr="00161146">
        <w:rPr>
          <w:rFonts w:ascii="Times New Roman" w:hAnsi="Times New Roman"/>
          <w:bCs/>
          <w:sz w:val="28"/>
          <w:szCs w:val="28"/>
          <w:lang w:eastAsia="ru-RU"/>
        </w:rPr>
        <w:t>Заключение</w:t>
      </w:r>
      <w:r w:rsidR="00C259D2" w:rsidRPr="00161146">
        <w:rPr>
          <w:rFonts w:ascii="Times New Roman" w:hAnsi="Times New Roman"/>
          <w:bCs/>
          <w:sz w:val="28"/>
          <w:szCs w:val="28"/>
          <w:lang w:eastAsia="ru-RU"/>
        </w:rPr>
        <w:t xml:space="preserve"> </w:t>
      </w:r>
      <w:r w:rsidR="002E2055" w:rsidRPr="00161146">
        <w:rPr>
          <w:rFonts w:ascii="Times New Roman" w:hAnsi="Times New Roman"/>
          <w:bCs/>
          <w:sz w:val="28"/>
          <w:szCs w:val="28"/>
          <w:lang w:eastAsia="ru-RU"/>
        </w:rPr>
        <w:t>к разделу 4</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C259D2"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Исследование и обсуждение глобального демографического процесса привело не только к открытию информационной природы механизма роста и расширению наших представлений обо всем развитии человечества, но позволило с таких позиций охватить современность. Развитие человечества как общества знания с самого начала определяется именно коллективным взаимовлиянием, идеологии как обобщенному программированию общества, которое обязано разуму и сознанию человека – тому, что принципиально отличает нас от животных. Человечество на всем пути неизменного гиперболического роста в целом располагало необходимыми ресурсами, иначе было бы невозможно достигнуть нынешнего уровня развития.</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 xml:space="preserve">Дело не в ресурсном ограничении, не в глобальном недостатке ресурсов, а в социальных механизмах распределения богатства, знаний и труда, как это происходит и в России. В мире существует перенаселение и очевидная бедность, нищета и голод, но это местные, локальные явления, а не результат глобальной нехватки ресурсов. Сравним Индию и Аргентину: площадь Аргентины на 30% меньше площади Индии, население которой почти в 30 раз больше, однако Аргентина могла бы производить достаточно пищи, чтобы прокормить весь мир. В то же время в Индии сейчас хранится годовой запас продовольствия, тогда как в ряде </w:t>
      </w:r>
      <w:r w:rsidR="002E2055" w:rsidRPr="00161146">
        <w:rPr>
          <w:rFonts w:ascii="Times New Roman" w:hAnsi="Times New Roman"/>
          <w:sz w:val="28"/>
          <w:szCs w:val="28"/>
          <w:lang w:eastAsia="ru-RU"/>
        </w:rPr>
        <w:t>провинций есть голод.</w:t>
      </w: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В мире, охваченном глобализацией, рассмотрение таких проблем, к которым относят энергетику, продовольствие, образование, здравоохранение, экологию, должно привести к конкретным и актуальным политическим рекомендациям, определяющим в первую очередь развитие и безопасность мира в целом. Однако решение этих проблем как глобальных, так и в масштабе страны невозможно без координированной организации, без политической воли для обеспечения цели развития и самой устойчивости роста. При этом рыночные механизмы должны быть использованы для управления экономикой и достижения эффективности роста. Анализ роста численности населения, который выражает суммарный результат всей экономической, социальной и культурной деятельности, составляющей историю человечества, открывает путь к пониманию этой ведущей глобальной проблемы. В этом состоит необходимость такого подхода при рассмотрении фундаментальных причин, которым человечество обязано своим развитием, и последствий в будущем. Только системное понимание всей совокупности процессов, достигнутое в междисциплинарных исследованиях, опирающихся на количественное описание развития общества, может стать первым шагом к предвидению и активному управлению будущим, в котором именно факторам культуры и науке принадлежит определяющая роль в обществе знания. Сегодня такому социальному заказу из будущего должна отвечать система образования, прежде всего, в воспитании наиболее способных и ответственных слоев общества и выработка новых представлений в науках об обществе, от развития современной идеологии. С этим связаны надежды человечества и видны основания для исторического оптимизма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по мере</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выхода</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из</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кризиса эпохи</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демографической</w:t>
      </w:r>
      <w:r w:rsidR="00161146" w:rsidRPr="00161146">
        <w:rPr>
          <w:rFonts w:ascii="Times New Roman" w:hAnsi="Times New Roman"/>
          <w:sz w:val="28"/>
          <w:szCs w:val="28"/>
          <w:lang w:eastAsia="ru-RU"/>
        </w:rPr>
        <w:t xml:space="preserve"> </w:t>
      </w:r>
      <w:r w:rsidRPr="00161146">
        <w:rPr>
          <w:rFonts w:ascii="Times New Roman" w:hAnsi="Times New Roman"/>
          <w:sz w:val="28"/>
          <w:szCs w:val="28"/>
          <w:lang w:eastAsia="ru-RU"/>
        </w:rPr>
        <w:t>революции.</w:t>
      </w:r>
    </w:p>
    <w:p w:rsidR="00161146" w:rsidRPr="00161146" w:rsidRDefault="00C259D2" w:rsidP="00161146">
      <w:pPr>
        <w:suppressAutoHyphens/>
        <w:spacing w:after="0" w:line="360" w:lineRule="auto"/>
        <w:ind w:firstLine="709"/>
        <w:jc w:val="both"/>
        <w:rPr>
          <w:rFonts w:ascii="Times New Roman" w:hAnsi="Times New Roman"/>
          <w:sz w:val="28"/>
          <w:szCs w:val="28"/>
          <w:lang w:eastAsia="ru-RU"/>
        </w:rPr>
      </w:pPr>
      <w:r w:rsidRPr="00161146">
        <w:rPr>
          <w:rFonts w:ascii="Times New Roman" w:hAnsi="Times New Roman"/>
          <w:sz w:val="28"/>
          <w:szCs w:val="28"/>
          <w:lang w:eastAsia="ru-RU"/>
        </w:rPr>
        <w:t xml:space="preserve">Образно история человечества отображает судьбу человека, который во время бурной молодости, когда он учился, воевал, обогащался и, пережив время приключений и поисков, наконец, женится, обретает семью и покой. Эта тема в мировой литературе существует со времен Гомера и сказок </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Тысячи и одной ночи</w:t>
      </w:r>
      <w:r w:rsidR="00161146" w:rsidRPr="00161146">
        <w:rPr>
          <w:rFonts w:ascii="Times New Roman" w:hAnsi="Times New Roman"/>
          <w:sz w:val="28"/>
          <w:szCs w:val="28"/>
          <w:lang w:eastAsia="ru-RU"/>
        </w:rPr>
        <w:t>"</w:t>
      </w:r>
      <w:r w:rsidRPr="00161146">
        <w:rPr>
          <w:rFonts w:ascii="Times New Roman" w:hAnsi="Times New Roman"/>
          <w:sz w:val="28"/>
          <w:szCs w:val="28"/>
          <w:lang w:eastAsia="ru-RU"/>
        </w:rPr>
        <w:t>, Св. Августина, Стендаля и Толстого. Быть может, и человечеству после кризиса демографической революции предстоит одуматься и успокоится. Но только будущее это покажет, и ждать его не придется долго.</w:t>
      </w:r>
    </w:p>
    <w:p w:rsidR="00161146" w:rsidRPr="00161146" w:rsidRDefault="00161146" w:rsidP="00161146">
      <w:pPr>
        <w:suppressAutoHyphens/>
        <w:spacing w:after="0" w:line="360" w:lineRule="auto"/>
        <w:ind w:firstLine="709"/>
        <w:jc w:val="both"/>
        <w:rPr>
          <w:rFonts w:ascii="Times New Roman" w:hAnsi="Times New Roman"/>
          <w:sz w:val="28"/>
          <w:szCs w:val="28"/>
          <w:lang w:val="en-US" w:eastAsia="ru-RU"/>
        </w:rPr>
      </w:pPr>
    </w:p>
    <w:p w:rsidR="00C259D2" w:rsidRPr="00161146" w:rsidRDefault="00161146" w:rsidP="00161146">
      <w:pPr>
        <w:suppressAutoHyphens/>
        <w:spacing w:after="0" w:line="360" w:lineRule="auto"/>
        <w:ind w:firstLine="709"/>
        <w:jc w:val="both"/>
        <w:rPr>
          <w:rFonts w:ascii="Times New Roman" w:hAnsi="Times New Roman"/>
          <w:bCs/>
          <w:sz w:val="28"/>
          <w:szCs w:val="28"/>
          <w:lang w:val="en-US" w:eastAsia="ru-RU"/>
        </w:rPr>
      </w:pPr>
      <w:r w:rsidRPr="00161146">
        <w:rPr>
          <w:rFonts w:ascii="Times New Roman" w:hAnsi="Times New Roman"/>
          <w:bCs/>
          <w:sz w:val="28"/>
          <w:szCs w:val="28"/>
          <w:lang w:eastAsia="ru-RU"/>
        </w:rPr>
        <w:br w:type="page"/>
      </w:r>
      <w:r w:rsidR="00C259D2" w:rsidRPr="00161146">
        <w:rPr>
          <w:rFonts w:ascii="Times New Roman" w:hAnsi="Times New Roman"/>
          <w:bCs/>
          <w:sz w:val="28"/>
          <w:szCs w:val="28"/>
          <w:lang w:eastAsia="ru-RU"/>
        </w:rPr>
        <w:t>Литература</w:t>
      </w:r>
    </w:p>
    <w:p w:rsidR="00161146" w:rsidRPr="00161146" w:rsidRDefault="00161146" w:rsidP="00824CE2">
      <w:pPr>
        <w:tabs>
          <w:tab w:val="left" w:pos="567"/>
        </w:tabs>
        <w:suppressAutoHyphens/>
        <w:spacing w:after="0" w:line="360" w:lineRule="auto"/>
        <w:rPr>
          <w:rFonts w:ascii="Times New Roman" w:hAnsi="Times New Roman"/>
          <w:sz w:val="28"/>
          <w:szCs w:val="28"/>
          <w:lang w:val="en-US" w:eastAsia="ru-RU"/>
        </w:rPr>
      </w:pPr>
    </w:p>
    <w:p w:rsidR="00161146" w:rsidRPr="00161146" w:rsidRDefault="00C259D2" w:rsidP="00824CE2">
      <w:pPr>
        <w:numPr>
          <w:ilvl w:val="0"/>
          <w:numId w:val="11"/>
        </w:numPr>
        <w:tabs>
          <w:tab w:val="left" w:pos="567"/>
        </w:tabs>
        <w:suppressAutoHyphens/>
        <w:spacing w:after="0" w:line="360" w:lineRule="auto"/>
        <w:ind w:left="0" w:firstLine="0"/>
        <w:rPr>
          <w:rFonts w:ascii="Times New Roman" w:hAnsi="Times New Roman"/>
          <w:iCs/>
          <w:sz w:val="28"/>
          <w:szCs w:val="28"/>
          <w:lang w:eastAsia="ru-RU"/>
        </w:rPr>
      </w:pPr>
      <w:r w:rsidRPr="00161146">
        <w:rPr>
          <w:rFonts w:ascii="Times New Roman" w:hAnsi="Times New Roman"/>
          <w:iCs/>
          <w:sz w:val="28"/>
          <w:szCs w:val="28"/>
          <w:lang w:eastAsia="ru-RU"/>
        </w:rPr>
        <w:t xml:space="preserve">Капица С.П., Курдюмов С.П. и Малинецкий Г.Г. Синергетика и прогнозы будущего. </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Наука</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 Москва, 1997. В 2001 году эти исследования были отмечены премией Правительства России.</w:t>
      </w:r>
    </w:p>
    <w:p w:rsidR="00161146" w:rsidRPr="00161146" w:rsidRDefault="00C259D2" w:rsidP="00824CE2">
      <w:pPr>
        <w:numPr>
          <w:ilvl w:val="0"/>
          <w:numId w:val="11"/>
        </w:numPr>
        <w:tabs>
          <w:tab w:val="left" w:pos="567"/>
        </w:tabs>
        <w:suppressAutoHyphens/>
        <w:spacing w:after="0" w:line="360" w:lineRule="auto"/>
        <w:ind w:left="0" w:firstLine="0"/>
        <w:rPr>
          <w:rFonts w:ascii="Times New Roman" w:hAnsi="Times New Roman"/>
          <w:iCs/>
          <w:sz w:val="28"/>
          <w:szCs w:val="28"/>
          <w:lang w:eastAsia="ru-RU"/>
        </w:rPr>
      </w:pPr>
      <w:r w:rsidRPr="00161146">
        <w:rPr>
          <w:rFonts w:ascii="Times New Roman" w:hAnsi="Times New Roman"/>
          <w:iCs/>
          <w:sz w:val="28"/>
          <w:szCs w:val="28"/>
          <w:lang w:eastAsia="ru-RU"/>
        </w:rPr>
        <w:t xml:space="preserve">Капица С.П. Общая теория роста человечества, </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Наука</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 Москва, 1999.</w:t>
      </w:r>
    </w:p>
    <w:p w:rsidR="00161146" w:rsidRPr="00161146" w:rsidRDefault="00C259D2" w:rsidP="00824CE2">
      <w:pPr>
        <w:numPr>
          <w:ilvl w:val="0"/>
          <w:numId w:val="11"/>
        </w:numPr>
        <w:tabs>
          <w:tab w:val="left" w:pos="567"/>
        </w:tabs>
        <w:suppressAutoHyphens/>
        <w:spacing w:after="0" w:line="360" w:lineRule="auto"/>
        <w:ind w:left="0" w:firstLine="0"/>
        <w:rPr>
          <w:rFonts w:ascii="Times New Roman" w:hAnsi="Times New Roman"/>
          <w:iCs/>
          <w:sz w:val="28"/>
          <w:szCs w:val="28"/>
          <w:lang w:val="en-US" w:eastAsia="ru-RU"/>
        </w:rPr>
      </w:pPr>
      <w:r w:rsidRPr="00161146">
        <w:rPr>
          <w:rFonts w:ascii="Times New Roman" w:hAnsi="Times New Roman"/>
          <w:iCs/>
          <w:sz w:val="28"/>
          <w:szCs w:val="28"/>
          <w:lang w:val="en-US" w:eastAsia="ru-RU"/>
        </w:rPr>
        <w:t xml:space="preserve">Kapitza S. P., Global population blow up and after. The demographic revolution and information society. A Report to the Club of Rome . </w:t>
      </w:r>
      <w:r w:rsidR="00161146" w:rsidRPr="00161146">
        <w:rPr>
          <w:rFonts w:ascii="Times New Roman" w:hAnsi="Times New Roman"/>
          <w:iCs/>
          <w:sz w:val="28"/>
          <w:szCs w:val="28"/>
          <w:lang w:val="en-US" w:eastAsia="ru-RU"/>
        </w:rPr>
        <w:t>"</w:t>
      </w:r>
      <w:r w:rsidRPr="00161146">
        <w:rPr>
          <w:rFonts w:ascii="Times New Roman" w:hAnsi="Times New Roman"/>
          <w:iCs/>
          <w:sz w:val="28"/>
          <w:szCs w:val="28"/>
          <w:lang w:val="en-US" w:eastAsia="ru-RU"/>
        </w:rPr>
        <w:t xml:space="preserve"> Tolleranza </w:t>
      </w:r>
      <w:r w:rsidR="00161146" w:rsidRPr="00161146">
        <w:rPr>
          <w:rFonts w:ascii="Times New Roman" w:hAnsi="Times New Roman"/>
          <w:iCs/>
          <w:sz w:val="28"/>
          <w:szCs w:val="28"/>
          <w:lang w:val="en-US" w:eastAsia="ru-RU"/>
        </w:rPr>
        <w:t>"</w:t>
      </w:r>
      <w:r w:rsidRPr="00161146">
        <w:rPr>
          <w:rFonts w:ascii="Times New Roman" w:hAnsi="Times New Roman"/>
          <w:iCs/>
          <w:sz w:val="28"/>
          <w:szCs w:val="28"/>
          <w:lang w:val="en-US" w:eastAsia="ru-RU"/>
        </w:rPr>
        <w:t>, Moscow , Rome , Hamburg, 2007.</w:t>
      </w:r>
    </w:p>
    <w:p w:rsidR="00161146" w:rsidRPr="00161146" w:rsidRDefault="00C259D2" w:rsidP="00824CE2">
      <w:pPr>
        <w:numPr>
          <w:ilvl w:val="0"/>
          <w:numId w:val="11"/>
        </w:numPr>
        <w:tabs>
          <w:tab w:val="left" w:pos="567"/>
        </w:tabs>
        <w:suppressAutoHyphens/>
        <w:spacing w:after="0" w:line="360" w:lineRule="auto"/>
        <w:ind w:left="0" w:firstLine="0"/>
        <w:rPr>
          <w:rFonts w:ascii="Times New Roman" w:hAnsi="Times New Roman"/>
          <w:iCs/>
          <w:sz w:val="28"/>
          <w:szCs w:val="28"/>
          <w:lang w:eastAsia="ru-RU"/>
        </w:rPr>
      </w:pPr>
      <w:r w:rsidRPr="00161146">
        <w:rPr>
          <w:rFonts w:ascii="Times New Roman" w:hAnsi="Times New Roman"/>
          <w:iCs/>
          <w:sz w:val="28"/>
          <w:szCs w:val="28"/>
          <w:lang w:eastAsia="ru-RU"/>
        </w:rPr>
        <w:t xml:space="preserve">Демографическая модернизация России, 1900 – 2000. Под ред. А.Г. Вишневского, </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АСТ</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 М. 2005</w:t>
      </w:r>
    </w:p>
    <w:p w:rsidR="00161146" w:rsidRPr="00161146" w:rsidRDefault="00C259D2" w:rsidP="00824CE2">
      <w:pPr>
        <w:numPr>
          <w:ilvl w:val="0"/>
          <w:numId w:val="11"/>
        </w:numPr>
        <w:tabs>
          <w:tab w:val="left" w:pos="567"/>
        </w:tabs>
        <w:suppressAutoHyphens/>
        <w:spacing w:after="0" w:line="360" w:lineRule="auto"/>
        <w:ind w:left="0" w:firstLine="0"/>
        <w:rPr>
          <w:rFonts w:ascii="Times New Roman" w:hAnsi="Times New Roman"/>
          <w:iCs/>
          <w:sz w:val="28"/>
          <w:szCs w:val="28"/>
          <w:lang w:eastAsia="ru-RU"/>
        </w:rPr>
      </w:pPr>
      <w:r w:rsidRPr="00161146">
        <w:rPr>
          <w:rFonts w:ascii="Times New Roman" w:hAnsi="Times New Roman"/>
          <w:iCs/>
          <w:sz w:val="28"/>
          <w:szCs w:val="28"/>
          <w:lang w:eastAsia="ru-RU"/>
        </w:rPr>
        <w:t xml:space="preserve">Бьюкенен П. Дж. Смерть Запада. Чем вымирание населения и усиление иммиграции угрожает нашей стране и цивилизации. Пер. с англ. </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АСТ</w:t>
      </w:r>
      <w:r w:rsidR="00161146" w:rsidRPr="00161146">
        <w:rPr>
          <w:rFonts w:ascii="Times New Roman" w:hAnsi="Times New Roman"/>
          <w:iCs/>
          <w:sz w:val="28"/>
          <w:szCs w:val="28"/>
          <w:lang w:eastAsia="ru-RU"/>
        </w:rPr>
        <w:t>"</w:t>
      </w:r>
      <w:r w:rsidRPr="00161146">
        <w:rPr>
          <w:rFonts w:ascii="Times New Roman" w:hAnsi="Times New Roman"/>
          <w:iCs/>
          <w:sz w:val="28"/>
          <w:szCs w:val="28"/>
          <w:lang w:eastAsia="ru-RU"/>
        </w:rPr>
        <w:t>, Москва, 2004. .</w:t>
      </w:r>
    </w:p>
    <w:p w:rsidR="00161146" w:rsidRPr="00161146" w:rsidRDefault="00C259D2" w:rsidP="00824CE2">
      <w:pPr>
        <w:numPr>
          <w:ilvl w:val="0"/>
          <w:numId w:val="11"/>
        </w:numPr>
        <w:tabs>
          <w:tab w:val="left" w:pos="567"/>
        </w:tabs>
        <w:suppressAutoHyphens/>
        <w:spacing w:after="0" w:line="360" w:lineRule="auto"/>
        <w:ind w:left="0" w:firstLine="0"/>
        <w:rPr>
          <w:rFonts w:ascii="Times New Roman" w:hAnsi="Times New Roman"/>
          <w:iCs/>
          <w:sz w:val="28"/>
          <w:szCs w:val="28"/>
          <w:lang w:val="en-US" w:eastAsia="ru-RU"/>
        </w:rPr>
      </w:pPr>
      <w:r w:rsidRPr="00161146">
        <w:rPr>
          <w:rFonts w:ascii="Times New Roman" w:hAnsi="Times New Roman"/>
          <w:iCs/>
          <w:sz w:val="28"/>
          <w:szCs w:val="28"/>
          <w:lang w:val="en-US" w:eastAsia="ru-RU"/>
        </w:rPr>
        <w:t xml:space="preserve">Culture matters. How values shape human progress. Eds. L.E. Harrison and S.P. Huntington, </w:t>
      </w:r>
      <w:r w:rsidR="00161146" w:rsidRPr="00161146">
        <w:rPr>
          <w:rFonts w:ascii="Times New Roman" w:hAnsi="Times New Roman"/>
          <w:iCs/>
          <w:sz w:val="28"/>
          <w:szCs w:val="28"/>
          <w:lang w:val="en-US" w:eastAsia="ru-RU"/>
        </w:rPr>
        <w:t>"</w:t>
      </w:r>
      <w:r w:rsidRPr="00161146">
        <w:rPr>
          <w:rFonts w:ascii="Times New Roman" w:hAnsi="Times New Roman"/>
          <w:iCs/>
          <w:sz w:val="28"/>
          <w:szCs w:val="28"/>
          <w:lang w:val="en-US" w:eastAsia="ru-RU"/>
        </w:rPr>
        <w:t>Basic Books</w:t>
      </w:r>
      <w:r w:rsidR="00161146" w:rsidRPr="00161146">
        <w:rPr>
          <w:rFonts w:ascii="Times New Roman" w:hAnsi="Times New Roman"/>
          <w:iCs/>
          <w:sz w:val="28"/>
          <w:szCs w:val="28"/>
          <w:lang w:val="en-US" w:eastAsia="ru-RU"/>
        </w:rPr>
        <w:t>"</w:t>
      </w:r>
      <w:r w:rsidRPr="00161146">
        <w:rPr>
          <w:rFonts w:ascii="Times New Roman" w:hAnsi="Times New Roman"/>
          <w:iCs/>
          <w:sz w:val="28"/>
          <w:szCs w:val="28"/>
          <w:lang w:val="en-US" w:eastAsia="ru-RU"/>
        </w:rPr>
        <w:t>, New York, 2000.</w:t>
      </w:r>
    </w:p>
    <w:p w:rsidR="00161146" w:rsidRPr="00161146" w:rsidRDefault="00C259D2" w:rsidP="00824CE2">
      <w:pPr>
        <w:numPr>
          <w:ilvl w:val="0"/>
          <w:numId w:val="11"/>
        </w:numPr>
        <w:tabs>
          <w:tab w:val="left" w:pos="567"/>
        </w:tabs>
        <w:suppressAutoHyphens/>
        <w:spacing w:after="0" w:line="360" w:lineRule="auto"/>
        <w:ind w:left="0" w:firstLine="0"/>
        <w:rPr>
          <w:rFonts w:ascii="Times New Roman" w:hAnsi="Times New Roman"/>
          <w:iCs/>
          <w:sz w:val="28"/>
          <w:szCs w:val="28"/>
          <w:lang w:eastAsia="ru-RU"/>
        </w:rPr>
      </w:pPr>
      <w:r w:rsidRPr="00161146">
        <w:rPr>
          <w:rFonts w:ascii="Times New Roman" w:hAnsi="Times New Roman"/>
          <w:iCs/>
          <w:sz w:val="28"/>
          <w:szCs w:val="28"/>
          <w:lang w:eastAsia="ru-RU"/>
        </w:rPr>
        <w:t>Сен А. Развитие как свобода. Пер. с англ. Москва, 2004.</w:t>
      </w:r>
    </w:p>
    <w:p w:rsidR="00C259D2" w:rsidRPr="00161146" w:rsidRDefault="00C259D2" w:rsidP="00824CE2">
      <w:pPr>
        <w:numPr>
          <w:ilvl w:val="0"/>
          <w:numId w:val="11"/>
        </w:numPr>
        <w:tabs>
          <w:tab w:val="left" w:pos="567"/>
        </w:tabs>
        <w:suppressAutoHyphens/>
        <w:spacing w:after="0" w:line="360" w:lineRule="auto"/>
        <w:ind w:left="0" w:firstLine="0"/>
        <w:rPr>
          <w:rFonts w:ascii="Times New Roman" w:hAnsi="Times New Roman"/>
          <w:iCs/>
          <w:sz w:val="28"/>
          <w:szCs w:val="28"/>
          <w:lang w:eastAsia="ru-RU"/>
        </w:rPr>
      </w:pPr>
      <w:r w:rsidRPr="00161146">
        <w:rPr>
          <w:rFonts w:ascii="Times New Roman" w:hAnsi="Times New Roman"/>
          <w:iCs/>
          <w:sz w:val="28"/>
          <w:szCs w:val="28"/>
          <w:lang w:eastAsia="ru-RU"/>
        </w:rPr>
        <w:t>К обществам знания. Всемирный доклад ЮНЕСКО. Предислов. К. Мацуура. ЮНЕСКО, Париж, 2005</w:t>
      </w:r>
      <w:bookmarkStart w:id="2" w:name="_GoBack"/>
      <w:bookmarkEnd w:id="2"/>
    </w:p>
    <w:sectPr w:rsidR="00C259D2" w:rsidRPr="00161146" w:rsidSect="0016114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D69"/>
    <w:multiLevelType w:val="hybridMultilevel"/>
    <w:tmpl w:val="CEB45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D635C"/>
    <w:multiLevelType w:val="hybridMultilevel"/>
    <w:tmpl w:val="7E4A5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B37BD"/>
    <w:multiLevelType w:val="hybridMultilevel"/>
    <w:tmpl w:val="7A94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DC23BA"/>
    <w:multiLevelType w:val="multilevel"/>
    <w:tmpl w:val="801AEF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67F7132"/>
    <w:multiLevelType w:val="hybridMultilevel"/>
    <w:tmpl w:val="750CE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D5CF6"/>
    <w:multiLevelType w:val="hybridMultilevel"/>
    <w:tmpl w:val="0C4E846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923691"/>
    <w:multiLevelType w:val="hybridMultilevel"/>
    <w:tmpl w:val="0B66CA4E"/>
    <w:lvl w:ilvl="0" w:tplc="04190001">
      <w:start w:val="1"/>
      <w:numFmt w:val="bullet"/>
      <w:lvlText w:val=""/>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7">
    <w:nsid w:val="2E4B2F45"/>
    <w:multiLevelType w:val="hybridMultilevel"/>
    <w:tmpl w:val="5148B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101AFE"/>
    <w:multiLevelType w:val="hybridMultilevel"/>
    <w:tmpl w:val="535A3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CE75C9"/>
    <w:multiLevelType w:val="hybridMultilevel"/>
    <w:tmpl w:val="011A9B9C"/>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B6D47CC"/>
    <w:multiLevelType w:val="hybridMultilevel"/>
    <w:tmpl w:val="E64809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59005F"/>
    <w:multiLevelType w:val="multilevel"/>
    <w:tmpl w:val="F46C6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A91431"/>
    <w:multiLevelType w:val="hybridMultilevel"/>
    <w:tmpl w:val="40380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CB1E3B"/>
    <w:multiLevelType w:val="hybridMultilevel"/>
    <w:tmpl w:val="0388D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846D26"/>
    <w:multiLevelType w:val="hybridMultilevel"/>
    <w:tmpl w:val="E0FA7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1374849"/>
    <w:multiLevelType w:val="hybridMultilevel"/>
    <w:tmpl w:val="91760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4E3408"/>
    <w:multiLevelType w:val="hybridMultilevel"/>
    <w:tmpl w:val="B37C3D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96E6EB4"/>
    <w:multiLevelType w:val="hybridMultilevel"/>
    <w:tmpl w:val="DCB00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767A79"/>
    <w:multiLevelType w:val="hybridMultilevel"/>
    <w:tmpl w:val="FF389B22"/>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19">
    <w:nsid w:val="6B991091"/>
    <w:multiLevelType w:val="hybridMultilevel"/>
    <w:tmpl w:val="CE5C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B10DB6"/>
    <w:multiLevelType w:val="hybridMultilevel"/>
    <w:tmpl w:val="F50C6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63429C"/>
    <w:multiLevelType w:val="hybridMultilevel"/>
    <w:tmpl w:val="E286E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DA114B"/>
    <w:multiLevelType w:val="hybridMultilevel"/>
    <w:tmpl w:val="16E0F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0F0BD8"/>
    <w:multiLevelType w:val="hybridMultilevel"/>
    <w:tmpl w:val="C0FE5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502896"/>
    <w:multiLevelType w:val="hybridMultilevel"/>
    <w:tmpl w:val="75024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D52940"/>
    <w:multiLevelType w:val="hybridMultilevel"/>
    <w:tmpl w:val="6058A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861F6A"/>
    <w:multiLevelType w:val="hybridMultilevel"/>
    <w:tmpl w:val="7BE4794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78BD4146"/>
    <w:multiLevelType w:val="hybridMultilevel"/>
    <w:tmpl w:val="C6C03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945A43"/>
    <w:multiLevelType w:val="hybridMultilevel"/>
    <w:tmpl w:val="F23A5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FF21B5"/>
    <w:multiLevelType w:val="hybridMultilevel"/>
    <w:tmpl w:val="DA66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2"/>
  </w:num>
  <w:num w:numId="5">
    <w:abstractNumId w:val="24"/>
  </w:num>
  <w:num w:numId="6">
    <w:abstractNumId w:val="14"/>
  </w:num>
  <w:num w:numId="7">
    <w:abstractNumId w:val="16"/>
  </w:num>
  <w:num w:numId="8">
    <w:abstractNumId w:val="4"/>
  </w:num>
  <w:num w:numId="9">
    <w:abstractNumId w:val="26"/>
  </w:num>
  <w:num w:numId="10">
    <w:abstractNumId w:val="8"/>
  </w:num>
  <w:num w:numId="11">
    <w:abstractNumId w:val="3"/>
  </w:num>
  <w:num w:numId="12">
    <w:abstractNumId w:val="25"/>
  </w:num>
  <w:num w:numId="13">
    <w:abstractNumId w:val="27"/>
  </w:num>
  <w:num w:numId="14">
    <w:abstractNumId w:val="19"/>
  </w:num>
  <w:num w:numId="15">
    <w:abstractNumId w:val="22"/>
  </w:num>
  <w:num w:numId="16">
    <w:abstractNumId w:val="23"/>
  </w:num>
  <w:num w:numId="17">
    <w:abstractNumId w:val="1"/>
  </w:num>
  <w:num w:numId="18">
    <w:abstractNumId w:val="17"/>
  </w:num>
  <w:num w:numId="19">
    <w:abstractNumId w:val="0"/>
  </w:num>
  <w:num w:numId="20">
    <w:abstractNumId w:val="29"/>
  </w:num>
  <w:num w:numId="21">
    <w:abstractNumId w:val="10"/>
  </w:num>
  <w:num w:numId="22">
    <w:abstractNumId w:val="20"/>
  </w:num>
  <w:num w:numId="23">
    <w:abstractNumId w:val="12"/>
  </w:num>
  <w:num w:numId="24">
    <w:abstractNumId w:val="28"/>
  </w:num>
  <w:num w:numId="25">
    <w:abstractNumId w:val="21"/>
  </w:num>
  <w:num w:numId="26">
    <w:abstractNumId w:val="7"/>
  </w:num>
  <w:num w:numId="27">
    <w:abstractNumId w:val="5"/>
  </w:num>
  <w:num w:numId="28">
    <w:abstractNumId w:val="9"/>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026"/>
    <w:rsid w:val="00060905"/>
    <w:rsid w:val="00061FA3"/>
    <w:rsid w:val="00152474"/>
    <w:rsid w:val="00161146"/>
    <w:rsid w:val="002E2055"/>
    <w:rsid w:val="0035200A"/>
    <w:rsid w:val="003525FD"/>
    <w:rsid w:val="003F563B"/>
    <w:rsid w:val="004523C4"/>
    <w:rsid w:val="005804E6"/>
    <w:rsid w:val="006C1DAA"/>
    <w:rsid w:val="00773774"/>
    <w:rsid w:val="00824CE2"/>
    <w:rsid w:val="00863590"/>
    <w:rsid w:val="009C104B"/>
    <w:rsid w:val="00A958F3"/>
    <w:rsid w:val="00AC2DA6"/>
    <w:rsid w:val="00B46026"/>
    <w:rsid w:val="00C259D2"/>
    <w:rsid w:val="00E82B55"/>
    <w:rsid w:val="00E879D5"/>
    <w:rsid w:val="00EE7B7F"/>
    <w:rsid w:val="00F13F22"/>
    <w:rsid w:val="00F2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C44BEC53-293B-4D81-ACA5-9FA78F5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26"/>
    <w:pPr>
      <w:spacing w:after="200" w:line="276" w:lineRule="auto"/>
    </w:pPr>
    <w:rPr>
      <w:rFonts w:cs="Times New Roman"/>
      <w:sz w:val="22"/>
      <w:szCs w:val="22"/>
      <w:lang w:eastAsia="en-US"/>
    </w:rPr>
  </w:style>
  <w:style w:type="paragraph" w:styleId="1">
    <w:name w:val="heading 1"/>
    <w:basedOn w:val="a"/>
    <w:next w:val="a"/>
    <w:link w:val="10"/>
    <w:uiPriority w:val="9"/>
    <w:qFormat/>
    <w:rsid w:val="00B46026"/>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B46026"/>
    <w:pPr>
      <w:spacing w:after="0" w:line="240" w:lineRule="auto"/>
      <w:outlineLvl w:val="1"/>
    </w:pPr>
    <w:rPr>
      <w:rFonts w:ascii="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46026"/>
    <w:rPr>
      <w:rFonts w:ascii="Cambria" w:hAnsi="Cambria" w:cs="Times New Roman"/>
      <w:b/>
      <w:bCs/>
      <w:color w:val="365F91"/>
      <w:sz w:val="28"/>
      <w:szCs w:val="28"/>
    </w:rPr>
  </w:style>
  <w:style w:type="character" w:customStyle="1" w:styleId="20">
    <w:name w:val="Заголовок 2 Знак"/>
    <w:basedOn w:val="a0"/>
    <w:link w:val="2"/>
    <w:uiPriority w:val="9"/>
    <w:locked/>
    <w:rsid w:val="00B46026"/>
    <w:rPr>
      <w:rFonts w:ascii="Times New Roman" w:hAnsi="Times New Roman" w:cs="Times New Roman"/>
      <w:b/>
      <w:bCs/>
      <w:color w:val="000000"/>
      <w:sz w:val="24"/>
      <w:szCs w:val="24"/>
      <w:lang w:val="x-none" w:eastAsia="ru-RU"/>
    </w:rPr>
  </w:style>
  <w:style w:type="paragraph" w:customStyle="1" w:styleId="bodytxt">
    <w:name w:val="bodytxt"/>
    <w:basedOn w:val="a"/>
    <w:rsid w:val="00B46026"/>
    <w:pPr>
      <w:spacing w:before="100" w:beforeAutospacing="1" w:after="100" w:afterAutospacing="1" w:line="240" w:lineRule="auto"/>
    </w:pPr>
    <w:rPr>
      <w:rFonts w:ascii="Tahoma" w:hAnsi="Tahoma" w:cs="Tahoma"/>
      <w:color w:val="111111"/>
      <w:sz w:val="28"/>
      <w:szCs w:val="28"/>
      <w:lang w:eastAsia="ru-RU"/>
    </w:rPr>
  </w:style>
  <w:style w:type="paragraph" w:styleId="a3">
    <w:name w:val="List Paragraph"/>
    <w:basedOn w:val="a"/>
    <w:uiPriority w:val="34"/>
    <w:qFormat/>
    <w:rsid w:val="00B46026"/>
    <w:pPr>
      <w:ind w:left="720"/>
      <w:contextualSpacing/>
    </w:pPr>
  </w:style>
  <w:style w:type="paragraph" w:styleId="a4">
    <w:name w:val="Normal (Web)"/>
    <w:basedOn w:val="a"/>
    <w:uiPriority w:val="99"/>
    <w:unhideWhenUsed/>
    <w:rsid w:val="00B46026"/>
    <w:pPr>
      <w:spacing w:after="125" w:line="240" w:lineRule="auto"/>
    </w:pPr>
    <w:rPr>
      <w:rFonts w:ascii="Verdana" w:hAnsi="Verdana"/>
      <w:color w:val="000000"/>
      <w:sz w:val="14"/>
      <w:szCs w:val="14"/>
      <w:lang w:eastAsia="ru-RU"/>
    </w:rPr>
  </w:style>
  <w:style w:type="paragraph" w:customStyle="1" w:styleId="style8">
    <w:name w:val="style8"/>
    <w:basedOn w:val="a"/>
    <w:rsid w:val="00C259D2"/>
    <w:pPr>
      <w:spacing w:before="100" w:beforeAutospacing="1" w:after="100" w:afterAutospacing="1" w:line="240" w:lineRule="auto"/>
    </w:pPr>
    <w:rPr>
      <w:rFonts w:ascii="Arial" w:hAnsi="Arial" w:cs="Arial"/>
      <w:sz w:val="18"/>
      <w:szCs w:val="18"/>
      <w:lang w:eastAsia="ru-RU"/>
    </w:rPr>
  </w:style>
  <w:style w:type="paragraph" w:customStyle="1" w:styleId="style9">
    <w:name w:val="style9"/>
    <w:basedOn w:val="a"/>
    <w:rsid w:val="00C259D2"/>
    <w:pPr>
      <w:spacing w:before="100" w:beforeAutospacing="1" w:after="100" w:afterAutospacing="1" w:line="240" w:lineRule="auto"/>
    </w:pPr>
    <w:rPr>
      <w:rFonts w:ascii="Arial" w:hAnsi="Arial" w:cs="Arial"/>
      <w:sz w:val="18"/>
      <w:szCs w:val="18"/>
      <w:lang w:eastAsia="ru-RU"/>
    </w:rPr>
  </w:style>
  <w:style w:type="character" w:styleId="a5">
    <w:name w:val="Strong"/>
    <w:basedOn w:val="a0"/>
    <w:uiPriority w:val="22"/>
    <w:qFormat/>
    <w:rsid w:val="00C259D2"/>
    <w:rPr>
      <w:rFonts w:cs="Times New Roman"/>
      <w:b/>
      <w:bCs/>
    </w:rPr>
  </w:style>
  <w:style w:type="character" w:styleId="a6">
    <w:name w:val="Emphasis"/>
    <w:basedOn w:val="a0"/>
    <w:uiPriority w:val="20"/>
    <w:qFormat/>
    <w:rsid w:val="00C259D2"/>
    <w:rPr>
      <w:rFonts w:cs="Times New Roman"/>
      <w:i/>
      <w:iCs/>
    </w:rPr>
  </w:style>
  <w:style w:type="table" w:styleId="a7">
    <w:name w:val="Table Grid"/>
    <w:basedOn w:val="a1"/>
    <w:uiPriority w:val="59"/>
    <w:rsid w:val="00161146"/>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98433">
      <w:marLeft w:val="0"/>
      <w:marRight w:val="0"/>
      <w:marTop w:val="0"/>
      <w:marBottom w:val="0"/>
      <w:divBdr>
        <w:top w:val="none" w:sz="0" w:space="0" w:color="auto"/>
        <w:left w:val="none" w:sz="0" w:space="0" w:color="auto"/>
        <w:bottom w:val="none" w:sz="0" w:space="0" w:color="auto"/>
        <w:right w:val="none" w:sz="0" w:space="0" w:color="auto"/>
      </w:divBdr>
      <w:divsChild>
        <w:div w:id="321398435">
          <w:marLeft w:val="0"/>
          <w:marRight w:val="0"/>
          <w:marTop w:val="0"/>
          <w:marBottom w:val="0"/>
          <w:divBdr>
            <w:top w:val="none" w:sz="0" w:space="0" w:color="auto"/>
            <w:left w:val="none" w:sz="0" w:space="0" w:color="auto"/>
            <w:bottom w:val="none" w:sz="0" w:space="0" w:color="auto"/>
            <w:right w:val="none" w:sz="0" w:space="0" w:color="auto"/>
          </w:divBdr>
          <w:divsChild>
            <w:div w:id="321398434">
              <w:marLeft w:val="0"/>
              <w:marRight w:val="0"/>
              <w:marTop w:val="0"/>
              <w:marBottom w:val="0"/>
              <w:divBdr>
                <w:top w:val="none" w:sz="0" w:space="0" w:color="auto"/>
                <w:left w:val="none" w:sz="0" w:space="0" w:color="auto"/>
                <w:bottom w:val="none" w:sz="0" w:space="0" w:color="auto"/>
                <w:right w:val="none" w:sz="0" w:space="0" w:color="auto"/>
              </w:divBdr>
            </w:div>
          </w:divsChild>
        </w:div>
        <w:div w:id="321398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2464-F9AF-4A9C-9D68-A272528B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12154</Words>
  <Characters>69283</Characters>
  <Application>Microsoft Office Word</Application>
  <DocSecurity>0</DocSecurity>
  <Lines>577</Lines>
  <Paragraphs>162</Paragraphs>
  <ScaleCrop>false</ScaleCrop>
  <Company>house</Company>
  <LinksUpToDate>false</LinksUpToDate>
  <CharactersWithSpaces>81275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Aleksashin</dc:creator>
  <cp:keywords/>
  <dc:description/>
  <cp:lastModifiedBy>admin</cp:lastModifiedBy>
  <cp:revision>2</cp:revision>
  <cp:lastPrinted>2008-11-23T22:05:00Z</cp:lastPrinted>
  <dcterms:created xsi:type="dcterms:W3CDTF">2014-03-30T18:26:00Z</dcterms:created>
  <dcterms:modified xsi:type="dcterms:W3CDTF">2014-03-30T18:26:00Z</dcterms:modified>
</cp:coreProperties>
</file>