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CC" w:rsidRPr="0012478D" w:rsidRDefault="007214CC" w:rsidP="0012478D">
      <w:pPr>
        <w:suppressAutoHyphens/>
        <w:spacing w:after="0" w:line="360" w:lineRule="auto"/>
        <w:ind w:firstLine="709"/>
        <w:jc w:val="both"/>
        <w:rPr>
          <w:rFonts w:ascii="Times New Roman" w:hAnsi="Times New Roman"/>
          <w:sz w:val="28"/>
          <w:szCs w:val="32"/>
        </w:rPr>
      </w:pPr>
      <w:r w:rsidRPr="0012478D">
        <w:rPr>
          <w:rFonts w:ascii="Times New Roman" w:hAnsi="Times New Roman"/>
          <w:sz w:val="28"/>
          <w:szCs w:val="32"/>
        </w:rPr>
        <w:t>Содержание</w:t>
      </w:r>
    </w:p>
    <w:p w:rsidR="00375328" w:rsidRPr="0012478D" w:rsidRDefault="00375328" w:rsidP="0012478D">
      <w:pPr>
        <w:suppressAutoHyphens/>
        <w:spacing w:after="0" w:line="360" w:lineRule="auto"/>
        <w:rPr>
          <w:rFonts w:ascii="Times New Roman" w:hAnsi="Times New Roman"/>
          <w:sz w:val="28"/>
          <w:szCs w:val="28"/>
        </w:rPr>
      </w:pPr>
    </w:p>
    <w:p w:rsidR="00375328" w:rsidRPr="0012478D" w:rsidRDefault="00375328" w:rsidP="0012478D">
      <w:pPr>
        <w:pStyle w:val="11"/>
        <w:tabs>
          <w:tab w:val="right" w:leader="dot" w:pos="9345"/>
        </w:tabs>
        <w:suppressAutoHyphens/>
        <w:spacing w:after="0" w:line="360" w:lineRule="auto"/>
        <w:rPr>
          <w:rFonts w:ascii="Times New Roman" w:hAnsi="Times New Roman"/>
          <w:noProof/>
          <w:sz w:val="28"/>
          <w:szCs w:val="28"/>
        </w:rPr>
      </w:pPr>
      <w:r w:rsidRPr="0012478D">
        <w:rPr>
          <w:rFonts w:ascii="Times New Roman" w:hAnsi="Times New Roman"/>
          <w:noProof/>
          <w:sz w:val="28"/>
          <w:szCs w:val="28"/>
        </w:rPr>
        <w:t>Введение</w:t>
      </w:r>
    </w:p>
    <w:p w:rsidR="00375328" w:rsidRPr="0012478D" w:rsidRDefault="00375328" w:rsidP="0012478D">
      <w:pPr>
        <w:pStyle w:val="11"/>
        <w:tabs>
          <w:tab w:val="right" w:leader="dot" w:pos="9345"/>
        </w:tabs>
        <w:suppressAutoHyphens/>
        <w:spacing w:after="0" w:line="360" w:lineRule="auto"/>
        <w:rPr>
          <w:rFonts w:ascii="Times New Roman" w:hAnsi="Times New Roman"/>
          <w:noProof/>
          <w:sz w:val="28"/>
          <w:szCs w:val="28"/>
        </w:rPr>
      </w:pPr>
      <w:r w:rsidRPr="0012478D">
        <w:rPr>
          <w:rFonts w:ascii="Times New Roman" w:hAnsi="Times New Roman"/>
          <w:noProof/>
          <w:sz w:val="28"/>
          <w:szCs w:val="28"/>
        </w:rPr>
        <w:t>1.</w:t>
      </w:r>
      <w:r w:rsidR="0012478D" w:rsidRPr="0012478D">
        <w:rPr>
          <w:rFonts w:ascii="Times New Roman" w:hAnsi="Times New Roman"/>
          <w:noProof/>
          <w:sz w:val="28"/>
          <w:szCs w:val="28"/>
        </w:rPr>
        <w:t xml:space="preserve"> </w:t>
      </w:r>
      <w:r w:rsidRPr="0012478D">
        <w:rPr>
          <w:rFonts w:ascii="Times New Roman" w:hAnsi="Times New Roman"/>
          <w:noProof/>
          <w:sz w:val="28"/>
          <w:szCs w:val="28"/>
        </w:rPr>
        <w:t>Конституционное развитие Египта</w:t>
      </w:r>
    </w:p>
    <w:p w:rsidR="00375328" w:rsidRPr="0012478D" w:rsidRDefault="00375328" w:rsidP="0012478D">
      <w:pPr>
        <w:pStyle w:val="21"/>
        <w:tabs>
          <w:tab w:val="right" w:leader="dot" w:pos="9345"/>
        </w:tabs>
        <w:suppressAutoHyphens/>
        <w:spacing w:after="0" w:line="360" w:lineRule="auto"/>
        <w:ind w:left="0"/>
        <w:rPr>
          <w:rFonts w:ascii="Times New Roman" w:hAnsi="Times New Roman"/>
          <w:noProof/>
          <w:sz w:val="28"/>
          <w:szCs w:val="28"/>
        </w:rPr>
      </w:pPr>
      <w:r w:rsidRPr="0012478D">
        <w:rPr>
          <w:rFonts w:ascii="Times New Roman" w:hAnsi="Times New Roman"/>
          <w:noProof/>
          <w:sz w:val="28"/>
          <w:szCs w:val="28"/>
        </w:rPr>
        <w:t>1.</w:t>
      </w:r>
      <w:r w:rsidR="0012478D" w:rsidRPr="0012478D">
        <w:rPr>
          <w:rFonts w:ascii="Times New Roman" w:hAnsi="Times New Roman"/>
          <w:noProof/>
          <w:sz w:val="28"/>
          <w:szCs w:val="28"/>
        </w:rPr>
        <w:t>1</w:t>
      </w:r>
      <w:r w:rsidRPr="0012478D">
        <w:rPr>
          <w:rFonts w:ascii="Times New Roman" w:hAnsi="Times New Roman"/>
          <w:noProof/>
          <w:sz w:val="28"/>
          <w:szCs w:val="28"/>
        </w:rPr>
        <w:t xml:space="preserve"> Форма Конституций Египта</w:t>
      </w:r>
    </w:p>
    <w:p w:rsidR="00375328" w:rsidRPr="0012478D" w:rsidRDefault="00375328" w:rsidP="0012478D">
      <w:pPr>
        <w:pStyle w:val="11"/>
        <w:tabs>
          <w:tab w:val="right" w:leader="dot" w:pos="9345"/>
        </w:tabs>
        <w:suppressAutoHyphens/>
        <w:spacing w:after="0" w:line="360" w:lineRule="auto"/>
        <w:rPr>
          <w:rFonts w:ascii="Times New Roman" w:hAnsi="Times New Roman"/>
          <w:noProof/>
          <w:sz w:val="28"/>
          <w:szCs w:val="28"/>
        </w:rPr>
      </w:pPr>
      <w:r w:rsidRPr="0012478D">
        <w:rPr>
          <w:rFonts w:ascii="Times New Roman" w:hAnsi="Times New Roman"/>
          <w:noProof/>
          <w:sz w:val="28"/>
          <w:szCs w:val="28"/>
        </w:rPr>
        <w:t>2.</w:t>
      </w:r>
      <w:r w:rsidR="0012478D" w:rsidRPr="0012478D">
        <w:rPr>
          <w:rFonts w:ascii="Times New Roman" w:hAnsi="Times New Roman"/>
          <w:noProof/>
          <w:sz w:val="28"/>
          <w:szCs w:val="28"/>
        </w:rPr>
        <w:t xml:space="preserve"> </w:t>
      </w:r>
      <w:r w:rsidRPr="0012478D">
        <w:rPr>
          <w:rFonts w:ascii="Times New Roman" w:hAnsi="Times New Roman"/>
          <w:noProof/>
          <w:sz w:val="28"/>
          <w:szCs w:val="28"/>
        </w:rPr>
        <w:t>Конституционные основы общественного строя</w:t>
      </w:r>
    </w:p>
    <w:p w:rsidR="00375328" w:rsidRPr="0012478D" w:rsidRDefault="00375328" w:rsidP="0012478D">
      <w:pPr>
        <w:pStyle w:val="11"/>
        <w:tabs>
          <w:tab w:val="right" w:leader="dot" w:pos="9345"/>
        </w:tabs>
        <w:suppressAutoHyphens/>
        <w:spacing w:after="0" w:line="360" w:lineRule="auto"/>
        <w:rPr>
          <w:rFonts w:ascii="Times New Roman" w:hAnsi="Times New Roman"/>
          <w:noProof/>
          <w:sz w:val="28"/>
          <w:szCs w:val="28"/>
        </w:rPr>
      </w:pPr>
      <w:r w:rsidRPr="0012478D">
        <w:rPr>
          <w:rFonts w:ascii="Times New Roman" w:hAnsi="Times New Roman"/>
          <w:noProof/>
          <w:sz w:val="28"/>
          <w:szCs w:val="28"/>
        </w:rPr>
        <w:t>3.</w:t>
      </w:r>
      <w:r w:rsidR="0012478D" w:rsidRPr="0012478D">
        <w:rPr>
          <w:rFonts w:ascii="Times New Roman" w:hAnsi="Times New Roman"/>
          <w:noProof/>
          <w:sz w:val="28"/>
          <w:szCs w:val="28"/>
        </w:rPr>
        <w:t xml:space="preserve"> </w:t>
      </w:r>
      <w:r w:rsidRPr="0012478D">
        <w:rPr>
          <w:rFonts w:ascii="Times New Roman" w:hAnsi="Times New Roman"/>
          <w:noProof/>
          <w:sz w:val="28"/>
          <w:szCs w:val="28"/>
        </w:rPr>
        <w:t>Центральные органы власти</w:t>
      </w:r>
    </w:p>
    <w:p w:rsidR="00375328" w:rsidRPr="0012478D" w:rsidRDefault="00375328" w:rsidP="0012478D">
      <w:pPr>
        <w:pStyle w:val="21"/>
        <w:tabs>
          <w:tab w:val="right" w:leader="dot" w:pos="9345"/>
        </w:tabs>
        <w:suppressAutoHyphens/>
        <w:spacing w:after="0" w:line="360" w:lineRule="auto"/>
        <w:ind w:left="0"/>
        <w:rPr>
          <w:rFonts w:ascii="Times New Roman" w:hAnsi="Times New Roman"/>
          <w:noProof/>
          <w:sz w:val="28"/>
          <w:szCs w:val="28"/>
        </w:rPr>
      </w:pPr>
      <w:r w:rsidRPr="0012478D">
        <w:rPr>
          <w:rFonts w:ascii="Times New Roman" w:hAnsi="Times New Roman"/>
          <w:noProof/>
          <w:sz w:val="28"/>
          <w:szCs w:val="28"/>
        </w:rPr>
        <w:t>3.1 Законодательная власть</w:t>
      </w:r>
    </w:p>
    <w:p w:rsidR="00375328" w:rsidRPr="0012478D" w:rsidRDefault="00375328" w:rsidP="0012478D">
      <w:pPr>
        <w:pStyle w:val="21"/>
        <w:tabs>
          <w:tab w:val="right" w:leader="dot" w:pos="9345"/>
        </w:tabs>
        <w:suppressAutoHyphens/>
        <w:spacing w:after="0" w:line="360" w:lineRule="auto"/>
        <w:ind w:left="0"/>
        <w:rPr>
          <w:rFonts w:ascii="Times New Roman" w:hAnsi="Times New Roman"/>
          <w:noProof/>
          <w:sz w:val="28"/>
          <w:szCs w:val="28"/>
        </w:rPr>
      </w:pPr>
      <w:r w:rsidRPr="0012478D">
        <w:rPr>
          <w:rFonts w:ascii="Times New Roman" w:hAnsi="Times New Roman"/>
          <w:noProof/>
          <w:sz w:val="28"/>
          <w:szCs w:val="28"/>
        </w:rPr>
        <w:t>3.2 Исполнительная власть</w:t>
      </w:r>
    </w:p>
    <w:p w:rsidR="00375328" w:rsidRPr="0012478D" w:rsidRDefault="00375328" w:rsidP="0012478D">
      <w:pPr>
        <w:pStyle w:val="21"/>
        <w:tabs>
          <w:tab w:val="right" w:leader="dot" w:pos="9345"/>
        </w:tabs>
        <w:suppressAutoHyphens/>
        <w:spacing w:after="0" w:line="360" w:lineRule="auto"/>
        <w:ind w:left="0"/>
        <w:rPr>
          <w:rFonts w:ascii="Times New Roman" w:hAnsi="Times New Roman"/>
          <w:noProof/>
          <w:sz w:val="28"/>
          <w:szCs w:val="28"/>
        </w:rPr>
      </w:pPr>
      <w:r w:rsidRPr="0012478D">
        <w:rPr>
          <w:rFonts w:ascii="Times New Roman" w:hAnsi="Times New Roman"/>
          <w:noProof/>
          <w:sz w:val="28"/>
          <w:szCs w:val="28"/>
        </w:rPr>
        <w:t>3.3 Судебная система</w:t>
      </w:r>
    </w:p>
    <w:p w:rsidR="00375328" w:rsidRPr="0012478D" w:rsidRDefault="00375328" w:rsidP="0012478D">
      <w:pPr>
        <w:pStyle w:val="21"/>
        <w:tabs>
          <w:tab w:val="right" w:leader="dot" w:pos="9345"/>
        </w:tabs>
        <w:suppressAutoHyphens/>
        <w:spacing w:after="0" w:line="360" w:lineRule="auto"/>
        <w:ind w:left="0"/>
        <w:rPr>
          <w:rFonts w:ascii="Times New Roman" w:hAnsi="Times New Roman"/>
          <w:noProof/>
          <w:sz w:val="28"/>
          <w:szCs w:val="28"/>
        </w:rPr>
      </w:pPr>
      <w:r w:rsidRPr="0012478D">
        <w:rPr>
          <w:rFonts w:ascii="Times New Roman" w:hAnsi="Times New Roman"/>
          <w:noProof/>
          <w:sz w:val="28"/>
          <w:szCs w:val="28"/>
        </w:rPr>
        <w:t>3.4 Информационная власть</w:t>
      </w:r>
    </w:p>
    <w:p w:rsidR="00375328" w:rsidRPr="0012478D" w:rsidRDefault="00375328" w:rsidP="0012478D">
      <w:pPr>
        <w:pStyle w:val="11"/>
        <w:tabs>
          <w:tab w:val="right" w:leader="dot" w:pos="9345"/>
        </w:tabs>
        <w:suppressAutoHyphens/>
        <w:spacing w:after="0" w:line="360" w:lineRule="auto"/>
        <w:rPr>
          <w:rFonts w:ascii="Times New Roman" w:hAnsi="Times New Roman"/>
          <w:noProof/>
          <w:sz w:val="28"/>
          <w:szCs w:val="28"/>
        </w:rPr>
      </w:pPr>
      <w:r w:rsidRPr="0012478D">
        <w:rPr>
          <w:rFonts w:ascii="Times New Roman" w:hAnsi="Times New Roman"/>
          <w:noProof/>
          <w:sz w:val="28"/>
          <w:szCs w:val="28"/>
        </w:rPr>
        <w:t>Заключение</w:t>
      </w:r>
    </w:p>
    <w:p w:rsidR="00375328" w:rsidRPr="0012478D" w:rsidRDefault="00375328" w:rsidP="0012478D">
      <w:pPr>
        <w:pStyle w:val="11"/>
        <w:tabs>
          <w:tab w:val="right" w:leader="dot" w:pos="9345"/>
        </w:tabs>
        <w:suppressAutoHyphens/>
        <w:spacing w:after="0" w:line="360" w:lineRule="auto"/>
        <w:rPr>
          <w:rFonts w:ascii="Times New Roman" w:hAnsi="Times New Roman"/>
          <w:noProof/>
          <w:sz w:val="28"/>
          <w:szCs w:val="28"/>
        </w:rPr>
      </w:pPr>
      <w:r w:rsidRPr="0012478D">
        <w:rPr>
          <w:rFonts w:ascii="Times New Roman" w:hAnsi="Times New Roman"/>
          <w:noProof/>
          <w:sz w:val="28"/>
          <w:szCs w:val="28"/>
        </w:rPr>
        <w:t>Список источников и литературы</w:t>
      </w:r>
    </w:p>
    <w:p w:rsidR="00375328" w:rsidRPr="0012478D" w:rsidRDefault="00375328" w:rsidP="0012478D">
      <w:pPr>
        <w:suppressAutoHyphens/>
        <w:spacing w:after="0" w:line="360" w:lineRule="auto"/>
        <w:rPr>
          <w:rFonts w:ascii="Times New Roman" w:hAnsi="Times New Roman"/>
          <w:sz w:val="28"/>
          <w:szCs w:val="28"/>
        </w:rPr>
      </w:pPr>
    </w:p>
    <w:p w:rsidR="0012478D" w:rsidRPr="0012478D" w:rsidRDefault="0012478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br w:type="page"/>
      </w:r>
    </w:p>
    <w:p w:rsidR="00375328" w:rsidRPr="0012478D" w:rsidRDefault="00375328" w:rsidP="0012478D">
      <w:pPr>
        <w:pStyle w:val="1"/>
        <w:keepNext w:val="0"/>
        <w:keepLines w:val="0"/>
        <w:suppressAutoHyphens/>
        <w:spacing w:before="0" w:line="360" w:lineRule="auto"/>
        <w:ind w:firstLine="709"/>
        <w:jc w:val="both"/>
        <w:rPr>
          <w:b w:val="0"/>
          <w:color w:val="auto"/>
          <w:sz w:val="28"/>
        </w:rPr>
      </w:pPr>
      <w:bookmarkStart w:id="0" w:name="_Toc227952380"/>
      <w:r w:rsidRPr="0012478D">
        <w:rPr>
          <w:b w:val="0"/>
          <w:color w:val="auto"/>
          <w:sz w:val="28"/>
        </w:rPr>
        <w:t>Введение</w:t>
      </w:r>
      <w:bookmarkEnd w:id="0"/>
    </w:p>
    <w:p w:rsidR="0012478D" w:rsidRPr="0012478D" w:rsidRDefault="0012478D" w:rsidP="0012478D">
      <w:pPr>
        <w:suppressAutoHyphens/>
        <w:spacing w:after="0" w:line="360" w:lineRule="auto"/>
        <w:ind w:firstLine="709"/>
        <w:jc w:val="both"/>
        <w:rPr>
          <w:rFonts w:ascii="Times New Roman" w:hAnsi="Times New Roman"/>
          <w:sz w:val="28"/>
          <w:szCs w:val="28"/>
        </w:rPr>
      </w:pPr>
    </w:p>
    <w:p w:rsidR="0012478D" w:rsidRPr="0012478D" w:rsidRDefault="00487F46"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С</w:t>
      </w:r>
      <w:r w:rsidR="0012478D" w:rsidRPr="0012478D">
        <w:rPr>
          <w:rFonts w:ascii="Times New Roman" w:hAnsi="Times New Roman"/>
          <w:sz w:val="28"/>
          <w:szCs w:val="28"/>
        </w:rPr>
        <w:t xml:space="preserve"> </w:t>
      </w:r>
      <w:r w:rsidRPr="0012478D">
        <w:rPr>
          <w:rFonts w:ascii="Times New Roman" w:hAnsi="Times New Roman"/>
          <w:sz w:val="28"/>
          <w:szCs w:val="28"/>
        </w:rPr>
        <w:t>1923</w:t>
      </w:r>
      <w:r w:rsidR="0012478D" w:rsidRPr="0012478D">
        <w:rPr>
          <w:rFonts w:ascii="Times New Roman" w:hAnsi="Times New Roman"/>
          <w:sz w:val="28"/>
          <w:szCs w:val="28"/>
        </w:rPr>
        <w:t xml:space="preserve"> </w:t>
      </w:r>
      <w:r w:rsidRPr="0012478D">
        <w:rPr>
          <w:rFonts w:ascii="Times New Roman" w:hAnsi="Times New Roman"/>
          <w:sz w:val="28"/>
          <w:szCs w:val="28"/>
        </w:rPr>
        <w:t>Египет развивался как конституционная монархия при полуколониальной зависимости от</w:t>
      </w:r>
      <w:r w:rsidR="0012478D" w:rsidRPr="0012478D">
        <w:rPr>
          <w:rFonts w:ascii="Times New Roman" w:hAnsi="Times New Roman"/>
          <w:sz w:val="28"/>
          <w:szCs w:val="28"/>
        </w:rPr>
        <w:t xml:space="preserve"> </w:t>
      </w:r>
      <w:r w:rsidRPr="0012478D">
        <w:rPr>
          <w:rFonts w:ascii="Times New Roman" w:hAnsi="Times New Roman"/>
          <w:sz w:val="28"/>
          <w:szCs w:val="28"/>
        </w:rPr>
        <w:t>Великобритании. Исполнительная власть была сосредоточена в</w:t>
      </w:r>
      <w:r w:rsidR="0012478D" w:rsidRPr="0012478D">
        <w:rPr>
          <w:rFonts w:ascii="Times New Roman" w:hAnsi="Times New Roman"/>
          <w:sz w:val="28"/>
          <w:szCs w:val="28"/>
        </w:rPr>
        <w:t xml:space="preserve"> </w:t>
      </w:r>
      <w:r w:rsidRPr="0012478D">
        <w:rPr>
          <w:rFonts w:ascii="Times New Roman" w:hAnsi="Times New Roman"/>
          <w:sz w:val="28"/>
          <w:szCs w:val="28"/>
        </w:rPr>
        <w:t>руках кабинета министров, законодательная</w:t>
      </w:r>
      <w:r w:rsidR="0012478D" w:rsidRPr="0012478D">
        <w:rPr>
          <w:rFonts w:ascii="Times New Roman" w:hAnsi="Times New Roman"/>
          <w:sz w:val="28"/>
          <w:szCs w:val="28"/>
        </w:rPr>
        <w:t xml:space="preserve"> </w:t>
      </w:r>
      <w:r w:rsidRPr="0012478D">
        <w:rPr>
          <w:rFonts w:ascii="Times New Roman" w:hAnsi="Times New Roman"/>
          <w:sz w:val="28"/>
          <w:szCs w:val="28"/>
        </w:rPr>
        <w:t>— представлена двухпалатным парламентом, нижняя палата которого формировалась по</w:t>
      </w:r>
      <w:r w:rsidR="0012478D" w:rsidRPr="0012478D">
        <w:rPr>
          <w:rFonts w:ascii="Times New Roman" w:hAnsi="Times New Roman"/>
          <w:sz w:val="28"/>
          <w:szCs w:val="28"/>
        </w:rPr>
        <w:t xml:space="preserve"> </w:t>
      </w:r>
      <w:r w:rsidR="0012478D">
        <w:rPr>
          <w:rFonts w:ascii="Times New Roman" w:hAnsi="Times New Roman"/>
          <w:sz w:val="28"/>
          <w:szCs w:val="28"/>
        </w:rPr>
        <w:t>результатам выборов.</w:t>
      </w:r>
    </w:p>
    <w:p w:rsidR="0012478D" w:rsidRPr="0012478D" w:rsidRDefault="00487F46"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Вместе с</w:t>
      </w:r>
      <w:r w:rsidR="0012478D" w:rsidRPr="0012478D">
        <w:rPr>
          <w:rFonts w:ascii="Times New Roman" w:hAnsi="Times New Roman"/>
          <w:sz w:val="28"/>
          <w:szCs w:val="28"/>
        </w:rPr>
        <w:t xml:space="preserve"> </w:t>
      </w:r>
      <w:r w:rsidRPr="0012478D">
        <w:rPr>
          <w:rFonts w:ascii="Times New Roman" w:hAnsi="Times New Roman"/>
          <w:sz w:val="28"/>
          <w:szCs w:val="28"/>
        </w:rPr>
        <w:t>тем, в</w:t>
      </w:r>
      <w:r w:rsidR="0012478D" w:rsidRPr="0012478D">
        <w:rPr>
          <w:rFonts w:ascii="Times New Roman" w:hAnsi="Times New Roman"/>
          <w:sz w:val="28"/>
          <w:szCs w:val="28"/>
        </w:rPr>
        <w:t xml:space="preserve"> </w:t>
      </w:r>
      <w:r w:rsidRPr="0012478D">
        <w:rPr>
          <w:rFonts w:ascii="Times New Roman" w:hAnsi="Times New Roman"/>
          <w:sz w:val="28"/>
          <w:szCs w:val="28"/>
        </w:rPr>
        <w:t>соответствии с</w:t>
      </w:r>
      <w:r w:rsidR="0012478D" w:rsidRPr="0012478D">
        <w:rPr>
          <w:rFonts w:ascii="Times New Roman" w:hAnsi="Times New Roman"/>
          <w:sz w:val="28"/>
          <w:szCs w:val="28"/>
        </w:rPr>
        <w:t xml:space="preserve"> </w:t>
      </w:r>
      <w:r w:rsidRPr="0012478D">
        <w:rPr>
          <w:rFonts w:ascii="Times New Roman" w:hAnsi="Times New Roman"/>
          <w:sz w:val="28"/>
          <w:szCs w:val="28"/>
        </w:rPr>
        <w:t>конституцией, король обладал широкими полномочиями и</w:t>
      </w:r>
      <w:r w:rsidR="0012478D" w:rsidRPr="0012478D">
        <w:rPr>
          <w:rFonts w:ascii="Times New Roman" w:hAnsi="Times New Roman"/>
          <w:sz w:val="28"/>
          <w:szCs w:val="28"/>
        </w:rPr>
        <w:t xml:space="preserve"> </w:t>
      </w:r>
      <w:r w:rsidRPr="0012478D">
        <w:rPr>
          <w:rFonts w:ascii="Times New Roman" w:hAnsi="Times New Roman"/>
          <w:sz w:val="28"/>
          <w:szCs w:val="28"/>
        </w:rPr>
        <w:t>в</w:t>
      </w:r>
      <w:r w:rsidR="0012478D" w:rsidRPr="0012478D">
        <w:rPr>
          <w:rFonts w:ascii="Times New Roman" w:hAnsi="Times New Roman"/>
          <w:sz w:val="28"/>
          <w:szCs w:val="28"/>
        </w:rPr>
        <w:t xml:space="preserve"> </w:t>
      </w:r>
      <w:r w:rsidRPr="0012478D">
        <w:rPr>
          <w:rFonts w:ascii="Times New Roman" w:hAnsi="Times New Roman"/>
          <w:sz w:val="28"/>
          <w:szCs w:val="28"/>
        </w:rPr>
        <w:t>период с</w:t>
      </w:r>
      <w:r w:rsidR="0012478D" w:rsidRPr="0012478D">
        <w:rPr>
          <w:rFonts w:ascii="Times New Roman" w:hAnsi="Times New Roman"/>
          <w:sz w:val="28"/>
          <w:szCs w:val="28"/>
        </w:rPr>
        <w:t xml:space="preserve"> </w:t>
      </w:r>
      <w:r w:rsidRPr="0012478D">
        <w:rPr>
          <w:rFonts w:ascii="Times New Roman" w:hAnsi="Times New Roman"/>
          <w:sz w:val="28"/>
          <w:szCs w:val="28"/>
        </w:rPr>
        <w:t>1924</w:t>
      </w:r>
      <w:r w:rsidR="0012478D" w:rsidRPr="0012478D">
        <w:rPr>
          <w:rFonts w:ascii="Times New Roman" w:hAnsi="Times New Roman"/>
          <w:sz w:val="28"/>
          <w:szCs w:val="28"/>
        </w:rPr>
        <w:t xml:space="preserve"> </w:t>
      </w:r>
      <w:r w:rsidRPr="0012478D">
        <w:rPr>
          <w:rFonts w:ascii="Times New Roman" w:hAnsi="Times New Roman"/>
          <w:sz w:val="28"/>
          <w:szCs w:val="28"/>
        </w:rPr>
        <w:t>по</w:t>
      </w:r>
      <w:r w:rsidR="0012478D" w:rsidRPr="0012478D">
        <w:rPr>
          <w:rFonts w:ascii="Times New Roman" w:hAnsi="Times New Roman"/>
          <w:sz w:val="28"/>
          <w:szCs w:val="28"/>
        </w:rPr>
        <w:t xml:space="preserve"> </w:t>
      </w:r>
      <w:r w:rsidRPr="0012478D">
        <w:rPr>
          <w:rFonts w:ascii="Times New Roman" w:hAnsi="Times New Roman"/>
          <w:sz w:val="28"/>
          <w:szCs w:val="28"/>
        </w:rPr>
        <w:t>1952 часто использовал их</w:t>
      </w:r>
      <w:r w:rsidR="0012478D" w:rsidRPr="0012478D">
        <w:rPr>
          <w:rFonts w:ascii="Times New Roman" w:hAnsi="Times New Roman"/>
          <w:sz w:val="28"/>
          <w:szCs w:val="28"/>
        </w:rPr>
        <w:t xml:space="preserve"> </w:t>
      </w:r>
      <w:r w:rsidR="0012478D">
        <w:rPr>
          <w:rFonts w:ascii="Times New Roman" w:hAnsi="Times New Roman"/>
          <w:sz w:val="28"/>
          <w:szCs w:val="28"/>
        </w:rPr>
        <w:t>для роспуска правительства.</w:t>
      </w:r>
    </w:p>
    <w:p w:rsidR="0012478D" w:rsidRDefault="00487F46" w:rsidP="0012478D">
      <w:pPr>
        <w:suppressAutoHyphens/>
        <w:spacing w:after="0" w:line="360" w:lineRule="auto"/>
        <w:ind w:firstLine="709"/>
        <w:jc w:val="both"/>
        <w:rPr>
          <w:rFonts w:ascii="Times New Roman" w:hAnsi="Times New Roman"/>
          <w:sz w:val="28"/>
          <w:szCs w:val="28"/>
          <w:lang w:val="en-US"/>
        </w:rPr>
      </w:pPr>
      <w:r w:rsidRPr="0012478D">
        <w:rPr>
          <w:rFonts w:ascii="Times New Roman" w:hAnsi="Times New Roman"/>
          <w:sz w:val="28"/>
          <w:szCs w:val="28"/>
        </w:rPr>
        <w:t>Когда 23</w:t>
      </w:r>
      <w:r w:rsidR="0012478D" w:rsidRPr="0012478D">
        <w:rPr>
          <w:rFonts w:ascii="Times New Roman" w:hAnsi="Times New Roman"/>
          <w:sz w:val="28"/>
          <w:szCs w:val="28"/>
        </w:rPr>
        <w:t xml:space="preserve"> </w:t>
      </w:r>
      <w:r w:rsidRPr="0012478D">
        <w:rPr>
          <w:rFonts w:ascii="Times New Roman" w:hAnsi="Times New Roman"/>
          <w:sz w:val="28"/>
          <w:szCs w:val="28"/>
        </w:rPr>
        <w:t>июля 1952</w:t>
      </w:r>
      <w:r w:rsidR="0012478D" w:rsidRPr="0012478D">
        <w:rPr>
          <w:rFonts w:ascii="Times New Roman" w:hAnsi="Times New Roman"/>
          <w:sz w:val="28"/>
          <w:szCs w:val="28"/>
        </w:rPr>
        <w:t xml:space="preserve"> </w:t>
      </w:r>
      <w:r w:rsidRPr="0012478D">
        <w:rPr>
          <w:rFonts w:ascii="Times New Roman" w:hAnsi="Times New Roman"/>
          <w:sz w:val="28"/>
          <w:szCs w:val="28"/>
        </w:rPr>
        <w:t>организация "Свободные офицеры" во</w:t>
      </w:r>
      <w:r w:rsidR="0012478D" w:rsidRPr="0012478D">
        <w:rPr>
          <w:rFonts w:ascii="Times New Roman" w:hAnsi="Times New Roman"/>
          <w:sz w:val="28"/>
          <w:szCs w:val="28"/>
        </w:rPr>
        <w:t xml:space="preserve"> </w:t>
      </w:r>
      <w:r w:rsidRPr="0012478D">
        <w:rPr>
          <w:rFonts w:ascii="Times New Roman" w:hAnsi="Times New Roman"/>
          <w:sz w:val="28"/>
          <w:szCs w:val="28"/>
        </w:rPr>
        <w:t>главе с</w:t>
      </w:r>
      <w:r w:rsidR="0012478D" w:rsidRPr="0012478D">
        <w:rPr>
          <w:rFonts w:ascii="Times New Roman" w:hAnsi="Times New Roman"/>
          <w:sz w:val="28"/>
          <w:szCs w:val="28"/>
        </w:rPr>
        <w:t xml:space="preserve"> </w:t>
      </w:r>
      <w:r w:rsidRPr="0012478D">
        <w:rPr>
          <w:rFonts w:ascii="Times New Roman" w:hAnsi="Times New Roman"/>
          <w:sz w:val="28"/>
          <w:szCs w:val="28"/>
        </w:rPr>
        <w:t>подполковником Гамаль Абдель Насером совершила государственный переворот, их</w:t>
      </w:r>
      <w:r w:rsidR="0012478D" w:rsidRPr="0012478D">
        <w:rPr>
          <w:rFonts w:ascii="Times New Roman" w:hAnsi="Times New Roman"/>
          <w:sz w:val="28"/>
          <w:szCs w:val="28"/>
        </w:rPr>
        <w:t xml:space="preserve"> </w:t>
      </w:r>
      <w:r w:rsidRPr="0012478D">
        <w:rPr>
          <w:rFonts w:ascii="Times New Roman" w:hAnsi="Times New Roman"/>
          <w:sz w:val="28"/>
          <w:szCs w:val="28"/>
        </w:rPr>
        <w:t>действия получили полную поддержку населения страны. По</w:t>
      </w:r>
      <w:r w:rsidR="0012478D" w:rsidRPr="0012478D">
        <w:rPr>
          <w:rFonts w:ascii="Times New Roman" w:hAnsi="Times New Roman"/>
          <w:sz w:val="28"/>
          <w:szCs w:val="28"/>
        </w:rPr>
        <w:t xml:space="preserve"> </w:t>
      </w:r>
      <w:r w:rsidRPr="0012478D">
        <w:rPr>
          <w:rFonts w:ascii="Times New Roman" w:hAnsi="Times New Roman"/>
          <w:sz w:val="28"/>
          <w:szCs w:val="28"/>
        </w:rPr>
        <w:t>требованию нового руководства Египта</w:t>
      </w:r>
      <w:r w:rsidR="0012478D" w:rsidRPr="0012478D">
        <w:rPr>
          <w:rFonts w:ascii="Times New Roman" w:hAnsi="Times New Roman"/>
          <w:sz w:val="28"/>
          <w:szCs w:val="28"/>
        </w:rPr>
        <w:t xml:space="preserve"> </w:t>
      </w:r>
      <w:r w:rsidRPr="0012478D">
        <w:rPr>
          <w:rFonts w:ascii="Times New Roman" w:hAnsi="Times New Roman"/>
          <w:sz w:val="28"/>
          <w:szCs w:val="28"/>
        </w:rPr>
        <w:t>— Совета руководства революцией (СРР)</w:t>
      </w:r>
      <w:r w:rsidR="0012478D" w:rsidRPr="0012478D">
        <w:rPr>
          <w:rFonts w:ascii="Times New Roman" w:hAnsi="Times New Roman"/>
          <w:sz w:val="28"/>
          <w:szCs w:val="28"/>
        </w:rPr>
        <w:t xml:space="preserve"> </w:t>
      </w:r>
      <w:r w:rsidRPr="0012478D">
        <w:rPr>
          <w:rFonts w:ascii="Times New Roman" w:hAnsi="Times New Roman"/>
          <w:sz w:val="28"/>
          <w:szCs w:val="28"/>
        </w:rPr>
        <w:t>— король Фарук отрекся от</w:t>
      </w:r>
      <w:r w:rsidR="0012478D" w:rsidRPr="0012478D">
        <w:rPr>
          <w:rFonts w:ascii="Times New Roman" w:hAnsi="Times New Roman"/>
          <w:sz w:val="28"/>
          <w:szCs w:val="28"/>
        </w:rPr>
        <w:t xml:space="preserve"> </w:t>
      </w:r>
      <w:r w:rsidRPr="0012478D">
        <w:rPr>
          <w:rFonts w:ascii="Times New Roman" w:hAnsi="Times New Roman"/>
          <w:sz w:val="28"/>
          <w:szCs w:val="28"/>
        </w:rPr>
        <w:t>престола. 18</w:t>
      </w:r>
      <w:r w:rsidR="0012478D" w:rsidRPr="0012478D">
        <w:rPr>
          <w:rFonts w:ascii="Times New Roman" w:hAnsi="Times New Roman"/>
          <w:sz w:val="28"/>
          <w:szCs w:val="28"/>
        </w:rPr>
        <w:t xml:space="preserve"> </w:t>
      </w:r>
      <w:r w:rsidRPr="0012478D">
        <w:rPr>
          <w:rFonts w:ascii="Times New Roman" w:hAnsi="Times New Roman"/>
          <w:sz w:val="28"/>
          <w:szCs w:val="28"/>
        </w:rPr>
        <w:t>июня 1953</w:t>
      </w:r>
      <w:r w:rsidR="0012478D" w:rsidRPr="0012478D">
        <w:rPr>
          <w:rFonts w:ascii="Times New Roman" w:hAnsi="Times New Roman"/>
          <w:sz w:val="28"/>
          <w:szCs w:val="28"/>
        </w:rPr>
        <w:t xml:space="preserve"> </w:t>
      </w:r>
      <w:r w:rsidRPr="0012478D">
        <w:rPr>
          <w:rFonts w:ascii="Times New Roman" w:hAnsi="Times New Roman"/>
          <w:sz w:val="28"/>
          <w:szCs w:val="28"/>
        </w:rPr>
        <w:t>Египет был провозглашен республикой.</w:t>
      </w:r>
    </w:p>
    <w:p w:rsidR="0012478D" w:rsidRPr="0012478D" w:rsidRDefault="00487F46" w:rsidP="0012478D">
      <w:pPr>
        <w:suppressAutoHyphens/>
        <w:spacing w:after="0" w:line="360" w:lineRule="auto"/>
        <w:ind w:firstLine="709"/>
        <w:jc w:val="both"/>
        <w:rPr>
          <w:rFonts w:ascii="Times New Roman" w:hAnsi="Times New Roman"/>
          <w:sz w:val="28"/>
        </w:rPr>
      </w:pPr>
      <w:r w:rsidRPr="0012478D">
        <w:rPr>
          <w:rFonts w:ascii="Times New Roman" w:hAnsi="Times New Roman"/>
          <w:sz w:val="28"/>
          <w:szCs w:val="28"/>
        </w:rPr>
        <w:t xml:space="preserve">Актуальность данной работы состоит в ещё недостаточной освещённости в юридической литературе государственного строя </w:t>
      </w:r>
      <w:r w:rsidR="00D571A7" w:rsidRPr="0012478D">
        <w:rPr>
          <w:rFonts w:ascii="Times New Roman" w:hAnsi="Times New Roman"/>
          <w:sz w:val="28"/>
          <w:szCs w:val="28"/>
        </w:rPr>
        <w:t>Арабских стран. Этот вопрос достаточно интересен, поскольку развитие государственности в этих странах идёт специфическим путём и часто основана на</w:t>
      </w:r>
      <w:r w:rsidRPr="0012478D">
        <w:rPr>
          <w:rFonts w:ascii="Times New Roman" w:hAnsi="Times New Roman"/>
          <w:sz w:val="28"/>
          <w:szCs w:val="28"/>
        </w:rPr>
        <w:t xml:space="preserve"> </w:t>
      </w:r>
      <w:r w:rsidR="00D571A7" w:rsidRPr="0012478D">
        <w:rPr>
          <w:rFonts w:ascii="Times New Roman" w:hAnsi="Times New Roman"/>
          <w:sz w:val="28"/>
          <w:szCs w:val="28"/>
        </w:rPr>
        <w:t>историческом и социально-экономическом укладе</w:t>
      </w:r>
      <w:r w:rsidR="0012478D" w:rsidRPr="0012478D">
        <w:rPr>
          <w:rFonts w:ascii="Times New Roman" w:hAnsi="Times New Roman"/>
          <w:sz w:val="28"/>
          <w:szCs w:val="28"/>
        </w:rPr>
        <w:t xml:space="preserve"> </w:t>
      </w:r>
      <w:r w:rsidR="00D571A7" w:rsidRPr="0012478D">
        <w:rPr>
          <w:rFonts w:ascii="Times New Roman" w:hAnsi="Times New Roman"/>
          <w:sz w:val="28"/>
          <w:szCs w:val="28"/>
        </w:rPr>
        <w:t>каждой страны,</w:t>
      </w:r>
      <w:r w:rsidR="0012478D" w:rsidRPr="0012478D">
        <w:rPr>
          <w:rFonts w:ascii="Times New Roman" w:hAnsi="Times New Roman"/>
          <w:sz w:val="28"/>
          <w:szCs w:val="28"/>
        </w:rPr>
        <w:t xml:space="preserve"> </w:t>
      </w:r>
      <w:r w:rsidR="00D571A7" w:rsidRPr="0012478D">
        <w:rPr>
          <w:rFonts w:ascii="Times New Roman" w:hAnsi="Times New Roman"/>
          <w:sz w:val="28"/>
          <w:szCs w:val="28"/>
        </w:rPr>
        <w:t>где важную,</w:t>
      </w:r>
      <w:r w:rsidR="0012478D" w:rsidRPr="0012478D">
        <w:rPr>
          <w:rFonts w:ascii="Times New Roman" w:hAnsi="Times New Roman"/>
          <w:sz w:val="28"/>
          <w:szCs w:val="28"/>
        </w:rPr>
        <w:t xml:space="preserve"> </w:t>
      </w:r>
      <w:r w:rsidR="00D571A7" w:rsidRPr="0012478D">
        <w:rPr>
          <w:rFonts w:ascii="Times New Roman" w:hAnsi="Times New Roman"/>
          <w:sz w:val="28"/>
          <w:szCs w:val="28"/>
        </w:rPr>
        <w:t>а в некоторых случаях основополагающую роль играет религия.</w:t>
      </w:r>
    </w:p>
    <w:p w:rsidR="0012478D" w:rsidRPr="0012478D" w:rsidRDefault="00866FE8" w:rsidP="0012478D">
      <w:pPr>
        <w:suppressAutoHyphens/>
        <w:spacing w:after="0" w:line="360" w:lineRule="auto"/>
        <w:ind w:firstLine="709"/>
        <w:jc w:val="both"/>
        <w:rPr>
          <w:rFonts w:ascii="Times New Roman" w:hAnsi="Times New Roman"/>
          <w:sz w:val="28"/>
        </w:rPr>
      </w:pPr>
      <w:r w:rsidRPr="0012478D">
        <w:rPr>
          <w:rFonts w:ascii="Times New Roman" w:hAnsi="Times New Roman"/>
          <w:sz w:val="28"/>
          <w:szCs w:val="28"/>
        </w:rPr>
        <w:t>Цель курсовой работы заключается в наиболее полном изучении основ конституционного строя Египта. Для достижения поставленной цели сформулированы следующие задачи:</w:t>
      </w:r>
    </w:p>
    <w:p w:rsidR="00866FE8" w:rsidRPr="0012478D" w:rsidRDefault="00866FE8" w:rsidP="0012478D">
      <w:pPr>
        <w:pStyle w:val="a3"/>
        <w:numPr>
          <w:ilvl w:val="0"/>
          <w:numId w:val="11"/>
        </w:numPr>
        <w:suppressAutoHyphens/>
        <w:snapToGrid w:val="0"/>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осуществить анализ источников и научной литературы по теме исследования;</w:t>
      </w:r>
    </w:p>
    <w:p w:rsidR="00866FE8" w:rsidRPr="0012478D" w:rsidRDefault="00866FE8" w:rsidP="0012478D">
      <w:pPr>
        <w:pStyle w:val="a3"/>
        <w:numPr>
          <w:ilvl w:val="0"/>
          <w:numId w:val="11"/>
        </w:numPr>
        <w:suppressAutoHyphens/>
        <w:snapToGrid w:val="0"/>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определить форму и структуру Конституций Египта;</w:t>
      </w:r>
    </w:p>
    <w:p w:rsidR="0012478D" w:rsidRPr="0012478D" w:rsidRDefault="00D571A7" w:rsidP="0012478D">
      <w:pPr>
        <w:pStyle w:val="a3"/>
        <w:numPr>
          <w:ilvl w:val="0"/>
          <w:numId w:val="11"/>
        </w:numPr>
        <w:suppressAutoHyphens/>
        <w:snapToGrid w:val="0"/>
        <w:spacing w:after="0" w:line="360" w:lineRule="auto"/>
        <w:ind w:left="0" w:firstLine="709"/>
        <w:jc w:val="both"/>
        <w:rPr>
          <w:rFonts w:ascii="Times New Roman" w:hAnsi="Times New Roman"/>
          <w:sz w:val="28"/>
          <w:szCs w:val="28"/>
        </w:rPr>
      </w:pPr>
      <w:r w:rsidRPr="0012478D">
        <w:rPr>
          <w:rFonts w:ascii="Times New Roman" w:hAnsi="Times New Roman"/>
          <w:sz w:val="28"/>
          <w:szCs w:val="28"/>
        </w:rPr>
        <w:t xml:space="preserve">рассмотреть </w:t>
      </w:r>
      <w:r w:rsidR="00866FE8" w:rsidRPr="0012478D">
        <w:rPr>
          <w:rFonts w:ascii="Times New Roman" w:hAnsi="Times New Roman"/>
          <w:sz w:val="28"/>
          <w:szCs w:val="28"/>
        </w:rPr>
        <w:t>форму правления, а также конституционные основы общественного строя;</w:t>
      </w:r>
    </w:p>
    <w:p w:rsidR="00866FE8" w:rsidRPr="0012478D" w:rsidRDefault="00866FE8" w:rsidP="0012478D">
      <w:pPr>
        <w:pStyle w:val="a3"/>
        <w:numPr>
          <w:ilvl w:val="0"/>
          <w:numId w:val="11"/>
        </w:numPr>
        <w:suppressAutoHyphens/>
        <w:snapToGrid w:val="0"/>
        <w:spacing w:after="0" w:line="360" w:lineRule="auto"/>
        <w:ind w:left="0" w:firstLine="709"/>
        <w:jc w:val="both"/>
        <w:rPr>
          <w:rFonts w:ascii="Times New Roman" w:hAnsi="Times New Roman"/>
          <w:sz w:val="28"/>
          <w:szCs w:val="28"/>
        </w:rPr>
      </w:pPr>
      <w:r w:rsidRPr="0012478D">
        <w:rPr>
          <w:rFonts w:ascii="Times New Roman" w:hAnsi="Times New Roman"/>
          <w:sz w:val="28"/>
          <w:szCs w:val="28"/>
        </w:rPr>
        <w:t xml:space="preserve">на основе действующей Конституции определить органы </w:t>
      </w:r>
      <w:r w:rsidR="0012478D">
        <w:rPr>
          <w:rFonts w:ascii="Times New Roman" w:hAnsi="Times New Roman"/>
          <w:sz w:val="28"/>
          <w:szCs w:val="28"/>
        </w:rPr>
        <w:t>государственной власти в Египте</w:t>
      </w:r>
      <w:r w:rsidR="0012478D" w:rsidRPr="0012478D">
        <w:rPr>
          <w:rFonts w:ascii="Times New Roman" w:hAnsi="Times New Roman"/>
          <w:sz w:val="28"/>
          <w:szCs w:val="28"/>
        </w:rPr>
        <w:t>.</w:t>
      </w:r>
    </w:p>
    <w:p w:rsidR="0012478D" w:rsidRPr="0012478D" w:rsidRDefault="0012478D" w:rsidP="0012478D">
      <w:pPr>
        <w:pStyle w:val="a3"/>
        <w:suppressAutoHyphens/>
        <w:snapToGrid w:val="0"/>
        <w:spacing w:after="0" w:line="360" w:lineRule="auto"/>
        <w:ind w:left="709"/>
        <w:jc w:val="both"/>
        <w:rPr>
          <w:rFonts w:ascii="Times New Roman" w:hAnsi="Times New Roman"/>
          <w:sz w:val="28"/>
          <w:szCs w:val="28"/>
        </w:rPr>
      </w:pPr>
    </w:p>
    <w:p w:rsidR="0012478D" w:rsidRPr="00481A3E" w:rsidRDefault="0012478D" w:rsidP="0012478D">
      <w:pPr>
        <w:suppressAutoHyphens/>
        <w:spacing w:after="0" w:line="360" w:lineRule="auto"/>
        <w:ind w:firstLine="709"/>
        <w:jc w:val="both"/>
        <w:rPr>
          <w:rFonts w:ascii="Times New Roman" w:hAnsi="Times New Roman"/>
          <w:bCs/>
          <w:sz w:val="28"/>
          <w:szCs w:val="32"/>
        </w:rPr>
      </w:pPr>
      <w:bookmarkStart w:id="1" w:name="_Toc227952381"/>
      <w:r w:rsidRPr="0012478D">
        <w:rPr>
          <w:rFonts w:ascii="Times New Roman" w:hAnsi="Times New Roman"/>
          <w:sz w:val="28"/>
          <w:szCs w:val="32"/>
        </w:rPr>
        <w:br w:type="page"/>
      </w:r>
    </w:p>
    <w:p w:rsidR="00B24CAD" w:rsidRPr="0012478D" w:rsidRDefault="00B24CAD" w:rsidP="0012478D">
      <w:pPr>
        <w:pStyle w:val="1"/>
        <w:keepNext w:val="0"/>
        <w:keepLines w:val="0"/>
        <w:suppressAutoHyphens/>
        <w:spacing w:before="0" w:line="360" w:lineRule="auto"/>
        <w:ind w:firstLine="709"/>
        <w:jc w:val="both"/>
        <w:rPr>
          <w:b w:val="0"/>
          <w:color w:val="auto"/>
          <w:sz w:val="28"/>
          <w:szCs w:val="32"/>
        </w:rPr>
      </w:pPr>
      <w:r w:rsidRPr="0012478D">
        <w:rPr>
          <w:b w:val="0"/>
          <w:color w:val="auto"/>
          <w:sz w:val="28"/>
          <w:szCs w:val="32"/>
        </w:rPr>
        <w:t>1.</w:t>
      </w:r>
      <w:r w:rsidR="0012478D" w:rsidRPr="0012478D">
        <w:rPr>
          <w:b w:val="0"/>
          <w:color w:val="auto"/>
          <w:sz w:val="28"/>
          <w:szCs w:val="32"/>
        </w:rPr>
        <w:t xml:space="preserve"> </w:t>
      </w:r>
      <w:r w:rsidRPr="0012478D">
        <w:rPr>
          <w:b w:val="0"/>
          <w:color w:val="auto"/>
          <w:sz w:val="28"/>
          <w:szCs w:val="32"/>
        </w:rPr>
        <w:t>Конституционное развитие Египта</w:t>
      </w:r>
      <w:bookmarkEnd w:id="1"/>
    </w:p>
    <w:p w:rsidR="00B24CAD" w:rsidRPr="0012478D" w:rsidRDefault="00B24CAD" w:rsidP="0012478D">
      <w:pPr>
        <w:suppressAutoHyphens/>
        <w:spacing w:after="0" w:line="360" w:lineRule="auto"/>
        <w:ind w:firstLine="709"/>
        <w:jc w:val="both"/>
        <w:rPr>
          <w:rFonts w:ascii="Times New Roman" w:hAnsi="Times New Roman"/>
          <w:sz w:val="28"/>
        </w:rPr>
      </w:pP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Большинство египетских правоведов считают, что Конституция 1923 г. была принята путем октроирования (дарования). При этом они ссылаются на вступительную статью, которая гласит, что Конституция является детищем единоличной воли короля. Что касается Конституции 1956 г., то она была принята путем всенародного референдума, после того как проект правительственной комиссии был представлен народу для одобрения. Это была первая египетская конституция, принятая таким способом.</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Временная Конституция 1964 г. не была принята теми способами, которыми принимаются постоянные конституции (октроирование, договор, учредительное собрание, всенародный референдум). Она была издана в соответствии с решением главы государства (президента республики) и должна была действовать до того момента, пока, как значилось в тексте, Национальный совет не закончит подготовку проекта постоянной конституции, который будет предложен для всенародного референдума.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Так, 11 сентября 1971 г. на всенародном референдуме была принята ныне действующая Конституция Египта, проект которой был подготовлен народными представителями - депутатами (как в Народном собрании, так и в Социалистическом союзе). Народ участвовал в создании конституционного документа, как через своих представителей на этапе его подготовки и формулирования, так и непосредственно при его одобрении и принятии. Поэтому Конституция 1971 г. похожа на Конституцию 1956 г. по способу своего принятия (путем всенародного референдума), а их различие заключается в этапе подготовки текстов (статей).</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 конституциях 1923, 1956 гг. указывалось, что суверенитет принадлежит нации. Конституция 1964г. (временная) закрепила положение в ст. 2, согласно которому суверенитет принадлежит народу. Это положение перешло в Конституцию 1971 г. (ст. 3): "...суверенитет принадлежит только одному народу, и он является источником власти...". Наверное, произошедшее изменение можно считать закономерным результатом, поскольку многие современные режимы провозгласили принцип суверенитета народа.</w:t>
      </w:r>
    </w:p>
    <w:p w:rsidR="0012478D" w:rsidRPr="0012478D" w:rsidRDefault="0012478D" w:rsidP="0012478D">
      <w:pPr>
        <w:pStyle w:val="2"/>
        <w:keepNext w:val="0"/>
        <w:keepLines w:val="0"/>
        <w:suppressAutoHyphens/>
        <w:spacing w:before="0" w:line="360" w:lineRule="auto"/>
        <w:ind w:firstLine="709"/>
        <w:jc w:val="both"/>
        <w:rPr>
          <w:b w:val="0"/>
          <w:color w:val="auto"/>
          <w:szCs w:val="28"/>
          <w:lang w:val="en-US"/>
        </w:rPr>
      </w:pPr>
      <w:bookmarkStart w:id="2" w:name="_Toc227952382"/>
    </w:p>
    <w:p w:rsidR="00B24CAD" w:rsidRPr="0012478D" w:rsidRDefault="00B24CAD" w:rsidP="0012478D">
      <w:pPr>
        <w:pStyle w:val="2"/>
        <w:keepNext w:val="0"/>
        <w:keepLines w:val="0"/>
        <w:suppressAutoHyphens/>
        <w:spacing w:before="0" w:line="360" w:lineRule="auto"/>
        <w:ind w:firstLine="709"/>
        <w:jc w:val="both"/>
        <w:rPr>
          <w:b w:val="0"/>
          <w:color w:val="auto"/>
          <w:szCs w:val="28"/>
        </w:rPr>
      </w:pPr>
      <w:r w:rsidRPr="0012478D">
        <w:rPr>
          <w:b w:val="0"/>
          <w:color w:val="auto"/>
          <w:szCs w:val="28"/>
        </w:rPr>
        <w:t>1.</w:t>
      </w:r>
      <w:r w:rsidR="0012478D" w:rsidRPr="0012478D">
        <w:rPr>
          <w:b w:val="0"/>
          <w:color w:val="auto"/>
          <w:szCs w:val="28"/>
          <w:lang w:val="en-US"/>
        </w:rPr>
        <w:t>1</w:t>
      </w:r>
      <w:r w:rsidRPr="0012478D">
        <w:rPr>
          <w:b w:val="0"/>
          <w:color w:val="auto"/>
          <w:szCs w:val="28"/>
        </w:rPr>
        <w:t xml:space="preserve"> Форма Конституций Египта</w:t>
      </w:r>
      <w:bookmarkEnd w:id="2"/>
    </w:p>
    <w:p w:rsidR="00B24CAD" w:rsidRPr="0012478D" w:rsidRDefault="00B24CAD" w:rsidP="0012478D">
      <w:pPr>
        <w:suppressAutoHyphens/>
        <w:spacing w:after="0" w:line="360" w:lineRule="auto"/>
        <w:ind w:firstLine="709"/>
        <w:jc w:val="both"/>
        <w:rPr>
          <w:rFonts w:ascii="Times New Roman" w:hAnsi="Times New Roman"/>
          <w:sz w:val="28"/>
        </w:rPr>
      </w:pP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Конституция 1923 г. представляет собой жесткую конституцию, как и последующие египетские конституции. Понятие "жесткая конституция" означает, что она не может быть изменена или отменена таким же способом, каким изменяются либо отменяются обычные законы. Процедура ее изменения (отмены) требует выполнения большого количества формальностей, чтобы исключить возможность спонтанного и непродуманного изменения конституции.</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Конституция 1923 г. содержала две группы норм. С одной стороны общие положения, закрепляющие процедуру изменения и ее жесткость, с другой - специальные нормы, касающиеся определенных институтов и не подлежащие изменению в течение определенного периода (например, связанные с формой правления (парламентаризм и наследуемость трона), а также нормы, обусловленные принципами свободы и равенства и закрепленные Конституцией). Конституция 1971 г. содержала общую норму, которая допускала процедуру изменения, т.е. Конституция являлась относительно неизменяемой (ст. 189 Конституции). Она же содержала положения о том, что в Конституции есть абсолютно неизменяемые нормы, связанные с республиканским строем, свободой и равенством. Несомненно, что придание Конституции качества неизменности повлекло за собой формальное главенство всех ее норм. Эта особенность сделала возможным осуществление конституционного контроля за отраслевыми законами.</w:t>
      </w:r>
    </w:p>
    <w:p w:rsidR="0012478D" w:rsidRPr="0012478D" w:rsidRDefault="007A29D2"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w:t>
      </w:r>
      <w:r w:rsidR="00B24CAD" w:rsidRPr="0012478D">
        <w:rPr>
          <w:rFonts w:ascii="Times New Roman" w:hAnsi="Times New Roman"/>
          <w:sz w:val="28"/>
          <w:szCs w:val="28"/>
        </w:rPr>
        <w:t>се египетские конституции являются жесткими и для их изменения требуется гораздо больше формальностей, чем для обычного законодательства.</w:t>
      </w:r>
      <w:r w:rsidR="00467A36" w:rsidRPr="0012478D">
        <w:rPr>
          <w:rFonts w:ascii="Times New Roman" w:hAnsi="Times New Roman"/>
          <w:sz w:val="28"/>
          <w:szCs w:val="28"/>
        </w:rPr>
        <w:t xml:space="preserve"> П</w:t>
      </w:r>
      <w:r w:rsidR="00B24CAD" w:rsidRPr="0012478D">
        <w:rPr>
          <w:rFonts w:ascii="Times New Roman" w:hAnsi="Times New Roman"/>
          <w:sz w:val="28"/>
          <w:szCs w:val="28"/>
        </w:rPr>
        <w:t>равоведы различают два вида неизменяемых конституций: абсолютную и относительную. Абсолютная неизменяемость означает, что нельзя изменять специальные нормы по определенным вопросам, т.е. они никогда не могут быть изменены, а положения, которые регулируются этими нормами, являются абсолютно неизменяемыми. При относительной неизменяемости допускается процедура изменения конституционной нормы (или нескольких норм) в случае необходимости, но при наличии определенных условий.</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Рассматривая и сравнивая египетские конституции с точки зрения порядка изменения, обратимся к Конституции 1923 г., которая предусматривает два вида норм:</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1. Абсолютно неизменяемые нормы. Они касаются парламентско-представительской формы правления, наследования трона, принципов свободы и равенства, которые гарантирует Конституция (ст. 154 Конституции 1923 г.).</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2. Относительно неизменяемые нормы (для изменения которых требуется гораздо больше формальностей и процедур, чем для изменения обычных законов).</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Ст. 154 гласит: "Король и любой депутат может обратиться с предложением о внесении изменений в Конституцию или исключении положения (нескольких положений) или дополнении ее другими положениями. Вместе с тем специальные положения, которые касаются формы парламентско-представительского правления, режима наследования трона, принципов свободы и равенства, которые гарантированы Конституцией, не могут быть пересмотрены. Что касается Конституций 1956, 1964 и 1971 гг., то они не содержат норм, ясно указывающих на определенные условия, запрещающие временно или постоянно изменять Конституцию. Этим они отличаются от Конституций 1923 и 1930гг. Несмотря на то, что таковые нормы отсутствуют, считается, что имеются положения (исходя из предписаний фикха), которые нельзя изменять. По мнению египетских правоведов, это - республиканский строй, нормы, связанные с правом на свободу и равенство, которые гарантируются Конституцией. Эти нормы являются абсолютно неизменяемыми (если на это содержится точное указание в Конституции). Таким образом, способы изменения действующей Конституции ограничиваются возможностью изменения статьи Конституции путем ее отмены или дополнения способами, которые допускает Конституция, за исключением положений, связанных с республиканским строем, правами, свободами и принципом гражданского равенства.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Ст. 189 действующей Конституции гласит: "Президент республики и Народное собрание имеют право требовать изменить одну или несколько статей Конституции. В требовании об изменении необходимо указать статьи, которые нужно изменить, и причины этого изменения. Если требование исходит от Народного собрания, необходимо, чтобы оно было поддержано не менее, чем третью его членов. В большинстве случаев решение об изменении принимается большинством членов Народного собрания. В том случае, если требование отклоняется, оно не может быть повторно рассмотрено в течение года. Если Народное собрание повторно через два месяца одобрит основание изменения двумя третями своих членов, то вопрос об изменении выносится на всенародный референдум. И если референдум одобрит изменения, то они считаются обязательными с даты объявления результатов референдума.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Таким образом, процедура изменений состоит из трех этапов:</w:t>
      </w:r>
    </w:p>
    <w:p w:rsidR="0012478D" w:rsidRPr="0012478D" w:rsidRDefault="00B24CAD" w:rsidP="0012478D">
      <w:pPr>
        <w:pStyle w:val="a3"/>
        <w:numPr>
          <w:ilvl w:val="0"/>
          <w:numId w:val="1"/>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предложение об изменении (вносится президентом республики и третью членов Народного собрания);</w:t>
      </w:r>
    </w:p>
    <w:p w:rsidR="0012478D" w:rsidRPr="0012478D" w:rsidRDefault="00B24CAD" w:rsidP="0012478D">
      <w:pPr>
        <w:pStyle w:val="a3"/>
        <w:numPr>
          <w:ilvl w:val="0"/>
          <w:numId w:val="1"/>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процедура изменения (большинством членов Народного собрания, 2/3 членов для утверждения изменений);</w:t>
      </w:r>
    </w:p>
    <w:p w:rsidR="0012478D" w:rsidRPr="0012478D" w:rsidRDefault="00B24CAD" w:rsidP="0012478D">
      <w:pPr>
        <w:pStyle w:val="a3"/>
        <w:numPr>
          <w:ilvl w:val="0"/>
          <w:numId w:val="1"/>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утверждение изменений (одобрение народом на всеобщем референдуме).</w:t>
      </w:r>
    </w:p>
    <w:p w:rsidR="0012478D" w:rsidRPr="0012478D" w:rsidRDefault="00B24CAD" w:rsidP="0012478D">
      <w:pPr>
        <w:suppressAutoHyphens/>
        <w:spacing w:after="0" w:line="360" w:lineRule="auto"/>
        <w:ind w:firstLine="709"/>
        <w:jc w:val="both"/>
        <w:rPr>
          <w:rFonts w:ascii="Times New Roman" w:hAnsi="Times New Roman"/>
          <w:sz w:val="28"/>
        </w:rPr>
      </w:pPr>
      <w:r w:rsidRPr="0012478D">
        <w:rPr>
          <w:rFonts w:ascii="Times New Roman" w:hAnsi="Times New Roman"/>
          <w:sz w:val="28"/>
          <w:szCs w:val="28"/>
        </w:rPr>
        <w:t>Что касается формы государства, то если формой правления по Конституции 1923 г. являлась наследственная монархия, то Конституции 1956, 1964 гг. и ныне действующая Конституция 1971 г. закрепляют республиканскую форму. Конституция 1956г. придала египетскому государству демократическую форму правления. Конституции 1964 и 1971 гг. к понятию демократическая форма правления добавили определение "социалистическая". Арабская Республика Египет стала государством с социал-демократическим строем, опирающимся на объединение трудящихся сил народа. Было закреплено то, что египетский народ - часть арабской нации, который работает (трудится) для ее объединения (ст. 1 действующей Конституции). Конституции 1956, 1964 гг. указывали, что государственной религией является ислам. Конституция 1923 г. в ст. 12 закрепляла свободу вероисповедания. Однако ни одна из конституций не закрепляла того, что положения исламского шариата являются главным источником права. Это сделала Конституция 1971 г., ст. 2 которой гласит: "Ислам является государственной религией, арабский язык - официальный государственный язык, принципы исламского шариата - главный источник права". Таким образом, шариат, как источник права, лежит в основе других источников (законодательство - обычай - общеправовые принципы - судебная практика). Нужно отметить, что слово "шариат" упоминается в этой статье в широком смысле по отношению, как к конституционному, так и обычному законодательству.</w:t>
      </w:r>
    </w:p>
    <w:p w:rsidR="00B24CAD" w:rsidRPr="0012478D" w:rsidRDefault="00B24CAD" w:rsidP="0012478D">
      <w:pPr>
        <w:suppressAutoHyphens/>
        <w:spacing w:after="0" w:line="360" w:lineRule="auto"/>
        <w:ind w:firstLine="709"/>
        <w:jc w:val="both"/>
        <w:rPr>
          <w:rFonts w:ascii="Times New Roman" w:hAnsi="Times New Roman"/>
          <w:sz w:val="28"/>
        </w:rPr>
      </w:pPr>
    </w:p>
    <w:p w:rsidR="0012478D" w:rsidRDefault="0012478D">
      <w:pPr>
        <w:rPr>
          <w:rFonts w:ascii="Times New Roman" w:hAnsi="Times New Roman"/>
          <w:sz w:val="28"/>
        </w:rPr>
      </w:pPr>
      <w:r>
        <w:rPr>
          <w:rFonts w:ascii="Times New Roman" w:hAnsi="Times New Roman"/>
          <w:sz w:val="28"/>
        </w:rPr>
        <w:br w:type="page"/>
      </w:r>
    </w:p>
    <w:p w:rsidR="00B24CAD" w:rsidRPr="0012478D" w:rsidRDefault="00B24CAD" w:rsidP="0012478D">
      <w:pPr>
        <w:pStyle w:val="1"/>
        <w:keepNext w:val="0"/>
        <w:keepLines w:val="0"/>
        <w:suppressAutoHyphens/>
        <w:spacing w:before="0" w:line="360" w:lineRule="auto"/>
        <w:ind w:firstLine="709"/>
        <w:jc w:val="both"/>
        <w:rPr>
          <w:b w:val="0"/>
          <w:color w:val="auto"/>
          <w:sz w:val="28"/>
        </w:rPr>
      </w:pPr>
      <w:bookmarkStart w:id="3" w:name="_Toc227952383"/>
      <w:r w:rsidRPr="0012478D">
        <w:rPr>
          <w:b w:val="0"/>
          <w:color w:val="auto"/>
          <w:sz w:val="28"/>
        </w:rPr>
        <w:t>2.</w:t>
      </w:r>
      <w:r w:rsidR="0012478D" w:rsidRPr="0012478D">
        <w:rPr>
          <w:b w:val="0"/>
          <w:color w:val="auto"/>
          <w:sz w:val="28"/>
        </w:rPr>
        <w:t xml:space="preserve"> </w:t>
      </w:r>
      <w:r w:rsidRPr="0012478D">
        <w:rPr>
          <w:b w:val="0"/>
          <w:color w:val="auto"/>
          <w:sz w:val="28"/>
        </w:rPr>
        <w:t>Конституционные основы общественного строя</w:t>
      </w:r>
      <w:bookmarkEnd w:id="3"/>
    </w:p>
    <w:p w:rsidR="0012478D" w:rsidRPr="0012478D" w:rsidRDefault="0012478D" w:rsidP="0012478D">
      <w:pPr>
        <w:suppressAutoHyphens/>
        <w:spacing w:after="0" w:line="360" w:lineRule="auto"/>
        <w:ind w:firstLine="709"/>
        <w:jc w:val="both"/>
        <w:rPr>
          <w:rFonts w:ascii="Times New Roman" w:hAnsi="Times New Roman"/>
          <w:sz w:val="28"/>
        </w:rPr>
      </w:pPr>
    </w:p>
    <w:p w:rsidR="00B24CA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Экономическая основа государства.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Понятие экономического</w:t>
      </w:r>
      <w:r w:rsidR="0012478D" w:rsidRPr="0012478D">
        <w:rPr>
          <w:rFonts w:ascii="Times New Roman" w:hAnsi="Times New Roman"/>
          <w:sz w:val="28"/>
          <w:szCs w:val="28"/>
        </w:rPr>
        <w:t xml:space="preserve"> </w:t>
      </w:r>
      <w:r w:rsidRPr="0012478D">
        <w:rPr>
          <w:rFonts w:ascii="Times New Roman" w:hAnsi="Times New Roman"/>
          <w:sz w:val="28"/>
          <w:szCs w:val="28"/>
        </w:rPr>
        <w:t>режима государства было впервые введено в Конституцию 1964 г. Ст. 9 Конституции гласит: "Экономическая основа государства - социалистический строй, который запрещает любую форму эксплуатации и заключается в построении социалистического общества, основанного на справедливости". Эти же положения были закреплены и в действующей Конституции (с некоторыми изменениями в формулировке) в ст. 4, которая гласила: "Экономическая основа Арабской Республики Египет - социалистический строй (социализм), основанный на справедливости, препятствующий эксплуатации и направленный на ликвидацию различий между слоями населения". В соответствии с изменениями 1980 г., эта статья была изменена: к понятию "социалистический строй" было добавлено слово "демократический". В настоящее время эта статья подвергается критике со стороны большинства юристов: государство находится на этапе перехода к экономике свободного рынка, согласно экономическому плану государства и специализации.</w:t>
      </w:r>
    </w:p>
    <w:p w:rsidR="00B24CA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Политическая основа государства.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Понятие "Арабский социалистический союз" было введено в Конституцию 1964 г. Ст. 4 гласит: "Для осуществления представительской власти народа, защиты завоеваний революции и защиты демократии альянс трудящихся сил: крестьян, рабочих, военнослужащих, интеллигенции и национального предпринимательства - формирует Арабский социалистический союз". Термин "Арабский социалистический союз", как единая политическая организация государства, был повторен в Конституции 1971 г. в ст. 5. Однако после политической реформы 15 мая 1971 г. Арабский социалистический союз распался на несколько организаций и партий по трем направлениям:</w:t>
      </w:r>
    </w:p>
    <w:p w:rsidR="0012478D" w:rsidRPr="0012478D" w:rsidRDefault="00B24CAD" w:rsidP="0012478D">
      <w:pPr>
        <w:pStyle w:val="a3"/>
        <w:numPr>
          <w:ilvl w:val="0"/>
          <w:numId w:val="2"/>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центр представлен Арабской социалистической партией Египта;</w:t>
      </w:r>
    </w:p>
    <w:p w:rsidR="0012478D" w:rsidRPr="0012478D" w:rsidRDefault="00B24CAD" w:rsidP="0012478D">
      <w:pPr>
        <w:pStyle w:val="a3"/>
        <w:numPr>
          <w:ilvl w:val="0"/>
          <w:numId w:val="2"/>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правое крыло - партией свободных социалистов;</w:t>
      </w:r>
    </w:p>
    <w:p w:rsidR="0012478D" w:rsidRPr="0012478D" w:rsidRDefault="00B24CAD" w:rsidP="0012478D">
      <w:pPr>
        <w:pStyle w:val="a3"/>
        <w:numPr>
          <w:ilvl w:val="0"/>
          <w:numId w:val="2"/>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левое крыло - объединенным прогрессивным национальным блоком.</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 1977 г. был издан Закон № 40 "О системе политических партий", ст. 30 которого допускала деятельность упомянутых трех политических организаций, существовавших до издания Закона. Закон предусматривал также возможность деятельности других политических партий, число которых на политической арене достигло одиннадцати. Результатом изменений политической системы, увеличения количества партий стало внесение в 1980 г. соответствующих поправок в Конституцию, в том числе и в ст. 5. Теперь эта статья провозглашает то, что политический строй Арабской Республики Египет существует на основе многопартийности, в рамках основ и политических принципов египетского общества, закрепленных в Конституции и в Законе "О системе политических партий". В 1979, 1980 и 1981 гг. в Закон № 40 от 1977 г. вносились существенные поправки, касающиеся организации политических партий.</w:t>
      </w:r>
    </w:p>
    <w:p w:rsidR="00375328" w:rsidRPr="0012478D" w:rsidRDefault="00375328" w:rsidP="0012478D">
      <w:pPr>
        <w:pStyle w:val="1"/>
        <w:keepNext w:val="0"/>
        <w:keepLines w:val="0"/>
        <w:suppressAutoHyphens/>
        <w:spacing w:before="0" w:line="360" w:lineRule="auto"/>
        <w:ind w:firstLine="709"/>
        <w:jc w:val="both"/>
        <w:rPr>
          <w:b w:val="0"/>
          <w:color w:val="auto"/>
          <w:sz w:val="28"/>
        </w:rPr>
      </w:pPr>
      <w:bookmarkStart w:id="4" w:name="_Toc227952384"/>
    </w:p>
    <w:p w:rsidR="0012478D" w:rsidRPr="00481A3E" w:rsidRDefault="0012478D">
      <w:pPr>
        <w:rPr>
          <w:rFonts w:ascii="Times New Roman" w:hAnsi="Times New Roman"/>
          <w:bCs/>
          <w:sz w:val="28"/>
          <w:szCs w:val="28"/>
        </w:rPr>
      </w:pPr>
      <w:r>
        <w:rPr>
          <w:b/>
          <w:sz w:val="28"/>
        </w:rPr>
        <w:br w:type="page"/>
      </w:r>
    </w:p>
    <w:p w:rsidR="00B24CAD" w:rsidRPr="0012478D" w:rsidRDefault="00DD661F" w:rsidP="0012478D">
      <w:pPr>
        <w:pStyle w:val="1"/>
        <w:keepNext w:val="0"/>
        <w:keepLines w:val="0"/>
        <w:suppressAutoHyphens/>
        <w:spacing w:before="0" w:line="360" w:lineRule="auto"/>
        <w:ind w:firstLine="709"/>
        <w:jc w:val="both"/>
        <w:rPr>
          <w:b w:val="0"/>
          <w:color w:val="auto"/>
          <w:sz w:val="28"/>
          <w:lang w:val="en-US"/>
        </w:rPr>
      </w:pPr>
      <w:r w:rsidRPr="0012478D">
        <w:rPr>
          <w:b w:val="0"/>
          <w:color w:val="auto"/>
          <w:sz w:val="28"/>
        </w:rPr>
        <w:t>3.</w:t>
      </w:r>
      <w:r w:rsidR="0012478D">
        <w:rPr>
          <w:b w:val="0"/>
          <w:color w:val="auto"/>
          <w:sz w:val="28"/>
          <w:lang w:val="en-US"/>
        </w:rPr>
        <w:t xml:space="preserve"> </w:t>
      </w:r>
      <w:r w:rsidR="00B24CAD" w:rsidRPr="0012478D">
        <w:rPr>
          <w:b w:val="0"/>
          <w:color w:val="auto"/>
          <w:sz w:val="28"/>
        </w:rPr>
        <w:t>Центральные органы власти</w:t>
      </w:r>
      <w:bookmarkEnd w:id="4"/>
    </w:p>
    <w:p w:rsidR="0012478D" w:rsidRDefault="0012478D" w:rsidP="0012478D">
      <w:pPr>
        <w:pStyle w:val="2"/>
        <w:keepNext w:val="0"/>
        <w:keepLines w:val="0"/>
        <w:suppressAutoHyphens/>
        <w:spacing w:before="0" w:line="360" w:lineRule="auto"/>
        <w:ind w:firstLine="709"/>
        <w:jc w:val="both"/>
        <w:rPr>
          <w:b w:val="0"/>
          <w:color w:val="auto"/>
          <w:lang w:val="en-US"/>
        </w:rPr>
      </w:pPr>
      <w:bookmarkStart w:id="5" w:name="_Toc227952385"/>
    </w:p>
    <w:p w:rsidR="00B24CAD" w:rsidRPr="0012478D" w:rsidRDefault="00DB23E7" w:rsidP="0012478D">
      <w:pPr>
        <w:pStyle w:val="2"/>
        <w:keepNext w:val="0"/>
        <w:keepLines w:val="0"/>
        <w:suppressAutoHyphens/>
        <w:spacing w:before="0" w:line="360" w:lineRule="auto"/>
        <w:ind w:firstLine="709"/>
        <w:jc w:val="both"/>
        <w:rPr>
          <w:b w:val="0"/>
          <w:color w:val="auto"/>
        </w:rPr>
      </w:pPr>
      <w:r w:rsidRPr="0012478D">
        <w:rPr>
          <w:b w:val="0"/>
          <w:color w:val="auto"/>
        </w:rPr>
        <w:t xml:space="preserve">3.1 </w:t>
      </w:r>
      <w:r w:rsidR="00B24CAD" w:rsidRPr="0012478D">
        <w:rPr>
          <w:b w:val="0"/>
          <w:color w:val="auto"/>
        </w:rPr>
        <w:t>Законодательная власть</w:t>
      </w:r>
      <w:bookmarkEnd w:id="5"/>
    </w:p>
    <w:p w:rsidR="00DB23E7" w:rsidRPr="0012478D" w:rsidRDefault="00DB23E7" w:rsidP="0012478D">
      <w:pPr>
        <w:suppressAutoHyphens/>
        <w:spacing w:after="0" w:line="360" w:lineRule="auto"/>
        <w:ind w:firstLine="709"/>
        <w:jc w:val="both"/>
        <w:rPr>
          <w:rFonts w:ascii="Times New Roman" w:hAnsi="Times New Roman"/>
          <w:sz w:val="28"/>
        </w:rPr>
      </w:pP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Законодательная власть представлена в Египте двумя высшими органами государственной власти - Народным собранием и Консультативным советом (</w:t>
      </w:r>
      <w:r w:rsidR="00DB23E7" w:rsidRPr="0012478D">
        <w:rPr>
          <w:rFonts w:ascii="Times New Roman" w:hAnsi="Times New Roman"/>
          <w:sz w:val="28"/>
          <w:szCs w:val="28"/>
        </w:rPr>
        <w:t>совет-Шура</w:t>
      </w:r>
      <w:r w:rsidRPr="0012478D">
        <w:rPr>
          <w:rFonts w:ascii="Times New Roman" w:hAnsi="Times New Roman"/>
          <w:sz w:val="28"/>
          <w:szCs w:val="28"/>
        </w:rPr>
        <w:t>).</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Народное собрание. Согласно ст. 36 Конституции 1971 г., Народное</w:t>
      </w:r>
      <w:r w:rsidR="00DB23E7" w:rsidRPr="0012478D">
        <w:rPr>
          <w:rFonts w:ascii="Times New Roman" w:hAnsi="Times New Roman"/>
          <w:sz w:val="28"/>
          <w:szCs w:val="28"/>
        </w:rPr>
        <w:t xml:space="preserve"> собрание представляет законода</w:t>
      </w:r>
      <w:r w:rsidRPr="0012478D">
        <w:rPr>
          <w:rFonts w:ascii="Times New Roman" w:hAnsi="Times New Roman"/>
          <w:sz w:val="28"/>
          <w:szCs w:val="28"/>
        </w:rPr>
        <w:t>тельную власть, оно определяет генеральную политику государства и общую программу экономического и социального развития страны, утверждает государственный бюджет, а также осуществляет надзор за деятельностью исполнительной власти. Народное собрание избирается непосредственно гражданами, и срок его полномочий, согласно ст. 92 Конституции и ст. 4 Закона "О Народном собрании", пять лет, начиная со дня первого заседания Собрания.</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Ст. 87 Конституции Египта 1971 г. определяет число членов Народного собрания: их должно быть не менее 350. А закон № 38 "О Народном собрании" 1972 г. в ст. 1 устанавливает их количество в размере 444 членов, причем не более 10 из них может назначить президент страны. Ст. 1 данного Закона установила также, что не менее половины членов Собрания</w:t>
      </w:r>
      <w:r w:rsidR="00DB23E7" w:rsidRPr="0012478D">
        <w:rPr>
          <w:rFonts w:ascii="Times New Roman" w:hAnsi="Times New Roman"/>
          <w:sz w:val="28"/>
          <w:szCs w:val="28"/>
        </w:rPr>
        <w:t xml:space="preserve"> должны быть представителями ра</w:t>
      </w:r>
      <w:r w:rsidRPr="0012478D">
        <w:rPr>
          <w:rFonts w:ascii="Times New Roman" w:hAnsi="Times New Roman"/>
          <w:sz w:val="28"/>
          <w:szCs w:val="28"/>
        </w:rPr>
        <w:t>бочих и крестьян. А ст. 2 Закона дает определение крестьянина и рабочего. Там говорится, что крестьянином является тот, чьей единственной профессией является землевладение, это человек, проживающий в деревне, и в его собственность (совместно с женой и детьми) должно входить не более 10 соток земли. В этой же статье дается определение рабочего. Рабочим считается тот, кто занимается физическим или умственным трудом в промышленной, аграрной или управленческой области. К тому же этот человек должен жить в основном за счет дохода от своего труда. Членами Народного собрания могут быть граждане Египта, удовл</w:t>
      </w:r>
      <w:r w:rsidR="00DB23E7" w:rsidRPr="0012478D">
        <w:rPr>
          <w:rFonts w:ascii="Times New Roman" w:hAnsi="Times New Roman"/>
          <w:sz w:val="28"/>
          <w:szCs w:val="28"/>
        </w:rPr>
        <w:t>етворяющие требованиям, предъяв</w:t>
      </w:r>
      <w:r w:rsidRPr="0012478D">
        <w:rPr>
          <w:rFonts w:ascii="Times New Roman" w:hAnsi="Times New Roman"/>
          <w:sz w:val="28"/>
          <w:szCs w:val="28"/>
        </w:rPr>
        <w:t>ляемым Законом № 38 "О Народном собрании" 1972 г. Эти требования:</w:t>
      </w:r>
    </w:p>
    <w:p w:rsidR="0012478D" w:rsidRPr="0012478D" w:rsidRDefault="00B24CAD" w:rsidP="0012478D">
      <w:pPr>
        <w:pStyle w:val="a3"/>
        <w:numPr>
          <w:ilvl w:val="0"/>
          <w:numId w:val="3"/>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быть египтянином по отцовской линии;</w:t>
      </w:r>
    </w:p>
    <w:p w:rsidR="0012478D" w:rsidRPr="0012478D" w:rsidRDefault="00B24CAD" w:rsidP="0012478D">
      <w:pPr>
        <w:pStyle w:val="a3"/>
        <w:numPr>
          <w:ilvl w:val="0"/>
          <w:numId w:val="3"/>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быть включенным в один из списков избирателей;</w:t>
      </w:r>
    </w:p>
    <w:p w:rsidR="0012478D" w:rsidRPr="0012478D" w:rsidRDefault="00B24CAD" w:rsidP="0012478D">
      <w:pPr>
        <w:pStyle w:val="a3"/>
        <w:numPr>
          <w:ilvl w:val="0"/>
          <w:numId w:val="3"/>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достигнуть тридцатилетнего возраста ко дню выборов;</w:t>
      </w:r>
    </w:p>
    <w:p w:rsidR="0012478D" w:rsidRPr="0012478D" w:rsidRDefault="00B24CAD" w:rsidP="0012478D">
      <w:pPr>
        <w:pStyle w:val="a3"/>
        <w:numPr>
          <w:ilvl w:val="0"/>
          <w:numId w:val="3"/>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уметь читать и писать;</w:t>
      </w:r>
    </w:p>
    <w:p w:rsidR="0012478D" w:rsidRPr="0012478D" w:rsidRDefault="00B24CAD" w:rsidP="0012478D">
      <w:pPr>
        <w:pStyle w:val="a3"/>
        <w:numPr>
          <w:ilvl w:val="0"/>
          <w:numId w:val="3"/>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выполнить армейскую службу или быть освобожденным от службы в соответствии с Законом.</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А что касается процедуры выдвижения кандидатов в члены Народного собрания, то лицо, отвечающее вышеуказанным требованиям, вправе выдвинуть свою кандидатуру в пись</w:t>
      </w:r>
      <w:r w:rsidR="00DB23E7" w:rsidRPr="0012478D">
        <w:rPr>
          <w:rFonts w:ascii="Times New Roman" w:hAnsi="Times New Roman"/>
          <w:sz w:val="28"/>
          <w:szCs w:val="28"/>
        </w:rPr>
        <w:t>менном виде в администрацию про</w:t>
      </w:r>
      <w:r w:rsidRPr="0012478D">
        <w:rPr>
          <w:rFonts w:ascii="Times New Roman" w:hAnsi="Times New Roman"/>
          <w:sz w:val="28"/>
          <w:szCs w:val="28"/>
        </w:rPr>
        <w:t xml:space="preserve">винции, к которой он относится. Заявление должно быть подано в течение срока, определенного министром внутренних дел, причем этот срок не должен превышать 10 дней с момента </w:t>
      </w:r>
      <w:r w:rsidR="00DB23E7" w:rsidRPr="0012478D">
        <w:rPr>
          <w:rFonts w:ascii="Times New Roman" w:hAnsi="Times New Roman"/>
          <w:sz w:val="28"/>
          <w:szCs w:val="28"/>
        </w:rPr>
        <w:t>объявления даты выдвижения канд</w:t>
      </w:r>
      <w:r w:rsidRPr="0012478D">
        <w:rPr>
          <w:rFonts w:ascii="Times New Roman" w:hAnsi="Times New Roman"/>
          <w:sz w:val="28"/>
          <w:szCs w:val="28"/>
        </w:rPr>
        <w:t>идатов. Кандидат должен внести в казну провинции сумму в размере 200 египетских фунтов (кандидат может получить часть указанной суммы после выборов, вторая часть суммы уходит на агитацию и другие расходы, связанные с предвыборной кампанией).</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Требования Конституции 1971 г. и Закона № 38 1972 г. о том, что не менее половины членов Народного собрания должны представлять рабочие и крестьяне, сделали процедуру голосования более сложной. Согласно ст. 15, считается избранным кандидат, получивший абсолютное большинство действительных голосов, поданных за него. А если оба кандидата, получившие абсолютное большинство, не являются рабочими или крестьянами, то считается избранным тот, кто получил большинство. Далее проводится повторное голосование для кандидатов от рабочих и крестьян, которые получили относительное большинство, в том же округе. Но если ни один из кандидатов не смог получить абсолютное большинство, то проводится повторное голосование для выборов тех кандидатов, которые получили относительное большинство с условием, чтобы среди них были рабочие и крестьяне. В случае же, если ни один из кандидатов не смог набрать при повторном голосовании абсолютное большинство, объявляется избранным тот, кто получил относительное большинство, но поданных голосов должно быть не менее 20% от числа всех избирателей. В любом случае в каждом округе должен быть избран один представитель из рабочих или крестьян.</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Вся эта сложная процедура была придумана законодателем для того, чтобы обеспечить рабочим и крестьянам половину мест в парламенте. Что же касается других кандидатов, то в той же статье (38) говорится, если кандидат, получивший большинство голосов, был из рабочих или крестьян, то этот кандидат считается избранным, даже если получил равное с остальными кандидатами число голосов. А повторное голосование проводится между остальными кандидатами.</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 xml:space="preserve">Члены Народного собрания обладают традиционным парламентским иммунитетом: они не могут быть арестованы или привлечены к уголовной ответственности за совершение преступления без предварительного согласия Народного собрания (за исключением задержания на месте преступления), а во время парламентских каникул они могут быть задержаны только </w:t>
      </w:r>
      <w:r w:rsidR="00D344D0" w:rsidRPr="0012478D">
        <w:rPr>
          <w:rFonts w:ascii="Times New Roman" w:hAnsi="Times New Roman"/>
          <w:sz w:val="28"/>
          <w:szCs w:val="28"/>
        </w:rPr>
        <w:t>с разрешения председателя Народ</w:t>
      </w:r>
      <w:r w:rsidRPr="0012478D">
        <w:rPr>
          <w:rFonts w:ascii="Times New Roman" w:hAnsi="Times New Roman"/>
          <w:sz w:val="28"/>
          <w:szCs w:val="28"/>
        </w:rPr>
        <w:t>ного собрания (ст. 99 Конституции). Член Народного собрания обладает такж</w:t>
      </w:r>
      <w:r w:rsidR="00D344D0" w:rsidRPr="0012478D">
        <w:rPr>
          <w:rFonts w:ascii="Times New Roman" w:hAnsi="Times New Roman"/>
          <w:sz w:val="28"/>
          <w:szCs w:val="28"/>
        </w:rPr>
        <w:t>е индемнитетом – неответственно</w:t>
      </w:r>
      <w:r w:rsidRPr="0012478D">
        <w:rPr>
          <w:rFonts w:ascii="Times New Roman" w:hAnsi="Times New Roman"/>
          <w:sz w:val="28"/>
          <w:szCs w:val="28"/>
        </w:rPr>
        <w:t>стью за высказывание своего мнения и выступления, как в работе парламента, так и в его комитетах (ст. 98).</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 xml:space="preserve">Принятие регламента и организация собственных служб находятся </w:t>
      </w:r>
      <w:r w:rsidR="00D344D0" w:rsidRPr="0012478D">
        <w:rPr>
          <w:rFonts w:ascii="Times New Roman" w:hAnsi="Times New Roman"/>
          <w:sz w:val="28"/>
          <w:szCs w:val="28"/>
        </w:rPr>
        <w:t>в исключительной компетенции На</w:t>
      </w:r>
      <w:r w:rsidRPr="0012478D">
        <w:rPr>
          <w:rFonts w:ascii="Times New Roman" w:hAnsi="Times New Roman"/>
          <w:sz w:val="28"/>
          <w:szCs w:val="28"/>
        </w:rPr>
        <w:t>родного собрания (ст. 104 Конституции). К его компетенции относится охрана порядка внутри парламента, эту задачу Конституция возлагает на председателя парламента (ст. 105). К иск</w:t>
      </w:r>
      <w:r w:rsidR="00D344D0" w:rsidRPr="0012478D">
        <w:rPr>
          <w:rFonts w:ascii="Times New Roman" w:hAnsi="Times New Roman"/>
          <w:sz w:val="28"/>
          <w:szCs w:val="28"/>
        </w:rPr>
        <w:t>лючительной компетенции Народно</w:t>
      </w:r>
      <w:r w:rsidRPr="0012478D">
        <w:rPr>
          <w:rFonts w:ascii="Times New Roman" w:hAnsi="Times New Roman"/>
          <w:sz w:val="28"/>
          <w:szCs w:val="28"/>
        </w:rPr>
        <w:t xml:space="preserve">го собрания относится также решение вопроса о действительности членства в Народном собрании (ст. 93). Член Народного собрания не может быть лишен членства, за исключением </w:t>
      </w:r>
      <w:r w:rsidR="00D344D0" w:rsidRPr="0012478D">
        <w:rPr>
          <w:rFonts w:ascii="Times New Roman" w:hAnsi="Times New Roman"/>
          <w:sz w:val="28"/>
          <w:szCs w:val="28"/>
        </w:rPr>
        <w:t>случая нарушения условий, на ос</w:t>
      </w:r>
      <w:r w:rsidRPr="0012478D">
        <w:rPr>
          <w:rFonts w:ascii="Times New Roman" w:hAnsi="Times New Roman"/>
          <w:sz w:val="28"/>
          <w:szCs w:val="28"/>
        </w:rPr>
        <w:t xml:space="preserve">новании которых был избран, а также утраты принадлежности к рабочим или крестьянам, если от них он был избран. Решение о лишении членства принимается двумя третями голосов </w:t>
      </w:r>
      <w:r w:rsidR="00D344D0" w:rsidRPr="0012478D">
        <w:rPr>
          <w:rFonts w:ascii="Times New Roman" w:hAnsi="Times New Roman"/>
          <w:sz w:val="28"/>
          <w:szCs w:val="28"/>
        </w:rPr>
        <w:t>Народного собрания (ст. 96). На</w:t>
      </w:r>
      <w:r w:rsidRPr="0012478D">
        <w:rPr>
          <w:rFonts w:ascii="Times New Roman" w:hAnsi="Times New Roman"/>
          <w:sz w:val="28"/>
          <w:szCs w:val="28"/>
        </w:rPr>
        <w:t>родное собрание может принять отставку своих членов (ст. 97).</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 Народном собрании образуются постоянные и временные комисси</w:t>
      </w:r>
      <w:r w:rsidR="00D344D0" w:rsidRPr="0012478D">
        <w:rPr>
          <w:rFonts w:ascii="Times New Roman" w:hAnsi="Times New Roman"/>
          <w:sz w:val="28"/>
          <w:szCs w:val="28"/>
        </w:rPr>
        <w:t>и и комитеты, в которых обсужда</w:t>
      </w:r>
      <w:r w:rsidRPr="0012478D">
        <w:rPr>
          <w:rFonts w:ascii="Times New Roman" w:hAnsi="Times New Roman"/>
          <w:sz w:val="28"/>
          <w:szCs w:val="28"/>
        </w:rPr>
        <w:t>ются законопроекты. Члены комиссий могут пригласить на свои заседания ч</w:t>
      </w:r>
      <w:r w:rsidR="00D344D0" w:rsidRPr="0012478D">
        <w:rPr>
          <w:rFonts w:ascii="Times New Roman" w:hAnsi="Times New Roman"/>
          <w:sz w:val="28"/>
          <w:szCs w:val="28"/>
        </w:rPr>
        <w:t>ленов правительства, чтобы полу</w:t>
      </w:r>
      <w:r w:rsidRPr="0012478D">
        <w:rPr>
          <w:rFonts w:ascii="Times New Roman" w:hAnsi="Times New Roman"/>
          <w:sz w:val="28"/>
          <w:szCs w:val="28"/>
        </w:rPr>
        <w:t>чить от них необходимую информацию. Важное место среди временных комиссий занимают так называемые комиссии</w:t>
      </w:r>
      <w:r w:rsidR="00D344D0" w:rsidRPr="0012478D">
        <w:rPr>
          <w:rFonts w:ascii="Times New Roman" w:hAnsi="Times New Roman"/>
          <w:sz w:val="28"/>
          <w:szCs w:val="28"/>
        </w:rPr>
        <w:t xml:space="preserve"> расследования</w:t>
      </w:r>
      <w:r w:rsidRPr="0012478D">
        <w:rPr>
          <w:rFonts w:ascii="Times New Roman" w:hAnsi="Times New Roman"/>
          <w:sz w:val="28"/>
          <w:szCs w:val="28"/>
        </w:rPr>
        <w:t xml:space="preserve"> (о полномочиях этих комиссий и порядке их </w:t>
      </w:r>
      <w:r w:rsidR="00D344D0" w:rsidRPr="0012478D">
        <w:rPr>
          <w:rFonts w:ascii="Times New Roman" w:hAnsi="Times New Roman"/>
          <w:sz w:val="28"/>
          <w:szCs w:val="28"/>
        </w:rPr>
        <w:t>формирования речь будет идти да</w:t>
      </w:r>
      <w:r w:rsidRPr="0012478D">
        <w:rPr>
          <w:rFonts w:ascii="Times New Roman" w:hAnsi="Times New Roman"/>
          <w:sz w:val="28"/>
          <w:szCs w:val="28"/>
        </w:rPr>
        <w:t>лее).</w:t>
      </w:r>
    </w:p>
    <w:p w:rsidR="00B24CA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Народное собрание Египта осуществляет полномочия</w:t>
      </w:r>
      <w:r w:rsidR="00D344D0" w:rsidRPr="0012478D">
        <w:rPr>
          <w:rFonts w:ascii="Times New Roman" w:hAnsi="Times New Roman"/>
          <w:sz w:val="28"/>
          <w:szCs w:val="28"/>
        </w:rPr>
        <w:t xml:space="preserve"> трех видов:</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1. Законодательные полномочия. Законодательная деятельность На</w:t>
      </w:r>
      <w:r w:rsidR="00D344D0" w:rsidRPr="0012478D">
        <w:rPr>
          <w:rFonts w:ascii="Times New Roman" w:hAnsi="Times New Roman"/>
          <w:sz w:val="28"/>
          <w:szCs w:val="28"/>
        </w:rPr>
        <w:t>родного собрания является основ</w:t>
      </w:r>
      <w:r w:rsidRPr="0012478D">
        <w:rPr>
          <w:rFonts w:ascii="Times New Roman" w:hAnsi="Times New Roman"/>
          <w:sz w:val="28"/>
          <w:szCs w:val="28"/>
        </w:rPr>
        <w:t xml:space="preserve">ным направлением его деятельности. Она состоит в принятии законов. Ст. 109 Конституции определяет, что президент </w:t>
      </w:r>
      <w:r w:rsidR="00D344D0" w:rsidRPr="0012478D">
        <w:rPr>
          <w:rFonts w:ascii="Times New Roman" w:hAnsi="Times New Roman"/>
          <w:sz w:val="28"/>
          <w:szCs w:val="28"/>
        </w:rPr>
        <w:t>республики,</w:t>
      </w:r>
      <w:r w:rsidRPr="0012478D">
        <w:rPr>
          <w:rFonts w:ascii="Times New Roman" w:hAnsi="Times New Roman"/>
          <w:sz w:val="28"/>
          <w:szCs w:val="28"/>
        </w:rPr>
        <w:t xml:space="preserve"> и каждый из членов Народного собрания имеет право законодательной инициативы, однако только Народное собрание обладает правом осуждения законопроектов и голосования за них, что является решающим для создания закона. Любой законопроект передается в один из комитетов парламе</w:t>
      </w:r>
      <w:r w:rsidR="00D344D0" w:rsidRPr="0012478D">
        <w:rPr>
          <w:rFonts w:ascii="Times New Roman" w:hAnsi="Times New Roman"/>
          <w:sz w:val="28"/>
          <w:szCs w:val="28"/>
        </w:rPr>
        <w:t>нта для его об</w:t>
      </w:r>
      <w:r w:rsidRPr="0012478D">
        <w:rPr>
          <w:rFonts w:ascii="Times New Roman" w:hAnsi="Times New Roman"/>
          <w:sz w:val="28"/>
          <w:szCs w:val="28"/>
        </w:rPr>
        <w:t>суждения и анализа. Что же касается законопроектов, предлагаемых членами парламента, то они могут быть поданы до их передачи в комитет в специальную комиссию, которая должна дать заключение о допустимости рассмотрения данного законопроекта. Кроме того, Конституция (ст. 111) гласит, что и закон, предлагаемый членом парламента, не может быть рассмотрен на той же сессии, на которой был отвергнут. Народное собрание вправе отказаться от рассмотрения законопроекта или его изменений, даже если это противоречит мнению правительства или специального комитета. Таки</w:t>
      </w:r>
      <w:r w:rsidR="00D344D0" w:rsidRPr="0012478D">
        <w:rPr>
          <w:rFonts w:ascii="Times New Roman" w:hAnsi="Times New Roman"/>
          <w:sz w:val="28"/>
          <w:szCs w:val="28"/>
        </w:rPr>
        <w:t>м образом, Народное собрание об</w:t>
      </w:r>
      <w:r w:rsidRPr="0012478D">
        <w:rPr>
          <w:rFonts w:ascii="Times New Roman" w:hAnsi="Times New Roman"/>
          <w:sz w:val="28"/>
          <w:szCs w:val="28"/>
        </w:rPr>
        <w:t>ладает следующими полномочиями в области законодательной компетенции: внесение поправок в Конституцию; вынесение на обсуждение и принятие законопроектов.</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2. Финансовые полномочия. Согласно ст. 114 Основного закона, На</w:t>
      </w:r>
      <w:r w:rsidR="00D344D0" w:rsidRPr="0012478D">
        <w:rPr>
          <w:rFonts w:ascii="Times New Roman" w:hAnsi="Times New Roman"/>
          <w:sz w:val="28"/>
          <w:szCs w:val="28"/>
        </w:rPr>
        <w:t>родное собрание утверждает гене</w:t>
      </w:r>
      <w:r w:rsidRPr="0012478D">
        <w:rPr>
          <w:rFonts w:ascii="Times New Roman" w:hAnsi="Times New Roman"/>
          <w:sz w:val="28"/>
          <w:szCs w:val="28"/>
        </w:rPr>
        <w:t>ральную программу экономического и социального развития. Подготовка же обсуждения этой программы определяется законом. Что касается утверждения государственного бюджета, то ст. 115 Конституции определяет, что Народное собрание должно быть ознакомлено с государственным бюджетом за 2 месяца до начала финансового года. Бюджет считается действительным только после утверждения его Народным собранием. Голосование в Народном собрании за бюджет происходит раздельно, и государственный бюджет принимается специальным законом. Эта же ст. 115 определяет, что Народное собрание не вправе вносить изменения в проект бюджета без согласия правительства. Закон определяет также основные нормы защиты общественного имущества и способы его расходования. Среди финансовых полномочий Народного собрания, можно назвать то, что правительство не вправе заключать договоры, требующие расходов из государственной казны, без согласия Народного собрания.</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3. Политические полномочия. Среди политических полномочий Нар</w:t>
      </w:r>
      <w:r w:rsidR="00D344D0" w:rsidRPr="0012478D">
        <w:rPr>
          <w:rFonts w:ascii="Times New Roman" w:hAnsi="Times New Roman"/>
          <w:sz w:val="28"/>
          <w:szCs w:val="28"/>
        </w:rPr>
        <w:t>одного собрания Египта можно вы</w:t>
      </w:r>
      <w:r w:rsidRPr="0012478D">
        <w:rPr>
          <w:rFonts w:ascii="Times New Roman" w:hAnsi="Times New Roman"/>
          <w:sz w:val="28"/>
          <w:szCs w:val="28"/>
        </w:rPr>
        <w:t>делить следующие:</w:t>
      </w:r>
    </w:p>
    <w:p w:rsidR="0012478D" w:rsidRPr="0012478D" w:rsidRDefault="00B24CAD" w:rsidP="0012478D">
      <w:pPr>
        <w:pStyle w:val="a3"/>
        <w:numPr>
          <w:ilvl w:val="0"/>
          <w:numId w:val="4"/>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Выдвижение кандидата в президенты республики. Согласно ст. 76 Конституции, Народное собрание предлагает кандидатуру президента для утверждения на референдуме (о процедуре избрания президента речь будет идти ниже).</w:t>
      </w:r>
    </w:p>
    <w:p w:rsidR="0012478D" w:rsidRPr="0012478D" w:rsidRDefault="00B24CAD" w:rsidP="0012478D">
      <w:pPr>
        <w:pStyle w:val="a3"/>
        <w:numPr>
          <w:ilvl w:val="0"/>
          <w:numId w:val="4"/>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Утверждение государственной политики государства. Ст. 132 Конституции говорит о том, что президент республики выступает с речью на открытой сессии Народного собрания, где определяет генеральную политику государства. О</w:t>
      </w:r>
      <w:r w:rsidR="00D344D0" w:rsidRPr="0012478D">
        <w:rPr>
          <w:rFonts w:ascii="Times New Roman" w:hAnsi="Times New Roman"/>
          <w:sz w:val="28"/>
          <w:szCs w:val="28"/>
        </w:rPr>
        <w:t>н вправе выступить с любым заяв</w:t>
      </w:r>
      <w:r w:rsidRPr="0012478D">
        <w:rPr>
          <w:rFonts w:ascii="Times New Roman" w:hAnsi="Times New Roman"/>
          <w:sz w:val="28"/>
          <w:szCs w:val="28"/>
        </w:rPr>
        <w:t>лением перед Собранием, которое может обсуждать заявление президента. Народное собрание обсуждает также программу правительства, которая вступает в силу после формирования кабинета правительства (ст. 133 Конституции). Для обсуждения программы в правительстве формируется специальная комиссия. В этой комиссии должны быть представлены партийные фракции и беспартийные члены. Комиссию возглавляет один из заместителей председателя Народного собрания. Комиссия должна дать</w:t>
      </w:r>
      <w:r w:rsidR="00D344D0" w:rsidRPr="0012478D">
        <w:rPr>
          <w:rFonts w:ascii="Times New Roman" w:hAnsi="Times New Roman"/>
          <w:sz w:val="28"/>
          <w:szCs w:val="28"/>
        </w:rPr>
        <w:t xml:space="preserve"> оценку заявлению главы государ</w:t>
      </w:r>
      <w:r w:rsidRPr="0012478D">
        <w:rPr>
          <w:rFonts w:ascii="Times New Roman" w:hAnsi="Times New Roman"/>
          <w:sz w:val="28"/>
          <w:szCs w:val="28"/>
        </w:rPr>
        <w:t>ства и программе правительства, а также представить специальный доклад по этому вопросу для обсуждения в Народном собрании.</w:t>
      </w:r>
    </w:p>
    <w:p w:rsidR="0012478D" w:rsidRPr="0012478D" w:rsidRDefault="00B24CAD" w:rsidP="0012478D">
      <w:pPr>
        <w:pStyle w:val="a3"/>
        <w:numPr>
          <w:ilvl w:val="0"/>
          <w:numId w:val="4"/>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Утверждение генеральной программы экономического и социального развития. Согласно ст. 114 Конституции, Народное собрание утверждает общу</w:t>
      </w:r>
      <w:r w:rsidR="00D344D0" w:rsidRPr="0012478D">
        <w:rPr>
          <w:rFonts w:ascii="Times New Roman" w:hAnsi="Times New Roman"/>
          <w:sz w:val="28"/>
          <w:szCs w:val="28"/>
        </w:rPr>
        <w:t>ю программу экономики и социаль</w:t>
      </w:r>
      <w:r w:rsidRPr="0012478D">
        <w:rPr>
          <w:rFonts w:ascii="Times New Roman" w:hAnsi="Times New Roman"/>
          <w:sz w:val="28"/>
          <w:szCs w:val="28"/>
        </w:rPr>
        <w:t>ного развития. Эта программа, способы ее подготовки и представления Народному собранию определяются законом. В 1973 г. был принят Закон № 70 "О подготовке генеральной программы государства и ее исполнении".</w:t>
      </w:r>
    </w:p>
    <w:p w:rsidR="0012478D" w:rsidRPr="0012478D" w:rsidRDefault="00B24CAD" w:rsidP="0012478D">
      <w:pPr>
        <w:pStyle w:val="a3"/>
        <w:numPr>
          <w:ilvl w:val="0"/>
          <w:numId w:val="4"/>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 xml:space="preserve">Надзор законодательной власти над исполнительной. Правительство ответственно перед Народным собранием (ст. 126 Конституции). Кроме того, Народное собрание вправе определить ответственность премьер-министра по требованию десяти его членов, решение же принимается Собранием большинством голосов его членов (ст. 127). Народное собрание осуществляет контроль над правительством различными способами. Любой член Народного собрания вправе обращаться с вопросами к председателю правительства или его заместителю, любому из </w:t>
      </w:r>
      <w:r w:rsidR="00B326D0" w:rsidRPr="0012478D">
        <w:rPr>
          <w:rFonts w:ascii="Times New Roman" w:hAnsi="Times New Roman"/>
          <w:sz w:val="28"/>
          <w:szCs w:val="28"/>
        </w:rPr>
        <w:t>министров или заместителям мини</w:t>
      </w:r>
      <w:r w:rsidRPr="0012478D">
        <w:rPr>
          <w:rFonts w:ascii="Times New Roman" w:hAnsi="Times New Roman"/>
          <w:sz w:val="28"/>
          <w:szCs w:val="28"/>
        </w:rPr>
        <w:t>стров по любому делу, касающемуся их компетенции. Премьер-министр и его заместитель, а также министры и их заместители обязаны ответить на заданный вопрос членов Народного собрания. Вопросы членов Народного собрания не могут быть превращены в допрос, который считается опасным способом парламентского надзора.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Консультативный совет (совет-шура). После реформы 1980 г. в Конституцию была внесена целая глава (седьмая), которая состоит из двух разделов:</w:t>
      </w:r>
    </w:p>
    <w:p w:rsidR="0012478D" w:rsidRPr="0012478D" w:rsidRDefault="00B326D0" w:rsidP="0012478D">
      <w:pPr>
        <w:pStyle w:val="a3"/>
        <w:numPr>
          <w:ilvl w:val="0"/>
          <w:numId w:val="5"/>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Совет-шура.</w:t>
      </w:r>
    </w:p>
    <w:p w:rsidR="0012478D" w:rsidRPr="0012478D" w:rsidRDefault="00B24CAD" w:rsidP="0012478D">
      <w:pPr>
        <w:pStyle w:val="a3"/>
        <w:numPr>
          <w:ilvl w:val="0"/>
          <w:numId w:val="5"/>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Информационная власть. Ст. 194-211.</w:t>
      </w:r>
    </w:p>
    <w:p w:rsidR="0012478D" w:rsidRPr="0012478D" w:rsidRDefault="00B326D0"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 xml:space="preserve">Ст. 194 гласит: "Совет - </w:t>
      </w:r>
      <w:r w:rsidR="00B24CAD" w:rsidRPr="0012478D">
        <w:rPr>
          <w:rFonts w:ascii="Times New Roman" w:hAnsi="Times New Roman"/>
          <w:sz w:val="28"/>
          <w:szCs w:val="28"/>
        </w:rPr>
        <w:t>шура призван обеспечить защиту принципов революций 1952 и 1971 гг., укрепить национальное единство, социальный мир, защиту единства трудящихся сил народа и социалистических целей, основных элементов общества, всеобщих прав, свобод и обязанностей, раз</w:t>
      </w:r>
      <w:r w:rsidRPr="0012478D">
        <w:rPr>
          <w:rFonts w:ascii="Times New Roman" w:hAnsi="Times New Roman"/>
          <w:sz w:val="28"/>
          <w:szCs w:val="28"/>
        </w:rPr>
        <w:t>вития социалистического демокра</w:t>
      </w:r>
      <w:r w:rsidR="00B24CAD" w:rsidRPr="0012478D">
        <w:rPr>
          <w:rFonts w:ascii="Times New Roman" w:hAnsi="Times New Roman"/>
          <w:sz w:val="28"/>
          <w:szCs w:val="28"/>
        </w:rPr>
        <w:t>тического строя и расш</w:t>
      </w:r>
      <w:r w:rsidRPr="0012478D">
        <w:rPr>
          <w:rFonts w:ascii="Times New Roman" w:hAnsi="Times New Roman"/>
          <w:sz w:val="28"/>
          <w:szCs w:val="28"/>
        </w:rPr>
        <w:t>ирения его сфер". Мнение совета-</w:t>
      </w:r>
      <w:r w:rsidR="00B24CAD" w:rsidRPr="0012478D">
        <w:rPr>
          <w:rFonts w:ascii="Times New Roman" w:hAnsi="Times New Roman"/>
          <w:sz w:val="28"/>
          <w:szCs w:val="28"/>
        </w:rPr>
        <w:t>шуры распространяется на следующие случаи: 1) предложения по изменению норм Конституции; 2) проект общего плана эко</w:t>
      </w:r>
      <w:r w:rsidRPr="0012478D">
        <w:rPr>
          <w:rFonts w:ascii="Times New Roman" w:hAnsi="Times New Roman"/>
          <w:sz w:val="28"/>
          <w:szCs w:val="28"/>
        </w:rPr>
        <w:t>номического и социального разви</w:t>
      </w:r>
      <w:r w:rsidR="00B24CAD" w:rsidRPr="0012478D">
        <w:rPr>
          <w:rFonts w:ascii="Times New Roman" w:hAnsi="Times New Roman"/>
          <w:sz w:val="28"/>
          <w:szCs w:val="28"/>
        </w:rPr>
        <w:t>тия; 3) договоры о мире и сотрудничестве и все международные договоры, связанные с изменением территории государства или затрагивающие суверенитет государства;</w:t>
      </w:r>
      <w:r w:rsidRPr="0012478D">
        <w:rPr>
          <w:rFonts w:ascii="Times New Roman" w:hAnsi="Times New Roman"/>
          <w:sz w:val="28"/>
          <w:szCs w:val="28"/>
        </w:rPr>
        <w:t xml:space="preserve"> 4) законопроекты, вносимые пре</w:t>
      </w:r>
      <w:r w:rsidR="00B24CAD" w:rsidRPr="0012478D">
        <w:rPr>
          <w:rFonts w:ascii="Times New Roman" w:hAnsi="Times New Roman"/>
          <w:sz w:val="28"/>
          <w:szCs w:val="28"/>
        </w:rPr>
        <w:t>зидентом республики; 5) все обращения президента республики в Совет по вопросам политики государства (по арабским и иностранным вопросам).</w:t>
      </w:r>
    </w:p>
    <w:p w:rsidR="0012478D" w:rsidRDefault="0012478D" w:rsidP="0012478D">
      <w:pPr>
        <w:pStyle w:val="2"/>
        <w:keepNext w:val="0"/>
        <w:keepLines w:val="0"/>
        <w:suppressAutoHyphens/>
        <w:spacing w:before="0" w:line="360" w:lineRule="auto"/>
        <w:ind w:firstLine="709"/>
        <w:jc w:val="both"/>
        <w:rPr>
          <w:b w:val="0"/>
          <w:color w:val="auto"/>
          <w:lang w:val="en-US"/>
        </w:rPr>
      </w:pPr>
      <w:bookmarkStart w:id="6" w:name="_Toc227952386"/>
    </w:p>
    <w:p w:rsidR="00B24CAD" w:rsidRPr="0012478D" w:rsidRDefault="00B326D0" w:rsidP="0012478D">
      <w:pPr>
        <w:pStyle w:val="2"/>
        <w:keepNext w:val="0"/>
        <w:keepLines w:val="0"/>
        <w:suppressAutoHyphens/>
        <w:spacing w:before="0" w:line="360" w:lineRule="auto"/>
        <w:ind w:firstLine="709"/>
        <w:jc w:val="both"/>
        <w:rPr>
          <w:b w:val="0"/>
          <w:color w:val="auto"/>
        </w:rPr>
      </w:pPr>
      <w:r w:rsidRPr="0012478D">
        <w:rPr>
          <w:b w:val="0"/>
          <w:color w:val="auto"/>
        </w:rPr>
        <w:t xml:space="preserve">3.2 </w:t>
      </w:r>
      <w:r w:rsidR="00B24CAD" w:rsidRPr="0012478D">
        <w:rPr>
          <w:b w:val="0"/>
          <w:color w:val="auto"/>
        </w:rPr>
        <w:t>Исполнительная власть</w:t>
      </w:r>
      <w:bookmarkEnd w:id="6"/>
    </w:p>
    <w:p w:rsidR="00B24CAD" w:rsidRPr="0012478D" w:rsidRDefault="00B24CAD" w:rsidP="0012478D">
      <w:pPr>
        <w:suppressAutoHyphens/>
        <w:spacing w:after="0" w:line="360" w:lineRule="auto"/>
        <w:ind w:firstLine="709"/>
        <w:jc w:val="both"/>
        <w:rPr>
          <w:rFonts w:ascii="Times New Roman" w:hAnsi="Times New Roman"/>
          <w:sz w:val="28"/>
        </w:rPr>
      </w:pP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Президент. Ст. 73 Конституции определяет президента как главу государства, который олицетворяет суверенитет народа, уважение Конституции и верховенство закона, защиту национальног</w:t>
      </w:r>
      <w:r w:rsidR="00B326D0" w:rsidRPr="0012478D">
        <w:rPr>
          <w:rFonts w:ascii="Times New Roman" w:hAnsi="Times New Roman"/>
          <w:sz w:val="28"/>
          <w:szCs w:val="28"/>
        </w:rPr>
        <w:t>о единства и социа</w:t>
      </w:r>
      <w:r w:rsidRPr="0012478D">
        <w:rPr>
          <w:rFonts w:ascii="Times New Roman" w:hAnsi="Times New Roman"/>
          <w:sz w:val="28"/>
          <w:szCs w:val="28"/>
        </w:rPr>
        <w:t xml:space="preserve">листических завоеваний. В соответствии со ст. 74, в случае возникновения </w:t>
      </w:r>
      <w:r w:rsidR="00B326D0" w:rsidRPr="0012478D">
        <w:rPr>
          <w:rFonts w:ascii="Times New Roman" w:hAnsi="Times New Roman"/>
          <w:sz w:val="28"/>
          <w:szCs w:val="28"/>
        </w:rPr>
        <w:t>опасности, угрожающей безопасно</w:t>
      </w:r>
      <w:r w:rsidRPr="0012478D">
        <w:rPr>
          <w:rFonts w:ascii="Times New Roman" w:hAnsi="Times New Roman"/>
          <w:sz w:val="28"/>
          <w:szCs w:val="28"/>
        </w:rPr>
        <w:t>сти страны или национальному единству, либо нарушения функционирован</w:t>
      </w:r>
      <w:r w:rsidR="00B326D0" w:rsidRPr="0012478D">
        <w:rPr>
          <w:rFonts w:ascii="Times New Roman" w:hAnsi="Times New Roman"/>
          <w:sz w:val="28"/>
          <w:szCs w:val="28"/>
        </w:rPr>
        <w:t>ия государственных органов, пре</w:t>
      </w:r>
      <w:r w:rsidRPr="0012478D">
        <w:rPr>
          <w:rFonts w:ascii="Times New Roman" w:hAnsi="Times New Roman"/>
          <w:sz w:val="28"/>
          <w:szCs w:val="28"/>
        </w:rPr>
        <w:t>зидент вправе предпринять срочные меры, обеспечивающие предотвращени</w:t>
      </w:r>
      <w:r w:rsidR="00B326D0" w:rsidRPr="0012478D">
        <w:rPr>
          <w:rFonts w:ascii="Times New Roman" w:hAnsi="Times New Roman"/>
          <w:sz w:val="28"/>
          <w:szCs w:val="28"/>
        </w:rPr>
        <w:t>е такой угрозы. При этом он дол</w:t>
      </w:r>
      <w:r w:rsidRPr="0012478D">
        <w:rPr>
          <w:rFonts w:ascii="Times New Roman" w:hAnsi="Times New Roman"/>
          <w:sz w:val="28"/>
          <w:szCs w:val="28"/>
        </w:rPr>
        <w:t xml:space="preserve">жен выступить с заявлением перед народом. Для одобрения этих мер должен быть назначен референдум в течение 60 дней с момента их введения. В отношениях с законодательной властью президент определяет генеральную политику государства. В выступлении на первом заседании Народного собрания он вправе также </w:t>
      </w:r>
      <w:r w:rsidR="00B326D0" w:rsidRPr="0012478D">
        <w:rPr>
          <w:rFonts w:ascii="Times New Roman" w:hAnsi="Times New Roman"/>
          <w:sz w:val="28"/>
          <w:szCs w:val="28"/>
        </w:rPr>
        <w:t>делать любое заявление перед На</w:t>
      </w:r>
      <w:r w:rsidRPr="0012478D">
        <w:rPr>
          <w:rFonts w:ascii="Times New Roman" w:hAnsi="Times New Roman"/>
          <w:sz w:val="28"/>
          <w:szCs w:val="28"/>
        </w:rPr>
        <w:t>родным собранием (ст. 132). Президент республики при необходимости может созвать Народное собрание на внеочередное заседание и объявить закрытие внеочередного заседания (ст. 102). Что касается сессионной работы, то президент должен пригласить Народное собрание на первое еже</w:t>
      </w:r>
      <w:r w:rsidR="00B326D0" w:rsidRPr="0012478D">
        <w:rPr>
          <w:rFonts w:ascii="Times New Roman" w:hAnsi="Times New Roman"/>
          <w:sz w:val="28"/>
          <w:szCs w:val="28"/>
        </w:rPr>
        <w:t>годное заседание до второго чет</w:t>
      </w:r>
      <w:r w:rsidRPr="0012478D">
        <w:rPr>
          <w:rFonts w:ascii="Times New Roman" w:hAnsi="Times New Roman"/>
          <w:sz w:val="28"/>
          <w:szCs w:val="28"/>
        </w:rPr>
        <w:t>верга ноября. Народное собрание должно собраться в назначенный выше сро</w:t>
      </w:r>
      <w:r w:rsidR="00B326D0" w:rsidRPr="0012478D">
        <w:rPr>
          <w:rFonts w:ascii="Times New Roman" w:hAnsi="Times New Roman"/>
          <w:sz w:val="28"/>
          <w:szCs w:val="28"/>
        </w:rPr>
        <w:t>к, даже в случае отсутствия при</w:t>
      </w:r>
      <w:r w:rsidRPr="0012478D">
        <w:rPr>
          <w:rFonts w:ascii="Times New Roman" w:hAnsi="Times New Roman"/>
          <w:sz w:val="28"/>
          <w:szCs w:val="28"/>
        </w:rPr>
        <w:t>глашения президента (ст. 103). Президента имеет право назначить не более 10 членов парламента.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Одним из наиболее важных полномочий президента в отношениях с парламентом является его право принимать решения, обладающие силой закона, в случае отсутствия Народного собрания. При этом президент должен ознакомить Народное собрание с этими решениями в течение 15 дней с момента их принятия или на первом заседании парламента (в случае роспуска или приостановки его заседаний (ст. 147)).</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Ст. 148 Конституции устанавливает, что президент объявляет чрезвычайное положение в соответствии с законом и должен проинформировать об этом Народное собрание в течение 15 дней. В случае же роспуска парламента президент должен объявить об этом новому Народному собранию на первом его заседании. Срок чрезвычайного положения должен быть ограничен, его продление должно быть согласовано с парламентом. Президент обладает также правом помилования. Амнистия может быть объявлена только законом. Президент является главнокомандующим вооруженных сил (ст. 150). Он объявляет войну с согласия Народного собрания.</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 xml:space="preserve">Полномочия президента в сфере внешней политики определены в ст. 151 Конституции. Он заключает международные договоры и должен их представить Народному собранию </w:t>
      </w:r>
      <w:r w:rsidR="00B326D0" w:rsidRPr="0012478D">
        <w:rPr>
          <w:rFonts w:ascii="Times New Roman" w:hAnsi="Times New Roman"/>
          <w:sz w:val="28"/>
          <w:szCs w:val="28"/>
        </w:rPr>
        <w:t>с необходимыми объяснениями. До</w:t>
      </w:r>
      <w:r w:rsidRPr="0012478D">
        <w:rPr>
          <w:rFonts w:ascii="Times New Roman" w:hAnsi="Times New Roman"/>
          <w:sz w:val="28"/>
          <w:szCs w:val="28"/>
        </w:rPr>
        <w:t>говоры обладают силой закона после их опубликования. Все договоры, кас</w:t>
      </w:r>
      <w:r w:rsidR="00B326D0" w:rsidRPr="0012478D">
        <w:rPr>
          <w:rFonts w:ascii="Times New Roman" w:hAnsi="Times New Roman"/>
          <w:sz w:val="28"/>
          <w:szCs w:val="28"/>
        </w:rPr>
        <w:t>ающиеся мира, торговли, морепла</w:t>
      </w:r>
      <w:r w:rsidRPr="0012478D">
        <w:rPr>
          <w:rFonts w:ascii="Times New Roman" w:hAnsi="Times New Roman"/>
          <w:sz w:val="28"/>
          <w:szCs w:val="28"/>
        </w:rPr>
        <w:t>вания, союзнические, а также те, которые требуют изменения территории государства, или те, которые ка</w:t>
      </w:r>
      <w:r w:rsidR="00B326D0" w:rsidRPr="0012478D">
        <w:rPr>
          <w:rFonts w:ascii="Times New Roman" w:hAnsi="Times New Roman"/>
          <w:sz w:val="28"/>
          <w:szCs w:val="28"/>
        </w:rPr>
        <w:t>сают</w:t>
      </w:r>
      <w:r w:rsidRPr="0012478D">
        <w:rPr>
          <w:rFonts w:ascii="Times New Roman" w:hAnsi="Times New Roman"/>
          <w:sz w:val="28"/>
          <w:szCs w:val="28"/>
        </w:rPr>
        <w:t>ся государственного суверенитета либо требующие расходов, не предусмо</w:t>
      </w:r>
      <w:r w:rsidR="00B326D0" w:rsidRPr="0012478D">
        <w:rPr>
          <w:rFonts w:ascii="Times New Roman" w:hAnsi="Times New Roman"/>
          <w:sz w:val="28"/>
          <w:szCs w:val="28"/>
        </w:rPr>
        <w:t>тренных в бюджете, должны заклю</w:t>
      </w:r>
      <w:r w:rsidRPr="0012478D">
        <w:rPr>
          <w:rFonts w:ascii="Times New Roman" w:hAnsi="Times New Roman"/>
          <w:sz w:val="28"/>
          <w:szCs w:val="28"/>
        </w:rPr>
        <w:t>чаться с согласия Народного собрания.</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Правительство. Конституция в ст. 153 определяет правительство к</w:t>
      </w:r>
      <w:r w:rsidR="00B326D0" w:rsidRPr="0012478D">
        <w:rPr>
          <w:rFonts w:ascii="Times New Roman" w:hAnsi="Times New Roman"/>
          <w:sz w:val="28"/>
          <w:szCs w:val="28"/>
        </w:rPr>
        <w:t>ак исполнительный высший и адми</w:t>
      </w:r>
      <w:r w:rsidRPr="0012478D">
        <w:rPr>
          <w:rFonts w:ascii="Times New Roman" w:hAnsi="Times New Roman"/>
          <w:sz w:val="28"/>
          <w:szCs w:val="28"/>
        </w:rPr>
        <w:t>нистративный орган государства. Оно состоит из председателя Совета министров и его заместителей, а также министров и их заместителей. Эта же статья возлагает на председателя правительства задачу наблюдения за работой правительства. Ст. 134 Конституции указывает, что министром либо заместителем министра может быть гражданин Египта, достигший 35-летнего возраста (как минимум), обладающий всеми г</w:t>
      </w:r>
      <w:r w:rsidR="00B326D0" w:rsidRPr="0012478D">
        <w:rPr>
          <w:rFonts w:ascii="Times New Roman" w:hAnsi="Times New Roman"/>
          <w:sz w:val="28"/>
          <w:szCs w:val="28"/>
        </w:rPr>
        <w:t>ражданскими и политическими пра</w:t>
      </w:r>
      <w:r w:rsidRPr="0012478D">
        <w:rPr>
          <w:rFonts w:ascii="Times New Roman" w:hAnsi="Times New Roman"/>
          <w:sz w:val="28"/>
          <w:szCs w:val="28"/>
        </w:rPr>
        <w:t>вами.</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 функции правительства входит:</w:t>
      </w:r>
    </w:p>
    <w:p w:rsidR="0012478D" w:rsidRPr="0012478D" w:rsidRDefault="00B24CAD" w:rsidP="0012478D">
      <w:pPr>
        <w:pStyle w:val="a3"/>
        <w:numPr>
          <w:ilvl w:val="0"/>
          <w:numId w:val="6"/>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определение (совместно с президентом) генеральной политики государства и наблюдение за ее исполнением в соответствии с законами и республиканскими решениями;</w:t>
      </w:r>
    </w:p>
    <w:p w:rsidR="0012478D" w:rsidRPr="0012478D" w:rsidRDefault="00B24CAD" w:rsidP="0012478D">
      <w:pPr>
        <w:pStyle w:val="a3"/>
        <w:numPr>
          <w:ilvl w:val="0"/>
          <w:numId w:val="6"/>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направление работы министерств и ведомств, а также различных учреждений, которые не</w:t>
      </w:r>
      <w:r w:rsidR="00020F1A" w:rsidRPr="0012478D">
        <w:rPr>
          <w:rFonts w:ascii="Times New Roman" w:hAnsi="Times New Roman"/>
          <w:sz w:val="28"/>
          <w:szCs w:val="28"/>
        </w:rPr>
        <w:t>посред</w:t>
      </w:r>
      <w:r w:rsidRPr="0012478D">
        <w:rPr>
          <w:rFonts w:ascii="Times New Roman" w:hAnsi="Times New Roman"/>
          <w:sz w:val="28"/>
          <w:szCs w:val="28"/>
        </w:rPr>
        <w:t>ственно относятся к правительству;</w:t>
      </w:r>
    </w:p>
    <w:p w:rsidR="0012478D" w:rsidRPr="0012478D" w:rsidRDefault="00B24CAD" w:rsidP="0012478D">
      <w:pPr>
        <w:pStyle w:val="a3"/>
        <w:numPr>
          <w:ilvl w:val="0"/>
          <w:numId w:val="6"/>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принятие административных и исполнительных постановлений</w:t>
      </w:r>
      <w:r w:rsidR="00020F1A" w:rsidRPr="0012478D">
        <w:rPr>
          <w:rFonts w:ascii="Times New Roman" w:hAnsi="Times New Roman"/>
          <w:sz w:val="28"/>
          <w:szCs w:val="28"/>
        </w:rPr>
        <w:t xml:space="preserve"> в соответствии с законами и на</w:t>
      </w:r>
      <w:r w:rsidRPr="0012478D">
        <w:rPr>
          <w:rFonts w:ascii="Times New Roman" w:hAnsi="Times New Roman"/>
          <w:sz w:val="28"/>
          <w:szCs w:val="28"/>
        </w:rPr>
        <w:t>блюдение за их выполнением;</w:t>
      </w:r>
    </w:p>
    <w:p w:rsidR="0012478D" w:rsidRPr="0012478D" w:rsidRDefault="00B24CAD" w:rsidP="0012478D">
      <w:pPr>
        <w:pStyle w:val="a3"/>
        <w:numPr>
          <w:ilvl w:val="0"/>
          <w:numId w:val="6"/>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разработка законопроектов и постановлений;</w:t>
      </w:r>
    </w:p>
    <w:p w:rsidR="0012478D" w:rsidRPr="0012478D" w:rsidRDefault="00B24CAD" w:rsidP="0012478D">
      <w:pPr>
        <w:pStyle w:val="a3"/>
        <w:numPr>
          <w:ilvl w:val="0"/>
          <w:numId w:val="6"/>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разработка государственного бюджета;</w:t>
      </w:r>
    </w:p>
    <w:p w:rsidR="0012478D" w:rsidRPr="0012478D" w:rsidRDefault="00B24CAD" w:rsidP="0012478D">
      <w:pPr>
        <w:pStyle w:val="a3"/>
        <w:numPr>
          <w:ilvl w:val="0"/>
          <w:numId w:val="6"/>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разработка генерального плана государства;</w:t>
      </w:r>
    </w:p>
    <w:p w:rsidR="0012478D" w:rsidRPr="0012478D" w:rsidRDefault="00B24CAD" w:rsidP="0012478D">
      <w:pPr>
        <w:pStyle w:val="a3"/>
        <w:numPr>
          <w:ilvl w:val="0"/>
          <w:numId w:val="6"/>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определение займов в соответствии с положением Конституции;</w:t>
      </w:r>
    </w:p>
    <w:p w:rsidR="0012478D" w:rsidRPr="0012478D" w:rsidRDefault="00B24CAD" w:rsidP="0012478D">
      <w:pPr>
        <w:pStyle w:val="a3"/>
        <w:numPr>
          <w:ilvl w:val="0"/>
          <w:numId w:val="6"/>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обеспечение исполнения законов и государственной безопасности, а также защита прав граждан и интересов государств а (ст. 156).</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 xml:space="preserve">Конституция закрепляет, что министр как руководитель своего министерства определяет и реализует его политику в рамках общегосударственной политики (ст. 157). Конституция </w:t>
      </w:r>
      <w:r w:rsidR="00020F1A" w:rsidRPr="0012478D">
        <w:rPr>
          <w:rFonts w:ascii="Times New Roman" w:hAnsi="Times New Roman"/>
          <w:sz w:val="28"/>
          <w:szCs w:val="28"/>
        </w:rPr>
        <w:t>в ст. 158 запрещает министру за</w:t>
      </w:r>
      <w:r w:rsidRPr="0012478D">
        <w:rPr>
          <w:rFonts w:ascii="Times New Roman" w:hAnsi="Times New Roman"/>
          <w:sz w:val="28"/>
          <w:szCs w:val="28"/>
        </w:rPr>
        <w:t>ниматься торговой, промышленной, финансовой деятельностью, а также к</w:t>
      </w:r>
      <w:r w:rsidR="00020F1A" w:rsidRPr="0012478D">
        <w:rPr>
          <w:rFonts w:ascii="Times New Roman" w:hAnsi="Times New Roman"/>
          <w:sz w:val="28"/>
          <w:szCs w:val="28"/>
        </w:rPr>
        <w:t>уплей-продажей и арендой или об</w:t>
      </w:r>
      <w:r w:rsidRPr="0012478D">
        <w:rPr>
          <w:rFonts w:ascii="Times New Roman" w:hAnsi="Times New Roman"/>
          <w:sz w:val="28"/>
          <w:szCs w:val="28"/>
        </w:rPr>
        <w:t>меном государственного имущества.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Вопрос об ответственности правительства подробно регламентируется в Конституции Египта. Однако если Конституция (ст. 126-128) устанавливает упрощенный порядок привлечени</w:t>
      </w:r>
      <w:r w:rsidR="00020F1A" w:rsidRPr="0012478D">
        <w:rPr>
          <w:rFonts w:ascii="Times New Roman" w:hAnsi="Times New Roman"/>
          <w:sz w:val="28"/>
          <w:szCs w:val="28"/>
        </w:rPr>
        <w:t>я отдельного министра к ответ</w:t>
      </w:r>
      <w:r w:rsidRPr="0012478D">
        <w:rPr>
          <w:rFonts w:ascii="Times New Roman" w:hAnsi="Times New Roman"/>
          <w:sz w:val="28"/>
          <w:szCs w:val="28"/>
        </w:rPr>
        <w:t>ственности (индивидуальная ответственность), то для солидарной ответс</w:t>
      </w:r>
      <w:r w:rsidR="00020F1A" w:rsidRPr="0012478D">
        <w:rPr>
          <w:rFonts w:ascii="Times New Roman" w:hAnsi="Times New Roman"/>
          <w:sz w:val="28"/>
          <w:szCs w:val="28"/>
        </w:rPr>
        <w:t>твенности требуется более услож</w:t>
      </w:r>
      <w:r w:rsidRPr="0012478D">
        <w:rPr>
          <w:rFonts w:ascii="Times New Roman" w:hAnsi="Times New Roman"/>
          <w:sz w:val="28"/>
          <w:szCs w:val="28"/>
        </w:rPr>
        <w:t>ненная процедура. Так ст. 127 предусматривает то, что Народное собрание вправе определить ответственность председателя Совета министров по просьбе десяти членов Собрания. Решение об ответственно</w:t>
      </w:r>
      <w:r w:rsidR="00020F1A" w:rsidRPr="0012478D">
        <w:rPr>
          <w:rFonts w:ascii="Times New Roman" w:hAnsi="Times New Roman"/>
          <w:sz w:val="28"/>
          <w:szCs w:val="28"/>
        </w:rPr>
        <w:t>сти принимается большинством го</w:t>
      </w:r>
      <w:r w:rsidRPr="0012478D">
        <w:rPr>
          <w:rFonts w:ascii="Times New Roman" w:hAnsi="Times New Roman"/>
          <w:sz w:val="28"/>
          <w:szCs w:val="28"/>
        </w:rPr>
        <w:t>лосов членов Народного собрания. Но такое решение может быть принято только после трех дней со дня представления просьбы и после допроса членов правительства. В десятидневный срок Народное собрание должно предоставить президенту в письменном виде свое решение. Президент, в свою очередь, вправе вернуть решение обратно в течение десяти дней, а при повторном решении президент вправе обратиться к народу путем проведения референдума, который должен быть осуществлен в течение 30 дней, начиная со дня последнего решения Собрания. Если решение референдума будет в поддержку правительства, то Народное собрание должно быть распущено, в противном случае президент принимает отставку правительства.</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За преступления, связанные с должностным положением, министр м</w:t>
      </w:r>
      <w:r w:rsidR="00020F1A" w:rsidRPr="0012478D">
        <w:rPr>
          <w:rFonts w:ascii="Times New Roman" w:hAnsi="Times New Roman"/>
          <w:sz w:val="28"/>
          <w:szCs w:val="28"/>
        </w:rPr>
        <w:t>ожет быть предан суду на основа</w:t>
      </w:r>
      <w:r w:rsidRPr="0012478D">
        <w:rPr>
          <w:rFonts w:ascii="Times New Roman" w:hAnsi="Times New Roman"/>
          <w:sz w:val="28"/>
          <w:szCs w:val="28"/>
        </w:rPr>
        <w:t>нии решения президента и Народного собрания. Решение Народного собрания об обвинении министра может приниматься по предложению не менее пяти членов Собрания. Решение ж</w:t>
      </w:r>
      <w:r w:rsidR="00020F1A" w:rsidRPr="0012478D">
        <w:rPr>
          <w:rFonts w:ascii="Times New Roman" w:hAnsi="Times New Roman"/>
          <w:sz w:val="28"/>
          <w:szCs w:val="28"/>
        </w:rPr>
        <w:t>е о предъявленном обвинении при</w:t>
      </w:r>
      <w:r w:rsidRPr="0012478D">
        <w:rPr>
          <w:rFonts w:ascii="Times New Roman" w:hAnsi="Times New Roman"/>
          <w:sz w:val="28"/>
          <w:szCs w:val="28"/>
        </w:rPr>
        <w:t>нимается 2/3 голосов членов Собрания (ст. 159). Обвиняемый министр отстраняется от работы до решения суда. Положения этой статьи распространяются также на заместителей министров.</w:t>
      </w:r>
    </w:p>
    <w:p w:rsidR="0012478D" w:rsidRDefault="0012478D" w:rsidP="0012478D">
      <w:pPr>
        <w:pStyle w:val="2"/>
        <w:keepNext w:val="0"/>
        <w:keepLines w:val="0"/>
        <w:suppressAutoHyphens/>
        <w:spacing w:before="0" w:line="360" w:lineRule="auto"/>
        <w:ind w:firstLine="709"/>
        <w:jc w:val="both"/>
        <w:rPr>
          <w:b w:val="0"/>
          <w:color w:val="auto"/>
          <w:lang w:val="en-US"/>
        </w:rPr>
      </w:pPr>
      <w:bookmarkStart w:id="7" w:name="_Toc227952387"/>
    </w:p>
    <w:p w:rsidR="0012478D" w:rsidRPr="00481A3E" w:rsidRDefault="0012478D">
      <w:pPr>
        <w:rPr>
          <w:rFonts w:ascii="Times New Roman" w:hAnsi="Times New Roman"/>
          <w:bCs/>
          <w:sz w:val="28"/>
          <w:szCs w:val="26"/>
          <w:lang w:val="en-US"/>
        </w:rPr>
      </w:pPr>
      <w:r>
        <w:rPr>
          <w:b/>
          <w:lang w:val="en-US"/>
        </w:rPr>
        <w:br w:type="page"/>
      </w:r>
    </w:p>
    <w:p w:rsidR="00B24CAD" w:rsidRPr="0012478D" w:rsidRDefault="00020F1A" w:rsidP="0012478D">
      <w:pPr>
        <w:pStyle w:val="2"/>
        <w:keepNext w:val="0"/>
        <w:keepLines w:val="0"/>
        <w:suppressAutoHyphens/>
        <w:spacing w:before="0" w:line="360" w:lineRule="auto"/>
        <w:ind w:firstLine="709"/>
        <w:jc w:val="both"/>
        <w:rPr>
          <w:b w:val="0"/>
          <w:color w:val="auto"/>
        </w:rPr>
      </w:pPr>
      <w:r w:rsidRPr="0012478D">
        <w:rPr>
          <w:b w:val="0"/>
          <w:color w:val="auto"/>
        </w:rPr>
        <w:t xml:space="preserve">3.3 </w:t>
      </w:r>
      <w:r w:rsidR="00B24CAD" w:rsidRPr="0012478D">
        <w:rPr>
          <w:b w:val="0"/>
          <w:color w:val="auto"/>
        </w:rPr>
        <w:t>Судебная система</w:t>
      </w:r>
      <w:bookmarkEnd w:id="7"/>
    </w:p>
    <w:p w:rsidR="00020F1A" w:rsidRPr="0012478D" w:rsidRDefault="00020F1A" w:rsidP="0012478D">
      <w:pPr>
        <w:suppressAutoHyphens/>
        <w:spacing w:after="0" w:line="360" w:lineRule="auto"/>
        <w:ind w:firstLine="709"/>
        <w:jc w:val="both"/>
        <w:rPr>
          <w:rFonts w:ascii="Times New Roman" w:hAnsi="Times New Roman"/>
          <w:sz w:val="28"/>
        </w:rPr>
      </w:pP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Судебная власть в Египте независима и имеет собственный бюджет. Правосудие в АРЕ осуществляется различными судебными органами, в частности к ним относятся: Государ</w:t>
      </w:r>
      <w:r w:rsidR="00020F1A" w:rsidRPr="0012478D">
        <w:rPr>
          <w:rFonts w:ascii="Times New Roman" w:hAnsi="Times New Roman"/>
          <w:sz w:val="28"/>
          <w:szCs w:val="28"/>
        </w:rPr>
        <w:t>ственный совет, Высший конститу</w:t>
      </w:r>
      <w:r w:rsidRPr="0012478D">
        <w:rPr>
          <w:rFonts w:ascii="Times New Roman" w:hAnsi="Times New Roman"/>
          <w:sz w:val="28"/>
          <w:szCs w:val="28"/>
        </w:rPr>
        <w:t>ционный суд Египта, суды государственной безопасности и т.д. Правовой статус судебных органов урегулирован в ст. 165-173 действующей Конституци</w:t>
      </w:r>
      <w:r w:rsidR="00020F1A" w:rsidRPr="0012478D">
        <w:rPr>
          <w:rFonts w:ascii="Times New Roman" w:hAnsi="Times New Roman"/>
          <w:sz w:val="28"/>
          <w:szCs w:val="28"/>
        </w:rPr>
        <w:t>и Египта, а также Законом "О су</w:t>
      </w:r>
      <w:r w:rsidRPr="0012478D">
        <w:rPr>
          <w:rFonts w:ascii="Times New Roman" w:hAnsi="Times New Roman"/>
          <w:sz w:val="28"/>
          <w:szCs w:val="28"/>
        </w:rPr>
        <w:t>дебной власти".</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Деятельность всех судов курирует Высший совет, который возглавляет президент республики. Задача этого Совета состоит в том, что он отвечает на запросы, касающиеся деятел</w:t>
      </w:r>
      <w:r w:rsidR="00020F1A" w:rsidRPr="0012478D">
        <w:rPr>
          <w:rFonts w:ascii="Times New Roman" w:hAnsi="Times New Roman"/>
          <w:sz w:val="28"/>
          <w:szCs w:val="28"/>
        </w:rPr>
        <w:t>ьности органов правосудия. Одна</w:t>
      </w:r>
      <w:r w:rsidRPr="0012478D">
        <w:rPr>
          <w:rFonts w:ascii="Times New Roman" w:hAnsi="Times New Roman"/>
          <w:sz w:val="28"/>
          <w:szCs w:val="28"/>
        </w:rPr>
        <w:t>ко контроль за соответствием законов и других нормативно-правовых актов,</w:t>
      </w:r>
      <w:r w:rsidR="00020F1A" w:rsidRPr="0012478D">
        <w:rPr>
          <w:rFonts w:ascii="Times New Roman" w:hAnsi="Times New Roman"/>
          <w:sz w:val="28"/>
          <w:szCs w:val="28"/>
        </w:rPr>
        <w:t xml:space="preserve"> а также их юридическое толкова</w:t>
      </w:r>
      <w:r w:rsidRPr="0012478D">
        <w:rPr>
          <w:rFonts w:ascii="Times New Roman" w:hAnsi="Times New Roman"/>
          <w:sz w:val="28"/>
          <w:szCs w:val="28"/>
        </w:rPr>
        <w:t>ние принадлежит только Высшему конституционному суду.</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 xml:space="preserve">Впервые Конституционный суд был закреплен как институт в действующей Конституции 1971 г. В разд. 5 гл. 5 ст. 174-178 была установлена и его компетенция: 1) судебный контроль за конституционностью законов и указов; 2) толкование правовых норм в соответствии с духом закона. Постановления Конституционного суда должны быть опубликованы в </w:t>
      </w:r>
      <w:r w:rsidR="00020F1A" w:rsidRPr="0012478D">
        <w:rPr>
          <w:rFonts w:ascii="Times New Roman" w:hAnsi="Times New Roman"/>
          <w:sz w:val="28"/>
          <w:szCs w:val="28"/>
        </w:rPr>
        <w:t>официальной газете (ст. 178 Кон</w:t>
      </w:r>
      <w:r w:rsidRPr="0012478D">
        <w:rPr>
          <w:rFonts w:ascii="Times New Roman" w:hAnsi="Times New Roman"/>
          <w:sz w:val="28"/>
          <w:szCs w:val="28"/>
        </w:rPr>
        <w:t>ституции). Деятельность Высшего конституционного суда регламентируется Законом № 48 1979 г. "О Высшем конституционном суде". Высший конституционный суд Египта является правопреемником Верховного суда Египта, члены которого, а также весь его вспомогательный персонал преобразовались в Высший ко</w:t>
      </w:r>
      <w:r w:rsidR="00020F1A" w:rsidRPr="0012478D">
        <w:rPr>
          <w:rFonts w:ascii="Times New Roman" w:hAnsi="Times New Roman"/>
          <w:sz w:val="28"/>
          <w:szCs w:val="28"/>
        </w:rPr>
        <w:t>нституци</w:t>
      </w:r>
      <w:r w:rsidRPr="0012478D">
        <w:rPr>
          <w:rFonts w:ascii="Times New Roman" w:hAnsi="Times New Roman"/>
          <w:sz w:val="28"/>
          <w:szCs w:val="28"/>
        </w:rPr>
        <w:t>онный суд на основании ст. 7 Закона № 48 1979 г. Членами Высшего конституционного суда могут быть: а) члены Верхов</w:t>
      </w:r>
      <w:r w:rsidR="00020F1A" w:rsidRPr="0012478D">
        <w:rPr>
          <w:rFonts w:ascii="Times New Roman" w:hAnsi="Times New Roman"/>
          <w:sz w:val="28"/>
          <w:szCs w:val="28"/>
        </w:rPr>
        <w:t>ного суда; б) члены органов пра</w:t>
      </w:r>
      <w:r w:rsidRPr="0012478D">
        <w:rPr>
          <w:rFonts w:ascii="Times New Roman" w:hAnsi="Times New Roman"/>
          <w:sz w:val="28"/>
          <w:szCs w:val="28"/>
        </w:rPr>
        <w:t>восудия, проработавшие на должности советника не менее 5 лет; в) преподаватели юридических вузов (б</w:t>
      </w:r>
      <w:r w:rsidR="00020F1A" w:rsidRPr="0012478D">
        <w:rPr>
          <w:rFonts w:ascii="Times New Roman" w:hAnsi="Times New Roman"/>
          <w:sz w:val="28"/>
          <w:szCs w:val="28"/>
        </w:rPr>
        <w:t>ыв</w:t>
      </w:r>
      <w:r w:rsidRPr="0012478D">
        <w:rPr>
          <w:rFonts w:ascii="Times New Roman" w:hAnsi="Times New Roman"/>
          <w:sz w:val="28"/>
          <w:szCs w:val="28"/>
        </w:rPr>
        <w:t>шие и настоящие), проработавшие не менее 8 лет; г) адвокаты, работавшие в Высшем административном и Апелляционном судах не менее 10 лет.</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Председатель суда назначается президентом республики, а каждый член суда назначается президентом из числа двух кандидатур. Одна из них выдвигается Генеральной ассамблеей суда, а вторая - председателем суда. 2/3 членов суда должны быть представителями органов правосудия. А что касается состава суда, то ст. 7 Закона "О Конституционном суде" гласит, что Генеральная ассамблея состоит из всех членов суда. В полномочия Генеральной ассамблеи входят рассмотрение вопросов, касающихся внутреннего распорядка работы суда, а также распределение функций между членами суда. Кроме того, Генеральная ассамблея вправе передать своему председателю или комиссии из его членов часть своих полномочий.</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Генеральная ассамблея созывается по предложению председателя суда или по требованию 1/3 его членов. Заседание считается действительным в случае присутствия большинства его членов, а решен</w:t>
      </w:r>
      <w:r w:rsidR="00020F1A" w:rsidRPr="0012478D">
        <w:rPr>
          <w:rFonts w:ascii="Times New Roman" w:hAnsi="Times New Roman"/>
          <w:sz w:val="28"/>
          <w:szCs w:val="28"/>
        </w:rPr>
        <w:t>ие при</w:t>
      </w:r>
      <w:r w:rsidRPr="0012478D">
        <w:rPr>
          <w:rFonts w:ascii="Times New Roman" w:hAnsi="Times New Roman"/>
          <w:sz w:val="28"/>
          <w:szCs w:val="28"/>
        </w:rPr>
        <w:t>нимается абсолютным большинством присутствующих на заседании членов. Для решения неотложных дел, во время каникул Суда, решением Генеральной ассамблеи формируется комиссия "временных дел" в составе председателя Генеральной ассамблеи и не менее двух ее членов. Что касается правового положения членов Конституционного суда и их полномочий, то ст. 11 Закона "О Конституционном суде" гласит, что члены суда не могут быть освобождены от должности или переведены на другую работу без их согласия. Члены суда могут быть командированы в международные организации или иностранные государства только для выполнения работы юридического характера.</w:t>
      </w:r>
      <w:r w:rsidR="00020F1A" w:rsidRPr="0012478D">
        <w:rPr>
          <w:rFonts w:ascii="Times New Roman" w:hAnsi="Times New Roman"/>
          <w:sz w:val="28"/>
          <w:szCs w:val="28"/>
        </w:rPr>
        <w:t xml:space="preserve"> </w:t>
      </w:r>
      <w:r w:rsidRPr="0012478D">
        <w:rPr>
          <w:rFonts w:ascii="Times New Roman" w:hAnsi="Times New Roman"/>
          <w:sz w:val="28"/>
          <w:szCs w:val="28"/>
        </w:rPr>
        <w:t>Ст. 25 Закона "О Конституционном суде" предусматривает специализацию Высшего конституционного суда по следующим делам:</w:t>
      </w:r>
    </w:p>
    <w:p w:rsidR="00B24CAD" w:rsidRPr="0012478D" w:rsidRDefault="00020F1A" w:rsidP="0012478D">
      <w:pPr>
        <w:pStyle w:val="a3"/>
        <w:numPr>
          <w:ilvl w:val="0"/>
          <w:numId w:val="7"/>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к</w:t>
      </w:r>
      <w:r w:rsidR="00B24CAD" w:rsidRPr="0012478D">
        <w:rPr>
          <w:rFonts w:ascii="Times New Roman" w:hAnsi="Times New Roman"/>
          <w:sz w:val="28"/>
          <w:szCs w:val="28"/>
        </w:rPr>
        <w:t>онтроль за конституционностью зако</w:t>
      </w:r>
      <w:r w:rsidRPr="0012478D">
        <w:rPr>
          <w:rFonts w:ascii="Times New Roman" w:hAnsi="Times New Roman"/>
          <w:sz w:val="28"/>
          <w:szCs w:val="28"/>
        </w:rPr>
        <w:t>нов и других нормативных актов;</w:t>
      </w:r>
    </w:p>
    <w:p w:rsidR="0012478D" w:rsidRPr="0012478D" w:rsidRDefault="00020F1A" w:rsidP="0012478D">
      <w:pPr>
        <w:pStyle w:val="a3"/>
        <w:numPr>
          <w:ilvl w:val="0"/>
          <w:numId w:val="7"/>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р</w:t>
      </w:r>
      <w:r w:rsidR="00B24CAD" w:rsidRPr="0012478D">
        <w:rPr>
          <w:rFonts w:ascii="Times New Roman" w:hAnsi="Times New Roman"/>
          <w:sz w:val="28"/>
          <w:szCs w:val="28"/>
        </w:rPr>
        <w:t>ешение о предметах ведения путем определения уполномочен</w:t>
      </w:r>
      <w:r w:rsidRPr="0012478D">
        <w:rPr>
          <w:rFonts w:ascii="Times New Roman" w:hAnsi="Times New Roman"/>
          <w:sz w:val="28"/>
          <w:szCs w:val="28"/>
        </w:rPr>
        <w:t>ной стороны среди органов право</w:t>
      </w:r>
      <w:r w:rsidR="00B24CAD" w:rsidRPr="0012478D">
        <w:rPr>
          <w:rFonts w:ascii="Times New Roman" w:hAnsi="Times New Roman"/>
          <w:sz w:val="28"/>
          <w:szCs w:val="28"/>
        </w:rPr>
        <w:t>судия.</w:t>
      </w:r>
      <w:r w:rsidRPr="0012478D">
        <w:rPr>
          <w:rFonts w:ascii="Times New Roman" w:hAnsi="Times New Roman"/>
          <w:sz w:val="28"/>
          <w:szCs w:val="28"/>
        </w:rPr>
        <w:t>;</w:t>
      </w:r>
    </w:p>
    <w:p w:rsidR="0012478D" w:rsidRPr="0012478D" w:rsidRDefault="00020F1A" w:rsidP="0012478D">
      <w:pPr>
        <w:pStyle w:val="a3"/>
        <w:numPr>
          <w:ilvl w:val="0"/>
          <w:numId w:val="7"/>
        </w:numPr>
        <w:suppressAutoHyphens/>
        <w:spacing w:after="0" w:line="360" w:lineRule="auto"/>
        <w:ind w:left="0" w:firstLine="709"/>
        <w:jc w:val="both"/>
        <w:rPr>
          <w:rFonts w:ascii="Times New Roman" w:hAnsi="Times New Roman"/>
          <w:sz w:val="28"/>
          <w:szCs w:val="28"/>
        </w:rPr>
      </w:pPr>
      <w:r w:rsidRPr="0012478D">
        <w:rPr>
          <w:rFonts w:ascii="Times New Roman" w:hAnsi="Times New Roman"/>
          <w:sz w:val="28"/>
          <w:szCs w:val="28"/>
        </w:rPr>
        <w:t>р</w:t>
      </w:r>
      <w:r w:rsidR="00B24CAD" w:rsidRPr="0012478D">
        <w:rPr>
          <w:rFonts w:ascii="Times New Roman" w:hAnsi="Times New Roman"/>
          <w:sz w:val="28"/>
          <w:szCs w:val="28"/>
        </w:rPr>
        <w:t>азрешение разногласий, возникающих в результате исполнения двух противоположных органов правосудия.</w:t>
      </w: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 компетенцию Высшего конституционного суда входит также толков</w:t>
      </w:r>
      <w:r w:rsidR="00020F1A" w:rsidRPr="0012478D">
        <w:rPr>
          <w:rFonts w:ascii="Times New Roman" w:hAnsi="Times New Roman"/>
          <w:sz w:val="28"/>
          <w:szCs w:val="28"/>
        </w:rPr>
        <w:t>ание законов, принятых законода</w:t>
      </w:r>
      <w:r w:rsidRPr="0012478D">
        <w:rPr>
          <w:rFonts w:ascii="Times New Roman" w:hAnsi="Times New Roman"/>
          <w:sz w:val="28"/>
          <w:szCs w:val="28"/>
        </w:rPr>
        <w:t>тельной властью, а также указов президента, изданных на основании Констит</w:t>
      </w:r>
      <w:r w:rsidR="00020F1A" w:rsidRPr="0012478D">
        <w:rPr>
          <w:rFonts w:ascii="Times New Roman" w:hAnsi="Times New Roman"/>
          <w:sz w:val="28"/>
          <w:szCs w:val="28"/>
        </w:rPr>
        <w:t>уции в случае возникновения про</w:t>
      </w:r>
      <w:r w:rsidRPr="0012478D">
        <w:rPr>
          <w:rFonts w:ascii="Times New Roman" w:hAnsi="Times New Roman"/>
          <w:sz w:val="28"/>
          <w:szCs w:val="28"/>
        </w:rPr>
        <w:t>тиворечий в течение их исполнения. Высший конституционный суд вправе считать неконституционным любой закон или указ, представленный ему и имеющий отношение к разбираемому делу. Высший конституционный суд осуществляет верховный судебный надзор за точным и единообразным применением законов всеми судами.</w:t>
      </w:r>
    </w:p>
    <w:p w:rsidR="00B24CA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 ст. 172 действующей Конституции впервые был упомянут Государственный совет как независимый судебный орган, предназначенный для разрешения административных и дисциплинарных споров. Этой нормой египетская Конституция решила проблему компетенции Государственного с</w:t>
      </w:r>
      <w:r w:rsidR="00020F1A" w:rsidRPr="0012478D">
        <w:rPr>
          <w:rFonts w:ascii="Times New Roman" w:hAnsi="Times New Roman"/>
          <w:sz w:val="28"/>
          <w:szCs w:val="28"/>
        </w:rPr>
        <w:t>овета как общего суда по админи</w:t>
      </w:r>
      <w:r w:rsidRPr="0012478D">
        <w:rPr>
          <w:rFonts w:ascii="Times New Roman" w:hAnsi="Times New Roman"/>
          <w:sz w:val="28"/>
          <w:szCs w:val="28"/>
        </w:rPr>
        <w:t>стративным спорам. Однако законодатель допускал возможность рассмотр</w:t>
      </w:r>
      <w:r w:rsidR="00020F1A" w:rsidRPr="0012478D">
        <w:rPr>
          <w:rFonts w:ascii="Times New Roman" w:hAnsi="Times New Roman"/>
          <w:sz w:val="28"/>
          <w:szCs w:val="28"/>
        </w:rPr>
        <w:t>ения некоторых категорий админи</w:t>
      </w:r>
      <w:r w:rsidRPr="0012478D">
        <w:rPr>
          <w:rFonts w:ascii="Times New Roman" w:hAnsi="Times New Roman"/>
          <w:sz w:val="28"/>
          <w:szCs w:val="28"/>
        </w:rPr>
        <w:t>стративных споров другими судебными органами (например: социальной комиссией Вооруженных сил по должностным спорам, советами по дисциплине в полиции, Академией наук).</w:t>
      </w:r>
    </w:p>
    <w:p w:rsidR="00E00C3A" w:rsidRPr="0012478D" w:rsidRDefault="00E00C3A" w:rsidP="0012478D">
      <w:pPr>
        <w:pStyle w:val="2"/>
        <w:keepNext w:val="0"/>
        <w:keepLines w:val="0"/>
        <w:suppressAutoHyphens/>
        <w:spacing w:before="0" w:line="360" w:lineRule="auto"/>
        <w:ind w:firstLine="709"/>
        <w:jc w:val="both"/>
        <w:rPr>
          <w:b w:val="0"/>
          <w:color w:val="auto"/>
        </w:rPr>
      </w:pPr>
      <w:bookmarkStart w:id="8" w:name="_Toc227952388"/>
    </w:p>
    <w:p w:rsidR="00B24CAD" w:rsidRPr="0012478D" w:rsidRDefault="00020F1A" w:rsidP="0012478D">
      <w:pPr>
        <w:pStyle w:val="2"/>
        <w:keepNext w:val="0"/>
        <w:keepLines w:val="0"/>
        <w:suppressAutoHyphens/>
        <w:spacing w:before="0" w:line="360" w:lineRule="auto"/>
        <w:ind w:firstLine="709"/>
        <w:jc w:val="both"/>
        <w:rPr>
          <w:b w:val="0"/>
          <w:color w:val="auto"/>
        </w:rPr>
      </w:pPr>
      <w:r w:rsidRPr="0012478D">
        <w:rPr>
          <w:b w:val="0"/>
          <w:color w:val="auto"/>
        </w:rPr>
        <w:t xml:space="preserve">3.4 </w:t>
      </w:r>
      <w:r w:rsidR="00B24CAD" w:rsidRPr="0012478D">
        <w:rPr>
          <w:b w:val="0"/>
          <w:color w:val="auto"/>
        </w:rPr>
        <w:t>Информационная власть</w:t>
      </w:r>
      <w:bookmarkEnd w:id="8"/>
    </w:p>
    <w:p w:rsidR="00020F1A" w:rsidRPr="0012478D" w:rsidRDefault="00020F1A" w:rsidP="0012478D">
      <w:pPr>
        <w:suppressAutoHyphens/>
        <w:spacing w:after="0" w:line="360" w:lineRule="auto"/>
        <w:ind w:firstLine="709"/>
        <w:jc w:val="both"/>
        <w:rPr>
          <w:rFonts w:ascii="Times New Roman" w:hAnsi="Times New Roman"/>
          <w:sz w:val="28"/>
        </w:rPr>
      </w:pPr>
    </w:p>
    <w:p w:rsidR="0012478D" w:rsidRPr="0012478D" w:rsidRDefault="00B24CAD"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Все египетские конституции закрепляли свободу мнения, которая выражалась в том, что человек может выражать свои идеи устно, письменно либо с использованием иных источников в рамках з</w:t>
      </w:r>
      <w:r w:rsidR="00020F1A" w:rsidRPr="0012478D">
        <w:rPr>
          <w:rFonts w:ascii="Times New Roman" w:hAnsi="Times New Roman"/>
          <w:sz w:val="28"/>
          <w:szCs w:val="28"/>
        </w:rPr>
        <w:t>акона. Также они за</w:t>
      </w:r>
      <w:r w:rsidRPr="0012478D">
        <w:rPr>
          <w:rFonts w:ascii="Times New Roman" w:hAnsi="Times New Roman"/>
          <w:sz w:val="28"/>
          <w:szCs w:val="28"/>
        </w:rPr>
        <w:t>крепляют свободу прессы в рамках закона (ст. 15 Конституции 1923 г., ст. 45 Кон</w:t>
      </w:r>
      <w:r w:rsidR="00020F1A" w:rsidRPr="0012478D">
        <w:rPr>
          <w:rFonts w:ascii="Times New Roman" w:hAnsi="Times New Roman"/>
          <w:sz w:val="28"/>
          <w:szCs w:val="28"/>
        </w:rPr>
        <w:t>ституции 1956 г., ст. 36 Консти</w:t>
      </w:r>
      <w:r w:rsidRPr="0012478D">
        <w:rPr>
          <w:rFonts w:ascii="Times New Roman" w:hAnsi="Times New Roman"/>
          <w:sz w:val="28"/>
          <w:szCs w:val="28"/>
        </w:rPr>
        <w:t>туции 1964 г., ст. 48 Конституции 1971 г.).</w:t>
      </w:r>
    </w:p>
    <w:p w:rsidR="00B050C1" w:rsidRPr="0012478D" w:rsidRDefault="00020F1A" w:rsidP="0012478D">
      <w:pPr>
        <w:suppressAutoHyphens/>
        <w:spacing w:after="0" w:line="360" w:lineRule="auto"/>
        <w:ind w:firstLine="709"/>
        <w:jc w:val="both"/>
        <w:rPr>
          <w:rFonts w:ascii="Times New Roman" w:hAnsi="Times New Roman"/>
          <w:sz w:val="28"/>
          <w:szCs w:val="28"/>
        </w:rPr>
      </w:pPr>
      <w:r w:rsidRPr="0012478D">
        <w:rPr>
          <w:rFonts w:ascii="Times New Roman" w:hAnsi="Times New Roman"/>
          <w:sz w:val="28"/>
          <w:szCs w:val="28"/>
        </w:rPr>
        <w:t>П</w:t>
      </w:r>
      <w:r w:rsidR="00B24CAD" w:rsidRPr="0012478D">
        <w:rPr>
          <w:rFonts w:ascii="Times New Roman" w:hAnsi="Times New Roman"/>
          <w:sz w:val="28"/>
          <w:szCs w:val="28"/>
        </w:rPr>
        <w:t>ри внесении в 1980 г. изменений в Конституцию была введена отдельная специальн</w:t>
      </w:r>
      <w:r w:rsidRPr="0012478D">
        <w:rPr>
          <w:rFonts w:ascii="Times New Roman" w:hAnsi="Times New Roman"/>
          <w:sz w:val="28"/>
          <w:szCs w:val="28"/>
        </w:rPr>
        <w:t>ая глава под на</w:t>
      </w:r>
      <w:r w:rsidR="00B24CAD" w:rsidRPr="0012478D">
        <w:rPr>
          <w:rFonts w:ascii="Times New Roman" w:hAnsi="Times New Roman"/>
          <w:sz w:val="28"/>
          <w:szCs w:val="28"/>
        </w:rPr>
        <w:t>званием "Информационная власть" (разд. 2, гл. 7, ст. 206-211). Возвращаясь к этим статьям можно отметить, что законодатель на</w:t>
      </w:r>
      <w:r w:rsidRPr="0012478D">
        <w:rPr>
          <w:rFonts w:ascii="Times New Roman" w:hAnsi="Times New Roman"/>
          <w:sz w:val="28"/>
          <w:szCs w:val="28"/>
        </w:rPr>
        <w:t>делил средства массовой информа</w:t>
      </w:r>
      <w:r w:rsidR="00B24CAD" w:rsidRPr="0012478D">
        <w:rPr>
          <w:rFonts w:ascii="Times New Roman" w:hAnsi="Times New Roman"/>
          <w:sz w:val="28"/>
          <w:szCs w:val="28"/>
        </w:rPr>
        <w:t>ции (СМИ) качеством власти. По Конституции СМИ считаются одной из властей в государстве, которой гарантируется свобода и подтверждается ее независимость. С точки зрения конституционного права, считать СМИ одной из властей государства нельзя, так как традиционно к ним относят три ветви власти: законодательную, исполнительную и судебную. Безусловно, что каждая из ветвей осуществляет часть суверенитета или общей власти. И нельзя относить СМИ к государственным органам, осуществляющим общую власть, решения которых имеют обязательную силу</w:t>
      </w:r>
      <w:r w:rsidRPr="0012478D">
        <w:rPr>
          <w:rFonts w:ascii="Times New Roman" w:hAnsi="Times New Roman"/>
          <w:sz w:val="28"/>
          <w:szCs w:val="28"/>
        </w:rPr>
        <w:t>. И, наверное, поэтому Конститу</w:t>
      </w:r>
      <w:r w:rsidR="00B24CAD" w:rsidRPr="0012478D">
        <w:rPr>
          <w:rFonts w:ascii="Times New Roman" w:hAnsi="Times New Roman"/>
          <w:sz w:val="28"/>
          <w:szCs w:val="28"/>
        </w:rPr>
        <w:t>ционная комиссия по изменениям приняла это во внимание и назвала СМИ не государственной властью, а властью народной. Ст. 206 Конституции (после изменений) закрепила, что СМИ - независимая народная власть, которая осуществляет свою миссию в строгом соответствии с Конституцией и законо</w:t>
      </w:r>
      <w:r w:rsidRPr="0012478D">
        <w:rPr>
          <w:rFonts w:ascii="Times New Roman" w:hAnsi="Times New Roman"/>
          <w:sz w:val="28"/>
          <w:szCs w:val="28"/>
        </w:rPr>
        <w:t>м. Все властные структуры, орга</w:t>
      </w:r>
      <w:r w:rsidR="00B24CAD" w:rsidRPr="0012478D">
        <w:rPr>
          <w:rFonts w:ascii="Times New Roman" w:hAnsi="Times New Roman"/>
          <w:sz w:val="28"/>
          <w:szCs w:val="28"/>
        </w:rPr>
        <w:t xml:space="preserve">низации и граждане обязаны всячески содействовать этой власти при осуществлении ее деятельности. Как видно, эта статья содержит ссылку на закон, который регулировал бы соответствующие положения, но пока такого закона нет. </w:t>
      </w:r>
      <w:r w:rsidR="00DF23CE" w:rsidRPr="0012478D">
        <w:rPr>
          <w:rFonts w:ascii="Times New Roman" w:hAnsi="Times New Roman"/>
          <w:sz w:val="28"/>
          <w:szCs w:val="28"/>
        </w:rPr>
        <w:t>С</w:t>
      </w:r>
      <w:r w:rsidR="00B24CAD" w:rsidRPr="0012478D">
        <w:rPr>
          <w:rFonts w:ascii="Times New Roman" w:hAnsi="Times New Roman"/>
          <w:sz w:val="28"/>
          <w:szCs w:val="28"/>
        </w:rPr>
        <w:t>татьи, которыми была дополнена Конституция во 2-й главе 7-го раздела под названием "Информационная власть", не достигли своей цели, так как не были созданы институты, которые регулировали бы свободу СМИ. Эти статьи не изменили ст. 87, 88 Констит</w:t>
      </w:r>
      <w:r w:rsidRPr="0012478D">
        <w:rPr>
          <w:rFonts w:ascii="Times New Roman" w:hAnsi="Times New Roman"/>
          <w:sz w:val="28"/>
          <w:szCs w:val="28"/>
        </w:rPr>
        <w:t>уции в определении свободы и вы</w:t>
      </w:r>
      <w:r w:rsidR="00B24CAD" w:rsidRPr="0012478D">
        <w:rPr>
          <w:rFonts w:ascii="Times New Roman" w:hAnsi="Times New Roman"/>
          <w:sz w:val="28"/>
          <w:szCs w:val="28"/>
        </w:rPr>
        <w:t>ражения мнения, свободы прессы, печати и подчиненности их закону.</w:t>
      </w:r>
    </w:p>
    <w:p w:rsidR="00020F1A" w:rsidRPr="0012478D" w:rsidRDefault="00020F1A" w:rsidP="0012478D">
      <w:pPr>
        <w:suppressAutoHyphens/>
        <w:spacing w:after="0" w:line="360" w:lineRule="auto"/>
        <w:ind w:firstLine="709"/>
        <w:jc w:val="both"/>
        <w:rPr>
          <w:rFonts w:ascii="Times New Roman" w:hAnsi="Times New Roman"/>
          <w:sz w:val="28"/>
          <w:szCs w:val="28"/>
        </w:rPr>
      </w:pPr>
    </w:p>
    <w:p w:rsidR="0012478D" w:rsidRDefault="0012478D">
      <w:pPr>
        <w:rPr>
          <w:rFonts w:ascii="Times New Roman" w:hAnsi="Times New Roman"/>
          <w:sz w:val="28"/>
          <w:szCs w:val="28"/>
        </w:rPr>
      </w:pPr>
      <w:r>
        <w:rPr>
          <w:b/>
          <w:bCs/>
          <w:sz w:val="28"/>
        </w:rPr>
        <w:br w:type="page"/>
      </w:r>
    </w:p>
    <w:p w:rsidR="00020F1A" w:rsidRPr="0012478D" w:rsidRDefault="00020F1A" w:rsidP="0012478D">
      <w:pPr>
        <w:pStyle w:val="1"/>
        <w:keepNext w:val="0"/>
        <w:keepLines w:val="0"/>
        <w:suppressAutoHyphens/>
        <w:spacing w:before="0" w:line="360" w:lineRule="auto"/>
        <w:ind w:firstLine="709"/>
        <w:jc w:val="both"/>
        <w:rPr>
          <w:b w:val="0"/>
          <w:color w:val="auto"/>
          <w:sz w:val="28"/>
          <w:lang w:val="en-US"/>
        </w:rPr>
      </w:pPr>
      <w:bookmarkStart w:id="9" w:name="_Toc227952389"/>
      <w:r w:rsidRPr="0012478D">
        <w:rPr>
          <w:b w:val="0"/>
          <w:color w:val="auto"/>
          <w:sz w:val="28"/>
        </w:rPr>
        <w:t>Заключение</w:t>
      </w:r>
      <w:bookmarkEnd w:id="9"/>
    </w:p>
    <w:p w:rsidR="0012478D" w:rsidRDefault="0012478D" w:rsidP="0012478D">
      <w:pPr>
        <w:pStyle w:val="a6"/>
        <w:suppressAutoHyphens/>
        <w:spacing w:before="0" w:beforeAutospacing="0" w:after="0" w:afterAutospacing="0" w:line="360" w:lineRule="auto"/>
        <w:ind w:firstLine="709"/>
        <w:jc w:val="both"/>
        <w:rPr>
          <w:sz w:val="28"/>
          <w:szCs w:val="28"/>
          <w:lang w:val="en-US"/>
        </w:rPr>
      </w:pPr>
    </w:p>
    <w:p w:rsidR="005E633B" w:rsidRPr="0012478D" w:rsidRDefault="005E633B" w:rsidP="0012478D">
      <w:pPr>
        <w:pStyle w:val="a6"/>
        <w:suppressAutoHyphens/>
        <w:spacing w:before="0" w:beforeAutospacing="0" w:after="0" w:afterAutospacing="0" w:line="360" w:lineRule="auto"/>
        <w:ind w:firstLine="709"/>
        <w:jc w:val="both"/>
        <w:rPr>
          <w:sz w:val="28"/>
          <w:szCs w:val="28"/>
        </w:rPr>
      </w:pPr>
      <w:r w:rsidRPr="0012478D">
        <w:rPr>
          <w:sz w:val="28"/>
          <w:szCs w:val="28"/>
        </w:rPr>
        <w:t>Египет — республика</w:t>
      </w:r>
      <w:r w:rsidR="0023585A" w:rsidRPr="0012478D">
        <w:rPr>
          <w:sz w:val="28"/>
          <w:szCs w:val="28"/>
        </w:rPr>
        <w:t xml:space="preserve"> с социал-демократическим строем, опирающимся на объединение трудящихся сил народа,</w:t>
      </w:r>
      <w:r w:rsidRPr="0012478D">
        <w:rPr>
          <w:sz w:val="28"/>
          <w:szCs w:val="28"/>
        </w:rPr>
        <w:t xml:space="preserve"> с 1971 входящая в состав </w:t>
      </w:r>
      <w:r w:rsidRPr="00481A3E">
        <w:rPr>
          <w:sz w:val="28"/>
          <w:szCs w:val="28"/>
        </w:rPr>
        <w:t>Федерации Арабских Республик</w:t>
      </w:r>
      <w:r w:rsidRPr="0012478D">
        <w:rPr>
          <w:sz w:val="28"/>
          <w:szCs w:val="28"/>
        </w:rPr>
        <w:t>. Действующая конституция одобрена на референдуме, состоявшемся 11 сентября 1971, проект которой был подготовлен народными представителями - депутатами (как в Народном собрании, так и в Социалистическом союзе). Глава государства — президент, избираемый населением на 6 лет (с правом переизбрания на следующий срок). Президент определяет общую политику государства, назначает председателя правительства (Совета Министров), его заместителей и членов правительства, назначает и смещает должностных лиц (гражданских и военных), а также дипломатических представителей, издаёт декреты и постановления, объявляет чрезвычайное положение и состояние войны, имеет право помилования, заключает и ратифицирует международные договоры и т. д., является верховным главнокомандующим вооруженными силами. Учрежден Совет национальной обороны во главе с президентом.</w:t>
      </w:r>
    </w:p>
    <w:p w:rsidR="005E633B" w:rsidRPr="0012478D" w:rsidRDefault="005E633B" w:rsidP="0012478D">
      <w:pPr>
        <w:pStyle w:val="a6"/>
        <w:suppressAutoHyphens/>
        <w:spacing w:before="0" w:beforeAutospacing="0" w:after="0" w:afterAutospacing="0" w:line="360" w:lineRule="auto"/>
        <w:ind w:firstLine="709"/>
        <w:jc w:val="both"/>
        <w:rPr>
          <w:sz w:val="28"/>
          <w:szCs w:val="28"/>
        </w:rPr>
      </w:pPr>
      <w:r w:rsidRPr="0012478D">
        <w:rPr>
          <w:sz w:val="28"/>
          <w:szCs w:val="28"/>
        </w:rPr>
        <w:t>Высший орган законодательной власти — однопалатное Народное собрание; состоит не менее чем из 350 депутатов, избираемых населением сроком на 5 лет (10 депутатов могут быть назначены президентом). Избирательное право предоставляется всем гражданам, достигшим 21 года. Народное собрание утверждает генеральный план социально-экономического развития Египта, государственный бюджет, принимает законы по важнейшим экономическим и политическим вопросам.</w:t>
      </w:r>
    </w:p>
    <w:p w:rsidR="005E633B" w:rsidRPr="0012478D" w:rsidRDefault="005E633B" w:rsidP="0012478D">
      <w:pPr>
        <w:pStyle w:val="a6"/>
        <w:suppressAutoHyphens/>
        <w:spacing w:before="0" w:beforeAutospacing="0" w:after="0" w:afterAutospacing="0" w:line="360" w:lineRule="auto"/>
        <w:ind w:firstLine="709"/>
        <w:jc w:val="both"/>
        <w:rPr>
          <w:sz w:val="28"/>
          <w:szCs w:val="28"/>
        </w:rPr>
      </w:pPr>
      <w:r w:rsidRPr="0012478D">
        <w:rPr>
          <w:sz w:val="28"/>
          <w:szCs w:val="28"/>
        </w:rPr>
        <w:t>Совет Министров осуществляет исполнительную власть совместно с президентом. Мухафазы возглавляются губернаторами, назначаемыми центральной властью. Местные органы управления — народные советы мухафаз, городов и деревень.</w:t>
      </w:r>
    </w:p>
    <w:p w:rsidR="005E633B" w:rsidRPr="0012478D" w:rsidRDefault="005E633B" w:rsidP="0012478D">
      <w:pPr>
        <w:pStyle w:val="a6"/>
        <w:suppressAutoHyphens/>
        <w:spacing w:before="0" w:beforeAutospacing="0" w:after="0" w:afterAutospacing="0" w:line="360" w:lineRule="auto"/>
        <w:ind w:firstLine="709"/>
        <w:jc w:val="both"/>
        <w:rPr>
          <w:sz w:val="28"/>
          <w:szCs w:val="28"/>
        </w:rPr>
      </w:pPr>
      <w:r w:rsidRPr="0012478D">
        <w:rPr>
          <w:sz w:val="28"/>
          <w:szCs w:val="28"/>
        </w:rPr>
        <w:t>Основным источником законодательства конституция объявляет принципы мусульманского права. Судебную систему образуют суды 1-й и 2-й инстанций (центральные и местные), предусматривается создание специальных судов (например, трибуналов государственной безопасности). Образуется Государственный совет — судебный орган по рассмотрению административных споров и дисциплинарных исков. Верховный конституционный суд осуществляет надзор за конституционностью законов и толкование законодательных норм. Ответственность за принятие мер, обеспечивающих права граждан, соблюдение законов, безопасность общества и целостность политического строя, несёт прокурор.</w:t>
      </w:r>
    </w:p>
    <w:p w:rsidR="00DE2390" w:rsidRPr="0012478D" w:rsidRDefault="00DE2390" w:rsidP="0012478D">
      <w:pPr>
        <w:pStyle w:val="1"/>
        <w:keepNext w:val="0"/>
        <w:keepLines w:val="0"/>
        <w:suppressAutoHyphens/>
        <w:spacing w:before="0" w:line="360" w:lineRule="auto"/>
        <w:ind w:firstLine="709"/>
        <w:jc w:val="both"/>
        <w:rPr>
          <w:b w:val="0"/>
          <w:color w:val="auto"/>
          <w:sz w:val="28"/>
        </w:rPr>
      </w:pPr>
    </w:p>
    <w:p w:rsidR="0012478D" w:rsidRPr="00481A3E" w:rsidRDefault="0012478D">
      <w:pPr>
        <w:rPr>
          <w:rFonts w:ascii="Times New Roman" w:hAnsi="Times New Roman"/>
          <w:bCs/>
          <w:sz w:val="28"/>
          <w:szCs w:val="28"/>
        </w:rPr>
      </w:pPr>
      <w:r>
        <w:rPr>
          <w:b/>
          <w:sz w:val="28"/>
        </w:rPr>
        <w:br w:type="page"/>
      </w:r>
    </w:p>
    <w:p w:rsidR="000A7ED4" w:rsidRPr="0012478D" w:rsidRDefault="000A7ED4" w:rsidP="0012478D">
      <w:pPr>
        <w:pStyle w:val="1"/>
        <w:keepNext w:val="0"/>
        <w:keepLines w:val="0"/>
        <w:suppressAutoHyphens/>
        <w:spacing w:before="0" w:line="360" w:lineRule="auto"/>
        <w:ind w:firstLine="709"/>
        <w:jc w:val="both"/>
        <w:rPr>
          <w:b w:val="0"/>
          <w:color w:val="auto"/>
          <w:sz w:val="28"/>
        </w:rPr>
      </w:pPr>
      <w:bookmarkStart w:id="10" w:name="_Toc227952390"/>
      <w:r w:rsidRPr="0012478D">
        <w:rPr>
          <w:b w:val="0"/>
          <w:color w:val="auto"/>
          <w:sz w:val="28"/>
        </w:rPr>
        <w:t>Список источников и литературы</w:t>
      </w:r>
      <w:bookmarkEnd w:id="10"/>
    </w:p>
    <w:p w:rsidR="0079286E" w:rsidRPr="0012478D" w:rsidRDefault="0079286E" w:rsidP="0012478D">
      <w:pPr>
        <w:suppressAutoHyphens/>
        <w:spacing w:after="0" w:line="360" w:lineRule="auto"/>
        <w:rPr>
          <w:rFonts w:ascii="Times New Roman" w:hAnsi="Times New Roman"/>
          <w:snapToGrid w:val="0"/>
          <w:sz w:val="28"/>
          <w:szCs w:val="28"/>
        </w:rPr>
      </w:pPr>
    </w:p>
    <w:p w:rsidR="000A7ED4" w:rsidRPr="0012478D" w:rsidRDefault="000A7ED4" w:rsidP="0012478D">
      <w:pPr>
        <w:suppressAutoHyphens/>
        <w:spacing w:after="0" w:line="360" w:lineRule="auto"/>
        <w:rPr>
          <w:rFonts w:ascii="Times New Roman" w:hAnsi="Times New Roman"/>
          <w:snapToGrid w:val="0"/>
          <w:sz w:val="28"/>
          <w:szCs w:val="28"/>
        </w:rPr>
      </w:pPr>
      <w:r w:rsidRPr="0012478D">
        <w:rPr>
          <w:rFonts w:ascii="Times New Roman" w:hAnsi="Times New Roman"/>
          <w:snapToGrid w:val="0"/>
          <w:sz w:val="28"/>
          <w:szCs w:val="28"/>
          <w:lang w:val="en-US"/>
        </w:rPr>
        <w:t>I</w:t>
      </w:r>
      <w:r w:rsidRPr="0012478D">
        <w:rPr>
          <w:rFonts w:ascii="Times New Roman" w:hAnsi="Times New Roman"/>
          <w:snapToGrid w:val="0"/>
          <w:sz w:val="28"/>
          <w:szCs w:val="28"/>
        </w:rPr>
        <w:t xml:space="preserve"> НПА</w:t>
      </w:r>
    </w:p>
    <w:p w:rsidR="0012478D" w:rsidRPr="0012478D" w:rsidRDefault="000A7ED4" w:rsidP="0012478D">
      <w:pPr>
        <w:pStyle w:val="a4"/>
        <w:numPr>
          <w:ilvl w:val="0"/>
          <w:numId w:val="10"/>
        </w:numPr>
        <w:suppressAutoHyphens/>
        <w:spacing w:line="360" w:lineRule="auto"/>
        <w:ind w:left="0" w:right="0" w:firstLine="0"/>
        <w:jc w:val="left"/>
        <w:rPr>
          <w:rFonts w:ascii="Times New Roman" w:hAnsi="Times New Roman" w:cs="Times New Roman"/>
          <w:sz w:val="28"/>
          <w:szCs w:val="28"/>
        </w:rPr>
      </w:pPr>
      <w:r w:rsidRPr="0012478D">
        <w:rPr>
          <w:rFonts w:ascii="Times New Roman" w:hAnsi="Times New Roman" w:cs="Times New Roman"/>
          <w:sz w:val="28"/>
          <w:szCs w:val="28"/>
        </w:rPr>
        <w:t>Конституция Арабской Республики Египет 1956 г.</w:t>
      </w:r>
    </w:p>
    <w:p w:rsidR="0012478D" w:rsidRPr="0012478D" w:rsidRDefault="000A7ED4" w:rsidP="0012478D">
      <w:pPr>
        <w:pStyle w:val="a4"/>
        <w:numPr>
          <w:ilvl w:val="0"/>
          <w:numId w:val="10"/>
        </w:numPr>
        <w:suppressAutoHyphens/>
        <w:spacing w:line="360" w:lineRule="auto"/>
        <w:ind w:left="0" w:right="0" w:firstLine="0"/>
        <w:jc w:val="left"/>
        <w:rPr>
          <w:rFonts w:ascii="Times New Roman" w:hAnsi="Times New Roman" w:cs="Times New Roman"/>
          <w:sz w:val="28"/>
          <w:szCs w:val="28"/>
        </w:rPr>
      </w:pPr>
      <w:r w:rsidRPr="0012478D">
        <w:rPr>
          <w:rFonts w:ascii="Times New Roman" w:hAnsi="Times New Roman" w:cs="Times New Roman"/>
          <w:sz w:val="28"/>
          <w:szCs w:val="28"/>
        </w:rPr>
        <w:t>Конституция Арабской Республики Египет 1971 г.</w:t>
      </w:r>
    </w:p>
    <w:p w:rsidR="0012478D" w:rsidRPr="0012478D" w:rsidRDefault="000A7ED4" w:rsidP="0012478D">
      <w:pPr>
        <w:pStyle w:val="a4"/>
        <w:numPr>
          <w:ilvl w:val="0"/>
          <w:numId w:val="10"/>
        </w:numPr>
        <w:suppressAutoHyphens/>
        <w:spacing w:line="360" w:lineRule="auto"/>
        <w:ind w:left="0" w:right="0" w:firstLine="0"/>
        <w:jc w:val="left"/>
        <w:rPr>
          <w:rFonts w:ascii="Times New Roman" w:hAnsi="Times New Roman" w:cs="Times New Roman"/>
          <w:sz w:val="28"/>
          <w:szCs w:val="28"/>
        </w:rPr>
      </w:pPr>
      <w:r w:rsidRPr="0012478D">
        <w:rPr>
          <w:rFonts w:ascii="Times New Roman" w:hAnsi="Times New Roman" w:cs="Times New Roman"/>
          <w:sz w:val="28"/>
          <w:szCs w:val="28"/>
        </w:rPr>
        <w:t>Закон №73 от 1956г. "Об ос</w:t>
      </w:r>
      <w:r w:rsidR="004C1041" w:rsidRPr="0012478D">
        <w:rPr>
          <w:rFonts w:ascii="Times New Roman" w:hAnsi="Times New Roman" w:cs="Times New Roman"/>
          <w:sz w:val="28"/>
          <w:szCs w:val="28"/>
        </w:rPr>
        <w:t>уществлении политических прав" .</w:t>
      </w:r>
    </w:p>
    <w:p w:rsidR="0012478D" w:rsidRPr="0012478D" w:rsidRDefault="000A7ED4" w:rsidP="0012478D">
      <w:pPr>
        <w:pStyle w:val="a4"/>
        <w:numPr>
          <w:ilvl w:val="0"/>
          <w:numId w:val="10"/>
        </w:numPr>
        <w:suppressAutoHyphens/>
        <w:spacing w:line="360" w:lineRule="auto"/>
        <w:ind w:left="0" w:right="0" w:firstLine="0"/>
        <w:jc w:val="left"/>
        <w:rPr>
          <w:rFonts w:ascii="Times New Roman" w:hAnsi="Times New Roman" w:cs="Times New Roman"/>
          <w:sz w:val="28"/>
          <w:szCs w:val="28"/>
        </w:rPr>
      </w:pPr>
      <w:r w:rsidRPr="0012478D">
        <w:rPr>
          <w:rFonts w:ascii="Times New Roman" w:hAnsi="Times New Roman" w:cs="Times New Roman"/>
          <w:sz w:val="28"/>
          <w:szCs w:val="28"/>
        </w:rPr>
        <w:t>Закон № 38 от 1972 г. "О Народном собрании"</w:t>
      </w:r>
      <w:r w:rsidR="004C1041" w:rsidRPr="0012478D">
        <w:rPr>
          <w:rFonts w:ascii="Times New Roman" w:hAnsi="Times New Roman" w:cs="Times New Roman"/>
          <w:sz w:val="28"/>
          <w:szCs w:val="28"/>
        </w:rPr>
        <w:t>.</w:t>
      </w:r>
    </w:p>
    <w:p w:rsidR="0012478D" w:rsidRPr="0012478D" w:rsidRDefault="000A7ED4" w:rsidP="0012478D">
      <w:pPr>
        <w:pStyle w:val="a4"/>
        <w:numPr>
          <w:ilvl w:val="0"/>
          <w:numId w:val="10"/>
        </w:numPr>
        <w:suppressAutoHyphens/>
        <w:spacing w:line="360" w:lineRule="auto"/>
        <w:ind w:left="0" w:right="0" w:firstLine="0"/>
        <w:jc w:val="left"/>
        <w:rPr>
          <w:rFonts w:ascii="Times New Roman" w:hAnsi="Times New Roman" w:cs="Times New Roman"/>
          <w:sz w:val="28"/>
          <w:szCs w:val="28"/>
        </w:rPr>
      </w:pPr>
      <w:r w:rsidRPr="0012478D">
        <w:rPr>
          <w:rFonts w:ascii="Times New Roman" w:hAnsi="Times New Roman" w:cs="Times New Roman"/>
          <w:sz w:val="28"/>
          <w:szCs w:val="28"/>
        </w:rPr>
        <w:t>Закон № 40 от 1977 г. "О системе политических партий"</w:t>
      </w:r>
      <w:r w:rsidR="004C1041" w:rsidRPr="0012478D">
        <w:rPr>
          <w:rFonts w:ascii="Times New Roman" w:hAnsi="Times New Roman" w:cs="Times New Roman"/>
          <w:sz w:val="28"/>
          <w:szCs w:val="28"/>
        </w:rPr>
        <w:t>.</w:t>
      </w:r>
    </w:p>
    <w:p w:rsidR="000A7ED4" w:rsidRPr="0012478D" w:rsidRDefault="000A7ED4" w:rsidP="0012478D">
      <w:pPr>
        <w:pStyle w:val="a4"/>
        <w:numPr>
          <w:ilvl w:val="0"/>
          <w:numId w:val="10"/>
        </w:numPr>
        <w:suppressAutoHyphens/>
        <w:spacing w:line="360" w:lineRule="auto"/>
        <w:ind w:left="0" w:right="0" w:firstLine="0"/>
        <w:jc w:val="left"/>
        <w:rPr>
          <w:rFonts w:ascii="Times New Roman" w:hAnsi="Times New Roman" w:cs="Times New Roman"/>
          <w:sz w:val="28"/>
          <w:szCs w:val="28"/>
        </w:rPr>
      </w:pPr>
      <w:r w:rsidRPr="0012478D">
        <w:rPr>
          <w:rFonts w:ascii="Times New Roman" w:hAnsi="Times New Roman" w:cs="Times New Roman"/>
          <w:sz w:val="28"/>
          <w:szCs w:val="28"/>
        </w:rPr>
        <w:t xml:space="preserve">Закон №48 от 1979 г. </w:t>
      </w:r>
      <w:r w:rsidR="004C1041" w:rsidRPr="0012478D">
        <w:rPr>
          <w:rFonts w:ascii="Times New Roman" w:hAnsi="Times New Roman" w:cs="Times New Roman"/>
          <w:sz w:val="28"/>
          <w:szCs w:val="28"/>
        </w:rPr>
        <w:t>"О Высшем конституционном суде".</w:t>
      </w:r>
    </w:p>
    <w:p w:rsidR="0012478D" w:rsidRPr="0012478D" w:rsidRDefault="004C1041" w:rsidP="0012478D">
      <w:pPr>
        <w:pStyle w:val="a4"/>
        <w:numPr>
          <w:ilvl w:val="0"/>
          <w:numId w:val="10"/>
        </w:numPr>
        <w:suppressAutoHyphens/>
        <w:spacing w:line="360" w:lineRule="auto"/>
        <w:ind w:left="0" w:right="0" w:firstLine="0"/>
        <w:jc w:val="left"/>
        <w:rPr>
          <w:rFonts w:ascii="Times New Roman" w:hAnsi="Times New Roman" w:cs="Times New Roman"/>
          <w:sz w:val="28"/>
          <w:szCs w:val="28"/>
        </w:rPr>
      </w:pPr>
      <w:r w:rsidRPr="0012478D">
        <w:rPr>
          <w:rFonts w:ascii="Times New Roman" w:hAnsi="Times New Roman" w:cs="Times New Roman"/>
          <w:sz w:val="28"/>
          <w:szCs w:val="28"/>
        </w:rPr>
        <w:t>Закон № 120 "О совете-шуре".</w:t>
      </w:r>
    </w:p>
    <w:p w:rsidR="0079286E" w:rsidRPr="0012478D" w:rsidRDefault="0079286E" w:rsidP="0012478D">
      <w:pPr>
        <w:pStyle w:val="ConsTitle"/>
        <w:widowControl/>
        <w:suppressAutoHyphens/>
        <w:spacing w:line="360" w:lineRule="auto"/>
        <w:rPr>
          <w:rFonts w:ascii="Times New Roman" w:hAnsi="Times New Roman" w:cs="Times New Roman"/>
          <w:b w:val="0"/>
          <w:sz w:val="28"/>
          <w:szCs w:val="28"/>
        </w:rPr>
      </w:pPr>
      <w:r w:rsidRPr="0012478D">
        <w:rPr>
          <w:rFonts w:ascii="Times New Roman" w:hAnsi="Times New Roman" w:cs="Times New Roman"/>
          <w:b w:val="0"/>
          <w:sz w:val="28"/>
          <w:szCs w:val="28"/>
          <w:lang w:val="en-US"/>
        </w:rPr>
        <w:t>II</w:t>
      </w:r>
      <w:r w:rsidRPr="0012478D">
        <w:rPr>
          <w:rFonts w:ascii="Times New Roman" w:hAnsi="Times New Roman" w:cs="Times New Roman"/>
          <w:b w:val="0"/>
          <w:sz w:val="28"/>
          <w:szCs w:val="28"/>
        </w:rPr>
        <w:t xml:space="preserve"> Учебная и научная</w:t>
      </w:r>
      <w:r w:rsidR="0012478D" w:rsidRPr="0012478D">
        <w:rPr>
          <w:rFonts w:ascii="Times New Roman" w:hAnsi="Times New Roman" w:cs="Times New Roman"/>
          <w:b w:val="0"/>
          <w:sz w:val="28"/>
          <w:szCs w:val="28"/>
        </w:rPr>
        <w:t xml:space="preserve"> </w:t>
      </w:r>
      <w:r w:rsidRPr="0012478D">
        <w:rPr>
          <w:rFonts w:ascii="Times New Roman" w:hAnsi="Times New Roman" w:cs="Times New Roman"/>
          <w:b w:val="0"/>
          <w:sz w:val="28"/>
          <w:szCs w:val="28"/>
        </w:rPr>
        <w:t>литература</w:t>
      </w:r>
    </w:p>
    <w:p w:rsidR="00B0795E" w:rsidRPr="0012478D" w:rsidRDefault="00B0795E" w:rsidP="0012478D">
      <w:pPr>
        <w:pStyle w:val="a3"/>
        <w:numPr>
          <w:ilvl w:val="0"/>
          <w:numId w:val="9"/>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12478D">
        <w:rPr>
          <w:rFonts w:ascii="Times New Roman" w:hAnsi="Times New Roman"/>
          <w:iCs/>
          <w:sz w:val="28"/>
          <w:szCs w:val="28"/>
        </w:rPr>
        <w:t xml:space="preserve">Конституционное </w:t>
      </w:r>
      <w:r w:rsidRPr="0012478D">
        <w:rPr>
          <w:rFonts w:ascii="Times New Roman" w:hAnsi="Times New Roman"/>
          <w:sz w:val="28"/>
          <w:szCs w:val="28"/>
        </w:rPr>
        <w:t>право зарубежных стран: Учеб. / Под общ. ред. М.В. Баглая,</w:t>
      </w:r>
      <w:r w:rsidR="00410119" w:rsidRPr="0012478D">
        <w:rPr>
          <w:rFonts w:ascii="Times New Roman" w:hAnsi="Times New Roman"/>
          <w:sz w:val="28"/>
          <w:szCs w:val="28"/>
        </w:rPr>
        <w:t xml:space="preserve"> </w:t>
      </w:r>
      <w:r w:rsidRPr="0012478D">
        <w:rPr>
          <w:rFonts w:ascii="Times New Roman" w:hAnsi="Times New Roman"/>
          <w:sz w:val="28"/>
          <w:szCs w:val="28"/>
        </w:rPr>
        <w:t>Ю.И. Лейбо, Л.М. Энтина. – М.: Норма-ИНФРА</w:t>
      </w:r>
      <w:r w:rsidR="00467A36" w:rsidRPr="0012478D">
        <w:rPr>
          <w:rFonts w:ascii="Times New Roman" w:hAnsi="Times New Roman"/>
          <w:sz w:val="28"/>
          <w:szCs w:val="28"/>
        </w:rPr>
        <w:t xml:space="preserve">- </w:t>
      </w:r>
      <w:r w:rsidRPr="0012478D">
        <w:rPr>
          <w:rFonts w:ascii="Times New Roman" w:hAnsi="Times New Roman"/>
          <w:sz w:val="28"/>
          <w:szCs w:val="28"/>
        </w:rPr>
        <w:t xml:space="preserve">М, 2000. – 832 </w:t>
      </w:r>
      <w:r w:rsidR="00AC6398" w:rsidRPr="0012478D">
        <w:rPr>
          <w:rFonts w:ascii="Times New Roman" w:hAnsi="Times New Roman"/>
          <w:sz w:val="28"/>
          <w:szCs w:val="28"/>
        </w:rPr>
        <w:t>С.</w:t>
      </w:r>
    </w:p>
    <w:p w:rsidR="00D26F76" w:rsidRPr="0012478D" w:rsidRDefault="00D26F76" w:rsidP="0012478D">
      <w:pPr>
        <w:pStyle w:val="a6"/>
        <w:numPr>
          <w:ilvl w:val="0"/>
          <w:numId w:val="9"/>
        </w:numPr>
        <w:suppressAutoHyphens/>
        <w:spacing w:before="0" w:beforeAutospacing="0" w:after="0" w:afterAutospacing="0" w:line="360" w:lineRule="auto"/>
        <w:ind w:left="0" w:firstLine="0"/>
        <w:rPr>
          <w:sz w:val="28"/>
          <w:szCs w:val="28"/>
        </w:rPr>
      </w:pPr>
      <w:r w:rsidRPr="0012478D">
        <w:rPr>
          <w:sz w:val="28"/>
          <w:szCs w:val="28"/>
        </w:rPr>
        <w:t>Арабская Республика Египет. Справочник / Отв. Ред. А. М. Васильев. М., 1990 279С.</w:t>
      </w:r>
    </w:p>
    <w:p w:rsidR="009377FA" w:rsidRPr="0012478D" w:rsidRDefault="009377FA" w:rsidP="0012478D">
      <w:pPr>
        <w:pStyle w:val="a6"/>
        <w:numPr>
          <w:ilvl w:val="0"/>
          <w:numId w:val="9"/>
        </w:numPr>
        <w:suppressAutoHyphens/>
        <w:spacing w:before="0" w:beforeAutospacing="0" w:after="0" w:afterAutospacing="0" w:line="360" w:lineRule="auto"/>
        <w:ind w:left="0" w:firstLine="0"/>
        <w:rPr>
          <w:sz w:val="28"/>
          <w:szCs w:val="28"/>
        </w:rPr>
      </w:pPr>
      <w:r w:rsidRPr="0012478D">
        <w:rPr>
          <w:sz w:val="28"/>
          <w:szCs w:val="28"/>
        </w:rPr>
        <w:t>Сапронова М.А. Государственный строй и конституции арабских республик</w:t>
      </w:r>
      <w:r w:rsidR="00AC6398" w:rsidRPr="0012478D">
        <w:rPr>
          <w:sz w:val="28"/>
          <w:szCs w:val="28"/>
        </w:rPr>
        <w:t>. М.,2003, 236С.</w:t>
      </w:r>
    </w:p>
    <w:p w:rsidR="009377FA" w:rsidRPr="0012478D" w:rsidRDefault="009377FA" w:rsidP="0012478D">
      <w:pPr>
        <w:pStyle w:val="a6"/>
        <w:numPr>
          <w:ilvl w:val="0"/>
          <w:numId w:val="9"/>
        </w:numPr>
        <w:suppressAutoHyphens/>
        <w:spacing w:before="0" w:beforeAutospacing="0" w:after="0" w:afterAutospacing="0" w:line="360" w:lineRule="auto"/>
        <w:ind w:left="0" w:firstLine="0"/>
        <w:rPr>
          <w:sz w:val="28"/>
          <w:szCs w:val="28"/>
        </w:rPr>
      </w:pPr>
      <w:r w:rsidRPr="0012478D">
        <w:rPr>
          <w:sz w:val="28"/>
          <w:szCs w:val="28"/>
        </w:rPr>
        <w:t>Сапронова М.А. Арабский Восток:</w:t>
      </w:r>
      <w:r w:rsidR="00BE35B2" w:rsidRPr="0012478D">
        <w:rPr>
          <w:sz w:val="28"/>
          <w:szCs w:val="28"/>
        </w:rPr>
        <w:t xml:space="preserve"> власть и конституции. М., 2001</w:t>
      </w:r>
      <w:r w:rsidR="00AC6398" w:rsidRPr="0012478D">
        <w:rPr>
          <w:sz w:val="28"/>
          <w:szCs w:val="28"/>
        </w:rPr>
        <w:t>, 175С.</w:t>
      </w:r>
    </w:p>
    <w:p w:rsidR="00DE2390" w:rsidRPr="0012478D" w:rsidRDefault="00AC6398" w:rsidP="0012478D">
      <w:pPr>
        <w:pStyle w:val="a3"/>
        <w:numPr>
          <w:ilvl w:val="0"/>
          <w:numId w:val="9"/>
        </w:numPr>
        <w:suppressAutoHyphens/>
        <w:spacing w:after="0" w:line="360" w:lineRule="auto"/>
        <w:ind w:left="0" w:firstLine="0"/>
        <w:contextualSpacing w:val="0"/>
        <w:rPr>
          <w:rFonts w:ascii="Times New Roman" w:hAnsi="Times New Roman"/>
          <w:sz w:val="28"/>
          <w:szCs w:val="28"/>
        </w:rPr>
      </w:pPr>
      <w:r w:rsidRPr="0012478D">
        <w:rPr>
          <w:rFonts w:ascii="Times New Roman" w:hAnsi="Times New Roman"/>
          <w:bCs/>
          <w:sz w:val="28"/>
          <w:szCs w:val="28"/>
        </w:rPr>
        <w:t>Хачим Ф.И.</w:t>
      </w:r>
      <w:r w:rsidR="0012478D" w:rsidRPr="0012478D">
        <w:rPr>
          <w:rFonts w:ascii="Times New Roman" w:hAnsi="Times New Roman"/>
          <w:sz w:val="28"/>
          <w:szCs w:val="28"/>
        </w:rPr>
        <w:t xml:space="preserve"> </w:t>
      </w:r>
      <w:r w:rsidRPr="0012478D">
        <w:rPr>
          <w:rFonts w:ascii="Times New Roman" w:hAnsi="Times New Roman"/>
          <w:sz w:val="28"/>
          <w:szCs w:val="28"/>
        </w:rPr>
        <w:t>Конституционное право стран Ближнего Востока.</w:t>
      </w:r>
      <w:r w:rsidR="0012478D" w:rsidRPr="0012478D">
        <w:rPr>
          <w:rFonts w:ascii="Times New Roman" w:hAnsi="Times New Roman"/>
          <w:sz w:val="28"/>
          <w:szCs w:val="28"/>
        </w:rPr>
        <w:t xml:space="preserve"> </w:t>
      </w:r>
      <w:r w:rsidRPr="0012478D">
        <w:rPr>
          <w:rFonts w:ascii="Times New Roman" w:hAnsi="Times New Roman"/>
          <w:sz w:val="28"/>
          <w:szCs w:val="28"/>
        </w:rPr>
        <w:t>М.: "РУДН" - 2001, 138 С.</w:t>
      </w:r>
    </w:p>
    <w:p w:rsidR="00D26F76" w:rsidRPr="0012478D" w:rsidRDefault="00D26F76" w:rsidP="0012478D">
      <w:pPr>
        <w:pStyle w:val="a3"/>
        <w:numPr>
          <w:ilvl w:val="0"/>
          <w:numId w:val="9"/>
        </w:numPr>
        <w:suppressAutoHyphens/>
        <w:spacing w:after="0" w:line="360" w:lineRule="auto"/>
        <w:ind w:left="0" w:firstLine="0"/>
        <w:contextualSpacing w:val="0"/>
        <w:rPr>
          <w:rFonts w:ascii="Times New Roman" w:hAnsi="Times New Roman"/>
          <w:sz w:val="28"/>
          <w:szCs w:val="28"/>
        </w:rPr>
      </w:pPr>
      <w:r w:rsidRPr="0012478D">
        <w:rPr>
          <w:rFonts w:ascii="Times New Roman" w:hAnsi="Times New Roman"/>
          <w:sz w:val="28"/>
          <w:szCs w:val="28"/>
        </w:rPr>
        <w:t>Чиркин В.Е. Конституционное право зарубежных стран: Учеб. – 2-е изд., перераб. И доп. – М.: Юристъ, 2000. – 600 С.</w:t>
      </w:r>
      <w:bookmarkStart w:id="11" w:name="_GoBack"/>
      <w:bookmarkEnd w:id="11"/>
    </w:p>
    <w:sectPr w:rsidR="00D26F76" w:rsidRPr="0012478D" w:rsidSect="0012478D">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501" w:rsidRDefault="002C1501" w:rsidP="00AC6398">
      <w:pPr>
        <w:spacing w:after="0" w:line="240" w:lineRule="auto"/>
      </w:pPr>
      <w:r>
        <w:separator/>
      </w:r>
    </w:p>
  </w:endnote>
  <w:endnote w:type="continuationSeparator" w:id="0">
    <w:p w:rsidR="002C1501" w:rsidRDefault="002C1501" w:rsidP="00AC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501" w:rsidRDefault="002C1501" w:rsidP="00AC6398">
      <w:pPr>
        <w:spacing w:after="0" w:line="240" w:lineRule="auto"/>
      </w:pPr>
      <w:r>
        <w:separator/>
      </w:r>
    </w:p>
  </w:footnote>
  <w:footnote w:type="continuationSeparator" w:id="0">
    <w:p w:rsidR="002C1501" w:rsidRDefault="002C1501" w:rsidP="00AC6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5170"/>
    <w:multiLevelType w:val="hybridMultilevel"/>
    <w:tmpl w:val="FCF00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B3D64"/>
    <w:multiLevelType w:val="hybridMultilevel"/>
    <w:tmpl w:val="D492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645FC"/>
    <w:multiLevelType w:val="hybridMultilevel"/>
    <w:tmpl w:val="0DA6D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670B5F"/>
    <w:multiLevelType w:val="hybridMultilevel"/>
    <w:tmpl w:val="AADC35C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5398260B"/>
    <w:multiLevelType w:val="hybridMultilevel"/>
    <w:tmpl w:val="1BBAFC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8810746"/>
    <w:multiLevelType w:val="hybridMultilevel"/>
    <w:tmpl w:val="5264180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10156F"/>
    <w:multiLevelType w:val="hybridMultilevel"/>
    <w:tmpl w:val="F79CB9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A3A7B9C"/>
    <w:multiLevelType w:val="hybridMultilevel"/>
    <w:tmpl w:val="B43E32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33A39DC"/>
    <w:multiLevelType w:val="hybridMultilevel"/>
    <w:tmpl w:val="D87E0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A7557B"/>
    <w:multiLevelType w:val="hybridMultilevel"/>
    <w:tmpl w:val="4F24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DF14B7"/>
    <w:multiLevelType w:val="hybridMultilevel"/>
    <w:tmpl w:val="A9CA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3"/>
  </w:num>
  <w:num w:numId="5">
    <w:abstractNumId w:val="2"/>
  </w:num>
  <w:num w:numId="6">
    <w:abstractNumId w:val="1"/>
  </w:num>
  <w:num w:numId="7">
    <w:abstractNumId w:val="8"/>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CAD"/>
    <w:rsid w:val="00002BED"/>
    <w:rsid w:val="0000360E"/>
    <w:rsid w:val="00020A62"/>
    <w:rsid w:val="00020F1A"/>
    <w:rsid w:val="000331F6"/>
    <w:rsid w:val="00036B28"/>
    <w:rsid w:val="00052BB8"/>
    <w:rsid w:val="000601E5"/>
    <w:rsid w:val="00065047"/>
    <w:rsid w:val="00066CF7"/>
    <w:rsid w:val="00090F37"/>
    <w:rsid w:val="00091B0A"/>
    <w:rsid w:val="000A7ED4"/>
    <w:rsid w:val="000B6215"/>
    <w:rsid w:val="000D320D"/>
    <w:rsid w:val="000E10CC"/>
    <w:rsid w:val="00102BE1"/>
    <w:rsid w:val="0010756E"/>
    <w:rsid w:val="00121444"/>
    <w:rsid w:val="0012478D"/>
    <w:rsid w:val="00156EDE"/>
    <w:rsid w:val="00180CBF"/>
    <w:rsid w:val="0018251F"/>
    <w:rsid w:val="001A017E"/>
    <w:rsid w:val="001A1948"/>
    <w:rsid w:val="001D5002"/>
    <w:rsid w:val="001D6EF9"/>
    <w:rsid w:val="001F75E1"/>
    <w:rsid w:val="0022483A"/>
    <w:rsid w:val="00230A55"/>
    <w:rsid w:val="0023585A"/>
    <w:rsid w:val="00242404"/>
    <w:rsid w:val="002625B4"/>
    <w:rsid w:val="002653D2"/>
    <w:rsid w:val="00270C4C"/>
    <w:rsid w:val="00276498"/>
    <w:rsid w:val="00277979"/>
    <w:rsid w:val="00277EE0"/>
    <w:rsid w:val="002B0484"/>
    <w:rsid w:val="002B27D7"/>
    <w:rsid w:val="002B6EBA"/>
    <w:rsid w:val="002B7CDC"/>
    <w:rsid w:val="002C1501"/>
    <w:rsid w:val="002E34A5"/>
    <w:rsid w:val="002E6E3E"/>
    <w:rsid w:val="003374B8"/>
    <w:rsid w:val="00342F57"/>
    <w:rsid w:val="003439B1"/>
    <w:rsid w:val="00347C2B"/>
    <w:rsid w:val="00375328"/>
    <w:rsid w:val="00391254"/>
    <w:rsid w:val="003B53E7"/>
    <w:rsid w:val="003C0B08"/>
    <w:rsid w:val="003C2518"/>
    <w:rsid w:val="003C4122"/>
    <w:rsid w:val="003D3F3E"/>
    <w:rsid w:val="003F0D91"/>
    <w:rsid w:val="00402695"/>
    <w:rsid w:val="00404C52"/>
    <w:rsid w:val="004057B6"/>
    <w:rsid w:val="00410119"/>
    <w:rsid w:val="004149FA"/>
    <w:rsid w:val="00415AB8"/>
    <w:rsid w:val="00420D09"/>
    <w:rsid w:val="00435005"/>
    <w:rsid w:val="00463890"/>
    <w:rsid w:val="00467A36"/>
    <w:rsid w:val="00474272"/>
    <w:rsid w:val="00481A3E"/>
    <w:rsid w:val="00487F46"/>
    <w:rsid w:val="004B5C24"/>
    <w:rsid w:val="004C1041"/>
    <w:rsid w:val="004F2A72"/>
    <w:rsid w:val="00507DF0"/>
    <w:rsid w:val="00520068"/>
    <w:rsid w:val="005245A1"/>
    <w:rsid w:val="00542A00"/>
    <w:rsid w:val="005603C4"/>
    <w:rsid w:val="0056697C"/>
    <w:rsid w:val="00574C92"/>
    <w:rsid w:val="00581314"/>
    <w:rsid w:val="005B173B"/>
    <w:rsid w:val="005D5276"/>
    <w:rsid w:val="005D6875"/>
    <w:rsid w:val="005E2BCE"/>
    <w:rsid w:val="005E633B"/>
    <w:rsid w:val="0060051D"/>
    <w:rsid w:val="00615221"/>
    <w:rsid w:val="006308A3"/>
    <w:rsid w:val="00696224"/>
    <w:rsid w:val="006A21E1"/>
    <w:rsid w:val="006D7DA8"/>
    <w:rsid w:val="006E4678"/>
    <w:rsid w:val="006F2EDC"/>
    <w:rsid w:val="00700BBA"/>
    <w:rsid w:val="007138F2"/>
    <w:rsid w:val="007167C4"/>
    <w:rsid w:val="007214CC"/>
    <w:rsid w:val="00732CD1"/>
    <w:rsid w:val="00733AAD"/>
    <w:rsid w:val="0074596D"/>
    <w:rsid w:val="00746556"/>
    <w:rsid w:val="00750B7C"/>
    <w:rsid w:val="0076294F"/>
    <w:rsid w:val="00765B7F"/>
    <w:rsid w:val="00782C41"/>
    <w:rsid w:val="0078709F"/>
    <w:rsid w:val="0079286E"/>
    <w:rsid w:val="007A0F23"/>
    <w:rsid w:val="007A29D2"/>
    <w:rsid w:val="007C0AC4"/>
    <w:rsid w:val="00803B77"/>
    <w:rsid w:val="00810B03"/>
    <w:rsid w:val="00811080"/>
    <w:rsid w:val="008149C9"/>
    <w:rsid w:val="00820E39"/>
    <w:rsid w:val="00830B01"/>
    <w:rsid w:val="00866FE8"/>
    <w:rsid w:val="00881364"/>
    <w:rsid w:val="00891238"/>
    <w:rsid w:val="008A16A4"/>
    <w:rsid w:val="008B45AF"/>
    <w:rsid w:val="008C10B2"/>
    <w:rsid w:val="008E71DA"/>
    <w:rsid w:val="009007F7"/>
    <w:rsid w:val="009377FA"/>
    <w:rsid w:val="00976344"/>
    <w:rsid w:val="00980B86"/>
    <w:rsid w:val="009865AA"/>
    <w:rsid w:val="009865EA"/>
    <w:rsid w:val="009B3080"/>
    <w:rsid w:val="009B5A6A"/>
    <w:rsid w:val="009E3E71"/>
    <w:rsid w:val="009E62F3"/>
    <w:rsid w:val="00A17CF1"/>
    <w:rsid w:val="00A353CF"/>
    <w:rsid w:val="00A51D2A"/>
    <w:rsid w:val="00A525A4"/>
    <w:rsid w:val="00A606F2"/>
    <w:rsid w:val="00A76671"/>
    <w:rsid w:val="00A76CC0"/>
    <w:rsid w:val="00A81912"/>
    <w:rsid w:val="00A85C08"/>
    <w:rsid w:val="00AC24BF"/>
    <w:rsid w:val="00AC5F70"/>
    <w:rsid w:val="00AC6398"/>
    <w:rsid w:val="00AF14AE"/>
    <w:rsid w:val="00AF2082"/>
    <w:rsid w:val="00B050C1"/>
    <w:rsid w:val="00B0795E"/>
    <w:rsid w:val="00B17514"/>
    <w:rsid w:val="00B22C26"/>
    <w:rsid w:val="00B24CAD"/>
    <w:rsid w:val="00B326D0"/>
    <w:rsid w:val="00B3666C"/>
    <w:rsid w:val="00B46B0B"/>
    <w:rsid w:val="00B62053"/>
    <w:rsid w:val="00B6216A"/>
    <w:rsid w:val="00B73DE8"/>
    <w:rsid w:val="00B74A8B"/>
    <w:rsid w:val="00B77589"/>
    <w:rsid w:val="00B85F5F"/>
    <w:rsid w:val="00B944D2"/>
    <w:rsid w:val="00BA1874"/>
    <w:rsid w:val="00BB73FE"/>
    <w:rsid w:val="00BC7ABD"/>
    <w:rsid w:val="00BD25FA"/>
    <w:rsid w:val="00BE35B2"/>
    <w:rsid w:val="00C13ADE"/>
    <w:rsid w:val="00C166CB"/>
    <w:rsid w:val="00C300BD"/>
    <w:rsid w:val="00CA1004"/>
    <w:rsid w:val="00CA636D"/>
    <w:rsid w:val="00CA6566"/>
    <w:rsid w:val="00CE0B79"/>
    <w:rsid w:val="00CE0D1C"/>
    <w:rsid w:val="00D10592"/>
    <w:rsid w:val="00D152CB"/>
    <w:rsid w:val="00D26F76"/>
    <w:rsid w:val="00D3448A"/>
    <w:rsid w:val="00D344D0"/>
    <w:rsid w:val="00D356AC"/>
    <w:rsid w:val="00D435AB"/>
    <w:rsid w:val="00D571A7"/>
    <w:rsid w:val="00D63CFE"/>
    <w:rsid w:val="00D912DE"/>
    <w:rsid w:val="00DA1877"/>
    <w:rsid w:val="00DB23E7"/>
    <w:rsid w:val="00DB24C7"/>
    <w:rsid w:val="00DB7CD8"/>
    <w:rsid w:val="00DC635C"/>
    <w:rsid w:val="00DD661F"/>
    <w:rsid w:val="00DE2390"/>
    <w:rsid w:val="00DF081F"/>
    <w:rsid w:val="00DF23CE"/>
    <w:rsid w:val="00E00C3A"/>
    <w:rsid w:val="00E221ED"/>
    <w:rsid w:val="00E25BEE"/>
    <w:rsid w:val="00E670CF"/>
    <w:rsid w:val="00E72DDA"/>
    <w:rsid w:val="00E74AF0"/>
    <w:rsid w:val="00EA443D"/>
    <w:rsid w:val="00F0611A"/>
    <w:rsid w:val="00F14FE9"/>
    <w:rsid w:val="00F3123F"/>
    <w:rsid w:val="00F33F63"/>
    <w:rsid w:val="00F36D84"/>
    <w:rsid w:val="00F562D5"/>
    <w:rsid w:val="00F77357"/>
    <w:rsid w:val="00F84EE3"/>
    <w:rsid w:val="00FD7F16"/>
    <w:rsid w:val="00FE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8381FA-9FAE-4182-B736-2BF8BC49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0C1"/>
    <w:pPr>
      <w:spacing w:after="200" w:line="276" w:lineRule="auto"/>
    </w:pPr>
    <w:rPr>
      <w:rFonts w:cs="Times New Roman"/>
      <w:sz w:val="22"/>
      <w:szCs w:val="22"/>
      <w:lang w:eastAsia="en-US"/>
    </w:rPr>
  </w:style>
  <w:style w:type="paragraph" w:styleId="1">
    <w:name w:val="heading 1"/>
    <w:basedOn w:val="a"/>
    <w:next w:val="a"/>
    <w:link w:val="10"/>
    <w:uiPriority w:val="9"/>
    <w:qFormat/>
    <w:rsid w:val="00B24CAD"/>
    <w:pPr>
      <w:keepNext/>
      <w:keepLines/>
      <w:spacing w:before="480" w:after="0"/>
      <w:outlineLvl w:val="0"/>
    </w:pPr>
    <w:rPr>
      <w:rFonts w:ascii="Times New Roman" w:hAnsi="Times New Roman"/>
      <w:b/>
      <w:bCs/>
      <w:color w:val="000000"/>
      <w:sz w:val="32"/>
      <w:szCs w:val="28"/>
    </w:rPr>
  </w:style>
  <w:style w:type="paragraph" w:styleId="2">
    <w:name w:val="heading 2"/>
    <w:basedOn w:val="a"/>
    <w:next w:val="a"/>
    <w:link w:val="20"/>
    <w:uiPriority w:val="9"/>
    <w:unhideWhenUsed/>
    <w:qFormat/>
    <w:rsid w:val="00B24CAD"/>
    <w:pPr>
      <w:keepNext/>
      <w:keepLines/>
      <w:spacing w:before="200" w:after="0"/>
      <w:outlineLvl w:val="1"/>
    </w:pPr>
    <w:rPr>
      <w:rFonts w:ascii="Times New Roman" w:hAnsi="Times New Roman"/>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4CAD"/>
    <w:rPr>
      <w:rFonts w:ascii="Times New Roman" w:eastAsia="Times New Roman" w:hAnsi="Times New Roman" w:cs="Times New Roman"/>
      <w:b/>
      <w:bCs/>
      <w:color w:val="000000"/>
      <w:sz w:val="28"/>
      <w:szCs w:val="28"/>
    </w:rPr>
  </w:style>
  <w:style w:type="character" w:customStyle="1" w:styleId="20">
    <w:name w:val="Заголовок 2 Знак"/>
    <w:link w:val="2"/>
    <w:uiPriority w:val="9"/>
    <w:locked/>
    <w:rsid w:val="00B24CAD"/>
    <w:rPr>
      <w:rFonts w:ascii="Times New Roman" w:eastAsia="Times New Roman" w:hAnsi="Times New Roman" w:cs="Times New Roman"/>
      <w:b/>
      <w:bCs/>
      <w:color w:val="000000"/>
      <w:sz w:val="26"/>
      <w:szCs w:val="26"/>
    </w:rPr>
  </w:style>
  <w:style w:type="paragraph" w:styleId="a3">
    <w:name w:val="List Paragraph"/>
    <w:basedOn w:val="a"/>
    <w:uiPriority w:val="34"/>
    <w:qFormat/>
    <w:rsid w:val="00B24CAD"/>
    <w:pPr>
      <w:ind w:left="720"/>
      <w:contextualSpacing/>
    </w:pPr>
  </w:style>
  <w:style w:type="paragraph" w:styleId="a4">
    <w:name w:val="Body Text Indent"/>
    <w:basedOn w:val="a"/>
    <w:link w:val="a5"/>
    <w:uiPriority w:val="99"/>
    <w:rsid w:val="000A7ED4"/>
    <w:pPr>
      <w:spacing w:after="0" w:line="240" w:lineRule="auto"/>
      <w:ind w:right="-1192" w:firstLine="709"/>
      <w:jc w:val="both"/>
    </w:pPr>
    <w:rPr>
      <w:rFonts w:ascii="Arial" w:hAnsi="Arial" w:cs="Arial"/>
      <w:sz w:val="20"/>
      <w:szCs w:val="20"/>
      <w:lang w:eastAsia="ru-RU"/>
    </w:rPr>
  </w:style>
  <w:style w:type="character" w:customStyle="1" w:styleId="a5">
    <w:name w:val="Основной текст с отступом Знак"/>
    <w:link w:val="a4"/>
    <w:uiPriority w:val="99"/>
    <w:locked/>
    <w:rsid w:val="000A7ED4"/>
    <w:rPr>
      <w:rFonts w:ascii="Arial" w:hAnsi="Arial" w:cs="Arial"/>
      <w:sz w:val="20"/>
      <w:szCs w:val="20"/>
      <w:lang w:val="x-none" w:eastAsia="ru-RU"/>
    </w:rPr>
  </w:style>
  <w:style w:type="paragraph" w:customStyle="1" w:styleId="ConsTitle">
    <w:name w:val="ConsTitle"/>
    <w:rsid w:val="0079286E"/>
    <w:pPr>
      <w:widowControl w:val="0"/>
      <w:autoSpaceDE w:val="0"/>
      <w:autoSpaceDN w:val="0"/>
      <w:adjustRightInd w:val="0"/>
    </w:pPr>
    <w:rPr>
      <w:rFonts w:ascii="Arial" w:hAnsi="Arial" w:cs="Arial"/>
      <w:b/>
      <w:bCs/>
    </w:rPr>
  </w:style>
  <w:style w:type="paragraph" w:styleId="a6">
    <w:name w:val="Normal (Web)"/>
    <w:basedOn w:val="a"/>
    <w:uiPriority w:val="99"/>
    <w:semiHidden/>
    <w:unhideWhenUsed/>
    <w:rsid w:val="00B85F5F"/>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unhideWhenUsed/>
    <w:rsid w:val="005E633B"/>
    <w:rPr>
      <w:rFonts w:cs="Times New Roman"/>
      <w:color w:val="0000FF"/>
      <w:u w:val="single"/>
    </w:rPr>
  </w:style>
  <w:style w:type="paragraph" w:styleId="a8">
    <w:name w:val="footnote text"/>
    <w:basedOn w:val="a"/>
    <w:link w:val="a9"/>
    <w:uiPriority w:val="99"/>
    <w:semiHidden/>
    <w:unhideWhenUsed/>
    <w:rsid w:val="00AC6398"/>
    <w:pPr>
      <w:spacing w:after="0" w:line="240" w:lineRule="auto"/>
    </w:pPr>
    <w:rPr>
      <w:sz w:val="20"/>
      <w:szCs w:val="20"/>
    </w:rPr>
  </w:style>
  <w:style w:type="character" w:customStyle="1" w:styleId="a9">
    <w:name w:val="Текст сноски Знак"/>
    <w:link w:val="a8"/>
    <w:uiPriority w:val="99"/>
    <w:semiHidden/>
    <w:locked/>
    <w:rsid w:val="00AC6398"/>
    <w:rPr>
      <w:rFonts w:cs="Times New Roman"/>
      <w:sz w:val="20"/>
      <w:szCs w:val="20"/>
    </w:rPr>
  </w:style>
  <w:style w:type="character" w:styleId="aa">
    <w:name w:val="footnote reference"/>
    <w:uiPriority w:val="99"/>
    <w:semiHidden/>
    <w:unhideWhenUsed/>
    <w:rsid w:val="00AC6398"/>
    <w:rPr>
      <w:rFonts w:cs="Times New Roman"/>
      <w:vertAlign w:val="superscript"/>
    </w:rPr>
  </w:style>
  <w:style w:type="paragraph" w:styleId="ab">
    <w:name w:val="header"/>
    <w:basedOn w:val="a"/>
    <w:link w:val="ac"/>
    <w:uiPriority w:val="99"/>
    <w:semiHidden/>
    <w:unhideWhenUsed/>
    <w:rsid w:val="007214CC"/>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7214CC"/>
    <w:rPr>
      <w:rFonts w:cs="Times New Roman"/>
    </w:rPr>
  </w:style>
  <w:style w:type="paragraph" w:styleId="ad">
    <w:name w:val="footer"/>
    <w:basedOn w:val="a"/>
    <w:link w:val="ae"/>
    <w:uiPriority w:val="99"/>
    <w:unhideWhenUsed/>
    <w:rsid w:val="007214CC"/>
    <w:pPr>
      <w:tabs>
        <w:tab w:val="center" w:pos="4677"/>
        <w:tab w:val="right" w:pos="9355"/>
      </w:tabs>
      <w:spacing w:after="0" w:line="240" w:lineRule="auto"/>
    </w:pPr>
  </w:style>
  <w:style w:type="character" w:customStyle="1" w:styleId="ae">
    <w:name w:val="Нижний колонтитул Знак"/>
    <w:link w:val="ad"/>
    <w:uiPriority w:val="99"/>
    <w:locked/>
    <w:rsid w:val="007214CC"/>
    <w:rPr>
      <w:rFonts w:cs="Times New Roman"/>
    </w:rPr>
  </w:style>
  <w:style w:type="paragraph" w:styleId="af">
    <w:name w:val="TOC Heading"/>
    <w:basedOn w:val="1"/>
    <w:next w:val="a"/>
    <w:uiPriority w:val="39"/>
    <w:semiHidden/>
    <w:unhideWhenUsed/>
    <w:qFormat/>
    <w:rsid w:val="00375328"/>
    <w:pPr>
      <w:outlineLvl w:val="9"/>
    </w:pPr>
    <w:rPr>
      <w:rFonts w:ascii="Cambria" w:hAnsi="Cambria"/>
      <w:color w:val="365F91"/>
      <w:sz w:val="28"/>
    </w:rPr>
  </w:style>
  <w:style w:type="paragraph" w:styleId="11">
    <w:name w:val="toc 1"/>
    <w:basedOn w:val="a"/>
    <w:next w:val="a"/>
    <w:autoRedefine/>
    <w:uiPriority w:val="39"/>
    <w:unhideWhenUsed/>
    <w:rsid w:val="00375328"/>
    <w:pPr>
      <w:spacing w:after="100"/>
    </w:pPr>
  </w:style>
  <w:style w:type="paragraph" w:styleId="21">
    <w:name w:val="toc 2"/>
    <w:basedOn w:val="a"/>
    <w:next w:val="a"/>
    <w:autoRedefine/>
    <w:uiPriority w:val="39"/>
    <w:unhideWhenUsed/>
    <w:rsid w:val="00375328"/>
    <w:pPr>
      <w:spacing w:after="100"/>
      <w:ind w:left="220"/>
    </w:pPr>
  </w:style>
  <w:style w:type="paragraph" w:styleId="af0">
    <w:name w:val="Balloon Text"/>
    <w:basedOn w:val="a"/>
    <w:link w:val="af1"/>
    <w:uiPriority w:val="99"/>
    <w:semiHidden/>
    <w:unhideWhenUsed/>
    <w:rsid w:val="00375328"/>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37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853223">
      <w:marLeft w:val="0"/>
      <w:marRight w:val="0"/>
      <w:marTop w:val="0"/>
      <w:marBottom w:val="0"/>
      <w:divBdr>
        <w:top w:val="none" w:sz="0" w:space="0" w:color="auto"/>
        <w:left w:val="none" w:sz="0" w:space="0" w:color="auto"/>
        <w:bottom w:val="none" w:sz="0" w:space="0" w:color="auto"/>
        <w:right w:val="none" w:sz="0" w:space="0" w:color="auto"/>
      </w:divBdr>
      <w:divsChild>
        <w:div w:id="1825853224">
          <w:marLeft w:val="720"/>
          <w:marRight w:val="720"/>
          <w:marTop w:val="100"/>
          <w:marBottom w:val="100"/>
          <w:divBdr>
            <w:top w:val="none" w:sz="0" w:space="0" w:color="auto"/>
            <w:left w:val="none" w:sz="0" w:space="0" w:color="auto"/>
            <w:bottom w:val="none" w:sz="0" w:space="0" w:color="auto"/>
            <w:right w:val="none" w:sz="0" w:space="0" w:color="auto"/>
          </w:divBdr>
        </w:div>
      </w:divsChild>
    </w:div>
    <w:div w:id="1825853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494B-964B-4DEE-9BCD-08593ACD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6184</Words>
  <Characters>35251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OlCOMP</Company>
  <LinksUpToDate>false</LinksUpToDate>
  <CharactersWithSpaces>41353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dc:creator>
  <cp:keywords/>
  <dc:description/>
  <cp:lastModifiedBy>admin</cp:lastModifiedBy>
  <cp:revision>2</cp:revision>
  <cp:lastPrinted>2009-04-20T02:09:00Z</cp:lastPrinted>
  <dcterms:created xsi:type="dcterms:W3CDTF">2014-03-21T18:17:00Z</dcterms:created>
  <dcterms:modified xsi:type="dcterms:W3CDTF">2014-03-21T18:17:00Z</dcterms:modified>
</cp:coreProperties>
</file>