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5D0" w:rsidRPr="00615F06" w:rsidRDefault="004C75D0" w:rsidP="00615F06">
      <w:pPr>
        <w:pStyle w:val="1"/>
        <w:widowControl w:val="0"/>
        <w:spacing w:before="0" w:after="0" w:line="360" w:lineRule="auto"/>
        <w:ind w:firstLine="709"/>
        <w:jc w:val="center"/>
        <w:rPr>
          <w:rFonts w:ascii="Times New Roman" w:hAnsi="Times New Roman" w:cs="Times New Roman"/>
          <w:b w:val="0"/>
          <w:sz w:val="28"/>
          <w:szCs w:val="28"/>
        </w:rPr>
      </w:pPr>
      <w:bookmarkStart w:id="0" w:name="_Toc9831853"/>
      <w:r w:rsidRPr="00615F06">
        <w:rPr>
          <w:rFonts w:ascii="Times New Roman" w:hAnsi="Times New Roman" w:cs="Times New Roman"/>
          <w:b w:val="0"/>
          <w:sz w:val="28"/>
          <w:szCs w:val="28"/>
        </w:rPr>
        <w:t>Карельский Государственный Педагогический Университет</w:t>
      </w:r>
    </w:p>
    <w:p w:rsidR="004C75D0" w:rsidRPr="00615F06" w:rsidRDefault="004C75D0" w:rsidP="00615F06">
      <w:pPr>
        <w:pStyle w:val="a3"/>
        <w:keepNext/>
        <w:widowControl w:val="0"/>
        <w:ind w:firstLine="709"/>
        <w:rPr>
          <w:bCs/>
          <w:kern w:val="32"/>
        </w:rPr>
      </w:pPr>
    </w:p>
    <w:p w:rsidR="004C75D0" w:rsidRPr="00615F06" w:rsidRDefault="004C75D0" w:rsidP="00615F06">
      <w:pPr>
        <w:pStyle w:val="a3"/>
        <w:keepNext/>
        <w:widowControl w:val="0"/>
        <w:ind w:firstLine="709"/>
        <w:rPr>
          <w:bCs/>
          <w:kern w:val="32"/>
        </w:rPr>
      </w:pPr>
    </w:p>
    <w:p w:rsidR="004C75D0" w:rsidRPr="00615F06" w:rsidRDefault="004C75D0" w:rsidP="00615F06">
      <w:pPr>
        <w:pStyle w:val="a3"/>
        <w:keepNext/>
        <w:widowControl w:val="0"/>
        <w:ind w:firstLine="709"/>
        <w:rPr>
          <w:bCs/>
          <w:kern w:val="32"/>
        </w:rPr>
      </w:pPr>
    </w:p>
    <w:p w:rsidR="004C75D0" w:rsidRPr="00615F06" w:rsidRDefault="004C75D0" w:rsidP="00615F06">
      <w:pPr>
        <w:pStyle w:val="a3"/>
        <w:keepNext/>
        <w:widowControl w:val="0"/>
        <w:ind w:firstLine="709"/>
        <w:rPr>
          <w:bCs/>
          <w:kern w:val="32"/>
        </w:rPr>
      </w:pPr>
    </w:p>
    <w:p w:rsidR="004C75D0" w:rsidRPr="00615F06" w:rsidRDefault="004C75D0" w:rsidP="00615F06">
      <w:pPr>
        <w:pStyle w:val="a3"/>
        <w:keepNext/>
        <w:widowControl w:val="0"/>
        <w:ind w:firstLine="709"/>
        <w:rPr>
          <w:bCs/>
          <w:kern w:val="32"/>
        </w:rPr>
      </w:pPr>
    </w:p>
    <w:p w:rsidR="004C75D0" w:rsidRPr="00615F06" w:rsidRDefault="004C75D0" w:rsidP="00615F06">
      <w:pPr>
        <w:pStyle w:val="a3"/>
        <w:keepNext/>
        <w:widowControl w:val="0"/>
        <w:ind w:firstLine="709"/>
        <w:rPr>
          <w:bCs/>
          <w:kern w:val="32"/>
        </w:rPr>
      </w:pPr>
    </w:p>
    <w:p w:rsidR="004C75D0" w:rsidRPr="00615F06" w:rsidRDefault="004C75D0" w:rsidP="00615F06">
      <w:pPr>
        <w:pStyle w:val="a3"/>
        <w:keepNext/>
        <w:widowControl w:val="0"/>
        <w:ind w:firstLine="709"/>
        <w:rPr>
          <w:bCs/>
          <w:kern w:val="32"/>
        </w:rPr>
      </w:pPr>
    </w:p>
    <w:p w:rsidR="004C75D0" w:rsidRPr="00615F06" w:rsidRDefault="004C75D0" w:rsidP="00615F06">
      <w:pPr>
        <w:pStyle w:val="a3"/>
        <w:keepNext/>
        <w:widowControl w:val="0"/>
        <w:ind w:firstLine="709"/>
        <w:rPr>
          <w:bCs/>
          <w:kern w:val="32"/>
        </w:rPr>
      </w:pPr>
    </w:p>
    <w:p w:rsidR="004C75D0" w:rsidRPr="00615F06" w:rsidRDefault="004C75D0" w:rsidP="00615F06">
      <w:pPr>
        <w:pStyle w:val="a3"/>
        <w:keepNext/>
        <w:widowControl w:val="0"/>
        <w:ind w:firstLine="709"/>
        <w:jc w:val="center"/>
        <w:rPr>
          <w:b/>
          <w:bCs/>
          <w:kern w:val="32"/>
        </w:rPr>
      </w:pPr>
      <w:r w:rsidRPr="00615F06">
        <w:rPr>
          <w:b/>
          <w:bCs/>
          <w:kern w:val="32"/>
        </w:rPr>
        <w:t>Курсовая работа</w:t>
      </w:r>
    </w:p>
    <w:p w:rsidR="004C75D0" w:rsidRPr="00615F06" w:rsidRDefault="004C75D0" w:rsidP="00615F06">
      <w:pPr>
        <w:pStyle w:val="a3"/>
        <w:keepNext/>
        <w:widowControl w:val="0"/>
        <w:ind w:firstLine="709"/>
        <w:jc w:val="center"/>
        <w:rPr>
          <w:b/>
          <w:bCs/>
          <w:kern w:val="32"/>
        </w:rPr>
      </w:pPr>
      <w:r w:rsidRPr="00615F06">
        <w:rPr>
          <w:b/>
          <w:bCs/>
          <w:kern w:val="32"/>
        </w:rPr>
        <w:t>Особенности агрессивного поведения в старшем и младшем подростковом возрасте</w:t>
      </w:r>
    </w:p>
    <w:p w:rsidR="004C75D0" w:rsidRPr="00615F06" w:rsidRDefault="004C75D0" w:rsidP="00615F06">
      <w:pPr>
        <w:keepNext/>
        <w:widowControl w:val="0"/>
        <w:spacing w:line="360" w:lineRule="auto"/>
        <w:ind w:firstLine="709"/>
        <w:jc w:val="both"/>
        <w:rPr>
          <w:sz w:val="28"/>
        </w:rPr>
      </w:pPr>
    </w:p>
    <w:p w:rsidR="004C75D0" w:rsidRPr="00615F06" w:rsidRDefault="004C75D0" w:rsidP="00615F06">
      <w:pPr>
        <w:keepNext/>
        <w:widowControl w:val="0"/>
        <w:spacing w:line="360" w:lineRule="auto"/>
        <w:ind w:firstLine="709"/>
        <w:jc w:val="both"/>
        <w:rPr>
          <w:sz w:val="28"/>
        </w:rPr>
      </w:pPr>
    </w:p>
    <w:p w:rsidR="004C75D0" w:rsidRPr="00615F06" w:rsidRDefault="004C75D0" w:rsidP="00615F06">
      <w:pPr>
        <w:keepNext/>
        <w:widowControl w:val="0"/>
        <w:spacing w:line="360" w:lineRule="auto"/>
        <w:ind w:firstLine="709"/>
        <w:jc w:val="both"/>
        <w:rPr>
          <w:sz w:val="28"/>
        </w:rPr>
      </w:pPr>
    </w:p>
    <w:p w:rsidR="004C75D0" w:rsidRPr="00615F06" w:rsidRDefault="004C75D0" w:rsidP="00615F06">
      <w:pPr>
        <w:keepNext/>
        <w:widowControl w:val="0"/>
        <w:spacing w:line="360" w:lineRule="auto"/>
        <w:ind w:firstLine="709"/>
        <w:jc w:val="both"/>
        <w:rPr>
          <w:sz w:val="28"/>
        </w:rPr>
      </w:pPr>
    </w:p>
    <w:p w:rsidR="004C75D0" w:rsidRPr="00615F06" w:rsidRDefault="004C75D0" w:rsidP="00615F06">
      <w:pPr>
        <w:keepNext/>
        <w:widowControl w:val="0"/>
        <w:spacing w:line="360" w:lineRule="auto"/>
        <w:ind w:firstLine="709"/>
        <w:jc w:val="both"/>
        <w:rPr>
          <w:sz w:val="28"/>
        </w:rPr>
      </w:pPr>
    </w:p>
    <w:p w:rsidR="004C75D0" w:rsidRPr="00615F06" w:rsidRDefault="004C75D0" w:rsidP="00615F06">
      <w:pPr>
        <w:pStyle w:val="a3"/>
        <w:keepNext/>
        <w:widowControl w:val="0"/>
        <w:tabs>
          <w:tab w:val="left" w:pos="7031"/>
        </w:tabs>
        <w:ind w:firstLine="709"/>
        <w:jc w:val="right"/>
      </w:pPr>
      <w:r w:rsidRPr="00615F06">
        <w:t>Выполнил:</w:t>
      </w:r>
    </w:p>
    <w:p w:rsidR="004C75D0" w:rsidRPr="00615F06" w:rsidRDefault="004C75D0" w:rsidP="00615F06">
      <w:pPr>
        <w:pStyle w:val="a3"/>
        <w:keepNext/>
        <w:widowControl w:val="0"/>
        <w:tabs>
          <w:tab w:val="left" w:pos="7031"/>
        </w:tabs>
        <w:ind w:firstLine="709"/>
        <w:jc w:val="right"/>
      </w:pPr>
      <w:r w:rsidRPr="00615F06">
        <w:t>Научный руководитель:</w:t>
      </w:r>
    </w:p>
    <w:p w:rsidR="004C75D0" w:rsidRPr="00615F06" w:rsidRDefault="004C75D0" w:rsidP="00615F06">
      <w:pPr>
        <w:pStyle w:val="a3"/>
        <w:keepNext/>
        <w:widowControl w:val="0"/>
        <w:ind w:firstLine="709"/>
      </w:pPr>
    </w:p>
    <w:p w:rsidR="004C75D0" w:rsidRPr="00615F06" w:rsidRDefault="004C75D0" w:rsidP="00615F06">
      <w:pPr>
        <w:keepNext/>
        <w:widowControl w:val="0"/>
        <w:spacing w:line="360" w:lineRule="auto"/>
        <w:ind w:firstLine="709"/>
        <w:jc w:val="both"/>
        <w:rPr>
          <w:sz w:val="28"/>
        </w:rPr>
      </w:pPr>
    </w:p>
    <w:p w:rsidR="004C75D0" w:rsidRPr="00615F06" w:rsidRDefault="004C75D0" w:rsidP="00615F06">
      <w:pPr>
        <w:keepNext/>
        <w:widowControl w:val="0"/>
        <w:spacing w:line="360" w:lineRule="auto"/>
        <w:ind w:firstLine="709"/>
        <w:jc w:val="both"/>
        <w:rPr>
          <w:sz w:val="28"/>
        </w:rPr>
      </w:pPr>
    </w:p>
    <w:p w:rsidR="004C75D0" w:rsidRDefault="004C75D0" w:rsidP="00615F06">
      <w:pPr>
        <w:keepNext/>
        <w:widowControl w:val="0"/>
        <w:spacing w:line="360" w:lineRule="auto"/>
        <w:ind w:firstLine="709"/>
        <w:jc w:val="both"/>
        <w:rPr>
          <w:sz w:val="28"/>
        </w:rPr>
      </w:pPr>
    </w:p>
    <w:p w:rsidR="004C75D0" w:rsidRPr="00615F06" w:rsidRDefault="004C75D0" w:rsidP="00615F06">
      <w:pPr>
        <w:keepNext/>
        <w:widowControl w:val="0"/>
        <w:spacing w:line="360" w:lineRule="auto"/>
        <w:ind w:firstLine="709"/>
        <w:jc w:val="both"/>
        <w:rPr>
          <w:sz w:val="28"/>
        </w:rPr>
      </w:pPr>
    </w:p>
    <w:p w:rsidR="004C75D0" w:rsidRPr="00615F06" w:rsidRDefault="004C75D0" w:rsidP="00615F06">
      <w:pPr>
        <w:keepNext/>
        <w:widowControl w:val="0"/>
        <w:spacing w:line="360" w:lineRule="auto"/>
        <w:ind w:firstLine="709"/>
        <w:jc w:val="both"/>
        <w:rPr>
          <w:sz w:val="28"/>
        </w:rPr>
      </w:pPr>
    </w:p>
    <w:p w:rsidR="004C75D0" w:rsidRPr="00615F06" w:rsidRDefault="004C75D0" w:rsidP="00615F06">
      <w:pPr>
        <w:pStyle w:val="a3"/>
        <w:keepNext/>
        <w:widowControl w:val="0"/>
        <w:tabs>
          <w:tab w:val="left" w:pos="4218"/>
        </w:tabs>
        <w:ind w:firstLine="709"/>
      </w:pPr>
    </w:p>
    <w:p w:rsidR="00C50A4D" w:rsidRPr="00615F06" w:rsidRDefault="00C50A4D" w:rsidP="00615F06">
      <w:pPr>
        <w:pStyle w:val="a3"/>
        <w:keepNext/>
        <w:widowControl w:val="0"/>
        <w:tabs>
          <w:tab w:val="left" w:pos="4218"/>
        </w:tabs>
        <w:ind w:firstLine="709"/>
      </w:pPr>
    </w:p>
    <w:p w:rsidR="00C50A4D" w:rsidRPr="00615F06" w:rsidRDefault="00C50A4D" w:rsidP="00615F06">
      <w:pPr>
        <w:pStyle w:val="a3"/>
        <w:keepNext/>
        <w:widowControl w:val="0"/>
        <w:tabs>
          <w:tab w:val="left" w:pos="4218"/>
        </w:tabs>
        <w:ind w:firstLine="709"/>
      </w:pPr>
    </w:p>
    <w:p w:rsidR="004C75D0" w:rsidRPr="00615F06" w:rsidRDefault="00C50A4D" w:rsidP="00615F06">
      <w:pPr>
        <w:pStyle w:val="a3"/>
        <w:keepNext/>
        <w:widowControl w:val="0"/>
        <w:tabs>
          <w:tab w:val="left" w:pos="4218"/>
        </w:tabs>
        <w:ind w:firstLine="709"/>
        <w:jc w:val="center"/>
      </w:pPr>
      <w:r w:rsidRPr="00615F06">
        <w:t>2005</w:t>
      </w:r>
    </w:p>
    <w:p w:rsidR="004C75D0" w:rsidRPr="00615F06" w:rsidRDefault="004C75D0" w:rsidP="00615F06">
      <w:pPr>
        <w:pStyle w:val="a3"/>
        <w:keepNext/>
        <w:widowControl w:val="0"/>
        <w:ind w:firstLine="709"/>
        <w:jc w:val="center"/>
        <w:rPr>
          <w:b/>
          <w:bCs/>
          <w:kern w:val="32"/>
        </w:rPr>
      </w:pPr>
      <w:r w:rsidRPr="00615F06">
        <w:br w:type="page"/>
      </w:r>
      <w:r w:rsidRPr="00615F06">
        <w:rPr>
          <w:b/>
          <w:bCs/>
          <w:kern w:val="32"/>
        </w:rPr>
        <w:t>Содержание</w:t>
      </w:r>
    </w:p>
    <w:p w:rsidR="00615F06" w:rsidRDefault="00615F06" w:rsidP="00615F06">
      <w:pPr>
        <w:pStyle w:val="11"/>
        <w:keepNext/>
        <w:widowControl w:val="0"/>
        <w:tabs>
          <w:tab w:val="right" w:leader="dot" w:pos="9345"/>
        </w:tabs>
        <w:spacing w:line="360" w:lineRule="auto"/>
        <w:ind w:firstLine="709"/>
        <w:jc w:val="both"/>
        <w:rPr>
          <w:bCs/>
          <w:sz w:val="28"/>
        </w:rPr>
      </w:pPr>
    </w:p>
    <w:p w:rsidR="00615F06" w:rsidRPr="00615F06" w:rsidRDefault="00615F06" w:rsidP="00615F06">
      <w:pPr>
        <w:pStyle w:val="1"/>
        <w:widowControl w:val="0"/>
        <w:spacing w:before="0" w:after="0" w:line="360" w:lineRule="auto"/>
        <w:rPr>
          <w:rFonts w:ascii="Times New Roman" w:hAnsi="Times New Roman"/>
          <w:b w:val="0"/>
          <w:sz w:val="28"/>
        </w:rPr>
      </w:pPr>
      <w:r w:rsidRPr="00615F06">
        <w:rPr>
          <w:rFonts w:ascii="Times New Roman" w:hAnsi="Times New Roman"/>
          <w:b w:val="0"/>
          <w:sz w:val="28"/>
        </w:rPr>
        <w:t>Введение</w:t>
      </w:r>
    </w:p>
    <w:p w:rsidR="00615F06" w:rsidRPr="00615F06" w:rsidRDefault="00615F06" w:rsidP="00615F06">
      <w:pPr>
        <w:pStyle w:val="1"/>
        <w:widowControl w:val="0"/>
        <w:spacing w:before="0" w:after="0" w:line="360" w:lineRule="auto"/>
        <w:rPr>
          <w:rFonts w:ascii="Times New Roman" w:hAnsi="Times New Roman"/>
          <w:b w:val="0"/>
          <w:sz w:val="28"/>
        </w:rPr>
      </w:pPr>
      <w:r w:rsidRPr="00615F06">
        <w:rPr>
          <w:rFonts w:ascii="Times New Roman" w:hAnsi="Times New Roman"/>
          <w:b w:val="0"/>
          <w:sz w:val="28"/>
        </w:rPr>
        <w:t>Часть 1. Анализ психологической литературы</w:t>
      </w:r>
    </w:p>
    <w:p w:rsidR="00615F06" w:rsidRPr="00615F06" w:rsidRDefault="00615F06" w:rsidP="00615F06">
      <w:pPr>
        <w:pStyle w:val="1"/>
        <w:widowControl w:val="0"/>
        <w:spacing w:before="0" w:after="0" w:line="360" w:lineRule="auto"/>
        <w:rPr>
          <w:rFonts w:ascii="Times New Roman" w:hAnsi="Times New Roman"/>
          <w:b w:val="0"/>
          <w:sz w:val="28"/>
        </w:rPr>
      </w:pPr>
      <w:r w:rsidRPr="00615F06">
        <w:rPr>
          <w:rFonts w:ascii="Times New Roman" w:hAnsi="Times New Roman"/>
          <w:b w:val="0"/>
          <w:sz w:val="28"/>
        </w:rPr>
        <w:t>Глава 1. Рассмотрение теоретических подходов к проблемам изучения агрессии</w:t>
      </w:r>
    </w:p>
    <w:p w:rsidR="00615F06" w:rsidRDefault="00615F06" w:rsidP="00615F06">
      <w:pPr>
        <w:pStyle w:val="1"/>
        <w:widowControl w:val="0"/>
        <w:spacing w:before="0" w:after="0" w:line="360" w:lineRule="auto"/>
        <w:rPr>
          <w:rFonts w:ascii="Times New Roman" w:hAnsi="Times New Roman"/>
          <w:b w:val="0"/>
          <w:sz w:val="28"/>
        </w:rPr>
      </w:pPr>
      <w:r w:rsidRPr="00615F06">
        <w:rPr>
          <w:rFonts w:ascii="Times New Roman" w:hAnsi="Times New Roman"/>
          <w:b w:val="0"/>
          <w:sz w:val="28"/>
        </w:rPr>
        <w:t>1. 1 Понятие агрессии и подходы к ее изучению</w:t>
      </w:r>
    </w:p>
    <w:p w:rsidR="00615F06" w:rsidRPr="00615F06" w:rsidRDefault="00615F06" w:rsidP="00615F06">
      <w:pPr>
        <w:pStyle w:val="1"/>
        <w:widowControl w:val="0"/>
        <w:spacing w:before="0" w:after="0" w:line="360" w:lineRule="auto"/>
        <w:rPr>
          <w:rFonts w:ascii="Times New Roman" w:hAnsi="Times New Roman"/>
          <w:b w:val="0"/>
          <w:sz w:val="28"/>
        </w:rPr>
      </w:pPr>
      <w:r w:rsidRPr="00615F06">
        <w:rPr>
          <w:rFonts w:ascii="Times New Roman" w:hAnsi="Times New Roman"/>
          <w:b w:val="0"/>
          <w:sz w:val="28"/>
        </w:rPr>
        <w:t>1.2 Типология агрессии</w:t>
      </w:r>
    </w:p>
    <w:p w:rsidR="00615F06" w:rsidRPr="00615F06" w:rsidRDefault="00615F06" w:rsidP="00615F06">
      <w:pPr>
        <w:pStyle w:val="1"/>
        <w:widowControl w:val="0"/>
        <w:spacing w:before="0" w:after="0" w:line="360" w:lineRule="auto"/>
        <w:rPr>
          <w:rFonts w:ascii="Times New Roman" w:hAnsi="Times New Roman"/>
          <w:b w:val="0"/>
          <w:sz w:val="28"/>
        </w:rPr>
      </w:pPr>
      <w:r w:rsidRPr="00615F06">
        <w:rPr>
          <w:rFonts w:ascii="Times New Roman" w:hAnsi="Times New Roman"/>
          <w:b w:val="0"/>
          <w:sz w:val="28"/>
        </w:rPr>
        <w:t>Глава 2. Изучение особенностей подросткового возраста</w:t>
      </w:r>
    </w:p>
    <w:p w:rsidR="00615F06" w:rsidRPr="00615F06" w:rsidRDefault="00615F06" w:rsidP="00615F06">
      <w:pPr>
        <w:pStyle w:val="1"/>
        <w:widowControl w:val="0"/>
        <w:spacing w:before="0" w:after="0" w:line="360" w:lineRule="auto"/>
        <w:rPr>
          <w:rFonts w:ascii="Times New Roman" w:hAnsi="Times New Roman"/>
          <w:b w:val="0"/>
          <w:sz w:val="28"/>
        </w:rPr>
      </w:pPr>
      <w:r w:rsidRPr="00615F06">
        <w:rPr>
          <w:rFonts w:ascii="Times New Roman" w:hAnsi="Times New Roman"/>
          <w:b w:val="0"/>
          <w:sz w:val="28"/>
        </w:rPr>
        <w:t>2.1 Подростковый возраст. Общая характеристика возраста</w:t>
      </w:r>
    </w:p>
    <w:p w:rsidR="00615F06" w:rsidRPr="00615F06" w:rsidRDefault="00615F06" w:rsidP="00615F06">
      <w:pPr>
        <w:pStyle w:val="1"/>
        <w:widowControl w:val="0"/>
        <w:spacing w:before="0" w:after="0" w:line="360" w:lineRule="auto"/>
        <w:rPr>
          <w:rFonts w:ascii="Times New Roman" w:hAnsi="Times New Roman"/>
          <w:b w:val="0"/>
          <w:sz w:val="28"/>
        </w:rPr>
      </w:pPr>
      <w:r w:rsidRPr="00615F06">
        <w:rPr>
          <w:rFonts w:ascii="Times New Roman" w:hAnsi="Times New Roman"/>
          <w:b w:val="0"/>
          <w:sz w:val="28"/>
        </w:rPr>
        <w:t>2.2 Особенности проявление агрессии в подростковом возрасте</w:t>
      </w:r>
    </w:p>
    <w:p w:rsidR="00615F06" w:rsidRPr="00615F06" w:rsidRDefault="00615F06" w:rsidP="00615F06">
      <w:pPr>
        <w:pStyle w:val="1"/>
        <w:widowControl w:val="0"/>
        <w:spacing w:before="0" w:after="0" w:line="360" w:lineRule="auto"/>
        <w:rPr>
          <w:rFonts w:ascii="Times New Roman" w:hAnsi="Times New Roman"/>
          <w:b w:val="0"/>
          <w:sz w:val="28"/>
        </w:rPr>
      </w:pPr>
      <w:r w:rsidRPr="00615F06">
        <w:rPr>
          <w:rFonts w:ascii="Times New Roman" w:hAnsi="Times New Roman"/>
          <w:b w:val="0"/>
          <w:sz w:val="28"/>
        </w:rPr>
        <w:t>2.3 Профилактика агрессивного поведения</w:t>
      </w:r>
    </w:p>
    <w:p w:rsidR="00615F06" w:rsidRPr="00615F06" w:rsidRDefault="00615F06" w:rsidP="00615F06">
      <w:pPr>
        <w:pStyle w:val="1"/>
        <w:widowControl w:val="0"/>
        <w:spacing w:before="0" w:after="0" w:line="360" w:lineRule="auto"/>
        <w:rPr>
          <w:rFonts w:ascii="Times New Roman" w:hAnsi="Times New Roman"/>
          <w:b w:val="0"/>
          <w:sz w:val="28"/>
        </w:rPr>
      </w:pPr>
      <w:r w:rsidRPr="00615F06">
        <w:rPr>
          <w:rFonts w:ascii="Times New Roman" w:hAnsi="Times New Roman"/>
          <w:b w:val="0"/>
          <w:sz w:val="28"/>
        </w:rPr>
        <w:t>Часть 2. Организация и методы исследования</w:t>
      </w:r>
    </w:p>
    <w:p w:rsidR="00615F06" w:rsidRPr="00615F06" w:rsidRDefault="00615F06" w:rsidP="00615F06">
      <w:pPr>
        <w:pStyle w:val="1"/>
        <w:widowControl w:val="0"/>
        <w:spacing w:before="0" w:after="0" w:line="360" w:lineRule="auto"/>
        <w:rPr>
          <w:rFonts w:ascii="Times New Roman" w:hAnsi="Times New Roman"/>
          <w:b w:val="0"/>
          <w:sz w:val="28"/>
        </w:rPr>
      </w:pPr>
      <w:r w:rsidRPr="00615F06">
        <w:rPr>
          <w:rFonts w:ascii="Times New Roman" w:hAnsi="Times New Roman"/>
          <w:b w:val="0"/>
          <w:sz w:val="28"/>
        </w:rPr>
        <w:t>2.1 Программа исследования</w:t>
      </w:r>
    </w:p>
    <w:p w:rsidR="00615F06" w:rsidRPr="00615F06" w:rsidRDefault="00615F06" w:rsidP="00615F06">
      <w:pPr>
        <w:pStyle w:val="1"/>
        <w:widowControl w:val="0"/>
        <w:spacing w:before="0" w:after="0" w:line="360" w:lineRule="auto"/>
        <w:rPr>
          <w:rFonts w:ascii="Times New Roman" w:hAnsi="Times New Roman"/>
          <w:b w:val="0"/>
          <w:sz w:val="28"/>
        </w:rPr>
      </w:pPr>
      <w:r w:rsidRPr="00615F06">
        <w:rPr>
          <w:rFonts w:ascii="Times New Roman" w:hAnsi="Times New Roman"/>
          <w:b w:val="0"/>
          <w:sz w:val="28"/>
        </w:rPr>
        <w:t>2.2 Описание методики</w:t>
      </w:r>
    </w:p>
    <w:p w:rsidR="00615F06" w:rsidRPr="00615F06" w:rsidRDefault="00615F06" w:rsidP="00615F06">
      <w:pPr>
        <w:pStyle w:val="1"/>
        <w:widowControl w:val="0"/>
        <w:spacing w:before="0" w:after="0" w:line="360" w:lineRule="auto"/>
        <w:rPr>
          <w:rFonts w:ascii="Times New Roman" w:hAnsi="Times New Roman"/>
          <w:b w:val="0"/>
          <w:sz w:val="28"/>
        </w:rPr>
      </w:pPr>
      <w:r w:rsidRPr="00615F06">
        <w:rPr>
          <w:rFonts w:ascii="Times New Roman" w:hAnsi="Times New Roman"/>
          <w:b w:val="0"/>
          <w:sz w:val="28"/>
        </w:rPr>
        <w:t>2.3 Результаты исследования</w:t>
      </w:r>
    </w:p>
    <w:p w:rsidR="00615F06" w:rsidRPr="00615F06" w:rsidRDefault="00615F06" w:rsidP="00615F06">
      <w:pPr>
        <w:pStyle w:val="1"/>
        <w:widowControl w:val="0"/>
        <w:spacing w:before="0" w:after="0" w:line="360" w:lineRule="auto"/>
        <w:rPr>
          <w:rFonts w:ascii="Times New Roman" w:hAnsi="Times New Roman"/>
          <w:b w:val="0"/>
          <w:sz w:val="28"/>
        </w:rPr>
      </w:pPr>
      <w:r w:rsidRPr="00615F06">
        <w:rPr>
          <w:rFonts w:ascii="Times New Roman" w:hAnsi="Times New Roman"/>
          <w:b w:val="0"/>
          <w:sz w:val="28"/>
        </w:rPr>
        <w:t>Заключение</w:t>
      </w:r>
    </w:p>
    <w:p w:rsidR="00615F06" w:rsidRDefault="00615F06" w:rsidP="00615F06">
      <w:pPr>
        <w:pStyle w:val="1"/>
        <w:widowControl w:val="0"/>
        <w:spacing w:before="0" w:after="0" w:line="360" w:lineRule="auto"/>
        <w:rPr>
          <w:rFonts w:ascii="Times New Roman" w:hAnsi="Times New Roman"/>
          <w:b w:val="0"/>
          <w:sz w:val="28"/>
        </w:rPr>
      </w:pPr>
      <w:r w:rsidRPr="00615F06">
        <w:rPr>
          <w:rFonts w:ascii="Times New Roman" w:hAnsi="Times New Roman"/>
          <w:b w:val="0"/>
          <w:sz w:val="28"/>
        </w:rPr>
        <w:t>Использованная литература</w:t>
      </w:r>
    </w:p>
    <w:p w:rsidR="004C75D0" w:rsidRPr="00615F06" w:rsidRDefault="004C75D0" w:rsidP="00615F06">
      <w:pPr>
        <w:pStyle w:val="1"/>
        <w:widowControl w:val="0"/>
        <w:spacing w:before="0" w:after="0" w:line="360" w:lineRule="auto"/>
        <w:ind w:firstLine="709"/>
        <w:jc w:val="center"/>
        <w:rPr>
          <w:rFonts w:ascii="Times New Roman" w:hAnsi="Times New Roman"/>
          <w:sz w:val="28"/>
        </w:rPr>
      </w:pPr>
      <w:r w:rsidRPr="00615F06">
        <w:rPr>
          <w:rFonts w:ascii="Times New Roman" w:hAnsi="Times New Roman"/>
          <w:b w:val="0"/>
          <w:sz w:val="28"/>
        </w:rPr>
        <w:br w:type="page"/>
      </w:r>
      <w:bookmarkStart w:id="1" w:name="_Toc91772500"/>
      <w:r w:rsidRPr="00615F06">
        <w:rPr>
          <w:rFonts w:ascii="Times New Roman" w:hAnsi="Times New Roman"/>
          <w:sz w:val="28"/>
        </w:rPr>
        <w:t>Введение</w:t>
      </w:r>
      <w:bookmarkEnd w:id="1"/>
    </w:p>
    <w:p w:rsidR="004C75D0" w:rsidRPr="00615F06" w:rsidRDefault="004C75D0" w:rsidP="00615F06">
      <w:pPr>
        <w:keepNext/>
        <w:widowControl w:val="0"/>
        <w:spacing w:line="360" w:lineRule="auto"/>
        <w:ind w:firstLine="709"/>
        <w:jc w:val="both"/>
        <w:rPr>
          <w:bCs/>
          <w:sz w:val="28"/>
          <w:szCs w:val="28"/>
        </w:rPr>
      </w:pPr>
    </w:p>
    <w:p w:rsidR="004C75D0" w:rsidRPr="00615F06" w:rsidRDefault="004C75D0" w:rsidP="00615F06">
      <w:pPr>
        <w:pStyle w:val="a3"/>
        <w:keepNext/>
        <w:widowControl w:val="0"/>
        <w:ind w:firstLine="709"/>
      </w:pPr>
      <w:r w:rsidRPr="00615F06">
        <w:t xml:space="preserve">Феномен агрессии широко исследуется в психологии и социологии - на сегодняшний день изучение проблемы агрессивного поведения человека стало едва ли не самым популярным направлением исследовательской деятельности психологов всего мира. Связано это, вероятнее всего, с беспрецедентным ростом уровня агрессии и насилия в современном обществе. </w:t>
      </w:r>
      <w:r w:rsidRPr="00615F06">
        <w:rPr>
          <w:bCs/>
        </w:rPr>
        <w:t xml:space="preserve">Социальные кризисные процессы, переживаемые </w:t>
      </w:r>
      <w:r w:rsidRPr="00615F06">
        <w:rPr>
          <w:rStyle w:val="text"/>
        </w:rPr>
        <w:t>в настоящее время нашим государством и вызванные политическими и экономическими причинами,</w:t>
      </w:r>
      <w:r w:rsidRPr="00615F06">
        <w:rPr>
          <w:bCs/>
        </w:rPr>
        <w:t xml:space="preserve"> отрицательно влияют на психологию людей, порождая тревожность и напряженность, озлобленность, жестокость и насилие. Увеличивается число немотивированных, разрушительных, агрессивных действий. </w:t>
      </w:r>
      <w:r w:rsidRPr="00615F06">
        <w:rPr>
          <w:rStyle w:val="text"/>
        </w:rPr>
        <w:t>Этим объясняется особая актуальность проблемы всестороннего изучения агрессивности. Важной составляющей данного вопроса является изучение различных факторов, оказывающих влияние на формирование агрессивных форм поведения человека.</w:t>
      </w:r>
      <w:r w:rsidRPr="00615F06">
        <w:t xml:space="preserve"> </w:t>
      </w:r>
    </w:p>
    <w:p w:rsidR="004C75D0" w:rsidRPr="00615F06" w:rsidRDefault="004C75D0" w:rsidP="00615F06">
      <w:pPr>
        <w:pStyle w:val="a3"/>
        <w:keepNext/>
        <w:widowControl w:val="0"/>
        <w:ind w:firstLine="709"/>
        <w:rPr>
          <w:bCs/>
        </w:rPr>
      </w:pPr>
      <w:r w:rsidRPr="00615F06">
        <w:t xml:space="preserve">Сильное беспокойство вызывает рост подростковой и молодежной преступности. </w:t>
      </w:r>
      <w:r w:rsidRPr="00615F06">
        <w:rPr>
          <w:bCs/>
        </w:rPr>
        <w:t>Рост агрессивных тенденций в подростковой среде отражает одну из острейших социальных проблем нашего общества, где за последние годы резко возросла молодежная преступность, особенно преступность подростков. При этом тревожит факт увеличения числа преступлений против личности, влекущих за собой тяжкие телесные повреждения. Участились случаи групповых драк подростков, носящих ожесточённый характер.</w:t>
      </w:r>
      <w:r w:rsidRPr="00615F06">
        <w:t xml:space="preserve"> </w:t>
      </w:r>
    </w:p>
    <w:p w:rsidR="004C75D0" w:rsidRPr="00615F06" w:rsidRDefault="004C75D0" w:rsidP="00615F06">
      <w:pPr>
        <w:keepNext/>
        <w:widowControl w:val="0"/>
        <w:spacing w:line="360" w:lineRule="auto"/>
        <w:ind w:firstLine="709"/>
        <w:jc w:val="both"/>
        <w:rPr>
          <w:bCs/>
          <w:sz w:val="28"/>
          <w:szCs w:val="28"/>
        </w:rPr>
      </w:pPr>
      <w:r w:rsidRPr="00615F06">
        <w:rPr>
          <w:bCs/>
          <w:sz w:val="28"/>
          <w:szCs w:val="28"/>
        </w:rPr>
        <w:t>Агрессивное поведение подростков имеет сложную многофакторную природу, его изучение требует: реализации системного подхода, взаимосвязь неблагоприятных факторов; применение сравнительного анализа, сопоставляющего условия благоприятного социального развития; реализации междисциплинарного подхода, который предполагает использование достижений таких отраслей психологии, как возрастная, социальная, педагогическая, медицинская.</w:t>
      </w:r>
    </w:p>
    <w:p w:rsidR="004C75D0" w:rsidRPr="00615F06" w:rsidRDefault="004C75D0" w:rsidP="00615F06">
      <w:pPr>
        <w:keepNext/>
        <w:widowControl w:val="0"/>
        <w:spacing w:line="360" w:lineRule="auto"/>
        <w:ind w:firstLine="709"/>
        <w:jc w:val="both"/>
        <w:rPr>
          <w:sz w:val="28"/>
          <w:szCs w:val="28"/>
        </w:rPr>
      </w:pPr>
      <w:r w:rsidRPr="00615F06">
        <w:rPr>
          <w:bCs/>
          <w:sz w:val="28"/>
          <w:szCs w:val="28"/>
        </w:rPr>
        <w:t>В нашей работы мы будем исследовать особенности агрессивного поведения среди подростков. Предварительно изучив теоретический материал, посвященный анализу психологической литературы по вопросам агрессии и особенностей проявления агрессивного поведения в подростковом возрасте.</w:t>
      </w:r>
    </w:p>
    <w:p w:rsidR="004C75D0" w:rsidRPr="00615F06" w:rsidRDefault="004C75D0" w:rsidP="00615F06">
      <w:pPr>
        <w:pStyle w:val="1"/>
        <w:widowControl w:val="0"/>
        <w:spacing w:before="0" w:after="0" w:line="360" w:lineRule="auto"/>
        <w:ind w:firstLine="709"/>
        <w:jc w:val="center"/>
        <w:rPr>
          <w:rFonts w:ascii="Times New Roman" w:hAnsi="Times New Roman"/>
          <w:sz w:val="28"/>
        </w:rPr>
      </w:pPr>
      <w:r w:rsidRPr="00615F06">
        <w:rPr>
          <w:rFonts w:ascii="Times New Roman" w:hAnsi="Times New Roman"/>
          <w:b w:val="0"/>
          <w:sz w:val="28"/>
        </w:rPr>
        <w:br w:type="page"/>
      </w:r>
      <w:bookmarkStart w:id="2" w:name="_Toc91772501"/>
      <w:r w:rsidRPr="00615F06">
        <w:rPr>
          <w:rFonts w:ascii="Times New Roman" w:hAnsi="Times New Roman"/>
          <w:sz w:val="28"/>
        </w:rPr>
        <w:t>Часть 1.</w:t>
      </w:r>
      <w:r w:rsidR="00615F06" w:rsidRPr="00615F06">
        <w:rPr>
          <w:rFonts w:ascii="Times New Roman" w:hAnsi="Times New Roman"/>
          <w:sz w:val="28"/>
        </w:rPr>
        <w:t xml:space="preserve"> </w:t>
      </w:r>
      <w:r w:rsidRPr="00615F06">
        <w:rPr>
          <w:rFonts w:ascii="Times New Roman" w:hAnsi="Times New Roman"/>
          <w:sz w:val="28"/>
        </w:rPr>
        <w:t>Анализ психологической литературы</w:t>
      </w:r>
      <w:bookmarkEnd w:id="2"/>
    </w:p>
    <w:p w:rsidR="00615F06" w:rsidRPr="00615F06" w:rsidRDefault="00615F06" w:rsidP="00615F06">
      <w:pPr>
        <w:pStyle w:val="a3"/>
        <w:keepNext/>
        <w:widowControl w:val="0"/>
        <w:ind w:firstLine="709"/>
        <w:jc w:val="center"/>
        <w:rPr>
          <w:rStyle w:val="10"/>
          <w:rFonts w:ascii="Times New Roman" w:hAnsi="Times New Roman"/>
          <w:sz w:val="28"/>
        </w:rPr>
      </w:pPr>
      <w:bookmarkStart w:id="3" w:name="_Toc91772502"/>
    </w:p>
    <w:p w:rsidR="004C75D0" w:rsidRPr="00615F06" w:rsidRDefault="004C75D0" w:rsidP="00615F06">
      <w:pPr>
        <w:pStyle w:val="a3"/>
        <w:keepNext/>
        <w:widowControl w:val="0"/>
        <w:ind w:firstLine="709"/>
        <w:jc w:val="center"/>
        <w:rPr>
          <w:rStyle w:val="10"/>
          <w:rFonts w:ascii="Times New Roman" w:hAnsi="Times New Roman"/>
          <w:sz w:val="28"/>
        </w:rPr>
      </w:pPr>
      <w:r w:rsidRPr="00615F06">
        <w:rPr>
          <w:rStyle w:val="10"/>
          <w:rFonts w:ascii="Times New Roman" w:hAnsi="Times New Roman"/>
          <w:sz w:val="28"/>
        </w:rPr>
        <w:t>Глава 1.</w:t>
      </w:r>
      <w:r w:rsidR="00615F06" w:rsidRPr="00615F06">
        <w:rPr>
          <w:rStyle w:val="10"/>
          <w:rFonts w:ascii="Times New Roman" w:hAnsi="Times New Roman"/>
          <w:sz w:val="28"/>
        </w:rPr>
        <w:t xml:space="preserve"> </w:t>
      </w:r>
      <w:r w:rsidRPr="00615F06">
        <w:rPr>
          <w:rStyle w:val="10"/>
          <w:rFonts w:ascii="Times New Roman" w:hAnsi="Times New Roman"/>
          <w:sz w:val="28"/>
        </w:rPr>
        <w:t>Рассмотрение теоретических подходов к проблемам изучения агрессии</w:t>
      </w:r>
      <w:bookmarkEnd w:id="3"/>
    </w:p>
    <w:p w:rsidR="00615F06" w:rsidRPr="00615F06" w:rsidRDefault="00615F06" w:rsidP="00615F06">
      <w:pPr>
        <w:pStyle w:val="2"/>
        <w:widowControl w:val="0"/>
        <w:spacing w:before="0" w:after="0" w:line="360" w:lineRule="auto"/>
        <w:ind w:firstLine="709"/>
        <w:jc w:val="center"/>
        <w:rPr>
          <w:rStyle w:val="10"/>
          <w:rFonts w:ascii="Times New Roman" w:hAnsi="Times New Roman"/>
          <w:b/>
          <w:bCs/>
          <w:i w:val="0"/>
          <w:sz w:val="28"/>
        </w:rPr>
      </w:pPr>
      <w:bookmarkStart w:id="4" w:name="_Toc91772503"/>
    </w:p>
    <w:p w:rsidR="004C75D0" w:rsidRPr="00615F06" w:rsidRDefault="004C75D0" w:rsidP="00615F06">
      <w:pPr>
        <w:pStyle w:val="2"/>
        <w:widowControl w:val="0"/>
        <w:spacing w:before="0" w:after="0" w:line="360" w:lineRule="auto"/>
        <w:ind w:firstLine="709"/>
        <w:jc w:val="center"/>
        <w:rPr>
          <w:rFonts w:ascii="Times New Roman" w:hAnsi="Times New Roman"/>
          <w:i w:val="0"/>
        </w:rPr>
      </w:pPr>
      <w:r w:rsidRPr="00615F06">
        <w:rPr>
          <w:rStyle w:val="10"/>
          <w:rFonts w:ascii="Times New Roman" w:hAnsi="Times New Roman"/>
          <w:b/>
          <w:bCs/>
          <w:i w:val="0"/>
          <w:sz w:val="28"/>
        </w:rPr>
        <w:t>1.1 Понятие агрессии и подходы к ее изучению</w:t>
      </w:r>
      <w:bookmarkEnd w:id="4"/>
    </w:p>
    <w:p w:rsidR="004C75D0" w:rsidRPr="00615F06" w:rsidRDefault="004C75D0" w:rsidP="00615F06">
      <w:pPr>
        <w:keepNext/>
        <w:widowControl w:val="0"/>
        <w:spacing w:line="360" w:lineRule="auto"/>
        <w:ind w:firstLine="709"/>
        <w:jc w:val="both"/>
        <w:rPr>
          <w:bCs/>
          <w:sz w:val="28"/>
          <w:szCs w:val="28"/>
        </w:rPr>
      </w:pPr>
      <w:r w:rsidRPr="00615F06">
        <w:rPr>
          <w:bCs/>
          <w:sz w:val="28"/>
          <w:szCs w:val="28"/>
        </w:rPr>
        <w:t>В литературе различными авторами предложено множество определений агрессии. Под агрессией понимается «сильная активность, стремление к самоутверждению акты враждебности, атаки, разрушения, то есть действия, которые вредят другому лицу или объекту».</w:t>
      </w:r>
      <w:r w:rsidRPr="00615F06">
        <w:rPr>
          <w:rStyle w:val="a8"/>
          <w:bCs/>
          <w:sz w:val="28"/>
          <w:szCs w:val="28"/>
        </w:rPr>
        <w:footnoteReference w:id="1"/>
      </w:r>
      <w:r w:rsidRPr="00615F06">
        <w:rPr>
          <w:sz w:val="28"/>
          <w:szCs w:val="28"/>
        </w:rPr>
        <w:t xml:space="preserve"> </w:t>
      </w:r>
      <w:r w:rsidRPr="00615F06">
        <w:rPr>
          <w:bCs/>
          <w:sz w:val="28"/>
          <w:szCs w:val="28"/>
        </w:rPr>
        <w:t xml:space="preserve">Человеческая агрессивность есть поведенческая реакция, характеризующаяся проявлением силы в попытке нанести вред или ущерб личности или обществу. </w:t>
      </w:r>
    </w:p>
    <w:p w:rsidR="004C75D0" w:rsidRPr="00615F06" w:rsidRDefault="004C75D0" w:rsidP="00615F06">
      <w:pPr>
        <w:pStyle w:val="a3"/>
        <w:keepNext/>
        <w:widowControl w:val="0"/>
        <w:ind w:firstLine="709"/>
        <w:rPr>
          <w:iCs/>
        </w:rPr>
      </w:pPr>
      <w:r w:rsidRPr="00615F06">
        <w:t>Многие авторы рассматривают агрессию как реакцию враждебности на созданную другим фрустрацию, независимо от того, насколько эта фрустрация имеет враждебные намерения.</w:t>
      </w:r>
      <w:r w:rsidRPr="00615F06">
        <w:rPr>
          <w:iCs/>
        </w:rPr>
        <w:t xml:space="preserve"> </w:t>
      </w:r>
    </w:p>
    <w:p w:rsidR="004C75D0" w:rsidRPr="00615F06" w:rsidRDefault="004C75D0" w:rsidP="00615F06">
      <w:pPr>
        <w:keepNext/>
        <w:widowControl w:val="0"/>
        <w:spacing w:line="360" w:lineRule="auto"/>
        <w:ind w:firstLine="709"/>
        <w:jc w:val="both"/>
        <w:rPr>
          <w:sz w:val="28"/>
          <w:szCs w:val="28"/>
        </w:rPr>
      </w:pPr>
      <w:r w:rsidRPr="00615F06">
        <w:rPr>
          <w:bCs/>
          <w:sz w:val="28"/>
          <w:szCs w:val="28"/>
        </w:rPr>
        <w:t>«Агрессия – (от лат. aggredi - нападать) индивидуальное или коллективное поведение, действие, направленное на нанесение физического или психологического вреда, ущерба, либо на уничтожение другого человека или группы людей. В значительной части случаев агрессия возникает как реакция субъекта на фрустрацию и сопровождается эмоциональными состояниями гнева, враждебности, ненависти и т.д».</w:t>
      </w:r>
      <w:r w:rsidRPr="00615F06">
        <w:rPr>
          <w:rStyle w:val="a8"/>
          <w:bCs/>
          <w:sz w:val="28"/>
          <w:szCs w:val="28"/>
        </w:rPr>
        <w:footnoteReference w:id="2"/>
      </w:r>
    </w:p>
    <w:p w:rsidR="004C75D0" w:rsidRPr="00615F06" w:rsidRDefault="004C75D0" w:rsidP="00615F06">
      <w:pPr>
        <w:pStyle w:val="a5"/>
        <w:keepNext/>
        <w:widowControl w:val="0"/>
        <w:spacing w:before="0" w:line="360" w:lineRule="auto"/>
        <w:ind w:firstLine="709"/>
        <w:rPr>
          <w:sz w:val="28"/>
          <w:szCs w:val="28"/>
        </w:rPr>
      </w:pPr>
      <w:r w:rsidRPr="00615F06">
        <w:rPr>
          <w:sz w:val="28"/>
          <w:szCs w:val="28"/>
        </w:rPr>
        <w:t>Перечислим некоторые определения, приводимые Бэрон Р. и Ричардсон Д. в своей монографии «Агрессия» (1997).</w:t>
      </w:r>
      <w:r w:rsidRPr="00615F06">
        <w:rPr>
          <w:rStyle w:val="a8"/>
          <w:sz w:val="28"/>
          <w:szCs w:val="28"/>
        </w:rPr>
        <w:footnoteReference w:id="3"/>
      </w:r>
      <w:r w:rsidRPr="00615F06">
        <w:rPr>
          <w:sz w:val="28"/>
          <w:szCs w:val="28"/>
        </w:rPr>
        <w:t xml:space="preserve"> Агрессивность – это любое поведение, содержащее угрозу или наносящее ущерб другим (А. Басс, 1961). Для определения действия как агрессивного, оно должно включать в себя намерения обиды или оскорбления, а не просто приводить к таким последствиям (Л.Берковиц, 1981). Зилманн, (1979) ограничивает употребление термина агрессия попыткой нанесения другим телесных или физических повреждений. Чешский исследователь В.Стюдент (1983, 1984) рассматривает агрессию как «самостоятельный инстинкт». Особенно интересным является вводимое этим автором понятие «психопатической агрессии», варьирующей от типа личности. </w:t>
      </w:r>
    </w:p>
    <w:p w:rsidR="004C75D0" w:rsidRPr="00615F06" w:rsidRDefault="004C75D0" w:rsidP="00615F06">
      <w:pPr>
        <w:pStyle w:val="a5"/>
        <w:keepNext/>
        <w:widowControl w:val="0"/>
        <w:spacing w:before="0" w:line="360" w:lineRule="auto"/>
        <w:ind w:firstLine="709"/>
        <w:rPr>
          <w:sz w:val="28"/>
          <w:szCs w:val="28"/>
        </w:rPr>
      </w:pPr>
      <w:r w:rsidRPr="00615F06">
        <w:rPr>
          <w:sz w:val="28"/>
          <w:szCs w:val="28"/>
        </w:rPr>
        <w:t>Большинство авторов, как отмечают Бэрон Р. и Ричардсон Д., признает сегодня следующее определение агрессии: «это любая форма поведения, нацеленная на оскорбление или причинение вреда другому живому существу, не желающему подобного обращения. Агрессивность рассматривается авторами как модель поведения, а не как эмоция, мотив или установка».</w:t>
      </w:r>
      <w:r w:rsidRPr="00615F06">
        <w:rPr>
          <w:rStyle w:val="a8"/>
          <w:sz w:val="28"/>
          <w:szCs w:val="28"/>
        </w:rPr>
        <w:footnoteReference w:id="4"/>
      </w:r>
    </w:p>
    <w:p w:rsidR="004C75D0" w:rsidRPr="00615F06" w:rsidRDefault="004C75D0" w:rsidP="00615F06">
      <w:pPr>
        <w:keepNext/>
        <w:widowControl w:val="0"/>
        <w:spacing w:line="360" w:lineRule="auto"/>
        <w:ind w:firstLine="709"/>
        <w:jc w:val="both"/>
        <w:rPr>
          <w:bCs/>
          <w:sz w:val="28"/>
          <w:szCs w:val="28"/>
        </w:rPr>
      </w:pPr>
      <w:r w:rsidRPr="00615F06">
        <w:rPr>
          <w:sz w:val="28"/>
          <w:szCs w:val="28"/>
        </w:rPr>
        <w:t xml:space="preserve">Существуют несколько групп теорий, рассматривающих агрессивное поведение: </w:t>
      </w:r>
      <w:r w:rsidRPr="00615F06">
        <w:rPr>
          <w:bCs/>
          <w:sz w:val="28"/>
          <w:szCs w:val="28"/>
        </w:rPr>
        <w:t>инстинктивистские теории агрессии; фрустрационная, теория социального научения; теория переноса возбуждения.</w:t>
      </w:r>
    </w:p>
    <w:p w:rsidR="004C75D0" w:rsidRPr="00615F06" w:rsidRDefault="004C75D0" w:rsidP="00615F06">
      <w:pPr>
        <w:keepNext/>
        <w:widowControl w:val="0"/>
        <w:spacing w:line="360" w:lineRule="auto"/>
        <w:ind w:firstLine="709"/>
        <w:jc w:val="both"/>
        <w:rPr>
          <w:sz w:val="28"/>
          <w:szCs w:val="28"/>
        </w:rPr>
      </w:pPr>
      <w:r w:rsidRPr="00615F06">
        <w:rPr>
          <w:sz w:val="28"/>
          <w:szCs w:val="28"/>
        </w:rPr>
        <w:t>Психоаналитическое направление</w:t>
      </w:r>
    </w:p>
    <w:p w:rsidR="004C75D0" w:rsidRPr="00615F06" w:rsidRDefault="004C75D0" w:rsidP="00615F06">
      <w:pPr>
        <w:keepNext/>
        <w:widowControl w:val="0"/>
        <w:spacing w:line="360" w:lineRule="auto"/>
        <w:ind w:firstLine="709"/>
        <w:jc w:val="both"/>
        <w:rPr>
          <w:sz w:val="28"/>
          <w:szCs w:val="28"/>
        </w:rPr>
      </w:pPr>
      <w:r w:rsidRPr="00615F06">
        <w:rPr>
          <w:sz w:val="28"/>
          <w:szCs w:val="28"/>
        </w:rPr>
        <w:t>Психоаналитическое направление рассматривает агрессивное поведение преимущественно как инстинктивное. Согласно этой концепции «агрессия возникает потому, что человеческие существа генетически или конституционально запрограммированы на подобные действия».</w:t>
      </w:r>
      <w:r w:rsidRPr="00615F06">
        <w:rPr>
          <w:rStyle w:val="a8"/>
          <w:sz w:val="28"/>
          <w:szCs w:val="28"/>
        </w:rPr>
        <w:footnoteReference w:id="5"/>
      </w:r>
      <w:r w:rsidR="00615F06">
        <w:rPr>
          <w:sz w:val="28"/>
          <w:szCs w:val="28"/>
        </w:rPr>
        <w:t xml:space="preserve"> </w:t>
      </w:r>
      <w:r w:rsidRPr="00615F06">
        <w:rPr>
          <w:sz w:val="28"/>
          <w:szCs w:val="28"/>
        </w:rPr>
        <w:t>Разработчиком данного положения является З. Фрейд, который считал, что «агрессия берет свое начало во врожденном и направленном на собственного носителя инстинкте смерти».</w:t>
      </w:r>
      <w:r w:rsidRPr="00615F06">
        <w:rPr>
          <w:rStyle w:val="a8"/>
          <w:sz w:val="28"/>
          <w:szCs w:val="28"/>
        </w:rPr>
        <w:footnoteReference w:id="6"/>
      </w:r>
      <w:r w:rsidRPr="00615F06">
        <w:rPr>
          <w:sz w:val="28"/>
          <w:szCs w:val="28"/>
        </w:rPr>
        <w:t xml:space="preserve"> </w:t>
      </w:r>
    </w:p>
    <w:p w:rsidR="004C75D0" w:rsidRPr="00615F06" w:rsidRDefault="004C75D0" w:rsidP="00615F06">
      <w:pPr>
        <w:keepNext/>
        <w:widowControl w:val="0"/>
        <w:spacing w:line="360" w:lineRule="auto"/>
        <w:ind w:firstLine="709"/>
        <w:jc w:val="both"/>
        <w:rPr>
          <w:sz w:val="28"/>
          <w:szCs w:val="28"/>
        </w:rPr>
      </w:pPr>
      <w:r w:rsidRPr="00615F06">
        <w:rPr>
          <w:sz w:val="28"/>
          <w:szCs w:val="28"/>
        </w:rPr>
        <w:t>Существуют два основных инстинкта - эрос (инстинкт жизни), направленный на упрочение, сохранение и воспроизведение жизни; и танатос - влечение к смерти, инстинкт, направленный на разрушение и прекращение жизни. «… существует острый конфликт между сохранением жизни (то есть эросом) и ее разрушением (танатосом)… и другие механизмы (например, смещение) служат цели направлять энергию танатоса вовне».</w:t>
      </w:r>
      <w:r w:rsidRPr="00615F06">
        <w:rPr>
          <w:rStyle w:val="a8"/>
          <w:sz w:val="28"/>
          <w:szCs w:val="28"/>
        </w:rPr>
        <w:footnoteReference w:id="7"/>
      </w:r>
      <w:r w:rsidRPr="00615F06">
        <w:rPr>
          <w:sz w:val="28"/>
          <w:szCs w:val="28"/>
        </w:rPr>
        <w:t xml:space="preserve"> Все человеческое поведение, по мнению Фрейда, следует из взаимодействия эроса и танатоса, и агрессия является направленной на других энергией танатоса. З. Фрейд считает, что агрессия не только врожденное, но и неизбежное свойство человека, так как, если энергия танатоса (инстинкта смерти) не будет обращена вовне, она приведет к разрушению самого индивида. </w:t>
      </w:r>
    </w:p>
    <w:p w:rsidR="004C75D0" w:rsidRPr="00615F06" w:rsidRDefault="004C75D0" w:rsidP="00615F06">
      <w:pPr>
        <w:keepNext/>
        <w:widowControl w:val="0"/>
        <w:spacing w:line="360" w:lineRule="auto"/>
        <w:ind w:firstLine="709"/>
        <w:jc w:val="both"/>
        <w:rPr>
          <w:sz w:val="28"/>
          <w:szCs w:val="28"/>
        </w:rPr>
      </w:pPr>
      <w:r w:rsidRPr="00615F06">
        <w:rPr>
          <w:sz w:val="28"/>
          <w:szCs w:val="28"/>
        </w:rPr>
        <w:t xml:space="preserve">Согласно З. Фрейду, К. Юнгу, А. Адлеру, инстинктивное влечение к власти и агрессии также глубоко заложено в человеке, как и другие побудители (потребность в еде, защите, тепле и др.); оно способствует самосохранению человечества. </w:t>
      </w:r>
    </w:p>
    <w:p w:rsidR="004C75D0" w:rsidRPr="00615F06" w:rsidRDefault="004C75D0" w:rsidP="00615F06">
      <w:pPr>
        <w:keepNext/>
        <w:widowControl w:val="0"/>
        <w:spacing w:line="360" w:lineRule="auto"/>
        <w:ind w:firstLine="709"/>
        <w:jc w:val="both"/>
        <w:rPr>
          <w:sz w:val="28"/>
          <w:szCs w:val="28"/>
        </w:rPr>
      </w:pPr>
      <w:r w:rsidRPr="00615F06">
        <w:rPr>
          <w:sz w:val="28"/>
          <w:szCs w:val="28"/>
        </w:rPr>
        <w:t>Эволюционный подход</w:t>
      </w:r>
    </w:p>
    <w:p w:rsidR="004C75D0" w:rsidRPr="00615F06" w:rsidRDefault="004C75D0" w:rsidP="00615F06">
      <w:pPr>
        <w:keepNext/>
        <w:widowControl w:val="0"/>
        <w:spacing w:line="360" w:lineRule="auto"/>
        <w:ind w:firstLine="709"/>
        <w:jc w:val="both"/>
        <w:rPr>
          <w:sz w:val="28"/>
          <w:szCs w:val="28"/>
        </w:rPr>
      </w:pPr>
      <w:r w:rsidRPr="00615F06">
        <w:rPr>
          <w:sz w:val="28"/>
          <w:szCs w:val="28"/>
        </w:rPr>
        <w:t xml:space="preserve">Эволюционный подход является близким к инстинктивистскому относительно рассмотрения агрессивного поведения. Представителем этого теоретического направления является известный этолог Конрад Лоренц. </w:t>
      </w:r>
    </w:p>
    <w:p w:rsidR="004C75D0" w:rsidRPr="00615F06" w:rsidRDefault="004C75D0" w:rsidP="00615F06">
      <w:pPr>
        <w:keepNext/>
        <w:widowControl w:val="0"/>
        <w:spacing w:line="360" w:lineRule="auto"/>
        <w:ind w:firstLine="709"/>
        <w:jc w:val="both"/>
        <w:rPr>
          <w:sz w:val="28"/>
          <w:szCs w:val="28"/>
        </w:rPr>
      </w:pPr>
      <w:r w:rsidRPr="00615F06">
        <w:rPr>
          <w:sz w:val="28"/>
          <w:szCs w:val="28"/>
        </w:rPr>
        <w:t>К.Лоренц полагал, что агрессивное поведение берет свое начало из инстинкта борьбы за выживание, который присутствует у людей так же, как и других существ.</w:t>
      </w:r>
      <w:r w:rsidRPr="00615F06">
        <w:rPr>
          <w:rStyle w:val="a8"/>
          <w:sz w:val="28"/>
          <w:szCs w:val="28"/>
        </w:rPr>
        <w:footnoteReference w:id="8"/>
      </w:r>
      <w:r w:rsidRPr="00615F06">
        <w:rPr>
          <w:sz w:val="28"/>
          <w:szCs w:val="28"/>
        </w:rPr>
        <w:t xml:space="preserve"> Значительную роль в формировании агрессивных побуждений является наличие идентификации «свой» и «чужой». В ходе эволюции социального поведения возникают внутренне консолидированные и отчужденные от соседей социальные группы. Стереотипы позволяют быстро, по немногим решающим критериям распознать друга и врага, товарища по группе и постороннего, они упрощают мир и вызывают чувство уверенности. И в человеческом обществе существуют стереотипные убеждения и базирующиеся на них предрассудки (национальные, расовые, а также половые и классовые).</w:t>
      </w:r>
    </w:p>
    <w:p w:rsidR="004C75D0" w:rsidRPr="00615F06" w:rsidRDefault="004C75D0" w:rsidP="00615F06">
      <w:pPr>
        <w:keepNext/>
        <w:widowControl w:val="0"/>
        <w:spacing w:line="360" w:lineRule="auto"/>
        <w:ind w:firstLine="709"/>
        <w:jc w:val="both"/>
        <w:rPr>
          <w:sz w:val="28"/>
          <w:szCs w:val="28"/>
        </w:rPr>
      </w:pPr>
      <w:r w:rsidRPr="00615F06">
        <w:rPr>
          <w:sz w:val="28"/>
          <w:szCs w:val="28"/>
        </w:rPr>
        <w:t>Лоренц считал, что агрессивная энергия генерируется в организме непрерывно и накапливается с течением времени. Чем большее количество агрессивной энергии накопилось в организме в данный момент, тем меньший стимул нужен для того, чтобы эта энергия «выплеснулась» во вне в виде агрессивного поведения.</w:t>
      </w:r>
    </w:p>
    <w:p w:rsidR="004C75D0" w:rsidRPr="00615F06" w:rsidRDefault="004C75D0" w:rsidP="00615F06">
      <w:pPr>
        <w:pStyle w:val="a5"/>
        <w:keepNext/>
        <w:widowControl w:val="0"/>
        <w:spacing w:before="0" w:line="360" w:lineRule="auto"/>
        <w:ind w:firstLine="709"/>
        <w:rPr>
          <w:sz w:val="28"/>
        </w:rPr>
      </w:pPr>
      <w:r w:rsidRPr="00615F06">
        <w:rPr>
          <w:sz w:val="28"/>
          <w:szCs w:val="28"/>
        </w:rPr>
        <w:t xml:space="preserve">К. Лоренц в своей работе, посвященной агрессии, трактует ее как движущую силу борьбы за выживание, причем эта борьба в основном происходит внутри одного вида. </w:t>
      </w:r>
      <w:r w:rsidRPr="00615F06">
        <w:rPr>
          <w:rStyle w:val="a8"/>
          <w:sz w:val="28"/>
          <w:szCs w:val="28"/>
        </w:rPr>
        <w:footnoteReference w:id="9"/>
      </w:r>
    </w:p>
    <w:p w:rsidR="004C75D0" w:rsidRPr="00615F06" w:rsidRDefault="004C75D0" w:rsidP="00615F06">
      <w:pPr>
        <w:keepNext/>
        <w:widowControl w:val="0"/>
        <w:spacing w:line="360" w:lineRule="auto"/>
        <w:ind w:firstLine="709"/>
        <w:jc w:val="both"/>
        <w:rPr>
          <w:sz w:val="28"/>
          <w:szCs w:val="28"/>
        </w:rPr>
      </w:pPr>
      <w:r w:rsidRPr="00615F06">
        <w:rPr>
          <w:sz w:val="28"/>
          <w:szCs w:val="28"/>
        </w:rPr>
        <w:t>Фрустрационная теория</w:t>
      </w:r>
    </w:p>
    <w:p w:rsidR="004C75D0" w:rsidRPr="00615F06" w:rsidRDefault="004C75D0" w:rsidP="00615F06">
      <w:pPr>
        <w:keepNext/>
        <w:widowControl w:val="0"/>
        <w:spacing w:line="360" w:lineRule="auto"/>
        <w:ind w:firstLine="709"/>
        <w:jc w:val="both"/>
        <w:rPr>
          <w:sz w:val="28"/>
          <w:szCs w:val="28"/>
        </w:rPr>
      </w:pPr>
      <w:r w:rsidRPr="00615F06">
        <w:rPr>
          <w:sz w:val="28"/>
          <w:szCs w:val="28"/>
        </w:rPr>
        <w:t xml:space="preserve">Побуждение как механизм агрессии предполагает, что источником агрессии является вызываемый внешними причинами порыв, или побуждение причинить вред другим. То есть агрессия - это свойство человека, которое проявляется в определенной ситуации. </w:t>
      </w:r>
    </w:p>
    <w:p w:rsidR="004C75D0" w:rsidRPr="00615F06" w:rsidRDefault="004C75D0" w:rsidP="00615F06">
      <w:pPr>
        <w:keepNext/>
        <w:widowControl w:val="0"/>
        <w:spacing w:line="360" w:lineRule="auto"/>
        <w:ind w:firstLine="709"/>
        <w:jc w:val="both"/>
        <w:rPr>
          <w:sz w:val="28"/>
          <w:szCs w:val="28"/>
        </w:rPr>
      </w:pPr>
      <w:r w:rsidRPr="00615F06">
        <w:rPr>
          <w:sz w:val="28"/>
          <w:szCs w:val="28"/>
        </w:rPr>
        <w:t>Теория фрустрации предложена Доллардом и его коллегами. В одной из первых монографий, затрагивающих проблемы агрессии, «Фрустрация и агрессия» (1939) под авторством Долларда, агрессия определяется как «акт, целевой реакцией которого является нанесение вреда организму».</w:t>
      </w:r>
      <w:r w:rsidRPr="00615F06">
        <w:rPr>
          <w:rStyle w:val="a8"/>
          <w:sz w:val="28"/>
          <w:szCs w:val="28"/>
        </w:rPr>
        <w:footnoteReference w:id="10"/>
      </w:r>
      <w:r w:rsidRPr="00615F06">
        <w:rPr>
          <w:sz w:val="28"/>
          <w:szCs w:val="28"/>
        </w:rPr>
        <w:t xml:space="preserve"> Это определение оказалось определяющим для многих последующих исследований. Согласно фрустрационной теории, агрессия - это не автоматически возникающее в недрах организма влечение, а следствие фрустрации, т. е. препятствий, возникающих на пути целенаправленных действий субъекта. Эта теория утверждает, что, во-первых, агрессия всегда есть следствие фрустрации и, во-вторых, фрустрация всегда влечет за собой агрессию. </w:t>
      </w:r>
    </w:p>
    <w:p w:rsidR="004C75D0" w:rsidRPr="00615F06" w:rsidRDefault="004C75D0" w:rsidP="00615F06">
      <w:pPr>
        <w:keepNext/>
        <w:widowControl w:val="0"/>
        <w:spacing w:line="360" w:lineRule="auto"/>
        <w:ind w:firstLine="709"/>
        <w:jc w:val="both"/>
        <w:rPr>
          <w:sz w:val="28"/>
          <w:szCs w:val="28"/>
        </w:rPr>
      </w:pPr>
      <w:r w:rsidRPr="00615F06">
        <w:rPr>
          <w:sz w:val="28"/>
          <w:szCs w:val="28"/>
        </w:rPr>
        <w:t xml:space="preserve">Многие авторы рассматривают агрессию как реакцию враждебности на созданную другим фрустрацию, независимо от того, насколько эта фрустрация имеет враждебные намерения. </w:t>
      </w:r>
    </w:p>
    <w:p w:rsidR="004C75D0" w:rsidRPr="00615F06" w:rsidRDefault="004C75D0" w:rsidP="00615F06">
      <w:pPr>
        <w:keepNext/>
        <w:widowControl w:val="0"/>
        <w:spacing w:line="360" w:lineRule="auto"/>
        <w:ind w:firstLine="709"/>
        <w:jc w:val="both"/>
        <w:rPr>
          <w:sz w:val="28"/>
          <w:szCs w:val="28"/>
        </w:rPr>
      </w:pPr>
      <w:r w:rsidRPr="00615F06">
        <w:rPr>
          <w:sz w:val="28"/>
          <w:szCs w:val="28"/>
        </w:rPr>
        <w:t>Теория социального научения</w:t>
      </w:r>
    </w:p>
    <w:p w:rsidR="004C75D0" w:rsidRPr="00615F06" w:rsidRDefault="004C75D0" w:rsidP="00615F06">
      <w:pPr>
        <w:pStyle w:val="a3"/>
        <w:keepNext/>
        <w:widowControl w:val="0"/>
        <w:ind w:firstLine="709"/>
      </w:pPr>
      <w:r w:rsidRPr="00615F06">
        <w:t xml:space="preserve">В отличие от других, эта теория гласит, что агрессия представляет собой усвоенное поведение в процессе социализации через наблюдение соответствующего образа действий и социальное подкрепление. Т.е. идет изучение человеческого поведения, ориентированного на образец. </w:t>
      </w:r>
    </w:p>
    <w:p w:rsidR="004C75D0" w:rsidRPr="00615F06" w:rsidRDefault="004C75D0" w:rsidP="00615F06">
      <w:pPr>
        <w:pStyle w:val="a3"/>
        <w:keepNext/>
        <w:widowControl w:val="0"/>
        <w:ind w:firstLine="709"/>
      </w:pPr>
      <w:r w:rsidRPr="00615F06">
        <w:t>Эта теория была предложена А.Бандурой и объясняла усвоение, провоцирование и регуляцию агрессивного поведения. С его точки зрения, анализ агрессивного поведения требует учета трех моментов</w:t>
      </w:r>
      <w:r w:rsidRPr="00615F06">
        <w:rPr>
          <w:rStyle w:val="a8"/>
        </w:rPr>
        <w:footnoteReference w:id="11"/>
      </w:r>
      <w:r w:rsidRPr="00615F06">
        <w:t>:</w:t>
      </w:r>
    </w:p>
    <w:p w:rsidR="004C75D0" w:rsidRPr="00615F06" w:rsidRDefault="004C75D0" w:rsidP="00615F06">
      <w:pPr>
        <w:pStyle w:val="a3"/>
        <w:keepNext/>
        <w:widowControl w:val="0"/>
        <w:numPr>
          <w:ilvl w:val="1"/>
          <w:numId w:val="3"/>
        </w:numPr>
        <w:tabs>
          <w:tab w:val="clear" w:pos="2149"/>
          <w:tab w:val="num" w:pos="1080"/>
        </w:tabs>
        <w:ind w:left="0" w:firstLine="709"/>
      </w:pPr>
      <w:r w:rsidRPr="00615F06">
        <w:t>Способов усвоения подобных действий;</w:t>
      </w:r>
    </w:p>
    <w:p w:rsidR="004C75D0" w:rsidRPr="00615F06" w:rsidRDefault="004C75D0" w:rsidP="00615F06">
      <w:pPr>
        <w:pStyle w:val="a3"/>
        <w:keepNext/>
        <w:widowControl w:val="0"/>
        <w:numPr>
          <w:ilvl w:val="1"/>
          <w:numId w:val="3"/>
        </w:numPr>
        <w:tabs>
          <w:tab w:val="clear" w:pos="2149"/>
          <w:tab w:val="num" w:pos="1080"/>
        </w:tabs>
        <w:ind w:left="0" w:firstLine="709"/>
      </w:pPr>
      <w:r w:rsidRPr="00615F06">
        <w:t>Факторов, провоцирующих их появление;</w:t>
      </w:r>
    </w:p>
    <w:p w:rsidR="004C75D0" w:rsidRPr="00615F06" w:rsidRDefault="004C75D0" w:rsidP="00615F06">
      <w:pPr>
        <w:pStyle w:val="a3"/>
        <w:keepNext/>
        <w:widowControl w:val="0"/>
        <w:numPr>
          <w:ilvl w:val="1"/>
          <w:numId w:val="3"/>
        </w:numPr>
        <w:tabs>
          <w:tab w:val="clear" w:pos="2149"/>
          <w:tab w:val="num" w:pos="1080"/>
        </w:tabs>
        <w:ind w:left="0" w:firstLine="709"/>
      </w:pPr>
      <w:r w:rsidRPr="00615F06">
        <w:t>Условий, при которых они закрепляются.</w:t>
      </w:r>
    </w:p>
    <w:p w:rsidR="004C75D0" w:rsidRPr="00615F06" w:rsidRDefault="004C75D0" w:rsidP="00615F06">
      <w:pPr>
        <w:pStyle w:val="a3"/>
        <w:keepNext/>
        <w:widowControl w:val="0"/>
        <w:ind w:firstLine="709"/>
        <w:rPr>
          <w:bCs/>
        </w:rPr>
      </w:pPr>
      <w:r w:rsidRPr="00615F06">
        <w:rPr>
          <w:bCs/>
        </w:rPr>
        <w:t>Сторонники теории социального научения, считают, что чем чаще человек совершает агрессивные действия, тем в большой степени эти действия становятся неотъемлемой частью его поведения.</w:t>
      </w:r>
      <w:r w:rsidR="00615F06">
        <w:rPr>
          <w:bCs/>
        </w:rPr>
        <w:t xml:space="preserve"> </w:t>
      </w:r>
      <w:r w:rsidRPr="00615F06">
        <w:t xml:space="preserve">Поэтому, существенное значение уделяется обучению, влиянию первичных посредников социализации, а именно родителей, </w:t>
      </w:r>
      <w:r w:rsidRPr="00615F06">
        <w:rPr>
          <w:bCs/>
        </w:rPr>
        <w:t>которые своим примером, не осознавая того, могут обучить ребенка проявлению агрессии.</w:t>
      </w:r>
    </w:p>
    <w:p w:rsidR="004C75D0" w:rsidRPr="00615F06" w:rsidRDefault="004C75D0" w:rsidP="00615F06">
      <w:pPr>
        <w:keepNext/>
        <w:widowControl w:val="0"/>
        <w:spacing w:line="360" w:lineRule="auto"/>
        <w:ind w:firstLine="709"/>
        <w:jc w:val="both"/>
        <w:rPr>
          <w:bCs/>
          <w:sz w:val="28"/>
          <w:szCs w:val="28"/>
        </w:rPr>
      </w:pPr>
      <w:r w:rsidRPr="00615F06">
        <w:rPr>
          <w:bCs/>
          <w:sz w:val="28"/>
          <w:szCs w:val="28"/>
        </w:rPr>
        <w:t>Теория переноса возбуждения</w:t>
      </w:r>
    </w:p>
    <w:p w:rsidR="004C75D0" w:rsidRPr="00615F06" w:rsidRDefault="004C75D0" w:rsidP="00615F06">
      <w:pPr>
        <w:keepNext/>
        <w:widowControl w:val="0"/>
        <w:spacing w:line="360" w:lineRule="auto"/>
        <w:ind w:firstLine="709"/>
        <w:jc w:val="both"/>
        <w:rPr>
          <w:sz w:val="28"/>
          <w:szCs w:val="28"/>
        </w:rPr>
      </w:pPr>
      <w:r w:rsidRPr="00615F06">
        <w:rPr>
          <w:sz w:val="28"/>
          <w:szCs w:val="28"/>
        </w:rPr>
        <w:t xml:space="preserve">Современная точка зрения на происхождение агрессивного поведения связана с когнитивной теорией научения. В ней агрессивные действия рассматриваются не только как результат фрустрации, но и как следствие научения, подражания другим людям. </w:t>
      </w:r>
    </w:p>
    <w:p w:rsidR="004C75D0" w:rsidRPr="00615F06" w:rsidRDefault="004C75D0" w:rsidP="00615F06">
      <w:pPr>
        <w:keepNext/>
        <w:widowControl w:val="0"/>
        <w:spacing w:line="360" w:lineRule="auto"/>
        <w:ind w:firstLine="709"/>
        <w:jc w:val="both"/>
        <w:rPr>
          <w:sz w:val="28"/>
          <w:szCs w:val="28"/>
        </w:rPr>
      </w:pPr>
      <w:r w:rsidRPr="00615F06">
        <w:rPr>
          <w:sz w:val="28"/>
          <w:szCs w:val="28"/>
        </w:rPr>
        <w:t>Данное направление представляет Зильманн, который доказывает, что «познание и возбуждение тесным образом</w:t>
      </w:r>
      <w:r w:rsidR="00615F06">
        <w:rPr>
          <w:sz w:val="28"/>
          <w:szCs w:val="28"/>
        </w:rPr>
        <w:t xml:space="preserve"> </w:t>
      </w:r>
      <w:r w:rsidRPr="00615F06">
        <w:rPr>
          <w:sz w:val="28"/>
          <w:szCs w:val="28"/>
        </w:rPr>
        <w:t>взаимосвязаны; они влияют друг на друга на всем протяжении процесса переживания, приносящего страдания опыта и поведения».</w:t>
      </w:r>
      <w:r w:rsidRPr="00615F06">
        <w:rPr>
          <w:rStyle w:val="a8"/>
          <w:sz w:val="28"/>
          <w:szCs w:val="28"/>
        </w:rPr>
        <w:footnoteReference w:id="12"/>
      </w:r>
    </w:p>
    <w:p w:rsidR="004C75D0" w:rsidRPr="00615F06" w:rsidRDefault="004C75D0" w:rsidP="00615F06">
      <w:pPr>
        <w:keepNext/>
        <w:widowControl w:val="0"/>
        <w:spacing w:line="360" w:lineRule="auto"/>
        <w:ind w:firstLine="709"/>
        <w:jc w:val="both"/>
        <w:rPr>
          <w:sz w:val="28"/>
          <w:szCs w:val="28"/>
        </w:rPr>
      </w:pPr>
      <w:r w:rsidRPr="00615F06">
        <w:rPr>
          <w:sz w:val="28"/>
          <w:szCs w:val="28"/>
        </w:rPr>
        <w:t>Агрессивное поведение в этой концепции трактуется как результат следующих когнитивных и других процессов:</w:t>
      </w:r>
    </w:p>
    <w:p w:rsidR="004C75D0" w:rsidRPr="00615F06" w:rsidRDefault="004C75D0" w:rsidP="00615F06">
      <w:pPr>
        <w:keepNext/>
        <w:widowControl w:val="0"/>
        <w:spacing w:line="360" w:lineRule="auto"/>
        <w:ind w:firstLine="709"/>
        <w:jc w:val="both"/>
        <w:rPr>
          <w:sz w:val="28"/>
          <w:szCs w:val="28"/>
        </w:rPr>
      </w:pPr>
      <w:r w:rsidRPr="00615F06">
        <w:rPr>
          <w:sz w:val="28"/>
          <w:szCs w:val="28"/>
        </w:rPr>
        <w:t>1. Оценки субъектом следствий своего агрессивного поведения как положительных.</w:t>
      </w:r>
    </w:p>
    <w:p w:rsidR="004C75D0" w:rsidRPr="00615F06" w:rsidRDefault="004C75D0" w:rsidP="00615F06">
      <w:pPr>
        <w:keepNext/>
        <w:widowControl w:val="0"/>
        <w:spacing w:line="360" w:lineRule="auto"/>
        <w:ind w:firstLine="709"/>
        <w:jc w:val="both"/>
        <w:rPr>
          <w:sz w:val="28"/>
          <w:szCs w:val="28"/>
        </w:rPr>
      </w:pPr>
      <w:r w:rsidRPr="00615F06">
        <w:rPr>
          <w:sz w:val="28"/>
          <w:szCs w:val="28"/>
        </w:rPr>
        <w:t>2. Наличие фрустрации.</w:t>
      </w:r>
    </w:p>
    <w:p w:rsidR="004C75D0" w:rsidRPr="00615F06" w:rsidRDefault="004C75D0" w:rsidP="00615F06">
      <w:pPr>
        <w:keepNext/>
        <w:widowControl w:val="0"/>
        <w:spacing w:line="360" w:lineRule="auto"/>
        <w:ind w:firstLine="709"/>
        <w:jc w:val="both"/>
        <w:rPr>
          <w:sz w:val="28"/>
          <w:szCs w:val="28"/>
        </w:rPr>
      </w:pPr>
      <w:r w:rsidRPr="00615F06">
        <w:rPr>
          <w:sz w:val="28"/>
          <w:szCs w:val="28"/>
        </w:rPr>
        <w:t>3. Наличие эмоционального перевозбуждения типа аффекта или стресса, сопровождающегося внутренней напряженностью, от которой человек хочет избавиться.</w:t>
      </w:r>
    </w:p>
    <w:p w:rsidR="004C75D0" w:rsidRPr="00615F06" w:rsidRDefault="004C75D0" w:rsidP="00615F06">
      <w:pPr>
        <w:keepNext/>
        <w:widowControl w:val="0"/>
        <w:spacing w:line="360" w:lineRule="auto"/>
        <w:ind w:firstLine="709"/>
        <w:jc w:val="both"/>
        <w:rPr>
          <w:sz w:val="28"/>
          <w:szCs w:val="28"/>
        </w:rPr>
      </w:pPr>
      <w:r w:rsidRPr="00615F06">
        <w:rPr>
          <w:sz w:val="28"/>
          <w:szCs w:val="28"/>
        </w:rPr>
        <w:t>4. Наличие подходящего объекта агрессивного поведения, способного снять напряжение и устранить фрустрацию.</w:t>
      </w:r>
    </w:p>
    <w:p w:rsidR="004C75D0" w:rsidRPr="00615F06" w:rsidRDefault="004C75D0" w:rsidP="00615F06">
      <w:pPr>
        <w:keepNext/>
        <w:widowControl w:val="0"/>
        <w:spacing w:line="360" w:lineRule="auto"/>
        <w:ind w:firstLine="709"/>
        <w:jc w:val="both"/>
        <w:rPr>
          <w:sz w:val="28"/>
          <w:szCs w:val="28"/>
        </w:rPr>
      </w:pPr>
      <w:r w:rsidRPr="00615F06">
        <w:rPr>
          <w:sz w:val="28"/>
          <w:szCs w:val="28"/>
        </w:rPr>
        <w:t>Таким образом, мы рассмотрели различные теоретические направления, каждое из которых дает свое видение сущности и истоков агрессии.</w:t>
      </w:r>
    </w:p>
    <w:p w:rsidR="00615F06" w:rsidRDefault="00615F06" w:rsidP="00615F06">
      <w:pPr>
        <w:pStyle w:val="2"/>
        <w:widowControl w:val="0"/>
        <w:spacing w:before="0" w:after="0" w:line="360" w:lineRule="auto"/>
        <w:ind w:firstLine="709"/>
        <w:jc w:val="both"/>
        <w:rPr>
          <w:rFonts w:ascii="Times New Roman" w:hAnsi="Times New Roman"/>
          <w:b w:val="0"/>
          <w:i w:val="0"/>
        </w:rPr>
      </w:pPr>
      <w:bookmarkStart w:id="5" w:name="_Toc91772504"/>
    </w:p>
    <w:p w:rsidR="004C75D0" w:rsidRPr="00615F06" w:rsidRDefault="004C75D0" w:rsidP="00615F06">
      <w:pPr>
        <w:pStyle w:val="2"/>
        <w:widowControl w:val="0"/>
        <w:spacing w:before="0" w:after="0" w:line="360" w:lineRule="auto"/>
        <w:ind w:firstLine="709"/>
        <w:jc w:val="center"/>
        <w:rPr>
          <w:rFonts w:ascii="Times New Roman" w:hAnsi="Times New Roman"/>
          <w:i w:val="0"/>
        </w:rPr>
      </w:pPr>
      <w:r w:rsidRPr="00615F06">
        <w:rPr>
          <w:rFonts w:ascii="Times New Roman" w:hAnsi="Times New Roman"/>
          <w:i w:val="0"/>
        </w:rPr>
        <w:t>1.2 Типология агрессии</w:t>
      </w:r>
      <w:bookmarkEnd w:id="5"/>
    </w:p>
    <w:p w:rsidR="004C75D0" w:rsidRPr="00615F06" w:rsidRDefault="004C75D0" w:rsidP="00615F06">
      <w:pPr>
        <w:keepNext/>
        <w:widowControl w:val="0"/>
        <w:spacing w:line="360" w:lineRule="auto"/>
        <w:ind w:firstLine="709"/>
        <w:jc w:val="both"/>
        <w:rPr>
          <w:sz w:val="28"/>
          <w:szCs w:val="28"/>
        </w:rPr>
      </w:pPr>
      <w:r w:rsidRPr="00615F06">
        <w:rPr>
          <w:sz w:val="28"/>
          <w:szCs w:val="28"/>
        </w:rPr>
        <w:t>В литературе представлено несколько типов классификации агрессии. Наиболее признанной является общая для ряда концепций схема, выделяющая два основных вида агрессивного поведения</w:t>
      </w:r>
      <w:r w:rsidRPr="00615F06">
        <w:rPr>
          <w:rStyle w:val="a8"/>
          <w:sz w:val="28"/>
          <w:szCs w:val="28"/>
        </w:rPr>
        <w:footnoteReference w:id="13"/>
      </w:r>
      <w:r w:rsidRPr="00615F06">
        <w:rPr>
          <w:sz w:val="28"/>
          <w:szCs w:val="28"/>
        </w:rPr>
        <w:t xml:space="preserve">: </w:t>
      </w:r>
    </w:p>
    <w:p w:rsidR="004C75D0" w:rsidRPr="00615F06" w:rsidRDefault="004C75D0" w:rsidP="00615F06">
      <w:pPr>
        <w:keepNext/>
        <w:widowControl w:val="0"/>
        <w:spacing w:line="360" w:lineRule="auto"/>
        <w:ind w:firstLine="709"/>
        <w:jc w:val="both"/>
        <w:rPr>
          <w:sz w:val="28"/>
          <w:szCs w:val="28"/>
        </w:rPr>
      </w:pPr>
      <w:r w:rsidRPr="00615F06">
        <w:rPr>
          <w:sz w:val="28"/>
          <w:szCs w:val="28"/>
        </w:rPr>
        <w:t xml:space="preserve">- </w:t>
      </w:r>
      <w:r w:rsidRPr="00615F06">
        <w:rPr>
          <w:iCs/>
          <w:sz w:val="28"/>
          <w:szCs w:val="28"/>
        </w:rPr>
        <w:t>конструктивная агрессия</w:t>
      </w:r>
      <w:r w:rsidRPr="00615F06">
        <w:rPr>
          <w:sz w:val="28"/>
          <w:szCs w:val="28"/>
        </w:rPr>
        <w:t xml:space="preserve"> (открытые проявления агрессивных побуждений, реализуемые в социально приемлемой форме, при наличии соответствующих поведенческих навыков и стереотипов эмоционального реагирования, открытости социальному опыту и возможности саморегуляции и коррекции поведения); </w:t>
      </w:r>
    </w:p>
    <w:p w:rsidR="004C75D0" w:rsidRPr="00615F06" w:rsidRDefault="004C75D0" w:rsidP="00615F06">
      <w:pPr>
        <w:pStyle w:val="a3"/>
        <w:keepNext/>
        <w:widowControl w:val="0"/>
        <w:ind w:firstLine="709"/>
      </w:pPr>
      <w:r w:rsidRPr="00615F06">
        <w:t xml:space="preserve">- </w:t>
      </w:r>
      <w:r w:rsidRPr="00615F06">
        <w:rPr>
          <w:iCs/>
        </w:rPr>
        <w:t>деструктивная агрессия</w:t>
      </w:r>
      <w:r w:rsidRPr="00615F06">
        <w:t xml:space="preserve"> (прямое проявление агрессивности, связанное с нарушением морально-этических норм, содержащее элементы делинквентного или криминального поведения с недостаточным учетом требований реальности и сниженным эмоциональным самоконтролем).</w:t>
      </w:r>
    </w:p>
    <w:p w:rsidR="004C75D0" w:rsidRPr="00615F06" w:rsidRDefault="004C75D0" w:rsidP="00615F06">
      <w:pPr>
        <w:pStyle w:val="a3"/>
        <w:keepNext/>
        <w:widowControl w:val="0"/>
        <w:ind w:firstLine="709"/>
        <w:rPr>
          <w:bCs/>
        </w:rPr>
      </w:pPr>
      <w:r w:rsidRPr="00615F06">
        <w:rPr>
          <w:bCs/>
        </w:rPr>
        <w:t>Э. Фромм подразделяет агрессию на пять видов</w:t>
      </w:r>
      <w:r w:rsidRPr="00615F06">
        <w:rPr>
          <w:rStyle w:val="a8"/>
          <w:bCs/>
        </w:rPr>
        <w:footnoteReference w:id="14"/>
      </w:r>
      <w:r w:rsidRPr="00615F06">
        <w:rPr>
          <w:bCs/>
        </w:rPr>
        <w:t xml:space="preserve">: </w:t>
      </w:r>
    </w:p>
    <w:p w:rsidR="004C75D0" w:rsidRPr="00615F06" w:rsidRDefault="004C75D0" w:rsidP="00615F06">
      <w:pPr>
        <w:pStyle w:val="a3"/>
        <w:keepNext/>
        <w:widowControl w:val="0"/>
        <w:ind w:firstLine="709"/>
      </w:pPr>
      <w:r w:rsidRPr="00615F06">
        <w:rPr>
          <w:bCs/>
        </w:rPr>
        <w:t xml:space="preserve">- </w:t>
      </w:r>
      <w:r w:rsidRPr="00615F06">
        <w:t>доброкачественную - способствующую поддержанию жизни,</w:t>
      </w:r>
      <w:r w:rsidRPr="00615F06">
        <w:rPr>
          <w:bCs/>
        </w:rPr>
        <w:t xml:space="preserve"> </w:t>
      </w:r>
    </w:p>
    <w:p w:rsidR="004C75D0" w:rsidRPr="00615F06" w:rsidRDefault="004C75D0" w:rsidP="00615F06">
      <w:pPr>
        <w:pStyle w:val="a3"/>
        <w:keepNext/>
        <w:widowControl w:val="0"/>
        <w:ind w:firstLine="709"/>
      </w:pPr>
      <w:r w:rsidRPr="00615F06">
        <w:t>- злокачественную - реакция на угрозу интересам индивида,</w:t>
      </w:r>
      <w:r w:rsidRPr="00615F06">
        <w:rPr>
          <w:bCs/>
        </w:rPr>
        <w:t xml:space="preserve"> </w:t>
      </w:r>
    </w:p>
    <w:p w:rsidR="004C75D0" w:rsidRPr="00615F06" w:rsidRDefault="004C75D0" w:rsidP="00615F06">
      <w:pPr>
        <w:pStyle w:val="a3"/>
        <w:keepNext/>
        <w:widowControl w:val="0"/>
        <w:ind w:firstLine="709"/>
      </w:pPr>
      <w:r w:rsidRPr="00615F06">
        <w:t xml:space="preserve">- инструментальную - </w:t>
      </w:r>
      <w:r w:rsidRPr="00615F06">
        <w:rPr>
          <w:bCs/>
        </w:rPr>
        <w:t>представляет собой жесткость и деструктивность и бывает спонтанной и связанной со структурой личности</w:t>
      </w:r>
      <w:r w:rsidRPr="00615F06">
        <w:t>,,</w:t>
      </w:r>
    </w:p>
    <w:p w:rsidR="004C75D0" w:rsidRPr="00615F06" w:rsidRDefault="004C75D0" w:rsidP="00615F06">
      <w:pPr>
        <w:pStyle w:val="a3"/>
        <w:keepNext/>
        <w:widowControl w:val="0"/>
        <w:ind w:firstLine="709"/>
      </w:pPr>
      <w:r w:rsidRPr="00615F06">
        <w:t>- псевдоагрессию (непреднамеренная, игровая, самоутверждение) - действие, в результате которого может быть нанесен ущерб, но которым не предшествовали злые намерения,</w:t>
      </w:r>
    </w:p>
    <w:p w:rsidR="004C75D0" w:rsidRPr="00615F06" w:rsidRDefault="004C75D0" w:rsidP="00615F06">
      <w:pPr>
        <w:pStyle w:val="a3"/>
        <w:keepNext/>
        <w:widowControl w:val="0"/>
        <w:ind w:firstLine="709"/>
      </w:pPr>
      <w:r w:rsidRPr="00615F06">
        <w:t xml:space="preserve">- оборонительную (нападение, бегство, сопротивление, конформизм) - </w:t>
      </w:r>
      <w:r w:rsidRPr="00615F06">
        <w:rPr>
          <w:bCs/>
        </w:rPr>
        <w:t>появляется в момент опасности и носит оборонительный характер</w:t>
      </w:r>
      <w:r w:rsidRPr="00615F06">
        <w:t xml:space="preserve">,. </w:t>
      </w:r>
    </w:p>
    <w:p w:rsidR="004C75D0" w:rsidRPr="00615F06" w:rsidRDefault="004C75D0" w:rsidP="00615F06">
      <w:pPr>
        <w:pStyle w:val="a3"/>
        <w:keepNext/>
        <w:widowControl w:val="0"/>
        <w:ind w:firstLine="709"/>
      </w:pPr>
      <w:r w:rsidRPr="00615F06">
        <w:t xml:space="preserve">Для описания агрессии </w:t>
      </w:r>
      <w:r w:rsidRPr="00615F06">
        <w:rPr>
          <w:bCs/>
        </w:rPr>
        <w:t xml:space="preserve">А. Басс </w:t>
      </w:r>
      <w:r w:rsidRPr="00615F06">
        <w:t>(1976) предложил концептуальную рамку, включающую три шкалы.</w:t>
      </w:r>
      <w:r w:rsidRPr="00615F06">
        <w:rPr>
          <w:rStyle w:val="a8"/>
        </w:rPr>
        <w:footnoteReference w:id="15"/>
      </w:r>
      <w:r w:rsidR="00615F06">
        <w:t xml:space="preserve"> </w:t>
      </w:r>
      <w:r w:rsidRPr="00615F06">
        <w:t>По его мнению, агрес</w:t>
      </w:r>
      <w:r w:rsidRPr="00615F06">
        <w:softHyphen/>
        <w:t>сивные действия можно описать на основании трех шкал: физическая — вер</w:t>
      </w:r>
      <w:r w:rsidRPr="00615F06">
        <w:softHyphen/>
        <w:t>бальная, активная — пассивная и прямая — непрямая.</w:t>
      </w:r>
      <w:r w:rsidRPr="00615F06">
        <w:rPr>
          <w:rStyle w:val="a8"/>
        </w:rPr>
        <w:footnoteReference w:id="16"/>
      </w:r>
      <w:r w:rsidRPr="00615F06">
        <w:t xml:space="preserve"> Их комбинация дает восемь возможных категорий, под которые подпадает большинство агрессивных действий. Он признает агрессивными лишь те действия, которые причиняют вред живым существам; а также те действия, когда реципиент или жертва стремится избежать подобного обращения.</w:t>
      </w:r>
    </w:p>
    <w:p w:rsidR="00615F06" w:rsidRDefault="00615F06" w:rsidP="00615F06">
      <w:pPr>
        <w:pStyle w:val="a3"/>
        <w:keepNext/>
        <w:widowControl w:val="0"/>
        <w:ind w:firstLine="709"/>
        <w:rPr>
          <w:bCs/>
        </w:rPr>
      </w:pPr>
    </w:p>
    <w:p w:rsidR="004C75D0" w:rsidRPr="00615F06" w:rsidRDefault="004C75D0" w:rsidP="00615F06">
      <w:pPr>
        <w:pStyle w:val="a3"/>
        <w:keepNext/>
        <w:widowControl w:val="0"/>
        <w:ind w:firstLine="709"/>
      </w:pPr>
      <w:r w:rsidRPr="00615F06">
        <w:rPr>
          <w:bCs/>
        </w:rPr>
        <w:t>Категории агрессии по Бассу.</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854"/>
      </w:tblGrid>
      <w:tr w:rsidR="004C75D0" w:rsidRPr="00615F06">
        <w:trPr>
          <w:trHeight w:val="420"/>
        </w:trPr>
        <w:tc>
          <w:tcPr>
            <w:tcW w:w="3686" w:type="dxa"/>
          </w:tcPr>
          <w:p w:rsidR="004C75D0" w:rsidRPr="00615F06" w:rsidRDefault="004C75D0" w:rsidP="00615F06">
            <w:pPr>
              <w:pStyle w:val="a3"/>
              <w:keepNext/>
              <w:widowControl w:val="0"/>
              <w:ind w:firstLine="0"/>
              <w:rPr>
                <w:sz w:val="20"/>
                <w:szCs w:val="20"/>
              </w:rPr>
            </w:pPr>
            <w:r w:rsidRPr="00615F06">
              <w:rPr>
                <w:sz w:val="20"/>
                <w:szCs w:val="20"/>
              </w:rPr>
              <w:t>Тип агрессии</w:t>
            </w:r>
          </w:p>
        </w:tc>
        <w:tc>
          <w:tcPr>
            <w:tcW w:w="5854" w:type="dxa"/>
          </w:tcPr>
          <w:p w:rsidR="004C75D0" w:rsidRPr="00615F06" w:rsidRDefault="004C75D0" w:rsidP="00615F06">
            <w:pPr>
              <w:pStyle w:val="a3"/>
              <w:keepNext/>
              <w:widowControl w:val="0"/>
              <w:ind w:firstLine="0"/>
              <w:rPr>
                <w:sz w:val="20"/>
                <w:szCs w:val="20"/>
              </w:rPr>
            </w:pPr>
            <w:r w:rsidRPr="00615F06">
              <w:rPr>
                <w:sz w:val="20"/>
                <w:szCs w:val="20"/>
              </w:rPr>
              <w:t>Примеры</w:t>
            </w:r>
          </w:p>
        </w:tc>
      </w:tr>
      <w:tr w:rsidR="004C75D0" w:rsidRPr="00615F06">
        <w:trPr>
          <w:trHeight w:val="1408"/>
        </w:trPr>
        <w:tc>
          <w:tcPr>
            <w:tcW w:w="3686" w:type="dxa"/>
          </w:tcPr>
          <w:p w:rsidR="004C75D0" w:rsidRPr="00615F06" w:rsidRDefault="004C75D0" w:rsidP="00615F06">
            <w:pPr>
              <w:pStyle w:val="a3"/>
              <w:keepNext/>
              <w:widowControl w:val="0"/>
              <w:ind w:firstLine="0"/>
              <w:rPr>
                <w:sz w:val="20"/>
                <w:szCs w:val="20"/>
              </w:rPr>
            </w:pPr>
            <w:r w:rsidRPr="00615F06">
              <w:rPr>
                <w:sz w:val="20"/>
                <w:szCs w:val="20"/>
              </w:rPr>
              <w:t>Физическая – активная – прямая</w:t>
            </w:r>
          </w:p>
          <w:p w:rsidR="004C75D0" w:rsidRPr="00615F06" w:rsidRDefault="004C75D0" w:rsidP="00615F06">
            <w:pPr>
              <w:pStyle w:val="a3"/>
              <w:keepNext/>
              <w:widowControl w:val="0"/>
              <w:ind w:firstLine="0"/>
              <w:rPr>
                <w:sz w:val="20"/>
                <w:szCs w:val="20"/>
              </w:rPr>
            </w:pPr>
          </w:p>
          <w:p w:rsidR="004C75D0" w:rsidRPr="00615F06" w:rsidRDefault="004C75D0" w:rsidP="00615F06">
            <w:pPr>
              <w:pStyle w:val="a3"/>
              <w:keepNext/>
              <w:widowControl w:val="0"/>
              <w:ind w:firstLine="0"/>
              <w:rPr>
                <w:sz w:val="20"/>
                <w:szCs w:val="20"/>
              </w:rPr>
            </w:pPr>
            <w:r w:rsidRPr="00615F06">
              <w:rPr>
                <w:sz w:val="20"/>
                <w:szCs w:val="20"/>
              </w:rPr>
              <w:t xml:space="preserve">Физическая – активная – непрямая </w:t>
            </w:r>
          </w:p>
          <w:p w:rsidR="004C75D0" w:rsidRPr="00615F06" w:rsidRDefault="004C75D0" w:rsidP="00615F06">
            <w:pPr>
              <w:pStyle w:val="a3"/>
              <w:keepNext/>
              <w:widowControl w:val="0"/>
              <w:ind w:firstLine="0"/>
              <w:rPr>
                <w:sz w:val="20"/>
                <w:szCs w:val="20"/>
              </w:rPr>
            </w:pPr>
          </w:p>
          <w:p w:rsidR="004C75D0" w:rsidRPr="00615F06" w:rsidRDefault="004C75D0" w:rsidP="00615F06">
            <w:pPr>
              <w:pStyle w:val="a3"/>
              <w:keepNext/>
              <w:widowControl w:val="0"/>
              <w:ind w:firstLine="0"/>
              <w:rPr>
                <w:sz w:val="20"/>
                <w:szCs w:val="20"/>
              </w:rPr>
            </w:pPr>
            <w:r w:rsidRPr="00615F06">
              <w:rPr>
                <w:sz w:val="20"/>
                <w:szCs w:val="20"/>
              </w:rPr>
              <w:t>Физическая – пассивная – прямая</w:t>
            </w:r>
          </w:p>
          <w:p w:rsidR="004C75D0" w:rsidRPr="00615F06" w:rsidRDefault="004C75D0" w:rsidP="00615F06">
            <w:pPr>
              <w:pStyle w:val="a3"/>
              <w:keepNext/>
              <w:widowControl w:val="0"/>
              <w:ind w:firstLine="0"/>
              <w:rPr>
                <w:sz w:val="20"/>
                <w:szCs w:val="20"/>
              </w:rPr>
            </w:pPr>
          </w:p>
          <w:p w:rsidR="004C75D0" w:rsidRPr="00615F06" w:rsidRDefault="004C75D0" w:rsidP="00615F06">
            <w:pPr>
              <w:pStyle w:val="a3"/>
              <w:keepNext/>
              <w:widowControl w:val="0"/>
              <w:ind w:firstLine="0"/>
              <w:rPr>
                <w:sz w:val="20"/>
                <w:szCs w:val="20"/>
              </w:rPr>
            </w:pPr>
          </w:p>
          <w:p w:rsidR="004C75D0" w:rsidRPr="00615F06" w:rsidRDefault="004C75D0" w:rsidP="00615F06">
            <w:pPr>
              <w:pStyle w:val="a3"/>
              <w:keepNext/>
              <w:widowControl w:val="0"/>
              <w:ind w:firstLine="0"/>
              <w:rPr>
                <w:sz w:val="20"/>
                <w:szCs w:val="20"/>
              </w:rPr>
            </w:pPr>
            <w:r w:rsidRPr="00615F06">
              <w:rPr>
                <w:sz w:val="20"/>
                <w:szCs w:val="20"/>
              </w:rPr>
              <w:t>Физическая – пассивная – непрямая</w:t>
            </w:r>
          </w:p>
          <w:p w:rsidR="004C75D0" w:rsidRPr="00615F06" w:rsidRDefault="004C75D0" w:rsidP="00615F06">
            <w:pPr>
              <w:pStyle w:val="a3"/>
              <w:keepNext/>
              <w:widowControl w:val="0"/>
              <w:ind w:firstLine="0"/>
              <w:rPr>
                <w:sz w:val="20"/>
                <w:szCs w:val="20"/>
              </w:rPr>
            </w:pPr>
          </w:p>
          <w:p w:rsidR="004C75D0" w:rsidRPr="00615F06" w:rsidRDefault="004C75D0" w:rsidP="00615F06">
            <w:pPr>
              <w:pStyle w:val="a3"/>
              <w:keepNext/>
              <w:widowControl w:val="0"/>
              <w:ind w:firstLine="0"/>
              <w:rPr>
                <w:sz w:val="20"/>
                <w:szCs w:val="20"/>
              </w:rPr>
            </w:pPr>
            <w:r w:rsidRPr="00615F06">
              <w:rPr>
                <w:sz w:val="20"/>
                <w:szCs w:val="20"/>
              </w:rPr>
              <w:t>Вербальная – активная – прямая</w:t>
            </w:r>
          </w:p>
          <w:p w:rsidR="004C75D0" w:rsidRPr="00615F06" w:rsidRDefault="004C75D0" w:rsidP="00615F06">
            <w:pPr>
              <w:pStyle w:val="a3"/>
              <w:keepNext/>
              <w:widowControl w:val="0"/>
              <w:ind w:firstLine="0"/>
              <w:rPr>
                <w:sz w:val="20"/>
                <w:szCs w:val="20"/>
              </w:rPr>
            </w:pPr>
            <w:r w:rsidRPr="00615F06">
              <w:rPr>
                <w:sz w:val="20"/>
                <w:szCs w:val="20"/>
              </w:rPr>
              <w:t>Вербальная – активная – непрямая</w:t>
            </w:r>
          </w:p>
          <w:p w:rsidR="004C75D0" w:rsidRPr="00615F06" w:rsidRDefault="004C75D0" w:rsidP="00615F06">
            <w:pPr>
              <w:pStyle w:val="a3"/>
              <w:keepNext/>
              <w:widowControl w:val="0"/>
              <w:ind w:firstLine="0"/>
              <w:rPr>
                <w:sz w:val="20"/>
                <w:szCs w:val="20"/>
              </w:rPr>
            </w:pPr>
          </w:p>
          <w:p w:rsidR="004C75D0" w:rsidRPr="00615F06" w:rsidRDefault="004C75D0" w:rsidP="00615F06">
            <w:pPr>
              <w:pStyle w:val="a3"/>
              <w:keepNext/>
              <w:widowControl w:val="0"/>
              <w:ind w:firstLine="0"/>
              <w:rPr>
                <w:sz w:val="20"/>
                <w:szCs w:val="20"/>
              </w:rPr>
            </w:pPr>
            <w:r w:rsidRPr="00615F06">
              <w:rPr>
                <w:sz w:val="20"/>
                <w:szCs w:val="20"/>
              </w:rPr>
              <w:t>Вербальная – пассивная – прямая</w:t>
            </w:r>
          </w:p>
          <w:p w:rsidR="004C75D0" w:rsidRPr="00615F06" w:rsidRDefault="004C75D0" w:rsidP="00615F06">
            <w:pPr>
              <w:pStyle w:val="a3"/>
              <w:keepNext/>
              <w:widowControl w:val="0"/>
              <w:ind w:firstLine="0"/>
              <w:rPr>
                <w:sz w:val="20"/>
                <w:szCs w:val="20"/>
              </w:rPr>
            </w:pPr>
          </w:p>
          <w:p w:rsidR="004C75D0" w:rsidRPr="00615F06" w:rsidRDefault="004C75D0" w:rsidP="00615F06">
            <w:pPr>
              <w:pStyle w:val="a3"/>
              <w:keepNext/>
              <w:widowControl w:val="0"/>
              <w:ind w:firstLine="0"/>
              <w:rPr>
                <w:sz w:val="20"/>
                <w:szCs w:val="20"/>
              </w:rPr>
            </w:pPr>
            <w:r w:rsidRPr="00615F06">
              <w:rPr>
                <w:sz w:val="20"/>
                <w:szCs w:val="20"/>
              </w:rPr>
              <w:t>Вербальная –пассивная – непрямая</w:t>
            </w:r>
          </w:p>
          <w:p w:rsidR="004C75D0" w:rsidRPr="00615F06" w:rsidRDefault="004C75D0" w:rsidP="00615F06">
            <w:pPr>
              <w:pStyle w:val="a3"/>
              <w:keepNext/>
              <w:widowControl w:val="0"/>
              <w:ind w:firstLine="0"/>
              <w:rPr>
                <w:sz w:val="20"/>
                <w:szCs w:val="20"/>
              </w:rPr>
            </w:pPr>
          </w:p>
        </w:tc>
        <w:tc>
          <w:tcPr>
            <w:tcW w:w="5854" w:type="dxa"/>
          </w:tcPr>
          <w:p w:rsidR="004C75D0" w:rsidRPr="00615F06" w:rsidRDefault="004C75D0" w:rsidP="00615F06">
            <w:pPr>
              <w:pStyle w:val="a3"/>
              <w:keepNext/>
              <w:widowControl w:val="0"/>
              <w:ind w:firstLine="0"/>
              <w:rPr>
                <w:sz w:val="20"/>
                <w:szCs w:val="20"/>
              </w:rPr>
            </w:pPr>
            <w:r w:rsidRPr="00615F06">
              <w:rPr>
                <w:sz w:val="20"/>
                <w:szCs w:val="20"/>
              </w:rPr>
              <w:t>Нанесение другому человеку ударов холодным оружием, избиение или ранение при помощи огнестрельного оружия.</w:t>
            </w:r>
          </w:p>
          <w:p w:rsidR="004C75D0" w:rsidRPr="00615F06" w:rsidRDefault="004C75D0" w:rsidP="00615F06">
            <w:pPr>
              <w:pStyle w:val="a3"/>
              <w:keepNext/>
              <w:widowControl w:val="0"/>
              <w:ind w:firstLine="0"/>
              <w:rPr>
                <w:sz w:val="20"/>
                <w:szCs w:val="20"/>
              </w:rPr>
            </w:pPr>
            <w:r w:rsidRPr="00615F06">
              <w:rPr>
                <w:sz w:val="20"/>
                <w:szCs w:val="20"/>
              </w:rPr>
              <w:t>Закладка мини-ловушек; сговор с наемным убийцей с целью уничтожения врага.</w:t>
            </w:r>
          </w:p>
          <w:p w:rsidR="004C75D0" w:rsidRPr="00615F06" w:rsidRDefault="004C75D0" w:rsidP="00615F06">
            <w:pPr>
              <w:pStyle w:val="a3"/>
              <w:keepNext/>
              <w:widowControl w:val="0"/>
              <w:ind w:firstLine="0"/>
              <w:rPr>
                <w:sz w:val="20"/>
                <w:szCs w:val="20"/>
              </w:rPr>
            </w:pPr>
            <w:r w:rsidRPr="00615F06">
              <w:rPr>
                <w:sz w:val="20"/>
                <w:szCs w:val="20"/>
              </w:rPr>
              <w:t>Стремление физически не позволить другому человеку достичь желаемой цели или заняться желаемой деятельностью (например, сидячая демонстрация).</w:t>
            </w:r>
          </w:p>
          <w:p w:rsidR="004C75D0" w:rsidRPr="00615F06" w:rsidRDefault="004C75D0" w:rsidP="00615F06">
            <w:pPr>
              <w:pStyle w:val="a3"/>
              <w:keepNext/>
              <w:widowControl w:val="0"/>
              <w:ind w:firstLine="0"/>
              <w:rPr>
                <w:sz w:val="20"/>
                <w:szCs w:val="20"/>
              </w:rPr>
            </w:pPr>
            <w:r w:rsidRPr="00615F06">
              <w:rPr>
                <w:sz w:val="20"/>
                <w:szCs w:val="20"/>
              </w:rPr>
              <w:t>Отказ от выполнения необходимых задач (например, отказ освободить территорию во время сидячей демонстрации).</w:t>
            </w:r>
          </w:p>
          <w:p w:rsidR="004C75D0" w:rsidRPr="00615F06" w:rsidRDefault="004C75D0" w:rsidP="00615F06">
            <w:pPr>
              <w:pStyle w:val="a3"/>
              <w:keepNext/>
              <w:widowControl w:val="0"/>
              <w:ind w:firstLine="0"/>
              <w:rPr>
                <w:sz w:val="20"/>
                <w:szCs w:val="20"/>
              </w:rPr>
            </w:pPr>
            <w:r w:rsidRPr="00615F06">
              <w:rPr>
                <w:sz w:val="20"/>
                <w:szCs w:val="20"/>
              </w:rPr>
              <w:t>Словесное оскорбление или унижение другого человека.</w:t>
            </w:r>
          </w:p>
          <w:p w:rsidR="004C75D0" w:rsidRPr="00615F06" w:rsidRDefault="004C75D0" w:rsidP="00615F06">
            <w:pPr>
              <w:pStyle w:val="a3"/>
              <w:keepNext/>
              <w:widowControl w:val="0"/>
              <w:ind w:firstLine="0"/>
              <w:rPr>
                <w:sz w:val="20"/>
                <w:szCs w:val="20"/>
              </w:rPr>
            </w:pPr>
            <w:r w:rsidRPr="00615F06">
              <w:rPr>
                <w:sz w:val="20"/>
                <w:szCs w:val="20"/>
              </w:rPr>
              <w:t>Распространение злостной клеветы или сплетен о другом человеке.</w:t>
            </w:r>
          </w:p>
          <w:p w:rsidR="004C75D0" w:rsidRPr="00615F06" w:rsidRDefault="004C75D0" w:rsidP="00615F06">
            <w:pPr>
              <w:pStyle w:val="a3"/>
              <w:keepNext/>
              <w:widowControl w:val="0"/>
              <w:ind w:firstLine="0"/>
              <w:rPr>
                <w:sz w:val="20"/>
                <w:szCs w:val="20"/>
              </w:rPr>
            </w:pPr>
            <w:r w:rsidRPr="00615F06">
              <w:rPr>
                <w:sz w:val="20"/>
                <w:szCs w:val="20"/>
              </w:rPr>
              <w:t>Отказ разговаривать с другим человеком, отвечать на его вопросы и т.д.</w:t>
            </w:r>
          </w:p>
          <w:p w:rsidR="004C75D0" w:rsidRPr="00615F06" w:rsidRDefault="004C75D0" w:rsidP="00615F06">
            <w:pPr>
              <w:pStyle w:val="a3"/>
              <w:keepNext/>
              <w:widowControl w:val="0"/>
              <w:ind w:firstLine="0"/>
              <w:rPr>
                <w:sz w:val="20"/>
                <w:szCs w:val="20"/>
              </w:rPr>
            </w:pPr>
            <w:r w:rsidRPr="00615F06">
              <w:rPr>
                <w:sz w:val="20"/>
                <w:szCs w:val="20"/>
              </w:rPr>
              <w:t>Отказ дать определенные словесные пояснения или объяснения (например, отказ высказаться в защиту человека, которого незаслуженно критикуют).</w:t>
            </w:r>
          </w:p>
        </w:tc>
      </w:tr>
    </w:tbl>
    <w:p w:rsidR="004C75D0" w:rsidRPr="00615F06" w:rsidRDefault="004C75D0" w:rsidP="00615F06">
      <w:pPr>
        <w:keepNext/>
        <w:widowControl w:val="0"/>
        <w:spacing w:line="360" w:lineRule="auto"/>
        <w:ind w:firstLine="709"/>
        <w:jc w:val="both"/>
        <w:rPr>
          <w:sz w:val="28"/>
          <w:szCs w:val="20"/>
        </w:rPr>
      </w:pPr>
    </w:p>
    <w:p w:rsidR="004C75D0" w:rsidRPr="00615F06" w:rsidRDefault="004C75D0" w:rsidP="00615F06">
      <w:pPr>
        <w:pStyle w:val="a3"/>
        <w:keepNext/>
        <w:widowControl w:val="0"/>
        <w:ind w:firstLine="709"/>
      </w:pPr>
      <w:r w:rsidRPr="00615F06">
        <w:t xml:space="preserve">Бэрон Р. и Ричардсон Д. выделяют следующие виды агрессии: </w:t>
      </w:r>
    </w:p>
    <w:p w:rsidR="004C75D0" w:rsidRPr="00615F06" w:rsidRDefault="004C75D0" w:rsidP="00615F06">
      <w:pPr>
        <w:pStyle w:val="a3"/>
        <w:keepNext/>
        <w:widowControl w:val="0"/>
        <w:ind w:firstLine="709"/>
      </w:pPr>
      <w:r w:rsidRPr="00615F06">
        <w:t>- враждебная агрессия, которая имеет целью причинение жертве страданий;</w:t>
      </w:r>
    </w:p>
    <w:p w:rsidR="004C75D0" w:rsidRPr="00615F06" w:rsidRDefault="004C75D0" w:rsidP="00615F06">
      <w:pPr>
        <w:pStyle w:val="a3"/>
        <w:keepNext/>
        <w:widowControl w:val="0"/>
        <w:ind w:firstLine="709"/>
      </w:pPr>
      <w:r w:rsidRPr="00615F06">
        <w:t>- инструментальная агрессия, когда нападение на других не имеет целью причинение вреда.</w:t>
      </w:r>
    </w:p>
    <w:p w:rsidR="004C75D0" w:rsidRPr="00615F06" w:rsidRDefault="004C75D0" w:rsidP="00615F06">
      <w:pPr>
        <w:pStyle w:val="a3"/>
        <w:keepNext/>
        <w:widowControl w:val="0"/>
        <w:ind w:firstLine="709"/>
      </w:pPr>
      <w:r w:rsidRPr="00615F06">
        <w:t>Все перечисленные выше исследователи подчеркивают ситуационную обусловленность агрессивного поведения.</w:t>
      </w:r>
    </w:p>
    <w:p w:rsidR="00615F06" w:rsidRPr="00615F06" w:rsidRDefault="00615F06" w:rsidP="00615F06">
      <w:pPr>
        <w:pStyle w:val="1"/>
        <w:widowControl w:val="0"/>
        <w:spacing w:before="0" w:after="0" w:line="360" w:lineRule="auto"/>
        <w:ind w:firstLine="709"/>
        <w:jc w:val="center"/>
        <w:rPr>
          <w:rFonts w:ascii="Times New Roman" w:hAnsi="Times New Roman"/>
          <w:sz w:val="28"/>
        </w:rPr>
      </w:pPr>
      <w:bookmarkStart w:id="6" w:name="_Toc91772505"/>
    </w:p>
    <w:p w:rsidR="004C75D0" w:rsidRPr="00615F06" w:rsidRDefault="004C75D0" w:rsidP="00615F06">
      <w:pPr>
        <w:pStyle w:val="1"/>
        <w:widowControl w:val="0"/>
        <w:spacing w:before="0" w:after="0" w:line="360" w:lineRule="auto"/>
        <w:ind w:firstLine="709"/>
        <w:jc w:val="center"/>
        <w:rPr>
          <w:rFonts w:ascii="Times New Roman" w:hAnsi="Times New Roman"/>
          <w:sz w:val="28"/>
        </w:rPr>
      </w:pPr>
      <w:r w:rsidRPr="00615F06">
        <w:rPr>
          <w:rFonts w:ascii="Times New Roman" w:hAnsi="Times New Roman"/>
          <w:sz w:val="28"/>
        </w:rPr>
        <w:t>Глава 2. Изучение особенностей подросткового возраста</w:t>
      </w:r>
      <w:bookmarkEnd w:id="6"/>
    </w:p>
    <w:p w:rsidR="00615F06" w:rsidRPr="00615F06" w:rsidRDefault="00615F06" w:rsidP="00615F06">
      <w:pPr>
        <w:pStyle w:val="2"/>
        <w:widowControl w:val="0"/>
        <w:spacing w:before="0" w:after="0" w:line="360" w:lineRule="auto"/>
        <w:ind w:firstLine="709"/>
        <w:jc w:val="center"/>
        <w:rPr>
          <w:rFonts w:ascii="Times New Roman" w:hAnsi="Times New Roman"/>
          <w:i w:val="0"/>
        </w:rPr>
      </w:pPr>
      <w:bookmarkStart w:id="7" w:name="_Toc91772506"/>
    </w:p>
    <w:p w:rsidR="004C75D0" w:rsidRPr="00615F06" w:rsidRDefault="004C75D0" w:rsidP="00615F06">
      <w:pPr>
        <w:pStyle w:val="2"/>
        <w:widowControl w:val="0"/>
        <w:spacing w:before="0" w:after="0" w:line="360" w:lineRule="auto"/>
        <w:ind w:firstLine="709"/>
        <w:jc w:val="center"/>
        <w:rPr>
          <w:rFonts w:ascii="Times New Roman" w:hAnsi="Times New Roman"/>
          <w:i w:val="0"/>
        </w:rPr>
      </w:pPr>
      <w:r w:rsidRPr="00615F06">
        <w:rPr>
          <w:rFonts w:ascii="Times New Roman" w:hAnsi="Times New Roman"/>
          <w:i w:val="0"/>
        </w:rPr>
        <w:t>2.1 Подростковый возраст. Общая характеристика возраста</w:t>
      </w:r>
      <w:bookmarkEnd w:id="7"/>
    </w:p>
    <w:p w:rsidR="004C75D0" w:rsidRPr="00615F06" w:rsidRDefault="004C75D0" w:rsidP="00615F06">
      <w:pPr>
        <w:pStyle w:val="a3"/>
        <w:keepNext/>
        <w:widowControl w:val="0"/>
        <w:ind w:firstLine="709"/>
      </w:pPr>
      <w:r w:rsidRPr="00615F06">
        <w:t>Подростковый возраст и его хронологические границы долгое время вызывали и продолжают вызывать вопросы исследователей. В существующих классификациях нет однозначного определения границ подросткового возраста. Тем не менее, традиционно подростками называют учащихся средней ступени обучения в возрасте 11-12 – 15 лет.</w:t>
      </w:r>
      <w:r w:rsidRPr="00615F06">
        <w:rPr>
          <w:rStyle w:val="a8"/>
        </w:rPr>
        <w:footnoteReference w:id="17"/>
      </w:r>
    </w:p>
    <w:p w:rsidR="004C75D0" w:rsidRPr="00615F06" w:rsidRDefault="004C75D0" w:rsidP="00615F06">
      <w:pPr>
        <w:pStyle w:val="a3"/>
        <w:keepNext/>
        <w:widowControl w:val="0"/>
        <w:ind w:firstLine="709"/>
      </w:pPr>
      <w:r w:rsidRPr="00615F06">
        <w:t xml:space="preserve">«Развитие познавательных процессов и особенно интеллекта в подростковом … возрасте имеет две стороны — </w:t>
      </w:r>
      <w:r w:rsidRPr="00615F06">
        <w:rPr>
          <w:iCs/>
        </w:rPr>
        <w:t>количественную</w:t>
      </w:r>
      <w:r w:rsidRPr="00615F06">
        <w:t xml:space="preserve"> и </w:t>
      </w:r>
      <w:r w:rsidRPr="00615F06">
        <w:rPr>
          <w:iCs/>
        </w:rPr>
        <w:t>качественную.</w:t>
      </w:r>
      <w:r w:rsidRPr="00615F06">
        <w:t xml:space="preserve"> Количественные изменения проявляются в том, что подросток решает интеллектуальные задачи значительно легче, быстрее и эффективнее, чем ребенок младшего школьного возраста. Качественные изменения, прежде всего, характеризуют сдвиги в структуре мыслительных процессов: важно не то, какие задачи решает человек, а каким образом он это делает. Поэтому наиболее существенные изменения в структуре психических познавательных процессов у лиц, достигших подросткового возраста, наблюдаются именно в интеллектуальной сфере». </w:t>
      </w:r>
      <w:r w:rsidRPr="00615F06">
        <w:rPr>
          <w:rStyle w:val="a8"/>
        </w:rPr>
        <w:footnoteReference w:id="18"/>
      </w:r>
    </w:p>
    <w:p w:rsidR="004C75D0" w:rsidRPr="00615F06" w:rsidRDefault="004C75D0" w:rsidP="00615F06">
      <w:pPr>
        <w:pStyle w:val="a3"/>
        <w:keepNext/>
        <w:widowControl w:val="0"/>
        <w:ind w:firstLine="709"/>
      </w:pPr>
      <w:r w:rsidRPr="00615F06">
        <w:t>«В подростковом возрасте у ребенка продолжает развиваться</w:t>
      </w:r>
      <w:r w:rsidRPr="00615F06">
        <w:rPr>
          <w:bCs/>
        </w:rPr>
        <w:t xml:space="preserve"> теоретическое мышление.</w:t>
      </w:r>
      <w:r w:rsidRPr="00615F06">
        <w:t xml:space="preserve"> Приобретенные в младшем школьном возрасте операции становятся формально-логическими операциями. Подросток в состоянии достаточно легко абстрагироваться от конкретного, наглядного материала и рассуждать в чисто словесном плане. На основе общих посылок он уже может строить гипотезы, проверять или опровергать их, что свидетельствует о приоритетном развитии у него</w:t>
      </w:r>
      <w:r w:rsidRPr="00615F06">
        <w:rPr>
          <w:bCs/>
        </w:rPr>
        <w:t xml:space="preserve"> логического мышления.</w:t>
      </w:r>
      <w:r w:rsidRPr="00615F06">
        <w:t xml:space="preserve"> У ребенка, достигшего подросткового возраста, проявляется способность</w:t>
      </w:r>
      <w:r w:rsidRPr="00615F06">
        <w:rPr>
          <w:bCs/>
        </w:rPr>
        <w:t xml:space="preserve"> оперировать гипотезами</w:t>
      </w:r>
      <w:r w:rsidRPr="00615F06">
        <w:t xml:space="preserve"> при решении интеллектуальных задач. Данные способности возникают не сами по себе, а формируются и развиваются в процессе школьного обучения, при овладении знаковыми системами, принятыми во многих современных науках.</w:t>
      </w:r>
    </w:p>
    <w:p w:rsidR="004C75D0" w:rsidRPr="00615F06" w:rsidRDefault="004C75D0" w:rsidP="00615F06">
      <w:pPr>
        <w:pStyle w:val="a3"/>
        <w:keepNext/>
        <w:widowControl w:val="0"/>
        <w:ind w:firstLine="709"/>
        <w:rPr>
          <w:szCs w:val="18"/>
        </w:rPr>
      </w:pPr>
      <w:r w:rsidRPr="00615F06">
        <w:t>Таким образом, одна из наиболее существенных особенностей подросткового возраста заключается в том, что в процессе обучения ребенок осваивает на логическом уровне все мыслительные операции. Поэтому неслучайно, характеризуя данную стадию развития мышления у подростков, Ж. Пиаже определяет ее как стадию формальных операций. Причем главной особенностью развития мышления в данном возрасте является то, что «постепенно отдельные умственные операции превращаются в единую целостную структуру</w:t>
      </w:r>
      <w:r w:rsidRPr="00615F06">
        <w:rPr>
          <w:szCs w:val="18"/>
        </w:rPr>
        <w:t>».</w:t>
      </w:r>
      <w:r w:rsidRPr="00615F06">
        <w:rPr>
          <w:rStyle w:val="a8"/>
          <w:szCs w:val="18"/>
        </w:rPr>
        <w:footnoteReference w:id="19"/>
      </w:r>
      <w:r w:rsidRPr="00615F06">
        <w:rPr>
          <w:szCs w:val="18"/>
        </w:rPr>
        <w:t xml:space="preserve"> </w:t>
      </w:r>
    </w:p>
    <w:p w:rsidR="004C75D0" w:rsidRPr="00615F06" w:rsidRDefault="004C75D0" w:rsidP="00615F06">
      <w:pPr>
        <w:pStyle w:val="a3"/>
        <w:keepNext/>
        <w:widowControl w:val="0"/>
        <w:ind w:firstLine="709"/>
      </w:pPr>
      <w:r w:rsidRPr="00615F06">
        <w:t xml:space="preserve">«Следующая особенность развития мышления подростков заключается в их способности анализировать абстрактные идеи, искать ошибки и логические противоречия в абстрактных суждениях. Благодаря этому отмечается возникновение интересов к абстрактным философским проблемам, в том числе к религиозным, политическим, этическим и др. Подростки начинают рассуждать об идеалах, о будущем, приобретают новый, более глубокий и обобщенный взгляд на мир, то есть у них происходит становление мировоззрения, что самым непосредственным образом, конечно, связано с интеллектуальным развитием». </w:t>
      </w:r>
      <w:r w:rsidRPr="00615F06">
        <w:rPr>
          <w:rStyle w:val="a8"/>
        </w:rPr>
        <w:footnoteReference w:id="20"/>
      </w:r>
    </w:p>
    <w:p w:rsidR="004C75D0" w:rsidRPr="00615F06" w:rsidRDefault="004C75D0" w:rsidP="00615F06">
      <w:pPr>
        <w:pStyle w:val="a3"/>
        <w:keepNext/>
        <w:widowControl w:val="0"/>
        <w:ind w:firstLine="709"/>
      </w:pPr>
      <w:r w:rsidRPr="00615F06">
        <w:t>«По мнению Ж. Пиаже, мышление подростков достигает стадии формальных операций (от 11 лет и далее), то есть подросток может мыслить логически об абстрактных высказываниях и систе</w:t>
      </w:r>
      <w:r w:rsidRPr="00615F06">
        <w:softHyphen/>
        <w:t>матически проверяет гипотезы. Начинает интересоваться гипотетическими и идеологическими проблемами, будущим».</w:t>
      </w:r>
      <w:r w:rsidRPr="00615F06">
        <w:rPr>
          <w:rStyle w:val="a8"/>
        </w:rPr>
        <w:footnoteReference w:id="21"/>
      </w:r>
    </w:p>
    <w:p w:rsidR="004C75D0" w:rsidRPr="00615F06" w:rsidRDefault="004C75D0" w:rsidP="00615F06">
      <w:pPr>
        <w:pStyle w:val="a3"/>
        <w:keepNext/>
        <w:widowControl w:val="0"/>
        <w:ind w:firstLine="709"/>
      </w:pPr>
      <w:r w:rsidRPr="00615F06">
        <w:t xml:space="preserve">«Кроме того, у подростка отмечается дальнейшее развитие таких познавательных процессов, как </w:t>
      </w:r>
      <w:r w:rsidRPr="00615F06">
        <w:rPr>
          <w:iCs/>
        </w:rPr>
        <w:t>восприятие и память.</w:t>
      </w:r>
      <w:r w:rsidRPr="00615F06">
        <w:t xml:space="preserve"> Этот процесс также во многом зависит от процесса обучения, а точнее, от тенденции усложнения учебных программ по мере взросления ребенка. Например, на уроках геометрии, черчения и др. у ребенка постепенно формируются и развиваются способности воспринимать косвенные признаки предметов, мысленно трансформируя их до уровня, позволяющего адекватно идентифицировать воспринимаемый объект. </w:t>
      </w:r>
    </w:p>
    <w:p w:rsidR="004C75D0" w:rsidRPr="00615F06" w:rsidRDefault="004C75D0" w:rsidP="00615F06">
      <w:pPr>
        <w:pStyle w:val="a3"/>
        <w:keepNext/>
        <w:widowControl w:val="0"/>
        <w:ind w:firstLine="709"/>
      </w:pPr>
      <w:r w:rsidRPr="00615F06">
        <w:t xml:space="preserve">Усложнение и значительное увеличение объема изучаемого материала приводит к качественной перестройке в организации </w:t>
      </w:r>
      <w:r w:rsidRPr="00615F06">
        <w:rPr>
          <w:iCs/>
        </w:rPr>
        <w:t>мнемических процессов.</w:t>
      </w:r>
      <w:r w:rsidRPr="00615F06">
        <w:t xml:space="preserve"> Большинство подростков, продолжая обучение, вынуждены отказаться от дословного заучивания с помощью повторений.</w:t>
      </w:r>
    </w:p>
    <w:p w:rsidR="004C75D0" w:rsidRPr="00615F06" w:rsidRDefault="004C75D0" w:rsidP="00615F06">
      <w:pPr>
        <w:pStyle w:val="a3"/>
        <w:keepNext/>
        <w:widowControl w:val="0"/>
        <w:ind w:firstLine="709"/>
      </w:pPr>
      <w:r w:rsidRPr="00615F06">
        <w:t>В подростковом возрасте активно развивается</w:t>
      </w:r>
      <w:r w:rsidRPr="00615F06">
        <w:rPr>
          <w:bCs/>
        </w:rPr>
        <w:t xml:space="preserve"> логическая память</w:t>
      </w:r>
      <w:r w:rsidRPr="00615F06">
        <w:t xml:space="preserve"> и быстро достигает того уровня, при котором ребенок переходит преимущественно к использованию этого вида памяти.</w:t>
      </w:r>
    </w:p>
    <w:p w:rsidR="004C75D0" w:rsidRPr="00615F06" w:rsidRDefault="004C75D0" w:rsidP="00615F06">
      <w:pPr>
        <w:pStyle w:val="a3"/>
        <w:keepNext/>
        <w:widowControl w:val="0"/>
        <w:ind w:firstLine="709"/>
      </w:pPr>
      <w:r w:rsidRPr="00615F06">
        <w:t xml:space="preserve">Вместе с тем при доминированном использовании логической памяти у подростка замедляется развитие </w:t>
      </w:r>
      <w:r w:rsidRPr="00615F06">
        <w:rPr>
          <w:iCs/>
        </w:rPr>
        <w:t>механической памяти,</w:t>
      </w:r>
      <w:r w:rsidRPr="00615F06">
        <w:t xml:space="preserve"> что может привести к возникновению ряда негативных явлений. Однако в связи с вышеизложенными тенденциями развития у многих подростков возникают проблемы с запоминанием, и они предъявляют жалобы на плохую память. Вероятно, данная проблема является одной из причин, обусловливающих интерес подростков к способам улучшения запоминания.</w:t>
      </w:r>
    </w:p>
    <w:p w:rsidR="004C75D0" w:rsidRPr="00615F06" w:rsidRDefault="004C75D0" w:rsidP="00615F06">
      <w:pPr>
        <w:pStyle w:val="a3"/>
        <w:keepNext/>
        <w:widowControl w:val="0"/>
        <w:ind w:firstLine="709"/>
      </w:pPr>
      <w:r w:rsidRPr="00615F06">
        <w:t xml:space="preserve">В подростковый период помимо развития произвольной и опосредованной памяти у ребенка начинается активное развитие логической памяти, которая постепенно занимает доминирующее место в процессе запоминания учебного материала. Замедляется развитие механической памяти». </w:t>
      </w:r>
      <w:r w:rsidRPr="00615F06">
        <w:rPr>
          <w:rStyle w:val="a8"/>
        </w:rPr>
        <w:footnoteReference w:id="22"/>
      </w:r>
      <w:r w:rsidRPr="00615F06">
        <w:t xml:space="preserve"> </w:t>
      </w:r>
    </w:p>
    <w:p w:rsidR="004C75D0" w:rsidRPr="00615F06" w:rsidRDefault="004C75D0" w:rsidP="00615F06">
      <w:pPr>
        <w:pStyle w:val="a3"/>
        <w:keepNext/>
        <w:widowControl w:val="0"/>
        <w:ind w:firstLine="709"/>
      </w:pPr>
      <w:r w:rsidRPr="00615F06">
        <w:t xml:space="preserve">С возрастом меняются отношения между памятью и мышлением. «В подростковом возрасте происходит существенный сдвиг в отношениях между памятью и другими психическими функциями, изменяются отношения между памятью и мышлением. Исследования показали, что в этом возрасте мышление подростков определяет особенности функционирования памяти». </w:t>
      </w:r>
      <w:r w:rsidRPr="00615F06">
        <w:rPr>
          <w:rStyle w:val="a8"/>
        </w:rPr>
        <w:footnoteReference w:id="23"/>
      </w:r>
    </w:p>
    <w:p w:rsidR="004C75D0" w:rsidRPr="00615F06" w:rsidRDefault="004C75D0" w:rsidP="00615F06">
      <w:pPr>
        <w:pStyle w:val="a3"/>
        <w:keepNext/>
        <w:widowControl w:val="0"/>
        <w:ind w:firstLine="709"/>
      </w:pPr>
      <w:r w:rsidRPr="00615F06">
        <w:t xml:space="preserve"> Параллельно с развитием мышления, восприятия и памяти у подростка развивается </w:t>
      </w:r>
      <w:r w:rsidRPr="00615F06">
        <w:rPr>
          <w:iCs/>
        </w:rPr>
        <w:t>воображение.</w:t>
      </w:r>
      <w:r w:rsidRPr="00615F06">
        <w:t xml:space="preserve"> Это, прежде всего, проявляется в том, что ребенок все чаще начинает обращаться к творчеству. Некоторые подростки начинают писать стихи, серьезно заниматься рисованием и другими видами творчества. Воображение подростка менее продуктивно, чем воображение взрослого человека. Однако воображение подростка не только существенно богаче </w:t>
      </w:r>
      <w:r w:rsidRPr="00615F06">
        <w:rPr>
          <w:iCs/>
        </w:rPr>
        <w:t>фантазии</w:t>
      </w:r>
      <w:r w:rsidRPr="00615F06">
        <w:t xml:space="preserve"> ребенка более младшего возраста, но и является неотъемлемой частью его психической жизни.</w:t>
      </w:r>
      <w:r w:rsidRPr="00615F06">
        <w:rPr>
          <w:rStyle w:val="a8"/>
        </w:rPr>
        <w:footnoteReference w:id="24"/>
      </w:r>
    </w:p>
    <w:p w:rsidR="004C75D0" w:rsidRPr="00615F06" w:rsidRDefault="004C75D0" w:rsidP="00615F06">
      <w:pPr>
        <w:pStyle w:val="a3"/>
        <w:keepNext/>
        <w:widowControl w:val="0"/>
        <w:ind w:firstLine="709"/>
      </w:pPr>
      <w:r w:rsidRPr="00615F06">
        <w:t xml:space="preserve">«В подростковом возрасте продолжается активное развитие навыков </w:t>
      </w:r>
      <w:r w:rsidRPr="00615F06">
        <w:rPr>
          <w:iCs/>
        </w:rPr>
        <w:t>чтения,</w:t>
      </w:r>
      <w:r w:rsidRPr="00615F06">
        <w:t xml:space="preserve"> а также </w:t>
      </w:r>
      <w:r w:rsidRPr="00615F06">
        <w:rPr>
          <w:iCs/>
        </w:rPr>
        <w:t xml:space="preserve">монологической и письменной речи. </w:t>
      </w:r>
      <w:r w:rsidRPr="00615F06">
        <w:t>Так, основная особенность развития</w:t>
      </w:r>
      <w:r w:rsidRPr="00615F06">
        <w:rPr>
          <w:bCs/>
        </w:rPr>
        <w:t xml:space="preserve"> чтения у подростков</w:t>
      </w:r>
      <w:r w:rsidRPr="00615F06">
        <w:t xml:space="preserve"> выражается в переходе от умения бегло, выразительно и правильно читать до способности декламировать наизусть.</w:t>
      </w:r>
    </w:p>
    <w:p w:rsidR="004C75D0" w:rsidRPr="00615F06" w:rsidRDefault="004C75D0" w:rsidP="00615F06">
      <w:pPr>
        <w:pStyle w:val="a3"/>
        <w:keepNext/>
        <w:widowControl w:val="0"/>
        <w:ind w:firstLine="709"/>
      </w:pPr>
      <w:r w:rsidRPr="00615F06">
        <w:t>Существенные изменения происходят и в развитии</w:t>
      </w:r>
      <w:r w:rsidRPr="00615F06">
        <w:rPr>
          <w:bCs/>
        </w:rPr>
        <w:t xml:space="preserve"> монологической речи, которые </w:t>
      </w:r>
      <w:r w:rsidRPr="00615F06">
        <w:t>заключаются в переходе от умения пересказывать небольшое произведение или отрывок текста до способности самостоятельно готовить устное выступление, вести рассуждения, высказывать мысли и аргументировать их.</w:t>
      </w:r>
    </w:p>
    <w:p w:rsidR="004C75D0" w:rsidRPr="00615F06" w:rsidRDefault="004C75D0" w:rsidP="00615F06">
      <w:pPr>
        <w:pStyle w:val="a3"/>
        <w:keepNext/>
        <w:widowControl w:val="0"/>
        <w:ind w:firstLine="709"/>
      </w:pPr>
      <w:r w:rsidRPr="00615F06">
        <w:rPr>
          <w:bCs/>
        </w:rPr>
        <w:t>Письменная речь</w:t>
      </w:r>
      <w:r w:rsidRPr="00615F06">
        <w:t xml:space="preserve"> улучшается в направлении от способности к письменному изложению до самостоятельного сочинения на заданную или произвольную тему». </w:t>
      </w:r>
      <w:r w:rsidRPr="00615F06">
        <w:rPr>
          <w:rStyle w:val="a8"/>
        </w:rPr>
        <w:footnoteReference w:id="25"/>
      </w:r>
    </w:p>
    <w:p w:rsidR="004C75D0" w:rsidRPr="00615F06" w:rsidRDefault="004C75D0" w:rsidP="00615F06">
      <w:pPr>
        <w:pStyle w:val="a3"/>
        <w:keepNext/>
        <w:widowControl w:val="0"/>
        <w:ind w:firstLine="709"/>
      </w:pPr>
      <w:r w:rsidRPr="00615F06">
        <w:t xml:space="preserve">«Анализируя изменения, которые происходят с развитием речи и чтения у детей в подростковом возрасте, можно утверждать, что развитие данных психических процессов в значительной степени также определяется особенностями развития мышления подростков. Поэтому особое значение в речевом развитии ребенка приобретает соединение и взаимопроникновение мышления и речи. В подростковом возрасте это проявляется в умении ребенка составлять план устного или письменного текста». </w:t>
      </w:r>
      <w:r w:rsidRPr="00615F06">
        <w:rPr>
          <w:rStyle w:val="a8"/>
        </w:rPr>
        <w:footnoteReference w:id="26"/>
      </w:r>
    </w:p>
    <w:p w:rsidR="004C75D0" w:rsidRPr="00615F06" w:rsidRDefault="004C75D0" w:rsidP="00615F06">
      <w:pPr>
        <w:pStyle w:val="a3"/>
        <w:keepNext/>
        <w:widowControl w:val="0"/>
        <w:ind w:firstLine="709"/>
      </w:pPr>
      <w:r w:rsidRPr="00615F06">
        <w:t>«Младший подростковый возраст является одним из ключевых этапов в процессе становления эмоционально-волевой регуляции ребенка. Переживания становятся глубже, появляются более стойкие чувства, эмоциональное отношение к ряду явлений жизни делается длительнее и устойчивее. Для подротсков характерна легкая возбудимость, резкая смена настроений и переживаний. Подросток лучше, чем младший школьник, может управлять выражением своих чувств»</w:t>
      </w:r>
      <w:r w:rsidRPr="00615F06">
        <w:rPr>
          <w:rStyle w:val="a8"/>
        </w:rPr>
        <w:footnoteReference w:id="27"/>
      </w:r>
      <w:r w:rsidRPr="00615F06">
        <w:t xml:space="preserve">. </w:t>
      </w:r>
    </w:p>
    <w:p w:rsidR="004C75D0" w:rsidRPr="00615F06" w:rsidRDefault="004C75D0" w:rsidP="00615F06">
      <w:pPr>
        <w:pStyle w:val="a3"/>
        <w:keepNext/>
        <w:widowControl w:val="0"/>
        <w:ind w:firstLine="709"/>
      </w:pPr>
      <w:r w:rsidRPr="00615F06">
        <w:t xml:space="preserve">Огромное значение в этом возрасте приобретает общение со сверстниками, которое становится острой потребностью подростка и связано с его многими переживаниями. Общение с товарищами — источник не только появления новых интересов, но и становления норм поведения. Это связано с тем, что среди подростков возникают определенные требования к дружеским отношениям — к чуткости, отзывчивости, умению хранить тайну, понимать и сопереживать. </w:t>
      </w:r>
    </w:p>
    <w:p w:rsidR="004C75D0" w:rsidRPr="00615F06" w:rsidRDefault="004C75D0" w:rsidP="00615F06">
      <w:pPr>
        <w:pStyle w:val="a3"/>
        <w:keepNext/>
        <w:widowControl w:val="0"/>
        <w:ind w:firstLine="709"/>
      </w:pPr>
      <w:r w:rsidRPr="00615F06">
        <w:t xml:space="preserve">Резко выраженные психологические особенности подросткового возраста получили название </w:t>
      </w:r>
      <w:r w:rsidRPr="00615F06">
        <w:rPr>
          <w:iCs/>
        </w:rPr>
        <w:t>«подросткового комплекса».</w:t>
      </w:r>
      <w:r w:rsidRPr="00615F06">
        <w:t xml:space="preserve"> Он включает в себя перепады настроения — от безудержного веселья к унынию и обратно, а также ряд других полярных качеств, выступающих попеременно. Причем достаточных, значимых причин для подобной смены настроения подростка, по существу, просто может и не быть.</w:t>
      </w:r>
    </w:p>
    <w:p w:rsidR="004C75D0" w:rsidRPr="00615F06" w:rsidRDefault="004C75D0" w:rsidP="00615F06">
      <w:pPr>
        <w:pStyle w:val="a3"/>
        <w:keepNext/>
        <w:widowControl w:val="0"/>
        <w:ind w:firstLine="709"/>
      </w:pPr>
      <w:r w:rsidRPr="00615F06">
        <w:t>Так, зачастую чувствительность подростков к оценке посторонними своей внешности, способностей, умений сочетается у них с излишней самонадеянностью и безапелляционными суждениями в отношении окружающих. Сентиментальность порою уживается с поразительной черствостью, болезненная застенчивость - с развязностью, желание быть признанным и оцененным другими - с показной независимостью, борьба с авторитетами, общепринятыми правилами и распространенными идеалами - с обожествлением случайных кумиров, а чувственное фантазирование - с сухим мудрствованием (ЛичкоА. Е., 1983) .</w:t>
      </w:r>
    </w:p>
    <w:p w:rsidR="004C75D0" w:rsidRPr="00615F06" w:rsidRDefault="004C75D0" w:rsidP="00615F06">
      <w:pPr>
        <w:pStyle w:val="a3"/>
        <w:keepNext/>
        <w:widowControl w:val="0"/>
        <w:ind w:firstLine="709"/>
      </w:pPr>
      <w:r w:rsidRPr="00615F06">
        <w:t>«Подростки исключительно эгоистичны, считают себя центром вселенной и единственным предметом, достойным интереса, и в то же время ни в один из последующих периодов своей жизни они не способны на такую преданность и самопожертвование, как в этом возрасте. Они могут страстно любить и оборвать эти отношения так же внезапно, как и начали. С одной стороны, они с энтузиазмом включаются в жизнь общества, а с другой — охвачены страстью к одиночеству. Иногда их поведение по отношению к другим людям грубо и бесцеремонно, хотя сами они неимоверно ранимы. Их настроение колеблется между сияющим оптимизмом и самым мрачным пессимизмом (Фрейд А., 1993)».</w:t>
      </w:r>
      <w:r w:rsidRPr="00615F06">
        <w:rPr>
          <w:rStyle w:val="a8"/>
        </w:rPr>
        <w:footnoteReference w:id="28"/>
      </w:r>
      <w:r w:rsidRPr="00615F06">
        <w:t xml:space="preserve"> </w:t>
      </w:r>
    </w:p>
    <w:p w:rsidR="004C75D0" w:rsidRPr="00615F06" w:rsidRDefault="004C75D0" w:rsidP="00615F06">
      <w:pPr>
        <w:pStyle w:val="a3"/>
        <w:keepNext/>
        <w:widowControl w:val="0"/>
        <w:ind w:firstLine="709"/>
      </w:pPr>
      <w:r w:rsidRPr="00615F06">
        <w:t>«Общий рост личности подростка, расширение круга его интересов, развитие самосознания, новый опыт общения со сверстниками, как правило, ведут к интенсивному росту</w:t>
      </w:r>
      <w:r w:rsidRPr="00615F06">
        <w:rPr>
          <w:bCs/>
        </w:rPr>
        <w:t xml:space="preserve"> социально ценных побуждений и переживаний.</w:t>
      </w:r>
      <w:r w:rsidRPr="00615F06">
        <w:t xml:space="preserve"> Подросток острее испытывает</w:t>
      </w:r>
      <w:r w:rsidRPr="00615F06">
        <w:rPr>
          <w:bCs/>
        </w:rPr>
        <w:t xml:space="preserve"> сочувствие</w:t>
      </w:r>
      <w:r w:rsidRPr="00615F06">
        <w:t xml:space="preserve"> при виде горя других людей, ему свойственно стремление бескорыстно отказаться от чего-то для него ценного ради блага другого человека. В подростковом возрасте больше, чем в другом школьном возрасте, отмечается захваченность растущего человека переживаниями, связанными с добром, сочувствием, со способностью жертвовать своими запросами, потребностями ради других людей (Якобсон П. М„ 1976)». </w:t>
      </w:r>
      <w:r w:rsidRPr="00615F06">
        <w:rPr>
          <w:rStyle w:val="a8"/>
        </w:rPr>
        <w:footnoteReference w:id="29"/>
      </w:r>
    </w:p>
    <w:p w:rsidR="004C75D0" w:rsidRPr="00615F06" w:rsidRDefault="004C75D0" w:rsidP="00615F06">
      <w:pPr>
        <w:pStyle w:val="a3"/>
        <w:keepNext/>
        <w:widowControl w:val="0"/>
        <w:ind w:firstLine="709"/>
      </w:pPr>
      <w:r w:rsidRPr="00615F06">
        <w:t>«Кризис отрочества обогащает подростка знаниями и чувствами таких глубин, о которых он даже не подозревал в детстве. Подросток через собственные душевные муки обогащает сферу своих чувств и мыслей, он проходит трудную школу идентификации с самим собой и с другими, впервые овладевая опытом целенаправленного обособления».</w:t>
      </w:r>
      <w:r w:rsidRPr="00615F06">
        <w:rPr>
          <w:rStyle w:val="a8"/>
        </w:rPr>
        <w:footnoteReference w:id="30"/>
      </w:r>
      <w:r w:rsidRPr="00615F06">
        <w:t xml:space="preserve"> </w:t>
      </w:r>
    </w:p>
    <w:p w:rsidR="004C75D0" w:rsidRPr="00615F06" w:rsidRDefault="004C75D0" w:rsidP="00615F06">
      <w:pPr>
        <w:pStyle w:val="a3"/>
        <w:keepNext/>
        <w:widowControl w:val="0"/>
        <w:ind w:firstLine="709"/>
      </w:pPr>
      <w:r w:rsidRPr="00615F06">
        <w:t>«Большинство подростков в ответ на вопрос о том, как они принимают решения в повседневной жизни, утверждают, что испытывают трудности, общаясь с родителями, часто конфликтуют с ними. Желание снять эмоциональную зависимость от родителей гораздо больше выражено у мальчиков, чем у девочек».</w:t>
      </w:r>
      <w:r w:rsidRPr="00615F06">
        <w:rPr>
          <w:rStyle w:val="a8"/>
        </w:rPr>
        <w:footnoteReference w:id="31"/>
      </w:r>
      <w:r w:rsidRPr="00615F06">
        <w:t xml:space="preserve"> </w:t>
      </w:r>
    </w:p>
    <w:p w:rsidR="004C75D0" w:rsidRPr="00615F06" w:rsidRDefault="004C75D0" w:rsidP="00615F06">
      <w:pPr>
        <w:pStyle w:val="a3"/>
        <w:keepNext/>
        <w:widowControl w:val="0"/>
        <w:ind w:firstLine="709"/>
      </w:pPr>
      <w:r w:rsidRPr="00615F06">
        <w:t xml:space="preserve">В процессе развития </w:t>
      </w:r>
      <w:r w:rsidRPr="00615F06">
        <w:rPr>
          <w:iCs/>
        </w:rPr>
        <w:t>самосознания</w:t>
      </w:r>
      <w:r w:rsidRPr="00615F06">
        <w:t xml:space="preserve"> у подростков наблюдаются качественные изменения мотивов, которые характеризуются теперь большой устойчивостью. Многие интересы принимают характер стойкого увлечения. </w:t>
      </w:r>
    </w:p>
    <w:p w:rsidR="004C75D0" w:rsidRPr="00615F06" w:rsidRDefault="004C75D0" w:rsidP="00615F06">
      <w:pPr>
        <w:pStyle w:val="a3"/>
        <w:keepNext/>
        <w:widowControl w:val="0"/>
        <w:ind w:firstLine="709"/>
      </w:pPr>
      <w:r w:rsidRPr="00615F06">
        <w:t xml:space="preserve">«По своему строению мотивационная сфера подростков начинает характеризоваться не рядоположенностью мотивов, а их иерархической структурой, наличием определенной системы соподчинения различных мотивационных тенденций на основе ведущих общественно значимых и ставших ценными для личности мотивов. По механизму действия мотивы становятся не непосредственно действующими, а возникающими на основе сознательно поставленной цели и сознательно принятого намерения». </w:t>
      </w:r>
      <w:r w:rsidRPr="00615F06">
        <w:rPr>
          <w:rStyle w:val="a8"/>
        </w:rPr>
        <w:footnoteReference w:id="32"/>
      </w:r>
    </w:p>
    <w:p w:rsidR="004C75D0" w:rsidRPr="00615F06" w:rsidRDefault="004C75D0" w:rsidP="00615F06">
      <w:pPr>
        <w:pStyle w:val="a3"/>
        <w:keepNext/>
        <w:widowControl w:val="0"/>
        <w:ind w:firstLine="709"/>
      </w:pPr>
      <w:r w:rsidRPr="00615F06">
        <w:t xml:space="preserve">В мотивационной сфере процесса общения подростков происходят кардинальные изменения: теряют свою актуальность отношения с родителями, учителями, первостепенную значимость приобретают отношения со сверстниками. Само общение подростков становится более глубоким и содержательным, расширяется область их духовного и интеллектуального общения, появляются такие эмоционально насыщенные формы взаимодействия, как дружба и любовь. </w:t>
      </w:r>
    </w:p>
    <w:p w:rsidR="004C75D0" w:rsidRPr="00615F06" w:rsidRDefault="004C75D0" w:rsidP="00615F06">
      <w:pPr>
        <w:pStyle w:val="a3"/>
        <w:keepNext/>
        <w:widowControl w:val="0"/>
        <w:ind w:firstLine="709"/>
      </w:pPr>
      <w:r w:rsidRPr="00615F06">
        <w:rPr>
          <w:szCs w:val="18"/>
        </w:rPr>
        <w:t>П</w:t>
      </w:r>
      <w:r w:rsidRPr="00615F06">
        <w:t>отребность в принадлежности какой-нибудь группе проявляется ярко в подростковом возрасте. Она, по образному выражению И.С. Кона, «превращается у многих в непобедимое стадное чувство: они не могут не только дня, но и часа пробыть вне своей, а если нет своей — какой угодно компании».</w:t>
      </w:r>
      <w:r w:rsidRPr="00615F06">
        <w:rPr>
          <w:rStyle w:val="a8"/>
        </w:rPr>
        <w:footnoteReference w:id="33"/>
      </w:r>
      <w:r w:rsidRPr="00615F06">
        <w:t xml:space="preserve"> При этом в начале подросткового периода общение сохраняет гомосоциалъный характер, то есть дети предпочитают общество сверстников того же пола. Позднее, вместе с процессом полового созревания, связи все больше приобретают гетеросоциальный уклон, при котором возникает потребность в общении с представителями обоих полов.</w:t>
      </w:r>
    </w:p>
    <w:p w:rsidR="004C75D0" w:rsidRPr="00615F06" w:rsidRDefault="004C75D0" w:rsidP="00615F06">
      <w:pPr>
        <w:pStyle w:val="a3"/>
        <w:keepNext/>
        <w:widowControl w:val="0"/>
        <w:ind w:firstLine="709"/>
      </w:pPr>
      <w:r w:rsidRPr="00615F06">
        <w:t>Освоение подростками гендерных ролей и соответствующего им поведения, освоение моделей взаимодействия с представителями противоположного пола, принятие социальных норм и ценностей и т. п.</w:t>
      </w:r>
    </w:p>
    <w:p w:rsidR="004C75D0" w:rsidRPr="00615F06" w:rsidRDefault="004C75D0" w:rsidP="00615F06">
      <w:pPr>
        <w:pStyle w:val="a3"/>
        <w:keepNext/>
        <w:widowControl w:val="0"/>
        <w:ind w:firstLine="709"/>
      </w:pPr>
      <w:r w:rsidRPr="00615F06">
        <w:t>Принадлежность группе позволяет удовлетворить многие потребности. «Для подростков младшего возраста большое значение имеет возможность разделить со своими друзьями общие интересы и увлечения; также очень важны для них верность, честность и отзывчивость. Позднее подростки направлены на поиск такого контакта, который позволил бы им найти понимание и сопереживание их чувствам, мыслям, идеям, а также обеспечил бы эмоциональную поддержку со стороны сверстников в преодолении различных проблем, связанных с возрастным развитием».</w:t>
      </w:r>
      <w:r w:rsidRPr="00615F06">
        <w:rPr>
          <w:rStyle w:val="a8"/>
        </w:rPr>
        <w:footnoteReference w:id="34"/>
      </w:r>
      <w:r w:rsidRPr="00615F06">
        <w:t xml:space="preserve"> </w:t>
      </w:r>
    </w:p>
    <w:p w:rsidR="004C75D0" w:rsidRPr="00615F06" w:rsidRDefault="004C75D0" w:rsidP="00615F06">
      <w:pPr>
        <w:pStyle w:val="a3"/>
        <w:keepNext/>
        <w:widowControl w:val="0"/>
        <w:ind w:firstLine="709"/>
      </w:pPr>
      <w:r w:rsidRPr="00615F06">
        <w:rPr>
          <w:szCs w:val="18"/>
        </w:rPr>
        <w:t>Желание выделиться, стремление занять высокую позицию, добиться уважения, признания своей личностной ценности и тем самым получить возможность подкрепить свою самооценку и самоуважение во многом определяет поведение детей в подростковом возрасте.</w:t>
      </w:r>
    </w:p>
    <w:p w:rsidR="004C75D0" w:rsidRPr="00615F06" w:rsidRDefault="004C75D0" w:rsidP="00615F06">
      <w:pPr>
        <w:pStyle w:val="a3"/>
        <w:keepNext/>
        <w:widowControl w:val="0"/>
        <w:ind w:firstLine="709"/>
      </w:pPr>
      <w:r w:rsidRPr="00615F06">
        <w:t>«Другой особенностью мотивации общения в подростковом и юношеском возрасте является тенденция к поиску близких дружеских связей, основан</w:t>
      </w:r>
      <w:r w:rsidRPr="00615F06">
        <w:softHyphen/>
        <w:t xml:space="preserve">ных на глубокой эмоциональной привязанности и общности интересов. И. С. Кон называет ее потребностью в </w:t>
      </w:r>
      <w:r w:rsidRPr="00615F06">
        <w:rPr>
          <w:lang w:val="en-US"/>
        </w:rPr>
        <w:t>alter</w:t>
      </w:r>
      <w:r w:rsidRPr="00615F06">
        <w:t xml:space="preserve"> </w:t>
      </w:r>
      <w:r w:rsidRPr="00615F06">
        <w:rPr>
          <w:lang w:val="en-US"/>
        </w:rPr>
        <w:t>ego</w:t>
      </w:r>
      <w:r w:rsidRPr="00615F06">
        <w:t>, втором Я».</w:t>
      </w:r>
      <w:r w:rsidRPr="00615F06">
        <w:rPr>
          <w:rStyle w:val="a8"/>
        </w:rPr>
        <w:footnoteReference w:id="35"/>
      </w:r>
      <w:r w:rsidRPr="00615F06">
        <w:t xml:space="preserve"> </w:t>
      </w:r>
    </w:p>
    <w:p w:rsidR="004C75D0" w:rsidRPr="00615F06" w:rsidRDefault="004C75D0" w:rsidP="00615F06">
      <w:pPr>
        <w:pStyle w:val="a3"/>
        <w:keepNext/>
        <w:widowControl w:val="0"/>
        <w:ind w:firstLine="709"/>
      </w:pPr>
      <w:r w:rsidRPr="00615F06">
        <w:t>«Особенностью процесса общения в подростковом возрасте является то, что подростки предпочитают общаться со сверстниками больше, чем со взрослыми и родителями. Однако, потребность в неформальном общении с ро</w:t>
      </w:r>
      <w:r w:rsidRPr="00615F06">
        <w:softHyphen/>
        <w:t>дителями у подростков выявляется не ме</w:t>
      </w:r>
      <w:r w:rsidR="00615F06">
        <w:t>ньше, чем в общении со сверстни</w:t>
      </w:r>
      <w:r w:rsidRPr="00615F06">
        <w:t>ками»</w:t>
      </w:r>
      <w:r w:rsidRPr="00615F06">
        <w:rPr>
          <w:rStyle w:val="a8"/>
        </w:rPr>
        <w:footnoteReference w:id="36"/>
      </w:r>
      <w:r w:rsidRPr="00615F06">
        <w:t xml:space="preserve">. </w:t>
      </w:r>
    </w:p>
    <w:p w:rsidR="004C75D0" w:rsidRPr="00615F06" w:rsidRDefault="004C75D0" w:rsidP="00615F06">
      <w:pPr>
        <w:pStyle w:val="a3"/>
        <w:keepNext/>
        <w:widowControl w:val="0"/>
        <w:ind w:firstLine="709"/>
      </w:pPr>
      <w:r w:rsidRPr="00615F06">
        <w:t xml:space="preserve">Неготовность, нежелание или даже неспособность родителей понять и принять всевозрастающее стремление детей к взрослости, самостоятельности и является, по-видимому, причиной неудовлетворенности подростков общением с родителями. С </w:t>
      </w:r>
      <w:r w:rsidR="00615F06" w:rsidRPr="00615F06">
        <w:t>этим,</w:t>
      </w:r>
      <w:r w:rsidRPr="00615F06">
        <w:t xml:space="preserve"> прежде всего и связано стрем</w:t>
      </w:r>
      <w:r w:rsidR="00615F06">
        <w:t>ление подро</w:t>
      </w:r>
      <w:r w:rsidRPr="00615F06">
        <w:t xml:space="preserve">стков к общению с ровесниками, в большей степени отвечающими запросам и потребностям молодых людей. </w:t>
      </w:r>
    </w:p>
    <w:p w:rsidR="004C75D0" w:rsidRPr="00615F06" w:rsidRDefault="004C75D0" w:rsidP="00615F06">
      <w:pPr>
        <w:pStyle w:val="a3"/>
        <w:keepNext/>
        <w:widowControl w:val="0"/>
        <w:ind w:firstLine="709"/>
      </w:pPr>
      <w:r w:rsidRPr="00615F06">
        <w:t>Что касается познавательных интересов подростка, то в возрасте 12—13 лет интересы характеризуются высокой изменчивостью, они не связаны со структурой индивидуально-психологических особенностей ребенка и явля</w:t>
      </w:r>
      <w:r w:rsidRPr="00615F06">
        <w:softHyphen/>
        <w:t>ются преимущественно познавательными.</w:t>
      </w:r>
    </w:p>
    <w:p w:rsidR="004C75D0" w:rsidRPr="00615F06" w:rsidRDefault="004C75D0" w:rsidP="00615F06">
      <w:pPr>
        <w:pStyle w:val="a3"/>
        <w:keepNext/>
        <w:widowControl w:val="0"/>
        <w:ind w:firstLine="709"/>
      </w:pPr>
      <w:r w:rsidRPr="00615F06">
        <w:rPr>
          <w:caps/>
        </w:rPr>
        <w:t>«в</w:t>
      </w:r>
      <w:r w:rsidRPr="00615F06">
        <w:t xml:space="preserve"> 14-15 лет, отмечается тенденция к большей сформированности интересов, их интеграции, включенности в общую структуру индивидуальных и личностных особенностей». </w:t>
      </w:r>
      <w:r w:rsidRPr="00615F06">
        <w:rPr>
          <w:rStyle w:val="a8"/>
        </w:rPr>
        <w:footnoteReference w:id="37"/>
      </w:r>
    </w:p>
    <w:p w:rsidR="004C75D0" w:rsidRPr="00615F06" w:rsidRDefault="004C75D0" w:rsidP="00615F06">
      <w:pPr>
        <w:pStyle w:val="a3"/>
        <w:keepNext/>
        <w:widowControl w:val="0"/>
        <w:ind w:firstLine="709"/>
      </w:pPr>
      <w:r w:rsidRPr="00615F06">
        <w:t>В начале подросткового возраста начинает интенсивно проявляться потребность ребенка в автономии, независимости от взрослых, родителей и потребность в признании этой самостоятельности. При этом выделяют два аспекта автономии:</w:t>
      </w:r>
    </w:p>
    <w:p w:rsidR="004C75D0" w:rsidRPr="00615F06" w:rsidRDefault="004C75D0" w:rsidP="00615F06">
      <w:pPr>
        <w:pStyle w:val="a3"/>
        <w:keepNext/>
        <w:widowControl w:val="0"/>
        <w:ind w:firstLine="709"/>
      </w:pPr>
      <w:r w:rsidRPr="00615F06">
        <w:t xml:space="preserve">- </w:t>
      </w:r>
      <w:r w:rsidRPr="00615F06">
        <w:rPr>
          <w:iCs/>
        </w:rPr>
        <w:t>поведенческую</w:t>
      </w:r>
      <w:r w:rsidRPr="00615F06">
        <w:t xml:space="preserve"> - предполагает обретение независимости и свободы в той мере, чтобы действовать самостоятельно, без лишнего руководства извне;</w:t>
      </w:r>
    </w:p>
    <w:p w:rsidR="004C75D0" w:rsidRPr="00615F06" w:rsidRDefault="004C75D0" w:rsidP="00615F06">
      <w:pPr>
        <w:pStyle w:val="a3"/>
        <w:keepNext/>
        <w:widowControl w:val="0"/>
        <w:ind w:firstLine="709"/>
      </w:pPr>
      <w:r w:rsidRPr="00615F06">
        <w:t xml:space="preserve">- </w:t>
      </w:r>
      <w:r w:rsidRPr="00615F06">
        <w:rPr>
          <w:iCs/>
        </w:rPr>
        <w:t xml:space="preserve">эмоциональную - </w:t>
      </w:r>
      <w:r w:rsidRPr="00615F06">
        <w:t>подразумевает освобождение от эмоциональных уз, связывающих ребенка с родителями.</w:t>
      </w:r>
    </w:p>
    <w:p w:rsidR="004C75D0" w:rsidRPr="00615F06" w:rsidRDefault="004C75D0" w:rsidP="00615F06">
      <w:pPr>
        <w:pStyle w:val="a3"/>
        <w:keepNext/>
        <w:widowControl w:val="0"/>
        <w:ind w:firstLine="709"/>
      </w:pPr>
      <w:r w:rsidRPr="00615F06">
        <w:t>Важным отличительным при</w:t>
      </w:r>
      <w:r w:rsidRPr="00615F06">
        <w:softHyphen/>
        <w:t>знаком подросткового периода являются фундаментальные изменения в сфере его самосознания, которые имеют кардинальное значение для всего последующего развития и становления подростка как личности. Именно в этот период, согласно мнению одного из отечественных психологов Б. Г. Ананьева, «сознание, пройдя через многие объекты отношений, само становится объектом самосознания и, завершая структуру характера, обеспечивает его целостность, способствует образованию и стабилизации личности».</w:t>
      </w:r>
      <w:r w:rsidRPr="00615F06">
        <w:rPr>
          <w:rStyle w:val="a8"/>
        </w:rPr>
        <w:footnoteReference w:id="38"/>
      </w:r>
    </w:p>
    <w:p w:rsidR="004C75D0" w:rsidRPr="00615F06" w:rsidRDefault="004C75D0" w:rsidP="00615F06">
      <w:pPr>
        <w:pStyle w:val="a3"/>
        <w:keepNext/>
        <w:widowControl w:val="0"/>
        <w:ind w:firstLine="709"/>
      </w:pPr>
      <w:r w:rsidRPr="00615F06">
        <w:t>В подростковом возрасте у молодых людей активно формируется самосознание, вырабатывается собственная независимая система эталонов самооценивания и самоотношения, все более развиваются способности проник</w:t>
      </w:r>
      <w:r w:rsidRPr="00615F06">
        <w:softHyphen/>
        <w:t>новения в свой собственный мир.</w:t>
      </w:r>
    </w:p>
    <w:p w:rsidR="004C75D0" w:rsidRPr="00615F06" w:rsidRDefault="004C75D0" w:rsidP="00615F06">
      <w:pPr>
        <w:pStyle w:val="a3"/>
        <w:keepNext/>
        <w:widowControl w:val="0"/>
        <w:ind w:firstLine="709"/>
      </w:pPr>
      <w:r w:rsidRPr="00615F06">
        <w:t>В этом возрасте подросток начинает осознавать свою особенность и не</w:t>
      </w:r>
      <w:r w:rsidRPr="00615F06">
        <w:softHyphen/>
        <w:t>повторимость, в его сознании происходит постепенная переориентация с внешних оценок (преимущественно родительских) на внутренние. Таким образом, постепенно «у подростка формируется своя Я-концепция</w:t>
      </w:r>
      <w:r w:rsidRPr="00615F06">
        <w:rPr>
          <w:iCs/>
        </w:rPr>
        <w:t>,</w:t>
      </w:r>
      <w:r w:rsidRPr="00615F06">
        <w:t xml:space="preserve"> которая способствует дальнейшему, осознанному или неосознанному, построению поведения молодого человека».</w:t>
      </w:r>
      <w:r w:rsidRPr="00615F06">
        <w:rPr>
          <w:rStyle w:val="a8"/>
        </w:rPr>
        <w:footnoteReference w:id="39"/>
      </w:r>
      <w:r w:rsidRPr="00615F06">
        <w:t xml:space="preserve"> </w:t>
      </w:r>
    </w:p>
    <w:p w:rsidR="004C75D0" w:rsidRPr="00615F06" w:rsidRDefault="004C75D0" w:rsidP="00615F06">
      <w:pPr>
        <w:pStyle w:val="a3"/>
        <w:keepNext/>
        <w:widowControl w:val="0"/>
        <w:ind w:firstLine="709"/>
      </w:pPr>
      <w:r w:rsidRPr="00615F06">
        <w:t>Исследователи единодушны в описаниях особенностей самооценки подростков, отмечая ее ситуативность, неустойчивость, подверженность внешним воздействиям в младшем подростковом возрасте и большую ус</w:t>
      </w:r>
      <w:r w:rsidRPr="00615F06">
        <w:softHyphen/>
        <w:t>тойчивость, многосторонность охвата различных сфер жизнедеятельности в старшем подростковом возрасте.</w:t>
      </w:r>
    </w:p>
    <w:p w:rsidR="004C75D0" w:rsidRPr="00615F06" w:rsidRDefault="004C75D0" w:rsidP="00615F06">
      <w:pPr>
        <w:pStyle w:val="a3"/>
        <w:keepNext/>
        <w:widowControl w:val="0"/>
        <w:ind w:firstLine="709"/>
      </w:pPr>
      <w:r w:rsidRPr="00615F06">
        <w:rPr>
          <w:szCs w:val="18"/>
        </w:rPr>
        <w:t>«В различных исследованиях подмечено, что в содержании самооценки подростков превалируют основные моральные черты — доброта, честность, справедливость. Довольно высокий уровень самокритичности подростков позволяет им признавать в себе много отрицательных качеств и осознавать необходимость от них избавиться».</w:t>
      </w:r>
      <w:r w:rsidRPr="00615F06">
        <w:rPr>
          <w:rStyle w:val="a8"/>
          <w:szCs w:val="18"/>
        </w:rPr>
        <w:footnoteReference w:id="40"/>
      </w:r>
      <w:r w:rsidRPr="00615F06">
        <w:rPr>
          <w:szCs w:val="18"/>
        </w:rPr>
        <w:t xml:space="preserve"> </w:t>
      </w:r>
    </w:p>
    <w:p w:rsidR="004C75D0" w:rsidRPr="00615F06" w:rsidRDefault="004C75D0" w:rsidP="00615F06">
      <w:pPr>
        <w:pStyle w:val="a3"/>
        <w:keepNext/>
        <w:widowControl w:val="0"/>
        <w:ind w:firstLine="709"/>
      </w:pPr>
      <w:r w:rsidRPr="00615F06">
        <w:t xml:space="preserve"> Осознание особенностей своей внешности также влияет на формирова</w:t>
      </w:r>
      <w:r w:rsidRPr="00615F06">
        <w:softHyphen/>
        <w:t>ние у подростка многих важных качеств личности (например, уверенности в себе, жизнерадостности, замкнутости, индивидуализма). Начиная с подросткового возраста общая самооценка у девочек существенно ниже, чем у мальчиков, и эта тенденция напрямую связана с самооценкой внешности. Причем, Я-концепция девушек сильнее коррелирует с оценкой привлекательности своего тела, чем с оценкой его эффективности: у юношей, наобо</w:t>
      </w:r>
      <w:r w:rsidRPr="00615F06">
        <w:softHyphen/>
        <w:t xml:space="preserve">рот, ведущим критерием самооценки является эффективность тела. </w:t>
      </w:r>
    </w:p>
    <w:p w:rsidR="004C75D0" w:rsidRPr="00615F06" w:rsidRDefault="004C75D0" w:rsidP="00615F06">
      <w:pPr>
        <w:pStyle w:val="a3"/>
        <w:keepNext/>
        <w:widowControl w:val="0"/>
        <w:ind w:firstLine="709"/>
      </w:pPr>
      <w:r w:rsidRPr="00615F06">
        <w:t xml:space="preserve"> В конце подросткового возраста, на границе с ранней юностью, представления о себе обычно стабилизируются и образуют целостную систему «Я-концепция», что является важнейшим этапом в развитии самосознания. </w:t>
      </w:r>
    </w:p>
    <w:p w:rsidR="004C75D0" w:rsidRPr="00615F06" w:rsidRDefault="004C75D0" w:rsidP="00615F06">
      <w:pPr>
        <w:pStyle w:val="a3"/>
        <w:keepNext/>
        <w:widowControl w:val="0"/>
        <w:ind w:firstLine="709"/>
      </w:pPr>
      <w:r w:rsidRPr="00615F06">
        <w:t>Мы рассмотрели основные характеристики подросткового возраста, признанные в современной теории отечественной психологии. Однако нам представляется целесообразным мысль провести так же и самостоятельное опытно-экспериментальное исследование группы подростков, чтобы проверить гипотезу о наличии взаимосвязей между отношением подростков к себе, к будущему с одной стороны, и их отношениями со взрослыми и сверстниками с другой. Кроме того, в данном исследовании мы определим те черты характера и виды деятельности, которые представляют для подростков наибольшую ценность.</w:t>
      </w:r>
      <w:r w:rsidR="00615F06">
        <w:t xml:space="preserve"> </w:t>
      </w:r>
    </w:p>
    <w:p w:rsidR="00615F06" w:rsidRDefault="00615F06" w:rsidP="00615F06">
      <w:pPr>
        <w:pStyle w:val="2"/>
        <w:widowControl w:val="0"/>
        <w:spacing w:before="0" w:after="0" w:line="360" w:lineRule="auto"/>
        <w:ind w:firstLine="709"/>
        <w:jc w:val="both"/>
        <w:rPr>
          <w:rFonts w:ascii="Times New Roman" w:hAnsi="Times New Roman"/>
          <w:b w:val="0"/>
          <w:i w:val="0"/>
        </w:rPr>
      </w:pPr>
      <w:bookmarkStart w:id="8" w:name="_Toc91772507"/>
    </w:p>
    <w:p w:rsidR="004C75D0" w:rsidRPr="00615F06" w:rsidRDefault="004C75D0" w:rsidP="00615F06">
      <w:pPr>
        <w:pStyle w:val="2"/>
        <w:widowControl w:val="0"/>
        <w:spacing w:before="0" w:after="0" w:line="360" w:lineRule="auto"/>
        <w:ind w:firstLine="709"/>
        <w:jc w:val="center"/>
        <w:rPr>
          <w:rFonts w:ascii="Times New Roman" w:hAnsi="Times New Roman"/>
          <w:i w:val="0"/>
        </w:rPr>
      </w:pPr>
      <w:r w:rsidRPr="00615F06">
        <w:rPr>
          <w:rFonts w:ascii="Times New Roman" w:hAnsi="Times New Roman"/>
          <w:i w:val="0"/>
        </w:rPr>
        <w:t>2.2 Особенности проявления агрессии в подростковом возрасте</w:t>
      </w:r>
      <w:bookmarkEnd w:id="8"/>
    </w:p>
    <w:p w:rsidR="004C75D0" w:rsidRPr="00615F06" w:rsidRDefault="004C75D0" w:rsidP="00615F06">
      <w:pPr>
        <w:pStyle w:val="a3"/>
        <w:keepNext/>
        <w:widowControl w:val="0"/>
        <w:ind w:firstLine="709"/>
        <w:rPr>
          <w:bCs/>
        </w:rPr>
      </w:pPr>
      <w:r w:rsidRPr="00615F06">
        <w:t xml:space="preserve">Проблема подростковой агрессивности становится одной из наиболее важных областей исследований педагогов, психологов, социальных работников. </w:t>
      </w:r>
    </w:p>
    <w:p w:rsidR="004C75D0" w:rsidRPr="00615F06" w:rsidRDefault="004C75D0" w:rsidP="00615F06">
      <w:pPr>
        <w:pStyle w:val="a3"/>
        <w:keepNext/>
        <w:widowControl w:val="0"/>
        <w:ind w:firstLine="709"/>
      </w:pPr>
      <w:r w:rsidRPr="00615F06">
        <w:t>Внутри подросткового возраста, как у мальчиков, так и у девочек, существуют возрастные периоды с более высоким и более низким уровнем проявления агрессивного поведения. У мальчиков имеются два пика проявления агрессии: 12 лет и 14-15 лет. У девочек также обнаруживаются два пика: наибольший уровень проявления агрессивного поведения отмечается в 11 лет и в 13 лет.</w:t>
      </w:r>
      <w:r w:rsidRPr="00615F06">
        <w:rPr>
          <w:rStyle w:val="a8"/>
        </w:rPr>
        <w:footnoteReference w:id="41"/>
      </w:r>
      <w:r w:rsidRPr="00615F06">
        <w:t xml:space="preserve"> </w:t>
      </w:r>
    </w:p>
    <w:p w:rsidR="004C75D0" w:rsidRPr="00615F06" w:rsidRDefault="004C75D0" w:rsidP="00615F06">
      <w:pPr>
        <w:pStyle w:val="a3"/>
        <w:keepNext/>
        <w:widowControl w:val="0"/>
        <w:ind w:firstLine="709"/>
      </w:pPr>
      <w:r w:rsidRPr="00615F06">
        <w:t xml:space="preserve">Можно отметить также, что в младшем возрасте (10-11 лет) между разными формами агрессии существует достаточно слабая дифференциация. То есть, хотя они и выражены неодинаково, но различия между ними по частоте встречаемости невелики. В возрасте 14-15 лет «между различными формами агрессии обнаруживаются более четкие и явные различия по частоте встречаемости». </w:t>
      </w:r>
      <w:r w:rsidRPr="00615F06">
        <w:rPr>
          <w:rStyle w:val="a8"/>
        </w:rPr>
        <w:footnoteReference w:id="42"/>
      </w:r>
    </w:p>
    <w:p w:rsidR="004C75D0" w:rsidRPr="00615F06" w:rsidRDefault="004C75D0" w:rsidP="00615F06">
      <w:pPr>
        <w:pStyle w:val="a3"/>
        <w:keepNext/>
        <w:widowControl w:val="0"/>
        <w:ind w:firstLine="709"/>
      </w:pPr>
      <w:r w:rsidRPr="00615F06">
        <w:t>«Структура проявления различных форм агрессии обусловлена одновременно как возрастными, так и половыми особенностями. В раннем подростковом возрасте у мальчиков доминирует физическая агрессия, а у девочек она выражена незначительно - они отдают предпочтение вербальной форме проявления агрессии. Однако, как показывают исследования, уже в возрасте 12-13 лет как у мальчиков, так и у девочек, наиболее выраженной оказывается такая форма проявления агрессии как негативизм».</w:t>
      </w:r>
      <w:r w:rsidRPr="00615F06">
        <w:rPr>
          <w:rStyle w:val="a8"/>
        </w:rPr>
        <w:footnoteReference w:id="43"/>
      </w:r>
      <w:r w:rsidRPr="00615F06">
        <w:t xml:space="preserve"> </w:t>
      </w:r>
    </w:p>
    <w:p w:rsidR="004C75D0" w:rsidRPr="00615F06" w:rsidRDefault="004C75D0" w:rsidP="00615F06">
      <w:pPr>
        <w:pStyle w:val="a3"/>
        <w:keepNext/>
        <w:widowControl w:val="0"/>
        <w:ind w:firstLine="709"/>
      </w:pPr>
      <w:r w:rsidRPr="00615F06">
        <w:t xml:space="preserve">Под негативизмом в концепции агрессии/враждебности Басса-Дарки понимается «оппозиционная манера поведения, обычно направленная против авторитета, которая может проявляться как в форме пассивного сопротивления, так и в форме активной борьбы против действующих правил, норм, обычаев». </w:t>
      </w:r>
      <w:r w:rsidRPr="00615F06">
        <w:rPr>
          <w:rStyle w:val="a8"/>
        </w:rPr>
        <w:footnoteReference w:id="44"/>
      </w:r>
    </w:p>
    <w:p w:rsidR="004C75D0" w:rsidRPr="00615F06" w:rsidRDefault="004C75D0" w:rsidP="00615F06">
      <w:pPr>
        <w:pStyle w:val="a3"/>
        <w:keepNext/>
        <w:widowControl w:val="0"/>
        <w:ind w:firstLine="709"/>
      </w:pPr>
      <w:r w:rsidRPr="00615F06">
        <w:t xml:space="preserve">Второе место по частоте встречаемости в указанный возрастной период у мальчиков занимает физическая агрессия, а у девочек - вербальная. </w:t>
      </w:r>
    </w:p>
    <w:p w:rsidR="004C75D0" w:rsidRPr="00615F06" w:rsidRDefault="004C75D0" w:rsidP="00615F06">
      <w:pPr>
        <w:pStyle w:val="a3"/>
        <w:keepNext/>
        <w:widowControl w:val="0"/>
        <w:ind w:firstLine="709"/>
      </w:pPr>
      <w:r w:rsidRPr="00615F06">
        <w:t xml:space="preserve">В старшем возрасте (подростки 14-15 лет) у мальчиков доминируют негативизм и вербальная агрессия (которые представлены практически одинаково), а у девочек - вербальная агрессия. Физическая агрессия в этом возрасте не является доминантной формой проявления агрессии уже и у мальчиков. Следует отметить также, что, независимо от возраста, у мальчиков все формы агрессивного поведения выражены больше, чем у девочек. </w:t>
      </w:r>
    </w:p>
    <w:p w:rsidR="004C75D0" w:rsidRPr="00615F06" w:rsidRDefault="004C75D0" w:rsidP="00615F06">
      <w:pPr>
        <w:pStyle w:val="a3"/>
        <w:keepNext/>
        <w:widowControl w:val="0"/>
        <w:ind w:firstLine="709"/>
      </w:pPr>
      <w:r w:rsidRPr="00615F06">
        <w:t>«Уровень выраженности агрессивных реакций коррелирует с самооценкой подростка. Общая тенденция здесь заключается в наличии прямой связи: чем выше уровень самооценки, тем выше показатели общей агрессии и различных ее составляющих. Такая взаимосвязь характерна как для инструментальной агрессии, так и для другой формы агрессии – враждебности».</w:t>
      </w:r>
      <w:r w:rsidRPr="00615F06">
        <w:rPr>
          <w:rStyle w:val="a8"/>
        </w:rPr>
        <w:footnoteReference w:id="45"/>
      </w:r>
    </w:p>
    <w:p w:rsidR="004C75D0" w:rsidRPr="00615F06" w:rsidRDefault="004C75D0" w:rsidP="00615F06">
      <w:pPr>
        <w:pStyle w:val="a3"/>
        <w:keepNext/>
        <w:widowControl w:val="0"/>
        <w:ind w:firstLine="709"/>
        <w:rPr>
          <w:bCs/>
        </w:rPr>
      </w:pPr>
      <w:r w:rsidRPr="00615F06">
        <w:t>Для понимания подростковой агрессии важное значение имеет рассмотрение не только самой по себе самооценки личности, но и анализ соотношения самооценки и внешней оценки, которая дается референтными лицами, например, учителями или сверстниками. «Если самооценка не находит должной опоры во внешнем социальном пространстве, если оценка подростка значимыми лицами из ближайшего окружения всегда (или преимущественно) ниже его самооценки, то эта ситуация, несомненно, должна рассматриваться как фрустрирующая».</w:t>
      </w:r>
      <w:r w:rsidRPr="00615F06">
        <w:rPr>
          <w:rStyle w:val="a8"/>
        </w:rPr>
        <w:footnoteReference w:id="46"/>
      </w:r>
    </w:p>
    <w:p w:rsidR="004C75D0" w:rsidRPr="00615F06" w:rsidRDefault="004C75D0" w:rsidP="00615F06">
      <w:pPr>
        <w:pStyle w:val="a3"/>
        <w:keepNext/>
        <w:widowControl w:val="0"/>
        <w:ind w:firstLine="709"/>
        <w:rPr>
          <w:bCs/>
        </w:rPr>
      </w:pPr>
      <w:r w:rsidRPr="00615F06">
        <w:rPr>
          <w:bCs/>
        </w:rPr>
        <w:t>В настоящее время появляется все больше научных исследований, потвержающих тот факт, что сцены насилия, демонстрируемые в кино или на экранах телевизоров, способствуют повышению уровня агрессивности зрителей.</w:t>
      </w:r>
    </w:p>
    <w:p w:rsidR="004C75D0" w:rsidRPr="00615F06" w:rsidRDefault="00615F06" w:rsidP="00615F06">
      <w:pPr>
        <w:pStyle w:val="a3"/>
        <w:keepNext/>
        <w:widowControl w:val="0"/>
        <w:ind w:firstLine="709"/>
        <w:jc w:val="center"/>
        <w:rPr>
          <w:b/>
        </w:rPr>
      </w:pPr>
      <w:r>
        <w:rPr>
          <w:bCs/>
        </w:rPr>
        <w:br w:type="page"/>
      </w:r>
      <w:bookmarkStart w:id="9" w:name="_Toc91772508"/>
      <w:r w:rsidR="004C75D0" w:rsidRPr="00615F06">
        <w:rPr>
          <w:b/>
        </w:rPr>
        <w:t>2.3 Профилактика агрессивного поведения</w:t>
      </w:r>
      <w:bookmarkEnd w:id="9"/>
    </w:p>
    <w:p w:rsidR="004C75D0" w:rsidRPr="00615F06" w:rsidRDefault="004C75D0" w:rsidP="00615F06">
      <w:pPr>
        <w:pStyle w:val="a3"/>
        <w:keepNext/>
        <w:widowControl w:val="0"/>
        <w:ind w:firstLine="709"/>
        <w:rPr>
          <w:bCs/>
        </w:rPr>
      </w:pPr>
      <w:r w:rsidRPr="00615F06">
        <w:rPr>
          <w:bCs/>
        </w:rPr>
        <w:t>Существует непосредственная связь между проявлениями детской агрессии и стилями воспитания в семье (Бэрон Р., Ричардсон Д.)</w:t>
      </w:r>
      <w:r w:rsidRPr="00615F06">
        <w:rPr>
          <w:rStyle w:val="a8"/>
          <w:bCs/>
        </w:rPr>
        <w:footnoteReference w:id="47"/>
      </w:r>
      <w:r w:rsidRPr="00615F06">
        <w:rPr>
          <w:bCs/>
        </w:rPr>
        <w:t xml:space="preserve"> отмечают, что если ребенка строго наказывать за любое проявление агрессивности, то он учится скрывать свой гнев в присутствии родителей, но это не гарантирует подавления агрессии в любой другой ситуации.</w:t>
      </w:r>
    </w:p>
    <w:p w:rsidR="004C75D0" w:rsidRPr="00615F06" w:rsidRDefault="004C75D0" w:rsidP="00615F06">
      <w:pPr>
        <w:pStyle w:val="a3"/>
        <w:keepNext/>
        <w:widowControl w:val="0"/>
        <w:ind w:firstLine="709"/>
        <w:rPr>
          <w:bCs/>
        </w:rPr>
      </w:pPr>
      <w:r w:rsidRPr="00615F06">
        <w:rPr>
          <w:bCs/>
        </w:rPr>
        <w:t>Пренебрежительное, попустительское отношение взрослых к агрессивным вспышкам ребенка также приводит к формированию у него агрессивных черт личности. Дети часто используют агрессию и непослушание</w:t>
      </w:r>
      <w:r w:rsidR="00615F06">
        <w:rPr>
          <w:bCs/>
        </w:rPr>
        <w:t xml:space="preserve"> </w:t>
      </w:r>
      <w:r w:rsidRPr="00615F06">
        <w:rPr>
          <w:bCs/>
        </w:rPr>
        <w:t>для того, чтобы привлечь к себе внимание взрослого.</w:t>
      </w:r>
    </w:p>
    <w:p w:rsidR="004C75D0" w:rsidRPr="00615F06" w:rsidRDefault="004C75D0" w:rsidP="00615F06">
      <w:pPr>
        <w:pStyle w:val="a3"/>
        <w:keepNext/>
        <w:widowControl w:val="0"/>
        <w:ind w:firstLine="709"/>
        <w:rPr>
          <w:bCs/>
        </w:rPr>
      </w:pPr>
      <w:r w:rsidRPr="00615F06">
        <w:rPr>
          <w:bCs/>
        </w:rPr>
        <w:t>Малыши,</w:t>
      </w:r>
      <w:r w:rsidR="00615F06">
        <w:rPr>
          <w:bCs/>
        </w:rPr>
        <w:t xml:space="preserve"> </w:t>
      </w:r>
      <w:r w:rsidRPr="00615F06">
        <w:rPr>
          <w:bCs/>
        </w:rPr>
        <w:t>родители которых отличаются чрезмерной уступчивостью, неуверенностью, не чувствуют себя в полной безопасности и также становятся агрессивными.</w:t>
      </w:r>
    </w:p>
    <w:p w:rsidR="004C75D0" w:rsidRPr="00615F06" w:rsidRDefault="004C75D0" w:rsidP="00615F06">
      <w:pPr>
        <w:pStyle w:val="a3"/>
        <w:keepNext/>
        <w:widowControl w:val="0"/>
        <w:ind w:firstLine="709"/>
        <w:rPr>
          <w:bCs/>
        </w:rPr>
      </w:pPr>
      <w:r w:rsidRPr="00615F06">
        <w:rPr>
          <w:bCs/>
        </w:rPr>
        <w:t>Для того чтобы устранить нежелательные проявления агрессии у ребенка, в качестве профилактики советуют родителям уделять больше внимания своим детям стремиться к установлению теплых отношений, а на определенных этапах проявлять твердость и решительность.</w:t>
      </w:r>
    </w:p>
    <w:p w:rsidR="004C75D0" w:rsidRPr="00615F06" w:rsidRDefault="004C75D0" w:rsidP="00615F06">
      <w:pPr>
        <w:pStyle w:val="a3"/>
        <w:keepNext/>
        <w:widowControl w:val="0"/>
        <w:ind w:firstLine="709"/>
        <w:rPr>
          <w:bCs/>
        </w:rPr>
      </w:pPr>
      <w:r w:rsidRPr="00615F06">
        <w:rPr>
          <w:bCs/>
        </w:rPr>
        <w:t>Работу с агрессивными детьми нужно проводить в четырех направлениях:</w:t>
      </w:r>
    </w:p>
    <w:p w:rsidR="004C75D0" w:rsidRPr="00615F06" w:rsidRDefault="004C75D0" w:rsidP="00615F06">
      <w:pPr>
        <w:pStyle w:val="a3"/>
        <w:keepNext/>
        <w:widowControl w:val="0"/>
        <w:numPr>
          <w:ilvl w:val="2"/>
          <w:numId w:val="4"/>
        </w:numPr>
        <w:tabs>
          <w:tab w:val="clear" w:pos="2869"/>
          <w:tab w:val="num" w:pos="360"/>
        </w:tabs>
        <w:ind w:left="0" w:firstLine="709"/>
        <w:rPr>
          <w:bCs/>
        </w:rPr>
      </w:pPr>
      <w:r w:rsidRPr="00615F06">
        <w:rPr>
          <w:bCs/>
        </w:rPr>
        <w:t>Обучение агрессивных детей способам выражения гнева в приемлемой форме.</w:t>
      </w:r>
    </w:p>
    <w:p w:rsidR="004C75D0" w:rsidRPr="00615F06" w:rsidRDefault="004C75D0" w:rsidP="00615F06">
      <w:pPr>
        <w:pStyle w:val="a3"/>
        <w:keepNext/>
        <w:widowControl w:val="0"/>
        <w:numPr>
          <w:ilvl w:val="2"/>
          <w:numId w:val="4"/>
        </w:numPr>
        <w:tabs>
          <w:tab w:val="clear" w:pos="2869"/>
          <w:tab w:val="num" w:pos="360"/>
        </w:tabs>
        <w:ind w:left="0" w:firstLine="709"/>
        <w:rPr>
          <w:bCs/>
        </w:rPr>
      </w:pPr>
      <w:r w:rsidRPr="00615F06">
        <w:rPr>
          <w:bCs/>
        </w:rPr>
        <w:t>Обучение детей приемам саморегуляции, умению владеть собой в различных ситуациях</w:t>
      </w:r>
    </w:p>
    <w:p w:rsidR="004C75D0" w:rsidRPr="00615F06" w:rsidRDefault="004C75D0" w:rsidP="00615F06">
      <w:pPr>
        <w:pStyle w:val="a3"/>
        <w:keepNext/>
        <w:widowControl w:val="0"/>
        <w:numPr>
          <w:ilvl w:val="2"/>
          <w:numId w:val="4"/>
        </w:numPr>
        <w:tabs>
          <w:tab w:val="clear" w:pos="2869"/>
          <w:tab w:val="num" w:pos="360"/>
        </w:tabs>
        <w:ind w:left="0" w:firstLine="709"/>
        <w:rPr>
          <w:bCs/>
        </w:rPr>
      </w:pPr>
      <w:r w:rsidRPr="00615F06">
        <w:rPr>
          <w:bCs/>
        </w:rPr>
        <w:t>Отработка навыков общения в возможных конфликтных ситуациях</w:t>
      </w:r>
    </w:p>
    <w:p w:rsidR="004C75D0" w:rsidRPr="00615F06" w:rsidRDefault="004C75D0" w:rsidP="00615F06">
      <w:pPr>
        <w:pStyle w:val="a3"/>
        <w:keepNext/>
        <w:widowControl w:val="0"/>
        <w:numPr>
          <w:ilvl w:val="2"/>
          <w:numId w:val="4"/>
        </w:numPr>
        <w:tabs>
          <w:tab w:val="clear" w:pos="2869"/>
          <w:tab w:val="num" w:pos="360"/>
        </w:tabs>
        <w:ind w:left="0" w:firstLine="709"/>
        <w:rPr>
          <w:bCs/>
        </w:rPr>
      </w:pPr>
      <w:r w:rsidRPr="00615F06">
        <w:rPr>
          <w:bCs/>
        </w:rPr>
        <w:t>Формирование эмпатии, доверия к людям.</w:t>
      </w:r>
    </w:p>
    <w:p w:rsidR="004C75D0" w:rsidRPr="00615F06" w:rsidRDefault="004C75D0" w:rsidP="00615F06">
      <w:pPr>
        <w:pStyle w:val="1"/>
        <w:widowControl w:val="0"/>
        <w:spacing w:before="0" w:after="0" w:line="360" w:lineRule="auto"/>
        <w:ind w:firstLine="709"/>
        <w:jc w:val="center"/>
        <w:rPr>
          <w:rFonts w:ascii="Times New Roman" w:hAnsi="Times New Roman"/>
          <w:sz w:val="28"/>
        </w:rPr>
      </w:pPr>
      <w:r w:rsidRPr="00615F06">
        <w:rPr>
          <w:rStyle w:val="10"/>
          <w:rFonts w:ascii="Times New Roman" w:hAnsi="Times New Roman"/>
          <w:bCs/>
          <w:sz w:val="28"/>
        </w:rPr>
        <w:br w:type="page"/>
      </w:r>
      <w:bookmarkStart w:id="10" w:name="_Toc91772509"/>
      <w:bookmarkEnd w:id="0"/>
      <w:r w:rsidRPr="00615F06">
        <w:rPr>
          <w:rFonts w:ascii="Times New Roman" w:hAnsi="Times New Roman"/>
          <w:sz w:val="28"/>
        </w:rPr>
        <w:t>Часть 2. Организация и методы исследования</w:t>
      </w:r>
      <w:bookmarkEnd w:id="10"/>
    </w:p>
    <w:p w:rsidR="004C75D0" w:rsidRPr="00615F06" w:rsidRDefault="004C75D0" w:rsidP="00615F06">
      <w:pPr>
        <w:keepNext/>
        <w:widowControl w:val="0"/>
        <w:spacing w:line="360" w:lineRule="auto"/>
        <w:ind w:firstLine="709"/>
        <w:jc w:val="center"/>
        <w:rPr>
          <w:b/>
          <w:sz w:val="28"/>
        </w:rPr>
      </w:pPr>
    </w:p>
    <w:p w:rsidR="004C75D0" w:rsidRPr="00615F06" w:rsidRDefault="004C75D0" w:rsidP="00615F06">
      <w:pPr>
        <w:pStyle w:val="2"/>
        <w:widowControl w:val="0"/>
        <w:spacing w:before="0" w:after="0" w:line="360" w:lineRule="auto"/>
        <w:ind w:firstLine="709"/>
        <w:jc w:val="center"/>
        <w:rPr>
          <w:rFonts w:ascii="Times New Roman" w:hAnsi="Times New Roman"/>
          <w:i w:val="0"/>
        </w:rPr>
      </w:pPr>
      <w:bookmarkStart w:id="11" w:name="_Toc91772510"/>
      <w:r w:rsidRPr="00615F06">
        <w:rPr>
          <w:rFonts w:ascii="Times New Roman" w:hAnsi="Times New Roman"/>
          <w:i w:val="0"/>
        </w:rPr>
        <w:t>2.1 Программа исследования</w:t>
      </w:r>
      <w:bookmarkEnd w:id="11"/>
    </w:p>
    <w:p w:rsidR="00615F06" w:rsidRDefault="004C75D0" w:rsidP="00615F06">
      <w:pPr>
        <w:pStyle w:val="a3"/>
        <w:keepNext/>
        <w:widowControl w:val="0"/>
        <w:ind w:firstLine="709"/>
      </w:pPr>
      <w:r w:rsidRPr="00615F06">
        <w:t xml:space="preserve">Цель исследования: </w:t>
      </w:r>
    </w:p>
    <w:p w:rsidR="004C75D0" w:rsidRPr="00615F06" w:rsidRDefault="004C75D0" w:rsidP="00615F06">
      <w:pPr>
        <w:pStyle w:val="a3"/>
        <w:keepNext/>
        <w:widowControl w:val="0"/>
        <w:ind w:firstLine="709"/>
      </w:pPr>
      <w:r w:rsidRPr="00615F06">
        <w:t xml:space="preserve">1. Выявить структуру агрессивности подростков. </w:t>
      </w:r>
    </w:p>
    <w:p w:rsidR="004C75D0" w:rsidRPr="00615F06" w:rsidRDefault="004C75D0" w:rsidP="00615F06">
      <w:pPr>
        <w:pStyle w:val="a3"/>
        <w:keepNext/>
        <w:widowControl w:val="0"/>
        <w:ind w:firstLine="709"/>
      </w:pPr>
      <w:r w:rsidRPr="00615F06">
        <w:t>Задачи:</w:t>
      </w:r>
    </w:p>
    <w:p w:rsidR="004C75D0" w:rsidRPr="00615F06" w:rsidRDefault="004C75D0" w:rsidP="00615F06">
      <w:pPr>
        <w:pStyle w:val="a3"/>
        <w:keepNext/>
        <w:widowControl w:val="0"/>
        <w:ind w:firstLine="709"/>
      </w:pPr>
      <w:r w:rsidRPr="00615F06">
        <w:t>- изучение теоретического материала по проблемам агрессии в подростковом возрасте;</w:t>
      </w:r>
    </w:p>
    <w:p w:rsidR="004C75D0" w:rsidRPr="00615F06" w:rsidRDefault="004C75D0" w:rsidP="00615F06">
      <w:pPr>
        <w:pStyle w:val="a3"/>
        <w:keepNext/>
        <w:widowControl w:val="0"/>
        <w:ind w:firstLine="709"/>
      </w:pPr>
      <w:r w:rsidRPr="00615F06">
        <w:t>- изучение особенностей подросткового возраста:</w:t>
      </w:r>
    </w:p>
    <w:p w:rsidR="004C75D0" w:rsidRPr="00615F06" w:rsidRDefault="004C75D0" w:rsidP="00615F06">
      <w:pPr>
        <w:pStyle w:val="a3"/>
        <w:keepNext/>
        <w:widowControl w:val="0"/>
        <w:ind w:firstLine="709"/>
      </w:pPr>
      <w:r w:rsidRPr="00615F06">
        <w:t>- исследование особенностей агрессивного поведения с старшем и младшем подростковом возрасте.</w:t>
      </w:r>
    </w:p>
    <w:p w:rsidR="004C75D0" w:rsidRPr="00615F06" w:rsidRDefault="004C75D0" w:rsidP="00615F06">
      <w:pPr>
        <w:pStyle w:val="a3"/>
        <w:keepNext/>
        <w:widowControl w:val="0"/>
        <w:ind w:firstLine="709"/>
      </w:pPr>
      <w:r w:rsidRPr="00615F06">
        <w:t>Методики:</w:t>
      </w:r>
    </w:p>
    <w:p w:rsidR="004C75D0" w:rsidRPr="00615F06" w:rsidRDefault="004C75D0" w:rsidP="00615F06">
      <w:pPr>
        <w:pStyle w:val="a3"/>
        <w:keepNext/>
        <w:widowControl w:val="0"/>
        <w:ind w:firstLine="709"/>
      </w:pPr>
      <w:r w:rsidRPr="00615F06">
        <w:t>- Опросник Басса-Дарки для исследования агрессивных и враждебных реакций.</w:t>
      </w:r>
    </w:p>
    <w:p w:rsidR="004C75D0" w:rsidRPr="00615F06" w:rsidRDefault="004C75D0" w:rsidP="00615F06">
      <w:pPr>
        <w:pStyle w:val="a3"/>
        <w:keepNext/>
        <w:widowControl w:val="0"/>
        <w:ind w:firstLine="709"/>
      </w:pPr>
      <w:r w:rsidRPr="00615F06">
        <w:t>Предмет исследования – структура агрессивности у учеников старшего и младшего подросткового возраста.</w:t>
      </w:r>
    </w:p>
    <w:p w:rsidR="004C75D0" w:rsidRPr="00615F06" w:rsidRDefault="004C75D0" w:rsidP="00615F06">
      <w:pPr>
        <w:pStyle w:val="a3"/>
        <w:keepNext/>
        <w:widowControl w:val="0"/>
        <w:ind w:firstLine="709"/>
      </w:pPr>
      <w:r w:rsidRPr="00615F06">
        <w:t>Объект исследования – ученики старшего и младшего подросткового возраста.</w:t>
      </w:r>
    </w:p>
    <w:p w:rsidR="004C75D0" w:rsidRPr="00615F06" w:rsidRDefault="004C75D0" w:rsidP="00615F06">
      <w:pPr>
        <w:pStyle w:val="a3"/>
        <w:keepNext/>
        <w:widowControl w:val="0"/>
        <w:ind w:firstLine="709"/>
      </w:pPr>
      <w:r w:rsidRPr="00615F06">
        <w:t>Гипотеза:</w:t>
      </w:r>
    </w:p>
    <w:p w:rsidR="004C75D0" w:rsidRPr="00615F06" w:rsidRDefault="004C75D0" w:rsidP="00615F06">
      <w:pPr>
        <w:pStyle w:val="a3"/>
        <w:keepNext/>
        <w:widowControl w:val="0"/>
        <w:ind w:firstLine="709"/>
      </w:pPr>
      <w:r w:rsidRPr="00615F06">
        <w:t>На основе изучения теоретического материала, мы предположили, что:</w:t>
      </w:r>
    </w:p>
    <w:p w:rsidR="004C75D0" w:rsidRPr="00615F06" w:rsidRDefault="004C75D0" w:rsidP="00615F06">
      <w:pPr>
        <w:pStyle w:val="a3"/>
        <w:keepNext/>
        <w:widowControl w:val="0"/>
        <w:ind w:firstLine="709"/>
      </w:pPr>
      <w:r w:rsidRPr="00615F06">
        <w:t>В младшем подростковом возрасте по сравнению со старшим подростковым возрастом ярче выражены:</w:t>
      </w:r>
    </w:p>
    <w:p w:rsidR="004C75D0" w:rsidRPr="00615F06" w:rsidRDefault="004C75D0" w:rsidP="00615F06">
      <w:pPr>
        <w:pStyle w:val="a3"/>
        <w:keepNext/>
        <w:widowControl w:val="0"/>
        <w:ind w:firstLine="709"/>
      </w:pPr>
      <w:r w:rsidRPr="00615F06">
        <w:t>- физическая агрессия</w:t>
      </w:r>
    </w:p>
    <w:p w:rsidR="004C75D0" w:rsidRPr="00615F06" w:rsidRDefault="004C75D0" w:rsidP="00615F06">
      <w:pPr>
        <w:pStyle w:val="a3"/>
        <w:keepNext/>
        <w:widowControl w:val="0"/>
        <w:ind w:firstLine="709"/>
      </w:pPr>
      <w:r w:rsidRPr="00615F06">
        <w:t>- раздражение</w:t>
      </w:r>
    </w:p>
    <w:p w:rsidR="004C75D0" w:rsidRPr="00615F06" w:rsidRDefault="004C75D0" w:rsidP="00615F06">
      <w:pPr>
        <w:pStyle w:val="a3"/>
        <w:keepNext/>
        <w:widowControl w:val="0"/>
        <w:ind w:firstLine="709"/>
      </w:pPr>
      <w:r w:rsidRPr="00615F06">
        <w:t>- подозрительность</w:t>
      </w:r>
    </w:p>
    <w:p w:rsidR="004C75D0" w:rsidRPr="00615F06" w:rsidRDefault="004C75D0" w:rsidP="00615F06">
      <w:pPr>
        <w:pStyle w:val="a3"/>
        <w:keepNext/>
        <w:widowControl w:val="0"/>
        <w:ind w:firstLine="709"/>
      </w:pPr>
      <w:r w:rsidRPr="00615F06">
        <w:t>В старшем подростковом возрасте по сравнению с младшим подростковым возрастом ярче выражены:</w:t>
      </w:r>
    </w:p>
    <w:p w:rsidR="004C75D0" w:rsidRPr="00615F06" w:rsidRDefault="004C75D0" w:rsidP="00615F06">
      <w:pPr>
        <w:pStyle w:val="a3"/>
        <w:keepNext/>
        <w:widowControl w:val="0"/>
        <w:ind w:firstLine="709"/>
      </w:pPr>
      <w:r w:rsidRPr="00615F06">
        <w:t>- косвенная агрессия</w:t>
      </w:r>
    </w:p>
    <w:p w:rsidR="004C75D0" w:rsidRPr="00615F06" w:rsidRDefault="004C75D0" w:rsidP="00615F06">
      <w:pPr>
        <w:pStyle w:val="a3"/>
        <w:keepNext/>
        <w:widowControl w:val="0"/>
        <w:ind w:firstLine="709"/>
      </w:pPr>
      <w:r w:rsidRPr="00615F06">
        <w:t>- негативизм</w:t>
      </w:r>
    </w:p>
    <w:p w:rsidR="004C75D0" w:rsidRPr="00615F06" w:rsidRDefault="004C75D0" w:rsidP="00615F06">
      <w:pPr>
        <w:pStyle w:val="a3"/>
        <w:keepNext/>
        <w:widowControl w:val="0"/>
        <w:ind w:firstLine="709"/>
      </w:pPr>
      <w:r w:rsidRPr="00615F06">
        <w:t>- обида</w:t>
      </w:r>
    </w:p>
    <w:p w:rsidR="004C75D0" w:rsidRPr="00615F06" w:rsidRDefault="004C75D0" w:rsidP="00615F06">
      <w:pPr>
        <w:pStyle w:val="a3"/>
        <w:keepNext/>
        <w:widowControl w:val="0"/>
        <w:ind w:firstLine="709"/>
      </w:pPr>
      <w:r w:rsidRPr="00615F06">
        <w:t>- вербальная агрессия</w:t>
      </w:r>
    </w:p>
    <w:p w:rsidR="004C75D0" w:rsidRPr="00615F06" w:rsidRDefault="004C75D0" w:rsidP="00615F06">
      <w:pPr>
        <w:pStyle w:val="a3"/>
        <w:keepNext/>
        <w:widowControl w:val="0"/>
        <w:ind w:firstLine="709"/>
      </w:pPr>
      <w:r w:rsidRPr="00615F06">
        <w:t>- угрызения совести, чувство вины</w:t>
      </w:r>
    </w:p>
    <w:p w:rsidR="004C75D0" w:rsidRPr="00615F06" w:rsidRDefault="004C75D0" w:rsidP="00615F06">
      <w:pPr>
        <w:pStyle w:val="a3"/>
        <w:keepNext/>
        <w:widowControl w:val="0"/>
        <w:ind w:firstLine="709"/>
      </w:pPr>
      <w:r w:rsidRPr="00615F06">
        <w:t>Выборка</w:t>
      </w:r>
    </w:p>
    <w:p w:rsidR="004C75D0" w:rsidRPr="00615F06" w:rsidRDefault="004C75D0" w:rsidP="00615F06">
      <w:pPr>
        <w:pStyle w:val="a3"/>
        <w:keepNext/>
        <w:widowControl w:val="0"/>
        <w:ind w:firstLine="709"/>
      </w:pPr>
      <w:r w:rsidRPr="00615F06">
        <w:t>В нашем исследовании приняли участие ученики 6 и 9 классов 34 школы г. Петрозаводска. В каждом классе по 20 человек.</w:t>
      </w:r>
    </w:p>
    <w:p w:rsidR="004C75D0" w:rsidRPr="00615F06" w:rsidRDefault="004C75D0" w:rsidP="00615F06">
      <w:pPr>
        <w:pStyle w:val="a3"/>
        <w:keepNext/>
        <w:widowControl w:val="0"/>
        <w:ind w:firstLine="709"/>
      </w:pPr>
      <w:r w:rsidRPr="00615F06">
        <w:t>Возраст учеников 6 класса – от 11 до 12 лет (младший подростковый возраст), возраст учеников 9 класса – от 14 до 15 лет (старший подростковый возраст).</w:t>
      </w:r>
    </w:p>
    <w:p w:rsidR="004C75D0" w:rsidRPr="00615F06" w:rsidRDefault="004C75D0" w:rsidP="00615F06">
      <w:pPr>
        <w:pStyle w:val="a3"/>
        <w:keepNext/>
        <w:widowControl w:val="0"/>
        <w:ind w:firstLine="709"/>
      </w:pPr>
    </w:p>
    <w:p w:rsidR="004C75D0" w:rsidRPr="00615F06" w:rsidRDefault="004C75D0" w:rsidP="00615F06">
      <w:pPr>
        <w:pStyle w:val="2"/>
        <w:widowControl w:val="0"/>
        <w:spacing w:before="0" w:after="0" w:line="360" w:lineRule="auto"/>
        <w:ind w:firstLine="709"/>
        <w:jc w:val="center"/>
        <w:rPr>
          <w:rFonts w:ascii="Times New Roman" w:hAnsi="Times New Roman"/>
          <w:i w:val="0"/>
        </w:rPr>
      </w:pPr>
      <w:bookmarkStart w:id="12" w:name="_Toc91772511"/>
      <w:r w:rsidRPr="00615F06">
        <w:rPr>
          <w:rFonts w:ascii="Times New Roman" w:hAnsi="Times New Roman"/>
          <w:i w:val="0"/>
        </w:rPr>
        <w:t>2.2 Описание методики</w:t>
      </w:r>
      <w:bookmarkEnd w:id="12"/>
    </w:p>
    <w:p w:rsidR="004C75D0" w:rsidRPr="00615F06" w:rsidRDefault="004C75D0" w:rsidP="00615F06">
      <w:pPr>
        <w:pStyle w:val="a3"/>
        <w:keepNext/>
        <w:widowControl w:val="0"/>
        <w:ind w:firstLine="709"/>
      </w:pPr>
      <w:r w:rsidRPr="00615F06">
        <w:t xml:space="preserve">Методика – опросник агрессивности Басса – Дарки. </w:t>
      </w:r>
    </w:p>
    <w:p w:rsidR="004C75D0" w:rsidRPr="00615F06" w:rsidRDefault="004C75D0" w:rsidP="00615F06">
      <w:pPr>
        <w:pStyle w:val="a3"/>
        <w:keepNext/>
        <w:widowControl w:val="0"/>
        <w:ind w:firstLine="709"/>
      </w:pPr>
      <w:r w:rsidRPr="00615F06">
        <w:t>Опросник предназначен для исследования агрессивных и враждебных реакций. Состоит из 75 вопросов</w:t>
      </w:r>
    </w:p>
    <w:p w:rsidR="004C75D0" w:rsidRPr="00615F06" w:rsidRDefault="004C75D0" w:rsidP="00615F06">
      <w:pPr>
        <w:pStyle w:val="a3"/>
        <w:keepNext/>
        <w:widowControl w:val="0"/>
        <w:ind w:firstLine="709"/>
      </w:pPr>
      <w:r w:rsidRPr="00615F06">
        <w:t>Инструкция: поставьте «да» около тех положений, с которыми вы согласны, и «нет» - около тех, с которыми не согласны.</w:t>
      </w:r>
    </w:p>
    <w:p w:rsidR="004C75D0" w:rsidRPr="00615F06" w:rsidRDefault="004C75D0" w:rsidP="00615F06">
      <w:pPr>
        <w:pStyle w:val="a3"/>
        <w:keepNext/>
        <w:widowControl w:val="0"/>
        <w:ind w:firstLine="709"/>
      </w:pPr>
      <w:r w:rsidRPr="00615F06">
        <w:t>Опросник выделяет следующие формы агрессивных и враждебных реакций:</w:t>
      </w:r>
    </w:p>
    <w:p w:rsidR="004C75D0" w:rsidRPr="00615F06" w:rsidRDefault="004C75D0" w:rsidP="00615F06">
      <w:pPr>
        <w:pStyle w:val="a3"/>
        <w:keepNext/>
        <w:widowControl w:val="0"/>
        <w:ind w:firstLine="709"/>
      </w:pPr>
      <w:r w:rsidRPr="00615F06">
        <w:t>Физическая агрессия (нападение) – использование физической силы против другого лица.</w:t>
      </w:r>
    </w:p>
    <w:p w:rsidR="004C75D0" w:rsidRPr="00615F06" w:rsidRDefault="004C75D0" w:rsidP="00615F06">
      <w:pPr>
        <w:pStyle w:val="a3"/>
        <w:keepNext/>
        <w:widowControl w:val="0"/>
        <w:ind w:firstLine="709"/>
      </w:pPr>
      <w:r w:rsidRPr="00615F06">
        <w:t>Косвенная агрессия – агрессия окольными путями, направлена на другое лицо (сплетни, злобные шутки), а также агрессия, которая ни на кого не направлена (взрывы ярости, проявляющиеся в крике, топании ногами, битье кулаками по столу и т. д. ).</w:t>
      </w:r>
    </w:p>
    <w:p w:rsidR="004C75D0" w:rsidRPr="00615F06" w:rsidRDefault="004C75D0" w:rsidP="00615F06">
      <w:pPr>
        <w:pStyle w:val="a3"/>
        <w:keepNext/>
        <w:widowControl w:val="0"/>
        <w:ind w:firstLine="709"/>
      </w:pPr>
      <w:r w:rsidRPr="00615F06">
        <w:t>Раздражение – готовность к проявлению при малейшем возбуждении вспыльчивости, резкости, грубости.</w:t>
      </w:r>
    </w:p>
    <w:p w:rsidR="004C75D0" w:rsidRPr="00615F06" w:rsidRDefault="004C75D0" w:rsidP="00615F06">
      <w:pPr>
        <w:pStyle w:val="a3"/>
        <w:keepNext/>
        <w:widowControl w:val="0"/>
        <w:ind w:firstLine="709"/>
      </w:pPr>
      <w:r w:rsidRPr="00615F06">
        <w:t>Негативизм – оппозиционные реакции, направленные против авторитета и руководства (от пассивного сопротивления до активной борьбы против установившихся законов и правил).</w:t>
      </w:r>
    </w:p>
    <w:p w:rsidR="004C75D0" w:rsidRPr="00615F06" w:rsidRDefault="004C75D0" w:rsidP="00615F06">
      <w:pPr>
        <w:pStyle w:val="a3"/>
        <w:keepNext/>
        <w:widowControl w:val="0"/>
        <w:ind w:firstLine="709"/>
      </w:pPr>
      <w:r w:rsidRPr="00615F06">
        <w:t>Обида – зависть и ненависть к окружающим, обусловленные чувством горечи, гнева на весь мир за действительные или мнимые страдания.</w:t>
      </w:r>
    </w:p>
    <w:p w:rsidR="004C75D0" w:rsidRPr="00615F06" w:rsidRDefault="004C75D0" w:rsidP="00615F06">
      <w:pPr>
        <w:pStyle w:val="a3"/>
        <w:keepNext/>
        <w:widowControl w:val="0"/>
        <w:ind w:firstLine="709"/>
      </w:pPr>
      <w:r w:rsidRPr="00615F06">
        <w:t>Подозрительность – недоверие и осторожность по отношению к людям, основанные на убеждении, что окружающие намерены причинить вред.</w:t>
      </w:r>
    </w:p>
    <w:p w:rsidR="004C75D0" w:rsidRPr="00615F06" w:rsidRDefault="004C75D0" w:rsidP="00615F06">
      <w:pPr>
        <w:pStyle w:val="a3"/>
        <w:keepNext/>
        <w:widowControl w:val="0"/>
        <w:ind w:firstLine="709"/>
      </w:pPr>
      <w:r w:rsidRPr="00615F06">
        <w:t>Вербальная агрессия – выражение негативных чувств через форму (ссоры, крик, визг), так и через содержание словесных ответов (упреки, угрозы, проклятья, ругань, насмешки).</w:t>
      </w:r>
    </w:p>
    <w:p w:rsidR="004C75D0" w:rsidRPr="00615F06" w:rsidRDefault="004C75D0" w:rsidP="00615F06">
      <w:pPr>
        <w:pStyle w:val="a3"/>
        <w:keepNext/>
        <w:widowControl w:val="0"/>
        <w:ind w:firstLine="709"/>
      </w:pPr>
      <w:r w:rsidRPr="00615F06">
        <w:t>Угрызения совести, чувство вины – выражают сдерживающее влияние чувства вины на проявления форм поведения, которые обычно запрещаются (нормами общества), степень убежденности человека в том, что он является плохим человеком, совершающим неправильные поступки.</w:t>
      </w:r>
    </w:p>
    <w:p w:rsidR="00615F06" w:rsidRDefault="00615F06" w:rsidP="00615F06">
      <w:pPr>
        <w:pStyle w:val="2"/>
        <w:widowControl w:val="0"/>
        <w:spacing w:before="0" w:after="0" w:line="360" w:lineRule="auto"/>
        <w:ind w:firstLine="709"/>
        <w:jc w:val="both"/>
        <w:rPr>
          <w:rFonts w:ascii="Times New Roman" w:hAnsi="Times New Roman"/>
          <w:b w:val="0"/>
          <w:i w:val="0"/>
        </w:rPr>
      </w:pPr>
      <w:bookmarkStart w:id="13" w:name="_Toc91772512"/>
    </w:p>
    <w:p w:rsidR="004C75D0" w:rsidRPr="00615F06" w:rsidRDefault="004C75D0" w:rsidP="00615F06">
      <w:pPr>
        <w:pStyle w:val="2"/>
        <w:widowControl w:val="0"/>
        <w:spacing w:before="0" w:after="0" w:line="360" w:lineRule="auto"/>
        <w:ind w:firstLine="709"/>
        <w:jc w:val="center"/>
        <w:rPr>
          <w:rFonts w:ascii="Times New Roman" w:hAnsi="Times New Roman"/>
          <w:i w:val="0"/>
        </w:rPr>
      </w:pPr>
      <w:r w:rsidRPr="00615F06">
        <w:rPr>
          <w:rFonts w:ascii="Times New Roman" w:hAnsi="Times New Roman"/>
          <w:i w:val="0"/>
        </w:rPr>
        <w:t>2.3 Результаты исследования</w:t>
      </w:r>
      <w:bookmarkEnd w:id="13"/>
    </w:p>
    <w:p w:rsidR="004C75D0" w:rsidRPr="00615F06" w:rsidRDefault="004C75D0" w:rsidP="00615F06">
      <w:pPr>
        <w:pStyle w:val="a3"/>
        <w:keepNext/>
        <w:widowControl w:val="0"/>
        <w:ind w:firstLine="709"/>
      </w:pPr>
      <w:r w:rsidRPr="00615F06">
        <w:t>С помощью методики Басса – Дарки</w:t>
      </w:r>
      <w:r w:rsidR="00615F06">
        <w:t xml:space="preserve"> </w:t>
      </w:r>
      <w:r w:rsidRPr="00615F06">
        <w:t>мы исследовали среди учащихся 6</w:t>
      </w:r>
      <w:r w:rsidR="00615F06">
        <w:t xml:space="preserve"> </w:t>
      </w:r>
      <w:r w:rsidRPr="00615F06">
        <w:t>и 9 классов особенности агрессивных и враждебных реакций.</w:t>
      </w:r>
    </w:p>
    <w:p w:rsidR="004C75D0" w:rsidRPr="00615F06" w:rsidRDefault="004C75D0" w:rsidP="00615F06">
      <w:pPr>
        <w:pStyle w:val="a3"/>
        <w:keepNext/>
        <w:widowControl w:val="0"/>
        <w:ind w:firstLine="709"/>
      </w:pPr>
      <w:r w:rsidRPr="00615F06">
        <w:t>В таблице 1 представлены средние арифметические баллы по каждому классу согласно результатам проведенного исследования.</w:t>
      </w:r>
    </w:p>
    <w:p w:rsidR="00615F06" w:rsidRDefault="00615F06" w:rsidP="00615F06">
      <w:pPr>
        <w:pStyle w:val="a3"/>
        <w:keepNext/>
        <w:widowControl w:val="0"/>
        <w:ind w:firstLine="709"/>
      </w:pPr>
    </w:p>
    <w:p w:rsidR="004C75D0" w:rsidRPr="00615F06" w:rsidRDefault="004C75D0" w:rsidP="00615F06">
      <w:pPr>
        <w:pStyle w:val="a3"/>
        <w:keepNext/>
        <w:widowControl w:val="0"/>
        <w:ind w:firstLine="709"/>
      </w:pPr>
      <w:r w:rsidRPr="00615F06">
        <w:t>Таблица 1 (средние баллы по каждой исследуемой группе)</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018"/>
        <w:gridCol w:w="1080"/>
        <w:gridCol w:w="900"/>
        <w:gridCol w:w="1006"/>
        <w:gridCol w:w="974"/>
        <w:gridCol w:w="1006"/>
        <w:gridCol w:w="1042"/>
        <w:gridCol w:w="955"/>
      </w:tblGrid>
      <w:tr w:rsidR="004C75D0" w:rsidRPr="00615F06">
        <w:trPr>
          <w:cantSplit/>
          <w:trHeight w:val="1692"/>
          <w:tblHeader/>
        </w:trPr>
        <w:tc>
          <w:tcPr>
            <w:tcW w:w="1430" w:type="dxa"/>
          </w:tcPr>
          <w:p w:rsidR="004C75D0" w:rsidRPr="00615F06" w:rsidRDefault="007A682E" w:rsidP="00615F06">
            <w:pPr>
              <w:keepNext/>
              <w:widowControl w:val="0"/>
              <w:spacing w:line="360" w:lineRule="auto"/>
              <w:jc w:val="both"/>
              <w:rPr>
                <w:sz w:val="20"/>
                <w:szCs w:val="20"/>
              </w:rPr>
            </w:pPr>
            <w:r>
              <w:rPr>
                <w:noProof/>
              </w:rPr>
              <w:pict>
                <v:polyline id="_x0000_s1026" style="position:absolute;left:0;text-align:left;z-index:251657216;mso-position-horizontal:absolute;mso-position-horizontal-relative:text;mso-position-vertical:absolute;mso-position-vertical-relative:text" points="-4.35pt,1.35pt,64.75pt,83.2pt" coordsize="1382,1637" filled="f">
                  <v:path arrowok="t"/>
                </v:polyline>
              </w:pict>
            </w:r>
            <w:r w:rsidR="004C75D0" w:rsidRPr="00615F06">
              <w:rPr>
                <w:sz w:val="20"/>
                <w:szCs w:val="20"/>
              </w:rPr>
              <w:t>Вид</w:t>
            </w:r>
            <w:r w:rsidR="00615F06" w:rsidRPr="00615F06">
              <w:rPr>
                <w:sz w:val="20"/>
                <w:szCs w:val="20"/>
              </w:rPr>
              <w:t xml:space="preserve"> </w:t>
            </w:r>
            <w:r w:rsidR="004C75D0" w:rsidRPr="00615F06">
              <w:rPr>
                <w:sz w:val="20"/>
                <w:szCs w:val="20"/>
              </w:rPr>
              <w:t>агрессии</w:t>
            </w:r>
          </w:p>
          <w:p w:rsidR="004C75D0" w:rsidRPr="00615F06" w:rsidRDefault="004C75D0" w:rsidP="00615F06">
            <w:pPr>
              <w:keepNext/>
              <w:widowControl w:val="0"/>
              <w:spacing w:line="360" w:lineRule="auto"/>
              <w:jc w:val="both"/>
              <w:rPr>
                <w:sz w:val="20"/>
                <w:szCs w:val="20"/>
              </w:rPr>
            </w:pPr>
          </w:p>
          <w:p w:rsidR="004C75D0" w:rsidRPr="00615F06" w:rsidRDefault="004C75D0" w:rsidP="00615F06">
            <w:pPr>
              <w:keepNext/>
              <w:widowControl w:val="0"/>
              <w:spacing w:line="360" w:lineRule="auto"/>
              <w:jc w:val="both"/>
              <w:rPr>
                <w:sz w:val="20"/>
                <w:szCs w:val="20"/>
              </w:rPr>
            </w:pPr>
          </w:p>
          <w:p w:rsidR="004C75D0" w:rsidRPr="00615F06" w:rsidRDefault="004C75D0" w:rsidP="00615F06">
            <w:pPr>
              <w:keepNext/>
              <w:widowControl w:val="0"/>
              <w:spacing w:line="360" w:lineRule="auto"/>
              <w:jc w:val="both"/>
              <w:rPr>
                <w:sz w:val="20"/>
                <w:szCs w:val="20"/>
              </w:rPr>
            </w:pPr>
          </w:p>
          <w:p w:rsidR="004C75D0" w:rsidRPr="00615F06" w:rsidRDefault="004C75D0" w:rsidP="00615F06">
            <w:pPr>
              <w:keepNext/>
              <w:widowControl w:val="0"/>
              <w:spacing w:line="360" w:lineRule="auto"/>
              <w:jc w:val="both"/>
              <w:rPr>
                <w:sz w:val="20"/>
                <w:szCs w:val="20"/>
              </w:rPr>
            </w:pPr>
          </w:p>
          <w:p w:rsidR="004C75D0" w:rsidRPr="00615F06" w:rsidRDefault="004C75D0" w:rsidP="00615F06">
            <w:pPr>
              <w:keepNext/>
              <w:widowControl w:val="0"/>
              <w:spacing w:line="360" w:lineRule="auto"/>
              <w:jc w:val="both"/>
              <w:rPr>
                <w:sz w:val="20"/>
                <w:szCs w:val="20"/>
              </w:rPr>
            </w:pPr>
            <w:r w:rsidRPr="00615F06">
              <w:rPr>
                <w:sz w:val="20"/>
                <w:szCs w:val="20"/>
              </w:rPr>
              <w:t>класс</w:t>
            </w:r>
          </w:p>
        </w:tc>
        <w:tc>
          <w:tcPr>
            <w:tcW w:w="1018" w:type="dxa"/>
            <w:textDirection w:val="btLr"/>
          </w:tcPr>
          <w:p w:rsidR="004C75D0" w:rsidRPr="00615F06" w:rsidRDefault="004C75D0" w:rsidP="00615F06">
            <w:pPr>
              <w:keepNext/>
              <w:widowControl w:val="0"/>
              <w:spacing w:line="360" w:lineRule="auto"/>
              <w:jc w:val="both"/>
              <w:rPr>
                <w:sz w:val="20"/>
                <w:szCs w:val="20"/>
              </w:rPr>
            </w:pPr>
            <w:r w:rsidRPr="00615F06">
              <w:rPr>
                <w:sz w:val="20"/>
                <w:szCs w:val="20"/>
              </w:rPr>
              <w:t>Физическая агрессия</w:t>
            </w:r>
          </w:p>
        </w:tc>
        <w:tc>
          <w:tcPr>
            <w:tcW w:w="1080" w:type="dxa"/>
            <w:textDirection w:val="btLr"/>
          </w:tcPr>
          <w:p w:rsidR="004C75D0" w:rsidRPr="00615F06" w:rsidRDefault="004C75D0" w:rsidP="00615F06">
            <w:pPr>
              <w:keepNext/>
              <w:widowControl w:val="0"/>
              <w:spacing w:line="360" w:lineRule="auto"/>
              <w:jc w:val="both"/>
              <w:rPr>
                <w:sz w:val="20"/>
                <w:szCs w:val="20"/>
              </w:rPr>
            </w:pPr>
            <w:r w:rsidRPr="00615F06">
              <w:rPr>
                <w:sz w:val="20"/>
                <w:szCs w:val="20"/>
              </w:rPr>
              <w:t>Косвенная агрессия</w:t>
            </w:r>
          </w:p>
        </w:tc>
        <w:tc>
          <w:tcPr>
            <w:tcW w:w="900" w:type="dxa"/>
            <w:textDirection w:val="btLr"/>
          </w:tcPr>
          <w:p w:rsidR="004C75D0" w:rsidRPr="00615F06" w:rsidRDefault="004C75D0" w:rsidP="00615F06">
            <w:pPr>
              <w:keepNext/>
              <w:widowControl w:val="0"/>
              <w:spacing w:line="360" w:lineRule="auto"/>
              <w:jc w:val="both"/>
              <w:rPr>
                <w:sz w:val="20"/>
                <w:szCs w:val="20"/>
              </w:rPr>
            </w:pPr>
            <w:r w:rsidRPr="00615F06">
              <w:rPr>
                <w:sz w:val="20"/>
                <w:szCs w:val="20"/>
              </w:rPr>
              <w:t>Раздражение</w:t>
            </w:r>
          </w:p>
        </w:tc>
        <w:tc>
          <w:tcPr>
            <w:tcW w:w="1006" w:type="dxa"/>
            <w:textDirection w:val="btLr"/>
          </w:tcPr>
          <w:p w:rsidR="004C75D0" w:rsidRPr="00615F06" w:rsidRDefault="004C75D0" w:rsidP="00615F06">
            <w:pPr>
              <w:keepNext/>
              <w:widowControl w:val="0"/>
              <w:spacing w:line="360" w:lineRule="auto"/>
              <w:jc w:val="both"/>
              <w:rPr>
                <w:sz w:val="20"/>
                <w:szCs w:val="20"/>
              </w:rPr>
            </w:pPr>
            <w:r w:rsidRPr="00615F06">
              <w:rPr>
                <w:sz w:val="20"/>
                <w:szCs w:val="20"/>
              </w:rPr>
              <w:t>Негативизм</w:t>
            </w:r>
          </w:p>
        </w:tc>
        <w:tc>
          <w:tcPr>
            <w:tcW w:w="974" w:type="dxa"/>
            <w:textDirection w:val="btLr"/>
          </w:tcPr>
          <w:p w:rsidR="004C75D0" w:rsidRPr="00615F06" w:rsidRDefault="004C75D0" w:rsidP="00615F06">
            <w:pPr>
              <w:keepNext/>
              <w:widowControl w:val="0"/>
              <w:spacing w:line="360" w:lineRule="auto"/>
              <w:jc w:val="both"/>
              <w:rPr>
                <w:sz w:val="20"/>
                <w:szCs w:val="20"/>
              </w:rPr>
            </w:pPr>
            <w:r w:rsidRPr="00615F06">
              <w:rPr>
                <w:sz w:val="20"/>
                <w:szCs w:val="20"/>
              </w:rPr>
              <w:t>Обида</w:t>
            </w:r>
          </w:p>
          <w:p w:rsidR="004C75D0" w:rsidRPr="00615F06" w:rsidRDefault="004C75D0" w:rsidP="00615F06">
            <w:pPr>
              <w:keepNext/>
              <w:widowControl w:val="0"/>
              <w:spacing w:line="360" w:lineRule="auto"/>
              <w:jc w:val="both"/>
              <w:rPr>
                <w:sz w:val="20"/>
                <w:szCs w:val="20"/>
              </w:rPr>
            </w:pPr>
          </w:p>
        </w:tc>
        <w:tc>
          <w:tcPr>
            <w:tcW w:w="1006" w:type="dxa"/>
            <w:textDirection w:val="btLr"/>
          </w:tcPr>
          <w:p w:rsidR="004C75D0" w:rsidRPr="00615F06" w:rsidRDefault="004C75D0" w:rsidP="00615F06">
            <w:pPr>
              <w:keepNext/>
              <w:widowControl w:val="0"/>
              <w:spacing w:line="360" w:lineRule="auto"/>
              <w:jc w:val="both"/>
              <w:rPr>
                <w:sz w:val="20"/>
                <w:szCs w:val="20"/>
              </w:rPr>
            </w:pPr>
            <w:r w:rsidRPr="00615F06">
              <w:rPr>
                <w:sz w:val="20"/>
                <w:szCs w:val="20"/>
              </w:rPr>
              <w:t>Подозритель-ность</w:t>
            </w:r>
          </w:p>
        </w:tc>
        <w:tc>
          <w:tcPr>
            <w:tcW w:w="1042" w:type="dxa"/>
            <w:textDirection w:val="btLr"/>
          </w:tcPr>
          <w:p w:rsidR="004C75D0" w:rsidRPr="00615F06" w:rsidRDefault="004C75D0" w:rsidP="00615F06">
            <w:pPr>
              <w:keepNext/>
              <w:widowControl w:val="0"/>
              <w:spacing w:line="360" w:lineRule="auto"/>
              <w:jc w:val="both"/>
              <w:rPr>
                <w:sz w:val="20"/>
                <w:szCs w:val="20"/>
              </w:rPr>
            </w:pPr>
            <w:r w:rsidRPr="00615F06">
              <w:rPr>
                <w:sz w:val="20"/>
                <w:szCs w:val="20"/>
              </w:rPr>
              <w:t>Вербальная агрессия</w:t>
            </w:r>
          </w:p>
        </w:tc>
        <w:tc>
          <w:tcPr>
            <w:tcW w:w="955" w:type="dxa"/>
            <w:textDirection w:val="btLr"/>
          </w:tcPr>
          <w:p w:rsidR="004C75D0" w:rsidRPr="00615F06" w:rsidRDefault="004C75D0" w:rsidP="00615F06">
            <w:pPr>
              <w:keepNext/>
              <w:widowControl w:val="0"/>
              <w:spacing w:line="360" w:lineRule="auto"/>
              <w:jc w:val="both"/>
              <w:rPr>
                <w:sz w:val="20"/>
                <w:szCs w:val="20"/>
              </w:rPr>
            </w:pPr>
            <w:r w:rsidRPr="00615F06">
              <w:rPr>
                <w:sz w:val="20"/>
                <w:szCs w:val="20"/>
              </w:rPr>
              <w:t>Угрызения совести</w:t>
            </w:r>
          </w:p>
        </w:tc>
      </w:tr>
      <w:tr w:rsidR="004C75D0" w:rsidRPr="00615F06">
        <w:tc>
          <w:tcPr>
            <w:tcW w:w="1430" w:type="dxa"/>
          </w:tcPr>
          <w:p w:rsidR="004C75D0" w:rsidRPr="00615F06" w:rsidRDefault="004C75D0" w:rsidP="00615F06">
            <w:pPr>
              <w:keepNext/>
              <w:widowControl w:val="0"/>
              <w:spacing w:line="360" w:lineRule="auto"/>
              <w:jc w:val="both"/>
              <w:rPr>
                <w:sz w:val="20"/>
                <w:szCs w:val="20"/>
              </w:rPr>
            </w:pPr>
            <w:r w:rsidRPr="00615F06">
              <w:rPr>
                <w:sz w:val="20"/>
                <w:szCs w:val="20"/>
              </w:rPr>
              <w:t>6 класс</w:t>
            </w:r>
          </w:p>
        </w:tc>
        <w:tc>
          <w:tcPr>
            <w:tcW w:w="1018" w:type="dxa"/>
          </w:tcPr>
          <w:p w:rsidR="004C75D0" w:rsidRPr="00615F06" w:rsidRDefault="004C75D0" w:rsidP="00615F06">
            <w:pPr>
              <w:keepNext/>
              <w:widowControl w:val="0"/>
              <w:spacing w:line="360" w:lineRule="auto"/>
              <w:jc w:val="both"/>
              <w:rPr>
                <w:sz w:val="20"/>
                <w:szCs w:val="20"/>
              </w:rPr>
            </w:pPr>
            <w:r w:rsidRPr="00615F06">
              <w:rPr>
                <w:sz w:val="20"/>
                <w:szCs w:val="20"/>
              </w:rPr>
              <w:t>8,2</w:t>
            </w:r>
          </w:p>
        </w:tc>
        <w:tc>
          <w:tcPr>
            <w:tcW w:w="1080" w:type="dxa"/>
          </w:tcPr>
          <w:p w:rsidR="004C75D0" w:rsidRPr="00615F06" w:rsidRDefault="004C75D0" w:rsidP="00615F06">
            <w:pPr>
              <w:keepNext/>
              <w:widowControl w:val="0"/>
              <w:spacing w:line="360" w:lineRule="auto"/>
              <w:jc w:val="both"/>
              <w:rPr>
                <w:sz w:val="20"/>
                <w:szCs w:val="20"/>
              </w:rPr>
            </w:pPr>
            <w:r w:rsidRPr="00615F06">
              <w:rPr>
                <w:sz w:val="20"/>
                <w:szCs w:val="20"/>
              </w:rPr>
              <w:t>5,6</w:t>
            </w:r>
          </w:p>
        </w:tc>
        <w:tc>
          <w:tcPr>
            <w:tcW w:w="900" w:type="dxa"/>
          </w:tcPr>
          <w:p w:rsidR="004C75D0" w:rsidRPr="00615F06" w:rsidRDefault="004C75D0" w:rsidP="00615F06">
            <w:pPr>
              <w:keepNext/>
              <w:widowControl w:val="0"/>
              <w:spacing w:line="360" w:lineRule="auto"/>
              <w:jc w:val="both"/>
              <w:rPr>
                <w:sz w:val="20"/>
                <w:szCs w:val="20"/>
              </w:rPr>
            </w:pPr>
            <w:r w:rsidRPr="00615F06">
              <w:rPr>
                <w:sz w:val="20"/>
                <w:szCs w:val="20"/>
              </w:rPr>
              <w:t>6</w:t>
            </w:r>
          </w:p>
        </w:tc>
        <w:tc>
          <w:tcPr>
            <w:tcW w:w="1006" w:type="dxa"/>
          </w:tcPr>
          <w:p w:rsidR="004C75D0" w:rsidRPr="00615F06" w:rsidRDefault="004C75D0" w:rsidP="00615F06">
            <w:pPr>
              <w:keepNext/>
              <w:widowControl w:val="0"/>
              <w:spacing w:line="360" w:lineRule="auto"/>
              <w:jc w:val="both"/>
              <w:rPr>
                <w:sz w:val="20"/>
                <w:szCs w:val="20"/>
              </w:rPr>
            </w:pPr>
            <w:r w:rsidRPr="00615F06">
              <w:rPr>
                <w:sz w:val="20"/>
                <w:szCs w:val="20"/>
              </w:rPr>
              <w:t>2,75</w:t>
            </w:r>
          </w:p>
        </w:tc>
        <w:tc>
          <w:tcPr>
            <w:tcW w:w="974" w:type="dxa"/>
          </w:tcPr>
          <w:p w:rsidR="004C75D0" w:rsidRPr="00615F06" w:rsidRDefault="004C75D0" w:rsidP="00615F06">
            <w:pPr>
              <w:keepNext/>
              <w:widowControl w:val="0"/>
              <w:spacing w:line="360" w:lineRule="auto"/>
              <w:jc w:val="both"/>
              <w:rPr>
                <w:sz w:val="20"/>
                <w:szCs w:val="20"/>
              </w:rPr>
            </w:pPr>
            <w:r w:rsidRPr="00615F06">
              <w:rPr>
                <w:sz w:val="20"/>
                <w:szCs w:val="20"/>
              </w:rPr>
              <w:t>4,5</w:t>
            </w:r>
          </w:p>
        </w:tc>
        <w:tc>
          <w:tcPr>
            <w:tcW w:w="1006" w:type="dxa"/>
          </w:tcPr>
          <w:p w:rsidR="004C75D0" w:rsidRPr="00615F06" w:rsidRDefault="004C75D0" w:rsidP="00615F06">
            <w:pPr>
              <w:keepNext/>
              <w:widowControl w:val="0"/>
              <w:spacing w:line="360" w:lineRule="auto"/>
              <w:jc w:val="both"/>
              <w:rPr>
                <w:sz w:val="20"/>
                <w:szCs w:val="20"/>
              </w:rPr>
            </w:pPr>
            <w:r w:rsidRPr="00615F06">
              <w:rPr>
                <w:sz w:val="20"/>
                <w:szCs w:val="20"/>
              </w:rPr>
              <w:t>5,75</w:t>
            </w:r>
          </w:p>
        </w:tc>
        <w:tc>
          <w:tcPr>
            <w:tcW w:w="1042" w:type="dxa"/>
          </w:tcPr>
          <w:p w:rsidR="004C75D0" w:rsidRPr="00615F06" w:rsidRDefault="004C75D0" w:rsidP="00615F06">
            <w:pPr>
              <w:keepNext/>
              <w:widowControl w:val="0"/>
              <w:spacing w:line="360" w:lineRule="auto"/>
              <w:jc w:val="both"/>
              <w:rPr>
                <w:sz w:val="20"/>
                <w:szCs w:val="20"/>
              </w:rPr>
            </w:pPr>
            <w:r w:rsidRPr="00615F06">
              <w:rPr>
                <w:sz w:val="20"/>
                <w:szCs w:val="20"/>
              </w:rPr>
              <w:t>6,75</w:t>
            </w:r>
          </w:p>
        </w:tc>
        <w:tc>
          <w:tcPr>
            <w:tcW w:w="955" w:type="dxa"/>
          </w:tcPr>
          <w:p w:rsidR="004C75D0" w:rsidRPr="00615F06" w:rsidRDefault="004C75D0" w:rsidP="00615F06">
            <w:pPr>
              <w:keepNext/>
              <w:widowControl w:val="0"/>
              <w:spacing w:line="360" w:lineRule="auto"/>
              <w:jc w:val="both"/>
              <w:rPr>
                <w:sz w:val="20"/>
                <w:szCs w:val="20"/>
              </w:rPr>
            </w:pPr>
            <w:r w:rsidRPr="00615F06">
              <w:rPr>
                <w:sz w:val="20"/>
                <w:szCs w:val="20"/>
              </w:rPr>
              <w:t>6,5</w:t>
            </w:r>
          </w:p>
        </w:tc>
      </w:tr>
      <w:tr w:rsidR="004C75D0" w:rsidRPr="00615F06">
        <w:tc>
          <w:tcPr>
            <w:tcW w:w="1430" w:type="dxa"/>
          </w:tcPr>
          <w:p w:rsidR="004C75D0" w:rsidRPr="00615F06" w:rsidRDefault="004C75D0" w:rsidP="00615F06">
            <w:pPr>
              <w:keepNext/>
              <w:widowControl w:val="0"/>
              <w:spacing w:line="360" w:lineRule="auto"/>
              <w:jc w:val="both"/>
              <w:rPr>
                <w:sz w:val="20"/>
                <w:szCs w:val="20"/>
              </w:rPr>
            </w:pPr>
            <w:r w:rsidRPr="00615F06">
              <w:rPr>
                <w:sz w:val="20"/>
                <w:szCs w:val="20"/>
              </w:rPr>
              <w:t>9 класс</w:t>
            </w:r>
          </w:p>
        </w:tc>
        <w:tc>
          <w:tcPr>
            <w:tcW w:w="1018" w:type="dxa"/>
          </w:tcPr>
          <w:p w:rsidR="004C75D0" w:rsidRPr="00615F06" w:rsidRDefault="004C75D0" w:rsidP="00615F06">
            <w:pPr>
              <w:keepNext/>
              <w:widowControl w:val="0"/>
              <w:spacing w:line="360" w:lineRule="auto"/>
              <w:jc w:val="both"/>
              <w:rPr>
                <w:sz w:val="20"/>
                <w:szCs w:val="20"/>
              </w:rPr>
            </w:pPr>
            <w:r w:rsidRPr="00615F06">
              <w:rPr>
                <w:sz w:val="20"/>
                <w:szCs w:val="20"/>
              </w:rPr>
              <w:t>6,6</w:t>
            </w:r>
          </w:p>
        </w:tc>
        <w:tc>
          <w:tcPr>
            <w:tcW w:w="1080" w:type="dxa"/>
          </w:tcPr>
          <w:p w:rsidR="004C75D0" w:rsidRPr="00615F06" w:rsidRDefault="004C75D0" w:rsidP="00615F06">
            <w:pPr>
              <w:keepNext/>
              <w:widowControl w:val="0"/>
              <w:spacing w:line="360" w:lineRule="auto"/>
              <w:jc w:val="both"/>
              <w:rPr>
                <w:sz w:val="20"/>
                <w:szCs w:val="20"/>
              </w:rPr>
            </w:pPr>
            <w:r w:rsidRPr="00615F06">
              <w:rPr>
                <w:sz w:val="20"/>
                <w:szCs w:val="20"/>
              </w:rPr>
              <w:t>6,1</w:t>
            </w:r>
          </w:p>
        </w:tc>
        <w:tc>
          <w:tcPr>
            <w:tcW w:w="900" w:type="dxa"/>
          </w:tcPr>
          <w:p w:rsidR="004C75D0" w:rsidRPr="00615F06" w:rsidRDefault="004C75D0" w:rsidP="00615F06">
            <w:pPr>
              <w:keepNext/>
              <w:widowControl w:val="0"/>
              <w:spacing w:line="360" w:lineRule="auto"/>
              <w:jc w:val="both"/>
              <w:rPr>
                <w:sz w:val="20"/>
                <w:szCs w:val="20"/>
              </w:rPr>
            </w:pPr>
            <w:r w:rsidRPr="00615F06">
              <w:rPr>
                <w:sz w:val="20"/>
                <w:szCs w:val="20"/>
              </w:rPr>
              <w:t>4,7</w:t>
            </w:r>
          </w:p>
        </w:tc>
        <w:tc>
          <w:tcPr>
            <w:tcW w:w="1006" w:type="dxa"/>
          </w:tcPr>
          <w:p w:rsidR="004C75D0" w:rsidRPr="00615F06" w:rsidRDefault="004C75D0" w:rsidP="00615F06">
            <w:pPr>
              <w:keepNext/>
              <w:widowControl w:val="0"/>
              <w:spacing w:line="360" w:lineRule="auto"/>
              <w:jc w:val="both"/>
              <w:rPr>
                <w:sz w:val="20"/>
                <w:szCs w:val="20"/>
              </w:rPr>
            </w:pPr>
            <w:r w:rsidRPr="00615F06">
              <w:rPr>
                <w:sz w:val="20"/>
                <w:szCs w:val="20"/>
              </w:rPr>
              <w:t>3,45</w:t>
            </w:r>
          </w:p>
        </w:tc>
        <w:tc>
          <w:tcPr>
            <w:tcW w:w="974" w:type="dxa"/>
          </w:tcPr>
          <w:p w:rsidR="004C75D0" w:rsidRPr="00615F06" w:rsidRDefault="004C75D0" w:rsidP="00615F06">
            <w:pPr>
              <w:keepNext/>
              <w:widowControl w:val="0"/>
              <w:spacing w:line="360" w:lineRule="auto"/>
              <w:jc w:val="both"/>
              <w:rPr>
                <w:sz w:val="20"/>
                <w:szCs w:val="20"/>
              </w:rPr>
            </w:pPr>
            <w:r w:rsidRPr="00615F06">
              <w:rPr>
                <w:sz w:val="20"/>
                <w:szCs w:val="20"/>
              </w:rPr>
              <w:t>4,2</w:t>
            </w:r>
          </w:p>
        </w:tc>
        <w:tc>
          <w:tcPr>
            <w:tcW w:w="1006" w:type="dxa"/>
          </w:tcPr>
          <w:p w:rsidR="004C75D0" w:rsidRPr="00615F06" w:rsidRDefault="004C75D0" w:rsidP="00615F06">
            <w:pPr>
              <w:keepNext/>
              <w:widowControl w:val="0"/>
              <w:spacing w:line="360" w:lineRule="auto"/>
              <w:jc w:val="both"/>
              <w:rPr>
                <w:sz w:val="20"/>
                <w:szCs w:val="20"/>
              </w:rPr>
            </w:pPr>
            <w:r w:rsidRPr="00615F06">
              <w:rPr>
                <w:sz w:val="20"/>
                <w:szCs w:val="20"/>
              </w:rPr>
              <w:t>5,3</w:t>
            </w:r>
          </w:p>
        </w:tc>
        <w:tc>
          <w:tcPr>
            <w:tcW w:w="1042" w:type="dxa"/>
          </w:tcPr>
          <w:p w:rsidR="004C75D0" w:rsidRPr="00615F06" w:rsidRDefault="004C75D0" w:rsidP="00615F06">
            <w:pPr>
              <w:keepNext/>
              <w:widowControl w:val="0"/>
              <w:spacing w:line="360" w:lineRule="auto"/>
              <w:jc w:val="both"/>
              <w:rPr>
                <w:sz w:val="20"/>
                <w:szCs w:val="20"/>
              </w:rPr>
            </w:pPr>
            <w:r w:rsidRPr="00615F06">
              <w:rPr>
                <w:sz w:val="20"/>
                <w:szCs w:val="20"/>
              </w:rPr>
              <w:t>9</w:t>
            </w:r>
          </w:p>
        </w:tc>
        <w:tc>
          <w:tcPr>
            <w:tcW w:w="955" w:type="dxa"/>
          </w:tcPr>
          <w:p w:rsidR="004C75D0" w:rsidRPr="00615F06" w:rsidRDefault="004C75D0" w:rsidP="00615F06">
            <w:pPr>
              <w:keepNext/>
              <w:widowControl w:val="0"/>
              <w:spacing w:line="360" w:lineRule="auto"/>
              <w:jc w:val="both"/>
              <w:rPr>
                <w:sz w:val="20"/>
                <w:szCs w:val="20"/>
              </w:rPr>
            </w:pPr>
            <w:r w:rsidRPr="00615F06">
              <w:rPr>
                <w:sz w:val="20"/>
                <w:szCs w:val="20"/>
              </w:rPr>
              <w:t>7,5</w:t>
            </w:r>
          </w:p>
        </w:tc>
      </w:tr>
    </w:tbl>
    <w:p w:rsidR="004C75D0" w:rsidRPr="00615F06" w:rsidRDefault="004C75D0" w:rsidP="00615F06">
      <w:pPr>
        <w:pStyle w:val="a3"/>
        <w:keepNext/>
        <w:widowControl w:val="0"/>
        <w:ind w:firstLine="709"/>
      </w:pPr>
      <w:bookmarkStart w:id="14" w:name="_Toc91772513"/>
    </w:p>
    <w:p w:rsidR="004C75D0" w:rsidRPr="00615F06" w:rsidRDefault="004C75D0" w:rsidP="00615F06">
      <w:pPr>
        <w:pStyle w:val="a3"/>
        <w:keepNext/>
        <w:widowControl w:val="0"/>
        <w:ind w:firstLine="709"/>
      </w:pPr>
      <w:r w:rsidRPr="00615F06">
        <w:t>В таблице 2 представлены процентное соотношение выраженности вида агрессивных реакций по каждому классу согласно результатам проведенного исследования.</w:t>
      </w:r>
    </w:p>
    <w:p w:rsidR="004C75D0" w:rsidRPr="00615F06" w:rsidRDefault="00615F06" w:rsidP="00615F06">
      <w:pPr>
        <w:keepNext/>
        <w:widowControl w:val="0"/>
        <w:spacing w:line="360" w:lineRule="auto"/>
        <w:ind w:firstLine="709"/>
        <w:jc w:val="both"/>
        <w:rPr>
          <w:sz w:val="28"/>
        </w:rPr>
      </w:pPr>
      <w:r>
        <w:rPr>
          <w:sz w:val="28"/>
        </w:rPr>
        <w:br w:type="page"/>
      </w:r>
      <w:r w:rsidR="004C75D0" w:rsidRPr="00615F06">
        <w:rPr>
          <w:sz w:val="28"/>
        </w:rPr>
        <w:t>Таблица 2 (процентное соотношение по каждой исследуемой группе)</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1080"/>
        <w:gridCol w:w="900"/>
        <w:gridCol w:w="900"/>
        <w:gridCol w:w="900"/>
        <w:gridCol w:w="1080"/>
        <w:gridCol w:w="900"/>
        <w:gridCol w:w="1080"/>
      </w:tblGrid>
      <w:tr w:rsidR="004C75D0" w:rsidRPr="00615F06">
        <w:trPr>
          <w:cantSplit/>
          <w:trHeight w:val="1717"/>
        </w:trPr>
        <w:tc>
          <w:tcPr>
            <w:tcW w:w="1368" w:type="dxa"/>
          </w:tcPr>
          <w:p w:rsidR="004C75D0" w:rsidRPr="00615F06" w:rsidRDefault="007A682E" w:rsidP="00615F06">
            <w:pPr>
              <w:keepNext/>
              <w:widowControl w:val="0"/>
              <w:spacing w:line="360" w:lineRule="auto"/>
              <w:jc w:val="both"/>
              <w:rPr>
                <w:sz w:val="20"/>
                <w:szCs w:val="20"/>
              </w:rPr>
            </w:pPr>
            <w:r>
              <w:rPr>
                <w:noProof/>
              </w:rPr>
              <w:pict>
                <v:polyline id="_x0000_s1027" style="position:absolute;left:0;text-align:left;z-index:251658240;mso-position-horizontal:absolute;mso-position-horizontal-relative:text;mso-position-vertical:absolute;mso-position-vertical-relative:text" points="-4.35pt,1.35pt,61.85pt,84.85pt" coordsize="1324,1670" filled="f">
                  <v:path arrowok="t"/>
                </v:polyline>
              </w:pict>
            </w:r>
            <w:r w:rsidR="004C75D0" w:rsidRPr="00615F06">
              <w:rPr>
                <w:sz w:val="20"/>
                <w:szCs w:val="20"/>
              </w:rPr>
              <w:t>Вид</w:t>
            </w:r>
            <w:r w:rsidR="00615F06" w:rsidRPr="00615F06">
              <w:rPr>
                <w:sz w:val="20"/>
                <w:szCs w:val="20"/>
              </w:rPr>
              <w:t xml:space="preserve"> </w:t>
            </w:r>
            <w:r w:rsidR="004C75D0" w:rsidRPr="00615F06">
              <w:rPr>
                <w:sz w:val="20"/>
                <w:szCs w:val="20"/>
              </w:rPr>
              <w:t>агрессии</w:t>
            </w:r>
          </w:p>
          <w:p w:rsidR="004C75D0" w:rsidRPr="00615F06" w:rsidRDefault="004C75D0" w:rsidP="00615F06">
            <w:pPr>
              <w:keepNext/>
              <w:widowControl w:val="0"/>
              <w:spacing w:line="360" w:lineRule="auto"/>
              <w:jc w:val="both"/>
              <w:rPr>
                <w:sz w:val="20"/>
                <w:szCs w:val="20"/>
              </w:rPr>
            </w:pPr>
          </w:p>
          <w:p w:rsidR="004C75D0" w:rsidRPr="00615F06" w:rsidRDefault="004C75D0" w:rsidP="00615F06">
            <w:pPr>
              <w:keepNext/>
              <w:widowControl w:val="0"/>
              <w:spacing w:line="360" w:lineRule="auto"/>
              <w:jc w:val="both"/>
              <w:rPr>
                <w:sz w:val="20"/>
                <w:szCs w:val="20"/>
              </w:rPr>
            </w:pPr>
          </w:p>
          <w:p w:rsidR="004C75D0" w:rsidRPr="00615F06" w:rsidRDefault="004C75D0" w:rsidP="00615F06">
            <w:pPr>
              <w:keepNext/>
              <w:widowControl w:val="0"/>
              <w:spacing w:line="360" w:lineRule="auto"/>
              <w:jc w:val="both"/>
              <w:rPr>
                <w:sz w:val="20"/>
                <w:szCs w:val="20"/>
              </w:rPr>
            </w:pPr>
          </w:p>
          <w:p w:rsidR="004C75D0" w:rsidRPr="00615F06" w:rsidRDefault="004C75D0" w:rsidP="00615F06">
            <w:pPr>
              <w:keepNext/>
              <w:widowControl w:val="0"/>
              <w:spacing w:line="360" w:lineRule="auto"/>
              <w:jc w:val="both"/>
              <w:rPr>
                <w:sz w:val="20"/>
                <w:szCs w:val="20"/>
              </w:rPr>
            </w:pPr>
          </w:p>
          <w:p w:rsidR="004C75D0" w:rsidRPr="00615F06" w:rsidRDefault="004C75D0" w:rsidP="00615F06">
            <w:pPr>
              <w:keepNext/>
              <w:widowControl w:val="0"/>
              <w:spacing w:line="360" w:lineRule="auto"/>
              <w:jc w:val="both"/>
              <w:rPr>
                <w:sz w:val="20"/>
                <w:szCs w:val="20"/>
              </w:rPr>
            </w:pPr>
            <w:r w:rsidRPr="00615F06">
              <w:rPr>
                <w:sz w:val="20"/>
                <w:szCs w:val="20"/>
              </w:rPr>
              <w:t>класс</w:t>
            </w:r>
          </w:p>
        </w:tc>
        <w:tc>
          <w:tcPr>
            <w:tcW w:w="1260" w:type="dxa"/>
            <w:textDirection w:val="btLr"/>
          </w:tcPr>
          <w:p w:rsidR="004C75D0" w:rsidRPr="00615F06" w:rsidRDefault="004C75D0" w:rsidP="00615F06">
            <w:pPr>
              <w:keepNext/>
              <w:widowControl w:val="0"/>
              <w:spacing w:line="360" w:lineRule="auto"/>
              <w:jc w:val="both"/>
              <w:rPr>
                <w:sz w:val="20"/>
                <w:szCs w:val="20"/>
              </w:rPr>
            </w:pPr>
            <w:r w:rsidRPr="00615F06">
              <w:rPr>
                <w:sz w:val="20"/>
                <w:szCs w:val="20"/>
              </w:rPr>
              <w:t>Физическая агрессия</w:t>
            </w:r>
          </w:p>
        </w:tc>
        <w:tc>
          <w:tcPr>
            <w:tcW w:w="1080" w:type="dxa"/>
            <w:textDirection w:val="btLr"/>
          </w:tcPr>
          <w:p w:rsidR="004C75D0" w:rsidRPr="00615F06" w:rsidRDefault="004C75D0" w:rsidP="00615F06">
            <w:pPr>
              <w:keepNext/>
              <w:widowControl w:val="0"/>
              <w:spacing w:line="360" w:lineRule="auto"/>
              <w:jc w:val="both"/>
              <w:rPr>
                <w:sz w:val="20"/>
                <w:szCs w:val="20"/>
              </w:rPr>
            </w:pPr>
            <w:r w:rsidRPr="00615F06">
              <w:rPr>
                <w:sz w:val="20"/>
                <w:szCs w:val="20"/>
              </w:rPr>
              <w:t>Косвенная агрессия</w:t>
            </w:r>
          </w:p>
        </w:tc>
        <w:tc>
          <w:tcPr>
            <w:tcW w:w="900" w:type="dxa"/>
            <w:textDirection w:val="btLr"/>
          </w:tcPr>
          <w:p w:rsidR="004C75D0" w:rsidRPr="00615F06" w:rsidRDefault="004C75D0" w:rsidP="00615F06">
            <w:pPr>
              <w:keepNext/>
              <w:widowControl w:val="0"/>
              <w:spacing w:line="360" w:lineRule="auto"/>
              <w:jc w:val="both"/>
              <w:rPr>
                <w:sz w:val="20"/>
                <w:szCs w:val="20"/>
              </w:rPr>
            </w:pPr>
            <w:r w:rsidRPr="00615F06">
              <w:rPr>
                <w:sz w:val="20"/>
                <w:szCs w:val="20"/>
              </w:rPr>
              <w:t>Раздражение</w:t>
            </w:r>
          </w:p>
        </w:tc>
        <w:tc>
          <w:tcPr>
            <w:tcW w:w="900" w:type="dxa"/>
            <w:textDirection w:val="btLr"/>
          </w:tcPr>
          <w:p w:rsidR="004C75D0" w:rsidRPr="00615F06" w:rsidRDefault="004C75D0" w:rsidP="00615F06">
            <w:pPr>
              <w:keepNext/>
              <w:widowControl w:val="0"/>
              <w:spacing w:line="360" w:lineRule="auto"/>
              <w:jc w:val="both"/>
              <w:rPr>
                <w:sz w:val="20"/>
                <w:szCs w:val="20"/>
              </w:rPr>
            </w:pPr>
            <w:r w:rsidRPr="00615F06">
              <w:rPr>
                <w:sz w:val="20"/>
                <w:szCs w:val="20"/>
              </w:rPr>
              <w:t>Негативизм</w:t>
            </w:r>
          </w:p>
        </w:tc>
        <w:tc>
          <w:tcPr>
            <w:tcW w:w="900" w:type="dxa"/>
            <w:textDirection w:val="btLr"/>
          </w:tcPr>
          <w:p w:rsidR="004C75D0" w:rsidRPr="00615F06" w:rsidRDefault="004C75D0" w:rsidP="00615F06">
            <w:pPr>
              <w:keepNext/>
              <w:widowControl w:val="0"/>
              <w:spacing w:line="360" w:lineRule="auto"/>
              <w:jc w:val="both"/>
              <w:rPr>
                <w:sz w:val="20"/>
                <w:szCs w:val="20"/>
              </w:rPr>
            </w:pPr>
            <w:r w:rsidRPr="00615F06">
              <w:rPr>
                <w:sz w:val="20"/>
                <w:szCs w:val="20"/>
              </w:rPr>
              <w:t>Обида</w:t>
            </w:r>
          </w:p>
          <w:p w:rsidR="004C75D0" w:rsidRPr="00615F06" w:rsidRDefault="004C75D0" w:rsidP="00615F06">
            <w:pPr>
              <w:keepNext/>
              <w:widowControl w:val="0"/>
              <w:spacing w:line="360" w:lineRule="auto"/>
              <w:jc w:val="both"/>
              <w:rPr>
                <w:sz w:val="20"/>
                <w:szCs w:val="20"/>
              </w:rPr>
            </w:pPr>
          </w:p>
        </w:tc>
        <w:tc>
          <w:tcPr>
            <w:tcW w:w="1080" w:type="dxa"/>
            <w:textDirection w:val="btLr"/>
          </w:tcPr>
          <w:p w:rsidR="004C75D0" w:rsidRPr="00615F06" w:rsidRDefault="004C75D0" w:rsidP="00615F06">
            <w:pPr>
              <w:keepNext/>
              <w:widowControl w:val="0"/>
              <w:spacing w:line="360" w:lineRule="auto"/>
              <w:jc w:val="both"/>
              <w:rPr>
                <w:sz w:val="20"/>
                <w:szCs w:val="20"/>
              </w:rPr>
            </w:pPr>
            <w:r w:rsidRPr="00615F06">
              <w:rPr>
                <w:sz w:val="20"/>
                <w:szCs w:val="20"/>
              </w:rPr>
              <w:t>Подозритель-ность</w:t>
            </w:r>
          </w:p>
        </w:tc>
        <w:tc>
          <w:tcPr>
            <w:tcW w:w="900" w:type="dxa"/>
            <w:textDirection w:val="btLr"/>
          </w:tcPr>
          <w:p w:rsidR="004C75D0" w:rsidRPr="00615F06" w:rsidRDefault="004C75D0" w:rsidP="00615F06">
            <w:pPr>
              <w:keepNext/>
              <w:widowControl w:val="0"/>
              <w:spacing w:line="360" w:lineRule="auto"/>
              <w:jc w:val="both"/>
              <w:rPr>
                <w:sz w:val="20"/>
                <w:szCs w:val="20"/>
              </w:rPr>
            </w:pPr>
            <w:r w:rsidRPr="00615F06">
              <w:rPr>
                <w:sz w:val="20"/>
                <w:szCs w:val="20"/>
              </w:rPr>
              <w:t>Вербальная агрессия</w:t>
            </w:r>
          </w:p>
        </w:tc>
        <w:tc>
          <w:tcPr>
            <w:tcW w:w="1080" w:type="dxa"/>
            <w:textDirection w:val="btLr"/>
          </w:tcPr>
          <w:p w:rsidR="004C75D0" w:rsidRPr="00615F06" w:rsidRDefault="004C75D0" w:rsidP="00615F06">
            <w:pPr>
              <w:keepNext/>
              <w:widowControl w:val="0"/>
              <w:spacing w:line="360" w:lineRule="auto"/>
              <w:jc w:val="both"/>
              <w:rPr>
                <w:sz w:val="20"/>
                <w:szCs w:val="20"/>
              </w:rPr>
            </w:pPr>
            <w:r w:rsidRPr="00615F06">
              <w:rPr>
                <w:sz w:val="20"/>
                <w:szCs w:val="20"/>
              </w:rPr>
              <w:t>Угрызения совести</w:t>
            </w:r>
          </w:p>
        </w:tc>
      </w:tr>
      <w:tr w:rsidR="004C75D0" w:rsidRPr="00615F06">
        <w:tc>
          <w:tcPr>
            <w:tcW w:w="1368" w:type="dxa"/>
          </w:tcPr>
          <w:p w:rsidR="004C75D0" w:rsidRPr="00615F06" w:rsidRDefault="004C75D0" w:rsidP="00615F06">
            <w:pPr>
              <w:keepNext/>
              <w:widowControl w:val="0"/>
              <w:spacing w:line="360" w:lineRule="auto"/>
              <w:jc w:val="both"/>
              <w:rPr>
                <w:sz w:val="20"/>
                <w:szCs w:val="20"/>
              </w:rPr>
            </w:pPr>
            <w:r w:rsidRPr="00615F06">
              <w:rPr>
                <w:sz w:val="20"/>
                <w:szCs w:val="20"/>
              </w:rPr>
              <w:t>6 класс</w:t>
            </w:r>
          </w:p>
        </w:tc>
        <w:tc>
          <w:tcPr>
            <w:tcW w:w="1260" w:type="dxa"/>
          </w:tcPr>
          <w:p w:rsidR="004C75D0" w:rsidRPr="00615F06" w:rsidRDefault="004C75D0" w:rsidP="00615F06">
            <w:pPr>
              <w:keepNext/>
              <w:widowControl w:val="0"/>
              <w:spacing w:line="360" w:lineRule="auto"/>
              <w:jc w:val="both"/>
              <w:rPr>
                <w:sz w:val="20"/>
                <w:szCs w:val="20"/>
              </w:rPr>
            </w:pPr>
            <w:r w:rsidRPr="00615F06">
              <w:rPr>
                <w:sz w:val="20"/>
                <w:szCs w:val="20"/>
              </w:rPr>
              <w:t>82%</w:t>
            </w:r>
          </w:p>
        </w:tc>
        <w:tc>
          <w:tcPr>
            <w:tcW w:w="1080" w:type="dxa"/>
          </w:tcPr>
          <w:p w:rsidR="004C75D0" w:rsidRPr="00615F06" w:rsidRDefault="004C75D0" w:rsidP="00615F06">
            <w:pPr>
              <w:keepNext/>
              <w:widowControl w:val="0"/>
              <w:spacing w:line="360" w:lineRule="auto"/>
              <w:jc w:val="both"/>
              <w:rPr>
                <w:sz w:val="20"/>
                <w:szCs w:val="20"/>
              </w:rPr>
            </w:pPr>
            <w:r w:rsidRPr="00615F06">
              <w:rPr>
                <w:sz w:val="20"/>
                <w:szCs w:val="20"/>
              </w:rPr>
              <w:t>62,2%</w:t>
            </w:r>
          </w:p>
        </w:tc>
        <w:tc>
          <w:tcPr>
            <w:tcW w:w="900" w:type="dxa"/>
          </w:tcPr>
          <w:p w:rsidR="004C75D0" w:rsidRPr="00615F06" w:rsidRDefault="004C75D0" w:rsidP="00615F06">
            <w:pPr>
              <w:keepNext/>
              <w:widowControl w:val="0"/>
              <w:spacing w:line="360" w:lineRule="auto"/>
              <w:jc w:val="both"/>
              <w:rPr>
                <w:sz w:val="20"/>
                <w:szCs w:val="20"/>
              </w:rPr>
            </w:pPr>
            <w:r w:rsidRPr="00615F06">
              <w:rPr>
                <w:sz w:val="20"/>
                <w:szCs w:val="20"/>
              </w:rPr>
              <w:t>54,5%</w:t>
            </w:r>
          </w:p>
        </w:tc>
        <w:tc>
          <w:tcPr>
            <w:tcW w:w="900" w:type="dxa"/>
          </w:tcPr>
          <w:p w:rsidR="004C75D0" w:rsidRPr="00615F06" w:rsidRDefault="004C75D0" w:rsidP="00615F06">
            <w:pPr>
              <w:keepNext/>
              <w:widowControl w:val="0"/>
              <w:spacing w:line="360" w:lineRule="auto"/>
              <w:jc w:val="both"/>
              <w:rPr>
                <w:sz w:val="20"/>
                <w:szCs w:val="20"/>
              </w:rPr>
            </w:pPr>
            <w:r w:rsidRPr="00615F06">
              <w:rPr>
                <w:sz w:val="20"/>
                <w:szCs w:val="20"/>
              </w:rPr>
              <w:t>55%</w:t>
            </w:r>
          </w:p>
        </w:tc>
        <w:tc>
          <w:tcPr>
            <w:tcW w:w="900" w:type="dxa"/>
          </w:tcPr>
          <w:p w:rsidR="004C75D0" w:rsidRPr="00615F06" w:rsidRDefault="004C75D0" w:rsidP="00615F06">
            <w:pPr>
              <w:keepNext/>
              <w:widowControl w:val="0"/>
              <w:spacing w:line="360" w:lineRule="auto"/>
              <w:jc w:val="both"/>
              <w:rPr>
                <w:sz w:val="20"/>
                <w:szCs w:val="20"/>
              </w:rPr>
            </w:pPr>
            <w:r w:rsidRPr="00615F06">
              <w:rPr>
                <w:sz w:val="20"/>
                <w:szCs w:val="20"/>
              </w:rPr>
              <w:t>56,3%</w:t>
            </w:r>
          </w:p>
        </w:tc>
        <w:tc>
          <w:tcPr>
            <w:tcW w:w="1080" w:type="dxa"/>
          </w:tcPr>
          <w:p w:rsidR="004C75D0" w:rsidRPr="00615F06" w:rsidRDefault="004C75D0" w:rsidP="00615F06">
            <w:pPr>
              <w:keepNext/>
              <w:widowControl w:val="0"/>
              <w:spacing w:line="360" w:lineRule="auto"/>
              <w:jc w:val="both"/>
              <w:rPr>
                <w:sz w:val="20"/>
                <w:szCs w:val="20"/>
              </w:rPr>
            </w:pPr>
            <w:r w:rsidRPr="00615F06">
              <w:rPr>
                <w:sz w:val="20"/>
                <w:szCs w:val="20"/>
              </w:rPr>
              <w:t>57,5%</w:t>
            </w:r>
          </w:p>
        </w:tc>
        <w:tc>
          <w:tcPr>
            <w:tcW w:w="900" w:type="dxa"/>
          </w:tcPr>
          <w:p w:rsidR="004C75D0" w:rsidRPr="00615F06" w:rsidRDefault="004C75D0" w:rsidP="00615F06">
            <w:pPr>
              <w:keepNext/>
              <w:widowControl w:val="0"/>
              <w:spacing w:line="360" w:lineRule="auto"/>
              <w:jc w:val="both"/>
              <w:rPr>
                <w:sz w:val="20"/>
                <w:szCs w:val="20"/>
              </w:rPr>
            </w:pPr>
            <w:r w:rsidRPr="00615F06">
              <w:rPr>
                <w:sz w:val="20"/>
                <w:szCs w:val="20"/>
              </w:rPr>
              <w:t>56,3%</w:t>
            </w:r>
          </w:p>
        </w:tc>
        <w:tc>
          <w:tcPr>
            <w:tcW w:w="1080" w:type="dxa"/>
          </w:tcPr>
          <w:p w:rsidR="004C75D0" w:rsidRPr="00615F06" w:rsidRDefault="004C75D0" w:rsidP="00615F06">
            <w:pPr>
              <w:keepNext/>
              <w:widowControl w:val="0"/>
              <w:spacing w:line="360" w:lineRule="auto"/>
              <w:jc w:val="both"/>
              <w:rPr>
                <w:sz w:val="20"/>
                <w:szCs w:val="20"/>
              </w:rPr>
            </w:pPr>
            <w:r w:rsidRPr="00615F06">
              <w:rPr>
                <w:sz w:val="20"/>
                <w:szCs w:val="20"/>
              </w:rPr>
              <w:t>72,2%</w:t>
            </w:r>
          </w:p>
        </w:tc>
      </w:tr>
      <w:tr w:rsidR="004C75D0" w:rsidRPr="00615F06">
        <w:tc>
          <w:tcPr>
            <w:tcW w:w="1368" w:type="dxa"/>
          </w:tcPr>
          <w:p w:rsidR="004C75D0" w:rsidRPr="00615F06" w:rsidRDefault="004C75D0" w:rsidP="00615F06">
            <w:pPr>
              <w:keepNext/>
              <w:widowControl w:val="0"/>
              <w:spacing w:line="360" w:lineRule="auto"/>
              <w:jc w:val="both"/>
              <w:rPr>
                <w:sz w:val="20"/>
                <w:szCs w:val="20"/>
              </w:rPr>
            </w:pPr>
            <w:r w:rsidRPr="00615F06">
              <w:rPr>
                <w:sz w:val="20"/>
                <w:szCs w:val="20"/>
              </w:rPr>
              <w:t>9 класс</w:t>
            </w:r>
          </w:p>
        </w:tc>
        <w:tc>
          <w:tcPr>
            <w:tcW w:w="1260" w:type="dxa"/>
          </w:tcPr>
          <w:p w:rsidR="004C75D0" w:rsidRPr="00615F06" w:rsidRDefault="004C75D0" w:rsidP="00615F06">
            <w:pPr>
              <w:keepNext/>
              <w:widowControl w:val="0"/>
              <w:spacing w:line="360" w:lineRule="auto"/>
              <w:jc w:val="both"/>
              <w:rPr>
                <w:sz w:val="20"/>
                <w:szCs w:val="20"/>
              </w:rPr>
            </w:pPr>
            <w:r w:rsidRPr="00615F06">
              <w:rPr>
                <w:sz w:val="20"/>
                <w:szCs w:val="20"/>
              </w:rPr>
              <w:t>66%</w:t>
            </w:r>
          </w:p>
        </w:tc>
        <w:tc>
          <w:tcPr>
            <w:tcW w:w="1080" w:type="dxa"/>
          </w:tcPr>
          <w:p w:rsidR="004C75D0" w:rsidRPr="00615F06" w:rsidRDefault="004C75D0" w:rsidP="00615F06">
            <w:pPr>
              <w:keepNext/>
              <w:widowControl w:val="0"/>
              <w:spacing w:line="360" w:lineRule="auto"/>
              <w:jc w:val="both"/>
              <w:rPr>
                <w:sz w:val="20"/>
                <w:szCs w:val="20"/>
              </w:rPr>
            </w:pPr>
            <w:r w:rsidRPr="00615F06">
              <w:rPr>
                <w:sz w:val="20"/>
                <w:szCs w:val="20"/>
              </w:rPr>
              <w:t>67,8%</w:t>
            </w:r>
          </w:p>
        </w:tc>
        <w:tc>
          <w:tcPr>
            <w:tcW w:w="900" w:type="dxa"/>
          </w:tcPr>
          <w:p w:rsidR="004C75D0" w:rsidRPr="00615F06" w:rsidRDefault="004C75D0" w:rsidP="00615F06">
            <w:pPr>
              <w:keepNext/>
              <w:widowControl w:val="0"/>
              <w:spacing w:line="360" w:lineRule="auto"/>
              <w:jc w:val="both"/>
              <w:rPr>
                <w:sz w:val="20"/>
                <w:szCs w:val="20"/>
              </w:rPr>
            </w:pPr>
            <w:r w:rsidRPr="00615F06">
              <w:rPr>
                <w:sz w:val="20"/>
                <w:szCs w:val="20"/>
              </w:rPr>
              <w:t>47%</w:t>
            </w:r>
          </w:p>
        </w:tc>
        <w:tc>
          <w:tcPr>
            <w:tcW w:w="900" w:type="dxa"/>
          </w:tcPr>
          <w:p w:rsidR="004C75D0" w:rsidRPr="00615F06" w:rsidRDefault="004C75D0" w:rsidP="00615F06">
            <w:pPr>
              <w:keepNext/>
              <w:widowControl w:val="0"/>
              <w:spacing w:line="360" w:lineRule="auto"/>
              <w:jc w:val="both"/>
              <w:rPr>
                <w:sz w:val="20"/>
                <w:szCs w:val="20"/>
              </w:rPr>
            </w:pPr>
            <w:r w:rsidRPr="00615F06">
              <w:rPr>
                <w:sz w:val="20"/>
                <w:szCs w:val="20"/>
              </w:rPr>
              <w:t>69%</w:t>
            </w:r>
          </w:p>
        </w:tc>
        <w:tc>
          <w:tcPr>
            <w:tcW w:w="900" w:type="dxa"/>
          </w:tcPr>
          <w:p w:rsidR="004C75D0" w:rsidRPr="00615F06" w:rsidRDefault="004C75D0" w:rsidP="00615F06">
            <w:pPr>
              <w:keepNext/>
              <w:widowControl w:val="0"/>
              <w:spacing w:line="360" w:lineRule="auto"/>
              <w:jc w:val="both"/>
              <w:rPr>
                <w:sz w:val="20"/>
                <w:szCs w:val="20"/>
              </w:rPr>
            </w:pPr>
            <w:r w:rsidRPr="00615F06">
              <w:rPr>
                <w:sz w:val="20"/>
                <w:szCs w:val="20"/>
              </w:rPr>
              <w:t>52,5%</w:t>
            </w:r>
          </w:p>
        </w:tc>
        <w:tc>
          <w:tcPr>
            <w:tcW w:w="1080" w:type="dxa"/>
          </w:tcPr>
          <w:p w:rsidR="004C75D0" w:rsidRPr="00615F06" w:rsidRDefault="004C75D0" w:rsidP="00615F06">
            <w:pPr>
              <w:keepNext/>
              <w:widowControl w:val="0"/>
              <w:spacing w:line="360" w:lineRule="auto"/>
              <w:jc w:val="both"/>
              <w:rPr>
                <w:sz w:val="20"/>
                <w:szCs w:val="20"/>
              </w:rPr>
            </w:pPr>
            <w:r w:rsidRPr="00615F06">
              <w:rPr>
                <w:sz w:val="20"/>
                <w:szCs w:val="20"/>
              </w:rPr>
              <w:t>53%</w:t>
            </w:r>
          </w:p>
        </w:tc>
        <w:tc>
          <w:tcPr>
            <w:tcW w:w="900" w:type="dxa"/>
          </w:tcPr>
          <w:p w:rsidR="004C75D0" w:rsidRPr="00615F06" w:rsidRDefault="004C75D0" w:rsidP="00615F06">
            <w:pPr>
              <w:keepNext/>
              <w:widowControl w:val="0"/>
              <w:spacing w:line="360" w:lineRule="auto"/>
              <w:jc w:val="both"/>
              <w:rPr>
                <w:sz w:val="20"/>
                <w:szCs w:val="20"/>
              </w:rPr>
            </w:pPr>
            <w:r w:rsidRPr="00615F06">
              <w:rPr>
                <w:sz w:val="20"/>
                <w:szCs w:val="20"/>
              </w:rPr>
              <w:t>75%</w:t>
            </w:r>
          </w:p>
        </w:tc>
        <w:tc>
          <w:tcPr>
            <w:tcW w:w="1080" w:type="dxa"/>
          </w:tcPr>
          <w:p w:rsidR="004C75D0" w:rsidRPr="00615F06" w:rsidRDefault="004C75D0" w:rsidP="00615F06">
            <w:pPr>
              <w:keepNext/>
              <w:widowControl w:val="0"/>
              <w:spacing w:line="360" w:lineRule="auto"/>
              <w:jc w:val="both"/>
              <w:rPr>
                <w:sz w:val="20"/>
                <w:szCs w:val="20"/>
              </w:rPr>
            </w:pPr>
            <w:r w:rsidRPr="00615F06">
              <w:rPr>
                <w:sz w:val="20"/>
                <w:szCs w:val="20"/>
              </w:rPr>
              <w:t>83,3%</w:t>
            </w:r>
          </w:p>
        </w:tc>
      </w:tr>
    </w:tbl>
    <w:p w:rsidR="004C75D0" w:rsidRPr="00615F06" w:rsidRDefault="004C75D0" w:rsidP="00615F06">
      <w:pPr>
        <w:pStyle w:val="a3"/>
        <w:keepNext/>
        <w:widowControl w:val="0"/>
        <w:ind w:firstLine="709"/>
      </w:pPr>
    </w:p>
    <w:p w:rsidR="004C75D0" w:rsidRPr="00615F06" w:rsidRDefault="004C75D0" w:rsidP="00615F06">
      <w:pPr>
        <w:pStyle w:val="a3"/>
        <w:keepNext/>
        <w:widowControl w:val="0"/>
        <w:ind w:firstLine="709"/>
      </w:pPr>
      <w:r w:rsidRPr="00615F06">
        <w:t>Таким образом, результаты нашего исследования оказались следующими:</w:t>
      </w:r>
    </w:p>
    <w:p w:rsidR="004C75D0" w:rsidRPr="00615F06" w:rsidRDefault="004C75D0" w:rsidP="00615F06">
      <w:pPr>
        <w:pStyle w:val="a3"/>
        <w:keepNext/>
        <w:widowControl w:val="0"/>
        <w:ind w:firstLine="709"/>
      </w:pPr>
      <w:r w:rsidRPr="00615F06">
        <w:t xml:space="preserve">- </w:t>
      </w:r>
      <w:r w:rsidRPr="00615F06">
        <w:rPr>
          <w:iCs/>
        </w:rPr>
        <w:t>физическая агрессия</w:t>
      </w:r>
      <w:r w:rsidRPr="00615F06">
        <w:t xml:space="preserve"> на 16% более выражена у учеников младшего подросткового возраста;</w:t>
      </w:r>
    </w:p>
    <w:p w:rsidR="004C75D0" w:rsidRPr="00615F06" w:rsidRDefault="004C75D0" w:rsidP="00615F06">
      <w:pPr>
        <w:pStyle w:val="a3"/>
        <w:keepNext/>
        <w:widowControl w:val="0"/>
        <w:ind w:firstLine="709"/>
      </w:pPr>
      <w:r w:rsidRPr="00615F06">
        <w:t xml:space="preserve">- </w:t>
      </w:r>
      <w:r w:rsidRPr="00615F06">
        <w:rPr>
          <w:iCs/>
        </w:rPr>
        <w:t>косвенная агрессия</w:t>
      </w:r>
      <w:r w:rsidRPr="00615F06">
        <w:t xml:space="preserve"> на 5,6 % ярче выражена у представителей старшего подросткового возраста;</w:t>
      </w:r>
    </w:p>
    <w:p w:rsidR="004C75D0" w:rsidRPr="00615F06" w:rsidRDefault="004C75D0" w:rsidP="00615F06">
      <w:pPr>
        <w:pStyle w:val="a3"/>
        <w:keepNext/>
        <w:widowControl w:val="0"/>
        <w:ind w:firstLine="709"/>
      </w:pPr>
      <w:r w:rsidRPr="00615F06">
        <w:t xml:space="preserve">- </w:t>
      </w:r>
      <w:r w:rsidRPr="00615F06">
        <w:rPr>
          <w:iCs/>
        </w:rPr>
        <w:t>раздражение</w:t>
      </w:r>
      <w:r w:rsidRPr="00615F06">
        <w:t xml:space="preserve"> более характерно для младшего подросткового возраста – разница в 7,5%;</w:t>
      </w:r>
    </w:p>
    <w:p w:rsidR="004C75D0" w:rsidRPr="00615F06" w:rsidRDefault="004C75D0" w:rsidP="00615F06">
      <w:pPr>
        <w:pStyle w:val="a3"/>
        <w:keepNext/>
        <w:widowControl w:val="0"/>
        <w:ind w:firstLine="709"/>
      </w:pPr>
      <w:r w:rsidRPr="00615F06">
        <w:t xml:space="preserve">- </w:t>
      </w:r>
      <w:r w:rsidRPr="00615F06">
        <w:rPr>
          <w:iCs/>
        </w:rPr>
        <w:t>негативизм</w:t>
      </w:r>
      <w:r w:rsidRPr="00615F06">
        <w:t xml:space="preserve"> в большей степени (на 14%) проявляется у учеников старшего подросткового возраста;</w:t>
      </w:r>
    </w:p>
    <w:p w:rsidR="004C75D0" w:rsidRPr="00615F06" w:rsidRDefault="004C75D0" w:rsidP="00615F06">
      <w:pPr>
        <w:pStyle w:val="a3"/>
        <w:keepNext/>
        <w:widowControl w:val="0"/>
        <w:ind w:firstLine="709"/>
      </w:pPr>
      <w:r w:rsidRPr="00615F06">
        <w:t xml:space="preserve">- </w:t>
      </w:r>
      <w:r w:rsidRPr="00615F06">
        <w:rPr>
          <w:iCs/>
        </w:rPr>
        <w:t>обида</w:t>
      </w:r>
      <w:r w:rsidRPr="00615F06">
        <w:t xml:space="preserve"> у учеников младшего подросткового возраста несколько в большей степени выражена, чем у старшего подросткового возраста – разница в 3,8%;</w:t>
      </w:r>
    </w:p>
    <w:p w:rsidR="004C75D0" w:rsidRPr="00615F06" w:rsidRDefault="004C75D0" w:rsidP="00615F06">
      <w:pPr>
        <w:pStyle w:val="a3"/>
        <w:keepNext/>
        <w:widowControl w:val="0"/>
        <w:ind w:firstLine="709"/>
      </w:pPr>
      <w:r w:rsidRPr="00615F06">
        <w:t xml:space="preserve">- </w:t>
      </w:r>
      <w:r w:rsidRPr="00615F06">
        <w:rPr>
          <w:iCs/>
        </w:rPr>
        <w:t>подозрительность</w:t>
      </w:r>
      <w:r w:rsidRPr="00615F06">
        <w:t xml:space="preserve"> также более характерна для младшего подросткового возраста – разница 4,5%;</w:t>
      </w:r>
    </w:p>
    <w:p w:rsidR="004C75D0" w:rsidRPr="00615F06" w:rsidRDefault="004C75D0" w:rsidP="00615F06">
      <w:pPr>
        <w:pStyle w:val="a3"/>
        <w:keepNext/>
        <w:widowControl w:val="0"/>
        <w:ind w:firstLine="709"/>
      </w:pPr>
      <w:r w:rsidRPr="00615F06">
        <w:t xml:space="preserve">- </w:t>
      </w:r>
      <w:r w:rsidRPr="00615F06">
        <w:rPr>
          <w:iCs/>
        </w:rPr>
        <w:t>вербальная агрессия</w:t>
      </w:r>
      <w:r w:rsidRPr="00615F06">
        <w:t xml:space="preserve"> в большей степени (на 18,7%) характерна для учеников старшего подросткового возраста;</w:t>
      </w:r>
    </w:p>
    <w:p w:rsidR="004C75D0" w:rsidRPr="00615F06" w:rsidRDefault="004C75D0" w:rsidP="00615F06">
      <w:pPr>
        <w:pStyle w:val="a3"/>
        <w:keepNext/>
        <w:widowControl w:val="0"/>
        <w:ind w:firstLine="709"/>
      </w:pPr>
      <w:r w:rsidRPr="00615F06">
        <w:t xml:space="preserve">- </w:t>
      </w:r>
      <w:r w:rsidRPr="00615F06">
        <w:rPr>
          <w:iCs/>
        </w:rPr>
        <w:t xml:space="preserve">угрызения совести, чувство вины </w:t>
      </w:r>
      <w:r w:rsidRPr="00615F06">
        <w:t>на 11,1% более выражены у учеников старшего подросткового возраста.</w:t>
      </w:r>
    </w:p>
    <w:p w:rsidR="004C75D0" w:rsidRPr="00615F06" w:rsidRDefault="004C75D0" w:rsidP="00615F06">
      <w:pPr>
        <w:pStyle w:val="a3"/>
        <w:keepNext/>
        <w:widowControl w:val="0"/>
        <w:ind w:firstLine="709"/>
      </w:pPr>
      <w:r w:rsidRPr="00615F06">
        <w:t>Таким образом, по результатам исследования можно говорить о том, что в старшем подростковом возрасте более выражены такие агрессивные и враждебные реакции, как:</w:t>
      </w:r>
    </w:p>
    <w:p w:rsidR="004C75D0" w:rsidRPr="00615F06" w:rsidRDefault="004C75D0" w:rsidP="00615F06">
      <w:pPr>
        <w:pStyle w:val="a3"/>
        <w:keepNext/>
        <w:widowControl w:val="0"/>
        <w:ind w:firstLine="709"/>
        <w:rPr>
          <w:iCs/>
        </w:rPr>
      </w:pPr>
      <w:r w:rsidRPr="00615F06">
        <w:t xml:space="preserve">- </w:t>
      </w:r>
      <w:r w:rsidRPr="00615F06">
        <w:rPr>
          <w:iCs/>
        </w:rPr>
        <w:t>косвенная агрессия</w:t>
      </w:r>
    </w:p>
    <w:p w:rsidR="004C75D0" w:rsidRPr="00615F06" w:rsidRDefault="004C75D0" w:rsidP="00615F06">
      <w:pPr>
        <w:pStyle w:val="a3"/>
        <w:keepNext/>
        <w:widowControl w:val="0"/>
        <w:ind w:firstLine="709"/>
        <w:rPr>
          <w:iCs/>
        </w:rPr>
      </w:pPr>
      <w:r w:rsidRPr="00615F06">
        <w:t>-</w:t>
      </w:r>
      <w:r w:rsidRPr="00615F06">
        <w:rPr>
          <w:iCs/>
        </w:rPr>
        <w:t xml:space="preserve"> негативизм</w:t>
      </w:r>
    </w:p>
    <w:p w:rsidR="004C75D0" w:rsidRPr="00615F06" w:rsidRDefault="004C75D0" w:rsidP="00615F06">
      <w:pPr>
        <w:pStyle w:val="a3"/>
        <w:keepNext/>
        <w:widowControl w:val="0"/>
        <w:ind w:firstLine="709"/>
        <w:rPr>
          <w:iCs/>
        </w:rPr>
      </w:pPr>
      <w:r w:rsidRPr="00615F06">
        <w:t xml:space="preserve">- </w:t>
      </w:r>
      <w:r w:rsidRPr="00615F06">
        <w:rPr>
          <w:iCs/>
        </w:rPr>
        <w:t>вербальная агрессия</w:t>
      </w:r>
    </w:p>
    <w:p w:rsidR="004C75D0" w:rsidRPr="00615F06" w:rsidRDefault="004C75D0" w:rsidP="00615F06">
      <w:pPr>
        <w:pStyle w:val="a3"/>
        <w:keepNext/>
        <w:widowControl w:val="0"/>
        <w:ind w:firstLine="709"/>
      </w:pPr>
      <w:r w:rsidRPr="00615F06">
        <w:t xml:space="preserve">- </w:t>
      </w:r>
      <w:r w:rsidRPr="00615F06">
        <w:rPr>
          <w:iCs/>
        </w:rPr>
        <w:t>угрызения совести, чувство вины</w:t>
      </w:r>
    </w:p>
    <w:p w:rsidR="004C75D0" w:rsidRPr="00615F06" w:rsidRDefault="004C75D0" w:rsidP="00615F06">
      <w:pPr>
        <w:pStyle w:val="a3"/>
        <w:keepNext/>
        <w:widowControl w:val="0"/>
        <w:ind w:firstLine="709"/>
      </w:pPr>
      <w:r w:rsidRPr="00615F06">
        <w:t>Для младшего подросткового возраста характерными агрессивными и враждебными реакциями являются:</w:t>
      </w:r>
    </w:p>
    <w:p w:rsidR="004C75D0" w:rsidRPr="00615F06" w:rsidRDefault="004C75D0" w:rsidP="00615F06">
      <w:pPr>
        <w:pStyle w:val="a3"/>
        <w:keepNext/>
        <w:widowControl w:val="0"/>
        <w:ind w:firstLine="709"/>
        <w:rPr>
          <w:iCs/>
        </w:rPr>
      </w:pPr>
      <w:r w:rsidRPr="00615F06">
        <w:t xml:space="preserve">- </w:t>
      </w:r>
      <w:r w:rsidRPr="00615F06">
        <w:rPr>
          <w:iCs/>
        </w:rPr>
        <w:t>физическая агрессия</w:t>
      </w:r>
    </w:p>
    <w:p w:rsidR="004C75D0" w:rsidRPr="00615F06" w:rsidRDefault="004C75D0" w:rsidP="00615F06">
      <w:pPr>
        <w:pStyle w:val="a3"/>
        <w:keepNext/>
        <w:widowControl w:val="0"/>
        <w:ind w:firstLine="709"/>
        <w:rPr>
          <w:iCs/>
        </w:rPr>
      </w:pPr>
      <w:r w:rsidRPr="00615F06">
        <w:t xml:space="preserve">- </w:t>
      </w:r>
      <w:r w:rsidRPr="00615F06">
        <w:rPr>
          <w:iCs/>
        </w:rPr>
        <w:t>раздражение</w:t>
      </w:r>
    </w:p>
    <w:p w:rsidR="004C75D0" w:rsidRPr="00615F06" w:rsidRDefault="004C75D0" w:rsidP="00615F06">
      <w:pPr>
        <w:pStyle w:val="a3"/>
        <w:keepNext/>
        <w:widowControl w:val="0"/>
        <w:ind w:firstLine="709"/>
        <w:rPr>
          <w:iCs/>
        </w:rPr>
      </w:pPr>
      <w:r w:rsidRPr="00615F06">
        <w:t xml:space="preserve">- </w:t>
      </w:r>
      <w:r w:rsidRPr="00615F06">
        <w:rPr>
          <w:iCs/>
        </w:rPr>
        <w:t>обида</w:t>
      </w:r>
    </w:p>
    <w:p w:rsidR="004C75D0" w:rsidRPr="00615F06" w:rsidRDefault="004C75D0" w:rsidP="00615F06">
      <w:pPr>
        <w:pStyle w:val="a3"/>
        <w:keepNext/>
        <w:widowControl w:val="0"/>
        <w:ind w:firstLine="709"/>
        <w:rPr>
          <w:iCs/>
        </w:rPr>
      </w:pPr>
      <w:r w:rsidRPr="00615F06">
        <w:t xml:space="preserve">- </w:t>
      </w:r>
      <w:r w:rsidRPr="00615F06">
        <w:rPr>
          <w:iCs/>
        </w:rPr>
        <w:t>подозрительность</w:t>
      </w:r>
    </w:p>
    <w:p w:rsidR="004C75D0" w:rsidRPr="00615F06" w:rsidRDefault="00615F06" w:rsidP="00615F06">
      <w:pPr>
        <w:pStyle w:val="a3"/>
        <w:keepNext/>
        <w:widowControl w:val="0"/>
        <w:ind w:firstLine="709"/>
      </w:pPr>
      <w:r>
        <w:br w:type="page"/>
      </w:r>
      <w:r w:rsidR="007A682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399.75pt">
            <v:imagedata r:id="rId7" o:title=""/>
          </v:shape>
        </w:pict>
      </w:r>
    </w:p>
    <w:p w:rsidR="004C75D0" w:rsidRPr="00615F06" w:rsidRDefault="004C75D0" w:rsidP="00615F06">
      <w:pPr>
        <w:pStyle w:val="1"/>
        <w:widowControl w:val="0"/>
        <w:spacing w:before="0" w:after="0" w:line="360" w:lineRule="auto"/>
        <w:ind w:firstLine="709"/>
        <w:jc w:val="center"/>
        <w:rPr>
          <w:rFonts w:ascii="Times New Roman" w:hAnsi="Times New Roman"/>
          <w:sz w:val="28"/>
        </w:rPr>
      </w:pPr>
      <w:r w:rsidRPr="00615F06">
        <w:rPr>
          <w:rFonts w:ascii="Times New Roman" w:hAnsi="Times New Roman"/>
          <w:b w:val="0"/>
          <w:sz w:val="28"/>
        </w:rPr>
        <w:br w:type="page"/>
      </w:r>
      <w:r w:rsidRPr="00615F06">
        <w:rPr>
          <w:rFonts w:ascii="Times New Roman" w:hAnsi="Times New Roman"/>
          <w:sz w:val="28"/>
        </w:rPr>
        <w:t>Заключение</w:t>
      </w:r>
      <w:bookmarkEnd w:id="14"/>
    </w:p>
    <w:p w:rsidR="004C75D0" w:rsidRPr="00615F06" w:rsidRDefault="004C75D0" w:rsidP="00615F06">
      <w:pPr>
        <w:pStyle w:val="a3"/>
        <w:keepNext/>
        <w:widowControl w:val="0"/>
        <w:ind w:firstLine="709"/>
      </w:pPr>
    </w:p>
    <w:p w:rsidR="004C75D0" w:rsidRPr="00615F06" w:rsidRDefault="004C75D0" w:rsidP="00615F06">
      <w:pPr>
        <w:pStyle w:val="a3"/>
        <w:keepNext/>
        <w:widowControl w:val="0"/>
        <w:ind w:firstLine="709"/>
      </w:pPr>
      <w:r w:rsidRPr="00615F06">
        <w:t xml:space="preserve">Таким образом, мы проанализировали различные теоретические подходы к изучению агрессивного поведения, а также рассмотрели типологию агрессии, предложенную разными авторами. </w:t>
      </w:r>
    </w:p>
    <w:p w:rsidR="004C75D0" w:rsidRPr="00615F06" w:rsidRDefault="004C75D0" w:rsidP="00615F06">
      <w:pPr>
        <w:pStyle w:val="a3"/>
        <w:keepNext/>
        <w:widowControl w:val="0"/>
        <w:ind w:firstLine="709"/>
        <w:rPr>
          <w:iCs/>
        </w:rPr>
      </w:pPr>
      <w:r w:rsidRPr="00615F06">
        <w:t xml:space="preserve">Как показали результаты проведенного нами исследования, младшие подростки проявляют большую </w:t>
      </w:r>
      <w:r w:rsidRPr="00615F06">
        <w:rPr>
          <w:iCs/>
        </w:rPr>
        <w:t>физическую агрессию, раздражение, обиду и подозрительность</w:t>
      </w:r>
      <w:r w:rsidRPr="00615F06">
        <w:t xml:space="preserve">; тогда как у старших подростков преобладают такие виды агрессии как </w:t>
      </w:r>
      <w:r w:rsidRPr="00615F06">
        <w:rPr>
          <w:iCs/>
        </w:rPr>
        <w:t>косвенная, вербальная</w:t>
      </w:r>
      <w:r w:rsidRPr="00615F06">
        <w:t xml:space="preserve">, а также </w:t>
      </w:r>
      <w:r w:rsidRPr="00615F06">
        <w:rPr>
          <w:iCs/>
        </w:rPr>
        <w:t>негативизм и угрызения совести.</w:t>
      </w:r>
    </w:p>
    <w:p w:rsidR="004C75D0" w:rsidRPr="00615F06" w:rsidRDefault="004C75D0" w:rsidP="00615F06">
      <w:pPr>
        <w:pStyle w:val="a3"/>
        <w:keepNext/>
        <w:widowControl w:val="0"/>
        <w:ind w:firstLine="709"/>
      </w:pPr>
      <w:r w:rsidRPr="00615F06">
        <w:t>Сопоставив результаты нашего исследования с нашими предположениями, можно сделать вывод, что наша гипотеза частично подтвердилась. Мы предполагали, что в младшем подростковом возрасте ярче выражены: физическая агрессия, раздражение, подозрительность; в старшем подростковом возрасте ярче выражены косвенная агрессия, негативизм, обида, вербальная агрессия, угрызения совести и чувство вины</w:t>
      </w:r>
    </w:p>
    <w:p w:rsidR="004C75D0" w:rsidRPr="00615F06" w:rsidRDefault="004C75D0" w:rsidP="00615F06">
      <w:pPr>
        <w:pStyle w:val="a3"/>
        <w:keepNext/>
        <w:widowControl w:val="0"/>
        <w:ind w:firstLine="709"/>
      </w:pPr>
      <w:r w:rsidRPr="00615F06">
        <w:t>Однако в нашем исследовании не подтвердился тот факт, что обида более характерна для старшего подросткового возраста. Однако разница составляет всего 3,8%, поэтому нельзя с большой уверенностью утверждать, что данная категория в гораздо большей степени характерна для младшего подросткового возраста. Скорее, можно говорить о примерно равной степени выраженности обиды как у младших, так и у старших подростков.</w:t>
      </w:r>
    </w:p>
    <w:p w:rsidR="004C75D0" w:rsidRPr="00615F06" w:rsidRDefault="004C75D0" w:rsidP="00615F06">
      <w:pPr>
        <w:pStyle w:val="a3"/>
        <w:keepNext/>
        <w:widowControl w:val="0"/>
        <w:ind w:firstLine="709"/>
      </w:pPr>
      <w:r w:rsidRPr="00615F06">
        <w:t>Следовательно,</w:t>
      </w:r>
      <w:r w:rsidR="00615F06">
        <w:t xml:space="preserve"> </w:t>
      </w:r>
      <w:r w:rsidRPr="00615F06">
        <w:t>наша гипотеза подтвердилась по семи из восьми</w:t>
      </w:r>
      <w:r w:rsidR="00615F06">
        <w:t xml:space="preserve"> </w:t>
      </w:r>
      <w:r w:rsidRPr="00615F06">
        <w:t xml:space="preserve">изучаемых категорий. </w:t>
      </w:r>
    </w:p>
    <w:p w:rsidR="004C75D0" w:rsidRPr="00615F06" w:rsidRDefault="004C75D0" w:rsidP="00615F06">
      <w:pPr>
        <w:pStyle w:val="1"/>
        <w:widowControl w:val="0"/>
        <w:spacing w:before="0" w:after="0" w:line="360" w:lineRule="auto"/>
        <w:ind w:firstLine="709"/>
        <w:jc w:val="center"/>
        <w:rPr>
          <w:rFonts w:ascii="Times New Roman" w:hAnsi="Times New Roman"/>
          <w:sz w:val="28"/>
        </w:rPr>
      </w:pPr>
      <w:r w:rsidRPr="00615F06">
        <w:rPr>
          <w:rFonts w:ascii="Times New Roman" w:hAnsi="Times New Roman"/>
          <w:b w:val="0"/>
          <w:sz w:val="28"/>
        </w:rPr>
        <w:br w:type="page"/>
      </w:r>
      <w:bookmarkStart w:id="15" w:name="_Toc91772514"/>
      <w:r w:rsidRPr="00615F06">
        <w:rPr>
          <w:rFonts w:ascii="Times New Roman" w:hAnsi="Times New Roman"/>
          <w:sz w:val="28"/>
        </w:rPr>
        <w:t>Использованная литература</w:t>
      </w:r>
      <w:bookmarkEnd w:id="15"/>
    </w:p>
    <w:p w:rsidR="004C75D0" w:rsidRPr="00615F06" w:rsidRDefault="004C75D0" w:rsidP="00615F06">
      <w:pPr>
        <w:keepNext/>
        <w:widowControl w:val="0"/>
        <w:spacing w:line="360" w:lineRule="auto"/>
        <w:ind w:firstLine="709"/>
        <w:jc w:val="both"/>
        <w:rPr>
          <w:sz w:val="28"/>
        </w:rPr>
      </w:pPr>
    </w:p>
    <w:p w:rsidR="00615F06" w:rsidRPr="00615F06" w:rsidRDefault="00615F06" w:rsidP="00615F06">
      <w:pPr>
        <w:keepNext/>
        <w:widowControl w:val="0"/>
        <w:numPr>
          <w:ilvl w:val="0"/>
          <w:numId w:val="6"/>
        </w:numPr>
        <w:tabs>
          <w:tab w:val="left" w:pos="828"/>
        </w:tabs>
        <w:spacing w:line="360" w:lineRule="auto"/>
        <w:ind w:left="0" w:firstLine="0"/>
        <w:rPr>
          <w:sz w:val="28"/>
          <w:szCs w:val="28"/>
        </w:rPr>
      </w:pPr>
      <w:r w:rsidRPr="00615F06">
        <w:rPr>
          <w:iCs/>
          <w:sz w:val="28"/>
          <w:szCs w:val="28"/>
        </w:rPr>
        <w:t>Ананьев Б. Г. Человек как предмет познания. — Л., Изд-во Ленингр. ун-та, 1968. - 339 с.</w:t>
      </w:r>
    </w:p>
    <w:p w:rsidR="00615F06" w:rsidRPr="00615F06" w:rsidRDefault="00615F06" w:rsidP="00615F06">
      <w:pPr>
        <w:keepNext/>
        <w:widowControl w:val="0"/>
        <w:numPr>
          <w:ilvl w:val="0"/>
          <w:numId w:val="6"/>
        </w:numPr>
        <w:tabs>
          <w:tab w:val="left" w:pos="828"/>
        </w:tabs>
        <w:spacing w:line="360" w:lineRule="auto"/>
        <w:ind w:left="0" w:firstLine="0"/>
        <w:rPr>
          <w:iCs/>
          <w:sz w:val="28"/>
          <w:szCs w:val="28"/>
        </w:rPr>
      </w:pPr>
      <w:r w:rsidRPr="00615F06">
        <w:rPr>
          <w:iCs/>
          <w:sz w:val="28"/>
          <w:szCs w:val="28"/>
        </w:rPr>
        <w:t>Бандура А. Уолтерс Р. Подростковая агрессия. - М., 1999. – 512с.</w:t>
      </w:r>
    </w:p>
    <w:p w:rsidR="00615F06" w:rsidRDefault="00615F06" w:rsidP="00615F06">
      <w:pPr>
        <w:keepNext/>
        <w:widowControl w:val="0"/>
        <w:numPr>
          <w:ilvl w:val="0"/>
          <w:numId w:val="6"/>
        </w:numPr>
        <w:tabs>
          <w:tab w:val="left" w:pos="828"/>
        </w:tabs>
        <w:spacing w:line="360" w:lineRule="auto"/>
        <w:ind w:left="0" w:firstLine="0"/>
        <w:rPr>
          <w:sz w:val="28"/>
          <w:szCs w:val="28"/>
        </w:rPr>
      </w:pPr>
      <w:r w:rsidRPr="00615F06">
        <w:rPr>
          <w:sz w:val="28"/>
          <w:szCs w:val="28"/>
        </w:rPr>
        <w:t>Божович Л. И. Личность и ее формирование в детском возрасте. – М.: Просвещение, 1986. – 464 с.</w:t>
      </w:r>
    </w:p>
    <w:p w:rsidR="00615F06" w:rsidRPr="00615F06" w:rsidRDefault="00615F06" w:rsidP="00615F06">
      <w:pPr>
        <w:keepNext/>
        <w:widowControl w:val="0"/>
        <w:numPr>
          <w:ilvl w:val="0"/>
          <w:numId w:val="6"/>
        </w:numPr>
        <w:tabs>
          <w:tab w:val="left" w:pos="828"/>
        </w:tabs>
        <w:spacing w:line="360" w:lineRule="auto"/>
        <w:ind w:left="0" w:firstLine="0"/>
        <w:rPr>
          <w:sz w:val="28"/>
          <w:szCs w:val="28"/>
        </w:rPr>
      </w:pPr>
      <w:r w:rsidRPr="00615F06">
        <w:rPr>
          <w:sz w:val="28"/>
          <w:szCs w:val="28"/>
        </w:rPr>
        <w:t>Божович Л. И. Личность и ее формирование в детском возрасте. – М: Просвещение, 1986. – 464 с.</w:t>
      </w:r>
    </w:p>
    <w:p w:rsidR="00615F06" w:rsidRDefault="00615F06" w:rsidP="00615F06">
      <w:pPr>
        <w:keepNext/>
        <w:widowControl w:val="0"/>
        <w:numPr>
          <w:ilvl w:val="0"/>
          <w:numId w:val="6"/>
        </w:numPr>
        <w:tabs>
          <w:tab w:val="left" w:pos="828"/>
        </w:tabs>
        <w:spacing w:line="360" w:lineRule="auto"/>
        <w:ind w:left="0" w:firstLine="0"/>
        <w:rPr>
          <w:sz w:val="28"/>
          <w:szCs w:val="28"/>
        </w:rPr>
      </w:pPr>
      <w:r w:rsidRPr="00615F06">
        <w:rPr>
          <w:iCs/>
          <w:sz w:val="28"/>
          <w:szCs w:val="28"/>
        </w:rPr>
        <w:t>Бэрон Р. Ричардсон Д. Агрессия. – СПб.: Питер, 1997. – 336с.</w:t>
      </w:r>
    </w:p>
    <w:p w:rsidR="00615F06" w:rsidRDefault="00615F06" w:rsidP="00615F06">
      <w:pPr>
        <w:keepNext/>
        <w:widowControl w:val="0"/>
        <w:numPr>
          <w:ilvl w:val="0"/>
          <w:numId w:val="6"/>
        </w:numPr>
        <w:tabs>
          <w:tab w:val="left" w:pos="828"/>
        </w:tabs>
        <w:spacing w:line="360" w:lineRule="auto"/>
        <w:ind w:left="0" w:firstLine="0"/>
        <w:rPr>
          <w:sz w:val="28"/>
          <w:szCs w:val="28"/>
        </w:rPr>
      </w:pPr>
      <w:r w:rsidRPr="00615F06">
        <w:rPr>
          <w:sz w:val="28"/>
          <w:szCs w:val="28"/>
        </w:rPr>
        <w:t>Завражец С.А. Агрессивные фантазии в детском подростковом возрасте // Вопросы психологии. – 1993.- №3 – с. 43-49.</w:t>
      </w:r>
    </w:p>
    <w:p w:rsidR="00615F06" w:rsidRDefault="00615F06" w:rsidP="00615F06">
      <w:pPr>
        <w:keepNext/>
        <w:widowControl w:val="0"/>
        <w:numPr>
          <w:ilvl w:val="0"/>
          <w:numId w:val="6"/>
        </w:numPr>
        <w:tabs>
          <w:tab w:val="left" w:pos="828"/>
        </w:tabs>
        <w:spacing w:line="360" w:lineRule="auto"/>
        <w:ind w:left="0" w:firstLine="0"/>
        <w:rPr>
          <w:sz w:val="28"/>
          <w:szCs w:val="28"/>
        </w:rPr>
      </w:pPr>
      <w:r w:rsidRPr="00615F06">
        <w:rPr>
          <w:sz w:val="28"/>
          <w:szCs w:val="28"/>
        </w:rPr>
        <w:t>Ковалев.П. Возрастно-половые особенности отражения в сознании структуры собственной агрессивности и агрессивного поведения. – СПб., 1996.- С.283.</w:t>
      </w:r>
    </w:p>
    <w:p w:rsidR="00615F06" w:rsidRPr="00615F06" w:rsidRDefault="00615F06" w:rsidP="00615F06">
      <w:pPr>
        <w:keepNext/>
        <w:widowControl w:val="0"/>
        <w:numPr>
          <w:ilvl w:val="0"/>
          <w:numId w:val="6"/>
        </w:numPr>
        <w:tabs>
          <w:tab w:val="left" w:pos="828"/>
        </w:tabs>
        <w:spacing w:line="360" w:lineRule="auto"/>
        <w:ind w:left="0" w:firstLine="0"/>
        <w:rPr>
          <w:sz w:val="28"/>
          <w:szCs w:val="28"/>
        </w:rPr>
      </w:pPr>
      <w:r w:rsidRPr="00615F06">
        <w:rPr>
          <w:sz w:val="28"/>
          <w:szCs w:val="28"/>
        </w:rPr>
        <w:t>Кон И. С. Психология ранней юности. – М.: Просвещение, 1989– 255с.</w:t>
      </w:r>
    </w:p>
    <w:p w:rsidR="00615F06" w:rsidRPr="00615F06" w:rsidRDefault="00615F06" w:rsidP="00615F06">
      <w:pPr>
        <w:keepNext/>
        <w:widowControl w:val="0"/>
        <w:numPr>
          <w:ilvl w:val="0"/>
          <w:numId w:val="6"/>
        </w:numPr>
        <w:tabs>
          <w:tab w:val="left" w:pos="828"/>
        </w:tabs>
        <w:spacing w:line="360" w:lineRule="auto"/>
        <w:ind w:left="0" w:firstLine="0"/>
        <w:rPr>
          <w:sz w:val="28"/>
          <w:szCs w:val="28"/>
        </w:rPr>
      </w:pPr>
      <w:r w:rsidRPr="00615F06">
        <w:rPr>
          <w:iCs/>
          <w:sz w:val="28"/>
          <w:szCs w:val="28"/>
        </w:rPr>
        <w:t>Кон И.С., Фельдштейн Д.И. Отрочество как этап жизни и некоторые психолого-педагогические характеристики переходного возраста. // Хрестоматия возрастной психологии / Под ред. Фельдштейн Д.И. М.: Институт практической психологии, 1996 , С. 239-247</w:t>
      </w:r>
    </w:p>
    <w:p w:rsidR="00615F06" w:rsidRPr="00615F06" w:rsidRDefault="00615F06" w:rsidP="00615F06">
      <w:pPr>
        <w:keepNext/>
        <w:widowControl w:val="0"/>
        <w:numPr>
          <w:ilvl w:val="0"/>
          <w:numId w:val="6"/>
        </w:numPr>
        <w:tabs>
          <w:tab w:val="left" w:pos="828"/>
        </w:tabs>
        <w:spacing w:line="360" w:lineRule="auto"/>
        <w:ind w:left="0" w:firstLine="0"/>
        <w:rPr>
          <w:iCs/>
          <w:sz w:val="28"/>
          <w:szCs w:val="28"/>
        </w:rPr>
      </w:pPr>
      <w:r w:rsidRPr="00615F06">
        <w:rPr>
          <w:iCs/>
          <w:sz w:val="28"/>
          <w:szCs w:val="28"/>
        </w:rPr>
        <w:t>Лоренц К. Агрессия (так называемое «зло») - М., 1994. –269с.</w:t>
      </w:r>
    </w:p>
    <w:p w:rsidR="00615F06" w:rsidRDefault="00615F06" w:rsidP="00615F06">
      <w:pPr>
        <w:keepNext/>
        <w:widowControl w:val="0"/>
        <w:numPr>
          <w:ilvl w:val="0"/>
          <w:numId w:val="6"/>
        </w:numPr>
        <w:tabs>
          <w:tab w:val="left" w:pos="828"/>
        </w:tabs>
        <w:spacing w:line="360" w:lineRule="auto"/>
        <w:ind w:left="0" w:firstLine="0"/>
        <w:rPr>
          <w:sz w:val="28"/>
          <w:szCs w:val="28"/>
        </w:rPr>
      </w:pPr>
      <w:r w:rsidRPr="00615F06">
        <w:rPr>
          <w:sz w:val="28"/>
          <w:szCs w:val="28"/>
        </w:rPr>
        <w:t>Матюхина Э.В. Коммуникативный контекст как условие проявления агрессивности у подростков // Журнал практического психолога. 1998. №5. С. 20-22.</w:t>
      </w:r>
    </w:p>
    <w:p w:rsidR="00615F06" w:rsidRPr="00615F06" w:rsidRDefault="00615F06" w:rsidP="00615F06">
      <w:pPr>
        <w:keepNext/>
        <w:widowControl w:val="0"/>
        <w:numPr>
          <w:ilvl w:val="0"/>
          <w:numId w:val="6"/>
        </w:numPr>
        <w:tabs>
          <w:tab w:val="left" w:pos="828"/>
        </w:tabs>
        <w:spacing w:line="360" w:lineRule="auto"/>
        <w:ind w:left="0" w:firstLine="0"/>
        <w:rPr>
          <w:sz w:val="28"/>
          <w:szCs w:val="28"/>
        </w:rPr>
      </w:pPr>
      <w:r w:rsidRPr="00615F06">
        <w:rPr>
          <w:sz w:val="28"/>
          <w:szCs w:val="28"/>
        </w:rPr>
        <w:t>Мухина В. С. Возрастная психология: феноменология развития, детство, отрочество. – М.: Издательский центр «Академия», 2000. – 456 с.</w:t>
      </w:r>
    </w:p>
    <w:p w:rsidR="00615F06" w:rsidRPr="00615F06" w:rsidRDefault="00615F06" w:rsidP="00615F06">
      <w:pPr>
        <w:keepNext/>
        <w:widowControl w:val="0"/>
        <w:numPr>
          <w:ilvl w:val="0"/>
          <w:numId w:val="6"/>
        </w:numPr>
        <w:tabs>
          <w:tab w:val="left" w:pos="828"/>
        </w:tabs>
        <w:spacing w:line="360" w:lineRule="auto"/>
        <w:ind w:left="0" w:firstLine="0"/>
        <w:rPr>
          <w:sz w:val="28"/>
          <w:szCs w:val="28"/>
        </w:rPr>
      </w:pPr>
      <w:r w:rsidRPr="00615F06">
        <w:rPr>
          <w:iCs/>
          <w:sz w:val="28"/>
          <w:szCs w:val="28"/>
        </w:rPr>
        <w:t>Немов P. С. Психология. Учеб. для студентов высш. пед. учеб. заведений. Кн. 2 .-М.: Просвещение: Владос, 1994.- 576 с.</w:t>
      </w:r>
    </w:p>
    <w:p w:rsidR="00615F06" w:rsidRDefault="00615F06" w:rsidP="00615F06">
      <w:pPr>
        <w:keepNext/>
        <w:widowControl w:val="0"/>
        <w:numPr>
          <w:ilvl w:val="0"/>
          <w:numId w:val="6"/>
        </w:numPr>
        <w:tabs>
          <w:tab w:val="left" w:pos="828"/>
        </w:tabs>
        <w:spacing w:line="360" w:lineRule="auto"/>
        <w:ind w:left="0" w:firstLine="0"/>
        <w:rPr>
          <w:sz w:val="28"/>
          <w:szCs w:val="28"/>
        </w:rPr>
      </w:pPr>
      <w:r w:rsidRPr="00615F06">
        <w:rPr>
          <w:iCs/>
          <w:sz w:val="28"/>
          <w:szCs w:val="28"/>
        </w:rPr>
        <w:t>Обухова Л. Ф. Возрастная психология. – М.: Педагогическое общество России, 1999. – 442 с.</w:t>
      </w:r>
    </w:p>
    <w:p w:rsidR="00615F06" w:rsidRPr="00615F06" w:rsidRDefault="00615F06" w:rsidP="00615F06">
      <w:pPr>
        <w:keepNext/>
        <w:widowControl w:val="0"/>
        <w:numPr>
          <w:ilvl w:val="0"/>
          <w:numId w:val="6"/>
        </w:numPr>
        <w:tabs>
          <w:tab w:val="left" w:pos="828"/>
        </w:tabs>
        <w:spacing w:line="360" w:lineRule="auto"/>
        <w:ind w:left="0" w:firstLine="0"/>
        <w:rPr>
          <w:sz w:val="28"/>
          <w:szCs w:val="28"/>
        </w:rPr>
      </w:pPr>
      <w:r w:rsidRPr="00615F06">
        <w:rPr>
          <w:sz w:val="28"/>
          <w:szCs w:val="28"/>
        </w:rPr>
        <w:t>Осницкий А.К. Психологический анализ агрессивных проявлений учащихся // Вопросы психологии. – 1994. №3. - с.61-68.</w:t>
      </w:r>
    </w:p>
    <w:p w:rsidR="00615F06" w:rsidRPr="00615F06" w:rsidRDefault="00615F06" w:rsidP="00615F06">
      <w:pPr>
        <w:keepNext/>
        <w:widowControl w:val="0"/>
        <w:numPr>
          <w:ilvl w:val="0"/>
          <w:numId w:val="6"/>
        </w:numPr>
        <w:tabs>
          <w:tab w:val="left" w:pos="828"/>
        </w:tabs>
        <w:spacing w:line="360" w:lineRule="auto"/>
        <w:ind w:left="0" w:firstLine="0"/>
        <w:rPr>
          <w:sz w:val="28"/>
          <w:szCs w:val="28"/>
        </w:rPr>
      </w:pPr>
      <w:r w:rsidRPr="00615F06">
        <w:rPr>
          <w:iCs/>
          <w:sz w:val="28"/>
          <w:szCs w:val="28"/>
        </w:rPr>
        <w:t>Прихожан А. М., Толстых Н. Н. Подросток в учебнике и в жизни. – М.: Издательство «Знание», 1990. – 80 с.</w:t>
      </w:r>
    </w:p>
    <w:p w:rsidR="00615F06" w:rsidRPr="00615F06" w:rsidRDefault="00615F06" w:rsidP="00615F06">
      <w:pPr>
        <w:keepNext/>
        <w:widowControl w:val="0"/>
        <w:numPr>
          <w:ilvl w:val="0"/>
          <w:numId w:val="6"/>
        </w:numPr>
        <w:tabs>
          <w:tab w:val="left" w:pos="828"/>
        </w:tabs>
        <w:spacing w:line="360" w:lineRule="auto"/>
        <w:ind w:left="0" w:firstLine="0"/>
        <w:rPr>
          <w:sz w:val="28"/>
          <w:szCs w:val="28"/>
        </w:rPr>
      </w:pPr>
      <w:r w:rsidRPr="00615F06">
        <w:rPr>
          <w:iCs/>
          <w:sz w:val="28"/>
          <w:szCs w:val="28"/>
        </w:rPr>
        <w:t>Психология человека от рождения до смерти / Под общей редакцией Реана А. А. – СПб.: ПРАЙМ-ЕВРОЗНАК, 2002. – 656 с.</w:t>
      </w:r>
    </w:p>
    <w:p w:rsidR="00615F06" w:rsidRDefault="00615F06" w:rsidP="00615F06">
      <w:pPr>
        <w:keepNext/>
        <w:widowControl w:val="0"/>
        <w:numPr>
          <w:ilvl w:val="0"/>
          <w:numId w:val="6"/>
        </w:numPr>
        <w:tabs>
          <w:tab w:val="left" w:pos="828"/>
        </w:tabs>
        <w:spacing w:line="360" w:lineRule="auto"/>
        <w:ind w:left="0" w:firstLine="0"/>
        <w:rPr>
          <w:sz w:val="28"/>
          <w:szCs w:val="28"/>
        </w:rPr>
      </w:pPr>
      <w:r w:rsidRPr="00615F06">
        <w:rPr>
          <w:iCs/>
          <w:sz w:val="28"/>
          <w:szCs w:val="28"/>
        </w:rPr>
        <w:t>Психология человеческой агрессивности / К.В. Сельченок. – Мн., 1999. – 656с.</w:t>
      </w:r>
    </w:p>
    <w:p w:rsidR="00615F06" w:rsidRPr="00615F06" w:rsidRDefault="00615F06" w:rsidP="00615F06">
      <w:pPr>
        <w:keepNext/>
        <w:widowControl w:val="0"/>
        <w:numPr>
          <w:ilvl w:val="0"/>
          <w:numId w:val="6"/>
        </w:numPr>
        <w:tabs>
          <w:tab w:val="left" w:pos="828"/>
        </w:tabs>
        <w:spacing w:line="360" w:lineRule="auto"/>
        <w:ind w:left="0" w:firstLine="0"/>
        <w:rPr>
          <w:sz w:val="28"/>
          <w:szCs w:val="28"/>
        </w:rPr>
      </w:pPr>
      <w:r w:rsidRPr="00615F06">
        <w:rPr>
          <w:sz w:val="28"/>
          <w:szCs w:val="28"/>
        </w:rPr>
        <w:t>Реан А. А., Коломинский Я. Л. Социальная педагогическая психология. – СПб.: ЗАО «Издательство “Питер”», 1999. – 416 с.</w:t>
      </w:r>
    </w:p>
    <w:p w:rsidR="00615F06" w:rsidRDefault="00615F06" w:rsidP="00615F06">
      <w:pPr>
        <w:keepNext/>
        <w:widowControl w:val="0"/>
        <w:numPr>
          <w:ilvl w:val="0"/>
          <w:numId w:val="6"/>
        </w:numPr>
        <w:tabs>
          <w:tab w:val="left" w:pos="828"/>
        </w:tabs>
        <w:spacing w:line="360" w:lineRule="auto"/>
        <w:ind w:left="0" w:firstLine="0"/>
        <w:rPr>
          <w:sz w:val="28"/>
          <w:szCs w:val="28"/>
        </w:rPr>
      </w:pPr>
      <w:r w:rsidRPr="00615F06">
        <w:rPr>
          <w:iCs/>
          <w:sz w:val="28"/>
          <w:szCs w:val="28"/>
        </w:rPr>
        <w:t>Реан А.А. Агрессия и агрессивность личности // Психологический журнал. – 1996. - №5. – С.3-18.</w:t>
      </w:r>
    </w:p>
    <w:p w:rsidR="00615F06" w:rsidRPr="00615F06" w:rsidRDefault="00615F06" w:rsidP="00615F06">
      <w:pPr>
        <w:keepNext/>
        <w:widowControl w:val="0"/>
        <w:numPr>
          <w:ilvl w:val="0"/>
          <w:numId w:val="6"/>
        </w:numPr>
        <w:tabs>
          <w:tab w:val="left" w:pos="828"/>
        </w:tabs>
        <w:spacing w:line="360" w:lineRule="auto"/>
        <w:ind w:left="0" w:firstLine="0"/>
        <w:rPr>
          <w:sz w:val="28"/>
          <w:szCs w:val="28"/>
        </w:rPr>
      </w:pPr>
      <w:r w:rsidRPr="00615F06">
        <w:rPr>
          <w:sz w:val="28"/>
          <w:szCs w:val="28"/>
        </w:rPr>
        <w:t>Реан А.А., Трофимова Н.Б. Гендерные различия структуры агрессивности у подростков // Актуальные проблемы деятельности практических психологов. - 1999. - №3. - С.6-7.</w:t>
      </w:r>
    </w:p>
    <w:p w:rsidR="00615F06" w:rsidRPr="00615F06" w:rsidRDefault="00615F06" w:rsidP="00615F06">
      <w:pPr>
        <w:keepNext/>
        <w:widowControl w:val="0"/>
        <w:numPr>
          <w:ilvl w:val="0"/>
          <w:numId w:val="6"/>
        </w:numPr>
        <w:tabs>
          <w:tab w:val="left" w:pos="828"/>
        </w:tabs>
        <w:spacing w:line="360" w:lineRule="auto"/>
        <w:ind w:left="0" w:firstLine="0"/>
        <w:rPr>
          <w:sz w:val="28"/>
          <w:szCs w:val="28"/>
        </w:rPr>
      </w:pPr>
      <w:r w:rsidRPr="00615F06">
        <w:rPr>
          <w:iCs/>
          <w:sz w:val="28"/>
          <w:szCs w:val="28"/>
        </w:rPr>
        <w:t>Румянцева Т.Г. Понятие агрессивности в современной зарубежной психологии // Вопросы психологии. – 1991. - № 1. – с.51-64.</w:t>
      </w:r>
    </w:p>
    <w:p w:rsidR="00615F06" w:rsidRDefault="00615F06" w:rsidP="00615F06">
      <w:pPr>
        <w:keepNext/>
        <w:widowControl w:val="0"/>
        <w:numPr>
          <w:ilvl w:val="0"/>
          <w:numId w:val="6"/>
        </w:numPr>
        <w:tabs>
          <w:tab w:val="left" w:pos="828"/>
        </w:tabs>
        <w:spacing w:line="360" w:lineRule="auto"/>
        <w:ind w:left="0" w:firstLine="0"/>
        <w:rPr>
          <w:sz w:val="28"/>
          <w:szCs w:val="28"/>
        </w:rPr>
      </w:pPr>
      <w:r w:rsidRPr="00615F06">
        <w:rPr>
          <w:iCs/>
          <w:sz w:val="28"/>
          <w:szCs w:val="28"/>
        </w:rPr>
        <w:t>Семенюк Л.М. Психологические особенности агрессивного поведения подростков и условия его коррекции. М., 1996. – С.148.</w:t>
      </w:r>
    </w:p>
    <w:p w:rsidR="00615F06" w:rsidRPr="00615F06" w:rsidRDefault="00615F06" w:rsidP="00615F06">
      <w:pPr>
        <w:keepNext/>
        <w:widowControl w:val="0"/>
        <w:numPr>
          <w:ilvl w:val="0"/>
          <w:numId w:val="6"/>
        </w:numPr>
        <w:tabs>
          <w:tab w:val="left" w:pos="828"/>
        </w:tabs>
        <w:spacing w:line="360" w:lineRule="auto"/>
        <w:ind w:left="0" w:firstLine="0"/>
        <w:rPr>
          <w:sz w:val="28"/>
          <w:szCs w:val="28"/>
        </w:rPr>
      </w:pPr>
      <w:r w:rsidRPr="00615F06">
        <w:rPr>
          <w:sz w:val="28"/>
          <w:szCs w:val="28"/>
        </w:rPr>
        <w:t>Снегирева Т. В., Платон К. Н. Особенности межличностного восприятия в подростковом и раннем юношеском возрасте. – Кишинев: Штиинца, 1988. – 63 с.</w:t>
      </w:r>
    </w:p>
    <w:p w:rsidR="00615F06" w:rsidRPr="00615F06" w:rsidRDefault="00615F06" w:rsidP="00615F06">
      <w:pPr>
        <w:keepNext/>
        <w:widowControl w:val="0"/>
        <w:numPr>
          <w:ilvl w:val="0"/>
          <w:numId w:val="6"/>
        </w:numPr>
        <w:tabs>
          <w:tab w:val="left" w:pos="828"/>
        </w:tabs>
        <w:spacing w:line="360" w:lineRule="auto"/>
        <w:ind w:left="0" w:firstLine="0"/>
        <w:rPr>
          <w:sz w:val="28"/>
          <w:szCs w:val="28"/>
        </w:rPr>
      </w:pPr>
      <w:r w:rsidRPr="00615F06">
        <w:rPr>
          <w:iCs/>
          <w:sz w:val="28"/>
          <w:szCs w:val="28"/>
        </w:rPr>
        <w:t>Фельдштейн Д.И. Психология развивающейся личности. М.: Издательство “Институт Кулагина И.Ю. Возрастная психология (развитие ребенка от рождения до 17 лет ). М.: Изд-во УРАО., 1997, 176 с.</w:t>
      </w:r>
    </w:p>
    <w:p w:rsidR="00615F06" w:rsidRPr="00615F06" w:rsidRDefault="00615F06" w:rsidP="00615F06">
      <w:pPr>
        <w:keepNext/>
        <w:widowControl w:val="0"/>
        <w:numPr>
          <w:ilvl w:val="0"/>
          <w:numId w:val="6"/>
        </w:numPr>
        <w:tabs>
          <w:tab w:val="left" w:pos="828"/>
        </w:tabs>
        <w:spacing w:line="360" w:lineRule="auto"/>
        <w:ind w:left="0" w:firstLine="0"/>
        <w:rPr>
          <w:sz w:val="28"/>
          <w:szCs w:val="28"/>
        </w:rPr>
      </w:pPr>
      <w:r w:rsidRPr="00615F06">
        <w:rPr>
          <w:iCs/>
          <w:sz w:val="28"/>
          <w:szCs w:val="28"/>
        </w:rPr>
        <w:t>Фрейд З. Психология бессознательного: Сборник произведений/ Под ред. М.Г. Ярошевского — М., 1989. - 448 с.</w:t>
      </w:r>
    </w:p>
    <w:p w:rsidR="00615F06" w:rsidRDefault="00615F06" w:rsidP="00615F06">
      <w:pPr>
        <w:keepNext/>
        <w:widowControl w:val="0"/>
        <w:numPr>
          <w:ilvl w:val="0"/>
          <w:numId w:val="6"/>
        </w:numPr>
        <w:tabs>
          <w:tab w:val="left" w:pos="828"/>
        </w:tabs>
        <w:spacing w:line="360" w:lineRule="auto"/>
        <w:ind w:left="0" w:firstLine="0"/>
        <w:rPr>
          <w:sz w:val="28"/>
          <w:szCs w:val="28"/>
        </w:rPr>
      </w:pPr>
      <w:r w:rsidRPr="00615F06">
        <w:rPr>
          <w:iCs/>
          <w:sz w:val="28"/>
          <w:szCs w:val="28"/>
        </w:rPr>
        <w:t>Фромм Э. Анатомия человеческой деструктивности.— М., 1994.—447с.</w:t>
      </w:r>
    </w:p>
    <w:p w:rsidR="00615F06" w:rsidRPr="00615F06" w:rsidRDefault="00615F06" w:rsidP="00615F06">
      <w:pPr>
        <w:keepNext/>
        <w:widowControl w:val="0"/>
        <w:numPr>
          <w:ilvl w:val="0"/>
          <w:numId w:val="6"/>
        </w:numPr>
        <w:tabs>
          <w:tab w:val="left" w:pos="828"/>
        </w:tabs>
        <w:spacing w:line="360" w:lineRule="auto"/>
        <w:ind w:left="0" w:firstLine="0"/>
        <w:rPr>
          <w:sz w:val="28"/>
          <w:szCs w:val="28"/>
        </w:rPr>
      </w:pPr>
      <w:r w:rsidRPr="00615F06">
        <w:rPr>
          <w:sz w:val="28"/>
          <w:szCs w:val="28"/>
        </w:rPr>
        <w:t>Фурманов И.А. Детская агрессивность. М., 1996. – 192с.</w:t>
      </w:r>
      <w:bookmarkStart w:id="16" w:name="_GoBack"/>
      <w:bookmarkEnd w:id="16"/>
    </w:p>
    <w:sectPr w:rsidR="00615F06" w:rsidRPr="00615F06" w:rsidSect="00615F06">
      <w:footerReference w:type="even"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589" w:rsidRDefault="00282589">
      <w:r>
        <w:separator/>
      </w:r>
    </w:p>
  </w:endnote>
  <w:endnote w:type="continuationSeparator" w:id="0">
    <w:p w:rsidR="00282589" w:rsidRDefault="0028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A4D" w:rsidRDefault="00C50A4D">
    <w:pPr>
      <w:pStyle w:val="aa"/>
      <w:framePr w:wrap="around" w:vAnchor="text" w:hAnchor="margin" w:xAlign="right" w:y="1"/>
      <w:rPr>
        <w:rStyle w:val="ac"/>
      </w:rPr>
    </w:pPr>
  </w:p>
  <w:p w:rsidR="00C50A4D" w:rsidRDefault="00C50A4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589" w:rsidRDefault="00282589">
      <w:r>
        <w:separator/>
      </w:r>
    </w:p>
  </w:footnote>
  <w:footnote w:type="continuationSeparator" w:id="0">
    <w:p w:rsidR="00282589" w:rsidRDefault="00282589">
      <w:r>
        <w:continuationSeparator/>
      </w:r>
    </w:p>
  </w:footnote>
  <w:footnote w:id="1">
    <w:p w:rsidR="00282589" w:rsidRDefault="00C50A4D">
      <w:pPr>
        <w:pStyle w:val="a6"/>
      </w:pPr>
      <w:r>
        <w:rPr>
          <w:rStyle w:val="a8"/>
          <w:i/>
          <w:iCs/>
        </w:rPr>
        <w:footnoteRef/>
      </w:r>
      <w:r>
        <w:rPr>
          <w:i/>
          <w:iCs/>
        </w:rPr>
        <w:t xml:space="preserve"> С. 4.Реан А.А. Агрессия и агрессивность личности // Психологический журнал. – 1996. -  №5. – С.3-18.</w:t>
      </w:r>
    </w:p>
  </w:footnote>
  <w:footnote w:id="2">
    <w:p w:rsidR="00282589" w:rsidRDefault="00C50A4D">
      <w:pPr>
        <w:pStyle w:val="a6"/>
      </w:pPr>
      <w:r>
        <w:rPr>
          <w:rStyle w:val="a8"/>
          <w:i/>
          <w:iCs/>
        </w:rPr>
        <w:footnoteRef/>
      </w:r>
      <w:r>
        <w:rPr>
          <w:i/>
          <w:iCs/>
        </w:rPr>
        <w:t xml:space="preserve"> С.53 Румянцева Т.Г. Понятие агрессивности в современной зарубежной психологии // Вопросы психологии. – 1991. - № 1. – с.51-64.</w:t>
      </w:r>
    </w:p>
  </w:footnote>
  <w:footnote w:id="3">
    <w:p w:rsidR="00282589" w:rsidRDefault="00C50A4D">
      <w:pPr>
        <w:pStyle w:val="a6"/>
      </w:pPr>
      <w:r>
        <w:rPr>
          <w:rStyle w:val="a8"/>
          <w:i/>
          <w:iCs/>
        </w:rPr>
        <w:footnoteRef/>
      </w:r>
      <w:r>
        <w:rPr>
          <w:i/>
          <w:iCs/>
        </w:rPr>
        <w:t xml:space="preserve"> Бэрон Р. Ричардсон Д. Агрессия. – СПб.: Питер, 1997. – 336с.</w:t>
      </w:r>
    </w:p>
  </w:footnote>
  <w:footnote w:id="4">
    <w:p w:rsidR="00282589" w:rsidRDefault="00C50A4D">
      <w:pPr>
        <w:pStyle w:val="a6"/>
      </w:pPr>
      <w:r>
        <w:rPr>
          <w:rStyle w:val="a8"/>
          <w:i/>
          <w:iCs/>
        </w:rPr>
        <w:footnoteRef/>
      </w:r>
      <w:r>
        <w:rPr>
          <w:i/>
          <w:iCs/>
        </w:rPr>
        <w:t xml:space="preserve"> С. 48 Бэрон Р. Ричардсон Д. Агрессия. – СПб.: Питер, 1997. – 336с.</w:t>
      </w:r>
    </w:p>
  </w:footnote>
  <w:footnote w:id="5">
    <w:p w:rsidR="00282589" w:rsidRDefault="00C50A4D">
      <w:pPr>
        <w:pStyle w:val="a6"/>
      </w:pPr>
      <w:r>
        <w:rPr>
          <w:rStyle w:val="a8"/>
          <w:i/>
          <w:iCs/>
        </w:rPr>
        <w:footnoteRef/>
      </w:r>
      <w:r>
        <w:rPr>
          <w:i/>
          <w:iCs/>
        </w:rPr>
        <w:t xml:space="preserve"> С.32 Бэрон Р. Ричардсон Д. Агрессия. – СПб.: Питер, 1997. – 336с.</w:t>
      </w:r>
    </w:p>
  </w:footnote>
  <w:footnote w:id="6">
    <w:p w:rsidR="00282589" w:rsidRDefault="00C50A4D">
      <w:pPr>
        <w:pStyle w:val="a6"/>
      </w:pPr>
      <w:r>
        <w:rPr>
          <w:rStyle w:val="a8"/>
          <w:i/>
          <w:iCs/>
        </w:rPr>
        <w:footnoteRef/>
      </w:r>
      <w:r>
        <w:rPr>
          <w:i/>
          <w:iCs/>
        </w:rPr>
        <w:t xml:space="preserve"> Фрейд З. Психология бессознательного: Сборник произведений/ Под ред. М.Г. Ярошевского — М., 1989. - 448 с.</w:t>
      </w:r>
    </w:p>
  </w:footnote>
  <w:footnote w:id="7">
    <w:p w:rsidR="00282589" w:rsidRDefault="00C50A4D">
      <w:pPr>
        <w:pStyle w:val="a6"/>
      </w:pPr>
      <w:r>
        <w:rPr>
          <w:rStyle w:val="a8"/>
          <w:i/>
          <w:iCs/>
        </w:rPr>
        <w:footnoteRef/>
      </w:r>
      <w:r>
        <w:rPr>
          <w:i/>
          <w:iCs/>
        </w:rPr>
        <w:t xml:space="preserve"> С.33 Бэрон Р. Ричардсон Д. Агрессия. – СПб.: Питер, 1997. – 336с.</w:t>
      </w:r>
    </w:p>
  </w:footnote>
  <w:footnote w:id="8">
    <w:p w:rsidR="00282589" w:rsidRDefault="00C50A4D">
      <w:pPr>
        <w:pStyle w:val="a6"/>
      </w:pPr>
      <w:r>
        <w:rPr>
          <w:rStyle w:val="a8"/>
          <w:i/>
          <w:iCs/>
        </w:rPr>
        <w:footnoteRef/>
      </w:r>
      <w:r>
        <w:rPr>
          <w:i/>
          <w:iCs/>
        </w:rPr>
        <w:t xml:space="preserve"> Лоренц К. Агрессия (так называемое «зло») - М., 1994. –269с.</w:t>
      </w:r>
    </w:p>
  </w:footnote>
  <w:footnote w:id="9">
    <w:p w:rsidR="00282589" w:rsidRDefault="00C50A4D">
      <w:pPr>
        <w:pStyle w:val="a6"/>
      </w:pPr>
      <w:r>
        <w:rPr>
          <w:rStyle w:val="a8"/>
          <w:i/>
          <w:iCs/>
        </w:rPr>
        <w:footnoteRef/>
      </w:r>
      <w:r>
        <w:rPr>
          <w:i/>
          <w:iCs/>
        </w:rPr>
        <w:t xml:space="preserve"> Лоренц К. Агрессия (так называемое «зло») - М., 1994. –269с.</w:t>
      </w:r>
    </w:p>
  </w:footnote>
  <w:footnote w:id="10">
    <w:p w:rsidR="00282589" w:rsidRDefault="00C50A4D">
      <w:pPr>
        <w:pStyle w:val="a6"/>
      </w:pPr>
      <w:r>
        <w:rPr>
          <w:rStyle w:val="a8"/>
          <w:i/>
          <w:iCs/>
        </w:rPr>
        <w:footnoteRef/>
      </w:r>
      <w:r>
        <w:rPr>
          <w:i/>
          <w:iCs/>
        </w:rPr>
        <w:t xml:space="preserve"> С.54 Румянцева Т.Г. Понятие агрессивности в современной зарубежной психологии // Вопросы психологии. – 1991. - № 1. – с.51-64.</w:t>
      </w:r>
    </w:p>
  </w:footnote>
  <w:footnote w:id="11">
    <w:p w:rsidR="00282589" w:rsidRDefault="00C50A4D">
      <w:pPr>
        <w:pStyle w:val="a6"/>
      </w:pPr>
      <w:r>
        <w:rPr>
          <w:rStyle w:val="a8"/>
          <w:i/>
          <w:iCs/>
        </w:rPr>
        <w:footnoteRef/>
      </w:r>
      <w:r>
        <w:rPr>
          <w:i/>
          <w:iCs/>
        </w:rPr>
        <w:t xml:space="preserve"> С.137 Бандура А. Уолтерс Р. Подростковая агрессия.  - М., 1999. – 512с</w:t>
      </w:r>
    </w:p>
  </w:footnote>
  <w:footnote w:id="12">
    <w:p w:rsidR="00282589" w:rsidRDefault="00C50A4D">
      <w:pPr>
        <w:pStyle w:val="a6"/>
      </w:pPr>
      <w:r>
        <w:rPr>
          <w:rStyle w:val="a8"/>
          <w:i/>
          <w:iCs/>
        </w:rPr>
        <w:footnoteRef/>
      </w:r>
      <w:r>
        <w:rPr>
          <w:i/>
          <w:iCs/>
        </w:rPr>
        <w:t xml:space="preserve"> С.47 Бэрон Р. Ричардсон Д. Агрессия. – СПб.: Питер, 1997. – 336с</w:t>
      </w:r>
    </w:p>
  </w:footnote>
  <w:footnote w:id="13">
    <w:p w:rsidR="00282589" w:rsidRDefault="00C50A4D">
      <w:pPr>
        <w:pStyle w:val="a6"/>
      </w:pPr>
      <w:r>
        <w:rPr>
          <w:rStyle w:val="a8"/>
          <w:i/>
          <w:iCs/>
        </w:rPr>
        <w:footnoteRef/>
      </w:r>
      <w:r>
        <w:rPr>
          <w:i/>
          <w:iCs/>
        </w:rPr>
        <w:t xml:space="preserve"> Реан А.А. Агрессия и агрессивность личности // Психологический журнал. – 1996. -  №5. – С.3-18.</w:t>
      </w:r>
    </w:p>
  </w:footnote>
  <w:footnote w:id="14">
    <w:p w:rsidR="00282589" w:rsidRDefault="00C50A4D">
      <w:pPr>
        <w:pStyle w:val="a6"/>
      </w:pPr>
      <w:r>
        <w:rPr>
          <w:rStyle w:val="a8"/>
          <w:i/>
          <w:iCs/>
        </w:rPr>
        <w:footnoteRef/>
      </w:r>
      <w:r>
        <w:rPr>
          <w:i/>
          <w:iCs/>
        </w:rPr>
        <w:t xml:space="preserve"> Фромм Э. Анатомия человеческой деструктивности.— М., 1994.—447 с</w:t>
      </w:r>
    </w:p>
  </w:footnote>
  <w:footnote w:id="15">
    <w:p w:rsidR="00282589" w:rsidRDefault="00C50A4D">
      <w:pPr>
        <w:pStyle w:val="a6"/>
      </w:pPr>
      <w:r>
        <w:rPr>
          <w:rStyle w:val="a8"/>
          <w:i/>
          <w:iCs/>
        </w:rPr>
        <w:footnoteRef/>
      </w:r>
      <w:r>
        <w:rPr>
          <w:i/>
          <w:iCs/>
        </w:rPr>
        <w:t xml:space="preserve"> Психология человеческой агрессивности / К.В. Сельченок. – Мн., 1999. – 656с.</w:t>
      </w:r>
    </w:p>
  </w:footnote>
  <w:footnote w:id="16">
    <w:p w:rsidR="00282589" w:rsidRDefault="00C50A4D">
      <w:pPr>
        <w:pStyle w:val="a6"/>
      </w:pPr>
      <w:r>
        <w:rPr>
          <w:rStyle w:val="a8"/>
        </w:rPr>
        <w:footnoteRef/>
      </w:r>
      <w:r>
        <w:t xml:space="preserve"> </w:t>
      </w:r>
      <w:r>
        <w:rPr>
          <w:i/>
          <w:iCs/>
        </w:rPr>
        <w:t>Психология человеческой агрессивности / К.В. Сельченок. – Мн., 1999. – 656с</w:t>
      </w:r>
    </w:p>
  </w:footnote>
  <w:footnote w:id="17">
    <w:p w:rsidR="00282589" w:rsidRDefault="00C50A4D">
      <w:pPr>
        <w:pStyle w:val="a6"/>
      </w:pPr>
      <w:r>
        <w:rPr>
          <w:rStyle w:val="a8"/>
          <w:i/>
          <w:iCs/>
        </w:rPr>
        <w:footnoteRef/>
      </w:r>
      <w:r>
        <w:rPr>
          <w:i/>
          <w:iCs/>
        </w:rPr>
        <w:t xml:space="preserve"> </w:t>
      </w:r>
      <w:r>
        <w:rPr>
          <w:i/>
          <w:iCs/>
          <w:color w:val="000000"/>
        </w:rPr>
        <w:t>Немов P. С. Психология. Учеб. для студентов высш. пед. учеб. заведений. Кн. 2 .-М.: Просвещение: Владос, 1994.- 576 с.</w:t>
      </w:r>
    </w:p>
  </w:footnote>
  <w:footnote w:id="18">
    <w:p w:rsidR="00282589" w:rsidRDefault="00C50A4D">
      <w:pPr>
        <w:pStyle w:val="a6"/>
      </w:pPr>
      <w:r>
        <w:rPr>
          <w:rStyle w:val="a8"/>
          <w:i/>
          <w:iCs/>
        </w:rPr>
        <w:footnoteRef/>
      </w:r>
      <w:r>
        <w:rPr>
          <w:i/>
          <w:iCs/>
        </w:rPr>
        <w:t xml:space="preserve"> С. 319 Психология человека от рождения до смерти / Под общей редакцией Реана А. А. – СПб.: ПРАЙМ-ЕВРОЗНАК, 2002. – 656 с.</w:t>
      </w:r>
    </w:p>
  </w:footnote>
  <w:footnote w:id="19">
    <w:p w:rsidR="00282589" w:rsidRDefault="00C50A4D">
      <w:pPr>
        <w:pStyle w:val="a6"/>
      </w:pPr>
      <w:r>
        <w:rPr>
          <w:rStyle w:val="a8"/>
          <w:i/>
          <w:iCs/>
        </w:rPr>
        <w:footnoteRef/>
      </w:r>
      <w:r>
        <w:rPr>
          <w:i/>
          <w:iCs/>
        </w:rPr>
        <w:t xml:space="preserve"> С. 319-320 Психология человека от рождения до смерти / Под общей редакцией Реана А. А. – СПб.: ПРАЙМ-ЕВРОЗНАК, 2002. – 656 с.</w:t>
      </w:r>
    </w:p>
  </w:footnote>
  <w:footnote w:id="20">
    <w:p w:rsidR="00282589" w:rsidRDefault="00C50A4D">
      <w:pPr>
        <w:pStyle w:val="a6"/>
      </w:pPr>
      <w:r>
        <w:rPr>
          <w:rStyle w:val="a8"/>
          <w:i/>
          <w:iCs/>
        </w:rPr>
        <w:footnoteRef/>
      </w:r>
      <w:r>
        <w:rPr>
          <w:i/>
          <w:iCs/>
        </w:rPr>
        <w:t xml:space="preserve"> С. 321 Психология человека от рождения до смерти / Под общей редакцией Реана А. А. – СПб.: ПРАЙМ-ЕВРОЗНАК, 2002. – 656 с.</w:t>
      </w:r>
    </w:p>
  </w:footnote>
  <w:footnote w:id="21">
    <w:p w:rsidR="00282589" w:rsidRDefault="00C50A4D">
      <w:pPr>
        <w:pStyle w:val="a6"/>
      </w:pPr>
      <w:r>
        <w:rPr>
          <w:rStyle w:val="a8"/>
          <w:i/>
          <w:iCs/>
        </w:rPr>
        <w:footnoteRef/>
      </w:r>
      <w:r>
        <w:rPr>
          <w:i/>
          <w:iCs/>
        </w:rPr>
        <w:t xml:space="preserve"> Обухова Л. Ф. Возрастная психология. – М.: Педагогическое общество России, 1999. – 442 с.</w:t>
      </w:r>
    </w:p>
  </w:footnote>
  <w:footnote w:id="22">
    <w:p w:rsidR="00282589" w:rsidRDefault="00C50A4D">
      <w:pPr>
        <w:pStyle w:val="a6"/>
      </w:pPr>
      <w:r>
        <w:rPr>
          <w:rStyle w:val="a8"/>
        </w:rPr>
        <w:footnoteRef/>
      </w:r>
      <w:r>
        <w:t xml:space="preserve"> </w:t>
      </w:r>
      <w:r>
        <w:rPr>
          <w:i/>
        </w:rPr>
        <w:t>С. 321-322 Психология человека от рождения до смерти / Под общей редакцией Реана А. А. – СПб.: ПРАЙМ-ЕВРОЗНАК, 2002. – 656 с.</w:t>
      </w:r>
    </w:p>
  </w:footnote>
  <w:footnote w:id="23">
    <w:p w:rsidR="00282589" w:rsidRDefault="00C50A4D">
      <w:pPr>
        <w:pStyle w:val="a6"/>
      </w:pPr>
      <w:r>
        <w:rPr>
          <w:rStyle w:val="a8"/>
          <w:i/>
          <w:iCs/>
        </w:rPr>
        <w:footnoteRef/>
      </w:r>
      <w:r>
        <w:rPr>
          <w:i/>
          <w:iCs/>
        </w:rPr>
        <w:t xml:space="preserve"> С. 323 Психология человека от рождения до смерти / Под общей редакцией Реана А. А. – СПб.: ПРАЙМ-ЕВРОЗНАК, 2002. – 656 с.</w:t>
      </w:r>
    </w:p>
  </w:footnote>
  <w:footnote w:id="24">
    <w:p w:rsidR="00282589" w:rsidRDefault="00C50A4D">
      <w:pPr>
        <w:pStyle w:val="a6"/>
      </w:pPr>
      <w:r>
        <w:rPr>
          <w:rStyle w:val="a8"/>
          <w:i/>
          <w:iCs/>
        </w:rPr>
        <w:footnoteRef/>
      </w:r>
      <w:r>
        <w:rPr>
          <w:i/>
          <w:iCs/>
        </w:rPr>
        <w:t xml:space="preserve"> Прихожан А. М., Толстых Н. Н. Подросток в учебнике и в жизни. – М.: Издательство «Знание», 1990. – 80 с.</w:t>
      </w:r>
    </w:p>
  </w:footnote>
  <w:footnote w:id="25">
    <w:p w:rsidR="00282589" w:rsidRDefault="00C50A4D">
      <w:pPr>
        <w:pStyle w:val="a6"/>
      </w:pPr>
      <w:r>
        <w:rPr>
          <w:rStyle w:val="a8"/>
        </w:rPr>
        <w:footnoteRef/>
      </w:r>
      <w:r>
        <w:t xml:space="preserve"> </w:t>
      </w:r>
      <w:r>
        <w:rPr>
          <w:i/>
        </w:rPr>
        <w:t>С. 324 Психология человека от рождения до смерти / Под общей редакцией Реана А. А. – СПб.: ПРАЙМ-ЕВРОЗНАК, 2002. – 656 с.</w:t>
      </w:r>
    </w:p>
  </w:footnote>
  <w:footnote w:id="26">
    <w:p w:rsidR="00282589" w:rsidRDefault="00C50A4D">
      <w:pPr>
        <w:pStyle w:val="a6"/>
      </w:pPr>
      <w:r>
        <w:rPr>
          <w:rStyle w:val="a8"/>
        </w:rPr>
        <w:footnoteRef/>
      </w:r>
      <w:r>
        <w:t xml:space="preserve"> </w:t>
      </w:r>
      <w:r>
        <w:rPr>
          <w:i/>
        </w:rPr>
        <w:t>С. 324 Психология человека от рождения до смерти / Под общей редакцией Реана А. А. – СПб.: ПРАЙМ-ЕВРОЗНАК, 2002. – 656 с.</w:t>
      </w:r>
    </w:p>
  </w:footnote>
  <w:footnote w:id="27">
    <w:p w:rsidR="00282589" w:rsidRDefault="00C50A4D">
      <w:pPr>
        <w:pStyle w:val="a6"/>
      </w:pPr>
      <w:r>
        <w:rPr>
          <w:rStyle w:val="a8"/>
        </w:rPr>
        <w:footnoteRef/>
      </w:r>
      <w:r>
        <w:t xml:space="preserve"> С. 395 </w:t>
      </w:r>
      <w:r>
        <w:rPr>
          <w:i/>
        </w:rPr>
        <w:t>Мухина В. С. Возрастная психология: феноменология развития, детство, отрочество. – М.: Издательский центр «Академия», 2000. – 456 с.</w:t>
      </w:r>
    </w:p>
  </w:footnote>
  <w:footnote w:id="28">
    <w:p w:rsidR="00282589" w:rsidRDefault="00C50A4D">
      <w:pPr>
        <w:pStyle w:val="a6"/>
      </w:pPr>
      <w:r>
        <w:rPr>
          <w:rStyle w:val="a8"/>
        </w:rPr>
        <w:footnoteRef/>
      </w:r>
      <w:r>
        <w:t xml:space="preserve"> С. 336-337 </w:t>
      </w:r>
      <w:r>
        <w:rPr>
          <w:i/>
        </w:rPr>
        <w:t>Психология человека от рождения до смерти / Под общей редакцией Реана А. А. – СПб.: ПРАЙМ-ЕВРОЗНАК, 2002. – 656 с.</w:t>
      </w:r>
    </w:p>
  </w:footnote>
  <w:footnote w:id="29">
    <w:p w:rsidR="00282589" w:rsidRDefault="00C50A4D">
      <w:pPr>
        <w:pStyle w:val="a6"/>
      </w:pPr>
      <w:r>
        <w:rPr>
          <w:rStyle w:val="a8"/>
          <w:i/>
        </w:rPr>
        <w:footnoteRef/>
      </w:r>
      <w:r>
        <w:rPr>
          <w:i/>
        </w:rPr>
        <w:t xml:space="preserve"> С. 367 Психология человека от рождения до смерти / Под общей редакцией Реана А. А. – СПб.: ПРАЙМ-ЕВРОЗНАК, 2002. – 656 с.</w:t>
      </w:r>
    </w:p>
  </w:footnote>
  <w:footnote w:id="30">
    <w:p w:rsidR="00282589" w:rsidRDefault="00C50A4D">
      <w:pPr>
        <w:pStyle w:val="a6"/>
      </w:pPr>
      <w:r>
        <w:rPr>
          <w:rStyle w:val="a8"/>
          <w:i/>
        </w:rPr>
        <w:footnoteRef/>
      </w:r>
      <w:r>
        <w:rPr>
          <w:i/>
        </w:rPr>
        <w:t xml:space="preserve"> С.398 Мухина В. С. Возрастная психология: феноменология развития, детство, отрочество. – М.: Издательский центр «Академия», 2000. – 456 с.</w:t>
      </w:r>
    </w:p>
  </w:footnote>
  <w:footnote w:id="31">
    <w:p w:rsidR="00282589" w:rsidRDefault="00C50A4D">
      <w:pPr>
        <w:pStyle w:val="a6"/>
      </w:pPr>
      <w:r>
        <w:rPr>
          <w:rStyle w:val="a8"/>
          <w:i/>
        </w:rPr>
        <w:footnoteRef/>
      </w:r>
      <w:r>
        <w:rPr>
          <w:i/>
        </w:rPr>
        <w:t xml:space="preserve"> С. 337 Психология человека от рождения до смерти / Под общей редакцией Реана А. А. – СПб.: ПРАЙМ-ЕВРОЗНАК, 2002. – 656 с.</w:t>
      </w:r>
    </w:p>
  </w:footnote>
  <w:footnote w:id="32">
    <w:p w:rsidR="00282589" w:rsidRDefault="00C50A4D">
      <w:pPr>
        <w:pStyle w:val="a6"/>
      </w:pPr>
      <w:r>
        <w:rPr>
          <w:rStyle w:val="a8"/>
          <w:i/>
        </w:rPr>
        <w:footnoteRef/>
      </w:r>
      <w:r>
        <w:rPr>
          <w:i/>
        </w:rPr>
        <w:t xml:space="preserve"> С.352 Божович Л. И. Личность и ее формирование в детском возрасте. – М: Просвещение, 1986. – 464 с.</w:t>
      </w:r>
    </w:p>
  </w:footnote>
  <w:footnote w:id="33">
    <w:p w:rsidR="00282589" w:rsidRDefault="00C50A4D">
      <w:pPr>
        <w:pStyle w:val="a6"/>
      </w:pPr>
      <w:r>
        <w:rPr>
          <w:rStyle w:val="a8"/>
          <w:i/>
        </w:rPr>
        <w:footnoteRef/>
      </w:r>
      <w:r>
        <w:rPr>
          <w:i/>
        </w:rPr>
        <w:t xml:space="preserve"> С.152 Кон И. С. Психология ранней юности. – М.: Просвещение, 1989. – 255 с.</w:t>
      </w:r>
    </w:p>
  </w:footnote>
  <w:footnote w:id="34">
    <w:p w:rsidR="00282589" w:rsidRDefault="00C50A4D">
      <w:pPr>
        <w:pStyle w:val="a6"/>
      </w:pPr>
      <w:r>
        <w:rPr>
          <w:rStyle w:val="a8"/>
          <w:i/>
        </w:rPr>
        <w:footnoteRef/>
      </w:r>
      <w:r>
        <w:rPr>
          <w:i/>
        </w:rPr>
        <w:t xml:space="preserve"> С.346 Психология человека от рождения до смерти / Под общей редакцией Реана А. А. – СПб.: ПРАЙМ-ЕВРОЗНАК, 2002. – 656 с.</w:t>
      </w:r>
    </w:p>
  </w:footnote>
  <w:footnote w:id="35">
    <w:p w:rsidR="00282589" w:rsidRDefault="00C50A4D">
      <w:pPr>
        <w:pStyle w:val="a6"/>
      </w:pPr>
      <w:r>
        <w:rPr>
          <w:rStyle w:val="a8"/>
          <w:i/>
        </w:rPr>
        <w:footnoteRef/>
      </w:r>
      <w:r>
        <w:rPr>
          <w:i/>
        </w:rPr>
        <w:t xml:space="preserve">  С.155 Кон И. С. Психология ранней юности. – М.: Просвещение, 1989. – 255 с.</w:t>
      </w:r>
    </w:p>
  </w:footnote>
  <w:footnote w:id="36">
    <w:p w:rsidR="00282589" w:rsidRDefault="00C50A4D">
      <w:pPr>
        <w:pStyle w:val="a6"/>
      </w:pPr>
      <w:r>
        <w:rPr>
          <w:rStyle w:val="a8"/>
          <w:i/>
        </w:rPr>
        <w:footnoteRef/>
      </w:r>
      <w:r>
        <w:rPr>
          <w:i/>
        </w:rPr>
        <w:t xml:space="preserve"> С.268 Реан А. А., Коломинский Я. Л. Социальная педагогическая психология. – СПб.: ЗАО «Издательство “Питер”», 1999. – 416 с.</w:t>
      </w:r>
    </w:p>
  </w:footnote>
  <w:footnote w:id="37">
    <w:p w:rsidR="00282589" w:rsidRDefault="00C50A4D">
      <w:pPr>
        <w:pStyle w:val="a6"/>
      </w:pPr>
      <w:r>
        <w:rPr>
          <w:rStyle w:val="a8"/>
          <w:i/>
          <w:iCs/>
        </w:rPr>
        <w:footnoteRef/>
      </w:r>
      <w:r>
        <w:rPr>
          <w:i/>
          <w:iCs/>
        </w:rPr>
        <w:t xml:space="preserve"> С.350 Психология человека от рождения до смерти / Под общей редакцией Реана А. А. – СПб.: ПРАЙМ-ЕВРОЗНАК, 2002. – 656 с.</w:t>
      </w:r>
    </w:p>
  </w:footnote>
  <w:footnote w:id="38">
    <w:p w:rsidR="00282589" w:rsidRDefault="00C50A4D">
      <w:pPr>
        <w:pStyle w:val="a6"/>
      </w:pPr>
      <w:r>
        <w:rPr>
          <w:rStyle w:val="a8"/>
          <w:i/>
          <w:iCs/>
        </w:rPr>
        <w:footnoteRef/>
      </w:r>
      <w:r>
        <w:rPr>
          <w:i/>
          <w:iCs/>
        </w:rPr>
        <w:t xml:space="preserve"> Ананьев Б. Г. Человек как предмет познания. — Л., Изд-во Ленингр. ун-та, 1968. - 339 с.</w:t>
      </w:r>
    </w:p>
  </w:footnote>
  <w:footnote w:id="39">
    <w:p w:rsidR="00282589" w:rsidRDefault="00C50A4D">
      <w:pPr>
        <w:pStyle w:val="a6"/>
      </w:pPr>
      <w:r>
        <w:rPr>
          <w:rStyle w:val="a8"/>
        </w:rPr>
        <w:footnoteRef/>
      </w:r>
      <w:r>
        <w:t xml:space="preserve"> С.357 </w:t>
      </w:r>
      <w:r>
        <w:rPr>
          <w:i/>
        </w:rPr>
        <w:t>Психология человека от рождения до смерти / Под общей редакцией Реана А. А. – СПб.: ПРАЙМ-ЕВРОЗНАК, 2002. – 656 с.</w:t>
      </w:r>
    </w:p>
  </w:footnote>
  <w:footnote w:id="40">
    <w:p w:rsidR="00282589" w:rsidRDefault="00C50A4D">
      <w:pPr>
        <w:pStyle w:val="a6"/>
      </w:pPr>
      <w:r>
        <w:rPr>
          <w:rStyle w:val="a8"/>
        </w:rPr>
        <w:footnoteRef/>
      </w:r>
      <w:r>
        <w:t xml:space="preserve"> С.360 </w:t>
      </w:r>
      <w:r>
        <w:rPr>
          <w:i/>
        </w:rPr>
        <w:t>Психология человека от рождения до смерти / Под общей редакцией Реана А. А. – СПб.: ПРАЙМ-ЕВРОЗНАК, 2002. – 656 с.</w:t>
      </w:r>
    </w:p>
  </w:footnote>
  <w:footnote w:id="41">
    <w:p w:rsidR="00282589" w:rsidRDefault="00C50A4D">
      <w:pPr>
        <w:pStyle w:val="a6"/>
      </w:pPr>
      <w:r>
        <w:rPr>
          <w:rStyle w:val="a8"/>
          <w:i/>
          <w:iCs/>
          <w:szCs w:val="24"/>
        </w:rPr>
        <w:footnoteRef/>
      </w:r>
      <w:r>
        <w:rPr>
          <w:i/>
          <w:iCs/>
          <w:szCs w:val="24"/>
        </w:rPr>
        <w:t xml:space="preserve"> Ковалев.П. Возрастно-половые особенности отражения в сознании структуры собственной агрессивности и агрессивного поведения. –  СПб., 1996.- С.283.</w:t>
      </w:r>
    </w:p>
  </w:footnote>
  <w:footnote w:id="42">
    <w:p w:rsidR="00282589" w:rsidRDefault="00C50A4D">
      <w:pPr>
        <w:pStyle w:val="a6"/>
      </w:pPr>
      <w:r>
        <w:rPr>
          <w:rStyle w:val="a8"/>
          <w:i/>
          <w:iCs/>
        </w:rPr>
        <w:footnoteRef/>
      </w:r>
      <w:r>
        <w:rPr>
          <w:i/>
          <w:iCs/>
        </w:rPr>
        <w:t xml:space="preserve"> Кон И.С., Фельдштейн Д.И. Отрочество как этап жизни и некоторые психолого-педагогические характеристики переходного возраста. // Хрестоматия возрастной психологии / Под ред. Фельдштейн Д.И. М.: Институт практической психологии, 1996 , С. 239-247</w:t>
      </w:r>
    </w:p>
  </w:footnote>
  <w:footnote w:id="43">
    <w:p w:rsidR="00282589" w:rsidRDefault="00C50A4D">
      <w:pPr>
        <w:ind w:hanging="40"/>
      </w:pPr>
      <w:r>
        <w:rPr>
          <w:rStyle w:val="a8"/>
          <w:i/>
          <w:iCs/>
          <w:sz w:val="20"/>
        </w:rPr>
        <w:footnoteRef/>
      </w:r>
      <w:r>
        <w:rPr>
          <w:i/>
          <w:iCs/>
          <w:sz w:val="20"/>
        </w:rPr>
        <w:t xml:space="preserve">  Семенюк Л.М. Психологические особенности агрессивного поведения подростков и условия его коррекции. М., 1996. – С.148.</w:t>
      </w:r>
    </w:p>
  </w:footnote>
  <w:footnote w:id="44">
    <w:p w:rsidR="00282589" w:rsidRDefault="00C50A4D">
      <w:pPr>
        <w:pStyle w:val="a6"/>
      </w:pPr>
      <w:r>
        <w:rPr>
          <w:rStyle w:val="a8"/>
          <w:i/>
          <w:iCs/>
        </w:rPr>
        <w:footnoteRef/>
      </w:r>
      <w:r>
        <w:rPr>
          <w:i/>
          <w:iCs/>
        </w:rPr>
        <w:t>С.48 Бэрон Р. Ричардсон Д. Агрессия. – СПб.: Питер, 1997. – 336с.</w:t>
      </w:r>
    </w:p>
  </w:footnote>
  <w:footnote w:id="45">
    <w:p w:rsidR="00282589" w:rsidRDefault="00C50A4D">
      <w:pPr>
        <w:pStyle w:val="a6"/>
      </w:pPr>
      <w:r>
        <w:rPr>
          <w:rStyle w:val="a8"/>
          <w:i/>
          <w:iCs/>
        </w:rPr>
        <w:footnoteRef/>
      </w:r>
      <w:r>
        <w:rPr>
          <w:i/>
          <w:iCs/>
        </w:rPr>
        <w:t xml:space="preserve"> С.97 Фельдштейн Д.И. Психология развивающейся личности. М.: Издательство “Институт Кулагина И.Ю. Возрастная психология (развитие ребенка от рождения до 17 лет ). М.: Изд-во УРАО., 1997, 176 с.</w:t>
      </w:r>
    </w:p>
  </w:footnote>
  <w:footnote w:id="46">
    <w:p w:rsidR="00282589" w:rsidRDefault="00C50A4D">
      <w:pPr>
        <w:pStyle w:val="a6"/>
      </w:pPr>
      <w:r>
        <w:rPr>
          <w:rStyle w:val="a8"/>
          <w:i/>
          <w:iCs/>
        </w:rPr>
        <w:footnoteRef/>
      </w:r>
      <w:r>
        <w:rPr>
          <w:i/>
          <w:iCs/>
        </w:rPr>
        <w:t xml:space="preserve"> Семенюк Л.М. Психологические особенности агрессивного поведения подростков и условия его коррекции. М., 1996. –254с.</w:t>
      </w:r>
    </w:p>
  </w:footnote>
  <w:footnote w:id="47">
    <w:p w:rsidR="00282589" w:rsidRDefault="00C50A4D">
      <w:pPr>
        <w:pStyle w:val="a6"/>
      </w:pPr>
      <w:r>
        <w:rPr>
          <w:rStyle w:val="a8"/>
          <w:i/>
          <w:iCs/>
        </w:rPr>
        <w:footnoteRef/>
      </w:r>
      <w:r>
        <w:rPr>
          <w:i/>
          <w:iCs/>
        </w:rPr>
        <w:t xml:space="preserve"> Бэрон Р. Ричардсон Д. Агрессия. – СПб.: Питер, 1997. – 336с.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73B02"/>
    <w:multiLevelType w:val="singleLevel"/>
    <w:tmpl w:val="0422C7DE"/>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0"/>
        <w:szCs w:val="20"/>
        <w:u w:val="none"/>
      </w:rPr>
    </w:lvl>
  </w:abstractNum>
  <w:abstractNum w:abstractNumId="1">
    <w:nsid w:val="214E5772"/>
    <w:multiLevelType w:val="hybridMultilevel"/>
    <w:tmpl w:val="02F491AE"/>
    <w:lvl w:ilvl="0" w:tplc="F6688FEC">
      <w:start w:val="1"/>
      <w:numFmt w:val="bullet"/>
      <w:lvlText w:val="-"/>
      <w:lvlJc w:val="left"/>
      <w:pPr>
        <w:tabs>
          <w:tab w:val="num" w:pos="2869"/>
        </w:tabs>
        <w:ind w:left="2869" w:hanging="360"/>
      </w:pPr>
      <w:rPr>
        <w:rFonts w:ascii="Tahoma" w:hAnsi="Tahoma"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65F3AA0"/>
    <w:multiLevelType w:val="hybridMultilevel"/>
    <w:tmpl w:val="4FB8CCF4"/>
    <w:lvl w:ilvl="0" w:tplc="5F2C945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B87318"/>
    <w:multiLevelType w:val="hybridMultilevel"/>
    <w:tmpl w:val="7D48B0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57E1040"/>
    <w:multiLevelType w:val="hybridMultilevel"/>
    <w:tmpl w:val="4282D1C4"/>
    <w:lvl w:ilvl="0" w:tplc="A9209E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26E2B02"/>
    <w:multiLevelType w:val="hybridMultilevel"/>
    <w:tmpl w:val="13C498A4"/>
    <w:lvl w:ilvl="0" w:tplc="F6688FEC">
      <w:start w:val="1"/>
      <w:numFmt w:val="bullet"/>
      <w:lvlText w:val="-"/>
      <w:lvlJc w:val="left"/>
      <w:pPr>
        <w:tabs>
          <w:tab w:val="num" w:pos="2869"/>
        </w:tabs>
        <w:ind w:left="2869" w:hanging="360"/>
      </w:pPr>
      <w:rPr>
        <w:rFonts w:ascii="Tahoma" w:hAnsi="Tahoma" w:hint="default"/>
      </w:rPr>
    </w:lvl>
    <w:lvl w:ilvl="1" w:tplc="04190003">
      <w:start w:val="1"/>
      <w:numFmt w:val="bullet"/>
      <w:lvlText w:val="o"/>
      <w:lvlJc w:val="left"/>
      <w:pPr>
        <w:tabs>
          <w:tab w:val="num" w:pos="2149"/>
        </w:tabs>
        <w:ind w:left="2149" w:hanging="360"/>
      </w:pPr>
      <w:rPr>
        <w:rFonts w:ascii="Courier New" w:hAnsi="Courier New" w:hint="default"/>
      </w:rPr>
    </w:lvl>
    <w:lvl w:ilvl="2" w:tplc="F6688FEC">
      <w:start w:val="1"/>
      <w:numFmt w:val="bullet"/>
      <w:lvlText w:val="-"/>
      <w:lvlJc w:val="left"/>
      <w:pPr>
        <w:tabs>
          <w:tab w:val="num" w:pos="2869"/>
        </w:tabs>
        <w:ind w:left="2869" w:hanging="360"/>
      </w:pPr>
      <w:rPr>
        <w:rFonts w:ascii="Tahoma" w:hAnsi="Tahoma"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2E5"/>
    <w:rsid w:val="00282589"/>
    <w:rsid w:val="003F0FE8"/>
    <w:rsid w:val="004C75D0"/>
    <w:rsid w:val="004D2062"/>
    <w:rsid w:val="00615F06"/>
    <w:rsid w:val="007A682E"/>
    <w:rsid w:val="00A27653"/>
    <w:rsid w:val="00B642E5"/>
    <w:rsid w:val="00C50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DE9C121-A9D5-4B98-AA94-7AA0ABF6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pacing w:line="360" w:lineRule="auto"/>
      <w:ind w:firstLine="284"/>
      <w:jc w:val="both"/>
    </w:pPr>
    <w:rPr>
      <w:sz w:val="28"/>
      <w:szCs w:val="28"/>
    </w:rPr>
  </w:style>
  <w:style w:type="character" w:customStyle="1" w:styleId="a4">
    <w:name w:val="Основной текст с отступом Знак"/>
    <w:link w:val="a3"/>
    <w:uiPriority w:val="99"/>
    <w:semiHidden/>
    <w:rPr>
      <w:sz w:val="24"/>
      <w:szCs w:val="24"/>
    </w:rPr>
  </w:style>
  <w:style w:type="character" w:customStyle="1" w:styleId="text">
    <w:name w:val="text"/>
    <w:rPr>
      <w:rFonts w:cs="Times New Roman"/>
    </w:rPr>
  </w:style>
  <w:style w:type="paragraph" w:styleId="a5">
    <w:name w:val="Normal (Web)"/>
    <w:basedOn w:val="a"/>
    <w:uiPriority w:val="99"/>
    <w:pPr>
      <w:spacing w:before="100"/>
      <w:ind w:firstLine="335"/>
      <w:jc w:val="both"/>
    </w:pPr>
    <w:rPr>
      <w:sz w:val="27"/>
      <w:szCs w:val="27"/>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39"/>
    <w:semiHidden/>
  </w:style>
  <w:style w:type="character" w:styleId="a9">
    <w:name w:val="Hyperlink"/>
    <w:uiPriority w:val="99"/>
    <w:rPr>
      <w:rFonts w:cs="Times New Roman"/>
      <w:color w:val="0000FF"/>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Pr>
      <w:rFonts w:cs="Times New Roman"/>
    </w:rPr>
  </w:style>
  <w:style w:type="paragraph" w:styleId="23">
    <w:name w:val="toc 2"/>
    <w:basedOn w:val="a"/>
    <w:next w:val="a"/>
    <w:autoRedefine/>
    <w:uiPriority w:val="39"/>
    <w:semiHidden/>
    <w:pPr>
      <w:ind w:left="240"/>
    </w:pPr>
  </w:style>
  <w:style w:type="character" w:styleId="ad">
    <w:name w:val="FollowedHyperlink"/>
    <w:uiPriority w:val="99"/>
    <w:rPr>
      <w:rFonts w:cs="Times New Roman"/>
      <w:color w:val="800080"/>
      <w:u w:val="single"/>
    </w:rPr>
  </w:style>
  <w:style w:type="paragraph" w:styleId="33">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e">
    <w:name w:val="header"/>
    <w:basedOn w:val="a"/>
    <w:link w:val="af"/>
    <w:uiPriority w:val="99"/>
    <w:rsid w:val="00615F06"/>
    <w:pPr>
      <w:tabs>
        <w:tab w:val="center" w:pos="4677"/>
        <w:tab w:val="right" w:pos="9355"/>
      </w:tabs>
    </w:pPr>
  </w:style>
  <w:style w:type="character" w:customStyle="1" w:styleId="af">
    <w:name w:val="Верхний колонтитул Знак"/>
    <w:link w:val="ae"/>
    <w:uiPriority w:val="99"/>
    <w:locked/>
    <w:rsid w:val="00615F0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7028</Words>
  <Characters>40064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Проявление агрессии в подростковом возрасте</vt:lpstr>
    </vt:vector>
  </TitlesOfParts>
  <Company/>
  <LinksUpToDate>false</LinksUpToDate>
  <CharactersWithSpaces>46999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Проявление агрессии в подростковом возрасте</dc:title>
  <dc:subject/>
  <dc:creator>Аня</dc:creator>
  <cp:keywords/>
  <dc:description/>
  <cp:lastModifiedBy>admin</cp:lastModifiedBy>
  <cp:revision>2</cp:revision>
  <dcterms:created xsi:type="dcterms:W3CDTF">2014-03-05T00:34:00Z</dcterms:created>
  <dcterms:modified xsi:type="dcterms:W3CDTF">2014-03-05T00:34:00Z</dcterms:modified>
</cp:coreProperties>
</file>