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AD" w:rsidRDefault="000B1CBF" w:rsidP="00D36DC3">
      <w:pPr>
        <w:pStyle w:val="2"/>
      </w:pPr>
      <w:r w:rsidRPr="000B1CBF">
        <w:t>Содержание</w:t>
      </w:r>
    </w:p>
    <w:p w:rsidR="000B1CBF" w:rsidRDefault="000B1CBF" w:rsidP="000B1CBF">
      <w:pPr>
        <w:widowControl w:val="0"/>
        <w:autoSpaceDE w:val="0"/>
        <w:autoSpaceDN w:val="0"/>
        <w:adjustRightInd w:val="0"/>
        <w:ind w:firstLine="709"/>
      </w:pP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Введение</w:t>
      </w:r>
      <w:r>
        <w:rPr>
          <w:noProof/>
          <w:webHidden/>
        </w:rPr>
        <w:tab/>
        <w:t>2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Глава 1. Методологические основы анкетирования респондентов старшей возрастной группы</w:t>
      </w:r>
      <w:r>
        <w:rPr>
          <w:noProof/>
          <w:webHidden/>
        </w:rPr>
        <w:tab/>
        <w:t>5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1.1. Сущность, виды, особенности и сфера применения анкетирования в социологических исследованиях</w:t>
      </w:r>
      <w:r>
        <w:rPr>
          <w:noProof/>
          <w:webHidden/>
        </w:rPr>
        <w:tab/>
        <w:t>5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Виды анкетирования</w:t>
      </w:r>
      <w:r>
        <w:rPr>
          <w:noProof/>
          <w:webHidden/>
        </w:rPr>
        <w:tab/>
        <w:t>11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1.2. Возраст в социологических исследованиях как основная детерминанта, влияющая на мнения и реакции респондентов</w:t>
      </w:r>
      <w:r>
        <w:rPr>
          <w:noProof/>
          <w:webHidden/>
        </w:rPr>
        <w:tab/>
        <w:t>12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1.3. Значение ответов представителей старшей возрастной группы в опросе общественного мнения</w:t>
      </w:r>
      <w:r>
        <w:rPr>
          <w:noProof/>
          <w:webHidden/>
        </w:rPr>
        <w:tab/>
        <w:t>17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Вывод</w:t>
      </w:r>
      <w:r>
        <w:rPr>
          <w:noProof/>
          <w:webHidden/>
        </w:rPr>
        <w:tab/>
        <w:t>19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Глава 2. Особенности проведенного анкетирования</w:t>
      </w:r>
      <w:r>
        <w:rPr>
          <w:noProof/>
          <w:webHidden/>
        </w:rPr>
        <w:tab/>
        <w:t>20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2.1. Программа, цель КСИ. Предмет и объект анкетирования</w:t>
      </w:r>
      <w:r>
        <w:rPr>
          <w:noProof/>
          <w:webHidden/>
        </w:rPr>
        <w:tab/>
        <w:t>20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2.2. Особенности и сложности анкетирования респондентов старшей возрастной группы</w:t>
      </w:r>
      <w:r>
        <w:rPr>
          <w:noProof/>
          <w:webHidden/>
        </w:rPr>
        <w:tab/>
        <w:t>22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Заключение</w:t>
      </w:r>
      <w:r>
        <w:rPr>
          <w:noProof/>
          <w:webHidden/>
        </w:rPr>
        <w:tab/>
        <w:t>26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Список литературы</w:t>
      </w:r>
      <w:r>
        <w:rPr>
          <w:noProof/>
          <w:webHidden/>
        </w:rPr>
        <w:tab/>
        <w:t>29</w:t>
      </w:r>
    </w:p>
    <w:p w:rsidR="00D36DC3" w:rsidRDefault="00D36DC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62615">
        <w:rPr>
          <w:rStyle w:val="af1"/>
          <w:noProof/>
        </w:rPr>
        <w:t>Приложения</w:t>
      </w:r>
      <w:r>
        <w:rPr>
          <w:noProof/>
          <w:webHidden/>
        </w:rPr>
        <w:tab/>
        <w:t>31</w:t>
      </w:r>
    </w:p>
    <w:p w:rsidR="000B1CBF" w:rsidRPr="000B1CBF" w:rsidRDefault="000B1CBF" w:rsidP="000B1CBF">
      <w:pPr>
        <w:widowControl w:val="0"/>
        <w:autoSpaceDE w:val="0"/>
        <w:autoSpaceDN w:val="0"/>
        <w:adjustRightInd w:val="0"/>
        <w:ind w:firstLine="709"/>
      </w:pPr>
    </w:p>
    <w:p w:rsidR="00077DAD" w:rsidRPr="000B1CBF" w:rsidRDefault="00FF105A" w:rsidP="000B1CBF">
      <w:pPr>
        <w:pStyle w:val="2"/>
        <w:rPr>
          <w:kern w:val="0"/>
        </w:rPr>
      </w:pPr>
      <w:r w:rsidRPr="000B1CBF">
        <w:rPr>
          <w:kern w:val="0"/>
        </w:rPr>
        <w:br w:type="page"/>
      </w:r>
      <w:bookmarkStart w:id="0" w:name="_Toc199668783"/>
      <w:bookmarkStart w:id="1" w:name="_Toc224001850"/>
      <w:r w:rsidRPr="000B1CBF">
        <w:rPr>
          <w:kern w:val="0"/>
        </w:rPr>
        <w:t>Введение</w:t>
      </w:r>
      <w:bookmarkEnd w:id="0"/>
      <w:bookmarkEnd w:id="1"/>
    </w:p>
    <w:p w:rsid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А</w:t>
      </w:r>
    </w:p>
    <w:p w:rsidR="009B010E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нкетирование сегодня является самым популярным методом, используемым не только в социологии, но и во всех социо-гуманитарных науках</w:t>
      </w:r>
      <w:r w:rsidR="000B1CBF" w:rsidRPr="000B1CBF">
        <w:t xml:space="preserve">. </w:t>
      </w:r>
      <w:r w:rsidRPr="000B1CBF">
        <w:t>В процессе освоения профессии важным является овладение мастерством практической деятельности социолога</w:t>
      </w:r>
      <w:r w:rsidR="000B1CBF" w:rsidRPr="000B1CBF">
        <w:t xml:space="preserve">. </w:t>
      </w:r>
      <w:r w:rsidRPr="000B1CBF">
        <w:t xml:space="preserve">Поэтому изучение особенностей анкетирования является своевременным, актуальным </w:t>
      </w:r>
      <w:r w:rsidR="009B010E" w:rsidRPr="000B1CBF">
        <w:t xml:space="preserve">исследованием </w:t>
      </w:r>
      <w:r w:rsidRPr="000B1CBF">
        <w:t>на начальных курсах</w:t>
      </w:r>
      <w:r w:rsidR="000B1CBF" w:rsidRPr="000B1CBF">
        <w:t xml:space="preserve">. </w:t>
      </w:r>
    </w:p>
    <w:p w:rsidR="00C81399" w:rsidRPr="000B1CBF" w:rsidRDefault="00C81399" w:rsidP="000B1CBF">
      <w:pPr>
        <w:widowControl w:val="0"/>
        <w:autoSpaceDE w:val="0"/>
        <w:autoSpaceDN w:val="0"/>
        <w:adjustRightInd w:val="0"/>
        <w:ind w:firstLine="709"/>
      </w:pPr>
      <w:r w:rsidRPr="000B1CBF">
        <w:t>Анкетирование</w:t>
      </w:r>
      <w:r w:rsidR="000B1CBF" w:rsidRPr="000B1CBF">
        <w:t xml:space="preserve"> - </w:t>
      </w:r>
      <w:r w:rsidRPr="000B1CBF">
        <w:t xml:space="preserve">письменная форма опроса, осуществляющаяся, как правило, заочно, </w:t>
      </w:r>
      <w:r w:rsidR="000B1CBF" w:rsidRPr="000B1CBF">
        <w:t xml:space="preserve">т.е. </w:t>
      </w:r>
      <w:r w:rsidRPr="000B1CBF">
        <w:t>без прямого и непосредственного контакта интервьюера с респондентом</w:t>
      </w:r>
      <w:r w:rsidR="000B1CBF" w:rsidRPr="000B1CBF">
        <w:t xml:space="preserve">. </w:t>
      </w:r>
      <w:r w:rsidRPr="000B1CBF">
        <w:t>Оно целесообразно в двух случаях</w:t>
      </w:r>
      <w:r w:rsidR="000B1CBF" w:rsidRPr="000B1CBF">
        <w:t xml:space="preserve">: </w:t>
      </w:r>
      <w:r w:rsidRPr="000B1CBF">
        <w:t>а</w:t>
      </w:r>
      <w:r w:rsidR="000B1CBF" w:rsidRPr="000B1CBF">
        <w:t xml:space="preserve">) </w:t>
      </w:r>
      <w:r w:rsidRPr="000B1CBF">
        <w:t>когда нужно спросить большое число респондентов за относительно короткое время, б</w:t>
      </w:r>
      <w:r w:rsidR="000B1CBF" w:rsidRPr="000B1CBF">
        <w:t xml:space="preserve">) </w:t>
      </w:r>
      <w:r w:rsidRPr="000B1CBF">
        <w:t>респонденты должны тщательно подумать над своими ответами, имея перед глазами отпечатанный вопросник</w:t>
      </w:r>
      <w:r w:rsidR="000B1CBF" w:rsidRPr="000B1CBF">
        <w:t xml:space="preserve">. </w:t>
      </w:r>
      <w:r w:rsidRPr="000B1CBF">
        <w:t>Применение анкетирования для опроса многочисленной группы респондентов, особенно по вопросам, не требующим глубоких размышлений, не оправдано</w:t>
      </w:r>
      <w:r w:rsidR="000B1CBF" w:rsidRPr="000B1CBF">
        <w:t xml:space="preserve">. </w:t>
      </w:r>
      <w:r w:rsidRPr="000B1CBF">
        <w:t>В такой ситуации уместнее побеседовать с респондентом с глазу на глаз</w:t>
      </w:r>
      <w:r w:rsidR="000B1CBF" w:rsidRPr="000B1CBF">
        <w:t xml:space="preserve">. </w:t>
      </w:r>
    </w:p>
    <w:p w:rsidR="00C81399" w:rsidRPr="000B1CBF" w:rsidRDefault="00C81399" w:rsidP="000B1CBF">
      <w:pPr>
        <w:widowControl w:val="0"/>
        <w:autoSpaceDE w:val="0"/>
        <w:autoSpaceDN w:val="0"/>
        <w:adjustRightInd w:val="0"/>
        <w:ind w:firstLine="709"/>
      </w:pPr>
      <w:r w:rsidRPr="000B1CBF">
        <w:t>Анкетирование редко бывает сплошным (охватывающим всех членов изучаемой общности</w:t>
      </w:r>
      <w:r w:rsidR="000B1CBF" w:rsidRPr="000B1CBF">
        <w:t>),</w:t>
      </w:r>
      <w:r w:rsidRPr="000B1CBF">
        <w:t xml:space="preserve"> гораздо чаще оно имеет выборочный характер</w:t>
      </w:r>
      <w:r w:rsidR="000B1CBF" w:rsidRPr="000B1CBF">
        <w:t xml:space="preserve">. </w:t>
      </w:r>
      <w:r w:rsidRPr="000B1CBF">
        <w:t>Поэтому достоверность и надежность полученной анкетированием информации зависит, прежде всего, от репрезентативности выборки</w:t>
      </w:r>
      <w:r w:rsidR="000B1CBF" w:rsidRPr="000B1CBF">
        <w:t xml:space="preserve">. </w:t>
      </w:r>
    </w:p>
    <w:p w:rsidR="00C81399" w:rsidRPr="000B1CBF" w:rsidRDefault="00C81399" w:rsidP="000B1CBF">
      <w:pPr>
        <w:widowControl w:val="0"/>
        <w:autoSpaceDE w:val="0"/>
        <w:autoSpaceDN w:val="0"/>
        <w:adjustRightInd w:val="0"/>
        <w:ind w:firstLine="709"/>
      </w:pPr>
      <w:r w:rsidRPr="000B1CBF">
        <w:t>Пути распространения анкет среди лиц, ответы которых интересуют исследователя, различны</w:t>
      </w:r>
      <w:r w:rsidR="000B1CBF" w:rsidRPr="000B1CBF">
        <w:t xml:space="preserve">. </w:t>
      </w:r>
      <w:r w:rsidRPr="000B1CBF">
        <w:t>Они могут доставляться по почте или публиковаться в печати с призывом к читателям ответить на поставленные вопросы</w:t>
      </w:r>
      <w:r w:rsidR="000B1CBF" w:rsidRPr="000B1CBF">
        <w:t xml:space="preserve">. </w:t>
      </w:r>
      <w:r w:rsidRPr="000B1CBF">
        <w:t>Однако исследователь может также и непосредственно вручать анкету опрашиваемым</w:t>
      </w:r>
      <w:r w:rsidR="000B1CBF" w:rsidRPr="000B1CBF">
        <w:t xml:space="preserve">. </w:t>
      </w:r>
      <w:r w:rsidRPr="000B1CBF">
        <w:t>Ответы могут быть стереотипными или свободными</w:t>
      </w:r>
      <w:r w:rsidR="000B1CBF" w:rsidRPr="000B1CBF">
        <w:t xml:space="preserve">. </w:t>
      </w:r>
      <w:r w:rsidRPr="000B1CBF">
        <w:t xml:space="preserve">Когда исследователь вручает анкету непосредственно опрашиваемому, он может как разъяснить ему отдельные вопросы, так и заполнить ее собственноручно, </w:t>
      </w:r>
      <w:r w:rsidR="000B1CBF" w:rsidRPr="000B1CBF">
        <w:t xml:space="preserve">т.е. </w:t>
      </w:r>
      <w:r w:rsidRPr="000B1CBF">
        <w:t>записать ответы на те или иные вопросы в соответствующих рубриках</w:t>
      </w:r>
      <w:r w:rsidR="000B1CBF" w:rsidRPr="000B1CBF">
        <w:t xml:space="preserve">. </w:t>
      </w:r>
      <w:r w:rsidRPr="000B1CBF">
        <w:t>Поэтому подобный способ распространения анкет предпочтительней, нежели распространение по почте или через печать</w:t>
      </w:r>
      <w:r w:rsidR="000B1CBF" w:rsidRPr="000B1CBF">
        <w:t xml:space="preserve">. </w:t>
      </w:r>
      <w:r w:rsidRPr="000B1CBF">
        <w:t>Считается также, что опросы, в ходе которых анкеты распространяются по почте или публикуются в газетах или журналах, не носят научного характера</w:t>
      </w:r>
      <w:r w:rsidR="000B1CBF" w:rsidRPr="000B1CBF">
        <w:t xml:space="preserve">. </w:t>
      </w:r>
      <w:r w:rsidRPr="000B1CBF">
        <w:t>Основанием для такого утверждения служит прежде всего то, что круг лиц, отвечающих на вопросы распространяемой подобным образом анкеты, не репрезентативен</w:t>
      </w:r>
      <w:r w:rsidR="000B1CBF" w:rsidRPr="000B1CBF">
        <w:t xml:space="preserve">. </w:t>
      </w:r>
      <w:r w:rsidRPr="000B1CBF">
        <w:t>На них отвечают те, кто по каким-либо причинам считает это занимательным или полезным</w:t>
      </w:r>
      <w:r w:rsidR="000B1CBF" w:rsidRPr="000B1CBF">
        <w:t xml:space="preserve">. </w:t>
      </w:r>
      <w:r w:rsidRPr="000B1CBF">
        <w:t>В результате может оказаться, что так и не были получены ответы именно тех лиц, суждения которых имеют особое значение для понимания исследуемого явления</w:t>
      </w:r>
      <w:r w:rsidR="000B1CBF" w:rsidRPr="000B1CBF">
        <w:t xml:space="preserve">. </w:t>
      </w:r>
    </w:p>
    <w:p w:rsidR="00C81399" w:rsidRPr="000B1CBF" w:rsidRDefault="00C81399" w:rsidP="000B1CBF">
      <w:pPr>
        <w:widowControl w:val="0"/>
        <w:autoSpaceDE w:val="0"/>
        <w:autoSpaceDN w:val="0"/>
        <w:adjustRightInd w:val="0"/>
        <w:ind w:firstLine="709"/>
      </w:pPr>
      <w:r w:rsidRPr="000B1CBF">
        <w:t>Для того, чтобы в ходе анкетирования можно было получить необходимую информацию, анкета должна быть тщательно подготовленной</w:t>
      </w:r>
      <w:r w:rsidR="000B1CBF" w:rsidRPr="000B1CBF">
        <w:t xml:space="preserve">. </w:t>
      </w:r>
      <w:r w:rsidRPr="000B1CBF">
        <w:t>Подготовка анкеты включает прежде всего составление вопросника, в ходе которого необходимо стремиться к тому, чтобы вопросы были точно сформулированы и соответствовали образовательному и культурному уровню отвечающего (респондента</w:t>
      </w:r>
      <w:r w:rsidR="000B1CBF" w:rsidRPr="000B1CBF">
        <w:t xml:space="preserve">). </w:t>
      </w:r>
      <w:r w:rsidRPr="000B1CBF">
        <w:t>Необходимо учитывать, что один и тот же вопрос может иметь весьма различный смысл в различной культурной среде</w:t>
      </w:r>
      <w:r w:rsidR="000B1CBF" w:rsidRPr="000B1CBF">
        <w:t xml:space="preserve">. </w:t>
      </w:r>
      <w:r w:rsidRPr="000B1CBF">
        <w:t>Следует также учитывать формулировку вопросов, порядок употребления слов, ибо и это влияет на ответ</w:t>
      </w:r>
      <w:r w:rsidR="000B1CBF" w:rsidRPr="000B1CBF">
        <w:t xml:space="preserve">. </w:t>
      </w:r>
      <w:r w:rsidRPr="000B1CBF">
        <w:t xml:space="preserve">Кроме того, вопросы в вопроснике следует располагать не в логической, а в психологической последовательности, </w:t>
      </w:r>
      <w:r w:rsidR="000B1CBF" w:rsidRPr="000B1CBF">
        <w:t xml:space="preserve">т.е. </w:t>
      </w:r>
      <w:r w:rsidRPr="000B1CBF">
        <w:t>таким образом, чтобы они вызвали большее внимание опрашиваемого и побуждали его к более точному ответу</w:t>
      </w:r>
      <w:r w:rsidR="000B1CBF" w:rsidRPr="000B1CBF">
        <w:t xml:space="preserve">. </w:t>
      </w:r>
      <w:r w:rsidRPr="000B1CBF">
        <w:t xml:space="preserve">Для того чтобы были получены как можно более точные ответы, анкета обычно бывает анонимной, </w:t>
      </w:r>
      <w:r w:rsidR="000B1CBF" w:rsidRPr="000B1CBF">
        <w:t xml:space="preserve">т.е. </w:t>
      </w:r>
      <w:r w:rsidRPr="000B1CBF">
        <w:t>респонденты не указывают в вопроснике своего имени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 своей работе мне бы хотелось показать, с какими сложностями сталкивалась наша группа, при проведении анкетного опроса пенсионеров</w:t>
      </w:r>
      <w:r w:rsidR="000B1CBF" w:rsidRPr="000B1CBF">
        <w:t xml:space="preserve">. </w:t>
      </w:r>
      <w:r w:rsidRPr="000B1CBF">
        <w:t>В процессе дальнейшего освоения профессии это даст возможность понять, как действовать при следующем опросе</w:t>
      </w:r>
      <w:r w:rsidR="000B1CBF" w:rsidRPr="000B1CBF">
        <w:t xml:space="preserve">; </w:t>
      </w:r>
      <w:r w:rsidRPr="000B1CBF">
        <w:t>как вести себя в тех случаях, когда респондент не хочет отвечать или просто не находит на это времени</w:t>
      </w:r>
      <w:r w:rsidR="000B1CBF" w:rsidRPr="000B1CBF">
        <w:t xml:space="preserve">; </w:t>
      </w:r>
      <w:r w:rsidRPr="000B1CBF">
        <w:t>каким способом начать с ним разговор</w:t>
      </w:r>
      <w:r w:rsidR="000B1CBF" w:rsidRPr="000B1CBF">
        <w:t xml:space="preserve">; </w:t>
      </w:r>
      <w:r w:rsidRPr="000B1CBF">
        <w:t>как нужно представиться и насколько правильно донести информацию до пожилого респондента, чтобы ее содержание не вызывало</w:t>
      </w:r>
      <w:r w:rsidR="009B010E" w:rsidRPr="000B1CBF">
        <w:t xml:space="preserve"> двусмысленного толкования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Цель курсовой работы</w:t>
      </w:r>
      <w:r w:rsidR="000B1CBF" w:rsidRPr="000B1CBF">
        <w:t xml:space="preserve">: </w:t>
      </w:r>
      <w:r w:rsidRPr="000B1CBF">
        <w:t>выявить особенности анкетирования респондентов старшей возрастной группы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Задачи курсовой работы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1</w:t>
      </w:r>
      <w:r w:rsidR="000B1CBF" w:rsidRPr="000B1CBF">
        <w:t xml:space="preserve">) </w:t>
      </w:r>
      <w:r w:rsidRPr="000B1CBF">
        <w:t>Изучить теоретико-методологическую сущность анкетирования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2</w:t>
      </w:r>
      <w:r w:rsidR="000B1CBF" w:rsidRPr="000B1CBF">
        <w:t xml:space="preserve">) </w:t>
      </w:r>
      <w:r w:rsidRPr="000B1CBF">
        <w:t>Изучить особенности анкетирования респондентов старшей возрастной группы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3</w:t>
      </w:r>
      <w:r w:rsidR="000B1CBF" w:rsidRPr="000B1CBF">
        <w:t xml:space="preserve">) </w:t>
      </w:r>
      <w:r w:rsidRPr="000B1CBF">
        <w:t>Определить значение возраста, влияющее на мнения и реакцию респондентов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Объектом курсовой работы является метод анкетирования в социологическом исследовании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Предмет курсовой работы</w:t>
      </w:r>
      <w:r w:rsidR="000B1CBF" w:rsidRPr="000B1CBF">
        <w:t xml:space="preserve">: </w:t>
      </w:r>
      <w:r w:rsidRPr="000B1CBF">
        <w:t>особенности анкетирования респондентов старшей возрастной группы</w:t>
      </w:r>
      <w:r w:rsidR="000B1CBF" w:rsidRPr="000B1CBF">
        <w:t xml:space="preserve">. </w:t>
      </w:r>
    </w:p>
    <w:p w:rsidR="00C81399" w:rsidRPr="000B1CBF" w:rsidRDefault="00C81399" w:rsidP="000B1CBF">
      <w:pPr>
        <w:widowControl w:val="0"/>
        <w:autoSpaceDE w:val="0"/>
        <w:autoSpaceDN w:val="0"/>
        <w:adjustRightInd w:val="0"/>
        <w:ind w:firstLine="709"/>
      </w:pPr>
      <w:r w:rsidRPr="000B1CBF">
        <w:t>Цель и задачи работы обусловили выбор ее структуры</w:t>
      </w:r>
      <w:r w:rsidR="000B1CBF" w:rsidRPr="000B1CBF">
        <w:t xml:space="preserve">. </w:t>
      </w:r>
      <w:r w:rsidRPr="000B1CBF">
        <w:t>Работа состоит из введения, двух глав, заключения, списка использованной при написании работы литературы</w:t>
      </w:r>
      <w:r w:rsidR="000B1CBF" w:rsidRPr="000B1CBF">
        <w:t xml:space="preserve">. </w:t>
      </w:r>
    </w:p>
    <w:p w:rsidR="000B1CBF" w:rsidRPr="000B1CBF" w:rsidRDefault="00C81399" w:rsidP="000B1CBF">
      <w:pPr>
        <w:widowControl w:val="0"/>
        <w:autoSpaceDE w:val="0"/>
        <w:autoSpaceDN w:val="0"/>
        <w:adjustRightInd w:val="0"/>
        <w:ind w:firstLine="709"/>
      </w:pPr>
      <w:r w:rsidRPr="000B1CBF">
        <w:t>Такое построение работы наиболее полно отражает организационную концепцию и логику излагаемого материала</w:t>
      </w:r>
      <w:r w:rsidR="000B1CBF" w:rsidRPr="000B1CBF">
        <w:t xml:space="preserve">. </w:t>
      </w:r>
    </w:p>
    <w:p w:rsidR="0020071E" w:rsidRPr="000B1CBF" w:rsidRDefault="00450A88" w:rsidP="000B1CBF">
      <w:pPr>
        <w:pStyle w:val="2"/>
        <w:rPr>
          <w:kern w:val="0"/>
        </w:rPr>
      </w:pPr>
      <w:r w:rsidRPr="000B1CBF">
        <w:rPr>
          <w:kern w:val="0"/>
        </w:rPr>
        <w:br w:type="page"/>
      </w:r>
      <w:bookmarkStart w:id="2" w:name="_Toc199668784"/>
      <w:bookmarkStart w:id="3" w:name="_Toc224001851"/>
      <w:r w:rsidR="00CE3308" w:rsidRPr="000B1CBF">
        <w:rPr>
          <w:kern w:val="0"/>
        </w:rPr>
        <w:t xml:space="preserve">Глава </w:t>
      </w:r>
      <w:r w:rsidRPr="000B1CBF">
        <w:rPr>
          <w:kern w:val="0"/>
        </w:rPr>
        <w:t>1</w:t>
      </w:r>
      <w:r w:rsidR="000B1CBF" w:rsidRPr="000B1CBF">
        <w:rPr>
          <w:kern w:val="0"/>
        </w:rPr>
        <w:t xml:space="preserve">. </w:t>
      </w:r>
      <w:r w:rsidR="00EA1CE6" w:rsidRPr="000B1CBF">
        <w:rPr>
          <w:kern w:val="0"/>
        </w:rPr>
        <w:t>Методологические основы анкетирования респондентов старшей возрастной группы</w:t>
      </w:r>
      <w:bookmarkEnd w:id="2"/>
      <w:bookmarkEnd w:id="3"/>
    </w:p>
    <w:p w:rsidR="000B1CBF" w:rsidRDefault="000B1CBF" w:rsidP="000B1CBF">
      <w:pPr>
        <w:widowControl w:val="0"/>
        <w:autoSpaceDE w:val="0"/>
        <w:autoSpaceDN w:val="0"/>
        <w:adjustRightInd w:val="0"/>
        <w:ind w:firstLine="709"/>
      </w:pPr>
      <w:bookmarkStart w:id="4" w:name="_Toc199668785"/>
    </w:p>
    <w:p w:rsidR="00CA73F9" w:rsidRPr="000B1CBF" w:rsidRDefault="000B1CBF" w:rsidP="000B1CBF">
      <w:pPr>
        <w:pStyle w:val="2"/>
        <w:rPr>
          <w:kern w:val="0"/>
        </w:rPr>
      </w:pPr>
      <w:bookmarkStart w:id="5" w:name="_Toc224001852"/>
      <w:r w:rsidRPr="000B1CBF">
        <w:rPr>
          <w:kern w:val="0"/>
        </w:rPr>
        <w:t xml:space="preserve">1.1. </w:t>
      </w:r>
      <w:r w:rsidR="00EA1CE6" w:rsidRPr="000B1CBF">
        <w:rPr>
          <w:kern w:val="0"/>
        </w:rPr>
        <w:t>Сущность, виды, особенности и сфера применения анкетирования в социологических исследованиях</w:t>
      </w:r>
      <w:bookmarkEnd w:id="4"/>
      <w:bookmarkEnd w:id="5"/>
    </w:p>
    <w:p w:rsidR="000B1CBF" w:rsidRDefault="000B1CBF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Социологическое исследование – это инструмент социологического изучения социальных явлений в их конкретном состоянии с помощью методов, позволяющих производить количественные и качественные сборы, измерения, обобщения, анализ социологической информации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Социологический исследовательский проект – это система научно – исследовательских процедур, методов, методик поэтапного изучения социальных явлений на основе фактологических данных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Но так как темой нашей работы является анкетирование и интервью, мы не станем описывать все этапы изучения социальных явлений, а сразу перейдем к методам сбора данных, в т</w:t>
      </w:r>
      <w:r w:rsidR="000B1CBF" w:rsidRPr="000B1CBF">
        <w:t xml:space="preserve">. </w:t>
      </w:r>
      <w:r w:rsidRPr="000B1CBF">
        <w:t>ч</w:t>
      </w:r>
      <w:r w:rsidR="000B1CBF" w:rsidRPr="000B1CBF">
        <w:t xml:space="preserve">. </w:t>
      </w:r>
      <w:r w:rsidRPr="000B1CBF">
        <w:t>к проведению опроса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bookmarkStart w:id="6" w:name="_Toc19522201"/>
      <w:r w:rsidRPr="000B1CBF">
        <w:t>Опрос</w:t>
      </w:r>
      <w:r w:rsidR="000B1CBF" w:rsidRPr="000B1CBF">
        <w:t xml:space="preserve">. </w:t>
      </w:r>
      <w:bookmarkEnd w:id="6"/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При разработке метода сбора социологических данных происходит перевод теоретического уровня исследовательской проблемы на уровень эмпирического описания и анализа</w:t>
      </w:r>
      <w:r w:rsidR="000B1CBF" w:rsidRPr="000B1CBF">
        <w:t xml:space="preserve">. </w:t>
      </w:r>
      <w:r w:rsidRPr="000B1CBF">
        <w:t>Это обеспечивает основу для проверки рабочих гипотез и получения нового теоретического знания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Одним из таких методов сбора социологических данных является опрос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Опрос представляет собой вопросно-ответный метод сбора социологических данных, при котором источником информации выступает словесное сообщение людей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Приоритетность опроса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слабая обеспеченность изучаемого предета исследования статистической и документальной информацией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исследуемые явления мало доступны непосредственному наблюдению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Варианты опроса (по формам контакта</w:t>
      </w:r>
      <w:r w:rsidR="000B1CBF" w:rsidRPr="000B1CBF">
        <w:t xml:space="preserve">):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личный или опосредованный (раздаточный, почтовый, прессовый, телефонный</w:t>
      </w:r>
      <w:r w:rsidR="000B1CBF" w:rsidRPr="000B1CBF">
        <w:t xml:space="preserve">);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индивидуальный или групповой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свободный или формализированный, фокусированный (направленный</w:t>
      </w:r>
      <w:r w:rsidR="000B1CBF" w:rsidRPr="000B1CBF">
        <w:t xml:space="preserve">);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устный или письменный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сплошной или выборочный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по месту жительства или работы, временные целевые аудитории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Основные элементы опроса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социолог, конструирующий инструментарий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анкетер или интервьюер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анкета или план интервью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ситуация опроса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респондент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социальная реальность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Основные фазы опроса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Адаптация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обращение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начало опроса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сбор основной информации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Завершение опроса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Вопросы различаются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По содержанию (о событиях и фактах или о мотивах, оценках, мнениях</w:t>
      </w:r>
      <w:r w:rsidR="000B1CBF" w:rsidRPr="000B1CBF">
        <w:t xml:space="preserve">);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По форме (прямые или косвенные</w:t>
      </w:r>
      <w:r w:rsidR="000B1CBF" w:rsidRPr="000B1CBF">
        <w:t xml:space="preserve">);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По структуре (открытые или закрытые</w:t>
      </w:r>
      <w:r w:rsidR="000B1CBF" w:rsidRPr="000B1CBF">
        <w:t xml:space="preserve">);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По функциям (ловушки или фильтрующие (контрольные</w:t>
      </w:r>
      <w:r w:rsidR="000B1CBF" w:rsidRPr="000B1CBF">
        <w:t>),</w:t>
      </w:r>
      <w:r w:rsidRPr="000B1CBF">
        <w:t xml:space="preserve"> или основные (контактные</w:t>
      </w:r>
      <w:r w:rsidR="000B1CBF" w:rsidRPr="000B1CBF">
        <w:t xml:space="preserve">)).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Анкета является одним из условий получения объективно значимых результатов о различного рода опросах населения</w:t>
      </w:r>
      <w:r w:rsidR="000B1CBF" w:rsidRPr="000B1CBF">
        <w:t xml:space="preserve">. </w:t>
      </w:r>
      <w:r w:rsidRPr="000B1CBF">
        <w:t>Поэтому разработке анкеты социологи придают особое значение</w:t>
      </w:r>
      <w:r w:rsidR="000B1CBF" w:rsidRPr="000B1CBF">
        <w:t xml:space="preserve">. </w:t>
      </w:r>
      <w:r w:rsidRPr="000B1CBF">
        <w:t>Созданию анкеты предшествует длительный этап разработки программы исследований, так как в анкету закладываются гипотезы, сформулированные задачи, которые предстоит решить в ходе социологического исследования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Следует помнить, что при разработке анкеты исследования встречаются трудности, которые социолог непременно должен себе представлять</w:t>
      </w:r>
      <w:r w:rsidR="000B1CBF" w:rsidRPr="000B1CBF">
        <w:t xml:space="preserve">. </w:t>
      </w:r>
      <w:r w:rsidRPr="000B1CBF">
        <w:t>Если не учитывать особенностей формулировки вопросов в анкете, то даже при соблюдении всех остальных требований методики социологического исследования можно получить ошибочные результаты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Анкета заполняется опрашиваемым самостоятельно, поэтому ее конструкция и все комментарии должны быть предельно ясны для респондента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Основные принципы построения анкеты</w:t>
      </w:r>
      <w:r w:rsidR="00C81399" w:rsidRPr="000B1CBF">
        <w:t xml:space="preserve"> </w:t>
      </w:r>
      <w:r w:rsidRPr="000B1CBF">
        <w:t>состоят в следующем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Первый принцип</w:t>
      </w:r>
      <w:r w:rsidR="000B1CBF" w:rsidRPr="000B1CBF">
        <w:t xml:space="preserve">: </w:t>
      </w:r>
      <w:r w:rsidRPr="000B1CBF">
        <w:t>программная логика вопросов не должна быть смешиваема с логикой построения анкеты</w:t>
      </w:r>
      <w:r w:rsidR="000B1CBF" w:rsidRPr="000B1CBF">
        <w:t xml:space="preserve">. </w:t>
      </w:r>
      <w:r w:rsidRPr="000B1CBF">
        <w:t>Опросный лист строится под углом зрения психологии восприятия опрашиваемого</w:t>
      </w:r>
      <w:r w:rsidR="000B1CBF" w:rsidRPr="000B1CBF">
        <w:t xml:space="preserve">. </w:t>
      </w:r>
      <w:r w:rsidRPr="000B1CBF">
        <w:t>Например, при изучении отношения к клубным учреждениям казалось бы логичным сначала выяснить, посещают ли клуб данные респонденты, а затем перейти к направленному опросу тех, кто ответил утвердительно, а после этого</w:t>
      </w:r>
      <w:r w:rsidR="000B1CBF" w:rsidRPr="000B1CBF">
        <w:t xml:space="preserve"> - </w:t>
      </w:r>
      <w:r w:rsidRPr="000B1CBF">
        <w:t>тех, кто клуб не посещает</w:t>
      </w:r>
      <w:r w:rsidR="000B1CBF" w:rsidRPr="000B1CBF">
        <w:t xml:space="preserve">. </w:t>
      </w:r>
      <w:r w:rsidRPr="000B1CBF">
        <w:t>Однако, учитывая, что в общей массе населения последних больше, следует поступать иначе</w:t>
      </w:r>
      <w:r w:rsidR="000B1CBF" w:rsidRPr="000B1CBF">
        <w:t xml:space="preserve">: </w:t>
      </w:r>
      <w:r w:rsidRPr="000B1CBF">
        <w:t>в первую очередь формулировать вопросы для всех, затем</w:t>
      </w:r>
      <w:r w:rsidR="000B1CBF" w:rsidRPr="000B1CBF">
        <w:t xml:space="preserve"> - </w:t>
      </w:r>
      <w:r w:rsidRPr="000B1CBF">
        <w:t>для посещающих клуб, потом</w:t>
      </w:r>
      <w:r w:rsidR="000B1CBF" w:rsidRPr="000B1CBF">
        <w:t xml:space="preserve"> - </w:t>
      </w:r>
      <w:r w:rsidRPr="000B1CBF">
        <w:t>для не</w:t>
      </w:r>
      <w:r w:rsidR="00C81399" w:rsidRPr="000B1CBF">
        <w:t xml:space="preserve"> </w:t>
      </w:r>
      <w:r w:rsidRPr="000B1CBF">
        <w:t>посещающих его и снова</w:t>
      </w:r>
      <w:r w:rsidR="000B1CBF" w:rsidRPr="000B1CBF">
        <w:t xml:space="preserve"> - </w:t>
      </w:r>
      <w:r w:rsidRPr="000B1CBF">
        <w:t>для всех респондентов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Разделение групп опрашиваемых производится вопросами-«фильтрами»</w:t>
      </w:r>
      <w:r w:rsidR="000B1CBF" w:rsidRPr="000B1CBF">
        <w:t xml:space="preserve">. </w:t>
      </w:r>
      <w:r w:rsidRPr="000B1CBF">
        <w:t>В данном случае первая группа вопросов, относимая ко всем, не имеет специального пояснения, вторая вводится фразой</w:t>
      </w:r>
      <w:r w:rsidR="000B1CBF" w:rsidRPr="000B1CBF">
        <w:t xml:space="preserve">: </w:t>
      </w:r>
      <w:r w:rsidRPr="000B1CBF">
        <w:t>«Следующие вопросы относятся только к тем, кто посещает клуб», третья</w:t>
      </w:r>
      <w:r w:rsidR="000B1CBF" w:rsidRPr="000B1CBF">
        <w:t xml:space="preserve"> - </w:t>
      </w:r>
      <w:r w:rsidRPr="000B1CBF">
        <w:t xml:space="preserve">снова предваряется «фильтром» </w:t>
      </w:r>
      <w:r w:rsidR="000B1CBF" w:rsidRPr="000B1CBF">
        <w:t>(</w:t>
      </w:r>
      <w:r w:rsidRPr="000B1CBF">
        <w:t>«Эти вопросы адресуются тем, кто не посещает клуб»</w:t>
      </w:r>
      <w:r w:rsidR="000B1CBF" w:rsidRPr="000B1CBF">
        <w:t>),</w:t>
      </w:r>
      <w:r w:rsidRPr="000B1CBF">
        <w:t xml:space="preserve"> а в заключение (обычно это – сведения о респонденте</w:t>
      </w:r>
      <w:r w:rsidR="000B1CBF" w:rsidRPr="000B1CBF">
        <w:t xml:space="preserve">) - </w:t>
      </w:r>
      <w:r w:rsidRPr="000B1CBF">
        <w:t>снова пояснение</w:t>
      </w:r>
      <w:r w:rsidR="000B1CBF" w:rsidRPr="000B1CBF">
        <w:t xml:space="preserve">: </w:t>
      </w:r>
      <w:r w:rsidRPr="000B1CBF">
        <w:t>«Последние пять вопросов относятся ко всем опрашиваемым»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Учет особенностей восприятия респондентом текста анкеты</w:t>
      </w:r>
      <w:r w:rsidR="000B1CBF" w:rsidRPr="000B1CBF">
        <w:t xml:space="preserve"> - </w:t>
      </w:r>
      <w:r w:rsidRPr="000B1CBF">
        <w:t>ведущий принцип, из которого следуют и все другие требования к ее построению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Второй принцип</w:t>
      </w:r>
      <w:r w:rsidR="000B1CBF" w:rsidRPr="000B1CBF">
        <w:t xml:space="preserve"> - </w:t>
      </w:r>
      <w:r w:rsidRPr="000B1CBF">
        <w:t>непременный учет специфики культуры и практического опыта опрашиваемой аудитории</w:t>
      </w:r>
      <w:r w:rsidR="000B1CBF" w:rsidRPr="000B1CBF">
        <w:t xml:space="preserve">. </w:t>
      </w:r>
      <w:r w:rsidRPr="000B1CBF">
        <w:t>Это требования, касающиеся общей структуры опросного листа</w:t>
      </w:r>
      <w:r w:rsidR="000B1CBF" w:rsidRPr="000B1CBF">
        <w:t xml:space="preserve">. </w:t>
      </w:r>
      <w:r w:rsidRPr="000B1CBF">
        <w:t>Например, при опросах рабочих вряд ли разумно пространно объяснять научные цели проводимой работы</w:t>
      </w:r>
      <w:r w:rsidR="000B1CBF" w:rsidRPr="000B1CBF">
        <w:t xml:space="preserve">. </w:t>
      </w:r>
      <w:r w:rsidRPr="000B1CBF">
        <w:t>Лучше подчеркнуть ее практическую значимость</w:t>
      </w:r>
      <w:r w:rsidR="000B1CBF" w:rsidRPr="000B1CBF">
        <w:t xml:space="preserve">. </w:t>
      </w:r>
      <w:r w:rsidRPr="000B1CBF">
        <w:t>Опрашивая же экспертов, следует указать и практические, и научные цели</w:t>
      </w:r>
      <w:r w:rsidR="00C81399" w:rsidRPr="000B1CBF">
        <w:t xml:space="preserve"> </w:t>
      </w:r>
      <w:r w:rsidRPr="000B1CBF">
        <w:t>исследования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Третий принцип</w:t>
      </w:r>
      <w:r w:rsidR="00C81399" w:rsidRPr="000B1CBF">
        <w:t xml:space="preserve"> </w:t>
      </w:r>
      <w:r w:rsidRPr="000B1CBF">
        <w:t>вытекает из того, что одни и те же вопросы, расположенные в разной последовательности, дадут разную информацию</w:t>
      </w:r>
      <w:r w:rsidR="000B1CBF" w:rsidRPr="000B1CBF">
        <w:t xml:space="preserve">. </w:t>
      </w:r>
      <w:r w:rsidRPr="000B1CBF">
        <w:t xml:space="preserve">Например, если сначала поставить вопрос об уровне удовлетворенности какой-то деятельностью и ее условиями (труда, быта и </w:t>
      </w:r>
      <w:r w:rsidR="000B1CBF" w:rsidRPr="000B1CBF">
        <w:t>т.п.),</w:t>
      </w:r>
      <w:r w:rsidRPr="000B1CBF">
        <w:t xml:space="preserve"> а затем</w:t>
      </w:r>
      <w:r w:rsidR="000B1CBF" w:rsidRPr="000B1CBF">
        <w:t xml:space="preserve"> - </w:t>
      </w:r>
      <w:r w:rsidRPr="000B1CBF">
        <w:t>вопросы на оценку частных особенностей деятельности (удовлетворенность содержанием работы, заработком, бытовым обслуживанием и прочее</w:t>
      </w:r>
      <w:r w:rsidR="000B1CBF" w:rsidRPr="000B1CBF">
        <w:t>),</w:t>
      </w:r>
      <w:r w:rsidRPr="000B1CBF">
        <w:t xml:space="preserve"> то общие оценки будут влиять на частные, снижая (или, напротив, повышая</w:t>
      </w:r>
      <w:r w:rsidR="000B1CBF" w:rsidRPr="000B1CBF">
        <w:t xml:space="preserve">) </w:t>
      </w:r>
      <w:r w:rsidRPr="000B1CBF">
        <w:t>их независимо от специфики того или иного аспекта общей ситуации</w:t>
      </w:r>
      <w:r w:rsidR="000B1CBF" w:rsidRPr="000B1CBF">
        <w:t xml:space="preserve">. </w:t>
      </w:r>
      <w:r w:rsidRPr="000B1CBF">
        <w:t>Наблюдается, с одной стороны, стремление респондента психологически оправдать общую оценку и</w:t>
      </w:r>
      <w:r w:rsidR="000B1CBF" w:rsidRPr="000B1CBF">
        <w:t>,</w:t>
      </w:r>
      <w:r w:rsidRPr="000B1CBF">
        <w:t xml:space="preserve"> с другой стороны, усиленное действие эффекта «эха» (галло-эффект</w:t>
      </w:r>
      <w:r w:rsidR="000B1CBF" w:rsidRPr="000B1CBF">
        <w:t>),</w:t>
      </w:r>
      <w:r w:rsidRPr="000B1CBF">
        <w:t xml:space="preserve"> </w:t>
      </w:r>
      <w:r w:rsidR="000B1CBF" w:rsidRPr="000B1CBF">
        <w:t xml:space="preserve">т.е. </w:t>
      </w:r>
      <w:r w:rsidRPr="000B1CBF">
        <w:t>многократного повторения одной и той же оценки, отнесенной к общей группе проблем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 таком случае следует частные вопросы ставить первыми, обобщающий</w:t>
      </w:r>
      <w:r w:rsidR="000B1CBF" w:rsidRPr="000B1CBF">
        <w:t xml:space="preserve"> - </w:t>
      </w:r>
      <w:r w:rsidRPr="000B1CBF">
        <w:t>в конце соответствующего «блока», предваряя фразой</w:t>
      </w:r>
      <w:r w:rsidR="000B1CBF" w:rsidRPr="000B1CBF">
        <w:t xml:space="preserve">: </w:t>
      </w:r>
      <w:r w:rsidRPr="000B1CBF">
        <w:t>«А теперь просим Вас оценить в целом, в какой мере вы удовлетворены</w:t>
      </w:r>
      <w:r w:rsidR="000B1CBF">
        <w:t>...</w:t>
      </w:r>
      <w:r w:rsidR="000B1CBF" w:rsidRPr="000B1CBF">
        <w:t xml:space="preserve"> </w:t>
      </w:r>
      <w:r w:rsidRPr="000B1CBF">
        <w:t xml:space="preserve">чем-либо» и </w:t>
      </w:r>
      <w:r w:rsidR="000B1CBF" w:rsidRPr="000B1CBF">
        <w:t xml:space="preserve">т.д. </w:t>
      </w:r>
      <w:r w:rsidRPr="000B1CBF">
        <w:t>Оценка частных условий труда, быта и прочее предваряет общую, заставляет респондента более ответственно подойти к итоговой оценке, помогает разобраться в собственных настроениях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Четвертый принцип</w:t>
      </w:r>
      <w:r w:rsidR="000B1CBF" w:rsidRPr="000B1CBF">
        <w:t xml:space="preserve"> - </w:t>
      </w:r>
      <w:r w:rsidRPr="000B1CBF">
        <w:t>смысловые «блоки» опросного листа</w:t>
      </w:r>
      <w:r w:rsidR="00C81399" w:rsidRPr="000B1CBF">
        <w:t xml:space="preserve"> </w:t>
      </w:r>
      <w:r w:rsidRPr="000B1CBF">
        <w:t>должны быть примерно одного объема</w:t>
      </w:r>
      <w:r w:rsidR="000B1CBF" w:rsidRPr="000B1CBF">
        <w:t xml:space="preserve">. </w:t>
      </w:r>
      <w:r w:rsidRPr="000B1CBF">
        <w:t>Доминирование какого-то «блока» неизбежно сказывается не качестве ответов по другим смысловым «блокам»</w:t>
      </w:r>
      <w:r w:rsidR="000B1CBF" w:rsidRPr="000B1CBF">
        <w:t xml:space="preserve">. </w:t>
      </w:r>
      <w:r w:rsidRPr="000B1CBF">
        <w:t>Например, в анкете об образе жизни, детально расспрашивая об условиях труда, а затем уделяя 2 – 3</w:t>
      </w:r>
      <w:r w:rsidR="00C81399" w:rsidRPr="000B1CBF">
        <w:t xml:space="preserve"> </w:t>
      </w:r>
      <w:r w:rsidRPr="000B1CBF">
        <w:t>вопроса условиям быта, мы заведомо даем понять респонденту, что первое важнее, и тем самым оказываем на него давление</w:t>
      </w:r>
      <w:r w:rsidR="000B1CBF" w:rsidRPr="000B1CBF">
        <w:t xml:space="preserve">. </w:t>
      </w:r>
      <w:r w:rsidRPr="000B1CBF">
        <w:t>Несогласные с такой позицией исследователей, возможно, неумышленно будут снижать оценки по блоку «работа», а заодно – и по другим аспектам тематики опроса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Пятый принцип</w:t>
      </w:r>
      <w:r w:rsidR="00C81399" w:rsidRPr="000B1CBF">
        <w:t xml:space="preserve"> </w:t>
      </w:r>
      <w:r w:rsidRPr="000B1CBF">
        <w:t>касается распределения вопросов по степени их трудности</w:t>
      </w:r>
      <w:r w:rsidR="000B1CBF" w:rsidRPr="000B1CBF">
        <w:t xml:space="preserve">. </w:t>
      </w:r>
      <w:r w:rsidRPr="000B1CBF">
        <w:t>Первые вопросы должны быть более простыми, далее следуют более сложные (желательно событийные, не оценочные</w:t>
      </w:r>
      <w:r w:rsidR="000B1CBF" w:rsidRPr="000B1CBF">
        <w:t>),</w:t>
      </w:r>
      <w:r w:rsidRPr="000B1CBF">
        <w:t xml:space="preserve"> затем</w:t>
      </w:r>
      <w:r w:rsidR="000B1CBF" w:rsidRPr="000B1CBF">
        <w:t xml:space="preserve"> - </w:t>
      </w:r>
      <w:r w:rsidRPr="000B1CBF">
        <w:t>еще сложнее (мотивационные</w:t>
      </w:r>
      <w:r w:rsidR="000B1CBF" w:rsidRPr="000B1CBF">
        <w:t>),</w:t>
      </w:r>
      <w:r w:rsidRPr="000B1CBF">
        <w:t xml:space="preserve"> потом</w:t>
      </w:r>
      <w:r w:rsidR="000B1CBF" w:rsidRPr="000B1CBF">
        <w:t xml:space="preserve"> - </w:t>
      </w:r>
      <w:r w:rsidRPr="000B1CBF">
        <w:t>спад</w:t>
      </w:r>
      <w:r w:rsidR="00C81399" w:rsidRPr="000B1CBF">
        <w:t xml:space="preserve"> </w:t>
      </w:r>
      <w:r w:rsidRPr="000B1CBF">
        <w:t>(снова событийные, фактологические</w:t>
      </w:r>
      <w:r w:rsidR="000B1CBF" w:rsidRPr="000B1CBF">
        <w:t xml:space="preserve">) </w:t>
      </w:r>
      <w:r w:rsidRPr="000B1CBF">
        <w:t>и в конце</w:t>
      </w:r>
      <w:r w:rsidR="000B1CBF" w:rsidRPr="000B1CBF">
        <w:t xml:space="preserve"> - </w:t>
      </w:r>
      <w:r w:rsidRPr="000B1CBF">
        <w:t>наиболее сложные вопросы (один-два</w:t>
      </w:r>
      <w:r w:rsidR="000B1CBF" w:rsidRPr="000B1CBF">
        <w:t>),</w:t>
      </w:r>
      <w:r w:rsidRPr="000B1CBF">
        <w:t xml:space="preserve"> после чего завершающая «паспортичка»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Обычная последовательность смысловых разделов анкеты такова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bookmarkStart w:id="7" w:name="_Toc19522203"/>
      <w:r w:rsidRPr="000B1CBF">
        <w:t>Композиция анкеты</w:t>
      </w:r>
      <w:r w:rsidR="000B1CBF" w:rsidRPr="000B1CBF">
        <w:t xml:space="preserve">. </w:t>
      </w:r>
      <w:bookmarkEnd w:id="7"/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Титульный лист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Вводная часть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Основная (содержательная часть</w:t>
      </w:r>
      <w:r w:rsidR="000B1CBF" w:rsidRPr="000B1CBF">
        <w:t xml:space="preserve">);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Социально–демографическая часть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Примечание</w:t>
      </w:r>
      <w:r w:rsidR="000B1CBF" w:rsidRPr="000B1CBF">
        <w:t xml:space="preserve">: </w:t>
      </w:r>
      <w:r w:rsidRPr="000B1CBF">
        <w:t>титульный лист можно исполнять вместе с вводной частью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</w:t>
      </w:r>
      <w:r w:rsidR="00AB107D" w:rsidRPr="000B1CBF">
        <w:t>о</w:t>
      </w:r>
      <w:r w:rsidRPr="000B1CBF">
        <w:t xml:space="preserve"> вводной части описывается цель исследования, характер использования результатов, а также способ заполнения анкеты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Следует также проанализировать вводную часть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Наличие и правильность обращения</w:t>
      </w:r>
      <w:r w:rsidR="00C81399" w:rsidRPr="000B1CBF">
        <w:t xml:space="preserve"> </w:t>
      </w:r>
      <w:r w:rsidRPr="000B1CBF">
        <w:t>респонденту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Удалось ли кратко и ясно показать цель опроса</w:t>
      </w:r>
      <w:r w:rsidR="000B1CBF" w:rsidRPr="000B1CBF">
        <w:t xml:space="preserve">?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Сделано ли указание на то, как будет использоваться результат опроса</w:t>
      </w:r>
      <w:r w:rsidR="000B1CBF" w:rsidRPr="000B1CBF">
        <w:t xml:space="preserve">?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Примечание</w:t>
      </w:r>
      <w:r w:rsidR="000B1CBF" w:rsidRPr="000B1CBF">
        <w:t xml:space="preserve">: </w:t>
      </w:r>
      <w:r w:rsidRPr="000B1CBF">
        <w:t>Не рекомендуется использовать обращения или неясные формулировки указаний, например</w:t>
      </w:r>
      <w:r w:rsidR="000B1CBF" w:rsidRPr="000B1CBF">
        <w:t xml:space="preserve">: </w:t>
      </w:r>
      <w:r w:rsidRPr="000B1CBF">
        <w:t>«Ваши ответы будут использоваться в чисто научных целях», так как респонденты ждут практической отдачи от своего участия в опросе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Не забыли ли в</w:t>
      </w:r>
      <w:r w:rsidR="00C81399" w:rsidRPr="000B1CBF">
        <w:t>ы</w:t>
      </w:r>
      <w:r w:rsidRPr="000B1CBF">
        <w:t xml:space="preserve"> сделать указание на анонимность опроса</w:t>
      </w:r>
      <w:r w:rsidR="000B1CBF" w:rsidRPr="000B1CBF">
        <w:t xml:space="preserve">?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Примечание</w:t>
      </w:r>
      <w:r w:rsidR="000B1CBF" w:rsidRPr="000B1CBF">
        <w:t xml:space="preserve">: </w:t>
      </w:r>
      <w:r w:rsidRPr="000B1CBF">
        <w:t>Надо иметь ввиду, что сам по себе термин «анонимность» носит некоторый психологический оттенок</w:t>
      </w:r>
      <w:r w:rsidR="000B1CBF" w:rsidRPr="000B1CBF">
        <w:t xml:space="preserve">. </w:t>
      </w:r>
      <w:r w:rsidRPr="000B1CBF">
        <w:t>Поэтому лучше его не использовать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Есть ли указание на то, что делать опрашиваемым с полностью заполненной анкетой</w:t>
      </w:r>
      <w:r w:rsidR="000B1CBF" w:rsidRPr="000B1CBF">
        <w:t xml:space="preserve">?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Не забыли ли вы поблагодарить опрашиваемых за их работу</w:t>
      </w:r>
      <w:r w:rsidR="000B1CBF" w:rsidRPr="000B1CBF">
        <w:t xml:space="preserve">?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Удалось ли с помощью вводной части заинтересовать опрашиваемых участвовать в опросе</w:t>
      </w:r>
      <w:r w:rsidR="000B1CBF" w:rsidRPr="000B1CBF">
        <w:t xml:space="preserve">?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Основная часть анкеты содержит блоки вопросов к опрашиваемым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Вопросы могут быть открытыми или закрытыми</w:t>
      </w:r>
      <w:r w:rsidR="000B1CBF" w:rsidRPr="000B1CBF">
        <w:t xml:space="preserve">. </w:t>
      </w:r>
      <w:r w:rsidRPr="000B1CBF">
        <w:t>В первом случае опрашиваемый сам формулирует свой ответ на поставленный социологом вопрос</w:t>
      </w:r>
      <w:r w:rsidR="000B1CBF" w:rsidRPr="000B1CBF">
        <w:t xml:space="preserve">. </w:t>
      </w:r>
      <w:r w:rsidRPr="000B1CBF">
        <w:t>Например</w:t>
      </w:r>
      <w:r w:rsidR="000B1CBF" w:rsidRPr="000B1CBF">
        <w:t xml:space="preserve">: </w:t>
      </w:r>
      <w:r w:rsidRPr="000B1CBF">
        <w:t>«Какими качествами должен обладать президент</w:t>
      </w:r>
      <w:r w:rsidR="000B1CBF" w:rsidRPr="000B1CBF">
        <w:t xml:space="preserve">? </w:t>
      </w:r>
      <w:r w:rsidRPr="000B1CBF">
        <w:t>» Ответы</w:t>
      </w:r>
      <w:r w:rsidR="000B1CBF" w:rsidRPr="000B1CBF">
        <w:t xml:space="preserve">: </w:t>
      </w:r>
      <w:r w:rsidRPr="000B1CBF">
        <w:t xml:space="preserve">«Справедливость», «Целеустремленность» и </w:t>
      </w:r>
      <w:r w:rsidR="000B1CBF" w:rsidRPr="000B1CBF">
        <w:t xml:space="preserve">т.д.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Ответы на закрытые вопросы, сформулированные социологом, представляют собой «меню» для выбора опрашиваемого</w:t>
      </w:r>
      <w:r w:rsidR="000B1CBF" w:rsidRPr="000B1CBF">
        <w:t xml:space="preserve">. </w:t>
      </w:r>
      <w:r w:rsidRPr="000B1CBF">
        <w:t>Например</w:t>
      </w:r>
      <w:r w:rsidR="000B1CBF" w:rsidRPr="000B1CBF">
        <w:t xml:space="preserve">: </w:t>
      </w:r>
      <w:r w:rsidRPr="000B1CBF">
        <w:t>«Как вы оцениваете ситуацию в стране за последние 4 года</w:t>
      </w:r>
      <w:r w:rsidR="000B1CBF" w:rsidRPr="000B1CBF">
        <w:t xml:space="preserve">? </w:t>
      </w:r>
      <w:r w:rsidRPr="000B1CBF">
        <w:t>» Ответы</w:t>
      </w:r>
      <w:r w:rsidR="000B1CBF" w:rsidRPr="000B1CBF">
        <w:t xml:space="preserve">: </w:t>
      </w:r>
      <w:r w:rsidRPr="000B1CBF">
        <w:t>«Улучшилась», «Осталась стабильной», «Ухудшилась»</w:t>
      </w:r>
      <w:r w:rsidR="000B1CBF" w:rsidRPr="000B1CBF">
        <w:t xml:space="preserve">. </w:t>
      </w:r>
      <w:r w:rsidRPr="000B1CBF">
        <w:t>В этом случае опрашиваемый отмечает тот вариант ответа, который наиболее подходит его установкам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Структура и последовательность вопросов в анкете по сути дела представляют собой установку социолога на развитие коммуникации с опрашиваемым</w:t>
      </w:r>
      <w:r w:rsidR="000B1CBF" w:rsidRPr="000B1CBF">
        <w:t xml:space="preserve">: </w:t>
      </w:r>
      <w:r w:rsidRPr="000B1CBF">
        <w:t>пробуждение интереса, завоевание доверия, подтверждение уверенности опрашиваемых в своих возможностях, дальнейшее поддержание беседы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Как правило, хорошо разработанная анкета может быть заполнена опрашиваемым в течение не более 30 минут</w:t>
      </w:r>
      <w:r w:rsidR="000B1CBF" w:rsidRPr="000B1CBF">
        <w:t xml:space="preserve">. </w:t>
      </w:r>
      <w:r w:rsidRPr="000B1CBF">
        <w:t>В дальнейшем наступает психологический порог утомляемости и внимание к заполняемой анкете значительно снижается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 4-ой части содержаться блоки вопросов о социально–демографических характеристиках респондента – это «паспортичка» об объективном положении и статусе опрашиваемого</w:t>
      </w:r>
      <w:r w:rsidR="000B1CBF" w:rsidRPr="000B1CBF">
        <w:t xml:space="preserve">. </w:t>
      </w:r>
      <w:r w:rsidRPr="000B1CBF">
        <w:t xml:space="preserve">Она необходима для анализа собранных данных, для оценки представительности собранных результатов, проведения сравнительных исследований и </w:t>
      </w:r>
      <w:r w:rsidR="000B1CBF" w:rsidRPr="000B1CBF">
        <w:t xml:space="preserve">т.д. </w:t>
      </w:r>
    </w:p>
    <w:p w:rsidR="000B1CBF" w:rsidRDefault="000B1CBF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A1CE6" w:rsidP="000B1CBF">
      <w:pPr>
        <w:pStyle w:val="2"/>
      </w:pPr>
      <w:bookmarkStart w:id="8" w:name="_Toc224001853"/>
      <w:r w:rsidRPr="000B1CBF">
        <w:t>Виды анкетирования</w:t>
      </w:r>
      <w:bookmarkEnd w:id="8"/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 отличие от личного интервью анкетирование предполагает, что с вопросами работает</w:t>
      </w:r>
      <w:r w:rsidR="000B1CBF" w:rsidRPr="000B1CBF">
        <w:t xml:space="preserve"> - </w:t>
      </w:r>
      <w:r w:rsidRPr="000B1CBF">
        <w:t>читает и пишет ответы</w:t>
      </w:r>
      <w:r w:rsidR="000B1CBF" w:rsidRPr="000B1CBF">
        <w:t xml:space="preserve"> - </w:t>
      </w:r>
      <w:r w:rsidRPr="000B1CBF">
        <w:t>сам респондент</w:t>
      </w:r>
      <w:r w:rsidR="000B1CBF" w:rsidRPr="000B1CBF">
        <w:t xml:space="preserve">. </w:t>
      </w:r>
      <w:r w:rsidRPr="000B1CBF">
        <w:t>Анкету он получает</w:t>
      </w:r>
      <w:r w:rsidR="00C81399" w:rsidRPr="000B1CBF">
        <w:t xml:space="preserve"> </w:t>
      </w:r>
      <w:r w:rsidRPr="000B1CBF">
        <w:t>специальным образом проинструктированного анкетера, который может попросить заполнить анкету в его присутствии или отсутствии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Существуют несколько видов анкетирования в зависимости от того, в непосредственный или опосредованный контакт с респондентом вступает исследователь или его представитель</w:t>
      </w:r>
      <w:r w:rsidR="000B1CBF" w:rsidRPr="000B1CBF">
        <w:t xml:space="preserve">. </w:t>
      </w:r>
      <w:r w:rsidRPr="000B1CBF">
        <w:t>Различается раздаточная анкета и групповой опрос, а также почтовое и прессовое анкетирование</w:t>
      </w:r>
      <w:r w:rsidR="000B1CBF" w:rsidRPr="000B1CBF">
        <w:t xml:space="preserve">. </w:t>
      </w:r>
      <w:r w:rsidRPr="000B1CBF">
        <w:t>В первом случае говорится о</w:t>
      </w:r>
      <w:r w:rsidR="00C81399" w:rsidRPr="000B1CBF">
        <w:t xml:space="preserve"> </w:t>
      </w:r>
      <w:r w:rsidRPr="000B1CBF">
        <w:t>распространении и сборе раздаточной анкеты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Поскольку реакции респондентов в процессе их работы над анкетой остаются скрытыми не только от исследователя, но и зачастую от анкетера, при подготовке анкетирования чрезвычайно важно максимум усилии приложить и анкетеру, и составителю анкеты для создания у респондентов установки на сотрудничество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Некоторым социологам, озабоченным содержательными аспектами их исследования, анкета представляется неким нейтральным средством измерения, все сложности с которым заключаются лишь и определении се содержания</w:t>
      </w:r>
      <w:r w:rsidR="000B1CBF" w:rsidRPr="000B1CBF">
        <w:t xml:space="preserve">. </w:t>
      </w:r>
      <w:r w:rsidRPr="000B1CBF">
        <w:t>Такое отношение к анкете</w:t>
      </w:r>
      <w:r w:rsidR="000B1CBF" w:rsidRPr="000B1CBF">
        <w:t xml:space="preserve"> - </w:t>
      </w:r>
      <w:r w:rsidRPr="000B1CBF">
        <w:t>одна из весьма часто встречающихся ошибок, связанных с недооценкой активности сознания респондентов</w:t>
      </w:r>
      <w:r w:rsidR="000B1CBF" w:rsidRPr="000B1CBF">
        <w:t xml:space="preserve">. </w:t>
      </w:r>
      <w:r w:rsidRPr="000B1CBF">
        <w:t>Ошибочным по тем же причинам будет и представление об анкетере, который якобы просто раздает н собирает анкеты</w:t>
      </w:r>
      <w:r w:rsidR="000B1CBF" w:rsidRPr="000B1CBF">
        <w:t xml:space="preserve">. </w:t>
      </w:r>
      <w:r w:rsidRPr="000B1CBF">
        <w:t>Поэтому для любого вида анкетирования чрезвычайно важно учитывать психологию респондента и режиссировать исследование с учетом особенностей опосредованного взаимодействия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Самостоятельность работы респондента с анкетой заставляет социолога делать ее более простой по сравнению с вопросником, заполняемым интервьюером</w:t>
      </w:r>
      <w:r w:rsidR="000B1CBF" w:rsidRPr="000B1CBF">
        <w:t xml:space="preserve">. </w:t>
      </w:r>
      <w:r w:rsidRPr="000B1CBF">
        <w:t>Кроме того, самостоятельность работы респондента предполагает включение в анкету для самозаполнения</w:t>
      </w:r>
      <w:r w:rsidR="000B1CBF" w:rsidRPr="000B1CBF">
        <w:t xml:space="preserve"> - </w:t>
      </w:r>
      <w:r w:rsidRPr="000B1CBF">
        <w:t>неважно, в одиночестве ли ее заполняет респондент или участвует в групповом опросе, почтовом или в прессе,</w:t>
      </w:r>
      <w:r w:rsidR="000B1CBF" w:rsidRPr="000B1CBF">
        <w:t xml:space="preserve"> - </w:t>
      </w:r>
      <w:r w:rsidRPr="000B1CBF">
        <w:t>следующих компонентов, отсутствующих в вопроснике и предшествующих собственно вопросам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а</w:t>
      </w:r>
      <w:r w:rsidR="000B1CBF" w:rsidRPr="000B1CBF">
        <w:t xml:space="preserve">) </w:t>
      </w:r>
      <w:r w:rsidRPr="000B1CBF">
        <w:t>обращения к респонденту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б</w:t>
      </w:r>
      <w:r w:rsidR="000B1CBF" w:rsidRPr="000B1CBF">
        <w:t xml:space="preserve">) </w:t>
      </w:r>
      <w:r w:rsidRPr="000B1CBF">
        <w:t>сообщения об организации, проводящей опрос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</w:t>
      </w:r>
      <w:r w:rsidR="000B1CBF" w:rsidRPr="000B1CBF">
        <w:t xml:space="preserve">) </w:t>
      </w:r>
      <w:r w:rsidRPr="000B1CBF">
        <w:t>сообщения о целях исследования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г</w:t>
      </w:r>
      <w:r w:rsidR="000B1CBF" w:rsidRPr="000B1CBF">
        <w:t xml:space="preserve">) </w:t>
      </w:r>
      <w:r w:rsidRPr="000B1CBF">
        <w:t>инструкции о заполнении</w:t>
      </w:r>
      <w:r w:rsidR="000B1CBF" w:rsidRPr="000B1CBF">
        <w:t xml:space="preserve">. </w:t>
      </w:r>
    </w:p>
    <w:p w:rsidR="000B1CBF" w:rsidRDefault="000B1CBF" w:rsidP="000B1CBF">
      <w:pPr>
        <w:widowControl w:val="0"/>
        <w:autoSpaceDE w:val="0"/>
        <w:autoSpaceDN w:val="0"/>
        <w:adjustRightInd w:val="0"/>
        <w:ind w:firstLine="709"/>
      </w:pPr>
      <w:bookmarkStart w:id="9" w:name="_Toc199668786"/>
    </w:p>
    <w:p w:rsidR="00EA1CE6" w:rsidRPr="000B1CBF" w:rsidRDefault="000B1CBF" w:rsidP="000B1CBF">
      <w:pPr>
        <w:pStyle w:val="2"/>
        <w:rPr>
          <w:kern w:val="0"/>
        </w:rPr>
      </w:pPr>
      <w:bookmarkStart w:id="10" w:name="_Toc224001854"/>
      <w:r w:rsidRPr="000B1CBF">
        <w:rPr>
          <w:kern w:val="0"/>
        </w:rPr>
        <w:t xml:space="preserve">1.2. </w:t>
      </w:r>
      <w:bookmarkStart w:id="11" w:name="_Toc197676082"/>
      <w:r w:rsidR="00EA1CE6" w:rsidRPr="000B1CBF">
        <w:rPr>
          <w:kern w:val="0"/>
        </w:rPr>
        <w:t>Возраст в социологических исследованиях как основная детерминанта, влияющая на мнения и реакции респондентов</w:t>
      </w:r>
      <w:bookmarkEnd w:id="9"/>
      <w:bookmarkEnd w:id="10"/>
      <w:bookmarkEnd w:id="11"/>
    </w:p>
    <w:p w:rsidR="000B1CBF" w:rsidRDefault="000B1CBF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 практике социологических исследований возраст принято считать одной из основных детерминант, влияющих на мнения и реакции респондентов</w:t>
      </w:r>
      <w:r w:rsidR="000B1CBF" w:rsidRPr="000B1CBF">
        <w:t xml:space="preserve">. </w:t>
      </w:r>
      <w:r w:rsidRPr="000B1CBF">
        <w:t>Вместе с обществом, которое они изучают, исследователи принимают за данность суждения (а может быть</w:t>
      </w:r>
      <w:r w:rsidR="000B1CBF" w:rsidRPr="000B1CBF">
        <w:t xml:space="preserve"> - </w:t>
      </w:r>
      <w:r w:rsidRPr="000B1CBF">
        <w:t>предрассудки</w:t>
      </w:r>
      <w:r w:rsidR="000B1CBF" w:rsidRPr="000B1CBF">
        <w:t>?),</w:t>
      </w:r>
      <w:r w:rsidRPr="000B1CBF">
        <w:t xml:space="preserve"> что молодость</w:t>
      </w:r>
      <w:r w:rsidR="000B1CBF" w:rsidRPr="000B1CBF">
        <w:t xml:space="preserve"> - </w:t>
      </w:r>
      <w:r w:rsidRPr="000B1CBF">
        <w:t>это одно, а старость</w:t>
      </w:r>
      <w:r w:rsidR="000B1CBF" w:rsidRPr="000B1CBF">
        <w:t xml:space="preserve"> - </w:t>
      </w:r>
      <w:r w:rsidRPr="000B1CBF">
        <w:t>другое, что с возрастом люди меняются и пр</w:t>
      </w:r>
      <w:r w:rsidR="000B1CBF" w:rsidRPr="000B1CBF">
        <w:t xml:space="preserve">. </w:t>
      </w:r>
      <w:r w:rsidRPr="000B1CBF">
        <w:t>Бытовые понятия о возрасте предстают в формах регулярных шкал, организующих массивы собранных данных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 Левада-центре, чьи данные мы используем в этой работе, применяют такую шкалу</w:t>
      </w:r>
      <w:r w:rsidR="000B1CBF" w:rsidRPr="000B1CBF">
        <w:t xml:space="preserve">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Возраст (полных лет</w:t>
      </w:r>
      <w:r w:rsidR="000B1CBF" w:rsidRPr="000B1CBF">
        <w:t xml:space="preserve">):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18–24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25–39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40–54</w:t>
      </w:r>
      <w:r w:rsidR="000B1CBF" w:rsidRPr="000B1CBF">
        <w:t xml:space="preserve">;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55 лет и старше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Заслуживает внимания вопрос о границах между возрастами</w:t>
      </w:r>
      <w:r w:rsidR="000B1CBF" w:rsidRPr="000B1CBF">
        <w:t xml:space="preserve"> - </w:t>
      </w:r>
      <w:r w:rsidRPr="000B1CBF">
        <w:t>он подведет нас к главной проблеме</w:t>
      </w:r>
      <w:r w:rsidR="000B1CBF" w:rsidRPr="000B1CBF">
        <w:t xml:space="preserve">: </w:t>
      </w:r>
      <w:r w:rsidRPr="000B1CBF">
        <w:t>где и кем проводится граница старости</w:t>
      </w:r>
      <w:r w:rsidR="000B1CBF">
        <w:t>.1</w:t>
      </w:r>
      <w:r w:rsidRPr="000B1CBF">
        <w:t>8 лет</w:t>
      </w:r>
      <w:r w:rsidR="000B1CBF" w:rsidRPr="000B1CBF">
        <w:t xml:space="preserve"> - </w:t>
      </w:r>
      <w:r w:rsidRPr="000B1CBF">
        <w:t>возраст совершеннолетия</w:t>
      </w:r>
      <w:r w:rsidR="000B1CBF" w:rsidRPr="000B1CBF">
        <w:t xml:space="preserve">. </w:t>
      </w:r>
      <w:r w:rsidRPr="000B1CBF">
        <w:t>Что касается 25</w:t>
      </w:r>
      <w:r w:rsidR="000B1CBF" w:rsidRPr="000B1CBF">
        <w:t xml:space="preserve"> - </w:t>
      </w:r>
      <w:r w:rsidRPr="000B1CBF">
        <w:t>и 40-летия, то практика исследований показала, что на первом из этих рубежей, как правило, заканчивается молодость, а на втором</w:t>
      </w:r>
      <w:r w:rsidR="000B1CBF" w:rsidRPr="000B1CBF">
        <w:t xml:space="preserve"> - </w:t>
      </w:r>
      <w:r w:rsidRPr="000B1CBF">
        <w:t>то, что должно, наверное, называться «второй молодостью»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Окончание учебы в вузе, брак, рождение детей</w:t>
      </w:r>
      <w:r w:rsidR="000B1CBF" w:rsidRPr="000B1CBF">
        <w:t xml:space="preserve"> - </w:t>
      </w:r>
      <w:r w:rsidRPr="000B1CBF">
        <w:t>события, меняющие статус человека, его отношение к самому себе и к миру</w:t>
      </w:r>
      <w:r w:rsidR="000B1CBF" w:rsidRPr="000B1CBF">
        <w:t xml:space="preserve">: </w:t>
      </w:r>
      <w:r w:rsidRPr="000B1CBF">
        <w:t>рубеж в 25 лет связан, прежде всего, с изменениями, происходящими в человеке или в нуклеарной семье</w:t>
      </w:r>
      <w:r w:rsidR="000B1CBF" w:rsidRPr="000B1CBF">
        <w:t xml:space="preserve">. </w:t>
      </w:r>
      <w:r w:rsidRPr="000B1CBF">
        <w:t>Рубеж сорокалетия, конечно, тоже зависим от внутрисемейных процессов, таких как взросление детей</w:t>
      </w:r>
      <w:r w:rsidR="000B1CBF" w:rsidRPr="000B1CBF">
        <w:t xml:space="preserve">. </w:t>
      </w:r>
      <w:r w:rsidRPr="000B1CBF">
        <w:t>Но в сегодняшней России в гораздо большей степени тут проявляется роль человеческих объединений более крупного масштаба, тех, что располагаются на уровне общества в целом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Во-первых, это совместно пережитый и уже совместно освоенный, отрефлектированный опыт последних десятилетий</w:t>
      </w:r>
      <w:r w:rsidR="000B1CBF" w:rsidRPr="000B1CBF">
        <w:t xml:space="preserve">. </w:t>
      </w:r>
      <w:r w:rsidRPr="000B1CBF">
        <w:t xml:space="preserve">К большинству из тех, кто взрослел и подходил к зрелости в восьмидесятые и девяностые годы </w:t>
      </w:r>
      <w:r w:rsidRPr="000B1CBF">
        <w:rPr>
          <w:lang w:val="en-US"/>
        </w:rPr>
        <w:t>XX</w:t>
      </w:r>
      <w:r w:rsidRPr="000B1CBF">
        <w:t xml:space="preserve"> века, пройдя через надежды и разочарования, уже не вернулся былой оптимизм</w:t>
      </w:r>
      <w:r w:rsidR="000B1CBF" w:rsidRPr="000B1CBF">
        <w:t xml:space="preserve">. </w:t>
      </w:r>
      <w:r w:rsidRPr="000B1CBF">
        <w:t>По множеству вопросов сорокалетние разделяют более скептические и пессимистические оценки своих старших современников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Во-вторых, люди, достигшие сорока лет в конце 1990-х годов, в массе своей не могут претендовать на «хорошую» работу, с зарплатой, которую на современном языке называют «достойной»</w:t>
      </w:r>
      <w:r w:rsidR="000B1CBF" w:rsidRPr="000B1CBF">
        <w:t xml:space="preserve">. </w:t>
      </w:r>
      <w:r w:rsidRPr="000B1CBF">
        <w:t>Речь идет не о работе высококвалифицированной, где вопрос о найме решается индивидуально, но о деятельности, скажем, в сфере услуг</w:t>
      </w:r>
      <w:r w:rsidR="000B1CBF" w:rsidRPr="000B1CBF">
        <w:t xml:space="preserve">. </w:t>
      </w:r>
      <w:r w:rsidRPr="000B1CBF">
        <w:t>В объявлениях о таких вакансиях способность к труду, профессиональная пригодность людей старше 40 ставится под сомнение или отрицается не в результате проверок, а заранее, априори</w:t>
      </w:r>
      <w:r w:rsidR="000B1CBF" w:rsidRPr="000B1CBF">
        <w:t xml:space="preserve">. </w:t>
      </w:r>
      <w:r w:rsidRPr="000B1CBF">
        <w:t>Возникает аналогия с пенсионным возрастом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Недаром в ответах на вопрос</w:t>
      </w:r>
      <w:r w:rsidR="000B1CBF" w:rsidRPr="000B1CBF">
        <w:t xml:space="preserve">: </w:t>
      </w:r>
      <w:r w:rsidRPr="000B1CBF">
        <w:t>«В каком возрасте сейчас начинается старость</w:t>
      </w:r>
      <w:r w:rsidR="000B1CBF" w:rsidRPr="000B1CBF">
        <w:t xml:space="preserve">? </w:t>
      </w:r>
      <w:r w:rsidRPr="000B1CBF">
        <w:t>»</w:t>
      </w:r>
      <w:r w:rsidRPr="000B1CBF">
        <w:rPr>
          <w:lang w:val="en-US"/>
        </w:rPr>
        <w:footnoteReference w:id="1"/>
      </w:r>
      <w:r w:rsidR="000B1CBF" w:rsidRPr="000B1CBF">
        <w:t xml:space="preserve"> - </w:t>
      </w:r>
      <w:r w:rsidRPr="000B1CBF">
        <w:t>первый сгусток реакций дают именно сорокалетние</w:t>
      </w:r>
      <w:r w:rsidR="000B1CBF" w:rsidRPr="000B1CBF">
        <w:t xml:space="preserve">. </w:t>
      </w:r>
      <w:r w:rsidRPr="000B1CBF">
        <w:t>Применительно к более ранним возрастам практически никому (1%</w:t>
      </w:r>
      <w:r w:rsidR="000B1CBF" w:rsidRPr="000B1CBF">
        <w:t xml:space="preserve">) </w:t>
      </w:r>
      <w:r w:rsidRPr="000B1CBF">
        <w:t>не приходит в голову говорить о старости</w:t>
      </w:r>
      <w:r w:rsidR="000B1CBF" w:rsidRPr="000B1CBF">
        <w:t xml:space="preserve">. </w:t>
      </w:r>
      <w:r w:rsidRPr="000B1CBF">
        <w:t>А начиная с сорока уже поговаривают (9%</w:t>
      </w:r>
      <w:r w:rsidR="000B1CBF" w:rsidRPr="000B1CBF">
        <w:t>),</w:t>
      </w:r>
      <w:r w:rsidRPr="000B1CBF">
        <w:t xml:space="preserve"> чаще других</w:t>
      </w:r>
      <w:r w:rsidR="000B1CBF" w:rsidRPr="000B1CBF">
        <w:t xml:space="preserve"> - </w:t>
      </w:r>
      <w:r w:rsidRPr="000B1CBF">
        <w:t>люди без специального образования (11%</w:t>
      </w:r>
      <w:r w:rsidR="000B1CBF" w:rsidRPr="000B1CBF">
        <w:t>),</w:t>
      </w:r>
      <w:r w:rsidRPr="000B1CBF">
        <w:t xml:space="preserve"> женщины, у которых есть дети (11%</w:t>
      </w:r>
      <w:r w:rsidR="000B1CBF" w:rsidRPr="000B1CBF">
        <w:t>),</w:t>
      </w:r>
      <w:r w:rsidRPr="000B1CBF">
        <w:t xml:space="preserve"> но нет мужа</w:t>
      </w:r>
      <w:r w:rsidR="000B1CBF" w:rsidRPr="000B1CBF">
        <w:t xml:space="preserve">. </w:t>
      </w:r>
      <w:r w:rsidRPr="000B1CBF">
        <w:t>Их доходы невысоки, они живут в небольших городах (13%</w:t>
      </w:r>
      <w:r w:rsidR="000B1CBF" w:rsidRPr="000B1CBF">
        <w:t>),</w:t>
      </w:r>
      <w:r w:rsidRPr="000B1CBF">
        <w:t xml:space="preserve"> их участь им представляется невеселой</w:t>
      </w:r>
      <w:r w:rsidR="000B1CBF" w:rsidRPr="000B1CBF">
        <w:t xml:space="preserve">. </w:t>
      </w:r>
      <w:r w:rsidRPr="000B1CBF">
        <w:t>А невеселую участь они зовут «старостью»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Границу последней, самой старшей возрастной группы исследователи провели на уровне 55 лет</w:t>
      </w:r>
      <w:r w:rsidR="000B1CBF" w:rsidRPr="000B1CBF">
        <w:t xml:space="preserve">. </w:t>
      </w:r>
      <w:r w:rsidRPr="000B1CBF">
        <w:t>Рубеж (пенсионный возраст для женщин</w:t>
      </w:r>
      <w:r w:rsidR="000B1CBF" w:rsidRPr="000B1CBF">
        <w:t xml:space="preserve">) </w:t>
      </w:r>
      <w:r w:rsidRPr="000B1CBF">
        <w:t>установлен государством, принят обществом</w:t>
      </w:r>
      <w:r w:rsidR="000B1CBF" w:rsidRPr="000B1CBF">
        <w:t xml:space="preserve">. </w:t>
      </w:r>
      <w:r w:rsidRPr="000B1CBF">
        <w:t>В этой возрастной группе женщин подавляющее большинство, их дискурс здесь определяющий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Вот как распределились ответы россиян на вопрос</w:t>
      </w:r>
      <w:r w:rsidR="000B1CBF" w:rsidRPr="000B1CBF">
        <w:t xml:space="preserve">: </w:t>
      </w:r>
      <w:r w:rsidRPr="000B1CBF">
        <w:t>«Какой возраст, на ваш взгляд, самый лучший</w:t>
      </w:r>
      <w:r w:rsidR="000B1CBF" w:rsidRPr="000B1CBF">
        <w:t xml:space="preserve">? </w:t>
      </w:r>
      <w:r w:rsidRPr="000B1CBF">
        <w:t xml:space="preserve">» </w:t>
      </w:r>
    </w:p>
    <w:p w:rsidR="00EA1CE6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Никто не назвал возраст моложе 4 лет, и никто (для нашей темы это существенно</w:t>
      </w:r>
      <w:r w:rsidR="000B1CBF" w:rsidRPr="000B1CBF">
        <w:t xml:space="preserve">) - </w:t>
      </w:r>
      <w:r w:rsidRPr="000B1CBF">
        <w:t>старше 65 лет</w:t>
      </w:r>
      <w:r w:rsidR="000B1CBF" w:rsidRPr="000B1CBF">
        <w:t xml:space="preserve">. </w:t>
      </w:r>
      <w:r w:rsidRPr="000B1CBF">
        <w:t>Средняя по ответам всех опрошенных величина падает на двадцать восемь с половиной лет</w:t>
      </w:r>
      <w:r w:rsidR="000B1CBF" w:rsidRPr="000B1CBF">
        <w:t xml:space="preserve">. </w:t>
      </w:r>
      <w:r w:rsidRPr="000B1CBF">
        <w:t>На приводимой ниже диаграмме, имеющей форму горы, этот возраст указывает на ее «вершину»</w:t>
      </w:r>
      <w:r w:rsidR="000B1CBF" w:rsidRPr="000B1CBF">
        <w:t xml:space="preserve">: </w:t>
      </w:r>
    </w:p>
    <w:p w:rsidR="006B3D76" w:rsidRPr="000B1CBF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37C1B" w:rsidP="000B1CBF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123pt">
            <v:imagedata r:id="rId7" o:title=""/>
          </v:shape>
        </w:pict>
      </w:r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Диаграмма показывает, что 66% ответов о наилучшем возрасте падает на период от 20 до 40 лет</w:t>
      </w:r>
      <w:r w:rsidR="000B1CBF" w:rsidRPr="000B1CBF">
        <w:t xml:space="preserve">. </w:t>
      </w:r>
      <w:r w:rsidRPr="000B1CBF">
        <w:t>Мы видим, что на индивидуальные ответы явно воздействует какой-то внешний фактор, в силу чего они оказываются похожими друг на друга</w:t>
      </w:r>
      <w:r w:rsidR="000B1CBF" w:rsidRPr="000B1CBF">
        <w:t xml:space="preserve">. </w:t>
      </w:r>
      <w:r w:rsidRPr="000B1CBF">
        <w:t>Разброс мнений относительно «лучшего возраста» невелик</w:t>
      </w:r>
      <w:r w:rsidR="000B1CBF" w:rsidRPr="000B1CBF">
        <w:t xml:space="preserve">. </w:t>
      </w:r>
      <w:r w:rsidRPr="000B1CBF">
        <w:t>По-видимому, это свидетельствует о том, что общество относится совершенно по-разному к разным периодам человеческой жизни, которые различные группы респондентов выделяют более или менее сходно, демонстрируя согласие в оценках</w:t>
      </w:r>
      <w:r w:rsidR="000B1CBF" w:rsidRPr="000B1CBF">
        <w:t xml:space="preserve">. </w:t>
      </w:r>
      <w:r w:rsidRPr="000B1CBF">
        <w:t>Перед нами последовательность «возрастов» как ценностно окрашенных аскриптивных (приписываемых обществом индивиду</w:t>
      </w:r>
      <w:r w:rsidR="000B1CBF" w:rsidRPr="000B1CBF">
        <w:t xml:space="preserve">) </w:t>
      </w:r>
      <w:r w:rsidRPr="000B1CBF">
        <w:t>статусно-ролевых комплексов</w:t>
      </w:r>
      <w:r w:rsidR="000B1CBF" w:rsidRPr="000B1CBF">
        <w:t xml:space="preserve">. </w:t>
      </w:r>
    </w:p>
    <w:p w:rsidR="00EA1CE6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Есть вполне закономерные отклонения</w:t>
      </w:r>
      <w:r w:rsidR="000B1CBF" w:rsidRPr="000B1CBF">
        <w:t xml:space="preserve">: </w:t>
      </w:r>
      <w:r w:rsidRPr="000B1CBF">
        <w:t>среди самых молодых почти треть называет лучшим возраст моложе 20, а среди самых старших четверть относит лучший возраст к периоду от 40 до 50 лет, на манер греческого «акмэ»</w:t>
      </w:r>
      <w:r w:rsidR="000B1CBF" w:rsidRPr="000B1CBF">
        <w:t xml:space="preserve">. </w:t>
      </w:r>
    </w:p>
    <w:p w:rsidR="006B3D76" w:rsidRPr="000B1CBF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37C1B" w:rsidP="000B1CBF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026" type="#_x0000_t75" style="width:373.5pt;height:198.75pt">
            <v:imagedata r:id="rId8" o:title=""/>
          </v:shape>
        </w:pict>
      </w:r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Рисунок 2 демонстрирует, что даже эти крайние мнения, которые могут показаться чудачествами, распределены в обществе очень «правильно»</w:t>
      </w:r>
      <w:r w:rsidR="000B1CBF" w:rsidRPr="000B1CBF">
        <w:t xml:space="preserve">: </w:t>
      </w:r>
      <w:r w:rsidRPr="000B1CBF">
        <w:t>чем люди старше, тем чаще они переносят лучший возраст в «свою», вторую половину жизни</w:t>
      </w:r>
      <w:r w:rsidR="000B1CBF" w:rsidRPr="000B1CBF">
        <w:t xml:space="preserve">. </w:t>
      </w:r>
    </w:p>
    <w:p w:rsidR="006B3D76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Но в целом можно сказать, что основная дискуссия между поколениями идет по вопросу</w:t>
      </w:r>
      <w:r w:rsidR="000B1CBF" w:rsidRPr="000B1CBF">
        <w:t xml:space="preserve">: </w:t>
      </w:r>
      <w:r w:rsidRPr="000B1CBF">
        <w:t>лучшее время</w:t>
      </w:r>
      <w:r w:rsidR="000B1CBF" w:rsidRPr="000B1CBF">
        <w:t xml:space="preserve"> - </w:t>
      </w:r>
      <w:r w:rsidRPr="000B1CBF">
        <w:t>незадолго до или вскоре после 30 лет</w:t>
      </w:r>
      <w:r w:rsidR="000B1CBF" w:rsidRPr="000B1CBF">
        <w:t xml:space="preserve">? </w:t>
      </w:r>
    </w:p>
    <w:p w:rsidR="00EA1CE6" w:rsidRPr="000B1CBF" w:rsidRDefault="006B3D76" w:rsidP="000B1CBF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br w:type="page"/>
      </w:r>
      <w:r w:rsidR="00E37C1B">
        <w:rPr>
          <w:lang w:val="en-US"/>
        </w:rPr>
        <w:pict>
          <v:shape id="_x0000_i1027" type="#_x0000_t75" style="width:373.5pt;height:168.75pt">
            <v:imagedata r:id="rId9" o:title=""/>
          </v:shape>
        </w:pict>
      </w:r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Казалось бы, каждое поколение хвалит собственный возраст</w:t>
      </w:r>
      <w:r w:rsidR="000B1CBF" w:rsidRPr="000B1CBF">
        <w:t xml:space="preserve">. </w:t>
      </w:r>
      <w:r w:rsidRPr="000B1CBF">
        <w:t>Но нет</w:t>
      </w:r>
      <w:r w:rsidR="000B1CBF" w:rsidRPr="000B1CBF">
        <w:t xml:space="preserve">. </w:t>
      </w:r>
      <w:r w:rsidRPr="000B1CBF">
        <w:t>По данным опроса получается, что хотя старшие поколения склонны сдвигать пик бытия на более поздний возраст, они считают лучшим период, ими самими уже прожитый</w:t>
      </w:r>
      <w:r w:rsidR="000B1CBF" w:rsidRPr="000B1CBF">
        <w:t xml:space="preserve">. </w:t>
      </w:r>
      <w:r w:rsidRPr="000B1CBF">
        <w:t>А самые младшие, хоть и указывают на гораздо более ранний этап жизни, чем старшие, но в половине случаев ожидают, что лучшее время у них еще впереди</w:t>
      </w:r>
      <w:r w:rsidR="000B1CBF" w:rsidRPr="000B1CBF">
        <w:t xml:space="preserve">. </w:t>
      </w:r>
      <w:r w:rsidRPr="000B1CBF">
        <w:t xml:space="preserve">В возрасте же, который общество признало наилучшим, </w:t>
      </w:r>
      <w:r w:rsidR="000B1CBF" w:rsidRPr="000B1CBF">
        <w:t xml:space="preserve">т.е. </w:t>
      </w:r>
      <w:r w:rsidRPr="000B1CBF">
        <w:t>среди тех, кому 25–39 лет, не более половины видят самым прекрасным свое собственное время, а не менее трети считают, что лучшие годы для них уже в прошлом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Подобные наблюдения напоминают нам о природе информации, которую доставляют опросы общественного мнения</w:t>
      </w:r>
      <w:r w:rsidR="000B1CBF" w:rsidRPr="000B1CBF">
        <w:t xml:space="preserve">. </w:t>
      </w:r>
      <w:r w:rsidRPr="000B1CBF">
        <w:t>Они показывают, что далеко не все ответы имеют происхождение в индивидуальном опыте</w:t>
      </w:r>
      <w:r w:rsidR="000B1CBF" w:rsidRPr="000B1CBF">
        <w:t xml:space="preserve">. </w:t>
      </w:r>
      <w:r w:rsidRPr="000B1CBF">
        <w:t>Напротив, роль субъективного опыта и его объективного отражения в ответах оказывается небольшой</w:t>
      </w:r>
      <w:r w:rsidR="000B1CBF" w:rsidRPr="000B1CBF">
        <w:t xml:space="preserve">. </w:t>
      </w:r>
      <w:r w:rsidRPr="000B1CBF">
        <w:t>Концентрация ответов на определенных жизненных фазах подтверждает аскриптивность оценки времен и возрастов в обществе</w:t>
      </w:r>
      <w:r w:rsidR="000B1CBF" w:rsidRPr="000B1CBF">
        <w:t xml:space="preserve">. </w:t>
      </w:r>
      <w:r w:rsidRPr="000B1CBF">
        <w:t>Говоря иначе, возраст</w:t>
      </w:r>
      <w:r w:rsidR="000B1CBF" w:rsidRPr="000B1CBF">
        <w:t xml:space="preserve"> - </w:t>
      </w:r>
      <w:r w:rsidRPr="000B1CBF">
        <w:t>это измеренное социальное время жизни индивида с встроенной в него оценкой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Действие нормы сказывается не только на ответах в ходе интервью</w:t>
      </w:r>
      <w:r w:rsidR="000B1CBF" w:rsidRPr="000B1CBF">
        <w:t xml:space="preserve">. </w:t>
      </w:r>
      <w:r w:rsidRPr="000B1CBF">
        <w:t>Само проживание времени происходит в соотнесении с нормой</w:t>
      </w:r>
      <w:r w:rsidRPr="000B1CBF">
        <w:rPr>
          <w:lang w:val="en-US"/>
        </w:rPr>
        <w:footnoteReference w:id="2"/>
      </w:r>
      <w:r w:rsidR="000B1CBF" w:rsidRPr="000B1CBF">
        <w:t xml:space="preserve">. </w:t>
      </w:r>
    </w:p>
    <w:p w:rsidR="00EA1CE6" w:rsidRPr="000B1CBF" w:rsidRDefault="000B1CBF" w:rsidP="006B3D76">
      <w:pPr>
        <w:pStyle w:val="2"/>
      </w:pPr>
      <w:bookmarkStart w:id="12" w:name="_Toc197676083"/>
      <w:bookmarkStart w:id="13" w:name="_Toc199668787"/>
      <w:bookmarkStart w:id="14" w:name="_Toc224001855"/>
      <w:r w:rsidRPr="000B1CBF">
        <w:t xml:space="preserve">1.3. </w:t>
      </w:r>
      <w:r w:rsidR="00EA1CE6" w:rsidRPr="000B1CBF">
        <w:t>Значение ответов представителей старшей возрастной группы в опросе общественного мнения</w:t>
      </w:r>
      <w:bookmarkEnd w:id="12"/>
      <w:bookmarkEnd w:id="13"/>
      <w:bookmarkEnd w:id="14"/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«В каком возрасте сейчас начинается старость</w:t>
      </w:r>
      <w:r w:rsidR="000B1CBF" w:rsidRPr="000B1CBF">
        <w:t xml:space="preserve">? </w:t>
      </w:r>
      <w:r w:rsidRPr="000B1CBF">
        <w:t>»</w:t>
      </w:r>
      <w:r w:rsidR="000B1CBF" w:rsidRPr="000B1CBF">
        <w:t xml:space="preserve"> - </w:t>
      </w:r>
      <w:r w:rsidRPr="000B1CBF">
        <w:t>такой вопрос задавался летом 2005 года россиянам в ходе исследования, проводимого Левада-центром</w:t>
      </w:r>
      <w:r w:rsidR="000B1CBF" w:rsidRPr="000B1CBF">
        <w:t xml:space="preserve">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Число включенных в выборку лиц, чей возраст составлял 55 лет и более, достигло почти 470 человек, пропорционально их доле во взрослом населении страны (29%</w:t>
      </w:r>
      <w:r w:rsidR="000B1CBF" w:rsidRPr="000B1CBF">
        <w:t xml:space="preserve">). </w:t>
      </w:r>
      <w:r w:rsidRPr="000B1CBF">
        <w:t>Эта возрастная группа самая многочисленная, потому в общих результатах опроса общественного мнения ответы ее представителей сильнее, чем ответы людей иных возрастных групп, окрашивают вычисляемый средний результат</w:t>
      </w:r>
      <w:r w:rsidR="000B1CBF" w:rsidRPr="000B1CBF">
        <w:t xml:space="preserve">. </w:t>
      </w:r>
    </w:p>
    <w:p w:rsidR="007A70BB" w:rsidRPr="000B1CBF" w:rsidRDefault="007A70BB" w:rsidP="000B1CBF">
      <w:pPr>
        <w:widowControl w:val="0"/>
        <w:autoSpaceDE w:val="0"/>
        <w:autoSpaceDN w:val="0"/>
        <w:adjustRightInd w:val="0"/>
        <w:ind w:firstLine="709"/>
      </w:pPr>
      <w:r w:rsidRPr="000B1CBF">
        <w:t>Среднее по всем ответам значение возраста «начала старости»</w:t>
      </w:r>
      <w:r w:rsidR="000B1CBF" w:rsidRPr="000B1CBF">
        <w:t xml:space="preserve"> - </w:t>
      </w:r>
      <w:r w:rsidRPr="000B1CBF">
        <w:t>58 лет</w:t>
      </w:r>
      <w:r w:rsidR="000B1CBF" w:rsidRPr="000B1CBF">
        <w:t xml:space="preserve">. </w:t>
      </w:r>
      <w:r w:rsidRPr="000B1CBF">
        <w:t>Рисунок 4 показывает распределение мнений всех жителей страны по этому вопросу</w:t>
      </w:r>
      <w:r w:rsidR="000B1CBF" w:rsidRPr="000B1CBF">
        <w:t xml:space="preserve">. </w:t>
      </w:r>
    </w:p>
    <w:p w:rsidR="000B1CBF" w:rsidRDefault="007A70BB" w:rsidP="000B1CBF">
      <w:pPr>
        <w:widowControl w:val="0"/>
        <w:autoSpaceDE w:val="0"/>
        <w:autoSpaceDN w:val="0"/>
        <w:adjustRightInd w:val="0"/>
        <w:ind w:firstLine="709"/>
      </w:pPr>
      <w:r w:rsidRPr="000B1CBF">
        <w:t>Но нам интереснее не мнение большинства, а позиции «экстремистов», тех, кто призывает записывать людей в старики либо необычно рано</w:t>
      </w:r>
      <w:r w:rsidR="000B1CBF" w:rsidRPr="000B1CBF">
        <w:t xml:space="preserve"> - </w:t>
      </w:r>
      <w:r w:rsidRPr="000B1CBF">
        <w:t>до 50 лет, либо необычно поздно</w:t>
      </w:r>
      <w:r w:rsidR="000B1CBF" w:rsidRPr="000B1CBF">
        <w:t xml:space="preserve"> - </w:t>
      </w:r>
      <w:r w:rsidRPr="000B1CBF">
        <w:t>после 65</w:t>
      </w:r>
      <w:r w:rsidR="000B1CBF" w:rsidRPr="000B1CBF">
        <w:t xml:space="preserve">. </w:t>
      </w:r>
      <w:r w:rsidRPr="000B1CBF">
        <w:t>Сторонников таких необычных взглядов набирается около трети в каждом поколении</w:t>
      </w:r>
      <w:r w:rsidR="000B1CBF" w:rsidRPr="000B1CBF">
        <w:t xml:space="preserve">. </w:t>
      </w:r>
      <w:r w:rsidRPr="000B1CBF">
        <w:t>Соотношение между количеством сторонников обеих крайностей в заостренной форме показывает, так сказать, направление вектора общественного мнения в каждом из поколений (см</w:t>
      </w:r>
      <w:r w:rsidR="000B1CBF" w:rsidRPr="000B1CBF">
        <w:t xml:space="preserve">. </w:t>
      </w:r>
      <w:r w:rsidRPr="000B1CBF">
        <w:t>рисунок 5</w:t>
      </w:r>
      <w:r w:rsidR="000B1CBF" w:rsidRPr="000B1CBF">
        <w:t xml:space="preserve">). </w:t>
      </w:r>
    </w:p>
    <w:p w:rsidR="006B3D76" w:rsidRPr="000B1CBF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6B3D76" w:rsidRDefault="00E37C1B" w:rsidP="000B1CBF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28" type="#_x0000_t75" style="width:259.5pt;height:101.25pt">
            <v:imagedata r:id="rId10" o:title=""/>
          </v:shape>
        </w:pict>
      </w:r>
    </w:p>
    <w:p w:rsidR="000B1CBF" w:rsidRPr="000B1CBF" w:rsidRDefault="006B3D76" w:rsidP="000B1CBF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br w:type="page"/>
      </w:r>
      <w:r w:rsidR="00E37C1B">
        <w:rPr>
          <w:lang w:val="en-US"/>
        </w:rPr>
        <w:pict>
          <v:shape id="_x0000_i1029" type="#_x0000_t75" style="width:373.5pt;height:220.5pt">
            <v:imagedata r:id="rId11" o:title=""/>
          </v:shape>
        </w:pict>
      </w:r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EA1CE6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Рисунок 6 показывает, что думают лица старшего возраста о начале старости</w:t>
      </w:r>
      <w:r w:rsidR="000B1CBF" w:rsidRPr="000B1CBF">
        <w:t xml:space="preserve">. </w:t>
      </w:r>
      <w:r w:rsidRPr="000B1CBF">
        <w:t>Небольшая зона пересечения диаграмм означает, что где-то между 40 и 55 годами для некоторых старость уже наступила, но жизнь еще казалась прекрасной</w:t>
      </w:r>
      <w:r w:rsidR="000B1CBF" w:rsidRPr="000B1CBF">
        <w:t xml:space="preserve">. </w:t>
      </w:r>
      <w:r w:rsidRPr="000B1CBF">
        <w:t>Но в глазах абсолютного большинства россиян старость</w:t>
      </w:r>
      <w:r w:rsidR="000B1CBF" w:rsidRPr="000B1CBF">
        <w:t xml:space="preserve"> - </w:t>
      </w:r>
      <w:r w:rsidRPr="000B1CBF">
        <w:t>отнюдь не лучший возраст, и лучший возраст</w:t>
      </w:r>
      <w:r w:rsidR="000B1CBF" w:rsidRPr="000B1CBF">
        <w:t xml:space="preserve"> - </w:t>
      </w:r>
      <w:r w:rsidRPr="000B1CBF">
        <w:t>отнюдь не старость</w:t>
      </w:r>
      <w:r w:rsidR="000B1CBF" w:rsidRPr="000B1CBF">
        <w:t xml:space="preserve">. </w:t>
      </w:r>
    </w:p>
    <w:p w:rsidR="006B3D76" w:rsidRPr="000B1CBF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0B1CBF" w:rsidRPr="000B1CBF" w:rsidRDefault="00E37C1B" w:rsidP="000B1CBF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030" type="#_x0000_t75" style="width:324pt;height:144.75pt">
            <v:imagedata r:id="rId12" o:title=""/>
          </v:shape>
        </w:pict>
      </w:r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6B3D76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А теперь рассмотрим представления людей в возрасте 18–25 лет</w:t>
      </w:r>
      <w:r w:rsidR="000B1CBF" w:rsidRPr="000B1CBF">
        <w:t xml:space="preserve">. </w:t>
      </w:r>
      <w:r w:rsidRPr="000B1CBF">
        <w:t>Как видим, в их сознании «лучшие годы» и годы старости вообще не пересекаются</w:t>
      </w:r>
      <w:r w:rsidR="000B1CBF" w:rsidRPr="000B1CBF">
        <w:t xml:space="preserve">: </w:t>
      </w:r>
      <w:r w:rsidRPr="000B1CBF">
        <w:t>кончаются лучшие годы, и начинается старость</w:t>
      </w:r>
      <w:r w:rsidR="000B1CBF" w:rsidRPr="000B1CBF">
        <w:t xml:space="preserve">. </w:t>
      </w:r>
    </w:p>
    <w:p w:rsidR="000B1CBF" w:rsidRPr="000B1CBF" w:rsidRDefault="006B3D76" w:rsidP="000B1CBF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br w:type="page"/>
      </w:r>
      <w:r w:rsidR="00E37C1B">
        <w:rPr>
          <w:lang w:val="en-US"/>
        </w:rPr>
        <w:pict>
          <v:shape id="_x0000_i1031" type="#_x0000_t75" style="width:282.75pt;height:129.75pt">
            <v:imagedata r:id="rId13" o:title=""/>
          </v:shape>
        </w:pict>
      </w:r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Констатируем еще раз</w:t>
      </w:r>
      <w:r w:rsidR="000B1CBF" w:rsidRPr="000B1CBF">
        <w:t xml:space="preserve">: </w:t>
      </w:r>
      <w:r w:rsidRPr="000B1CBF">
        <w:t>в сознании наших сограждан, увы, нет места для идеи старости как «хорошего возраста»</w:t>
      </w:r>
      <w:r w:rsidR="000B1CBF" w:rsidRPr="000B1CBF">
        <w:t xml:space="preserve">. </w:t>
      </w:r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A1CE6" w:rsidP="006B3D76">
      <w:pPr>
        <w:pStyle w:val="2"/>
      </w:pPr>
      <w:bookmarkStart w:id="15" w:name="_Toc224001856"/>
      <w:r w:rsidRPr="000B1CBF">
        <w:t>Вывод</w:t>
      </w:r>
      <w:bookmarkEnd w:id="15"/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>Таким образом, под анкетированием понимается объединенная единым исследовательским замыслом система вопросов, направленных на выявление количественно-качественных характеристик объекта и предмета анализа</w:t>
      </w:r>
      <w:r w:rsidR="000B1CBF" w:rsidRPr="000B1CBF">
        <w:t xml:space="preserve">. </w:t>
      </w:r>
      <w:r w:rsidRPr="000B1CBF">
        <w:t>Ее предназначение</w:t>
      </w:r>
      <w:r w:rsidR="000B1CBF" w:rsidRPr="000B1CBF">
        <w:t xml:space="preserve"> - </w:t>
      </w:r>
      <w:r w:rsidRPr="000B1CBF">
        <w:t>дать достоверную информацию</w:t>
      </w:r>
      <w:r w:rsidR="000B1CBF" w:rsidRPr="000B1CBF">
        <w:t xml:space="preserve">. </w:t>
      </w:r>
      <w:r w:rsidRPr="000B1CBF">
        <w:t>Для этого надо знать и соблюдать ряд правил и принципов ее конструирования, а также особенности различных вопросов</w:t>
      </w:r>
      <w:r w:rsidR="000B1CBF" w:rsidRPr="000B1CBF">
        <w:t xml:space="preserve">. </w:t>
      </w:r>
      <w:r w:rsidRPr="000B1CBF">
        <w:t xml:space="preserve">При составлении анкет необходимо учитывать, что вопрос должен быть одинаково понятен различным социально-демографическим группам респондентов (молодым и пожилым, людям с разным образованием и </w:t>
      </w:r>
      <w:r w:rsidR="000B1CBF" w:rsidRPr="000B1CBF">
        <w:t xml:space="preserve">т.д.). </w:t>
      </w:r>
    </w:p>
    <w:p w:rsidR="00EA1CE6" w:rsidRPr="000B1CBF" w:rsidRDefault="00EA1CE6" w:rsidP="000B1CBF">
      <w:pPr>
        <w:widowControl w:val="0"/>
        <w:autoSpaceDE w:val="0"/>
        <w:autoSpaceDN w:val="0"/>
        <w:adjustRightInd w:val="0"/>
        <w:ind w:firstLine="709"/>
      </w:pPr>
      <w:r w:rsidRPr="000B1CBF">
        <w:t xml:space="preserve">Вопросы о фактах сознания людей направлены на выявление мнений, пожеланий, ожиданий, планов на будущее и </w:t>
      </w:r>
      <w:r w:rsidR="000B1CBF" w:rsidRPr="000B1CBF">
        <w:t xml:space="preserve">т.д. </w:t>
      </w:r>
      <w:r w:rsidRPr="000B1CBF">
        <w:t>Вопросы о фактах поведения выявляют поступки, действия, результаты деятельности людей</w:t>
      </w:r>
      <w:r w:rsidR="000B1CBF" w:rsidRPr="000B1CBF">
        <w:t xml:space="preserve">. </w:t>
      </w:r>
      <w:r w:rsidRPr="000B1CBF">
        <w:t xml:space="preserve">Вопросы о личности респондента выявляют его личностные характеристики (пол, возраст и </w:t>
      </w:r>
      <w:r w:rsidR="000B1CBF" w:rsidRPr="000B1CBF">
        <w:t xml:space="preserve">т.д.). </w:t>
      </w:r>
    </w:p>
    <w:p w:rsidR="006B3D76" w:rsidRDefault="00EA1CE6" w:rsidP="006B3D76">
      <w:pPr>
        <w:widowControl w:val="0"/>
        <w:autoSpaceDE w:val="0"/>
        <w:autoSpaceDN w:val="0"/>
        <w:adjustRightInd w:val="0"/>
        <w:ind w:firstLine="709"/>
      </w:pPr>
      <w:r w:rsidRPr="000B1CBF">
        <w:t>Анкетирование имеет как достоинства (оперативность,</w:t>
      </w:r>
      <w:r w:rsidR="00C81399" w:rsidRPr="000B1CBF">
        <w:t xml:space="preserve"> </w:t>
      </w:r>
      <w:r w:rsidRPr="000B1CBF">
        <w:t xml:space="preserve">экономия средств и времени и </w:t>
      </w:r>
      <w:r w:rsidR="000B1CBF">
        <w:t>др.)</w:t>
      </w:r>
      <w:r w:rsidR="000B1CBF" w:rsidRPr="000B1CBF">
        <w:t>,</w:t>
      </w:r>
      <w:r w:rsidRPr="000B1CBF">
        <w:t xml:space="preserve"> так и недостатки, связанные с субъективностью получаемой информации, ее достоверностью и </w:t>
      </w:r>
      <w:r w:rsidR="000B1CBF" w:rsidRPr="000B1CBF">
        <w:t xml:space="preserve">т.д. </w:t>
      </w:r>
      <w:r w:rsidRPr="000B1CBF">
        <w:t>Поэтому</w:t>
      </w:r>
      <w:r w:rsidR="00C81399" w:rsidRPr="000B1CBF">
        <w:t xml:space="preserve"> </w:t>
      </w:r>
      <w:r w:rsidRPr="000B1CBF">
        <w:t>анкетирование</w:t>
      </w:r>
      <w:r w:rsidR="00C81399" w:rsidRPr="000B1CBF">
        <w:t xml:space="preserve"> </w:t>
      </w:r>
      <w:r w:rsidRPr="000B1CBF">
        <w:t>необходимо сочетать с другими методами сбора первичной информации</w:t>
      </w:r>
      <w:r w:rsidR="006B3D76">
        <w:t>.</w:t>
      </w:r>
    </w:p>
    <w:p w:rsidR="00832764" w:rsidRPr="000B1CBF" w:rsidRDefault="006B3D76" w:rsidP="006B3D76">
      <w:pPr>
        <w:pStyle w:val="2"/>
      </w:pPr>
      <w:r>
        <w:br w:type="page"/>
      </w:r>
      <w:bookmarkStart w:id="16" w:name="_Toc199668788"/>
      <w:bookmarkStart w:id="17" w:name="_Toc224001857"/>
      <w:r w:rsidR="00204A78" w:rsidRPr="000B1CBF">
        <w:t xml:space="preserve">Глава </w:t>
      </w:r>
      <w:r w:rsidR="00450A88" w:rsidRPr="000B1CBF">
        <w:t>2</w:t>
      </w:r>
      <w:r w:rsidR="000B1CBF" w:rsidRPr="000B1CBF">
        <w:t xml:space="preserve">. </w:t>
      </w:r>
      <w:r w:rsidR="00FE40E6" w:rsidRPr="000B1CBF">
        <w:t>Особенности проведенного анкетирования</w:t>
      </w:r>
      <w:bookmarkEnd w:id="16"/>
      <w:bookmarkEnd w:id="17"/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  <w:bookmarkStart w:id="18" w:name="_Toc199668789"/>
    </w:p>
    <w:p w:rsidR="00314868" w:rsidRPr="000B1CBF" w:rsidRDefault="000B1CBF" w:rsidP="006B3D76">
      <w:pPr>
        <w:pStyle w:val="2"/>
      </w:pPr>
      <w:bookmarkStart w:id="19" w:name="_Toc224001858"/>
      <w:r w:rsidRPr="000B1CBF">
        <w:t xml:space="preserve">2.1. </w:t>
      </w:r>
      <w:r w:rsidR="00FE40E6" w:rsidRPr="000B1CBF">
        <w:t>Программа, цель КСИ</w:t>
      </w:r>
      <w:r w:rsidRPr="000B1CBF">
        <w:t xml:space="preserve">. </w:t>
      </w:r>
      <w:r w:rsidR="00FE40E6" w:rsidRPr="000B1CBF">
        <w:t>Предмет и объект анкетирования</w:t>
      </w:r>
      <w:bookmarkEnd w:id="18"/>
      <w:bookmarkEnd w:id="19"/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Программа содержит теоретическое обоснование методологических подходов и методических приемов изучения определенного явления или процесса</w:t>
      </w:r>
      <w:r w:rsidR="000B1CBF" w:rsidRPr="000B1CBF">
        <w:t xml:space="preserve">. </w:t>
      </w:r>
      <w:r w:rsidRPr="000B1CBF">
        <w:t>Только глубоко продуманная во всех своих составных частях программа социологического исследования обеспечивает его проведение на высоком качественном уровне</w:t>
      </w:r>
      <w:r w:rsidR="000B1CBF" w:rsidRPr="000B1CBF">
        <w:t xml:space="preserve">. </w:t>
      </w:r>
      <w:r w:rsidRPr="000B1CBF">
        <w:t>Не случайно программу называют стратегическим документом, в котором выражены концепция исследования проблемы, те вопросы, которые особо заинтересовали организаторов и побудили их предпринять попытку осуществить научный анализ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Программа социологического исследования включает в себя подробное, четкое и завершенное изложение следующих разделов</w:t>
      </w:r>
      <w:r w:rsidR="000B1CBF" w:rsidRPr="000B1CBF">
        <w:t xml:space="preserve">: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1</w:t>
      </w:r>
      <w:r w:rsidR="000B1CBF" w:rsidRPr="000B1CBF">
        <w:t xml:space="preserve">) </w:t>
      </w:r>
      <w:r w:rsidRPr="000B1CBF">
        <w:t>методологическая часть</w:t>
      </w:r>
      <w:r w:rsidR="000B1CBF" w:rsidRPr="000B1CBF">
        <w:t xml:space="preserve"> - </w:t>
      </w:r>
      <w:r w:rsidRPr="000B1CBF">
        <w:t>формулировка и обоснование проблемы, указание цели, определение объекта и предмета исследования, логический анализ основных понятий, формулировка гипотез и задач исследования</w:t>
      </w:r>
      <w:r w:rsidR="000B1CBF" w:rsidRPr="000B1CBF">
        <w:t xml:space="preserve">;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2</w:t>
      </w:r>
      <w:r w:rsidR="000B1CBF" w:rsidRPr="000B1CBF">
        <w:t xml:space="preserve">) </w:t>
      </w:r>
      <w:r w:rsidRPr="000B1CBF">
        <w:t>методическая часть</w:t>
      </w:r>
      <w:r w:rsidR="000B1CBF" w:rsidRPr="000B1CBF">
        <w:t xml:space="preserve"> - </w:t>
      </w:r>
      <w:r w:rsidRPr="000B1CBF">
        <w:t>определение обследуемой совокупности, характеристика используемых методов сбора социологической информации, логическая структура инструментария для сбора этой информации, логические схемы ее математической обработки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Что касается формулировки и обоснования проблемы исследования, то они возникают в связи с необходимостью получить полное представление о реально существующих противоречиях с расчетом найти оптимальные пути и средства их разрешения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Различные противоречивые ситуации, которые выдвигает перед нами сама жизнь, принято называть социальной проблемой</w:t>
      </w:r>
      <w:r w:rsidR="000B1CBF" w:rsidRPr="000B1CBF">
        <w:t xml:space="preserve">. </w:t>
      </w:r>
      <w:r w:rsidRPr="000B1CBF">
        <w:t>Для инициаторов и организаторов социологического исследования существует еще научная проблема, которая сравнима с состоянием знания о незнании определенных количественных и качественных изменений, тенденций развития и других характеристик изучаемого социального явления или процесса</w:t>
      </w:r>
      <w:r w:rsidR="000B1CBF" w:rsidRPr="000B1CBF">
        <w:t xml:space="preserve">. </w:t>
      </w:r>
      <w:r w:rsidRPr="000B1CBF">
        <w:t xml:space="preserve">В частности, это может быть незнание действительных причин миграции или снижения творческого потенциала работников и </w:t>
      </w:r>
      <w:r w:rsidR="000B1CBF">
        <w:t>т.п.</w:t>
      </w:r>
      <w:r w:rsidR="000B1CBF" w:rsidRPr="000B1CBF">
        <w:t xml:space="preserve">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Следует опасаться и другой крайности</w:t>
      </w:r>
      <w:r w:rsidR="000B1CBF" w:rsidRPr="000B1CBF">
        <w:t xml:space="preserve"> - </w:t>
      </w:r>
      <w:r w:rsidRPr="000B1CBF">
        <w:t>выдвижения проблем слишком широкого плана</w:t>
      </w:r>
      <w:r w:rsidR="000B1CBF" w:rsidRPr="000B1CBF">
        <w:t xml:space="preserve">. </w:t>
      </w:r>
      <w:r w:rsidRPr="000B1CBF">
        <w:t>Если трудно сразу придать формулировке ясность и четкость, то, возможно, это удастся сделать в дальнейшем, по мере методологической и методической разработки остальных частей программы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Цель КСИ</w:t>
      </w:r>
      <w:r w:rsidR="000B1CBF" w:rsidRPr="000B1CBF">
        <w:t xml:space="preserve">: </w:t>
      </w:r>
      <w:r w:rsidRPr="000B1CBF">
        <w:t>Выявить политические ориентации, а также политическую активность пенсионеров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Определение цели исследования обычно предусматривает решение или научной, или практической задачи, или той и другой одновременно</w:t>
      </w:r>
      <w:r w:rsidR="000B1CBF" w:rsidRPr="000B1CBF">
        <w:t xml:space="preserve">. </w:t>
      </w:r>
      <w:r w:rsidRPr="000B1CBF">
        <w:t>Необходима постановка такой цели, реализация которой требует надежных данных, позволяющих выявить пути и средства решения наиболее важных, узловых на текущий момент проблем, проверить и установить практическую отдачу и ценность форм и методов управления общественным процессом или явлением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Объект КСИ</w:t>
      </w:r>
      <w:r w:rsidR="000B1CBF" w:rsidRPr="000B1CBF">
        <w:t xml:space="preserve">: </w:t>
      </w:r>
      <w:r w:rsidRPr="000B1CBF">
        <w:t>Респонденты старшей возрастной группы</w:t>
      </w:r>
      <w:r w:rsidR="007A70BB" w:rsidRPr="000B1CBF">
        <w:t xml:space="preserve"> </w:t>
      </w:r>
      <w:r w:rsidRPr="000B1CBF">
        <w:t>(в возрасте от 61 и более</w:t>
      </w:r>
      <w:r w:rsidR="000B1CBF" w:rsidRPr="000B1CBF">
        <w:t xml:space="preserve">).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Предмет КСИ</w:t>
      </w:r>
      <w:r w:rsidR="000B1CBF" w:rsidRPr="000B1CBF">
        <w:t xml:space="preserve">: </w:t>
      </w:r>
      <w:r w:rsidRPr="000B1CBF">
        <w:t xml:space="preserve">Инструментарий, необходимый для опроса, </w:t>
      </w:r>
      <w:r w:rsidR="000B1CBF" w:rsidRPr="000B1CBF">
        <w:t xml:space="preserve">т.е. </w:t>
      </w:r>
      <w:r w:rsidRPr="000B1CBF">
        <w:t>социологическая анкета (опросный лист</w:t>
      </w:r>
      <w:r w:rsidR="000B1CBF" w:rsidRPr="000B1CBF">
        <w:t xml:space="preserve">).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Объект КСИ есть то, на что направлен процесс исследования, а сфера предмета – те стороны, связи и отношения, составляющие объект изучения</w:t>
      </w:r>
      <w:r w:rsidR="000B1CBF" w:rsidRPr="000B1CBF">
        <w:t xml:space="preserve">. </w:t>
      </w:r>
      <w:r w:rsidRPr="000B1CBF">
        <w:t>Четкое выделение объекта способствует правильному определению п</w:t>
      </w:r>
      <w:r w:rsidR="007A70BB" w:rsidRPr="000B1CBF">
        <w:t>редмета исследования</w:t>
      </w:r>
      <w:r w:rsidR="000B1CBF" w:rsidRPr="000B1CBF">
        <w:t xml:space="preserve">. </w:t>
      </w:r>
      <w:r w:rsidR="007A70BB" w:rsidRPr="000B1CBF">
        <w:t>Последний</w:t>
      </w:r>
      <w:r w:rsidRPr="000B1CBF">
        <w:t xml:space="preserve"> включает в себя те стороны и свойства объекта, которые в наиболее полном виде характеризуют исследуемую проблему (скрывающееся в ней противоречие</w:t>
      </w:r>
      <w:r w:rsidR="000B1CBF" w:rsidRPr="000B1CBF">
        <w:t xml:space="preserve">). </w:t>
      </w:r>
      <w:r w:rsidRPr="000B1CBF">
        <w:t>Следовательно, предмет социологического исследования предстает как концентрированное выражение взаимосвязи проблемы и объекта исследования</w:t>
      </w:r>
      <w:r w:rsidR="000B1CBF" w:rsidRPr="000B1CBF">
        <w:t xml:space="preserve">. </w:t>
      </w:r>
    </w:p>
    <w:p w:rsidR="00CA73F9" w:rsidRPr="000B1CBF" w:rsidRDefault="006B3D76" w:rsidP="006B3D76">
      <w:pPr>
        <w:pStyle w:val="2"/>
      </w:pPr>
      <w:bookmarkStart w:id="20" w:name="_Toc199668790"/>
      <w:r>
        <w:br w:type="page"/>
      </w:r>
      <w:bookmarkStart w:id="21" w:name="_Toc224001859"/>
      <w:r w:rsidR="000B1CBF" w:rsidRPr="000B1CBF">
        <w:t xml:space="preserve">2.2. </w:t>
      </w:r>
      <w:r w:rsidR="00FE40E6" w:rsidRPr="000B1CBF">
        <w:t>Особенности и сложности анкетирования респондентов старшей возрастной группы</w:t>
      </w:r>
      <w:bookmarkEnd w:id="20"/>
      <w:bookmarkEnd w:id="21"/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Манера</w:t>
      </w:r>
      <w:r w:rsidR="00C81399" w:rsidRPr="000B1CBF">
        <w:t xml:space="preserve"> </w:t>
      </w:r>
      <w:r w:rsidRPr="000B1CBF">
        <w:t>поведения пенсионеров во время опроса, склонности и предпочтения, точность и аккуратность, тональность и степень категоричности высказываний, другие проявления</w:t>
      </w:r>
      <w:r w:rsidR="00C81399" w:rsidRPr="000B1CBF">
        <w:t xml:space="preserve"> </w:t>
      </w:r>
      <w:r w:rsidRPr="000B1CBF">
        <w:t>индивидуальной тактики работы с анкетой довольно многообразны</w:t>
      </w:r>
      <w:r w:rsidR="000B1CBF" w:rsidRPr="000B1CBF">
        <w:t xml:space="preserve">. </w:t>
      </w:r>
      <w:r w:rsidRPr="000B1CBF">
        <w:t>Можно получить совершенно одинаковые ответы, продиктованные в одном случае небрежностью, в другом</w:t>
      </w:r>
      <w:r w:rsidR="000B1CBF" w:rsidRPr="000B1CBF">
        <w:t xml:space="preserve"> - </w:t>
      </w:r>
      <w:r w:rsidRPr="000B1CBF">
        <w:t>нежеланием или неспособностью сосредоточиться, в третьем</w:t>
      </w:r>
      <w:r w:rsidR="000B1CBF" w:rsidRPr="000B1CBF">
        <w:t xml:space="preserve"> - </w:t>
      </w:r>
      <w:r w:rsidRPr="000B1CBF">
        <w:t>осознанием сложности и противоречивости обсуждаемого вопроса</w:t>
      </w:r>
      <w:r w:rsidR="000B1CBF" w:rsidRPr="000B1CBF">
        <w:t xml:space="preserve">. </w:t>
      </w:r>
      <w:r w:rsidRPr="000B1CBF">
        <w:t>С другой стороны, одинаково осмысленные вопросы могут получать различные ответы</w:t>
      </w:r>
      <w:r w:rsidR="007A70BB" w:rsidRPr="000B1CBF">
        <w:rPr>
          <w:rStyle w:val="af0"/>
          <w:sz w:val="20"/>
          <w:szCs w:val="20"/>
        </w:rPr>
        <w:footnoteReference w:id="3"/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Одной из причин расхождения ответов является индивидуально-психологические особенности каждого из респондентов, проявляющиеся в его ответах на анкетные вопросы и не имеющие непосредственного отношения к их содержанию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Конечно, у социолога нет возможности учесть все индивидуальные различия и дифференцированно</w:t>
      </w:r>
      <w:r w:rsidR="00C81399" w:rsidRPr="000B1CBF">
        <w:t xml:space="preserve"> </w:t>
      </w:r>
      <w:r w:rsidRPr="000B1CBF">
        <w:t>обращаться к каждому респонденту</w:t>
      </w:r>
      <w:r w:rsidR="000B1CBF" w:rsidRPr="000B1CBF">
        <w:t xml:space="preserve">: </w:t>
      </w:r>
      <w:r w:rsidRPr="000B1CBF">
        <w:t>для этого потребовалось бы как минимум</w:t>
      </w:r>
      <w:r w:rsidR="00C81399" w:rsidRPr="000B1CBF">
        <w:t xml:space="preserve"> </w:t>
      </w:r>
      <w:r w:rsidRPr="000B1CBF">
        <w:t>разработать для каждого индивидуальную версию анкеты</w:t>
      </w:r>
      <w:r w:rsidR="000B1CBF" w:rsidRPr="000B1CBF">
        <w:t xml:space="preserve">. </w:t>
      </w:r>
      <w:r w:rsidRPr="000B1CBF">
        <w:t>Но нет у социолога в этом и необходимости, так как интересуют его не индивидуальные различия во мнениях и отношениях, а наиболее общие тенденции в ответах, характеризующие определенные социальные группы</w:t>
      </w:r>
      <w:r w:rsidR="000B1CBF" w:rsidRPr="000B1CBF">
        <w:t xml:space="preserve">. </w:t>
      </w:r>
      <w:r w:rsidRPr="000B1CBF">
        <w:t>В то же время в анкете имеются определенные возможности различий в стиле респондента</w:t>
      </w:r>
      <w:r w:rsidR="000B1CBF" w:rsidRPr="000B1CBF">
        <w:t xml:space="preserve">. </w:t>
      </w:r>
      <w:r w:rsidRPr="000B1CBF">
        <w:t>Рассмотрим эти возможности применительно к некоторым его проявлениям, зафиксированным в специальных методических экспериментах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 данном пункте речь</w:t>
      </w:r>
      <w:r w:rsidR="00C81399" w:rsidRPr="000B1CBF">
        <w:t xml:space="preserve"> </w:t>
      </w:r>
      <w:r w:rsidRPr="000B1CBF">
        <w:t>пойдет о проблемных ситуациях, с которыми приходилось сталкиваться при опросе пенсионеров как отказы от участия в опросе</w:t>
      </w:r>
      <w:r w:rsidR="000B1CBF" w:rsidRPr="000B1CBF">
        <w:t xml:space="preserve">; </w:t>
      </w:r>
      <w:r w:rsidRPr="000B1CBF">
        <w:t>тенденция к выражению согласия</w:t>
      </w:r>
      <w:r w:rsidR="000B1CBF" w:rsidRPr="000B1CBF">
        <w:t xml:space="preserve">; </w:t>
      </w:r>
      <w:r w:rsidRPr="000B1CBF">
        <w:t>случайность в ответах</w:t>
      </w:r>
      <w:r w:rsidR="000B1CBF" w:rsidRPr="000B1CBF">
        <w:t xml:space="preserve">; </w:t>
      </w:r>
      <w:r w:rsidRPr="000B1CBF">
        <w:t>неявное уклонение от ответов</w:t>
      </w:r>
      <w:r w:rsidR="000B1CBF" w:rsidRPr="000B1CBF">
        <w:t xml:space="preserve">; </w:t>
      </w:r>
      <w:r w:rsidRPr="000B1CBF">
        <w:t>категоричность суждений</w:t>
      </w:r>
      <w:r w:rsidR="000B1CBF" w:rsidRPr="000B1CBF">
        <w:t xml:space="preserve">; </w:t>
      </w:r>
      <w:r w:rsidRPr="000B1CBF">
        <w:t>неправда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Выбрав место для проведения анкетирования</w:t>
      </w:r>
      <w:r w:rsidR="000B1CBF" w:rsidRPr="000B1CBF">
        <w:t xml:space="preserve"> - </w:t>
      </w:r>
      <w:r w:rsidRPr="000B1CBF">
        <w:t>железнодорожный вокзал, наша социологическая группа (исследуемая возрастную категорию</w:t>
      </w:r>
      <w:r w:rsidR="00C81399" w:rsidRPr="000B1CBF">
        <w:t xml:space="preserve"> </w:t>
      </w:r>
      <w:r w:rsidRPr="000B1CBF">
        <w:t>от 61 года и более</w:t>
      </w:r>
      <w:r w:rsidR="000B1CBF" w:rsidRPr="000B1CBF">
        <w:t xml:space="preserve">) </w:t>
      </w:r>
      <w:r w:rsidRPr="000B1CBF">
        <w:t>разделилась по выборке на три части, так как учитывались демографические признаки</w:t>
      </w:r>
      <w:r w:rsidR="000B1CBF" w:rsidRPr="000B1CBF">
        <w:t xml:space="preserve">. </w:t>
      </w:r>
      <w:r w:rsidRPr="000B1CBF">
        <w:t>В нашем анкетировании приняли участие жители Камызякского, Наримановского и Икрянинского районов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Отказы от участия в опросе</w:t>
      </w:r>
      <w:r w:rsidR="000B1CBF" w:rsidRPr="000B1CBF">
        <w:t xml:space="preserve">. </w:t>
      </w:r>
      <w:r w:rsidRPr="000B1CBF">
        <w:t>В нашем проведенном СИ стопроцентное участие в опросе являлось практически недостижимым идеалом</w:t>
      </w:r>
      <w:r w:rsidR="000B1CBF" w:rsidRPr="000B1CBF">
        <w:t xml:space="preserve">: </w:t>
      </w:r>
      <w:r w:rsidRPr="000B1CBF">
        <w:t>на пути встречались и не ответившие</w:t>
      </w:r>
      <w:r w:rsidR="000B1CBF" w:rsidRPr="000B1CBF">
        <w:t xml:space="preserve"> - </w:t>
      </w:r>
      <w:r w:rsidRPr="000B1CBF">
        <w:t>труднодоступные, не желающие, неспособные ответить</w:t>
      </w:r>
      <w:r w:rsidR="000B1CBF" w:rsidRPr="000B1CBF">
        <w:t xml:space="preserve">. </w:t>
      </w:r>
      <w:r w:rsidRPr="000B1CBF">
        <w:t>Совершенно очевидно, что они</w:t>
      </w:r>
      <w:r w:rsidR="00C81399" w:rsidRPr="000B1CBF">
        <w:t xml:space="preserve"> </w:t>
      </w:r>
      <w:r w:rsidRPr="000B1CBF">
        <w:t>наносили существенный ущерб репрезентативности ответов, усложняли процедуру опроса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Явно выраженный отказ отвечать приводил к тому, что между потенциальным респондентами и нами как социологами отношения общения не возникали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Тенденция к выражению согласия</w:t>
      </w:r>
      <w:r w:rsidR="000B1CBF" w:rsidRPr="000B1CBF">
        <w:t xml:space="preserve">. </w:t>
      </w:r>
      <w:r w:rsidRPr="000B1CBF">
        <w:t>В нашем опросе нередко отмечалась тенденция опрашиваемых соглашаться с предлагаемыми ответами независимо от их содержания и формы или с ориентацией преимущественно на форму</w:t>
      </w:r>
      <w:r w:rsidR="000B1CBF" w:rsidRPr="000B1CBF">
        <w:t xml:space="preserve">. </w:t>
      </w:r>
      <w:r w:rsidRPr="000B1CBF">
        <w:t>Это так называется «да»</w:t>
      </w:r>
      <w:r w:rsidR="000B1CBF" w:rsidRPr="000B1CBF">
        <w:t xml:space="preserve"> - </w:t>
      </w:r>
      <w:r w:rsidRPr="000B1CBF">
        <w:t>тенденция</w:t>
      </w:r>
      <w:r w:rsidR="000B1CBF" w:rsidRPr="000B1CBF">
        <w:t xml:space="preserve">. </w:t>
      </w:r>
      <w:r w:rsidRPr="000B1CBF">
        <w:t>Она характерна для всех людей, но в различной степени (следует отметить, что некоторых, напротив, характеризует преимущественно «нет»</w:t>
      </w:r>
      <w:r w:rsidR="000B1CBF" w:rsidRPr="000B1CBF">
        <w:t xml:space="preserve"> - </w:t>
      </w:r>
      <w:r w:rsidRPr="000B1CBF">
        <w:t>тенденция</w:t>
      </w:r>
      <w:r w:rsidR="000B1CBF" w:rsidRPr="000B1CBF">
        <w:t xml:space="preserve">; </w:t>
      </w:r>
      <w:r w:rsidRPr="000B1CBF">
        <w:t>важна сама обусловленность ответа не вопросом, а склонностью человека говорить «да» или «нет»</w:t>
      </w:r>
      <w:r w:rsidR="000B1CBF" w:rsidRPr="000B1CBF">
        <w:t xml:space="preserve">). </w:t>
      </w:r>
      <w:r w:rsidRPr="000B1CBF">
        <w:t>Проявляется эта тенденция в том, что пенсионеры гораздо легче соглашаются с каким-либо утверждением, чем отрицают его</w:t>
      </w:r>
      <w:r w:rsidR="000B1CBF" w:rsidRPr="000B1CBF">
        <w:t xml:space="preserve">. </w:t>
      </w:r>
      <w:r w:rsidRPr="000B1CBF">
        <w:t>Для того чтобы преодолеть или учесть эту тенденцию, в анкете обычно рекомендуется применять развернутые формулировки типа</w:t>
      </w:r>
      <w:r w:rsidR="000B1CBF" w:rsidRPr="000B1CBF">
        <w:t xml:space="preserve">: </w:t>
      </w:r>
      <w:r w:rsidRPr="000B1CBF">
        <w:t>« Вы больше придерживаетесь варианта «А» или больше придерживаетесь</w:t>
      </w:r>
      <w:r w:rsidR="00C81399" w:rsidRPr="000B1CBF">
        <w:t xml:space="preserve"> </w:t>
      </w:r>
      <w:r w:rsidRPr="000B1CBF">
        <w:t>варианта «Б»</w:t>
      </w:r>
      <w:r w:rsidR="000B1CBF" w:rsidRPr="000B1CBF">
        <w:t xml:space="preserve">? </w:t>
      </w:r>
      <w:r w:rsidRPr="000B1CBF">
        <w:t>»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Иногда с этой</w:t>
      </w:r>
      <w:r w:rsidR="00C81399" w:rsidRPr="000B1CBF">
        <w:t xml:space="preserve"> </w:t>
      </w:r>
      <w:r w:rsidRPr="000B1CBF">
        <w:t>же целью используются и контрольные вопросы в строгом их значении</w:t>
      </w:r>
      <w:r w:rsidR="000B1CBF" w:rsidRPr="000B1CBF">
        <w:t xml:space="preserve">: </w:t>
      </w:r>
      <w:r w:rsidRPr="000B1CBF">
        <w:t>«Вы не придерживаетесь варианта «А»</w:t>
      </w:r>
      <w:r w:rsidR="000B1CBF" w:rsidRPr="000B1CBF">
        <w:t xml:space="preserve">? </w:t>
      </w:r>
      <w:r w:rsidRPr="000B1CBF">
        <w:t>»</w:t>
      </w:r>
      <w:r w:rsidR="000B1CBF" w:rsidRPr="000B1CBF">
        <w:t xml:space="preserve">. </w:t>
      </w:r>
      <w:r w:rsidRPr="000B1CBF">
        <w:t>Но так как русский язык не позволяет однозначно проинтерпретировать положительный и отрицательный ответы и требует дополнительных разъяснений, использование таких вопросов довольно ограниченно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Случайность в ответах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Помимо специфических ошибок, сопровождающих применение элементов инструментария, существовал тот тип ошибок, которые неспецифичны и могут возникать в любых процедурах эмпирического исследования</w:t>
      </w:r>
      <w:r w:rsidR="000B1CBF" w:rsidRPr="000B1CBF">
        <w:t xml:space="preserve">; </w:t>
      </w:r>
      <w:r w:rsidRPr="000B1CBF">
        <w:t>более того, общность некоторых из них выходил за пределы опросного</w:t>
      </w:r>
      <w:r w:rsidR="00C81399" w:rsidRPr="000B1CBF">
        <w:t xml:space="preserve"> </w:t>
      </w:r>
      <w:r w:rsidRPr="000B1CBF">
        <w:t>метода</w:t>
      </w:r>
      <w:r w:rsidR="000B1CBF" w:rsidRPr="000B1CBF">
        <w:t xml:space="preserve">. </w:t>
      </w:r>
      <w:r w:rsidRPr="000B1CBF">
        <w:t>Одним из факторов, порождающих такие неспецифичные ошибки, являлись невнимательность, небрежность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Невнимательность и небрежность пенсионеров могли быть вызваны как внешними (предмет, средство, обстановка опроса</w:t>
      </w:r>
      <w:r w:rsidR="000B1CBF" w:rsidRPr="000B1CBF">
        <w:t>),</w:t>
      </w:r>
      <w:r w:rsidRPr="000B1CBF">
        <w:t xml:space="preserve"> так и внутренними условиями</w:t>
      </w:r>
      <w:r w:rsidR="000B1CBF" w:rsidRPr="000B1CBF">
        <w:t xml:space="preserve">. </w:t>
      </w:r>
      <w:r w:rsidRPr="000B1CBF">
        <w:t>К внешним необходимо также отнести плохое самочувствие и проблемы со здоровьем, что является немаловажным признаком у пожилых людей</w:t>
      </w:r>
      <w:r w:rsidR="000B1CBF" w:rsidRPr="000B1CBF">
        <w:t xml:space="preserve">. </w:t>
      </w:r>
      <w:r w:rsidRPr="000B1CBF">
        <w:t>Повлияло и то, что пожилые респонденты</w:t>
      </w:r>
      <w:r w:rsidR="00C81399" w:rsidRPr="000B1CBF">
        <w:t xml:space="preserve"> </w:t>
      </w:r>
      <w:r w:rsidRPr="000B1CBF">
        <w:t>не успевали на свой маршрут (автобус</w:t>
      </w:r>
      <w:r w:rsidR="000B1CBF" w:rsidRPr="000B1CBF">
        <w:t xml:space="preserve">) </w:t>
      </w:r>
      <w:r w:rsidRPr="000B1CBF">
        <w:t>и не хватало времени на полное заполнение анкеты</w:t>
      </w:r>
      <w:r w:rsidR="000B1CBF" w:rsidRPr="000B1CBF">
        <w:t xml:space="preserve">. </w:t>
      </w:r>
      <w:r w:rsidRPr="000B1CBF">
        <w:t>Внутренним условием являлось то, что вопросов в анкете было много (насчитывалось 20</w:t>
      </w:r>
      <w:r w:rsidR="007A70BB" w:rsidRPr="000B1CBF">
        <w:t xml:space="preserve">, </w:t>
      </w:r>
      <w:r w:rsidRPr="000B1CBF">
        <w:t>не считая паспортички</w:t>
      </w:r>
      <w:r w:rsidR="000B1CBF" w:rsidRPr="000B1CBF">
        <w:t xml:space="preserve">).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Участие некоторых пожилых людей в опросе сопровождалось настроением быстро отделаться от анкеты</w:t>
      </w:r>
      <w:r w:rsidR="000B1CBF" w:rsidRPr="000B1CBF">
        <w:t xml:space="preserve">. </w:t>
      </w:r>
      <w:r w:rsidRPr="000B1CBF">
        <w:t>Они отвечали наугад или заполняли всю первую половину анкеты утвердительно, а вторую – отрицательно</w:t>
      </w:r>
      <w:r w:rsidR="000B1CBF" w:rsidRPr="000B1CBF">
        <w:t xml:space="preserve">. </w:t>
      </w:r>
      <w:r w:rsidRPr="000B1CBF">
        <w:t>Кроме того, некоторые респонденты отдавали предпочтение одной и той же форме ответов независимо от содержания и формы вопроса или обращали внимание только на форму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Неявное уклонение от ответов</w:t>
      </w:r>
      <w:r w:rsidR="000B1CBF" w:rsidRPr="000B1CBF">
        <w:t xml:space="preserve">. </w:t>
      </w:r>
      <w:r w:rsidRPr="000B1CBF">
        <w:t>Еще одним проявлением сложности</w:t>
      </w:r>
      <w:r w:rsidR="00C81399" w:rsidRPr="000B1CBF">
        <w:t xml:space="preserve"> </w:t>
      </w:r>
      <w:r w:rsidRPr="000B1CBF">
        <w:t>было неявное уклонение респондентов от ответов, нерешительность, вытекающая из неосознанного стремления не выражать своего мнения</w:t>
      </w:r>
      <w:r w:rsidR="000B1CBF" w:rsidRPr="000B1CBF">
        <w:t xml:space="preserve">. </w:t>
      </w:r>
      <w:r w:rsidRPr="000B1CBF">
        <w:t>Респонденты как бы «прятались» за неопределенными ответами вроде «трудно сказать», «затрудняюсь ответить»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Поскольку в значительной части анкет подобные ответы трудно отнести за счет монотонности, их наличие объясняется нерешительностью респондентов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Примером служит ответ «Затрудняюсь ответить» на вопрос</w:t>
      </w:r>
      <w:r w:rsidR="000B1CBF" w:rsidRPr="000B1CBF">
        <w:t xml:space="preserve">: </w:t>
      </w:r>
      <w:r w:rsidRPr="000B1CBF">
        <w:t>«За какую партию вы собираетесь голосовать</w:t>
      </w:r>
      <w:r w:rsidR="000B1CBF" w:rsidRPr="000B1CBF">
        <w:t xml:space="preserve">? </w:t>
      </w:r>
      <w:r w:rsidRPr="000B1CBF">
        <w:t>»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Однако людей, действительно не знающих, за кого они будут голосовать, было гораздо меньше, чем тех, кто считал, что еще не определил своих предпочтений</w:t>
      </w:r>
      <w:r w:rsidR="000B1CBF" w:rsidRPr="000B1CBF">
        <w:t xml:space="preserve">. </w:t>
      </w:r>
      <w:r w:rsidRPr="000B1CBF">
        <w:t>Подавляющее большинство избирателей к моменту опроса уже испытывали те или иные симпатии к какой-нибудь партии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Во всяком случае, мы старались не дожидаться неявных отказов от содержательных ответов и изначально формулировали вопрос более конкретно</w:t>
      </w:r>
      <w:r w:rsidR="000B1CBF" w:rsidRPr="000B1CBF">
        <w:t xml:space="preserve">. </w:t>
      </w:r>
      <w:r w:rsidRPr="000B1CBF">
        <w:t>Принятие решения в таком случае происходил гораздо проще, так как пенсионеры с большей уверенностью, более охотно сообщали о своем поведении в день опроса</w:t>
      </w:r>
      <w:r w:rsidR="000B1CBF" w:rsidRPr="000B1CBF">
        <w:t xml:space="preserve">.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Степень категоричности суждений</w:t>
      </w:r>
      <w:r w:rsidR="000B1CBF" w:rsidRPr="000B1CBF">
        <w:t xml:space="preserve">. </w:t>
      </w:r>
      <w:r w:rsidRPr="000B1CBF">
        <w:t>Если одни пенсионеры проявляли нерешительность, то другие, напротив, бывали склонны постоянно предпочитать наиболее категоричные высказывания,</w:t>
      </w:r>
      <w:r w:rsidR="00C81399" w:rsidRPr="000B1CBF">
        <w:t xml:space="preserve"> </w:t>
      </w:r>
      <w:r w:rsidRPr="000B1CBF">
        <w:t>выбирали крайние позиции ранговых шкал, наиболее полярные оценки</w:t>
      </w:r>
      <w:r w:rsidR="000B1CBF" w:rsidRPr="000B1CBF">
        <w:t xml:space="preserve">. </w:t>
      </w:r>
      <w:r w:rsidRPr="000B1CBF">
        <w:t>Эта тенденция характеризует в основном ответы респондентов старшей возрастной группы, и поэтому большая часть опрашиваемых комментировала свои ответы (причем некоторых невозможно было остановить</w:t>
      </w:r>
      <w:r w:rsidR="000B1CBF" w:rsidRPr="000B1CBF">
        <w:t xml:space="preserve">). </w:t>
      </w:r>
      <w:r w:rsidRPr="000B1CBF">
        <w:t>Видимо на степень категоричности суждений повлиял возраст</w:t>
      </w:r>
      <w:r w:rsidR="000B1CBF" w:rsidRPr="000B1CBF">
        <w:t xml:space="preserve">. </w:t>
      </w:r>
      <w:r w:rsidRPr="000B1CBF">
        <w:t>При анкетировании немалое количество пожилых респондентов выражало свое недовольство по поводу той или иной проблемы</w:t>
      </w:r>
      <w:r w:rsidR="007A70BB" w:rsidRPr="000B1CBF">
        <w:rPr>
          <w:rStyle w:val="af0"/>
          <w:sz w:val="20"/>
          <w:szCs w:val="20"/>
        </w:rPr>
        <w:footnoteReference w:id="4"/>
      </w:r>
      <w:r w:rsidR="000B1CBF" w:rsidRPr="000B1CBF">
        <w:t xml:space="preserve">. </w:t>
      </w:r>
    </w:p>
    <w:p w:rsidR="00077DAD" w:rsidRPr="000B1CBF" w:rsidRDefault="00450A88" w:rsidP="006B3D76">
      <w:pPr>
        <w:pStyle w:val="2"/>
      </w:pPr>
      <w:r w:rsidRPr="000B1CBF">
        <w:br w:type="page"/>
      </w:r>
      <w:bookmarkStart w:id="22" w:name="_Toc199668791"/>
      <w:bookmarkStart w:id="23" w:name="_Toc224001860"/>
      <w:r w:rsidR="00FF105A" w:rsidRPr="000B1CBF">
        <w:t>Заключение</w:t>
      </w:r>
      <w:bookmarkEnd w:id="22"/>
      <w:bookmarkEnd w:id="23"/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AA5994" w:rsidRPr="000B1CBF" w:rsidRDefault="00AA5994" w:rsidP="000B1CBF">
      <w:pPr>
        <w:widowControl w:val="0"/>
        <w:autoSpaceDE w:val="0"/>
        <w:autoSpaceDN w:val="0"/>
        <w:adjustRightInd w:val="0"/>
        <w:ind w:firstLine="709"/>
      </w:pPr>
      <w:r w:rsidRPr="000B1CBF">
        <w:t>В заключении курсовой работы подведем основные итоги проведенного исследования</w:t>
      </w:r>
      <w:r w:rsidR="000B1CBF" w:rsidRPr="000B1CBF">
        <w:t xml:space="preserve">. </w:t>
      </w:r>
    </w:p>
    <w:p w:rsidR="00C46FA7" w:rsidRPr="000B1CBF" w:rsidRDefault="00AA5994" w:rsidP="000B1CBF">
      <w:pPr>
        <w:widowControl w:val="0"/>
        <w:autoSpaceDE w:val="0"/>
        <w:autoSpaceDN w:val="0"/>
        <w:adjustRightInd w:val="0"/>
        <w:ind w:firstLine="709"/>
      </w:pPr>
      <w:r w:rsidRPr="000B1CBF">
        <w:t>Итак, в</w:t>
      </w:r>
      <w:r w:rsidR="00C46FA7" w:rsidRPr="000B1CBF">
        <w:t xml:space="preserve"> ходе написания курсовой работы было выявлено, что в практике социологических исследований возраст принято считать одной из основных детерминант, влияющих на мнения и реакции респондентов</w:t>
      </w:r>
      <w:r w:rsidR="000B1CBF" w:rsidRPr="000B1CBF">
        <w:t xml:space="preserve">. </w:t>
      </w:r>
      <w:r w:rsidR="00C46FA7" w:rsidRPr="000B1CBF">
        <w:t>Вместе с обществом, которое они изучают, исследователи принимают за данность суждения (а может быть</w:t>
      </w:r>
      <w:r w:rsidR="000B1CBF" w:rsidRPr="000B1CBF">
        <w:t xml:space="preserve"> - </w:t>
      </w:r>
      <w:r w:rsidR="00C46FA7" w:rsidRPr="000B1CBF">
        <w:t>предрассудки</w:t>
      </w:r>
      <w:r w:rsidR="000B1CBF" w:rsidRPr="000B1CBF">
        <w:t>?),</w:t>
      </w:r>
      <w:r w:rsidR="00C46FA7" w:rsidRPr="000B1CBF">
        <w:t xml:space="preserve"> что молодость</w:t>
      </w:r>
      <w:r w:rsidR="000B1CBF" w:rsidRPr="000B1CBF">
        <w:t xml:space="preserve"> - </w:t>
      </w:r>
      <w:r w:rsidR="00C46FA7" w:rsidRPr="000B1CBF">
        <w:t>это одно, а старость</w:t>
      </w:r>
      <w:r w:rsidR="000B1CBF" w:rsidRPr="000B1CBF">
        <w:t xml:space="preserve"> - </w:t>
      </w:r>
      <w:r w:rsidR="00C46FA7" w:rsidRPr="000B1CBF">
        <w:t>другое, что с возрастом люди меняются и пр</w:t>
      </w:r>
      <w:r w:rsidR="000B1CBF" w:rsidRPr="000B1CBF">
        <w:t xml:space="preserve">. </w:t>
      </w:r>
      <w:r w:rsidR="00C46FA7" w:rsidRPr="000B1CBF">
        <w:t>Бытовые понятия о возрасте предстают в формах регулярных шкал, организующих массивы собранных данных</w:t>
      </w:r>
      <w:r w:rsidR="000B1CBF" w:rsidRPr="000B1CBF">
        <w:t xml:space="preserve">. </w:t>
      </w:r>
    </w:p>
    <w:p w:rsidR="00942ADA" w:rsidRPr="000B1CBF" w:rsidRDefault="00942ADA" w:rsidP="000B1CBF">
      <w:pPr>
        <w:widowControl w:val="0"/>
        <w:autoSpaceDE w:val="0"/>
        <w:autoSpaceDN w:val="0"/>
        <w:adjustRightInd w:val="0"/>
        <w:ind w:firstLine="709"/>
      </w:pPr>
      <w:r w:rsidRPr="000B1CBF">
        <w:t>Анализ особенностей и сложностей анкетирования респондентов старшей возрастной группы показал, что манера поведения пенсионеров во время опроса, склонности и предпочтения, точность и аккуратность, тональность и степень категоричности высказываний, другие проявления индивидуальной тактики работы с анкетой довольно многообразны</w:t>
      </w:r>
      <w:r w:rsidR="000B1CBF" w:rsidRPr="000B1CBF">
        <w:t xml:space="preserve">. </w:t>
      </w:r>
      <w:r w:rsidRPr="000B1CBF">
        <w:t>Можно получить совершенно одинаковые ответы, продиктованные в одном случае небрежностью, в другом</w:t>
      </w:r>
      <w:r w:rsidR="000B1CBF" w:rsidRPr="000B1CBF">
        <w:t xml:space="preserve"> - </w:t>
      </w:r>
      <w:r w:rsidRPr="000B1CBF">
        <w:t>нежеланием или неспособностью сосредоточиться, в третьем</w:t>
      </w:r>
      <w:r w:rsidR="000B1CBF" w:rsidRPr="000B1CBF">
        <w:t xml:space="preserve"> - </w:t>
      </w:r>
      <w:r w:rsidRPr="000B1CBF">
        <w:t>осознанием сложности и противоречивости обсуждаемого вопроса</w:t>
      </w:r>
      <w:r w:rsidR="000B1CBF" w:rsidRPr="000B1CBF">
        <w:t xml:space="preserve">. </w:t>
      </w:r>
      <w:r w:rsidRPr="000B1CBF">
        <w:t>С другой стороны, одинаково осмысленные вопросы могут получать различные ответы</w:t>
      </w:r>
      <w:r w:rsidRPr="000B1CBF">
        <w:rPr>
          <w:rStyle w:val="af0"/>
          <w:sz w:val="20"/>
          <w:szCs w:val="20"/>
        </w:rPr>
        <w:footnoteReference w:id="5"/>
      </w:r>
      <w:r w:rsidR="000B1CBF" w:rsidRPr="000B1CBF">
        <w:t xml:space="preserve">. </w:t>
      </w:r>
    </w:p>
    <w:p w:rsidR="00942ADA" w:rsidRPr="000B1CBF" w:rsidRDefault="00971DD2" w:rsidP="000B1CBF">
      <w:pPr>
        <w:widowControl w:val="0"/>
        <w:autoSpaceDE w:val="0"/>
        <w:autoSpaceDN w:val="0"/>
        <w:adjustRightInd w:val="0"/>
        <w:ind w:firstLine="709"/>
      </w:pPr>
      <w:r w:rsidRPr="000B1CBF">
        <w:t xml:space="preserve">В курсовой работе приведена программа </w:t>
      </w:r>
      <w:r w:rsidR="00942ADA" w:rsidRPr="000B1CBF">
        <w:t>опрос</w:t>
      </w:r>
      <w:r w:rsidRPr="000B1CBF">
        <w:t>а</w:t>
      </w:r>
      <w:r w:rsidR="00942ADA" w:rsidRPr="000B1CBF">
        <w:t xml:space="preserve"> пенсионеров</w:t>
      </w:r>
      <w:r w:rsidR="00AA5994" w:rsidRPr="000B1CBF">
        <w:t xml:space="preserve">, проведение которого выявило </w:t>
      </w:r>
      <w:r w:rsidR="00942ADA" w:rsidRPr="000B1CBF">
        <w:t>как отказы от участия в опросе</w:t>
      </w:r>
      <w:r w:rsidR="000B1CBF" w:rsidRPr="000B1CBF">
        <w:t xml:space="preserve">; </w:t>
      </w:r>
      <w:r w:rsidR="00942ADA" w:rsidRPr="000B1CBF">
        <w:t>тенденция к выражению согласия</w:t>
      </w:r>
      <w:r w:rsidR="000B1CBF" w:rsidRPr="000B1CBF">
        <w:t xml:space="preserve">; </w:t>
      </w:r>
      <w:r w:rsidR="00942ADA" w:rsidRPr="000B1CBF">
        <w:t>случайность в ответах</w:t>
      </w:r>
      <w:r w:rsidR="000B1CBF" w:rsidRPr="000B1CBF">
        <w:t xml:space="preserve">; </w:t>
      </w:r>
      <w:r w:rsidR="00942ADA" w:rsidRPr="000B1CBF">
        <w:t>неявное уклонение от ответов</w:t>
      </w:r>
      <w:r w:rsidR="000B1CBF" w:rsidRPr="000B1CBF">
        <w:t xml:space="preserve">; </w:t>
      </w:r>
      <w:r w:rsidR="00942ADA" w:rsidRPr="000B1CBF">
        <w:t>категоричность суждений</w:t>
      </w:r>
      <w:r w:rsidR="000B1CBF" w:rsidRPr="000B1CBF">
        <w:t xml:space="preserve">; </w:t>
      </w:r>
      <w:r w:rsidR="00942ADA" w:rsidRPr="000B1CBF">
        <w:t>неправда</w:t>
      </w:r>
      <w:r w:rsidR="000B1CBF" w:rsidRPr="000B1CBF">
        <w:t xml:space="preserve">. </w:t>
      </w:r>
      <w:r w:rsidR="00AA5994" w:rsidRPr="000B1CBF">
        <w:t>В анк</w:t>
      </w:r>
      <w:r w:rsidR="00942ADA" w:rsidRPr="000B1CBF">
        <w:t>етировании приняли участие жители Камызякского, Наримановского и Икрянинского районов</w:t>
      </w:r>
      <w:r w:rsidR="000B1CBF" w:rsidRPr="000B1CBF">
        <w:t xml:space="preserve">. </w:t>
      </w:r>
    </w:p>
    <w:p w:rsidR="00AA5994" w:rsidRPr="000B1CBF" w:rsidRDefault="00AA5994" w:rsidP="000B1CBF">
      <w:pPr>
        <w:widowControl w:val="0"/>
        <w:autoSpaceDE w:val="0"/>
        <w:autoSpaceDN w:val="0"/>
        <w:adjustRightInd w:val="0"/>
        <w:ind w:firstLine="709"/>
      </w:pPr>
      <w:r w:rsidRPr="000B1CBF">
        <w:t>Таким образом, цели и задачи исследования были достигнуты, и на основании проведенного анализа исследования можно сделать следующие выводы и предложения</w:t>
      </w:r>
      <w:r w:rsidR="000B1CBF" w:rsidRPr="000B1CBF">
        <w:t xml:space="preserve">. </w:t>
      </w:r>
    </w:p>
    <w:p w:rsidR="00AA5994" w:rsidRPr="000B1CBF" w:rsidRDefault="00AA5994" w:rsidP="000B1CBF">
      <w:pPr>
        <w:widowControl w:val="0"/>
        <w:autoSpaceDE w:val="0"/>
        <w:autoSpaceDN w:val="0"/>
        <w:adjustRightInd w:val="0"/>
        <w:ind w:firstLine="709"/>
      </w:pPr>
      <w:r w:rsidRPr="000B1CBF">
        <w:t>Анкетеру необходимо произвести на респондентов хорошее впечатление, пробудить их интерес, завоевать доверие, подтвердить уверенность в собственных силах, не дать им заскучать и тем самым заставить отвечать искренне и с удовольствием</w:t>
      </w:r>
      <w:r w:rsidR="000B1CBF" w:rsidRPr="000B1CBF">
        <w:t xml:space="preserve">. </w:t>
      </w:r>
      <w:r w:rsidRPr="000B1CBF">
        <w:t>Проблема эта не только чисто методическая, но и этическая</w:t>
      </w:r>
      <w:r w:rsidR="000B1CBF" w:rsidRPr="000B1CBF">
        <w:t xml:space="preserve">. </w:t>
      </w:r>
      <w:r w:rsidRPr="000B1CBF">
        <w:t>Социологу приходится думать как о собственной исследовательской программе, так и о том, какие темы респонденты будут обсуждать более охотно, что может их больше заинтересовать</w:t>
      </w:r>
      <w:r w:rsidR="000B1CBF" w:rsidRPr="000B1CBF">
        <w:t xml:space="preserve">. </w:t>
      </w:r>
      <w:r w:rsidRPr="000B1CBF">
        <w:t>Поэтому анкета должна быть вежливой, а не эгоистичной</w:t>
      </w:r>
      <w:r w:rsidR="000B1CBF" w:rsidRPr="000B1CBF">
        <w:t xml:space="preserve">. </w:t>
      </w:r>
      <w:r w:rsidRPr="000B1CBF">
        <w:t>А это означает, что анкета должна осуществлять не только научно-познавательные, но и коммуникативные функции</w:t>
      </w:r>
      <w:r w:rsidR="000B1CBF" w:rsidRPr="000B1CBF">
        <w:t xml:space="preserve">. </w:t>
      </w:r>
    </w:p>
    <w:p w:rsidR="00AA5994" w:rsidRPr="000B1CBF" w:rsidRDefault="00AA5994" w:rsidP="000B1CBF">
      <w:pPr>
        <w:widowControl w:val="0"/>
        <w:autoSpaceDE w:val="0"/>
        <w:autoSpaceDN w:val="0"/>
        <w:adjustRightInd w:val="0"/>
        <w:ind w:firstLine="709"/>
      </w:pPr>
      <w:r w:rsidRPr="000B1CBF">
        <w:t>Упорядоченным должен быть как список вопросов, расположенных в логической последовательности, объединенных единой тематикой, так и список, который будет снабжен преамбулой, инструкцией, обращением</w:t>
      </w:r>
      <w:r w:rsidR="000B1CBF" w:rsidRPr="000B1CBF">
        <w:t xml:space="preserve">. </w:t>
      </w:r>
      <w:r w:rsidRPr="000B1CBF">
        <w:t xml:space="preserve">Кроме того, он включит не только вопросы, непосредственно нацеленные на получение искомых ответов или контролирующие их, но и вопросы, позволяющие установить с респондентами контакт, создать у них кооперативную установку, способствовать снятию напряжения, скуки и усталости, неуверенности и </w:t>
      </w:r>
      <w:r w:rsidR="000B1CBF">
        <w:t>т.п.</w:t>
      </w:r>
      <w:r w:rsidR="000B1CBF" w:rsidRPr="000B1CBF">
        <w:t xml:space="preserve"> </w:t>
      </w:r>
      <w:r w:rsidRPr="000B1CBF">
        <w:t>Иными словами, анкета</w:t>
      </w:r>
      <w:r w:rsidR="000B1CBF" w:rsidRPr="000B1CBF">
        <w:t xml:space="preserve"> - </w:t>
      </w:r>
      <w:r w:rsidRPr="000B1CBF">
        <w:t>это список вопросов, предлагаемый всем респондентам в идентичной форме и адаптированный к условиям массового асимметричного целенаправленного опосредованного общения</w:t>
      </w:r>
      <w:r w:rsidR="000B1CBF" w:rsidRPr="000B1CBF">
        <w:t xml:space="preserve">. </w:t>
      </w:r>
    </w:p>
    <w:p w:rsidR="000B1CBF" w:rsidRPr="000B1CBF" w:rsidRDefault="00AA5994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Процесс адаптации обращенных респондентам вопросов к необходимому при этом общению и будет называться конструированием анкеты</w:t>
      </w:r>
      <w:r w:rsidR="000B1CBF" w:rsidRPr="000B1CBF">
        <w:t xml:space="preserve">. </w:t>
      </w:r>
      <w:r w:rsidRPr="000B1CBF">
        <w:t>В задачи конструирования входит</w:t>
      </w:r>
      <w:r w:rsidR="000B1CBF" w:rsidRPr="000B1CBF">
        <w:t xml:space="preserve">: </w:t>
      </w:r>
      <w:r w:rsidRPr="000B1CBF">
        <w:t>создать и поддержать кооперативную установку у респондентов</w:t>
      </w:r>
      <w:r w:rsidR="000B1CBF" w:rsidRPr="000B1CBF">
        <w:t xml:space="preserve">; </w:t>
      </w:r>
      <w:r w:rsidRPr="000B1CBF">
        <w:t>вселить в респондентов уверенность в их способности ответить на все предложенные вопросы</w:t>
      </w:r>
      <w:r w:rsidR="000B1CBF" w:rsidRPr="000B1CBF">
        <w:t xml:space="preserve">; </w:t>
      </w:r>
      <w:r w:rsidRPr="000B1CBF">
        <w:t>наладить доверительные отношения, создать впечатление о возможности давать любые, самые неожиданные и откровенные ответы</w:t>
      </w:r>
      <w:r w:rsidR="000B1CBF" w:rsidRPr="000B1CBF">
        <w:t xml:space="preserve">; </w:t>
      </w:r>
      <w:r w:rsidRPr="000B1CBF">
        <w:t>освободить ответы респондентов от воздействия предшествующих вопросов и ответов на них</w:t>
      </w:r>
      <w:r w:rsidR="000B1CBF" w:rsidRPr="000B1CBF">
        <w:t xml:space="preserve">; </w:t>
      </w:r>
      <w:r w:rsidRPr="000B1CBF">
        <w:t>поддерживать постоянный интерес к работе с анкетой</w:t>
      </w:r>
      <w:r w:rsidR="000B1CBF" w:rsidRPr="000B1CBF">
        <w:t xml:space="preserve">. </w:t>
      </w:r>
    </w:p>
    <w:p w:rsidR="00077DAD" w:rsidRPr="000B1CBF" w:rsidRDefault="00FF105A" w:rsidP="006B3D76">
      <w:pPr>
        <w:pStyle w:val="2"/>
      </w:pPr>
      <w:r w:rsidRPr="000B1CBF">
        <w:br w:type="page"/>
      </w:r>
      <w:bookmarkStart w:id="24" w:name="_Toc199668792"/>
      <w:bookmarkStart w:id="25" w:name="_Toc224001861"/>
      <w:r w:rsidRPr="000B1CBF">
        <w:t>Список литературы</w:t>
      </w:r>
      <w:bookmarkEnd w:id="24"/>
      <w:bookmarkEnd w:id="25"/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 xml:space="preserve">Воронов </w:t>
      </w:r>
      <w:bookmarkStart w:id="26" w:name="OCRUncertain140"/>
      <w:r w:rsidRPr="000B1CBF">
        <w:t>Ю</w:t>
      </w:r>
      <w:bookmarkEnd w:id="26"/>
      <w:r w:rsidR="000B1CBF">
        <w:t xml:space="preserve">.П. </w:t>
      </w:r>
      <w:r w:rsidRPr="000B1CBF">
        <w:t>Методы сбора информации в социологических исследованиях</w:t>
      </w:r>
      <w:r w:rsidR="000B1CBF" w:rsidRPr="000B1CBF">
        <w:t xml:space="preserve">. - </w:t>
      </w:r>
      <w:r w:rsidRPr="000B1CBF">
        <w:t>М</w:t>
      </w:r>
      <w:r w:rsidR="000B1CBF" w:rsidRPr="000B1CBF">
        <w:t>.,</w:t>
      </w:r>
      <w:r w:rsidRPr="000B1CBF">
        <w:t xml:space="preserve"> 1994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Добреньков В</w:t>
      </w:r>
      <w:r w:rsidR="000B1CBF">
        <w:t xml:space="preserve">.И., </w:t>
      </w:r>
      <w:r w:rsidRPr="000B1CBF">
        <w:t>Кравченко</w:t>
      </w:r>
      <w:r w:rsidR="006B3D76">
        <w:t xml:space="preserve"> </w:t>
      </w:r>
      <w:r w:rsidR="000B1CBF">
        <w:t xml:space="preserve">А.И. </w:t>
      </w:r>
      <w:r w:rsidRPr="000B1CBF">
        <w:t>Социальная структура и стратификация</w:t>
      </w:r>
      <w:r w:rsidR="000B1CBF">
        <w:t>.</w:t>
      </w:r>
      <w:r w:rsidR="006B3D76">
        <w:t xml:space="preserve"> </w:t>
      </w:r>
      <w:r w:rsidR="000B1CBF">
        <w:t xml:space="preserve">М., </w:t>
      </w:r>
      <w:r w:rsidRPr="000B1CBF">
        <w:t>МГУ, 2000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Добренькое В</w:t>
      </w:r>
      <w:r w:rsidR="000B1CBF">
        <w:t xml:space="preserve">.И., </w:t>
      </w:r>
      <w:r w:rsidRPr="000B1CBF">
        <w:t>Кравченко А</w:t>
      </w:r>
      <w:r w:rsidR="000B1CBF">
        <w:t xml:space="preserve">.И. </w:t>
      </w:r>
      <w:r w:rsidRPr="000B1CBF">
        <w:t>Социология</w:t>
      </w:r>
      <w:r w:rsidR="000B1CBF" w:rsidRPr="000B1CBF">
        <w:t xml:space="preserve">. </w:t>
      </w:r>
      <w:r w:rsidRPr="000B1CBF">
        <w:t>В 3 т</w:t>
      </w:r>
      <w:r w:rsidR="000B1CBF" w:rsidRPr="000B1CBF">
        <w:t xml:space="preserve">. </w:t>
      </w:r>
      <w:r w:rsidRPr="000B1CBF">
        <w:t>М</w:t>
      </w:r>
      <w:r w:rsidR="000B1CBF" w:rsidRPr="000B1CBF">
        <w:t xml:space="preserve">.: </w:t>
      </w:r>
      <w:r w:rsidRPr="000B1CBF">
        <w:t>Феникс</w:t>
      </w:r>
      <w:r w:rsidR="000B1CBF">
        <w:t>. 20</w:t>
      </w:r>
      <w:r w:rsidRPr="000B1CBF">
        <w:t>00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Доклад РНИС и НП 2000г</w:t>
      </w:r>
      <w:r w:rsidR="000B1CBF" w:rsidRPr="000B1CBF">
        <w:t xml:space="preserve">. </w:t>
      </w:r>
      <w:r w:rsidRPr="000B1CBF">
        <w:t>«Россияне о судьбах России В ХХ веке»</w:t>
      </w:r>
      <w:r w:rsidR="000B1CBF" w:rsidRPr="000B1CBF">
        <w:t xml:space="preserve">. </w:t>
      </w:r>
      <w:r w:rsidRPr="000B1CBF">
        <w:t>– М</w:t>
      </w:r>
      <w:r w:rsidR="000B1CBF" w:rsidRPr="000B1CBF">
        <w:t>., 20</w:t>
      </w:r>
      <w:r w:rsidRPr="000B1CBF">
        <w:t>00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Здравомыслов А</w:t>
      </w:r>
      <w:r w:rsidR="000B1CBF">
        <w:t xml:space="preserve">.Г. </w:t>
      </w:r>
      <w:r w:rsidRPr="000B1CBF">
        <w:t>Методология и процедуры социологических исследований</w:t>
      </w:r>
      <w:r w:rsidR="000B1CBF" w:rsidRPr="000B1CBF">
        <w:t xml:space="preserve">. - </w:t>
      </w:r>
      <w:r w:rsidRPr="000B1CBF">
        <w:t>М</w:t>
      </w:r>
      <w:r w:rsidR="000B1CBF" w:rsidRPr="000B1CBF">
        <w:t>., 20</w:t>
      </w:r>
      <w:r w:rsidRPr="000B1CBF">
        <w:t>00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Ильин В</w:t>
      </w:r>
      <w:r w:rsidR="000B1CBF">
        <w:t xml:space="preserve">.В. </w:t>
      </w:r>
      <w:r w:rsidRPr="000B1CBF">
        <w:t>Теоретическое и эмпирическое в социологии</w:t>
      </w:r>
      <w:r w:rsidR="000B1CBF" w:rsidRPr="000B1CBF">
        <w:t xml:space="preserve">: </w:t>
      </w:r>
      <w:r w:rsidRPr="000B1CBF">
        <w:t>смена парадигмы</w:t>
      </w:r>
      <w:r w:rsidR="000B1CBF" w:rsidRPr="000B1CBF">
        <w:t xml:space="preserve">. // </w:t>
      </w:r>
      <w:r w:rsidRPr="000B1CBF">
        <w:t>Социс</w:t>
      </w:r>
      <w:r w:rsidR="000B1CBF" w:rsidRPr="000B1CBF">
        <w:t xml:space="preserve">. - </w:t>
      </w:r>
      <w:r w:rsidRPr="000B1CBF">
        <w:t>1996</w:t>
      </w:r>
      <w:r w:rsidR="000B1CBF" w:rsidRPr="000B1CBF">
        <w:t xml:space="preserve">. - </w:t>
      </w:r>
      <w:r w:rsidRPr="000B1CBF">
        <w:t>№ 10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Кастельс М Информационная эпоха, экономика, общество, культура</w:t>
      </w:r>
      <w:r w:rsidR="000B1CBF" w:rsidRPr="000B1CBF">
        <w:t xml:space="preserve">. </w:t>
      </w:r>
      <w:r w:rsidRPr="000B1CBF">
        <w:t>Пер</w:t>
      </w:r>
      <w:r w:rsidR="000B1CBF" w:rsidRPr="000B1CBF">
        <w:t xml:space="preserve">. </w:t>
      </w:r>
      <w:r w:rsidRPr="000B1CBF">
        <w:t>с англ</w:t>
      </w:r>
      <w:r w:rsidR="000B1CBF" w:rsidRPr="000B1CBF">
        <w:t xml:space="preserve">. </w:t>
      </w:r>
      <w:r w:rsidRPr="000B1CBF">
        <w:t>Под ред</w:t>
      </w:r>
      <w:r w:rsidR="000B1CBF" w:rsidRPr="000B1CBF">
        <w:t xml:space="preserve">. </w:t>
      </w:r>
      <w:r w:rsidRPr="000B1CBF">
        <w:t>И</w:t>
      </w:r>
      <w:r w:rsidR="000B1CBF">
        <w:t xml:space="preserve">.О. </w:t>
      </w:r>
      <w:r w:rsidRPr="000B1CBF">
        <w:t>Шкаратана – М</w:t>
      </w:r>
      <w:r w:rsidR="000B1CBF" w:rsidRPr="000B1CBF">
        <w:t xml:space="preserve">.: </w:t>
      </w:r>
      <w:r w:rsidRPr="000B1CBF">
        <w:t>ГУ ВШЭ, 2000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Кравченко А</w:t>
      </w:r>
      <w:r w:rsidR="000B1CBF">
        <w:t xml:space="preserve">.И. </w:t>
      </w:r>
      <w:r w:rsidRPr="000B1CBF">
        <w:t>Социология</w:t>
      </w:r>
      <w:r w:rsidR="000B1CBF" w:rsidRPr="000B1CBF">
        <w:t xml:space="preserve">. </w:t>
      </w:r>
      <w:r w:rsidRPr="000B1CBF">
        <w:t>Общий курс</w:t>
      </w:r>
      <w:r w:rsidR="000B1CBF" w:rsidRPr="000B1CBF">
        <w:t xml:space="preserve">. </w:t>
      </w:r>
      <w:r w:rsidRPr="000B1CBF">
        <w:t>М</w:t>
      </w:r>
      <w:r w:rsidR="000B1CBF" w:rsidRPr="000B1CBF">
        <w:t xml:space="preserve">: </w:t>
      </w:r>
      <w:r w:rsidRPr="000B1CBF">
        <w:t>Академический проект, 2003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Опрос населения РФ</w:t>
      </w:r>
      <w:r w:rsidR="000B1CBF" w:rsidRPr="000B1CBF">
        <w:t xml:space="preserve"> // </w:t>
      </w:r>
      <w:r w:rsidRPr="000B1CBF">
        <w:t>Левада-центр</w:t>
      </w:r>
      <w:r w:rsidR="000B1CBF" w:rsidRPr="000B1CBF">
        <w:t xml:space="preserve">. </w:t>
      </w:r>
      <w:r w:rsidRPr="000B1CBF">
        <w:t>Июнь, 2005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Павленок П</w:t>
      </w:r>
      <w:r w:rsidR="000B1CBF">
        <w:t xml:space="preserve">.Д. </w:t>
      </w:r>
      <w:r w:rsidRPr="000B1CBF">
        <w:t>Краткий словарь по социологии</w:t>
      </w:r>
      <w:r w:rsidR="000B1CBF" w:rsidRPr="000B1CBF">
        <w:t xml:space="preserve">. </w:t>
      </w:r>
      <w:r w:rsidRPr="000B1CBF">
        <w:t>Москва, ИНФРА – М, 2000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Парыгин Б</w:t>
      </w:r>
      <w:r w:rsidR="000B1CBF">
        <w:t xml:space="preserve">.Д. </w:t>
      </w:r>
      <w:r w:rsidRPr="000B1CBF">
        <w:t>Социальная психология</w:t>
      </w:r>
      <w:r w:rsidR="000B1CBF" w:rsidRPr="000B1CBF">
        <w:t xml:space="preserve">. </w:t>
      </w:r>
      <w:r w:rsidRPr="000B1CBF">
        <w:t>Проблемы методологии, истории и теории</w:t>
      </w:r>
      <w:r w:rsidR="000B1CBF" w:rsidRPr="000B1CBF">
        <w:t xml:space="preserve">. - </w:t>
      </w:r>
      <w:r w:rsidRPr="000B1CBF">
        <w:t>СПб</w:t>
      </w:r>
      <w:r w:rsidR="000B1CBF" w:rsidRPr="000B1CBF">
        <w:t>.,</w:t>
      </w:r>
      <w:r w:rsidRPr="000B1CBF">
        <w:t xml:space="preserve"> 1999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Радугин А</w:t>
      </w:r>
      <w:r w:rsidR="000B1CBF">
        <w:t xml:space="preserve">.А. </w:t>
      </w:r>
      <w:r w:rsidRPr="000B1CBF">
        <w:t>Социология</w:t>
      </w:r>
      <w:r w:rsidR="000B1CBF" w:rsidRPr="000B1CBF">
        <w:t xml:space="preserve">: </w:t>
      </w:r>
      <w:r w:rsidRPr="000B1CBF">
        <w:t>курс лекций</w:t>
      </w:r>
      <w:r w:rsidR="000B1CBF" w:rsidRPr="000B1CBF">
        <w:t xml:space="preserve">. </w:t>
      </w:r>
      <w:r w:rsidRPr="000B1CBF">
        <w:t>– 3-е изд</w:t>
      </w:r>
      <w:r w:rsidR="000B1CBF" w:rsidRPr="000B1CBF">
        <w:t>.,</w:t>
      </w:r>
      <w:r w:rsidRPr="000B1CBF">
        <w:t xml:space="preserve"> перераб и дополн</w:t>
      </w:r>
      <w:r w:rsidR="000B1CBF" w:rsidRPr="000B1CBF">
        <w:t xml:space="preserve">. </w:t>
      </w:r>
      <w:r w:rsidRPr="000B1CBF">
        <w:t>/ А</w:t>
      </w:r>
      <w:r w:rsidR="000B1CBF">
        <w:t xml:space="preserve">.А. </w:t>
      </w:r>
      <w:r w:rsidRPr="000B1CBF">
        <w:t>Радугин</w:t>
      </w:r>
      <w:r w:rsidR="000B1CBF" w:rsidRPr="000B1CBF">
        <w:t xml:space="preserve"> </w:t>
      </w:r>
      <w:r w:rsidRPr="000B1CBF">
        <w:t>и др</w:t>
      </w:r>
      <w:r w:rsidR="000B1CBF" w:rsidRPr="000B1CBF">
        <w:t xml:space="preserve">. - </w:t>
      </w:r>
      <w:r w:rsidRPr="000B1CBF">
        <w:t>М</w:t>
      </w:r>
      <w:r w:rsidR="000B1CBF" w:rsidRPr="000B1CBF">
        <w:t xml:space="preserve">.: </w:t>
      </w:r>
      <w:r w:rsidRPr="000B1CBF">
        <w:t>Центр, 2000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Радугин А</w:t>
      </w:r>
      <w:r w:rsidR="000B1CBF">
        <w:t xml:space="preserve">.А. </w:t>
      </w:r>
      <w:r w:rsidRPr="000B1CBF">
        <w:t>Социология</w:t>
      </w:r>
      <w:r w:rsidR="000B1CBF" w:rsidRPr="000B1CBF">
        <w:t xml:space="preserve"> - </w:t>
      </w:r>
      <w:r w:rsidRPr="000B1CBF">
        <w:t>М</w:t>
      </w:r>
      <w:r w:rsidR="000B1CBF" w:rsidRPr="000B1CBF">
        <w:t>.,</w:t>
      </w:r>
      <w:r w:rsidRPr="000B1CBF">
        <w:t xml:space="preserve"> Центр, 2001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Радугин А</w:t>
      </w:r>
      <w:r w:rsidR="000B1CBF">
        <w:t xml:space="preserve">.А., </w:t>
      </w:r>
      <w:r w:rsidRPr="000B1CBF">
        <w:t>Радугин К</w:t>
      </w:r>
      <w:r w:rsidR="000B1CBF">
        <w:t xml:space="preserve">.А. </w:t>
      </w:r>
      <w:r w:rsidRPr="000B1CBF">
        <w:t>Социология</w:t>
      </w:r>
      <w:r w:rsidR="000B1CBF" w:rsidRPr="000B1CBF">
        <w:t xml:space="preserve">: </w:t>
      </w:r>
      <w:r w:rsidRPr="000B1CBF">
        <w:t>Курс лекций</w:t>
      </w:r>
      <w:r w:rsidR="000B1CBF" w:rsidRPr="000B1CBF">
        <w:t xml:space="preserve">. </w:t>
      </w:r>
      <w:r w:rsidRPr="000B1CBF">
        <w:t>М</w:t>
      </w:r>
      <w:r w:rsidR="000B1CBF" w:rsidRPr="000B1CBF">
        <w:t xml:space="preserve">.: </w:t>
      </w:r>
      <w:r w:rsidRPr="000B1CBF">
        <w:t>Центр, 2000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Руденко Р</w:t>
      </w:r>
      <w:r w:rsidR="000B1CBF">
        <w:t xml:space="preserve">.И. </w:t>
      </w:r>
      <w:r w:rsidRPr="000B1CBF">
        <w:t>Практикум по социологии</w:t>
      </w:r>
      <w:r w:rsidR="000B1CBF" w:rsidRPr="000B1CBF">
        <w:t xml:space="preserve">: </w:t>
      </w:r>
      <w:r w:rsidRPr="000B1CBF">
        <w:t>Учебное пособие для вузов</w:t>
      </w:r>
      <w:r w:rsidR="000B1CBF" w:rsidRPr="000B1CBF">
        <w:t xml:space="preserve">. </w:t>
      </w:r>
      <w:r w:rsidRPr="000B1CBF">
        <w:t>– М</w:t>
      </w:r>
      <w:r w:rsidR="000B1CBF" w:rsidRPr="000B1CBF">
        <w:t xml:space="preserve">.: </w:t>
      </w:r>
      <w:r w:rsidRPr="000B1CBF">
        <w:t>ЮНИТИ-ДАНА, 1999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Руденский Е</w:t>
      </w:r>
      <w:r w:rsidR="000B1CBF">
        <w:t xml:space="preserve">.В. </w:t>
      </w:r>
      <w:r w:rsidRPr="000B1CBF">
        <w:t>Социальная психология</w:t>
      </w:r>
      <w:r w:rsidR="000B1CBF" w:rsidRPr="000B1CBF">
        <w:t xml:space="preserve">. - </w:t>
      </w:r>
      <w:r w:rsidRPr="000B1CBF">
        <w:t>М</w:t>
      </w:r>
      <w:r w:rsidR="000B1CBF" w:rsidRPr="000B1CBF">
        <w:t xml:space="preserve">. - </w:t>
      </w:r>
      <w:r w:rsidRPr="000B1CBF">
        <w:t>Новосибирск, 1997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Совместная деятельность</w:t>
      </w:r>
      <w:r w:rsidR="000B1CBF" w:rsidRPr="000B1CBF">
        <w:t xml:space="preserve">: </w:t>
      </w:r>
      <w:r w:rsidRPr="000B1CBF">
        <w:t>Методология, теория, практика</w:t>
      </w:r>
      <w:r w:rsidR="000B1CBF" w:rsidRPr="000B1CBF">
        <w:t xml:space="preserve">. - </w:t>
      </w:r>
      <w:r w:rsidRPr="000B1CBF">
        <w:t>М</w:t>
      </w:r>
      <w:r w:rsidR="000B1CBF" w:rsidRPr="000B1CBF">
        <w:t>.,</w:t>
      </w:r>
      <w:r w:rsidRPr="000B1CBF">
        <w:t xml:space="preserve"> 1988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Социология / Под ред</w:t>
      </w:r>
      <w:r w:rsidR="000B1CBF" w:rsidRPr="000B1CBF">
        <w:t xml:space="preserve">. </w:t>
      </w:r>
      <w:r w:rsidRPr="000B1CBF">
        <w:t>проф</w:t>
      </w:r>
      <w:r w:rsidR="000B1CBF">
        <w:t xml:space="preserve">.А.Н. </w:t>
      </w:r>
      <w:r w:rsidRPr="000B1CBF">
        <w:t>Елсукова</w:t>
      </w:r>
      <w:r w:rsidR="000B1CBF" w:rsidRPr="000B1CBF">
        <w:t xml:space="preserve">. </w:t>
      </w:r>
      <w:r w:rsidRPr="000B1CBF">
        <w:t>Минск</w:t>
      </w:r>
      <w:r w:rsidR="000B1CBF" w:rsidRPr="000B1CBF">
        <w:t xml:space="preserve">: </w:t>
      </w:r>
      <w:r w:rsidRPr="000B1CBF">
        <w:t>ТетраСистемс, 2000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Социология в России</w:t>
      </w:r>
      <w:r w:rsidR="000B1CBF" w:rsidRPr="000B1CBF">
        <w:t xml:space="preserve">. </w:t>
      </w:r>
      <w:r w:rsidRPr="000B1CBF">
        <w:t>Под ред</w:t>
      </w:r>
      <w:r w:rsidR="000B1CBF">
        <w:t xml:space="preserve">.В.А. </w:t>
      </w:r>
      <w:r w:rsidRPr="000B1CBF">
        <w:t>Ядова</w:t>
      </w:r>
      <w:r w:rsidR="000B1CBF" w:rsidRPr="000B1CBF">
        <w:t xml:space="preserve">. </w:t>
      </w:r>
      <w:r w:rsidRPr="000B1CBF">
        <w:t>М</w:t>
      </w:r>
      <w:r w:rsidR="000B1CBF" w:rsidRPr="000B1CBF">
        <w:t xml:space="preserve">.: </w:t>
      </w:r>
      <w:r w:rsidRPr="000B1CBF">
        <w:t>Изд – во института социологии РАН, 2004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Социология</w:t>
      </w:r>
      <w:r w:rsidR="000B1CBF" w:rsidRPr="000B1CBF">
        <w:t xml:space="preserve">: </w:t>
      </w:r>
      <w:r w:rsidRPr="000B1CBF">
        <w:t>Курс лекций / Под ред</w:t>
      </w:r>
      <w:r w:rsidR="000B1CBF">
        <w:t xml:space="preserve">.В.И. </w:t>
      </w:r>
      <w:r w:rsidRPr="000B1CBF">
        <w:t>Бегинина</w:t>
      </w:r>
      <w:r w:rsidR="000B1CBF" w:rsidRPr="000B1CBF">
        <w:t xml:space="preserve">. </w:t>
      </w:r>
      <w:r w:rsidRPr="000B1CBF">
        <w:t>Саратов</w:t>
      </w:r>
      <w:r w:rsidR="000B1CBF" w:rsidRPr="000B1CBF">
        <w:t xml:space="preserve">: </w:t>
      </w:r>
      <w:r w:rsidRPr="000B1CBF">
        <w:t>Изд-во Сарат</w:t>
      </w:r>
      <w:r w:rsidR="000B1CBF" w:rsidRPr="000B1CBF">
        <w:t xml:space="preserve">. </w:t>
      </w:r>
      <w:r w:rsidRPr="000B1CBF">
        <w:t>ун-та, 2001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Социология</w:t>
      </w:r>
      <w:r w:rsidR="000B1CBF" w:rsidRPr="000B1CBF">
        <w:t xml:space="preserve">: </w:t>
      </w:r>
      <w:r w:rsidRPr="000B1CBF">
        <w:t>Курс лекций / Ю</w:t>
      </w:r>
      <w:r w:rsidR="000B1CBF">
        <w:t xml:space="preserve">.Г. </w:t>
      </w:r>
      <w:r w:rsidRPr="000B1CBF">
        <w:t>Волков</w:t>
      </w:r>
      <w:r w:rsidR="000B1CBF">
        <w:t xml:space="preserve">.В.Н. </w:t>
      </w:r>
      <w:r w:rsidRPr="000B1CBF">
        <w:t>Нечипуренко, А</w:t>
      </w:r>
      <w:r w:rsidR="000B1CBF">
        <w:t xml:space="preserve">.В. </w:t>
      </w:r>
      <w:r w:rsidRPr="000B1CBF">
        <w:t>Попов и др</w:t>
      </w:r>
      <w:r w:rsidR="000B1CBF" w:rsidRPr="000B1CBF">
        <w:t xml:space="preserve">. </w:t>
      </w:r>
      <w:r w:rsidRPr="000B1CBF">
        <w:t>Ростов н/Д</w:t>
      </w:r>
      <w:r w:rsidR="000B1CBF" w:rsidRPr="000B1CBF">
        <w:t xml:space="preserve">: </w:t>
      </w:r>
      <w:r w:rsidRPr="000B1CBF">
        <w:t>Феникс, 2005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Тощенко Ж</w:t>
      </w:r>
      <w:r w:rsidR="000B1CBF">
        <w:t xml:space="preserve">.Т. </w:t>
      </w:r>
      <w:r w:rsidRPr="000B1CBF">
        <w:t>Социология</w:t>
      </w:r>
      <w:r w:rsidR="000B1CBF" w:rsidRPr="000B1CBF">
        <w:t xml:space="preserve">. </w:t>
      </w:r>
      <w:r w:rsidRPr="000B1CBF">
        <w:t>М</w:t>
      </w:r>
      <w:r w:rsidR="000B1CBF" w:rsidRPr="000B1CBF">
        <w:t xml:space="preserve">.: </w:t>
      </w:r>
      <w:r w:rsidRPr="000B1CBF">
        <w:t>Прометей, 2004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Туманно С</w:t>
      </w:r>
      <w:r w:rsidR="000B1CBF">
        <w:t xml:space="preserve">.В. </w:t>
      </w:r>
      <w:r w:rsidRPr="000B1CBF">
        <w:t>Российское общество и современный политический процесс</w:t>
      </w:r>
      <w:r w:rsidR="000B1CBF" w:rsidRPr="000B1CBF">
        <w:t xml:space="preserve">. - </w:t>
      </w:r>
      <w:r w:rsidRPr="000B1CBF">
        <w:t>М, 2004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Фетисов В</w:t>
      </w:r>
      <w:r w:rsidR="000B1CBF" w:rsidRPr="000B1CBF">
        <w:t xml:space="preserve">. </w:t>
      </w:r>
      <w:r w:rsidRPr="000B1CBF">
        <w:t>Специфика социологии как науки и учебной дисциплины</w:t>
      </w:r>
      <w:r w:rsidR="000B1CBF" w:rsidRPr="000B1CBF">
        <w:t xml:space="preserve"> // </w:t>
      </w:r>
      <w:r w:rsidRPr="000B1CBF">
        <w:t>Социально-политический журнал</w:t>
      </w:r>
      <w:r w:rsidR="000B1CBF" w:rsidRPr="000B1CBF">
        <w:t xml:space="preserve">. - </w:t>
      </w:r>
      <w:r w:rsidRPr="000B1CBF">
        <w:t>2002</w:t>
      </w:r>
      <w:r w:rsidR="000B1CBF" w:rsidRPr="000B1CBF">
        <w:t xml:space="preserve">. - </w:t>
      </w:r>
      <w:r w:rsidRPr="000B1CBF">
        <w:t>№ 9</w:t>
      </w:r>
      <w:r w:rsidR="000B1CBF" w:rsidRPr="000B1CBF">
        <w:t xml:space="preserve">. 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Фролов С</w:t>
      </w:r>
      <w:r w:rsidR="000B1CBF">
        <w:t xml:space="preserve">.С. </w:t>
      </w:r>
      <w:r w:rsidRPr="000B1CBF">
        <w:t>Социология</w:t>
      </w:r>
      <w:r w:rsidR="000B1CBF" w:rsidRPr="000B1CBF">
        <w:t xml:space="preserve">: </w:t>
      </w:r>
      <w:r w:rsidRPr="000B1CBF">
        <w:t>учебник для высших учебных заведений</w:t>
      </w:r>
      <w:r w:rsidR="000B1CBF" w:rsidRPr="000B1CBF">
        <w:t xml:space="preserve">. - </w:t>
      </w:r>
      <w:r w:rsidRPr="000B1CBF">
        <w:t>М</w:t>
      </w:r>
      <w:r w:rsidR="000B1CBF" w:rsidRPr="000B1CBF">
        <w:t xml:space="preserve">.; </w:t>
      </w:r>
      <w:r w:rsidRPr="000B1CBF">
        <w:t>Наука, 2004</w:t>
      </w:r>
    </w:p>
    <w:p w:rsidR="006926C3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Фролов С</w:t>
      </w:r>
      <w:r w:rsidR="000B1CBF">
        <w:t xml:space="preserve">.С. </w:t>
      </w:r>
      <w:r w:rsidRPr="000B1CBF">
        <w:t>Основы социологии</w:t>
      </w:r>
      <w:r w:rsidR="000B1CBF" w:rsidRPr="000B1CBF">
        <w:t xml:space="preserve">. </w:t>
      </w:r>
      <w:r w:rsidRPr="000B1CBF">
        <w:t>М</w:t>
      </w:r>
      <w:r w:rsidR="000B1CBF" w:rsidRPr="000B1CBF">
        <w:t xml:space="preserve">.: </w:t>
      </w:r>
      <w:r w:rsidRPr="000B1CBF">
        <w:t>Гардарики, 2002</w:t>
      </w:r>
      <w:r w:rsidR="000B1CBF" w:rsidRPr="000B1CBF">
        <w:t xml:space="preserve">. </w:t>
      </w:r>
    </w:p>
    <w:p w:rsidR="000B1CBF" w:rsidRPr="000B1CBF" w:rsidRDefault="006926C3" w:rsidP="006B3D76">
      <w:pPr>
        <w:pStyle w:val="a1"/>
        <w:tabs>
          <w:tab w:val="left" w:pos="560"/>
        </w:tabs>
        <w:ind w:firstLine="0"/>
      </w:pPr>
      <w:r w:rsidRPr="000B1CBF">
        <w:t>Ядов В</w:t>
      </w:r>
      <w:r w:rsidR="000B1CBF" w:rsidRPr="000B1CBF">
        <w:t xml:space="preserve">. </w:t>
      </w:r>
      <w:r w:rsidRPr="000B1CBF">
        <w:t>Социологические исследования</w:t>
      </w:r>
      <w:r w:rsidR="000B1CBF" w:rsidRPr="000B1CBF">
        <w:t xml:space="preserve">: </w:t>
      </w:r>
      <w:r w:rsidRPr="000B1CBF">
        <w:t>методология, программа, методы</w:t>
      </w:r>
      <w:r w:rsidR="000B1CBF" w:rsidRPr="000B1CBF">
        <w:t xml:space="preserve">. - </w:t>
      </w:r>
      <w:r w:rsidRPr="000B1CBF">
        <w:t>М</w:t>
      </w:r>
      <w:r w:rsidR="000B1CBF" w:rsidRPr="000B1CBF">
        <w:t>.,</w:t>
      </w:r>
      <w:r w:rsidRPr="000B1CBF">
        <w:t xml:space="preserve"> Наука, 2002</w:t>
      </w:r>
      <w:r w:rsidR="000B1CBF" w:rsidRPr="000B1CBF">
        <w:t xml:space="preserve">. </w:t>
      </w:r>
    </w:p>
    <w:p w:rsidR="00FE40E6" w:rsidRPr="000B1CBF" w:rsidRDefault="00FE40E6" w:rsidP="006B3D76">
      <w:pPr>
        <w:pStyle w:val="2"/>
      </w:pPr>
      <w:r w:rsidRPr="000B1CBF">
        <w:br w:type="page"/>
      </w:r>
      <w:bookmarkStart w:id="27" w:name="_Toc199668793"/>
      <w:bookmarkStart w:id="28" w:name="_Toc224001862"/>
      <w:r w:rsidRPr="000B1CBF">
        <w:t>Приложения</w:t>
      </w:r>
      <w:bookmarkEnd w:id="27"/>
      <w:bookmarkEnd w:id="28"/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Приложение 1</w:t>
      </w:r>
    </w:p>
    <w:p w:rsidR="006B3D76" w:rsidRDefault="006B3D76" w:rsidP="000B1CBF">
      <w:pPr>
        <w:widowControl w:val="0"/>
        <w:autoSpaceDE w:val="0"/>
        <w:autoSpaceDN w:val="0"/>
        <w:adjustRightInd w:val="0"/>
        <w:ind w:firstLine="709"/>
      </w:pP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Анкета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Уважаемый респондент</w:t>
      </w:r>
      <w:r w:rsidR="000B1CBF" w:rsidRPr="000B1CBF">
        <w:t xml:space="preserve">! </w:t>
      </w:r>
      <w:r w:rsidRPr="000B1CBF">
        <w:t>Просим Вас принять участие в социологическом исследовании, проводимым студентами Астраханского Технического Университета</w:t>
      </w:r>
      <w:r w:rsidR="000B1CBF" w:rsidRPr="000B1CBF">
        <w:t xml:space="preserve">. </w:t>
      </w:r>
      <w:r w:rsidRPr="000B1CBF">
        <w:t>Просьба честно отвечать на вопросы</w:t>
      </w:r>
      <w:r w:rsidR="000B1CBF" w:rsidRPr="000B1CBF">
        <w:t xml:space="preserve">. </w:t>
      </w:r>
      <w:r w:rsidRPr="000B1CBF">
        <w:t>Анонимность гарантируется</w:t>
      </w:r>
      <w:r w:rsidR="000B1CBF" w:rsidRPr="000B1CBF"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Как Вы оцениваете ситуацию в стране за последние 4 года</w:t>
      </w:r>
      <w:r w:rsidR="000B1CBF" w:rsidRPr="000B1CBF"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улучшилась</w:t>
      </w:r>
      <w:r w:rsidR="000B1CBF" w:rsidRPr="000B1CBF">
        <w:t xml:space="preserve">; </w:t>
      </w:r>
    </w:p>
    <w:p w:rsidR="00FE40E6" w:rsidRPr="000B1CBF" w:rsidRDefault="0071356E" w:rsidP="000B1CBF">
      <w:pPr>
        <w:widowControl w:val="0"/>
        <w:autoSpaceDE w:val="0"/>
        <w:autoSpaceDN w:val="0"/>
        <w:adjustRightInd w:val="0"/>
        <w:ind w:firstLine="709"/>
      </w:pPr>
      <w:r w:rsidRPr="000B1CBF">
        <w:t xml:space="preserve">осталось </w:t>
      </w:r>
      <w:r w:rsidR="00FE40E6" w:rsidRPr="000B1CBF">
        <w:t>стабиль</w:t>
      </w:r>
      <w:r w:rsidRPr="000B1CBF">
        <w:t>но</w:t>
      </w:r>
      <w:r w:rsidR="00C40422" w:rsidRPr="000B1CBF">
        <w:t>й</w:t>
      </w:r>
      <w:r w:rsidR="000B1CBF" w:rsidRPr="000B1CBF"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ухудшилась</w:t>
      </w:r>
      <w:r w:rsidR="000B1CBF" w:rsidRPr="000B1CBF"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От кого прежде всего зависит ситуация в стране</w:t>
      </w:r>
      <w:r w:rsidR="000B1CBF" w:rsidRPr="000B1CBF">
        <w:t xml:space="preserve">? </w:t>
      </w:r>
      <w:r w:rsidRPr="000B1CBF">
        <w:t>(1 ответ</w:t>
      </w:r>
      <w:r w:rsidR="000B1CBF" w:rsidRPr="000B1CBF">
        <w:t xml:space="preserve">)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 xml:space="preserve">от президента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 xml:space="preserve">от правительства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 xml:space="preserve">от Государственной Думы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 xml:space="preserve">от региональных властей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 xml:space="preserve">от населения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другое 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Как Вы оцениваете положение в Астраханской области</w:t>
      </w:r>
      <w:r w:rsidR="000B1CBF" w:rsidRPr="000B1CBF"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лучше, чем в других регионах РФ</w:t>
      </w:r>
      <w:r w:rsidR="000B1CBF" w:rsidRPr="000B1CBF"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такое же неплохое, как и в других областях</w:t>
      </w:r>
      <w:r w:rsidR="000B1CBF" w:rsidRPr="000B1CBF"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такое же плохое, как и в других областях</w:t>
      </w:r>
      <w:r w:rsidR="000B1CBF" w:rsidRPr="000B1CBF"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хуже, чем в других регионах РФ</w:t>
      </w:r>
      <w:r w:rsidR="000B1CBF" w:rsidRPr="000B1CBF"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иначе, как именно</w:t>
      </w:r>
      <w:r w:rsidR="000B1CBF" w:rsidRPr="000B1CBF">
        <w:t xml:space="preserve">: </w:t>
      </w:r>
      <w:r w:rsidRPr="000B1CBF">
        <w:t>_____________________________</w:t>
      </w:r>
      <w:r w:rsidR="000B1CBF" w:rsidRPr="000B1CBF">
        <w:t xml:space="preserve">; </w:t>
      </w:r>
    </w:p>
    <w:p w:rsidR="006B3D76" w:rsidRDefault="00FE40E6" w:rsidP="000B1CBF">
      <w:pPr>
        <w:widowControl w:val="0"/>
        <w:autoSpaceDE w:val="0"/>
        <w:autoSpaceDN w:val="0"/>
        <w:adjustRightInd w:val="0"/>
        <w:ind w:firstLine="709"/>
      </w:pPr>
      <w:r w:rsidRPr="000B1CBF">
        <w:t>Принимали ли Вы участие в предыдущих выборах</w:t>
      </w:r>
      <w:r w:rsidR="000B1CBF" w:rsidRPr="000B1CBF">
        <w:t xml:space="preserve">? </w:t>
      </w:r>
    </w:p>
    <w:tbl>
      <w:tblPr>
        <w:tblW w:w="4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1590"/>
        <w:gridCol w:w="1374"/>
        <w:gridCol w:w="1038"/>
      </w:tblGrid>
      <w:tr w:rsidR="00FE40E6" w:rsidRPr="002223DA" w:rsidTr="002223DA">
        <w:trPr>
          <w:jc w:val="center"/>
        </w:trPr>
        <w:tc>
          <w:tcPr>
            <w:tcW w:w="2745" w:type="pct"/>
            <w:shd w:val="clear" w:color="auto" w:fill="auto"/>
          </w:tcPr>
          <w:p w:rsidR="00FE40E6" w:rsidRPr="000B1CBF" w:rsidRDefault="006B3D76" w:rsidP="00013336">
            <w:pPr>
              <w:pStyle w:val="afa"/>
            </w:pPr>
            <w:r>
              <w:br w:type="page"/>
            </w:r>
          </w:p>
        </w:tc>
        <w:tc>
          <w:tcPr>
            <w:tcW w:w="89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Да</w:t>
            </w:r>
          </w:p>
        </w:tc>
        <w:tc>
          <w:tcPr>
            <w:tcW w:w="774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Нет</w:t>
            </w:r>
          </w:p>
        </w:tc>
        <w:tc>
          <w:tcPr>
            <w:tcW w:w="58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З/О</w:t>
            </w:r>
          </w:p>
        </w:tc>
      </w:tr>
      <w:tr w:rsidR="00FE40E6" w:rsidRPr="002223DA" w:rsidTr="002223DA">
        <w:trPr>
          <w:jc w:val="center"/>
        </w:trPr>
        <w:tc>
          <w:tcPr>
            <w:tcW w:w="274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ГД (2003г</w:t>
            </w:r>
            <w:r w:rsidR="000B1CBF" w:rsidRPr="000B1CBF">
              <w:t xml:space="preserve">) </w:t>
            </w:r>
          </w:p>
        </w:tc>
        <w:tc>
          <w:tcPr>
            <w:tcW w:w="89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15</w:t>
            </w:r>
          </w:p>
        </w:tc>
        <w:tc>
          <w:tcPr>
            <w:tcW w:w="774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19</w:t>
            </w:r>
          </w:p>
        </w:tc>
        <w:tc>
          <w:tcPr>
            <w:tcW w:w="58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23</w:t>
            </w:r>
          </w:p>
        </w:tc>
      </w:tr>
      <w:tr w:rsidR="00FE40E6" w:rsidRPr="002223DA" w:rsidTr="002223DA">
        <w:trPr>
          <w:jc w:val="center"/>
        </w:trPr>
        <w:tc>
          <w:tcPr>
            <w:tcW w:w="274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Президента (2004г</w:t>
            </w:r>
            <w:r w:rsidR="000B1CBF" w:rsidRPr="000B1CBF">
              <w:t xml:space="preserve">) </w:t>
            </w:r>
          </w:p>
        </w:tc>
        <w:tc>
          <w:tcPr>
            <w:tcW w:w="89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16</w:t>
            </w:r>
          </w:p>
        </w:tc>
        <w:tc>
          <w:tcPr>
            <w:tcW w:w="774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20</w:t>
            </w:r>
          </w:p>
        </w:tc>
        <w:tc>
          <w:tcPr>
            <w:tcW w:w="58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24</w:t>
            </w:r>
          </w:p>
        </w:tc>
      </w:tr>
      <w:tr w:rsidR="00FE40E6" w:rsidRPr="002223DA" w:rsidTr="002223DA">
        <w:trPr>
          <w:jc w:val="center"/>
        </w:trPr>
        <w:tc>
          <w:tcPr>
            <w:tcW w:w="274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ГД АО (2006г</w:t>
            </w:r>
            <w:r w:rsidR="000B1CBF" w:rsidRPr="000B1CBF">
              <w:t xml:space="preserve">) </w:t>
            </w:r>
          </w:p>
        </w:tc>
        <w:tc>
          <w:tcPr>
            <w:tcW w:w="89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17</w:t>
            </w:r>
          </w:p>
        </w:tc>
        <w:tc>
          <w:tcPr>
            <w:tcW w:w="774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21</w:t>
            </w:r>
          </w:p>
        </w:tc>
        <w:tc>
          <w:tcPr>
            <w:tcW w:w="58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25</w:t>
            </w:r>
          </w:p>
        </w:tc>
      </w:tr>
      <w:tr w:rsidR="00FE40E6" w:rsidRPr="002223DA" w:rsidTr="002223DA">
        <w:trPr>
          <w:jc w:val="center"/>
        </w:trPr>
        <w:tc>
          <w:tcPr>
            <w:tcW w:w="274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Губернатора АО (2004г</w:t>
            </w:r>
            <w:r w:rsidR="000B1CBF" w:rsidRPr="000B1CBF">
              <w:t xml:space="preserve">) </w:t>
            </w:r>
          </w:p>
        </w:tc>
        <w:tc>
          <w:tcPr>
            <w:tcW w:w="89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18</w:t>
            </w:r>
          </w:p>
        </w:tc>
        <w:tc>
          <w:tcPr>
            <w:tcW w:w="774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22</w:t>
            </w:r>
          </w:p>
        </w:tc>
        <w:tc>
          <w:tcPr>
            <w:tcW w:w="58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26</w:t>
            </w:r>
          </w:p>
        </w:tc>
      </w:tr>
      <w:tr w:rsidR="00FE40E6" w:rsidRPr="002223DA" w:rsidTr="002223DA">
        <w:trPr>
          <w:gridAfter w:val="2"/>
          <w:wAfter w:w="2412" w:type="dxa"/>
          <w:jc w:val="center"/>
        </w:trPr>
        <w:tc>
          <w:tcPr>
            <w:tcW w:w="274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Мне не было 18 лет</w:t>
            </w:r>
          </w:p>
        </w:tc>
        <w:tc>
          <w:tcPr>
            <w:tcW w:w="89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27</w:t>
            </w:r>
          </w:p>
        </w:tc>
      </w:tr>
    </w:tbl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Удовлетворены ли Вы результатами предыдущих выборов</w:t>
      </w:r>
      <w:r w:rsidR="000B1CBF" w:rsidRPr="000B1CBF">
        <w:rPr>
          <w:color w:val="000000"/>
          <w:sz w:val="20"/>
          <w:szCs w:val="20"/>
        </w:rPr>
        <w:t xml:space="preserve">? </w:t>
      </w:r>
    </w:p>
    <w:tbl>
      <w:tblPr>
        <w:tblW w:w="4608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9"/>
        <w:gridCol w:w="1620"/>
        <w:gridCol w:w="1260"/>
        <w:gridCol w:w="822"/>
      </w:tblGrid>
      <w:tr w:rsidR="00FE40E6" w:rsidRPr="002223DA" w:rsidTr="002223DA">
        <w:trPr>
          <w:trHeight w:val="144"/>
        </w:trPr>
        <w:tc>
          <w:tcPr>
            <w:tcW w:w="29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</w:p>
        </w:tc>
        <w:tc>
          <w:tcPr>
            <w:tcW w:w="91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Да</w:t>
            </w:r>
          </w:p>
        </w:tc>
        <w:tc>
          <w:tcPr>
            <w:tcW w:w="714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Нет</w:t>
            </w:r>
          </w:p>
        </w:tc>
        <w:tc>
          <w:tcPr>
            <w:tcW w:w="46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З/О</w:t>
            </w:r>
          </w:p>
        </w:tc>
      </w:tr>
      <w:tr w:rsidR="00FE40E6" w:rsidRPr="002223DA" w:rsidTr="002223DA">
        <w:tc>
          <w:tcPr>
            <w:tcW w:w="29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ГД (2003г</w:t>
            </w:r>
            <w:r w:rsidR="000B1CBF" w:rsidRPr="000B1CBF">
              <w:t xml:space="preserve">) </w:t>
            </w:r>
          </w:p>
        </w:tc>
        <w:tc>
          <w:tcPr>
            <w:tcW w:w="91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28</w:t>
            </w:r>
          </w:p>
        </w:tc>
        <w:tc>
          <w:tcPr>
            <w:tcW w:w="714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32</w:t>
            </w:r>
          </w:p>
        </w:tc>
        <w:tc>
          <w:tcPr>
            <w:tcW w:w="46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36</w:t>
            </w:r>
          </w:p>
        </w:tc>
      </w:tr>
      <w:tr w:rsidR="00FE40E6" w:rsidRPr="002223DA" w:rsidTr="002223DA">
        <w:tc>
          <w:tcPr>
            <w:tcW w:w="29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Президента (2004г</w:t>
            </w:r>
            <w:r w:rsidR="000B1CBF" w:rsidRPr="000B1CBF">
              <w:t xml:space="preserve">) </w:t>
            </w:r>
          </w:p>
        </w:tc>
        <w:tc>
          <w:tcPr>
            <w:tcW w:w="91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29</w:t>
            </w:r>
          </w:p>
        </w:tc>
        <w:tc>
          <w:tcPr>
            <w:tcW w:w="714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33</w:t>
            </w:r>
          </w:p>
        </w:tc>
        <w:tc>
          <w:tcPr>
            <w:tcW w:w="46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37</w:t>
            </w:r>
          </w:p>
        </w:tc>
      </w:tr>
      <w:tr w:rsidR="00FE40E6" w:rsidRPr="002223DA" w:rsidTr="002223DA">
        <w:tc>
          <w:tcPr>
            <w:tcW w:w="29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ГД АО (2006г</w:t>
            </w:r>
            <w:r w:rsidR="000B1CBF" w:rsidRPr="000B1CBF">
              <w:t xml:space="preserve">) </w:t>
            </w:r>
          </w:p>
        </w:tc>
        <w:tc>
          <w:tcPr>
            <w:tcW w:w="91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30</w:t>
            </w:r>
          </w:p>
        </w:tc>
        <w:tc>
          <w:tcPr>
            <w:tcW w:w="714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34</w:t>
            </w:r>
          </w:p>
        </w:tc>
        <w:tc>
          <w:tcPr>
            <w:tcW w:w="46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38</w:t>
            </w:r>
          </w:p>
        </w:tc>
      </w:tr>
      <w:tr w:rsidR="00FE40E6" w:rsidRPr="002223DA" w:rsidTr="002223DA">
        <w:tc>
          <w:tcPr>
            <w:tcW w:w="29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Губернатора АО (2004г</w:t>
            </w:r>
            <w:r w:rsidR="000B1CBF" w:rsidRPr="000B1CBF">
              <w:t xml:space="preserve">) </w:t>
            </w:r>
          </w:p>
        </w:tc>
        <w:tc>
          <w:tcPr>
            <w:tcW w:w="91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31</w:t>
            </w:r>
          </w:p>
        </w:tc>
        <w:tc>
          <w:tcPr>
            <w:tcW w:w="714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35</w:t>
            </w:r>
          </w:p>
        </w:tc>
        <w:tc>
          <w:tcPr>
            <w:tcW w:w="465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39</w:t>
            </w:r>
          </w:p>
        </w:tc>
      </w:tr>
      <w:tr w:rsidR="00FE40E6" w:rsidRPr="002223DA" w:rsidTr="002223DA">
        <w:trPr>
          <w:gridAfter w:val="2"/>
          <w:wAfter w:w="2082" w:type="dxa"/>
        </w:trPr>
        <w:tc>
          <w:tcPr>
            <w:tcW w:w="29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Мне не было 18 лет</w:t>
            </w:r>
          </w:p>
        </w:tc>
        <w:tc>
          <w:tcPr>
            <w:tcW w:w="91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40</w:t>
            </w:r>
          </w:p>
        </w:tc>
      </w:tr>
    </w:tbl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Собираетесь</w:t>
      </w:r>
      <w:r w:rsidR="00C81399" w:rsidRPr="000B1CBF">
        <w:rPr>
          <w:color w:val="000000"/>
          <w:sz w:val="20"/>
          <w:szCs w:val="20"/>
        </w:rPr>
        <w:t xml:space="preserve"> </w:t>
      </w:r>
      <w:r w:rsidRPr="000B1CBF">
        <w:rPr>
          <w:color w:val="000000"/>
          <w:sz w:val="20"/>
          <w:szCs w:val="20"/>
        </w:rPr>
        <w:t>ли Вы принять участие в выборах Государственной Думы РФ декабря 2007г</w:t>
      </w:r>
      <w:r w:rsidR="000B1CBF">
        <w:rPr>
          <w:color w:val="000000"/>
          <w:sz w:val="20"/>
          <w:szCs w:val="20"/>
        </w:rPr>
        <w:t>.?</w:t>
      </w:r>
      <w:r w:rsidR="000B1CBF" w:rsidRPr="000B1CBF">
        <w:rPr>
          <w:color w:val="000000"/>
          <w:sz w:val="20"/>
          <w:szCs w:val="20"/>
        </w:rPr>
        <w:t xml:space="preserve">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41</w:t>
      </w:r>
      <w:r w:rsidR="000B1CBF" w:rsidRPr="000B1CBF">
        <w:rPr>
          <w:color w:val="000000"/>
          <w:sz w:val="20"/>
          <w:szCs w:val="20"/>
        </w:rPr>
        <w:t xml:space="preserve">) </w:t>
      </w:r>
      <w:r w:rsidRPr="000B1CBF">
        <w:rPr>
          <w:color w:val="000000"/>
          <w:sz w:val="20"/>
          <w:szCs w:val="20"/>
        </w:rPr>
        <w:t>да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42</w:t>
      </w:r>
      <w:r w:rsidR="000B1CBF" w:rsidRPr="000B1CBF">
        <w:rPr>
          <w:color w:val="000000"/>
          <w:sz w:val="20"/>
          <w:szCs w:val="20"/>
        </w:rPr>
        <w:t xml:space="preserve">) </w:t>
      </w:r>
      <w:r w:rsidRPr="000B1CBF">
        <w:rPr>
          <w:color w:val="000000"/>
          <w:sz w:val="20"/>
          <w:szCs w:val="20"/>
        </w:rPr>
        <w:t>нет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43</w:t>
      </w:r>
      <w:r w:rsidR="000B1CBF" w:rsidRPr="000B1CBF">
        <w:rPr>
          <w:color w:val="000000"/>
          <w:sz w:val="20"/>
          <w:szCs w:val="20"/>
        </w:rPr>
        <w:t xml:space="preserve">) </w:t>
      </w:r>
      <w:r w:rsidRPr="000B1CBF">
        <w:rPr>
          <w:color w:val="000000"/>
          <w:sz w:val="20"/>
          <w:szCs w:val="20"/>
        </w:rPr>
        <w:t>затрудняюсь ответить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Знаете ли Вы кто, представляет Астраханскую область в Государственной Думе РФ 2004 – 2007г</w:t>
      </w:r>
      <w:r w:rsidR="000B1CBF">
        <w:rPr>
          <w:color w:val="000000"/>
          <w:sz w:val="20"/>
          <w:szCs w:val="20"/>
        </w:rPr>
        <w:t>.?</w:t>
      </w:r>
      <w:r w:rsidR="000B1CBF" w:rsidRPr="000B1CBF">
        <w:rPr>
          <w:color w:val="000000"/>
          <w:sz w:val="20"/>
          <w:szCs w:val="20"/>
        </w:rPr>
        <w:t xml:space="preserve">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За какую партию Вы собираетесь проголосовать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44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Единая Россия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45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ЛДПР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46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КПРФ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47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Справедливая Россия</w:t>
      </w:r>
      <w:r w:rsidR="000B1CBF" w:rsidRPr="000B1CBF">
        <w:rPr>
          <w:color w:val="000000"/>
          <w:sz w:val="20"/>
          <w:szCs w:val="20"/>
        </w:rPr>
        <w:t xml:space="preserve">: </w:t>
      </w:r>
      <w:r w:rsidRPr="000B1CBF">
        <w:rPr>
          <w:color w:val="000000"/>
          <w:sz w:val="20"/>
          <w:szCs w:val="20"/>
        </w:rPr>
        <w:t>Родина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Пенсионеры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Жизнь</w:t>
      </w:r>
      <w:r w:rsidR="000B1CBF" w:rsidRPr="000B1CBF">
        <w:rPr>
          <w:color w:val="000000"/>
          <w:sz w:val="20"/>
          <w:szCs w:val="20"/>
        </w:rPr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48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Яблоко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49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СПС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50 Аграрная партия России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51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Патриоты России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52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Демократическая партия России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53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Гражданская сила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54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Партия социальной справедливости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55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Другое</w:t>
      </w:r>
      <w:r w:rsidR="000B1CBF" w:rsidRPr="000B1CBF">
        <w:rPr>
          <w:color w:val="000000"/>
          <w:sz w:val="20"/>
          <w:szCs w:val="20"/>
        </w:rPr>
        <w:t xml:space="preserve">: </w:t>
      </w:r>
      <w:r w:rsidRPr="000B1CBF">
        <w:rPr>
          <w:color w:val="000000"/>
          <w:sz w:val="20"/>
          <w:szCs w:val="20"/>
        </w:rPr>
        <w:t>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9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За какую из этих партий Вы никогда бы не проголосовали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_________________________________________________________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10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Что влияет на Ваш выбор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56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программа партии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57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лидеры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58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прежняя деятельность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59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агитационная деятельность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60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я член этой партии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61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другое________________________________________________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11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Из каких источников Вы получили информацию о партиях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62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средства массовой информации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63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из агитационных материалов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64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из разговоров с друзьями, знакомыми, родственниками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65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на собраниях, встречах с кандидатами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66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другое________________________________________________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12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Собираетесь ли Вы принять участие в выборах президента в марте 2008г</w:t>
      </w:r>
      <w:r w:rsidR="000B1CBF">
        <w:rPr>
          <w:color w:val="000000"/>
          <w:sz w:val="20"/>
          <w:szCs w:val="20"/>
        </w:rPr>
        <w:t>.?</w:t>
      </w:r>
      <w:r w:rsidR="000B1CBF" w:rsidRPr="000B1CBF">
        <w:rPr>
          <w:color w:val="000000"/>
          <w:sz w:val="20"/>
          <w:szCs w:val="20"/>
        </w:rPr>
        <w:t xml:space="preserve">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67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да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68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нет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69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затрудняюсь ответить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13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Какими качествами должен обладать президент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_________________________________________________________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14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Будет ли для Вас важным партийная принадлежность будущего президента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70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да, а именно</w:t>
      </w:r>
      <w:r w:rsidR="000B1CBF" w:rsidRPr="000B1CBF">
        <w:rPr>
          <w:color w:val="000000"/>
          <w:sz w:val="20"/>
          <w:szCs w:val="20"/>
        </w:rPr>
        <w:t xml:space="preserve">: </w:t>
      </w:r>
      <w:r w:rsidRPr="000B1CBF">
        <w:rPr>
          <w:color w:val="000000"/>
          <w:sz w:val="20"/>
          <w:szCs w:val="20"/>
        </w:rPr>
        <w:t>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71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нет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72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затрудняюсь ответить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15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Будет ли для Вас важно, чтобы кандидат придерживался курса В</w:t>
      </w:r>
      <w:r w:rsidR="000B1CBF">
        <w:rPr>
          <w:color w:val="000000"/>
          <w:sz w:val="20"/>
          <w:szCs w:val="20"/>
        </w:rPr>
        <w:t xml:space="preserve">.В. </w:t>
      </w:r>
      <w:r w:rsidRPr="000B1CBF">
        <w:rPr>
          <w:color w:val="000000"/>
          <w:sz w:val="20"/>
          <w:szCs w:val="20"/>
        </w:rPr>
        <w:t>Путина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73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 xml:space="preserve">это обязательно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74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 xml:space="preserve">хорошо бы, но не обязательно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75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 xml:space="preserve">это не важно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76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 xml:space="preserve">не должен придерживаться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77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 xml:space="preserve">курс должен быть другим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78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другое __________________________________________________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16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что для Вас важно при выборе президента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79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возраст (какой</w:t>
      </w:r>
      <w:r w:rsidR="000B1CBF" w:rsidRPr="000B1CBF">
        <w:rPr>
          <w:color w:val="000000"/>
          <w:sz w:val="20"/>
          <w:szCs w:val="20"/>
        </w:rPr>
        <w:t xml:space="preserve">?): </w:t>
      </w:r>
      <w:r w:rsidRPr="000B1CBF">
        <w:rPr>
          <w:color w:val="000000"/>
          <w:sz w:val="20"/>
          <w:szCs w:val="20"/>
        </w:rPr>
        <w:t>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80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национальность (какая</w:t>
      </w:r>
      <w:r w:rsidR="000B1CBF" w:rsidRPr="000B1CBF">
        <w:rPr>
          <w:color w:val="000000"/>
          <w:sz w:val="20"/>
          <w:szCs w:val="20"/>
        </w:rPr>
        <w:t xml:space="preserve">?): </w:t>
      </w:r>
      <w:r w:rsidRPr="000B1CBF">
        <w:rPr>
          <w:color w:val="000000"/>
          <w:sz w:val="20"/>
          <w:szCs w:val="20"/>
        </w:rPr>
        <w:t>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81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пол (какой</w:t>
      </w:r>
      <w:r w:rsidR="000B1CBF" w:rsidRPr="000B1CBF">
        <w:rPr>
          <w:color w:val="000000"/>
          <w:sz w:val="20"/>
          <w:szCs w:val="20"/>
        </w:rPr>
        <w:t xml:space="preserve">?): </w:t>
      </w:r>
      <w:r w:rsidRPr="000B1CBF">
        <w:rPr>
          <w:color w:val="000000"/>
          <w:sz w:val="20"/>
          <w:szCs w:val="20"/>
        </w:rPr>
        <w:t>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82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образование (в какой сфере</w:t>
      </w:r>
      <w:r w:rsidR="000B1CBF" w:rsidRPr="000B1CBF">
        <w:rPr>
          <w:color w:val="000000"/>
          <w:sz w:val="20"/>
          <w:szCs w:val="20"/>
        </w:rPr>
        <w:t xml:space="preserve">?): </w:t>
      </w:r>
      <w:r w:rsidRPr="000B1CBF">
        <w:rPr>
          <w:color w:val="000000"/>
          <w:sz w:val="20"/>
          <w:szCs w:val="20"/>
        </w:rPr>
        <w:t>____________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83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другое</w:t>
      </w:r>
      <w:r w:rsidR="000B1CBF" w:rsidRPr="000B1CBF">
        <w:rPr>
          <w:color w:val="000000"/>
          <w:sz w:val="20"/>
          <w:szCs w:val="20"/>
        </w:rPr>
        <w:t xml:space="preserve">: </w:t>
      </w:r>
      <w:r w:rsidRPr="000B1CBF">
        <w:rPr>
          <w:color w:val="000000"/>
          <w:sz w:val="20"/>
          <w:szCs w:val="20"/>
        </w:rPr>
        <w:t>___________________________________________________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17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Как Вы думаете, кто будет избран президентом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__________________________________________________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18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Как вы считаете, зависит ли будущее России от выборов президента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84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да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85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лишь отчасти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86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нет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19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Как Вы думаете, какие слои населения будут определять выбор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87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те, кто придут на выборы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88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политически активные жители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89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внешние силы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90 другое</w:t>
      </w:r>
      <w:r w:rsidR="000B1CBF" w:rsidRPr="000B1CBF">
        <w:rPr>
          <w:color w:val="000000"/>
          <w:sz w:val="20"/>
          <w:szCs w:val="20"/>
        </w:rPr>
        <w:t xml:space="preserve">: </w:t>
      </w:r>
      <w:r w:rsidRPr="000B1CBF">
        <w:rPr>
          <w:color w:val="000000"/>
          <w:sz w:val="20"/>
          <w:szCs w:val="20"/>
        </w:rPr>
        <w:t>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20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Принимаете ли Вы участие в политической жизни</w:t>
      </w:r>
      <w:r w:rsidR="000B1CBF" w:rsidRPr="000B1CBF">
        <w:rPr>
          <w:color w:val="000000"/>
          <w:sz w:val="20"/>
          <w:szCs w:val="2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91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да, являюсь членом_________________________________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92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да, являюсь сторонником____________________________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93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да, участвую в политических акциях___________________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94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 xml:space="preserve">нет, </w:t>
      </w:r>
      <w:r w:rsidR="000B1CBF" w:rsidRPr="000B1CBF">
        <w:rPr>
          <w:color w:val="000000"/>
          <w:sz w:val="20"/>
          <w:szCs w:val="20"/>
        </w:rPr>
        <w:t xml:space="preserve">т. к. </w:t>
      </w:r>
      <w:r w:rsidRPr="000B1CBF">
        <w:rPr>
          <w:color w:val="000000"/>
          <w:sz w:val="20"/>
          <w:szCs w:val="20"/>
        </w:rPr>
        <w:t>не вижу в этом смысла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95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нет, но хотел бы, если меня привлекут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96</w:t>
      </w:r>
      <w:r w:rsidR="000B1CBF" w:rsidRPr="000B1CBF">
        <w:rPr>
          <w:color w:val="000000"/>
          <w:sz w:val="20"/>
          <w:szCs w:val="20"/>
        </w:rPr>
        <w:t xml:space="preserve">. </w:t>
      </w:r>
      <w:r w:rsidRPr="000B1CBF">
        <w:rPr>
          <w:color w:val="000000"/>
          <w:sz w:val="20"/>
          <w:szCs w:val="20"/>
        </w:rPr>
        <w:t>другое</w:t>
      </w:r>
      <w:r w:rsidR="000B1CBF" w:rsidRPr="000B1CBF">
        <w:rPr>
          <w:color w:val="000000"/>
          <w:sz w:val="20"/>
          <w:szCs w:val="20"/>
        </w:rPr>
        <w:t xml:space="preserve">: </w:t>
      </w:r>
      <w:r w:rsidRPr="000B1CBF">
        <w:rPr>
          <w:color w:val="000000"/>
          <w:sz w:val="20"/>
          <w:szCs w:val="20"/>
        </w:rPr>
        <w:t>__________________________________________</w:t>
      </w:r>
      <w:r w:rsidR="000B1CBF" w:rsidRPr="000B1CBF">
        <w:rPr>
          <w:color w:val="000000"/>
          <w:sz w:val="20"/>
          <w:szCs w:val="2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0B1CBF">
        <w:rPr>
          <w:color w:val="000000"/>
          <w:sz w:val="20"/>
          <w:szCs w:val="20"/>
        </w:rPr>
        <w:t>А теперь несколько слов о себе</w:t>
      </w:r>
      <w:r w:rsidR="000B1CBF" w:rsidRPr="000B1CBF">
        <w:rPr>
          <w:color w:val="000000"/>
          <w:sz w:val="20"/>
          <w:szCs w:val="20"/>
        </w:rPr>
        <w:t xml:space="preserve">: </w:t>
      </w:r>
    </w:p>
    <w:tbl>
      <w:tblPr>
        <w:tblW w:w="4608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3191"/>
        <w:gridCol w:w="2826"/>
      </w:tblGrid>
      <w:tr w:rsidR="00FE40E6" w:rsidRPr="002223DA" w:rsidTr="002223DA">
        <w:tc>
          <w:tcPr>
            <w:tcW w:w="15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21</w:t>
            </w:r>
            <w:r w:rsidR="000B1CBF" w:rsidRPr="000B1CBF">
              <w:t xml:space="preserve">. </w:t>
            </w:r>
            <w:r w:rsidRPr="000B1CBF">
              <w:t>ваш пол</w:t>
            </w:r>
            <w:r w:rsidR="000B1CBF" w:rsidRPr="000B1CBF">
              <w:t xml:space="preserve">: 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23</w:t>
            </w:r>
            <w:r w:rsidR="000B1CBF" w:rsidRPr="000B1CBF">
              <w:t xml:space="preserve">. </w:t>
            </w:r>
            <w:r w:rsidRPr="000B1CBF">
              <w:t>Сферы деятельности</w:t>
            </w:r>
          </w:p>
        </w:tc>
        <w:tc>
          <w:tcPr>
            <w:tcW w:w="16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24</w:t>
            </w:r>
            <w:r w:rsidR="000B1CBF" w:rsidRPr="000B1CBF">
              <w:t xml:space="preserve">. </w:t>
            </w:r>
            <w:r w:rsidRPr="000B1CBF">
              <w:t>Ваше образование</w:t>
            </w:r>
            <w:r w:rsidR="000B1CBF" w:rsidRPr="000B1CBF">
              <w:t xml:space="preserve">: </w:t>
            </w:r>
          </w:p>
        </w:tc>
      </w:tr>
      <w:tr w:rsidR="00FE40E6" w:rsidRPr="002223DA" w:rsidTr="002223DA">
        <w:tc>
          <w:tcPr>
            <w:tcW w:w="15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97</w:t>
            </w:r>
            <w:r w:rsidR="000B1CBF" w:rsidRPr="000B1CBF">
              <w:t xml:space="preserve">. </w:t>
            </w:r>
            <w:r w:rsidRPr="000B1CBF">
              <w:t>муж</w:t>
            </w:r>
            <w:r w:rsidR="000B1CBF" w:rsidRPr="000B1CBF">
              <w:t xml:space="preserve">. 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103</w:t>
            </w:r>
            <w:r w:rsidR="000B1CBF" w:rsidRPr="000B1CBF">
              <w:t xml:space="preserve">. </w:t>
            </w:r>
            <w:r w:rsidRPr="000B1CBF">
              <w:t>бизнес</w:t>
            </w:r>
          </w:p>
        </w:tc>
        <w:tc>
          <w:tcPr>
            <w:tcW w:w="16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109</w:t>
            </w:r>
            <w:r w:rsidR="000B1CBF" w:rsidRPr="000B1CBF">
              <w:t xml:space="preserve">. </w:t>
            </w:r>
            <w:r w:rsidRPr="000B1CBF">
              <w:t>среднее</w:t>
            </w:r>
          </w:p>
        </w:tc>
      </w:tr>
      <w:tr w:rsidR="00FE40E6" w:rsidRPr="002223DA" w:rsidTr="002223DA">
        <w:tc>
          <w:tcPr>
            <w:tcW w:w="15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98</w:t>
            </w:r>
            <w:r w:rsidR="000B1CBF" w:rsidRPr="000B1CBF">
              <w:t xml:space="preserve">. </w:t>
            </w:r>
            <w:r w:rsidRPr="000B1CBF">
              <w:t>жен</w:t>
            </w:r>
            <w:r w:rsidR="000B1CBF" w:rsidRPr="000B1CBF">
              <w:t xml:space="preserve">. 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104</w:t>
            </w:r>
            <w:r w:rsidR="000B1CBF" w:rsidRPr="000B1CBF">
              <w:t xml:space="preserve">. </w:t>
            </w:r>
            <w:r w:rsidRPr="000B1CBF">
              <w:t>промышленность</w:t>
            </w:r>
          </w:p>
        </w:tc>
        <w:tc>
          <w:tcPr>
            <w:tcW w:w="16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110</w:t>
            </w:r>
            <w:r w:rsidR="000B1CBF" w:rsidRPr="000B1CBF">
              <w:t xml:space="preserve">. </w:t>
            </w:r>
            <w:r w:rsidRPr="000B1CBF">
              <w:t>средне-специальное</w:t>
            </w:r>
          </w:p>
        </w:tc>
      </w:tr>
      <w:tr w:rsidR="00FE40E6" w:rsidRPr="002223DA" w:rsidTr="002223DA">
        <w:tc>
          <w:tcPr>
            <w:tcW w:w="15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22</w:t>
            </w:r>
            <w:r w:rsidR="000B1CBF" w:rsidRPr="000B1CBF">
              <w:t xml:space="preserve">. </w:t>
            </w:r>
            <w:r w:rsidRPr="000B1CBF">
              <w:t>ваш возраст</w:t>
            </w:r>
            <w:r w:rsidR="000B1CBF" w:rsidRPr="000B1CBF">
              <w:t xml:space="preserve">: 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105</w:t>
            </w:r>
            <w:r w:rsidR="000B1CBF" w:rsidRPr="000B1CBF">
              <w:t xml:space="preserve">. </w:t>
            </w:r>
            <w:r w:rsidRPr="000B1CBF">
              <w:t>сельское хозяйство</w:t>
            </w:r>
          </w:p>
        </w:tc>
        <w:tc>
          <w:tcPr>
            <w:tcW w:w="16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111</w:t>
            </w:r>
            <w:r w:rsidR="000B1CBF" w:rsidRPr="000B1CBF">
              <w:t xml:space="preserve">. </w:t>
            </w:r>
            <w:r w:rsidRPr="000B1CBF">
              <w:t>незаконченное высшее</w:t>
            </w:r>
          </w:p>
        </w:tc>
      </w:tr>
      <w:tr w:rsidR="00FE40E6" w:rsidRPr="002223DA" w:rsidTr="002223DA">
        <w:tc>
          <w:tcPr>
            <w:tcW w:w="15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99</w:t>
            </w:r>
            <w:r w:rsidR="000B1CBF">
              <w:t>.1</w:t>
            </w:r>
            <w:r w:rsidRPr="000B1CBF">
              <w:t>8 – 30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106</w:t>
            </w:r>
            <w:r w:rsidR="000B1CBF" w:rsidRPr="000B1CBF">
              <w:t xml:space="preserve">. </w:t>
            </w:r>
            <w:r w:rsidRPr="000B1CBF">
              <w:t>бюджетная сфера (гос</w:t>
            </w:r>
            <w:r w:rsidR="000B1CBF" w:rsidRPr="000B1CBF">
              <w:t xml:space="preserve">. </w:t>
            </w:r>
            <w:r w:rsidRPr="000B1CBF">
              <w:t>служба, образование, медицина, культура, соц</w:t>
            </w:r>
            <w:r w:rsidR="000B1CBF" w:rsidRPr="000B1CBF">
              <w:t xml:space="preserve">. </w:t>
            </w:r>
            <w:r w:rsidRPr="000B1CBF">
              <w:t>защита</w:t>
            </w:r>
            <w:r w:rsidR="000B1CBF" w:rsidRPr="000B1CBF">
              <w:t xml:space="preserve">) </w:t>
            </w:r>
          </w:p>
        </w:tc>
        <w:tc>
          <w:tcPr>
            <w:tcW w:w="16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112</w:t>
            </w:r>
            <w:r w:rsidR="000B1CBF" w:rsidRPr="000B1CBF">
              <w:t xml:space="preserve">. </w:t>
            </w:r>
            <w:r w:rsidRPr="000B1CBF">
              <w:t>высшее</w:t>
            </w:r>
          </w:p>
        </w:tc>
      </w:tr>
      <w:tr w:rsidR="00FE40E6" w:rsidRPr="002223DA" w:rsidTr="002223DA">
        <w:tc>
          <w:tcPr>
            <w:tcW w:w="15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100</w:t>
            </w:r>
            <w:r w:rsidR="000B1CBF">
              <w:t>.3</w:t>
            </w:r>
            <w:r w:rsidRPr="000B1CBF">
              <w:t>1 – 45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107</w:t>
            </w:r>
            <w:r w:rsidR="000B1CBF" w:rsidRPr="000B1CBF">
              <w:t xml:space="preserve">. </w:t>
            </w:r>
            <w:r w:rsidRPr="000B1CBF">
              <w:t>студент (учащийся</w:t>
            </w:r>
            <w:r w:rsidR="000B1CBF" w:rsidRPr="000B1CBF">
              <w:t xml:space="preserve">) </w:t>
            </w:r>
          </w:p>
        </w:tc>
        <w:tc>
          <w:tcPr>
            <w:tcW w:w="16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</w:p>
        </w:tc>
      </w:tr>
      <w:tr w:rsidR="00FE40E6" w:rsidRPr="002223DA" w:rsidTr="002223DA">
        <w:tc>
          <w:tcPr>
            <w:tcW w:w="15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</w:t>
            </w:r>
            <w:r w:rsidR="000B1CBF">
              <w:t>2.6</w:t>
            </w:r>
            <w:r w:rsidRPr="000B1CBF">
              <w:t>1 и более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108</w:t>
            </w:r>
            <w:r w:rsidR="000B1CBF" w:rsidRPr="000B1CBF">
              <w:t xml:space="preserve">. </w:t>
            </w:r>
            <w:r w:rsidRPr="000B1CBF">
              <w:t>безработный</w:t>
            </w:r>
          </w:p>
        </w:tc>
        <w:tc>
          <w:tcPr>
            <w:tcW w:w="160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</w:p>
        </w:tc>
      </w:tr>
    </w:tbl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Спасибо за участие</w:t>
      </w:r>
      <w:r w:rsidR="000B1CBF" w:rsidRPr="000B1CBF">
        <w:rPr>
          <w:color w:val="000000"/>
        </w:rPr>
        <w:t xml:space="preserve">!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br w:type="page"/>
        <w:t>Приложение 2</w:t>
      </w:r>
    </w:p>
    <w:p w:rsidR="00013336" w:rsidRDefault="0001333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Анкета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Уважаемый респондент</w:t>
      </w:r>
      <w:r w:rsidR="000B1CBF" w:rsidRPr="000B1CBF">
        <w:rPr>
          <w:color w:val="000000"/>
        </w:rPr>
        <w:t xml:space="preserve">! </w:t>
      </w:r>
      <w:r w:rsidRPr="000B1CBF">
        <w:rPr>
          <w:color w:val="000000"/>
        </w:rPr>
        <w:t>Просим Вас принять участие в социологическом исследовании, проводимым студентами Астраханского Технического Университета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Просьба честно отвечать на вопросы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Анонимность гарантируется</w:t>
      </w:r>
      <w:r w:rsidR="000B1CBF" w:rsidRPr="000B1CBF">
        <w:rPr>
          <w:color w:val="000000"/>
        </w:rPr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Как Вы оцениваете ситуацию в стране за последние 4 года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улучшилась</w:t>
      </w:r>
      <w:r w:rsidR="000B1CBF" w:rsidRPr="000B1CBF">
        <w:rPr>
          <w:color w:val="000000"/>
        </w:rPr>
        <w:t xml:space="preserve">; </w:t>
      </w:r>
    </w:p>
    <w:p w:rsidR="00FE40E6" w:rsidRPr="000B1CBF" w:rsidRDefault="00C40422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осталось стабильной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ухудшилась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От кого прежде всего зависит ситуация в стране</w:t>
      </w:r>
      <w:r w:rsidR="000B1CBF" w:rsidRPr="000B1CBF">
        <w:rPr>
          <w:color w:val="000000"/>
        </w:rPr>
        <w:t xml:space="preserve">? </w:t>
      </w:r>
      <w:r w:rsidRPr="000B1CBF">
        <w:rPr>
          <w:color w:val="000000"/>
        </w:rPr>
        <w:t>(1 ответ</w:t>
      </w:r>
      <w:r w:rsidR="000B1CBF" w:rsidRPr="000B1CBF">
        <w:rPr>
          <w:color w:val="000000"/>
        </w:rPr>
        <w:t xml:space="preserve">)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от президента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от правительства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от Государственной Думы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от региональных властей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от населения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другое 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Как Вы оцениваете положение в Астраханской области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 xml:space="preserve">лучше, чем в других регионах РФ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 xml:space="preserve">такое же неплохое, как и в других областях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 xml:space="preserve">такое же плохое, как и в других областях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 xml:space="preserve">хуже, чем в других регионах РФ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иначе, как именно</w:t>
      </w:r>
      <w:r w:rsidR="000B1CBF" w:rsidRPr="000B1CBF">
        <w:rPr>
          <w:color w:val="000000"/>
        </w:rPr>
        <w:t xml:space="preserve">: </w:t>
      </w:r>
      <w:r w:rsidRPr="000B1CBF">
        <w:rPr>
          <w:color w:val="000000"/>
        </w:rPr>
        <w:t>_____________________________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Принимали ли Вы участие в предыдущих выборах</w:t>
      </w:r>
      <w:r w:rsidR="000B1CBF" w:rsidRPr="000B1CBF">
        <w:rPr>
          <w:color w:val="000000"/>
        </w:rPr>
        <w:t xml:space="preserve">? </w:t>
      </w:r>
    </w:p>
    <w:tbl>
      <w:tblPr>
        <w:tblW w:w="45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1618"/>
        <w:gridCol w:w="1261"/>
        <w:gridCol w:w="944"/>
      </w:tblGrid>
      <w:tr w:rsidR="00FE40E6" w:rsidRPr="002223DA" w:rsidTr="002223DA">
        <w:trPr>
          <w:jc w:val="center"/>
        </w:trPr>
        <w:tc>
          <w:tcPr>
            <w:tcW w:w="282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</w:p>
        </w:tc>
        <w:tc>
          <w:tcPr>
            <w:tcW w:w="91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Да</w:t>
            </w:r>
          </w:p>
        </w:tc>
        <w:tc>
          <w:tcPr>
            <w:tcW w:w="71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Нет</w:t>
            </w:r>
          </w:p>
        </w:tc>
        <w:tc>
          <w:tcPr>
            <w:tcW w:w="53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З/О</w:t>
            </w:r>
          </w:p>
        </w:tc>
      </w:tr>
      <w:tr w:rsidR="00FE40E6" w:rsidRPr="002223DA" w:rsidTr="002223DA">
        <w:trPr>
          <w:jc w:val="center"/>
        </w:trPr>
        <w:tc>
          <w:tcPr>
            <w:tcW w:w="282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ГД (2003г</w:t>
            </w:r>
            <w:r w:rsidR="000B1CBF" w:rsidRPr="000B1CBF">
              <w:t xml:space="preserve">) </w:t>
            </w:r>
          </w:p>
        </w:tc>
        <w:tc>
          <w:tcPr>
            <w:tcW w:w="91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15</w:t>
            </w:r>
          </w:p>
        </w:tc>
        <w:tc>
          <w:tcPr>
            <w:tcW w:w="71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19</w:t>
            </w:r>
          </w:p>
        </w:tc>
        <w:tc>
          <w:tcPr>
            <w:tcW w:w="53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23</w:t>
            </w:r>
          </w:p>
        </w:tc>
      </w:tr>
      <w:tr w:rsidR="00FE40E6" w:rsidRPr="002223DA" w:rsidTr="002223DA">
        <w:trPr>
          <w:jc w:val="center"/>
        </w:trPr>
        <w:tc>
          <w:tcPr>
            <w:tcW w:w="282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Президента (2004г</w:t>
            </w:r>
            <w:r w:rsidR="000B1CBF" w:rsidRPr="000B1CBF">
              <w:t xml:space="preserve">) </w:t>
            </w:r>
          </w:p>
        </w:tc>
        <w:tc>
          <w:tcPr>
            <w:tcW w:w="91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16</w:t>
            </w:r>
          </w:p>
        </w:tc>
        <w:tc>
          <w:tcPr>
            <w:tcW w:w="71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20</w:t>
            </w:r>
          </w:p>
        </w:tc>
        <w:tc>
          <w:tcPr>
            <w:tcW w:w="53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24</w:t>
            </w:r>
          </w:p>
        </w:tc>
      </w:tr>
      <w:tr w:rsidR="00FE40E6" w:rsidRPr="002223DA" w:rsidTr="002223DA">
        <w:trPr>
          <w:jc w:val="center"/>
        </w:trPr>
        <w:tc>
          <w:tcPr>
            <w:tcW w:w="282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ГД АО (2006г</w:t>
            </w:r>
            <w:r w:rsidR="000B1CBF" w:rsidRPr="000B1CBF">
              <w:t xml:space="preserve">) </w:t>
            </w:r>
          </w:p>
        </w:tc>
        <w:tc>
          <w:tcPr>
            <w:tcW w:w="91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17</w:t>
            </w:r>
          </w:p>
        </w:tc>
        <w:tc>
          <w:tcPr>
            <w:tcW w:w="71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21</w:t>
            </w:r>
          </w:p>
        </w:tc>
        <w:tc>
          <w:tcPr>
            <w:tcW w:w="53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25</w:t>
            </w:r>
          </w:p>
        </w:tc>
      </w:tr>
      <w:tr w:rsidR="00FE40E6" w:rsidRPr="002223DA" w:rsidTr="002223DA">
        <w:trPr>
          <w:jc w:val="center"/>
        </w:trPr>
        <w:tc>
          <w:tcPr>
            <w:tcW w:w="282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Губернатора АО (2004г</w:t>
            </w:r>
            <w:r w:rsidR="000B1CBF" w:rsidRPr="000B1CBF">
              <w:t xml:space="preserve">) </w:t>
            </w:r>
          </w:p>
        </w:tc>
        <w:tc>
          <w:tcPr>
            <w:tcW w:w="91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18</w:t>
            </w:r>
          </w:p>
        </w:tc>
        <w:tc>
          <w:tcPr>
            <w:tcW w:w="71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22</w:t>
            </w:r>
          </w:p>
        </w:tc>
        <w:tc>
          <w:tcPr>
            <w:tcW w:w="536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26</w:t>
            </w:r>
          </w:p>
        </w:tc>
      </w:tr>
      <w:tr w:rsidR="00FE40E6" w:rsidRPr="002223DA" w:rsidTr="002223DA">
        <w:trPr>
          <w:gridAfter w:val="2"/>
          <w:wAfter w:w="2205" w:type="dxa"/>
          <w:jc w:val="center"/>
        </w:trPr>
        <w:tc>
          <w:tcPr>
            <w:tcW w:w="282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Мне не было 18 лет</w:t>
            </w:r>
          </w:p>
        </w:tc>
        <w:tc>
          <w:tcPr>
            <w:tcW w:w="91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27</w:t>
            </w:r>
          </w:p>
        </w:tc>
      </w:tr>
    </w:tbl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Удовлетворены ли Вы результатами предыдущих выборов</w:t>
      </w:r>
      <w:r w:rsidR="000B1CBF" w:rsidRPr="000B1CBF">
        <w:rPr>
          <w:color w:val="000000"/>
        </w:rPr>
        <w:t xml:space="preserve">? 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2"/>
        <w:gridCol w:w="1618"/>
        <w:gridCol w:w="1259"/>
        <w:gridCol w:w="961"/>
      </w:tblGrid>
      <w:tr w:rsidR="00FE40E6" w:rsidRPr="002223DA" w:rsidTr="002223DA">
        <w:trPr>
          <w:trHeight w:val="144"/>
        </w:trPr>
        <w:tc>
          <w:tcPr>
            <w:tcW w:w="2891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</w:p>
        </w:tc>
        <w:tc>
          <w:tcPr>
            <w:tcW w:w="8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Да</w:t>
            </w:r>
          </w:p>
        </w:tc>
        <w:tc>
          <w:tcPr>
            <w:tcW w:w="69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Нет</w:t>
            </w:r>
          </w:p>
        </w:tc>
        <w:tc>
          <w:tcPr>
            <w:tcW w:w="527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З/О</w:t>
            </w:r>
          </w:p>
        </w:tc>
      </w:tr>
      <w:tr w:rsidR="00FE40E6" w:rsidRPr="002223DA" w:rsidTr="002223DA">
        <w:tc>
          <w:tcPr>
            <w:tcW w:w="2891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ГД (2003г</w:t>
            </w:r>
            <w:r w:rsidR="000B1CBF" w:rsidRPr="000B1CBF">
              <w:t xml:space="preserve">) </w:t>
            </w:r>
          </w:p>
        </w:tc>
        <w:tc>
          <w:tcPr>
            <w:tcW w:w="8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28</w:t>
            </w:r>
          </w:p>
        </w:tc>
        <w:tc>
          <w:tcPr>
            <w:tcW w:w="69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32</w:t>
            </w:r>
          </w:p>
        </w:tc>
        <w:tc>
          <w:tcPr>
            <w:tcW w:w="527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36</w:t>
            </w:r>
          </w:p>
        </w:tc>
      </w:tr>
      <w:tr w:rsidR="00FE40E6" w:rsidRPr="002223DA" w:rsidTr="002223DA">
        <w:tc>
          <w:tcPr>
            <w:tcW w:w="2891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Президента (2004г</w:t>
            </w:r>
            <w:r w:rsidR="000B1CBF" w:rsidRPr="000B1CBF">
              <w:t xml:space="preserve">) </w:t>
            </w:r>
          </w:p>
        </w:tc>
        <w:tc>
          <w:tcPr>
            <w:tcW w:w="8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29</w:t>
            </w:r>
          </w:p>
        </w:tc>
        <w:tc>
          <w:tcPr>
            <w:tcW w:w="69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33</w:t>
            </w:r>
          </w:p>
        </w:tc>
        <w:tc>
          <w:tcPr>
            <w:tcW w:w="527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37</w:t>
            </w:r>
          </w:p>
        </w:tc>
      </w:tr>
      <w:tr w:rsidR="00FE40E6" w:rsidRPr="002223DA" w:rsidTr="002223DA">
        <w:tc>
          <w:tcPr>
            <w:tcW w:w="2891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ГД АО (2006г</w:t>
            </w:r>
            <w:r w:rsidR="000B1CBF" w:rsidRPr="000B1CBF">
              <w:t xml:space="preserve">) </w:t>
            </w:r>
          </w:p>
        </w:tc>
        <w:tc>
          <w:tcPr>
            <w:tcW w:w="8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30</w:t>
            </w:r>
          </w:p>
        </w:tc>
        <w:tc>
          <w:tcPr>
            <w:tcW w:w="69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34</w:t>
            </w:r>
          </w:p>
        </w:tc>
        <w:tc>
          <w:tcPr>
            <w:tcW w:w="527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38</w:t>
            </w:r>
          </w:p>
        </w:tc>
      </w:tr>
      <w:tr w:rsidR="00FE40E6" w:rsidRPr="002223DA" w:rsidTr="002223DA">
        <w:tc>
          <w:tcPr>
            <w:tcW w:w="2891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Губернатора АО (2004г</w:t>
            </w:r>
            <w:r w:rsidR="000B1CBF" w:rsidRPr="000B1CBF">
              <w:t xml:space="preserve">) </w:t>
            </w:r>
          </w:p>
        </w:tc>
        <w:tc>
          <w:tcPr>
            <w:tcW w:w="8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31</w:t>
            </w:r>
          </w:p>
        </w:tc>
        <w:tc>
          <w:tcPr>
            <w:tcW w:w="692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35</w:t>
            </w:r>
          </w:p>
        </w:tc>
        <w:tc>
          <w:tcPr>
            <w:tcW w:w="527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39</w:t>
            </w:r>
          </w:p>
        </w:tc>
      </w:tr>
      <w:tr w:rsidR="00FE40E6" w:rsidRPr="002223DA" w:rsidTr="002223DA">
        <w:trPr>
          <w:gridAfter w:val="2"/>
          <w:wAfter w:w="2220" w:type="dxa"/>
        </w:trPr>
        <w:tc>
          <w:tcPr>
            <w:tcW w:w="2891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Мне не было 18 лет</w:t>
            </w:r>
          </w:p>
        </w:tc>
        <w:tc>
          <w:tcPr>
            <w:tcW w:w="88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40</w:t>
            </w:r>
          </w:p>
        </w:tc>
      </w:tr>
    </w:tbl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Собираетесь</w:t>
      </w:r>
      <w:r w:rsidR="00C81399" w:rsidRPr="000B1CBF">
        <w:rPr>
          <w:color w:val="000000"/>
        </w:rPr>
        <w:t xml:space="preserve"> </w:t>
      </w:r>
      <w:r w:rsidRPr="000B1CBF">
        <w:rPr>
          <w:color w:val="000000"/>
        </w:rPr>
        <w:t>ли Вы принять участие в выборах Государственной Думы РФ декабря 2007г</w:t>
      </w:r>
      <w:r w:rsidR="000B1CBF">
        <w:rPr>
          <w:color w:val="000000"/>
        </w:rPr>
        <w:t>.?</w:t>
      </w:r>
      <w:r w:rsidR="000B1CBF" w:rsidRPr="000B1CBF">
        <w:rPr>
          <w:color w:val="000000"/>
        </w:rPr>
        <w:t xml:space="preserve">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41</w:t>
      </w:r>
      <w:r w:rsidR="000B1CBF" w:rsidRPr="000B1CBF">
        <w:rPr>
          <w:color w:val="000000"/>
        </w:rPr>
        <w:t xml:space="preserve">) </w:t>
      </w:r>
      <w:r w:rsidRPr="000B1CBF">
        <w:rPr>
          <w:color w:val="000000"/>
        </w:rPr>
        <w:t>да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42</w:t>
      </w:r>
      <w:r w:rsidR="000B1CBF" w:rsidRPr="000B1CBF">
        <w:rPr>
          <w:color w:val="000000"/>
        </w:rPr>
        <w:t xml:space="preserve">) </w:t>
      </w:r>
      <w:r w:rsidRPr="000B1CBF">
        <w:rPr>
          <w:color w:val="000000"/>
        </w:rPr>
        <w:t>нет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43</w:t>
      </w:r>
      <w:r w:rsidR="000B1CBF" w:rsidRPr="000B1CBF">
        <w:rPr>
          <w:color w:val="000000"/>
        </w:rPr>
        <w:t xml:space="preserve">) </w:t>
      </w:r>
      <w:r w:rsidRPr="000B1CBF">
        <w:rPr>
          <w:color w:val="000000"/>
        </w:rPr>
        <w:t>затрудняюсь ответить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Знаете ли Вы кто, представляет Астраханскую область в Государственной Думе РФ 2004 – 2007г</w:t>
      </w:r>
      <w:r w:rsidR="000B1CBF">
        <w:rPr>
          <w:color w:val="000000"/>
        </w:rPr>
        <w:t>.?</w:t>
      </w:r>
      <w:r w:rsidR="000B1CBF" w:rsidRPr="000B1CBF">
        <w:rPr>
          <w:color w:val="000000"/>
        </w:rPr>
        <w:t xml:space="preserve">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За какую партию Вы собираетесь проголосовать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44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Единая Россия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45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ЛДПР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46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КПРФ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47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Справедливая Россия</w:t>
      </w:r>
      <w:r w:rsidR="000B1CBF" w:rsidRPr="000B1CBF">
        <w:rPr>
          <w:color w:val="000000"/>
        </w:rPr>
        <w:t xml:space="preserve">: </w:t>
      </w:r>
      <w:r w:rsidRPr="000B1CBF">
        <w:rPr>
          <w:color w:val="000000"/>
        </w:rPr>
        <w:t>Родина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Пенсионеры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Жизнь</w:t>
      </w:r>
      <w:r w:rsidR="000B1CBF" w:rsidRPr="000B1CBF">
        <w:rPr>
          <w:color w:val="000000"/>
        </w:rPr>
        <w:t xml:space="preserve">.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48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Яблоко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49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СПС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50 Аграрная партия России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51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Патриоты России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52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Демократическая партия России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53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Гражданская сила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54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Партия социальной справедливости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55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Другое</w:t>
      </w:r>
      <w:r w:rsidR="000B1CBF" w:rsidRPr="000B1CBF">
        <w:rPr>
          <w:color w:val="000000"/>
        </w:rPr>
        <w:t xml:space="preserve">: </w:t>
      </w:r>
      <w:r w:rsidRPr="000B1CBF">
        <w:rPr>
          <w:color w:val="000000"/>
        </w:rPr>
        <w:t>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9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За какую из этих партий Вы никогда бы не проголосовали</w:t>
      </w:r>
      <w:r w:rsidR="000B1CBF" w:rsidRPr="000B1CBF">
        <w:rPr>
          <w:color w:val="000000"/>
        </w:rPr>
        <w:t xml:space="preserve">?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_________________________________________________________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10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Что влияет на Ваш выбор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56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программа партии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57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лидеры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58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прежняя деятельность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59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агитационная деятельность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60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я член этой партии</w:t>
      </w:r>
      <w:r w:rsidR="000B1CBF" w:rsidRPr="000B1CBF">
        <w:rPr>
          <w:color w:val="000000"/>
        </w:rPr>
        <w:t xml:space="preserve">;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61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другое________________________________________________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11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Из каких источников Вы получили информацию о партиях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62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средства массовой информации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63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из агитационных материалов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64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из разговоров с друзьями, знакомыми, родственниками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65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на собраниях, встречах с кандидатами</w:t>
      </w:r>
      <w:r w:rsidR="000B1CBF" w:rsidRPr="000B1CBF">
        <w:rPr>
          <w:color w:val="000000"/>
        </w:rPr>
        <w:t xml:space="preserve">;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66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другое________________________________________________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12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Собираетесь ли Вы принять участие в выборах президента в марте 2008г</w:t>
      </w:r>
      <w:r w:rsidR="000B1CBF">
        <w:rPr>
          <w:color w:val="000000"/>
        </w:rPr>
        <w:t>.?</w:t>
      </w:r>
      <w:r w:rsidR="000B1CBF" w:rsidRPr="000B1CBF">
        <w:rPr>
          <w:color w:val="000000"/>
        </w:rPr>
        <w:t xml:space="preserve">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67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да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68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нет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69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затрудняюсь ответить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13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Какими качествами должен обладать президент</w:t>
      </w:r>
      <w:r w:rsidR="000B1CBF" w:rsidRPr="000B1CBF">
        <w:rPr>
          <w:color w:val="000000"/>
        </w:rPr>
        <w:t xml:space="preserve">?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_________________________________________________________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14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Будет ли для Вас важным партийная принадлежность будущего президента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70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да, а именно</w:t>
      </w:r>
      <w:r w:rsidR="000B1CBF" w:rsidRPr="000B1CBF">
        <w:rPr>
          <w:color w:val="000000"/>
        </w:rPr>
        <w:t xml:space="preserve">: </w:t>
      </w:r>
      <w:r w:rsidRPr="000B1CBF">
        <w:rPr>
          <w:color w:val="000000"/>
        </w:rPr>
        <w:t>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71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нет</w:t>
      </w:r>
      <w:r w:rsidR="000B1CBF" w:rsidRPr="000B1CBF">
        <w:rPr>
          <w:color w:val="000000"/>
        </w:rPr>
        <w:t xml:space="preserve">;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72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затрудняюсь ответить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15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Будет ли для Вас важно, чтобы кандидат придерживался курса В</w:t>
      </w:r>
      <w:r w:rsidR="000B1CBF">
        <w:rPr>
          <w:color w:val="000000"/>
        </w:rPr>
        <w:t xml:space="preserve">.В. </w:t>
      </w:r>
      <w:r w:rsidRPr="000B1CBF">
        <w:rPr>
          <w:color w:val="000000"/>
        </w:rPr>
        <w:t>Путина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73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 xml:space="preserve">это обязательно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74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 xml:space="preserve">хорошо бы, но не обязательно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75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 xml:space="preserve">это не важно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76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 xml:space="preserve">не должен придерживаться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77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 xml:space="preserve">курс должен быть другим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78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другое __________________________________________________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16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что для Вас важно при выборе президента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79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возраст (какой</w:t>
      </w:r>
      <w:r w:rsidR="000B1CBF" w:rsidRPr="000B1CBF">
        <w:rPr>
          <w:color w:val="000000"/>
        </w:rPr>
        <w:t xml:space="preserve">?): </w:t>
      </w:r>
      <w:r w:rsidRPr="000B1CBF">
        <w:rPr>
          <w:color w:val="000000"/>
        </w:rPr>
        <w:t>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80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национальность (какая</w:t>
      </w:r>
      <w:r w:rsidR="000B1CBF" w:rsidRPr="000B1CBF">
        <w:rPr>
          <w:color w:val="000000"/>
        </w:rPr>
        <w:t xml:space="preserve">?): </w:t>
      </w:r>
      <w:r w:rsidRPr="000B1CBF">
        <w:rPr>
          <w:color w:val="000000"/>
        </w:rPr>
        <w:t>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81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пол (какой</w:t>
      </w:r>
      <w:r w:rsidR="000B1CBF" w:rsidRPr="000B1CBF">
        <w:rPr>
          <w:color w:val="000000"/>
        </w:rPr>
        <w:t xml:space="preserve">?): </w:t>
      </w:r>
      <w:r w:rsidRPr="000B1CBF">
        <w:rPr>
          <w:color w:val="000000"/>
        </w:rPr>
        <w:t>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82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образование (в какой сфере</w:t>
      </w:r>
      <w:r w:rsidR="000B1CBF" w:rsidRPr="000B1CBF">
        <w:rPr>
          <w:color w:val="000000"/>
        </w:rPr>
        <w:t xml:space="preserve">?): </w:t>
      </w:r>
      <w:r w:rsidRPr="000B1CBF">
        <w:rPr>
          <w:color w:val="000000"/>
        </w:rPr>
        <w:t>____________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83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другое</w:t>
      </w:r>
      <w:r w:rsidR="000B1CBF" w:rsidRPr="000B1CBF">
        <w:rPr>
          <w:color w:val="000000"/>
        </w:rPr>
        <w:t xml:space="preserve">: </w:t>
      </w:r>
      <w:r w:rsidRPr="000B1CBF">
        <w:rPr>
          <w:color w:val="000000"/>
        </w:rPr>
        <w:t>___________________________________________________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17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Как Вы думаете, кто будет избран президентом</w:t>
      </w:r>
      <w:r w:rsidR="000B1CBF" w:rsidRPr="000B1CBF">
        <w:rPr>
          <w:color w:val="000000"/>
        </w:rPr>
        <w:t xml:space="preserve">? </w:t>
      </w:r>
    </w:p>
    <w:p w:rsidR="000B1CBF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__________________________________________________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18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Как вы считаете, зависит ли будущее России от выборов президента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84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да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85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лишь отчасти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86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нет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19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Как Вы думаете, какие слои населения будут определять выбор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87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те, кто придут на выборы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88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политически активные жители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89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внешние силы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90 другое</w:t>
      </w:r>
      <w:r w:rsidR="000B1CBF" w:rsidRPr="000B1CBF">
        <w:rPr>
          <w:color w:val="000000"/>
        </w:rPr>
        <w:t xml:space="preserve">: </w:t>
      </w:r>
      <w:r w:rsidRPr="000B1CBF">
        <w:rPr>
          <w:color w:val="000000"/>
        </w:rPr>
        <w:t>_______________________________________________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20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Принимаете ли Вы участие в политической жизни</w:t>
      </w:r>
      <w:r w:rsidR="000B1CBF" w:rsidRPr="000B1CBF">
        <w:rPr>
          <w:color w:val="000000"/>
        </w:rPr>
        <w:t xml:space="preserve">?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91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да, являюсь членом_________________________________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92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да, являюсь сторонником____________________________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93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да, участвую в политических акциях___________________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94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 xml:space="preserve">нет, </w:t>
      </w:r>
      <w:r w:rsidR="000B1CBF" w:rsidRPr="000B1CBF">
        <w:rPr>
          <w:color w:val="000000"/>
        </w:rPr>
        <w:t xml:space="preserve">т. к. </w:t>
      </w:r>
      <w:r w:rsidRPr="000B1CBF">
        <w:rPr>
          <w:color w:val="000000"/>
        </w:rPr>
        <w:t>не вижу в этом смысла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95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нет, но хотел бы, если меня привлекут</w:t>
      </w:r>
      <w:r w:rsidR="000B1CBF" w:rsidRPr="000B1CBF">
        <w:rPr>
          <w:color w:val="000000"/>
        </w:rPr>
        <w:t xml:space="preserve">;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96</w:t>
      </w:r>
      <w:r w:rsidR="000B1CBF" w:rsidRPr="000B1CBF">
        <w:rPr>
          <w:color w:val="000000"/>
        </w:rPr>
        <w:t xml:space="preserve">. </w:t>
      </w:r>
      <w:r w:rsidRPr="000B1CBF">
        <w:rPr>
          <w:color w:val="000000"/>
        </w:rPr>
        <w:t>другое</w:t>
      </w:r>
      <w:r w:rsidR="000B1CBF" w:rsidRPr="000B1CBF">
        <w:rPr>
          <w:color w:val="000000"/>
        </w:rPr>
        <w:t xml:space="preserve">: </w:t>
      </w:r>
      <w:r w:rsidRPr="000B1CBF">
        <w:rPr>
          <w:color w:val="000000"/>
        </w:rPr>
        <w:t>__________________________________________</w:t>
      </w:r>
      <w:r w:rsidR="000B1CBF" w:rsidRPr="000B1CBF">
        <w:rPr>
          <w:color w:val="000000"/>
        </w:rPr>
        <w:t xml:space="preserve">; </w:t>
      </w:r>
    </w:p>
    <w:p w:rsidR="00013336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А теперь несколько слов о себе</w:t>
      </w:r>
      <w:r w:rsidR="000B1CBF" w:rsidRPr="000B1CBF">
        <w:rPr>
          <w:color w:val="000000"/>
        </w:rPr>
        <w:t xml:space="preserve">: </w:t>
      </w:r>
    </w:p>
    <w:p w:rsidR="00013336" w:rsidRDefault="0001333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13336" w:rsidRDefault="0001333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W w:w="4608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191"/>
        <w:gridCol w:w="2687"/>
      </w:tblGrid>
      <w:tr w:rsidR="00FE40E6" w:rsidRPr="002223DA" w:rsidTr="002223DA">
        <w:tc>
          <w:tcPr>
            <w:tcW w:w="1668" w:type="pct"/>
            <w:shd w:val="clear" w:color="auto" w:fill="auto"/>
          </w:tcPr>
          <w:p w:rsidR="00FE40E6" w:rsidRPr="000B1CBF" w:rsidRDefault="00013336" w:rsidP="00013336">
            <w:pPr>
              <w:pStyle w:val="afa"/>
            </w:pPr>
            <w:r>
              <w:br w:type="page"/>
            </w:r>
            <w:r w:rsidR="00FE40E6" w:rsidRPr="000B1CBF">
              <w:t>21</w:t>
            </w:r>
            <w:r w:rsidR="000B1CBF" w:rsidRPr="000B1CBF">
              <w:t xml:space="preserve">. </w:t>
            </w:r>
            <w:r w:rsidR="00FE40E6" w:rsidRPr="000B1CBF">
              <w:t>ваш пол</w:t>
            </w:r>
            <w:r w:rsidR="000B1CBF" w:rsidRPr="000B1CBF">
              <w:t xml:space="preserve">: 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23</w:t>
            </w:r>
            <w:r w:rsidR="000B1CBF" w:rsidRPr="000B1CBF">
              <w:t xml:space="preserve">. </w:t>
            </w:r>
            <w:r w:rsidRPr="000B1CBF">
              <w:t>Сферы деятельности</w:t>
            </w:r>
          </w:p>
        </w:tc>
        <w:tc>
          <w:tcPr>
            <w:tcW w:w="1523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24</w:t>
            </w:r>
            <w:r w:rsidR="000B1CBF" w:rsidRPr="000B1CBF">
              <w:t xml:space="preserve">. </w:t>
            </w:r>
            <w:r w:rsidRPr="000B1CBF">
              <w:t>Ваше образование</w:t>
            </w:r>
            <w:r w:rsidR="000B1CBF" w:rsidRPr="000B1CBF">
              <w:t xml:space="preserve">: </w:t>
            </w:r>
          </w:p>
        </w:tc>
      </w:tr>
      <w:tr w:rsidR="00FE40E6" w:rsidRPr="002223DA" w:rsidTr="002223DA">
        <w:tc>
          <w:tcPr>
            <w:tcW w:w="166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97</w:t>
            </w:r>
            <w:r w:rsidR="000B1CBF" w:rsidRPr="000B1CBF">
              <w:t xml:space="preserve">. </w:t>
            </w:r>
            <w:r w:rsidRPr="000B1CBF">
              <w:t>муж</w:t>
            </w:r>
            <w:r w:rsidR="000B1CBF" w:rsidRPr="000B1CBF">
              <w:t xml:space="preserve">. 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103</w:t>
            </w:r>
            <w:r w:rsidR="000B1CBF" w:rsidRPr="000B1CBF">
              <w:t xml:space="preserve">. </w:t>
            </w:r>
            <w:r w:rsidRPr="000B1CBF">
              <w:t>бизнес</w:t>
            </w:r>
          </w:p>
        </w:tc>
        <w:tc>
          <w:tcPr>
            <w:tcW w:w="1523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109</w:t>
            </w:r>
            <w:r w:rsidR="000B1CBF" w:rsidRPr="000B1CBF">
              <w:t xml:space="preserve">. </w:t>
            </w:r>
            <w:r w:rsidRPr="000B1CBF">
              <w:t>среднее</w:t>
            </w:r>
          </w:p>
        </w:tc>
      </w:tr>
      <w:tr w:rsidR="00FE40E6" w:rsidRPr="002223DA" w:rsidTr="002223DA">
        <w:tc>
          <w:tcPr>
            <w:tcW w:w="166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98</w:t>
            </w:r>
            <w:r w:rsidR="000B1CBF" w:rsidRPr="000B1CBF">
              <w:t xml:space="preserve">. </w:t>
            </w:r>
            <w:r w:rsidRPr="000B1CBF">
              <w:t>жен</w:t>
            </w:r>
            <w:r w:rsidR="000B1CBF" w:rsidRPr="000B1CBF">
              <w:t xml:space="preserve">. 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104</w:t>
            </w:r>
            <w:r w:rsidR="000B1CBF" w:rsidRPr="000B1CBF">
              <w:t xml:space="preserve">. </w:t>
            </w:r>
            <w:r w:rsidRPr="000B1CBF">
              <w:t>промышленность</w:t>
            </w:r>
          </w:p>
        </w:tc>
        <w:tc>
          <w:tcPr>
            <w:tcW w:w="1523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110</w:t>
            </w:r>
            <w:r w:rsidR="000B1CBF" w:rsidRPr="000B1CBF">
              <w:t xml:space="preserve">. </w:t>
            </w:r>
            <w:r w:rsidRPr="000B1CBF">
              <w:t>средне-специальное</w:t>
            </w:r>
          </w:p>
        </w:tc>
      </w:tr>
      <w:tr w:rsidR="00FE40E6" w:rsidRPr="002223DA" w:rsidTr="002223DA">
        <w:tc>
          <w:tcPr>
            <w:tcW w:w="166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22</w:t>
            </w:r>
            <w:r w:rsidR="000B1CBF" w:rsidRPr="000B1CBF">
              <w:t xml:space="preserve">. </w:t>
            </w:r>
            <w:r w:rsidRPr="000B1CBF">
              <w:t>ваш возраст</w:t>
            </w:r>
            <w:r w:rsidR="000B1CBF" w:rsidRPr="000B1CBF">
              <w:t xml:space="preserve">: 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105</w:t>
            </w:r>
            <w:r w:rsidR="000B1CBF" w:rsidRPr="000B1CBF">
              <w:t xml:space="preserve">. </w:t>
            </w:r>
            <w:r w:rsidRPr="000B1CBF">
              <w:t>сельское хозяйство</w:t>
            </w:r>
          </w:p>
        </w:tc>
        <w:tc>
          <w:tcPr>
            <w:tcW w:w="1523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111</w:t>
            </w:r>
            <w:r w:rsidR="000B1CBF" w:rsidRPr="000B1CBF">
              <w:t xml:space="preserve">. </w:t>
            </w:r>
            <w:r w:rsidRPr="000B1CBF">
              <w:t>незаконченное высшее</w:t>
            </w:r>
          </w:p>
        </w:tc>
      </w:tr>
      <w:tr w:rsidR="00FE40E6" w:rsidRPr="002223DA" w:rsidTr="002223DA">
        <w:tc>
          <w:tcPr>
            <w:tcW w:w="166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99</w:t>
            </w:r>
            <w:r w:rsidR="000B1CBF">
              <w:t>.1</w:t>
            </w:r>
            <w:r w:rsidRPr="000B1CBF">
              <w:t>8 – 30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106</w:t>
            </w:r>
            <w:r w:rsidR="000B1CBF" w:rsidRPr="000B1CBF">
              <w:t xml:space="preserve">. </w:t>
            </w:r>
            <w:r w:rsidRPr="000B1CBF">
              <w:t>бюджетная сфера (гос</w:t>
            </w:r>
            <w:r w:rsidR="000B1CBF" w:rsidRPr="000B1CBF">
              <w:t xml:space="preserve">. </w:t>
            </w:r>
            <w:r w:rsidRPr="000B1CBF">
              <w:t>служба, образование, медицина, культура, соц</w:t>
            </w:r>
            <w:r w:rsidR="000B1CBF" w:rsidRPr="000B1CBF">
              <w:t xml:space="preserve">. </w:t>
            </w:r>
            <w:r w:rsidRPr="000B1CBF">
              <w:t>защита</w:t>
            </w:r>
            <w:r w:rsidR="000B1CBF" w:rsidRPr="000B1CBF">
              <w:t xml:space="preserve">) </w:t>
            </w:r>
          </w:p>
        </w:tc>
        <w:tc>
          <w:tcPr>
            <w:tcW w:w="1523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112</w:t>
            </w:r>
            <w:r w:rsidR="000B1CBF" w:rsidRPr="000B1CBF">
              <w:t xml:space="preserve">. </w:t>
            </w:r>
            <w:r w:rsidRPr="000B1CBF">
              <w:t>высшее</w:t>
            </w:r>
          </w:p>
        </w:tc>
      </w:tr>
      <w:tr w:rsidR="00FE40E6" w:rsidRPr="002223DA" w:rsidTr="002223DA">
        <w:tc>
          <w:tcPr>
            <w:tcW w:w="166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100</w:t>
            </w:r>
            <w:r w:rsidR="000B1CBF">
              <w:t>.3</w:t>
            </w:r>
            <w:r w:rsidRPr="000B1CBF">
              <w:t>1 – 45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107</w:t>
            </w:r>
            <w:r w:rsidR="000B1CBF" w:rsidRPr="000B1CBF">
              <w:t xml:space="preserve">. </w:t>
            </w:r>
            <w:r w:rsidRPr="000B1CBF">
              <w:t>студент (учащийся</w:t>
            </w:r>
            <w:r w:rsidR="000B1CBF" w:rsidRPr="000B1CBF">
              <w:t xml:space="preserve">) </w:t>
            </w:r>
          </w:p>
        </w:tc>
        <w:tc>
          <w:tcPr>
            <w:tcW w:w="1523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</w:p>
        </w:tc>
      </w:tr>
      <w:tr w:rsidR="00FE40E6" w:rsidRPr="002223DA" w:rsidTr="002223DA">
        <w:tc>
          <w:tcPr>
            <w:tcW w:w="1668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</w:t>
            </w:r>
            <w:r w:rsidR="000B1CBF">
              <w:t>2.6</w:t>
            </w:r>
            <w:r w:rsidRPr="000B1CBF">
              <w:t>1 и более</w:t>
            </w:r>
          </w:p>
        </w:tc>
        <w:tc>
          <w:tcPr>
            <w:tcW w:w="1809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  <w:r w:rsidRPr="000B1CBF">
              <w:t>108</w:t>
            </w:r>
            <w:r w:rsidR="000B1CBF" w:rsidRPr="000B1CBF">
              <w:t xml:space="preserve">. </w:t>
            </w:r>
            <w:r w:rsidRPr="000B1CBF">
              <w:t>безработный</w:t>
            </w:r>
          </w:p>
        </w:tc>
        <w:tc>
          <w:tcPr>
            <w:tcW w:w="1523" w:type="pct"/>
            <w:shd w:val="clear" w:color="auto" w:fill="auto"/>
          </w:tcPr>
          <w:p w:rsidR="00FE40E6" w:rsidRPr="000B1CBF" w:rsidRDefault="00FE40E6" w:rsidP="00013336">
            <w:pPr>
              <w:pStyle w:val="afa"/>
            </w:pPr>
          </w:p>
        </w:tc>
      </w:tr>
    </w:tbl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B1CBF">
        <w:rPr>
          <w:color w:val="000000"/>
        </w:rPr>
        <w:t>Спасибо за участие</w:t>
      </w:r>
      <w:r w:rsidR="000B1CBF" w:rsidRPr="000B1CBF">
        <w:rPr>
          <w:color w:val="000000"/>
        </w:rPr>
        <w:t xml:space="preserve">! </w:t>
      </w:r>
    </w:p>
    <w:p w:rsidR="00FE40E6" w:rsidRPr="000B1CBF" w:rsidRDefault="00FE40E6" w:rsidP="000B1CBF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bookmarkStart w:id="29" w:name="_GoBack"/>
      <w:bookmarkEnd w:id="29"/>
    </w:p>
    <w:sectPr w:rsidR="00FE40E6" w:rsidRPr="000B1CBF" w:rsidSect="000B1CBF">
      <w:headerReference w:type="default" r:id="rId14"/>
      <w:footerReference w:type="default" r:id="rId15"/>
      <w:footnotePr>
        <w:numRestart w:val="eachPage"/>
      </w:footnotePr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DA" w:rsidRDefault="002223D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2223DA" w:rsidRDefault="002223D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76" w:rsidRDefault="006B3D76" w:rsidP="00077D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DA" w:rsidRDefault="002223D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2223DA" w:rsidRDefault="002223D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2223DA" w:rsidRDefault="006B3D76" w:rsidP="00EA1CE6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1D5954">
        <w:t>Здесь и далее приводятся данные опроса, проведенного Левада-центром в июне 2005 года. Опрос проводился по стандартной выборке, репрезентирующей все население РФ в возрасте 18 лет и старше (1 600 человек).</w:t>
      </w:r>
    </w:p>
  </w:footnote>
  <w:footnote w:id="2">
    <w:p w:rsidR="002223DA" w:rsidRDefault="006B3D76" w:rsidP="00EA1CE6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1D5954">
        <w:t>Вот, например, юность, которой полагается быть прекрасной, романтичной, светлой и пр. Если юноша/девушка знакомы с этими нормами, он/она живет, соотносясь с ними, — радуется, влюбляется, озаряется и пр. Или хандрит, тоскует, чурается людей, демонстрируя им и себе свое несогласие с этой нормой, свой протест против нее или свое неумение овладеть ею.</w:t>
      </w:r>
    </w:p>
  </w:footnote>
  <w:footnote w:id="3">
    <w:p w:rsidR="002223DA" w:rsidRDefault="006B3D76" w:rsidP="007A70B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7A70BB">
        <w:t>Павленок П. Д. Краткий словарь по социологии. Москва, ИНФРА - М, 2000</w:t>
      </w:r>
    </w:p>
  </w:footnote>
  <w:footnote w:id="4">
    <w:p w:rsidR="002223DA" w:rsidRDefault="006B3D76" w:rsidP="007A70BB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7A70BB">
        <w:t>Радугин А.А. Социология - М. Центр, 2001</w:t>
      </w:r>
    </w:p>
  </w:footnote>
  <w:footnote w:id="5">
    <w:p w:rsidR="002223DA" w:rsidRDefault="006B3D76" w:rsidP="00942ADA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7A70BB">
        <w:t>Павленок П. Д. Краткий словарь по социологии. Москва, ИНФРА - М, 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76" w:rsidRDefault="00562615" w:rsidP="000B1CBF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B3D76" w:rsidRDefault="006B3D76" w:rsidP="000B1CB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4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4146BE"/>
    <w:multiLevelType w:val="singleLevel"/>
    <w:tmpl w:val="164CBF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11274795"/>
    <w:multiLevelType w:val="hybridMultilevel"/>
    <w:tmpl w:val="A104AC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4B6679"/>
    <w:multiLevelType w:val="hybridMultilevel"/>
    <w:tmpl w:val="6BF053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A2B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65845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50923D3"/>
    <w:multiLevelType w:val="hybridMultilevel"/>
    <w:tmpl w:val="8A4E6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E76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1E9D2F5C"/>
    <w:multiLevelType w:val="hybridMultilevel"/>
    <w:tmpl w:val="3D94CB28"/>
    <w:lvl w:ilvl="0" w:tplc="4DF2B7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0CD1861"/>
    <w:multiLevelType w:val="hybridMultilevel"/>
    <w:tmpl w:val="E38E84EC"/>
    <w:lvl w:ilvl="0" w:tplc="4DF2B7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C665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2C34F9C"/>
    <w:multiLevelType w:val="hybridMultilevel"/>
    <w:tmpl w:val="BA106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1B2DBB"/>
    <w:multiLevelType w:val="hybridMultilevel"/>
    <w:tmpl w:val="4748F2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6600C4"/>
    <w:multiLevelType w:val="hybridMultilevel"/>
    <w:tmpl w:val="06289F8A"/>
    <w:lvl w:ilvl="0" w:tplc="4DF2B7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C22FD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5088399D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649029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CEB37C9"/>
    <w:multiLevelType w:val="hybridMultilevel"/>
    <w:tmpl w:val="8D22DE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9">
    <w:nsid w:val="7188431A"/>
    <w:multiLevelType w:val="hybridMultilevel"/>
    <w:tmpl w:val="0F9631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3154153"/>
    <w:multiLevelType w:val="hybridMultilevel"/>
    <w:tmpl w:val="B4A221D2"/>
    <w:lvl w:ilvl="0" w:tplc="4DF2B78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746174A0"/>
    <w:multiLevelType w:val="singleLevel"/>
    <w:tmpl w:val="505EB8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5825C91"/>
    <w:multiLevelType w:val="hybridMultilevel"/>
    <w:tmpl w:val="E22EB38A"/>
    <w:lvl w:ilvl="0" w:tplc="4DF2B7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75A0E33"/>
    <w:multiLevelType w:val="hybridMultilevel"/>
    <w:tmpl w:val="F8BE37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9D10ECB"/>
    <w:multiLevelType w:val="hybridMultilevel"/>
    <w:tmpl w:val="51FA3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17"/>
  </w:num>
  <w:num w:numId="9">
    <w:abstractNumId w:val="5"/>
  </w:num>
  <w:num w:numId="10">
    <w:abstractNumId w:val="0"/>
  </w:num>
  <w:num w:numId="11">
    <w:abstractNumId w:val="16"/>
  </w:num>
  <w:num w:numId="12">
    <w:abstractNumId w:val="15"/>
  </w:num>
  <w:num w:numId="13">
    <w:abstractNumId w:val="21"/>
  </w:num>
  <w:num w:numId="14">
    <w:abstractNumId w:val="6"/>
  </w:num>
  <w:num w:numId="15">
    <w:abstractNumId w:val="4"/>
  </w:num>
  <w:num w:numId="16">
    <w:abstractNumId w:val="24"/>
  </w:num>
  <w:num w:numId="17">
    <w:abstractNumId w:val="9"/>
  </w:num>
  <w:num w:numId="18">
    <w:abstractNumId w:val="22"/>
  </w:num>
  <w:num w:numId="19">
    <w:abstractNumId w:val="8"/>
  </w:num>
  <w:num w:numId="20">
    <w:abstractNumId w:val="13"/>
  </w:num>
  <w:num w:numId="21">
    <w:abstractNumId w:val="20"/>
  </w:num>
  <w:num w:numId="22">
    <w:abstractNumId w:val="18"/>
  </w:num>
  <w:num w:numId="23">
    <w:abstractNumId w:val="19"/>
  </w:num>
  <w:num w:numId="24">
    <w:abstractNumId w:val="14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AD"/>
    <w:rsid w:val="00013336"/>
    <w:rsid w:val="00066F15"/>
    <w:rsid w:val="00077DAD"/>
    <w:rsid w:val="000935DB"/>
    <w:rsid w:val="000971C1"/>
    <w:rsid w:val="000A6B81"/>
    <w:rsid w:val="000B1CBF"/>
    <w:rsid w:val="000C238D"/>
    <w:rsid w:val="000E30AF"/>
    <w:rsid w:val="0016703D"/>
    <w:rsid w:val="001D5954"/>
    <w:rsid w:val="001E28A9"/>
    <w:rsid w:val="001E4251"/>
    <w:rsid w:val="0020071E"/>
    <w:rsid w:val="002020E2"/>
    <w:rsid w:val="00204A78"/>
    <w:rsid w:val="002223DA"/>
    <w:rsid w:val="00223F34"/>
    <w:rsid w:val="00245F65"/>
    <w:rsid w:val="002717E7"/>
    <w:rsid w:val="002B0BFA"/>
    <w:rsid w:val="002D7EA6"/>
    <w:rsid w:val="002E4BAF"/>
    <w:rsid w:val="00314868"/>
    <w:rsid w:val="003762D8"/>
    <w:rsid w:val="003D7FA5"/>
    <w:rsid w:val="0041297E"/>
    <w:rsid w:val="00450A88"/>
    <w:rsid w:val="00471343"/>
    <w:rsid w:val="00562615"/>
    <w:rsid w:val="00637E85"/>
    <w:rsid w:val="006425CB"/>
    <w:rsid w:val="006926C3"/>
    <w:rsid w:val="006B3D76"/>
    <w:rsid w:val="006D1D8C"/>
    <w:rsid w:val="0071356E"/>
    <w:rsid w:val="007860A0"/>
    <w:rsid w:val="007A70BB"/>
    <w:rsid w:val="00830CD0"/>
    <w:rsid w:val="00832764"/>
    <w:rsid w:val="00845D2D"/>
    <w:rsid w:val="00866476"/>
    <w:rsid w:val="008A78B0"/>
    <w:rsid w:val="00942ADA"/>
    <w:rsid w:val="00971DD2"/>
    <w:rsid w:val="00975A6C"/>
    <w:rsid w:val="009A711D"/>
    <w:rsid w:val="009B010E"/>
    <w:rsid w:val="00A2130B"/>
    <w:rsid w:val="00A263B6"/>
    <w:rsid w:val="00A533BF"/>
    <w:rsid w:val="00A555C2"/>
    <w:rsid w:val="00A71F9B"/>
    <w:rsid w:val="00A85C01"/>
    <w:rsid w:val="00AA5994"/>
    <w:rsid w:val="00AB107D"/>
    <w:rsid w:val="00AE10B8"/>
    <w:rsid w:val="00B23CE2"/>
    <w:rsid w:val="00B45F47"/>
    <w:rsid w:val="00BB576A"/>
    <w:rsid w:val="00BE2858"/>
    <w:rsid w:val="00BF03FB"/>
    <w:rsid w:val="00C13A7E"/>
    <w:rsid w:val="00C14AA2"/>
    <w:rsid w:val="00C40422"/>
    <w:rsid w:val="00C46FA7"/>
    <w:rsid w:val="00C81399"/>
    <w:rsid w:val="00CA73F9"/>
    <w:rsid w:val="00CE3308"/>
    <w:rsid w:val="00D36DC3"/>
    <w:rsid w:val="00D43C05"/>
    <w:rsid w:val="00DC57B6"/>
    <w:rsid w:val="00E3520E"/>
    <w:rsid w:val="00E37C1B"/>
    <w:rsid w:val="00EA1CE6"/>
    <w:rsid w:val="00EA3FC2"/>
    <w:rsid w:val="00EB0E4E"/>
    <w:rsid w:val="00EC479F"/>
    <w:rsid w:val="00EF218F"/>
    <w:rsid w:val="00F24A29"/>
    <w:rsid w:val="00F42161"/>
    <w:rsid w:val="00F76B45"/>
    <w:rsid w:val="00F8333C"/>
    <w:rsid w:val="00FA1EAB"/>
    <w:rsid w:val="00FD4C3D"/>
    <w:rsid w:val="00FE3EF8"/>
    <w:rsid w:val="00FE40E6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DE04093-E7AB-4D93-B99A-B699F766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0B1CB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1CB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0B1CBF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0B1CB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1CB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1CB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1CB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1CB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1CB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B1CB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0B1CBF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B1CBF"/>
  </w:style>
  <w:style w:type="paragraph" w:styleId="ab">
    <w:name w:val="Document Map"/>
    <w:basedOn w:val="a2"/>
    <w:link w:val="ac"/>
    <w:uiPriority w:val="99"/>
    <w:semiHidden/>
    <w:rsid w:val="00077DAD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ad">
    <w:name w:val="Table Grid"/>
    <w:basedOn w:val="a4"/>
    <w:uiPriority w:val="99"/>
    <w:rsid w:val="00637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2"/>
    <w:link w:val="af"/>
    <w:autoRedefine/>
    <w:uiPriority w:val="99"/>
    <w:semiHidden/>
    <w:rsid w:val="000B1CB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sid w:val="000B1CBF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0B1CBF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0B1CBF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character" w:styleId="af1">
    <w:name w:val="Hyperlink"/>
    <w:uiPriority w:val="99"/>
    <w:rsid w:val="000B1CBF"/>
    <w:rPr>
      <w:color w:val="0000FF"/>
      <w:u w:val="single"/>
    </w:rPr>
  </w:style>
  <w:style w:type="paragraph" w:styleId="a9">
    <w:name w:val="header"/>
    <w:basedOn w:val="a2"/>
    <w:next w:val="af2"/>
    <w:link w:val="a8"/>
    <w:uiPriority w:val="99"/>
    <w:rsid w:val="000B1C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0B1CBF"/>
    <w:pPr>
      <w:widowControl w:val="0"/>
      <w:numPr>
        <w:numId w:val="24"/>
      </w:numPr>
      <w:tabs>
        <w:tab w:val="num" w:pos="1077"/>
      </w:tabs>
      <w:autoSpaceDE w:val="0"/>
      <w:autoSpaceDN w:val="0"/>
      <w:adjustRightInd w:val="0"/>
      <w:jc w:val="left"/>
    </w:pPr>
  </w:style>
  <w:style w:type="paragraph" w:styleId="af2">
    <w:name w:val="Body Text"/>
    <w:basedOn w:val="a2"/>
    <w:link w:val="af3"/>
    <w:uiPriority w:val="99"/>
    <w:rsid w:val="000B1CBF"/>
    <w:pPr>
      <w:widowControl w:val="0"/>
      <w:autoSpaceDE w:val="0"/>
      <w:autoSpaceDN w:val="0"/>
      <w:adjustRightInd w:val="0"/>
      <w:ind w:firstLine="709"/>
    </w:pPr>
  </w:style>
  <w:style w:type="character" w:customStyle="1" w:styleId="af3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0B1CB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0B1C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0B1CB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B1CBF"/>
    <w:rPr>
      <w:sz w:val="28"/>
      <w:szCs w:val="28"/>
      <w:lang w:val="ru-RU" w:eastAsia="ru-RU"/>
    </w:rPr>
  </w:style>
  <w:style w:type="character" w:customStyle="1" w:styleId="af7">
    <w:name w:val="номер страницы"/>
    <w:uiPriority w:val="99"/>
    <w:rsid w:val="000B1CBF"/>
    <w:rPr>
      <w:sz w:val="28"/>
      <w:szCs w:val="28"/>
    </w:rPr>
  </w:style>
  <w:style w:type="paragraph" w:styleId="af8">
    <w:name w:val="Normal (Web)"/>
    <w:basedOn w:val="a2"/>
    <w:uiPriority w:val="99"/>
    <w:rsid w:val="000B1CB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0B1CB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B1CB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B1CBF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0B1CBF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1CBF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B1CB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B1CB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B1C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B1CBF"/>
    <w:rPr>
      <w:i/>
      <w:iCs/>
    </w:rPr>
  </w:style>
  <w:style w:type="paragraph" w:customStyle="1" w:styleId="af9">
    <w:name w:val="схема"/>
    <w:basedOn w:val="a2"/>
    <w:uiPriority w:val="99"/>
    <w:rsid w:val="000B1CB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0B1CBF"/>
    <w:pPr>
      <w:spacing w:line="360" w:lineRule="auto"/>
      <w:jc w:val="center"/>
    </w:pPr>
    <w:rPr>
      <w:color w:val="000000"/>
    </w:rPr>
  </w:style>
  <w:style w:type="paragraph" w:customStyle="1" w:styleId="afb">
    <w:name w:val="титут"/>
    <w:uiPriority w:val="99"/>
    <w:rsid w:val="000B1CB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7664</Words>
  <Characters>43686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dcterms:created xsi:type="dcterms:W3CDTF">2014-03-07T20:54:00Z</dcterms:created>
  <dcterms:modified xsi:type="dcterms:W3CDTF">2014-03-07T20:54:00Z</dcterms:modified>
</cp:coreProperties>
</file>