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76" w:rsidRPr="00261856" w:rsidRDefault="001F4276" w:rsidP="00261856">
      <w:pPr>
        <w:widowControl w:val="0"/>
        <w:rPr>
          <w:b/>
        </w:rPr>
      </w:pPr>
      <w:r w:rsidRPr="00261856">
        <w:rPr>
          <w:b/>
        </w:rPr>
        <w:t>СОДЕРЖАНИЕ</w:t>
      </w:r>
    </w:p>
    <w:p w:rsidR="00261856" w:rsidRDefault="00261856" w:rsidP="00261856">
      <w:pPr>
        <w:widowControl w:val="0"/>
        <w:rPr>
          <w:lang w:val="en-US"/>
        </w:rPr>
      </w:pPr>
    </w:p>
    <w:p w:rsidR="00261856" w:rsidRPr="00261856" w:rsidRDefault="003F2763" w:rsidP="00261856">
      <w:pPr>
        <w:widowControl w:val="0"/>
        <w:ind w:firstLine="0"/>
      </w:pPr>
      <w:r w:rsidRPr="00261856">
        <w:t>Введение</w:t>
      </w:r>
    </w:p>
    <w:p w:rsidR="00261856" w:rsidRPr="00261856" w:rsidRDefault="003F2763" w:rsidP="00261856">
      <w:pPr>
        <w:widowControl w:val="0"/>
        <w:ind w:firstLine="0"/>
      </w:pPr>
      <w:r w:rsidRPr="00261856">
        <w:t>Раздел 1. Основы государственной молодежной политики в российской федерации</w:t>
      </w:r>
    </w:p>
    <w:p w:rsidR="00261856" w:rsidRPr="00261856" w:rsidRDefault="00261856" w:rsidP="00261856">
      <w:pPr>
        <w:widowControl w:val="0"/>
        <w:ind w:firstLine="0"/>
      </w:pPr>
      <w:r w:rsidRPr="00261856">
        <w:t>1.1 Государственная молодежная политика на федеральном уровне</w:t>
      </w:r>
    </w:p>
    <w:p w:rsidR="00261856" w:rsidRPr="00261856" w:rsidRDefault="00261856" w:rsidP="00261856">
      <w:pPr>
        <w:widowControl w:val="0"/>
        <w:ind w:firstLine="0"/>
      </w:pPr>
      <w:r w:rsidRPr="00261856">
        <w:t xml:space="preserve">1.2 Общая характеристика молодежной политики на муниципальном уровне </w:t>
      </w:r>
    </w:p>
    <w:p w:rsidR="00261856" w:rsidRPr="00261856" w:rsidRDefault="003F2763" w:rsidP="00261856">
      <w:pPr>
        <w:widowControl w:val="0"/>
        <w:ind w:firstLine="0"/>
      </w:pPr>
      <w:r w:rsidRPr="00261856">
        <w:t>Раздел 2. Исследование</w:t>
      </w:r>
      <w:r w:rsidR="00261856" w:rsidRPr="00261856">
        <w:t xml:space="preserve"> </w:t>
      </w:r>
      <w:r w:rsidRPr="00261856">
        <w:t xml:space="preserve">молодежной политики на уровне субъекта </w:t>
      </w:r>
      <w:r w:rsidR="00261856" w:rsidRPr="00261856">
        <w:t>Федерации на примере Иркутской области</w:t>
      </w:r>
    </w:p>
    <w:p w:rsidR="00261856" w:rsidRPr="00261856" w:rsidRDefault="00261856" w:rsidP="00261856">
      <w:pPr>
        <w:widowControl w:val="0"/>
        <w:ind w:firstLine="0"/>
      </w:pPr>
      <w:r w:rsidRPr="00261856">
        <w:t>2.1 Практика реализации молодежной политики в Иркутской области</w:t>
      </w:r>
    </w:p>
    <w:p w:rsidR="00261856" w:rsidRPr="00261856" w:rsidRDefault="00261856" w:rsidP="00261856">
      <w:pPr>
        <w:widowControl w:val="0"/>
        <w:ind w:firstLine="0"/>
      </w:pPr>
      <w:r w:rsidRPr="00261856">
        <w:t xml:space="preserve">2.2 Опыт реализации молодежной политики в городе Иркутске </w:t>
      </w:r>
    </w:p>
    <w:p w:rsidR="00261856" w:rsidRPr="00261856" w:rsidRDefault="00261856" w:rsidP="00261856">
      <w:pPr>
        <w:widowControl w:val="0"/>
        <w:ind w:firstLine="0"/>
      </w:pPr>
      <w:r w:rsidRPr="00261856">
        <w:t>РАЗДЕЛ 3. ОСНОВНЫЕ ПРОБЛЕМЫ МОЛОДЕЖИ В ГОРОДЕ ИРКУТСКЕ И ПУТИ ИХ РЕШЕНИЯ</w:t>
      </w:r>
    </w:p>
    <w:p w:rsidR="00261856" w:rsidRPr="00261856" w:rsidRDefault="00261856" w:rsidP="00261856">
      <w:pPr>
        <w:widowControl w:val="0"/>
        <w:ind w:firstLine="0"/>
      </w:pPr>
      <w:r w:rsidRPr="00261856">
        <w:t>ЗАКЛЮЧЕНИЕ</w:t>
      </w:r>
    </w:p>
    <w:p w:rsidR="001F4276" w:rsidRPr="00261856" w:rsidRDefault="00261856" w:rsidP="00261856">
      <w:pPr>
        <w:widowControl w:val="0"/>
        <w:ind w:firstLine="0"/>
      </w:pPr>
      <w:r w:rsidRPr="00261856">
        <w:t>СПИСОК ИСПОЛЬЗОВАННОЙ ЛИТЕРАТУРЫ</w:t>
      </w:r>
    </w:p>
    <w:p w:rsidR="001F4276" w:rsidRPr="00261856" w:rsidRDefault="001F4276" w:rsidP="00261856">
      <w:pPr>
        <w:widowControl w:val="0"/>
        <w:rPr>
          <w:b/>
        </w:rPr>
      </w:pPr>
    </w:p>
    <w:p w:rsidR="00EF2C9B" w:rsidRPr="00261856" w:rsidRDefault="001F4276" w:rsidP="00261856">
      <w:pPr>
        <w:widowControl w:val="0"/>
        <w:rPr>
          <w:b/>
        </w:rPr>
      </w:pPr>
      <w:r w:rsidRPr="00261856">
        <w:rPr>
          <w:b/>
        </w:rPr>
        <w:br w:type="page"/>
      </w:r>
      <w:r w:rsidR="00EF2C9B" w:rsidRPr="00261856">
        <w:rPr>
          <w:b/>
        </w:rPr>
        <w:t>ВВЕДЕНИЕ</w:t>
      </w:r>
    </w:p>
    <w:p w:rsidR="00261856" w:rsidRDefault="00261856" w:rsidP="00261856">
      <w:pPr>
        <w:widowControl w:val="0"/>
        <w:rPr>
          <w:lang w:val="en-US"/>
        </w:rPr>
      </w:pPr>
    </w:p>
    <w:p w:rsidR="00EF2C9B" w:rsidRPr="00261856" w:rsidRDefault="00EF2C9B" w:rsidP="00261856">
      <w:pPr>
        <w:widowControl w:val="0"/>
      </w:pPr>
      <w:r w:rsidRPr="00261856">
        <w:t>Одним из важнейших условий социально-экономического, политического и культурного развития России, направленного на</w:t>
      </w:r>
      <w:r w:rsidR="00261856">
        <w:t xml:space="preserve"> </w:t>
      </w:r>
      <w:r w:rsidRPr="00261856">
        <w:t>повышение благосостояния ее населения, является обеспечение воспроизводства интеллектуального и трудового потенциала общества.</w:t>
      </w:r>
      <w:r w:rsidR="003F2763">
        <w:t xml:space="preserve"> </w:t>
      </w:r>
      <w:r w:rsidRPr="00261856">
        <w:t>Перспективы сохранения и накопления такого потенциала неразрывно связаны с осуществлением комплекса мер по образованию и воспитанию молодежи. Государственная молодежная политика является одним из направлений деятельности государства, нацеленным на создание правовых, экономических и организационных условий и гарантий для самореализации личности молодого человека.</w:t>
      </w:r>
    </w:p>
    <w:p w:rsidR="00EF2C9B" w:rsidRPr="00261856" w:rsidRDefault="00EF2C9B" w:rsidP="00261856">
      <w:pPr>
        <w:widowControl w:val="0"/>
      </w:pPr>
      <w:r w:rsidRPr="00261856">
        <w:t>Непосредственное осуществление молодежной политики происходит на уровне муниципальных образований, и от того, (каким образом) насколько продуманно построена работа с молодежью именно на этом уровне, зависит будущее территории, региона и страны.</w:t>
      </w:r>
    </w:p>
    <w:p w:rsidR="00EF2C9B" w:rsidRPr="00261856" w:rsidRDefault="00EF2C9B" w:rsidP="00261856">
      <w:pPr>
        <w:widowControl w:val="0"/>
      </w:pPr>
      <w:r w:rsidRPr="00261856">
        <w:t>Целью данной курсовой работы является:</w:t>
      </w:r>
    </w:p>
    <w:p w:rsidR="00EF2C9B" w:rsidRDefault="00EF2C9B" w:rsidP="00261856">
      <w:pPr>
        <w:widowControl w:val="0"/>
        <w:rPr>
          <w:lang w:val="en-US"/>
        </w:rPr>
      </w:pPr>
      <w:r w:rsidRPr="00261856">
        <w:t>- рассмотрение молодежной политики на региональном и местном уровне, выявление проблем молодежи в городе Иркутске, а так же разработка путей их эффективного решения.</w:t>
      </w:r>
    </w:p>
    <w:p w:rsidR="00261856" w:rsidRPr="00261856" w:rsidRDefault="00261856" w:rsidP="00261856">
      <w:pPr>
        <w:widowControl w:val="0"/>
        <w:rPr>
          <w:lang w:val="en-US"/>
        </w:rPr>
      </w:pPr>
    </w:p>
    <w:p w:rsidR="00EF2C9B" w:rsidRPr="00261856" w:rsidRDefault="00EF2C9B" w:rsidP="00261856">
      <w:pPr>
        <w:widowControl w:val="0"/>
        <w:rPr>
          <w:b/>
        </w:rPr>
      </w:pPr>
      <w:r w:rsidRPr="00261856">
        <w:br w:type="page"/>
      </w:r>
      <w:r w:rsidRPr="00261856">
        <w:rPr>
          <w:b/>
        </w:rPr>
        <w:t>РАЗДЕЛ 1. ОСНОВЫ ГОСУДАРСТВЕННОЙ МОЛОДЕЖНОЙ ПОЛИТИКИ В РОССИЙСКОЙ ФЕДЕРАЦИИ</w:t>
      </w:r>
    </w:p>
    <w:p w:rsidR="00261856" w:rsidRDefault="00261856" w:rsidP="00261856">
      <w:pPr>
        <w:widowControl w:val="0"/>
        <w:rPr>
          <w:b/>
          <w:lang w:val="en-US"/>
        </w:rPr>
      </w:pPr>
    </w:p>
    <w:p w:rsidR="00EF2C9B" w:rsidRPr="00261856" w:rsidRDefault="00EF2C9B" w:rsidP="00261856">
      <w:pPr>
        <w:widowControl w:val="0"/>
        <w:rPr>
          <w:b/>
        </w:rPr>
      </w:pPr>
      <w:r w:rsidRPr="00261856">
        <w:rPr>
          <w:b/>
        </w:rPr>
        <w:t>1.1 Государственная молодежная политика на федеральном уровне</w:t>
      </w:r>
    </w:p>
    <w:p w:rsidR="00261856" w:rsidRPr="00261856" w:rsidRDefault="00261856" w:rsidP="00261856">
      <w:pPr>
        <w:widowControl w:val="0"/>
        <w:rPr>
          <w:snapToGrid w:val="0"/>
        </w:rPr>
      </w:pP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 xml:space="preserve">Государственная молодежная политика </w:t>
      </w:r>
      <w:r w:rsidRPr="00261856">
        <w:rPr>
          <w:b/>
          <w:snapToGrid w:val="0"/>
        </w:rPr>
        <w:t>-</w:t>
      </w:r>
      <w:r w:rsidRPr="00261856">
        <w:rPr>
          <w:snapToGrid w:val="0"/>
        </w:rPr>
        <w:t xml:space="preserve"> понятие далеко не новое для системы государственного управления и</w:t>
      </w:r>
      <w:r w:rsidRPr="00261856">
        <w:rPr>
          <w:i/>
          <w:snapToGrid w:val="0"/>
        </w:rPr>
        <w:t xml:space="preserve"> </w:t>
      </w:r>
      <w:r w:rsidRPr="00261856">
        <w:rPr>
          <w:snapToGrid w:val="0"/>
        </w:rPr>
        <w:t>общественного строительства в Российской Федерации.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 xml:space="preserve">Нормативно-правовая база Государственной молодежной политики Российской Федерации формировалась уже в 90-е годы ХХ века. </w:t>
      </w:r>
    </w:p>
    <w:p w:rsid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Условно нормативно правовую базу в сфере молодежной политики можно разделить на две части: акты, регламентирующие различные сферы деятельности общественной жизни и ориентированные, прежде всего, на молодежь, и акты непосредственно касающиеся реализации молодежной политики.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К первой группе относятся:</w:t>
      </w:r>
    </w:p>
    <w:p w:rsid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Федеральный Закон «Об основных гарантиях прав ребенка в Российской Федерации» от 24.07.98 г. № 124-ФЗ;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Закон Российской Федерации «Об образовании» от 10.07.92г. № 3266-1;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Федеральный Закон «О высшем и послевузовском профессиональном образовании» от 22.08.96 г. № 125-ФЗ;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Постановление Правительства Российской Федерации от 16.02.01 г. № 122 «О государственной программе «Патриотическое воспитание граждан Российской Федерации на 2001- 2005 годы» и другие.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Вторую группу нормативных актов рассмотрим подробнее.</w:t>
      </w:r>
    </w:p>
    <w:p w:rsid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16 сентября 1992 года вышел Указ Президента Российской Федерации № 1075 «О первоочередных мерах в области государственной молодежной политики», которым Президент Российской Федерации постановил:</w:t>
      </w:r>
      <w:r w:rsidR="00261856">
        <w:rPr>
          <w:snapToGrid w:val="0"/>
        </w:rPr>
        <w:t xml:space="preserve"> </w:t>
      </w:r>
      <w:r w:rsidRPr="00261856">
        <w:rPr>
          <w:snapToGrid w:val="0"/>
        </w:rPr>
        <w:t>«Признать осуществление целостной государственной молодежной политики в России одним из приоритетных направлений социально-экономической политики государства, имея в виду:</w:t>
      </w:r>
    </w:p>
    <w:p w:rsid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обеспечение соблюдения прав молодых граждан, установление для них гарантий в сфере труда и занятости, содействие их предпринимательской деятельности;</w:t>
      </w:r>
    </w:p>
    <w:p w:rsid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создание условий, направленных на физическое и духовное развитие молодежи, предоставление молодым гражданам гарантированного минимума социальных услуг;</w:t>
      </w:r>
    </w:p>
    <w:p w:rsid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осуществление поддержки молодой семьи, талантливой молодежи, молодежных объединений;</w:t>
      </w:r>
    </w:p>
    <w:p w:rsid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содействие международным молодежным обменам».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Указом Президента также были предусмотрено следующее: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- образование при Правительстве Российской Федерации Комитета по делам молодежи;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- принятие мер по организационному и финансовому укреплению органов по делам молодежи в структуре исполнительной власти правительствами республик в составе Российской Федерации, главами администраций краев, областей, автономной области и автономных округов, мэрами Москвы и</w:t>
      </w:r>
      <w:r w:rsidR="00261856">
        <w:rPr>
          <w:snapToGrid w:val="0"/>
        </w:rPr>
        <w:t xml:space="preserve"> </w:t>
      </w:r>
      <w:r w:rsidRPr="00261856">
        <w:rPr>
          <w:snapToGrid w:val="0"/>
        </w:rPr>
        <w:t>Санкт-Петербурга;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- создание Российского Фонда Федеральных молодежных программ;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- создание при Российском общественно-политическом центре Дом детских и молодежных объединений</w:t>
      </w:r>
      <w:r w:rsidR="00261856">
        <w:rPr>
          <w:snapToGrid w:val="0"/>
        </w:rPr>
        <w:t xml:space="preserve"> </w:t>
      </w:r>
      <w:r w:rsidRPr="00261856">
        <w:rPr>
          <w:snapToGrid w:val="0"/>
        </w:rPr>
        <w:t>России;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- предусмотреть выделение Правительством Российской Федерации средств для финансирования части затрат по осуществлению программ и проектов общероссийских молодежных и детских объединений в области государственной молодежной политики;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- рекомендации главам исполнительной власти Субъектов Федерации по предусмотрению при формировании бюджетов выделения средств для финансирования части затрат по осуществлению программ и проектов молодежных и детских объединений; предоставлению льгот детским и молодежным общественным объединениям;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- рассмотрение вопроса о предоставлении льгот молодым семьям;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- внесение предложений по развитию международного молодежного сотрудничества.</w:t>
      </w:r>
    </w:p>
    <w:p w:rsidR="00EF2C9B" w:rsidRPr="00261856" w:rsidRDefault="00EF2C9B" w:rsidP="00261856">
      <w:pPr>
        <w:widowControl w:val="0"/>
        <w:rPr>
          <w:snapToGrid w:val="0"/>
        </w:rPr>
      </w:pPr>
      <w:r w:rsidRPr="00261856">
        <w:rPr>
          <w:snapToGrid w:val="0"/>
        </w:rPr>
        <w:t>3 июня 1993 года Постановлением Верховного Совета Российской Федерации № 1050-1 одобрены «Основные направления государственной молодежной политики в Российской Федерации», в которых сформулированы основные понятия, принципы, цели, задачи, основные направления, меры и механизмы реализации государственной молодежной политики в Российской Федерации.</w:t>
      </w:r>
    </w:p>
    <w:p w:rsidR="00EF2C9B" w:rsidRPr="00261856" w:rsidRDefault="00EF2C9B" w:rsidP="00261856">
      <w:pPr>
        <w:widowControl w:val="0"/>
      </w:pPr>
      <w:r w:rsidRPr="00261856">
        <w:rPr>
          <w:snapToGrid w:val="0"/>
        </w:rPr>
        <w:t>Г</w:t>
      </w:r>
      <w:r w:rsidRPr="00261856">
        <w:t>осударственная молодежная политика – «деятельность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объединений, движений и инициатив. Государственная молодежная политика выражает в отношении к молодому поколению стратегическую линию государства на обеспечение социально-экономического, политического и культурного развития России, на формирование у молодых граждан патриотизма и уважения к истории и культуре отечества, к другим народам, на соблюдение прав человека»</w:t>
      </w:r>
      <w:r w:rsidR="0043081E" w:rsidRPr="00261856">
        <w:t>.</w:t>
      </w:r>
    </w:p>
    <w:p w:rsidR="00261856" w:rsidRDefault="00EF2C9B" w:rsidP="00261856">
      <w:pPr>
        <w:widowControl w:val="0"/>
      </w:pPr>
      <w:r w:rsidRPr="00261856">
        <w:t>Государственная молодежная политика проводится в отношении:</w:t>
      </w:r>
    </w:p>
    <w:p w:rsidR="00261856" w:rsidRDefault="00EF2C9B" w:rsidP="00261856">
      <w:pPr>
        <w:widowControl w:val="0"/>
      </w:pPr>
      <w:r w:rsidRPr="00261856">
        <w:t>- граждан Российской Федерации, включая лиц с двойным гражданством, в возрасте от 14 до 30 лет,</w:t>
      </w:r>
    </w:p>
    <w:p w:rsidR="00261856" w:rsidRDefault="00EF2C9B" w:rsidP="00261856">
      <w:pPr>
        <w:widowControl w:val="0"/>
      </w:pPr>
      <w:r w:rsidRPr="00261856">
        <w:t>- иностранных граждан, лиц без гражданства в возрасте от14 до 30 лет – в той мере, в какой их пребывание на территории Российской Федерации влечет за собой соответствующие обязанности федеральных государственных органов,</w:t>
      </w:r>
    </w:p>
    <w:p w:rsidR="00261856" w:rsidRDefault="00EF2C9B" w:rsidP="00261856">
      <w:pPr>
        <w:widowControl w:val="0"/>
      </w:pPr>
      <w:r w:rsidRPr="00261856">
        <w:t>- молодых семей – семей в первые три года после заключения брака (в случае рождения детей – без ограничения продолжительности брака), при условии, что один из супругов не достиг 30-летнего возраста, а также неполных семей, в которых мать или отец не достигли 30-летнего возраста,</w:t>
      </w:r>
    </w:p>
    <w:p w:rsidR="00EF2C9B" w:rsidRPr="00261856" w:rsidRDefault="00EF2C9B" w:rsidP="00261856">
      <w:pPr>
        <w:widowControl w:val="0"/>
      </w:pPr>
      <w:r w:rsidRPr="00261856">
        <w:t>- молодежных объединений.</w:t>
      </w:r>
    </w:p>
    <w:p w:rsidR="00EF2C9B" w:rsidRPr="00261856" w:rsidRDefault="00EF2C9B" w:rsidP="00261856">
      <w:pPr>
        <w:widowControl w:val="0"/>
      </w:pPr>
      <w:r w:rsidRPr="00261856">
        <w:t>Осуществление государственной молодежной политики возложено на государственные органы и их должностных лиц, а также на</w:t>
      </w:r>
      <w:r w:rsidR="00261856">
        <w:t xml:space="preserve"> </w:t>
      </w:r>
      <w:r w:rsidRPr="00261856">
        <w:t>молодежные объединения, их ассоциации и молодых граждан.</w:t>
      </w:r>
    </w:p>
    <w:p w:rsidR="00261856" w:rsidRDefault="00EF2C9B" w:rsidP="00261856">
      <w:pPr>
        <w:widowControl w:val="0"/>
      </w:pPr>
      <w:r w:rsidRPr="00261856">
        <w:t>«Государственная молодежная политика в Российской Федерации основывается на следующих принципах:</w:t>
      </w:r>
    </w:p>
    <w:p w:rsidR="00EF2C9B" w:rsidRPr="00261856" w:rsidRDefault="00EF2C9B" w:rsidP="00261856">
      <w:pPr>
        <w:widowControl w:val="0"/>
      </w:pPr>
      <w:r w:rsidRPr="00261856">
        <w:t>сочетание государственных, общественных интересов и прав личности в формировании и реализации государственной молодежной политики;</w:t>
      </w:r>
    </w:p>
    <w:p w:rsidR="00261856" w:rsidRDefault="00EF2C9B" w:rsidP="00261856">
      <w:pPr>
        <w:widowControl w:val="0"/>
      </w:pPr>
      <w:r w:rsidRPr="00261856">
        <w:t>привлечение молодых граждан к непосредственному участию в формировании и реализации политики, программ, касающихся молодежи и общества в целом;</w:t>
      </w:r>
    </w:p>
    <w:p w:rsidR="00261856" w:rsidRDefault="00EF2C9B" w:rsidP="00261856">
      <w:pPr>
        <w:widowControl w:val="0"/>
      </w:pPr>
      <w:r w:rsidRPr="00261856">
        <w:t>обеспечение правовой и социальной защищенности молодых граждан, необходимой для восполнения обусловленного возрастом ограничения их социального статуса;</w:t>
      </w:r>
    </w:p>
    <w:p w:rsidR="00EF2C9B" w:rsidRPr="00261856" w:rsidRDefault="00EF2C9B" w:rsidP="00261856">
      <w:pPr>
        <w:widowControl w:val="0"/>
      </w:pPr>
      <w:r w:rsidRPr="00261856">
        <w:t>предоставление молодому гражданину гарантированного государством минимума социальных услуг по обучению, воспитанию, духовному и физическому развитию, охране здоровья, профессиональной подготовке и трудоустройству, объем, виды и качество которых должны обеспечивать необходимое развитие личности и подготовку к самостоятельной жизни;</w:t>
      </w:r>
    </w:p>
    <w:p w:rsidR="00EF2C9B" w:rsidRPr="00261856" w:rsidRDefault="00EF2C9B" w:rsidP="00261856">
      <w:pPr>
        <w:widowControl w:val="0"/>
      </w:pPr>
      <w:r w:rsidRPr="00261856">
        <w:t xml:space="preserve">приоритет общественных инициатив по сравнению с соответствующей деятельностью государственных органов и учреждений при финансировании </w:t>
      </w:r>
    </w:p>
    <w:p w:rsidR="00EF2C9B" w:rsidRPr="00261856" w:rsidRDefault="00EF2C9B" w:rsidP="00261856">
      <w:pPr>
        <w:widowControl w:val="0"/>
      </w:pPr>
      <w:r w:rsidRPr="00261856">
        <w:t>мероприятий, касающихся молодежи».</w:t>
      </w:r>
    </w:p>
    <w:p w:rsidR="00EF2C9B" w:rsidRPr="00261856" w:rsidRDefault="00EF2C9B" w:rsidP="00261856">
      <w:pPr>
        <w:widowControl w:val="0"/>
      </w:pPr>
      <w:r w:rsidRPr="00261856">
        <w:t>Цели государственной молодежной политики:</w:t>
      </w:r>
    </w:p>
    <w:p w:rsidR="00261856" w:rsidRDefault="00EF2C9B" w:rsidP="00261856">
      <w:pPr>
        <w:widowControl w:val="0"/>
      </w:pPr>
      <w:r w:rsidRPr="00261856">
        <w:t>«содействие социальному, культурному, духовному и физическому развитию молодежи;</w:t>
      </w:r>
    </w:p>
    <w:p w:rsidR="00261856" w:rsidRDefault="00EF2C9B" w:rsidP="00261856">
      <w:pPr>
        <w:widowControl w:val="0"/>
      </w:pPr>
      <w:r w:rsidRPr="00261856">
        <w:t>недопущение дискриминации молодых граждан по мотивам возраста;</w:t>
      </w:r>
    </w:p>
    <w:p w:rsidR="00261856" w:rsidRDefault="00EF2C9B" w:rsidP="00261856">
      <w:pPr>
        <w:widowControl w:val="0"/>
      </w:pPr>
      <w:r w:rsidRPr="00261856">
        <w:t>создание условий для более полного включения молодежи в социально-экономическую, политическую и культурную жизнь общества;</w:t>
      </w:r>
    </w:p>
    <w:p w:rsidR="00261856" w:rsidRDefault="00EF2C9B" w:rsidP="00261856">
      <w:pPr>
        <w:widowControl w:val="0"/>
      </w:pPr>
      <w:r w:rsidRPr="00261856">
        <w:t>расширение возможностей молодого человека в выборе своего жизненного пути, достижении личного успеха;</w:t>
      </w:r>
    </w:p>
    <w:p w:rsidR="00261856" w:rsidRDefault="00EF2C9B" w:rsidP="00261856">
      <w:pPr>
        <w:widowControl w:val="0"/>
      </w:pPr>
      <w:r w:rsidRPr="00261856">
        <w:t>реализация инновационного потенциала молодежи в интересах общественного развития и развития самой молодежи».</w:t>
      </w:r>
    </w:p>
    <w:p w:rsidR="00261856" w:rsidRDefault="00EF2C9B" w:rsidP="00261856">
      <w:pPr>
        <w:widowControl w:val="0"/>
      </w:pPr>
      <w:r w:rsidRPr="00261856">
        <w:t>Политика государства направленная на достижение вышеперечисленных целей, предполагает поэтапные действия в следующих основных направлениях:</w:t>
      </w:r>
    </w:p>
    <w:p w:rsidR="00261856" w:rsidRDefault="00EF2C9B" w:rsidP="00261856">
      <w:pPr>
        <w:widowControl w:val="0"/>
      </w:pPr>
      <w:r w:rsidRPr="00261856">
        <w:t>- обеспечение соблюдения прав молодежи;</w:t>
      </w:r>
    </w:p>
    <w:p w:rsidR="00261856" w:rsidRDefault="00EF2C9B" w:rsidP="00261856">
      <w:pPr>
        <w:widowControl w:val="0"/>
      </w:pPr>
      <w:r w:rsidRPr="00261856">
        <w:t>- обеспечение гарантий в сфере труда и занятости молодежи;</w:t>
      </w:r>
    </w:p>
    <w:p w:rsidR="00261856" w:rsidRDefault="00EF2C9B" w:rsidP="00261856">
      <w:pPr>
        <w:widowControl w:val="0"/>
      </w:pPr>
      <w:r w:rsidRPr="00261856">
        <w:t>- содействие предпринимательской деятельности молодежи;</w:t>
      </w:r>
    </w:p>
    <w:p w:rsidR="00261856" w:rsidRDefault="00EF2C9B" w:rsidP="00261856">
      <w:pPr>
        <w:widowControl w:val="0"/>
      </w:pPr>
      <w:r w:rsidRPr="00261856">
        <w:t>- государственная поддержка молодой семьи;</w:t>
      </w:r>
    </w:p>
    <w:p w:rsidR="00261856" w:rsidRDefault="00EF2C9B" w:rsidP="00261856">
      <w:pPr>
        <w:widowControl w:val="0"/>
      </w:pPr>
      <w:r w:rsidRPr="00261856">
        <w:t>- гарантированное предоставление социальных услуг;</w:t>
      </w:r>
    </w:p>
    <w:p w:rsidR="00261856" w:rsidRDefault="00EF2C9B" w:rsidP="00261856">
      <w:pPr>
        <w:widowControl w:val="0"/>
      </w:pPr>
      <w:r w:rsidRPr="00261856">
        <w:t>- поддержка талантливой молодежи;</w:t>
      </w:r>
    </w:p>
    <w:p w:rsidR="00261856" w:rsidRDefault="00EF2C9B" w:rsidP="00261856">
      <w:pPr>
        <w:widowControl w:val="0"/>
      </w:pPr>
      <w:r w:rsidRPr="00261856">
        <w:t>- формирование условий, направленных на физическое и духовное развитие молодежи;</w:t>
      </w:r>
    </w:p>
    <w:p w:rsidR="00261856" w:rsidRDefault="00EF2C9B" w:rsidP="00261856">
      <w:pPr>
        <w:widowControl w:val="0"/>
      </w:pPr>
      <w:r w:rsidRPr="00261856">
        <w:t>- поддержка деятельности молодежных и детских объединений;</w:t>
      </w:r>
    </w:p>
    <w:p w:rsidR="00EF2C9B" w:rsidRPr="00261856" w:rsidRDefault="00EF2C9B" w:rsidP="00261856">
      <w:pPr>
        <w:widowControl w:val="0"/>
      </w:pPr>
      <w:r w:rsidRPr="00261856">
        <w:t>- содействие международным молодежным обменам.</w:t>
      </w:r>
    </w:p>
    <w:p w:rsidR="00261856" w:rsidRDefault="00EF2C9B" w:rsidP="00261856">
      <w:pPr>
        <w:widowControl w:val="0"/>
      </w:pPr>
      <w:r w:rsidRPr="00261856">
        <w:t>Основные направления государственной молодежной политики предусматривают также следующие меры по ее реализации:</w:t>
      </w:r>
    </w:p>
    <w:p w:rsidR="00261856" w:rsidRDefault="00EF2C9B" w:rsidP="00261856">
      <w:pPr>
        <w:widowControl w:val="0"/>
      </w:pPr>
      <w:r w:rsidRPr="00261856">
        <w:t>- «принятие специальных законодательных и иных правовых актов, решений местных органов власти и управления; внесение изменений и дополнений в действующее на территории</w:t>
      </w:r>
      <w:r w:rsidR="00261856">
        <w:t xml:space="preserve"> </w:t>
      </w:r>
      <w:r w:rsidRPr="00261856">
        <w:t>Российской Федерации законодательство и иные правовые акты;</w:t>
      </w:r>
    </w:p>
    <w:p w:rsidR="00261856" w:rsidRDefault="00EF2C9B" w:rsidP="00261856">
      <w:pPr>
        <w:widowControl w:val="0"/>
      </w:pPr>
      <w:r w:rsidRPr="00261856">
        <w:t>- разработку и осуществление государственных молодежных программ комплексного и целевого характера, а также включение соответствующих разделов в государственные программы экономического, экологического, социального и культурного развития, осуществляемые на федеральном, региональном и территориальном уровнях;</w:t>
      </w:r>
    </w:p>
    <w:p w:rsidR="00261856" w:rsidRDefault="00EF2C9B" w:rsidP="00261856">
      <w:pPr>
        <w:widowControl w:val="0"/>
      </w:pPr>
      <w:r w:rsidRPr="00261856">
        <w:t>- создание Российского фонда молодежных программ для организационного и финансового обеспечения приоритетных программ развития молодежи, а также формирование аналогичных региональных и территориальных фондов, выделение в федеральном и местном бюджетах отдельной строкой ассигнований на финансирование мероприятий в области молодежной политики (финансовая поддержка программ молодежных и детских объединений, целевых молодежных фондов, программ социальной помощи отдельным категориям молодежи, социальных служб для молодежи, научных исследований по проблемам молодежи, обучения и подготовки соответствующих кадров, проведения спортивных, культурных и иных мероприятий);</w:t>
      </w:r>
    </w:p>
    <w:p w:rsidR="00EF2C9B" w:rsidRPr="00261856" w:rsidRDefault="00EF2C9B" w:rsidP="00261856">
      <w:pPr>
        <w:widowControl w:val="0"/>
      </w:pPr>
      <w:r w:rsidRPr="00261856">
        <w:t>- создание государственных органов по делам молодежи в структуре исполнительной власти всех уровней, а также социальных служб для молодежи различного профиля и направленности».</w:t>
      </w:r>
    </w:p>
    <w:p w:rsidR="00EF2C9B" w:rsidRPr="00261856" w:rsidRDefault="00EF2C9B" w:rsidP="00261856">
      <w:pPr>
        <w:widowControl w:val="0"/>
      </w:pPr>
      <w:r w:rsidRPr="00261856">
        <w:t>Следующим шагом в развитии (нормативной базы) государственной молодежной политики стал принятый Государственной Думой 26 мая 1995 года Федеральный Закон от 28 июня 1995 г. № 98-ФЗ «О государственной поддержке молодежных и детских общественных объединений», который «определяет гарантии, общие принципы, содержание и меры государственной поддержки молодежных и детских общественных объединений Российской Федерации на федеральном уровне в объеме целевого финансирования из средств федерального бюджета и внебюджетных фондов Российской Федерации, выделяемых на эти цели».</w:t>
      </w:r>
      <w:r w:rsidR="00261856">
        <w:t xml:space="preserve"> </w:t>
      </w:r>
      <w:r w:rsidRPr="00261856">
        <w:t>Данный Закон оговаривает конкретные</w:t>
      </w:r>
      <w:r w:rsidR="00261856">
        <w:t xml:space="preserve"> </w:t>
      </w:r>
      <w:r w:rsidRPr="00261856">
        <w:t>условия, направления и формы поддержки молодежных и детских общественных объединений (информационное обеспечение и подготовка кадров, предоставление льгот, выполнение государственного заказа, государственная поддержка проектов, выделение субсидий и т.п.).Что же касается вопросов государственной поддержки молодежных и детских общественных объединений в субъектах Российской Федерации и на территориях, подведомственных органам местного самоуправления, они «регулируются законодательством субъектов Российской Федерации».</w:t>
      </w:r>
    </w:p>
    <w:p w:rsidR="00EF2C9B" w:rsidRPr="00261856" w:rsidRDefault="00EF2C9B" w:rsidP="00261856">
      <w:pPr>
        <w:widowControl w:val="0"/>
      </w:pPr>
      <w:r w:rsidRPr="00261856">
        <w:t xml:space="preserve">В настоящее время на федеральном уровне проблемы реализации государственной молодежной политики решаются такими органами, как Департамент по государственной молодежной политике, воспитанию и социальной защите детей Министерства образования и науки Российской Федерации и Управление по делам молодежи Федерального агентства по образованию. Департамент призван определять основные направления политики государства по отношению к молодежи, разрабатывать нормативные правовые и организационные основы ее практической реализации. Вопросами организационно-финансового обеспечения практической работы в сфере молодежной политики занимается Управление по делам молодежи. </w:t>
      </w:r>
    </w:p>
    <w:p w:rsidR="00EF2C9B" w:rsidRPr="00261856" w:rsidRDefault="00EF2C9B" w:rsidP="00261856">
      <w:pPr>
        <w:widowControl w:val="0"/>
      </w:pPr>
      <w:r w:rsidRPr="00261856">
        <w:t>Нормативное закрепление действий федеральных органов исполнительной власти по отдельным аспектам государственной молодежной политики реализовано путем принятия специальных программ:</w:t>
      </w:r>
    </w:p>
    <w:p w:rsidR="00EF2C9B" w:rsidRPr="00261856" w:rsidRDefault="00EF2C9B" w:rsidP="00261856">
      <w:pPr>
        <w:pStyle w:val="2"/>
        <w:widowControl w:val="0"/>
        <w:ind w:firstLine="709"/>
        <w:jc w:val="both"/>
        <w:rPr>
          <w:szCs w:val="28"/>
        </w:rPr>
      </w:pPr>
      <w:r w:rsidRPr="00261856">
        <w:rPr>
          <w:szCs w:val="28"/>
        </w:rPr>
        <w:t>- федеральная целевая программа «Молодежь России (2001-2005гг.)», утвержденная Постановлением Правительства РФ от27.12.00 г. № 1015;</w:t>
      </w:r>
    </w:p>
    <w:p w:rsidR="00EF2C9B" w:rsidRPr="00261856" w:rsidRDefault="00EF2C9B" w:rsidP="00261856">
      <w:pPr>
        <w:pStyle w:val="2"/>
        <w:widowControl w:val="0"/>
        <w:ind w:firstLine="709"/>
        <w:jc w:val="both"/>
        <w:rPr>
          <w:szCs w:val="28"/>
        </w:rPr>
      </w:pPr>
      <w:r w:rsidRPr="00261856">
        <w:rPr>
          <w:szCs w:val="28"/>
        </w:rPr>
        <w:t>- программа «Патриотическое воспитание граждан Российской Федерации на 2001-2005 годы», утвержденная Постановлением Правительства РФ от 16.02.01 г. № 122</w:t>
      </w:r>
    </w:p>
    <w:p w:rsidR="00EF2C9B" w:rsidRPr="00261856" w:rsidRDefault="00EF2C9B" w:rsidP="00261856">
      <w:pPr>
        <w:pStyle w:val="2"/>
        <w:widowControl w:val="0"/>
        <w:ind w:firstLine="709"/>
        <w:jc w:val="both"/>
        <w:rPr>
          <w:szCs w:val="28"/>
        </w:rPr>
      </w:pPr>
      <w:r w:rsidRPr="00261856">
        <w:rPr>
          <w:szCs w:val="28"/>
        </w:rPr>
        <w:t>- подпрограмма «Обеспечение жильем молодых семей», входящая в состав федеральной целевой программы «Жилище» на 2002-2010 годы», утвержденная постановлением Правительства Российской Федерации от 28.08.02г., № 638.</w:t>
      </w:r>
    </w:p>
    <w:p w:rsidR="00EF2C9B" w:rsidRPr="00261856" w:rsidRDefault="00EF2C9B" w:rsidP="00261856">
      <w:pPr>
        <w:widowControl w:val="0"/>
      </w:pPr>
      <w:r w:rsidRPr="00261856">
        <w:t>Несмотря на наличие вышеперечисленных документов, до сих пор в Российской Федерации не существует</w:t>
      </w:r>
      <w:r w:rsidR="00261856">
        <w:t xml:space="preserve"> </w:t>
      </w:r>
      <w:r w:rsidRPr="00261856">
        <w:t>основного нормативно-правового акта - Федерального Закона о государственной молодежной политике. Федеральный Закон «Об основах государственной молодежной политики в Российской Федерации», принятый Государственной Думой и одобренный Советом Федерации в 1999 году, был отклонен Президентом.</w:t>
      </w:r>
    </w:p>
    <w:p w:rsidR="00EF2C9B" w:rsidRPr="00261856" w:rsidRDefault="00EF2C9B" w:rsidP="00261856">
      <w:pPr>
        <w:widowControl w:val="0"/>
      </w:pPr>
      <w:r w:rsidRPr="00261856">
        <w:t>Однако при отсутствии федерального закона во многих субъектах Российской Федерации приняты и действуют законы регионального уровня о государственной молодежной политике (закон Республики Башкортостан, Московской области, Оренбургской области, Иркутской области и др.). Практически во всех субъектах Российской Федерации</w:t>
      </w:r>
      <w:r w:rsidR="00261856">
        <w:t xml:space="preserve"> </w:t>
      </w:r>
      <w:r w:rsidRPr="00261856">
        <w:t>действуют программы «Молодежь», созданы исполнительные органы по делам молодежи, различающиеся по организационно-структурному устройству и подчиненности.</w:t>
      </w:r>
    </w:p>
    <w:p w:rsidR="00EF2C9B" w:rsidRPr="00261856" w:rsidRDefault="00EF2C9B" w:rsidP="00261856">
      <w:pPr>
        <w:pStyle w:val="2"/>
        <w:widowControl w:val="0"/>
        <w:ind w:firstLine="709"/>
        <w:jc w:val="both"/>
        <w:rPr>
          <w:szCs w:val="28"/>
        </w:rPr>
      </w:pPr>
      <w:r w:rsidRPr="00261856">
        <w:rPr>
          <w:szCs w:val="28"/>
        </w:rPr>
        <w:t>Мнение заинтересованной общественности сводится к тому, что современный этап осуществления государственной молодежной политики характеризуется смещением центра тяжести в работе органов государственной власти от центра к регионам. Это положение теоретически предусмотрено в «основных направлениях государственной молодежной политики в Российской Федерации» как принципиально важное для</w:t>
      </w:r>
      <w:r w:rsidR="00261856">
        <w:rPr>
          <w:szCs w:val="28"/>
        </w:rPr>
        <w:t xml:space="preserve"> </w:t>
      </w:r>
      <w:r w:rsidRPr="00261856">
        <w:rPr>
          <w:szCs w:val="28"/>
        </w:rPr>
        <w:t>ее эффективности. Но на самом деле такое смещение происходит спонтанно. Фактически регионы взяли на себя инициативу в развитии этого направления государственной деятельности. В Волгоградской, Костромской, Московской, Оренбургской, Тюменской, Тамбовской, Новосибирской и других областях ведется финансирование из собственных бюджетных средств мероприятий в области молодежной политики. При этом объемы такого финансирования в ряде мест существенно превосходят федеральные ассигнования. Меры в области молодежной политики остаются мозаичными, а ресурсы недостаточными для решения крупных задач.</w:t>
      </w:r>
    </w:p>
    <w:p w:rsidR="00EF2C9B" w:rsidRPr="00261856" w:rsidRDefault="00EF2C9B" w:rsidP="00261856">
      <w:pPr>
        <w:widowControl w:val="0"/>
      </w:pPr>
      <w:r w:rsidRPr="00261856">
        <w:t>Осуществление государственной молодежной политики в субъектах Российской Федерации</w:t>
      </w:r>
      <w:r w:rsidRPr="00261856">
        <w:rPr>
          <w:b/>
        </w:rPr>
        <w:t xml:space="preserve"> </w:t>
      </w:r>
      <w:r w:rsidRPr="00261856">
        <w:t>значительно отличается и опережает этот процесс на федеральном уровне, как по разнообразию форм, так и по глубине решения проблем молодежи. Кроме того, нерешенные проблемы на федеральном уровне, серьезно тормозят деятельность субъектов федерации и местного самоуправления в области молодежной политики.</w:t>
      </w:r>
    </w:p>
    <w:p w:rsidR="00EF2C9B" w:rsidRPr="00261856" w:rsidRDefault="00EF2C9B" w:rsidP="00261856">
      <w:pPr>
        <w:pStyle w:val="2"/>
        <w:widowControl w:val="0"/>
        <w:ind w:firstLine="709"/>
        <w:jc w:val="both"/>
        <w:rPr>
          <w:i/>
          <w:szCs w:val="28"/>
        </w:rPr>
      </w:pPr>
    </w:p>
    <w:p w:rsidR="00EF2C9B" w:rsidRPr="00261856" w:rsidRDefault="00261856" w:rsidP="00261856">
      <w:pPr>
        <w:widowControl w:val="0"/>
        <w:rPr>
          <w:b/>
        </w:rPr>
      </w:pPr>
      <w:r>
        <w:rPr>
          <w:b/>
        </w:rPr>
        <w:br w:type="page"/>
      </w:r>
      <w:r w:rsidR="00EF2C9B" w:rsidRPr="00261856">
        <w:rPr>
          <w:b/>
        </w:rPr>
        <w:t>1.2 Государственная молодежная политика на уровне Субъекта Федерации на примере Иркутской области</w:t>
      </w:r>
    </w:p>
    <w:p w:rsidR="00261856" w:rsidRDefault="00261856" w:rsidP="00261856">
      <w:pPr>
        <w:widowControl w:val="0"/>
        <w:rPr>
          <w:lang w:val="en-US"/>
        </w:rPr>
      </w:pPr>
    </w:p>
    <w:p w:rsidR="00EF2C9B" w:rsidRPr="00261856" w:rsidRDefault="00EF2C9B" w:rsidP="00261856">
      <w:pPr>
        <w:widowControl w:val="0"/>
      </w:pPr>
      <w:r w:rsidRPr="00261856">
        <w:t>Государственная молодежная политика реализуется на всех уровнях государственной власти и управления Российской Федерации, в том числе и в Иркутской области. Она основывается на признании за молодым человеком всей полноты социально-экономических, политических, личных прав и свобод, закрепленных Конституцией Российской Федерации и другими нормативно-правовыми актами, действующими на территории</w:t>
      </w:r>
      <w:r w:rsidR="00261856">
        <w:t xml:space="preserve"> </w:t>
      </w:r>
      <w:r w:rsidRPr="00261856">
        <w:t>Российской Федерации и Иркутской области, в частности, областным законом «О государственной молодежной политике в Иркутской области» от 08.02.1000 № 12-оз.</w:t>
      </w:r>
    </w:p>
    <w:p w:rsidR="00EF2C9B" w:rsidRPr="00261856" w:rsidRDefault="00EF2C9B" w:rsidP="00261856">
      <w:pPr>
        <w:widowControl w:val="0"/>
      </w:pPr>
      <w:r w:rsidRPr="00261856">
        <w:t>Областной Закон регулирует правоотношения, возникающие в связи с формированием и осуществлением государственной молодежной политики области органами государственной власти области и органами местного самоуправления,</w:t>
      </w:r>
      <w:r w:rsidR="00261856">
        <w:t xml:space="preserve"> </w:t>
      </w:r>
      <w:r w:rsidRPr="00261856">
        <w:t>определяет понятие, принципы, субъектный состав,</w:t>
      </w:r>
      <w:r w:rsidR="00261856">
        <w:t xml:space="preserve"> </w:t>
      </w:r>
      <w:r w:rsidRPr="00261856">
        <w:t>приоритеты, организационные и финансовые основы молодежной политики области.</w:t>
      </w:r>
    </w:p>
    <w:p w:rsidR="00EF2C9B" w:rsidRPr="00261856" w:rsidRDefault="00EF2C9B" w:rsidP="00261856">
      <w:pPr>
        <w:widowControl w:val="0"/>
      </w:pPr>
      <w:r w:rsidRPr="00261856">
        <w:t>«Государственная молодежная политика Иркутской области -</w:t>
      </w:r>
      <w:r w:rsidR="00261856">
        <w:t xml:space="preserve"> </w:t>
      </w:r>
      <w:r w:rsidRPr="00261856">
        <w:t>составная часть социально-экономической политики области, которая разрабатывается и реализуется с учетом государственной молодежной политики Российской Федерации, выражает отношение органов государственной власти области к проблемам молодежи, определяет правовые, экономические, организационные основы становления и развития молодых граждан, наиболее полной реализации их способностей в интересах общества и государства, развития молодежных движений и инициатив».</w:t>
      </w:r>
    </w:p>
    <w:p w:rsidR="00EF2C9B" w:rsidRPr="00261856" w:rsidRDefault="00EF2C9B" w:rsidP="00261856">
      <w:pPr>
        <w:widowControl w:val="0"/>
      </w:pPr>
      <w:r w:rsidRPr="00261856">
        <w:t>К принципам молодежной политики области, не указанным в Основных направлениях государственной молодежной политики</w:t>
      </w:r>
      <w:r w:rsidR="00261856">
        <w:t xml:space="preserve"> </w:t>
      </w:r>
      <w:r w:rsidRPr="00261856">
        <w:t>в Российской Федерации, относятся:</w:t>
      </w:r>
    </w:p>
    <w:p w:rsidR="00EF2C9B" w:rsidRPr="00261856" w:rsidRDefault="00EF2C9B" w:rsidP="00261856">
      <w:pPr>
        <w:widowControl w:val="0"/>
      </w:pPr>
      <w:r w:rsidRPr="00261856">
        <w:t>а) признание интересов и потребностей молодежи как особой социальной группы и сбалансированности ее законных интересов и прав с интересами и правами других социальных групп и общества в целом;</w:t>
      </w:r>
    </w:p>
    <w:p w:rsidR="00EF2C9B" w:rsidRPr="00261856" w:rsidRDefault="00EF2C9B" w:rsidP="00261856">
      <w:pPr>
        <w:widowControl w:val="0"/>
      </w:pPr>
      <w:r w:rsidRPr="00261856">
        <w:t>б) реализация системного, комплексного подхода</w:t>
      </w:r>
      <w:r w:rsidR="00261856">
        <w:t xml:space="preserve"> </w:t>
      </w:r>
      <w:r w:rsidRPr="00261856">
        <w:t>к решению молодежных проблем,</w:t>
      </w:r>
      <w:r w:rsidR="00261856">
        <w:t xml:space="preserve"> </w:t>
      </w:r>
      <w:r w:rsidRPr="00261856">
        <w:t>предусматривающего</w:t>
      </w:r>
      <w:r w:rsidR="00261856">
        <w:t xml:space="preserve"> </w:t>
      </w:r>
      <w:r w:rsidRPr="00261856">
        <w:t>объединение</w:t>
      </w:r>
      <w:r w:rsidR="00261856">
        <w:t xml:space="preserve"> </w:t>
      </w:r>
      <w:r w:rsidRPr="00261856">
        <w:t>усилий различных социальных институтов;</w:t>
      </w:r>
    </w:p>
    <w:p w:rsidR="00EF2C9B" w:rsidRPr="00261856" w:rsidRDefault="00EF2C9B" w:rsidP="00261856">
      <w:pPr>
        <w:widowControl w:val="0"/>
      </w:pPr>
      <w:r w:rsidRPr="00261856">
        <w:t>в) координация действий органов государственной власти, органов местного самоуправления и других участников формирования и осуществления молодежной политики.</w:t>
      </w:r>
    </w:p>
    <w:p w:rsidR="00261856" w:rsidRDefault="00EF2C9B" w:rsidP="00261856">
      <w:pPr>
        <w:widowControl w:val="0"/>
      </w:pPr>
      <w:r w:rsidRPr="00261856">
        <w:t>Четко определен субъектный состав молодежной политики Иркутской области:</w:t>
      </w:r>
    </w:p>
    <w:p w:rsidR="00EF2C9B" w:rsidRPr="00261856" w:rsidRDefault="00EF2C9B" w:rsidP="00261856">
      <w:pPr>
        <w:widowControl w:val="0"/>
      </w:pPr>
      <w:r w:rsidRPr="00261856">
        <w:t>- «граждане Российской Федерации в возрасте от 14 до 30 лет, проживающие на территории области;</w:t>
      </w:r>
    </w:p>
    <w:p w:rsidR="00EF2C9B" w:rsidRPr="00261856" w:rsidRDefault="00EF2C9B" w:rsidP="00261856">
      <w:pPr>
        <w:widowControl w:val="0"/>
      </w:pPr>
      <w:r w:rsidRPr="00261856">
        <w:t>- молодежные и детские объединения, зарегистрированные на территории области;</w:t>
      </w:r>
    </w:p>
    <w:p w:rsidR="00261856" w:rsidRDefault="00EF2C9B" w:rsidP="00261856">
      <w:pPr>
        <w:widowControl w:val="0"/>
      </w:pPr>
      <w:r w:rsidRPr="00261856">
        <w:t>- филиалы, представительства и иные структурные подразделения международных и российских молодежных и детских объединений;</w:t>
      </w:r>
    </w:p>
    <w:p w:rsidR="00EF2C9B" w:rsidRPr="00261856" w:rsidRDefault="00EF2C9B" w:rsidP="00261856">
      <w:pPr>
        <w:widowControl w:val="0"/>
      </w:pPr>
      <w:r w:rsidRPr="00261856">
        <w:t>- органы государственной власти области и органы местного самоуправления;</w:t>
      </w:r>
    </w:p>
    <w:p w:rsidR="00EF2C9B" w:rsidRPr="00261856" w:rsidRDefault="00EF2C9B" w:rsidP="00261856">
      <w:pPr>
        <w:widowControl w:val="0"/>
      </w:pPr>
      <w:r w:rsidRPr="00261856">
        <w:t>- иные юридические и физические лица, принимающие участие в осуществлении молодежной политики».</w:t>
      </w:r>
    </w:p>
    <w:p w:rsid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Основными приоритетами государственной молодежной политики в Иркутской области являются: формирование условий для духовного, нравственного, патриотического и физического развития молодежи; содействие реализации права молодых граждан на труд; содействие экономической самостоятельности и предпринимательской деятельности молодежи; реализация права молодежи на образование; поддержка талантливой молодежи; поддержка молодой семьи.</w:t>
      </w:r>
    </w:p>
    <w:p w:rsidR="00EF2C9B" w:rsidRPr="00261856" w:rsidRDefault="00EF2C9B" w:rsidP="00261856">
      <w:pPr>
        <w:widowControl w:val="0"/>
      </w:pPr>
      <w:r w:rsidRPr="00261856">
        <w:t>Обеспечение взаимодействия структурных подразделений администрации, а также координацию областных мероприятий с мероприятиями органов местного самоуправления осуществляет администрация области в лице специально уполномоченного органа по делам молодежи, порядок образования, структуру и деятельность которого определяется положением, утверждаемым Губернатором области. Таким органом является Комитет по молодежной политике администрации Иркутской области. При Комитете по молодежной политике созданы государственные областные учреждения:</w:t>
      </w:r>
    </w:p>
    <w:p w:rsidR="00EF2C9B" w:rsidRPr="00261856" w:rsidRDefault="00EF2C9B" w:rsidP="00261856">
      <w:pPr>
        <w:widowControl w:val="0"/>
        <w:numPr>
          <w:ilvl w:val="0"/>
          <w:numId w:val="3"/>
        </w:numPr>
        <w:tabs>
          <w:tab w:val="num" w:pos="0"/>
        </w:tabs>
        <w:ind w:left="0" w:firstLine="709"/>
      </w:pPr>
      <w:r w:rsidRPr="00261856">
        <w:t>Областное государственное учреждение "Центр социальных и информационных услуг для молодежи", основная задача деятельности которого - научное и информационное обеспечение мероприятий молодежной политики, выпуск информационной и методической литературы;</w:t>
      </w:r>
    </w:p>
    <w:p w:rsidR="00EF2C9B" w:rsidRPr="00261856" w:rsidRDefault="00EF2C9B" w:rsidP="00261856">
      <w:pPr>
        <w:widowControl w:val="0"/>
        <w:numPr>
          <w:ilvl w:val="0"/>
          <w:numId w:val="3"/>
        </w:numPr>
        <w:tabs>
          <w:tab w:val="num" w:pos="0"/>
        </w:tabs>
        <w:ind w:left="0" w:firstLine="709"/>
      </w:pPr>
      <w:r w:rsidRPr="00261856">
        <w:t>Областное государственное учреждение «Молодежный Кадровый Центр», осуществляющий меры по содействию социальной психологической адаптации и социальной реабилитации молодых граждан, обеспечению их занятости, а также развития кадрового резерва для экономики и общественно-политической жизни Иркутской области;</w:t>
      </w:r>
    </w:p>
    <w:p w:rsidR="00EF2C9B" w:rsidRPr="00261856" w:rsidRDefault="00EF2C9B" w:rsidP="00261856">
      <w:pPr>
        <w:widowControl w:val="0"/>
        <w:numPr>
          <w:ilvl w:val="0"/>
          <w:numId w:val="3"/>
        </w:numPr>
        <w:tabs>
          <w:tab w:val="num" w:pos="0"/>
        </w:tabs>
        <w:ind w:left="0" w:firstLine="709"/>
      </w:pPr>
      <w:r w:rsidRPr="00261856">
        <w:t>Областное государственное учреждение «Центр профилактики наркомании».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При Губернаторе области для выработки рекомендаций по формированию и реализации молодежной политики создается общественный совет по вопросам молодежной политики, в который могут входить: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- депутаты Законодательного собрания области;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- должностные лица структурных подразделений администрации, занимающиеся молодежными проблемами;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-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представители молодежных и детских организаций;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- лица, специализирующиеся на изучении проблем молодежи и практической работе среди молодежи;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- деятели литературы, искусства, общественные деятели.</w:t>
      </w:r>
    </w:p>
    <w:p w:rsidR="00EF2C9B" w:rsidRPr="00261856" w:rsidRDefault="00EF2C9B" w:rsidP="00261856">
      <w:pPr>
        <w:widowControl w:val="0"/>
      </w:pPr>
      <w:r w:rsidRPr="00261856">
        <w:t>В соответствии с Законом области «О государственной молодежной политике в Иркутской области» не реже, чем один раз в четыре года в области проводится Молодежный Форум, целью которого является вовлечение молодежи, молодежных и детских общественных объединений в процесс формирования и реализации молодежной политики. Решения областного форума носят рекомендательный характер.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Органы же местного самоуправления решают вопросы о проведении молодежных форумов, создании общественных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советов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и об образовании специальных органов по делам молодежи на территории муниципальных образований самостоятельно.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Реализация государственной молодежной политики в области осуществляется на основании ежегодно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утверждаемого губернатором плана мероприятий в области молодежной политики. Ряд мероприятий осуществляется в рамках областных государственных социальных программ, таких как «Профилактика безнадзорности и правонарушений среди несовершеннолетних», «Организация летнего отдыха, оздоровления и занятости детей, подростков и молодежи», «Комплексные меры противодействия злоупотреблению наркотическими средствами, психотропными веществами и их незаконному обороту» и др.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молодежной политики осуществляется: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 xml:space="preserve">«за счет средств областного бюджета, предусматриваемых отдельной строкой в его расходной части, </w:t>
      </w:r>
    </w:p>
    <w:p w:rsid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средств федерального бюджета, выделяемых на реализацию программ и проектов межрегионального, общероссийского и международного уровня на территории области,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средств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местных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бюджетов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и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внебюджетных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>источников</w:t>
      </w:r>
      <w:r w:rsidR="00261856">
        <w:rPr>
          <w:rFonts w:ascii="Times New Roman" w:hAnsi="Times New Roman" w:cs="Times New Roman"/>
          <w:sz w:val="28"/>
          <w:szCs w:val="28"/>
        </w:rPr>
        <w:t xml:space="preserve"> </w:t>
      </w:r>
      <w:r w:rsidRPr="00261856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соответствии с законодательством».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>Поддержка программ органов местного самоуправления, молодежных и детских объединений, других субъектов молодежной политики, в том числе граждан, осуществляется органами государственной власти области, как правило, на конкурсной основе в пределах ассигнований, предусматриваемых в областном бюджете на развитие молодежной политики.</w:t>
      </w:r>
    </w:p>
    <w:p w:rsidR="00EF2C9B" w:rsidRPr="00261856" w:rsidRDefault="00EF2C9B" w:rsidP="00261856">
      <w:pPr>
        <w:widowControl w:val="0"/>
      </w:pPr>
      <w:r w:rsidRPr="00261856">
        <w:t>Таким образом, в</w:t>
      </w:r>
      <w:r w:rsidR="00261856">
        <w:t xml:space="preserve"> </w:t>
      </w:r>
      <w:r w:rsidRPr="00261856">
        <w:t>условиях современного федеративного устройства наглядно проявляются три уровня государственной молодежной политики: федеральный, региональный и муниципальный.На региональном уровне значимая роль федерации проявляется в вопросах формулирования приоритетных направлений молодежной политики и формировании нормативной базы. Значительно меньше ее роль в организации и экономической поддержке текущих региональных мероприятий.</w:t>
      </w:r>
    </w:p>
    <w:p w:rsidR="00EF2C9B" w:rsidRPr="00261856" w:rsidRDefault="00EF2C9B" w:rsidP="00261856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56">
        <w:rPr>
          <w:rFonts w:ascii="Times New Roman" w:hAnsi="Times New Roman" w:cs="Times New Roman"/>
          <w:sz w:val="28"/>
          <w:szCs w:val="28"/>
        </w:rPr>
        <w:t xml:space="preserve">Ведущая роль в формировании и реализации молодежной политики на территории Иркутской области принадлежит администрации области, комитету по молодежной политике Иркутской области, Законодательному собранию области, областным учреждениям, работающим с молодежью. </w:t>
      </w:r>
    </w:p>
    <w:p w:rsidR="00EF2C9B" w:rsidRDefault="00EF2C9B" w:rsidP="00261856">
      <w:pPr>
        <w:widowControl w:val="0"/>
        <w:rPr>
          <w:lang w:val="en-US"/>
        </w:rPr>
      </w:pPr>
      <w:r w:rsidRPr="00261856">
        <w:t>На муниципальном уровне молодежную политику определяет деятельность органов местного самоуправления, муниципальных органов по делам молодежи. Большинство молодежных мероприятий органы государственной власти и местного самоуправления осуществляют в тесном взаимодействии с общественными объединениями.</w:t>
      </w:r>
    </w:p>
    <w:p w:rsidR="00261856" w:rsidRPr="00261856" w:rsidRDefault="00261856" w:rsidP="00261856">
      <w:pPr>
        <w:widowControl w:val="0"/>
        <w:rPr>
          <w:b/>
          <w:lang w:val="en-US"/>
        </w:rPr>
      </w:pPr>
    </w:p>
    <w:p w:rsidR="00B60A84" w:rsidRPr="00261856" w:rsidRDefault="00EF2C9B" w:rsidP="00261856">
      <w:pPr>
        <w:widowControl w:val="0"/>
        <w:rPr>
          <w:b/>
        </w:rPr>
      </w:pPr>
      <w:r w:rsidRPr="00261856">
        <w:rPr>
          <w:b/>
        </w:rPr>
        <w:br w:type="page"/>
      </w:r>
      <w:r w:rsidR="00B60A84" w:rsidRPr="00261856">
        <w:rPr>
          <w:b/>
        </w:rPr>
        <w:t>РАЗДЕЛ 2. ИССЛЕДОВАНИЕ МОЛОДЕЖНОЙ ПОЛИТИКИ ГОРОДА ИРКУТСКА</w:t>
      </w:r>
    </w:p>
    <w:p w:rsidR="00261856" w:rsidRDefault="00261856" w:rsidP="00261856">
      <w:pPr>
        <w:widowControl w:val="0"/>
        <w:rPr>
          <w:b/>
          <w:lang w:val="en-US"/>
        </w:rPr>
      </w:pPr>
    </w:p>
    <w:p w:rsidR="00B60A84" w:rsidRPr="00261856" w:rsidRDefault="00B60A84" w:rsidP="00261856">
      <w:pPr>
        <w:widowControl w:val="0"/>
        <w:rPr>
          <w:b/>
        </w:rPr>
      </w:pPr>
      <w:r w:rsidRPr="00261856">
        <w:rPr>
          <w:b/>
        </w:rPr>
        <w:t>2.1 Общая характеристика молодежной политики</w:t>
      </w:r>
    </w:p>
    <w:p w:rsidR="00261856" w:rsidRDefault="00261856" w:rsidP="00261856">
      <w:pPr>
        <w:widowControl w:val="0"/>
        <w:rPr>
          <w:lang w:val="en-US"/>
        </w:rPr>
      </w:pPr>
    </w:p>
    <w:p w:rsidR="00F05227" w:rsidRPr="00261856" w:rsidRDefault="00F05227" w:rsidP="00261856">
      <w:pPr>
        <w:widowControl w:val="0"/>
      </w:pPr>
      <w:r w:rsidRPr="00261856">
        <w:t>Муниципальная молодежная политика города Иркутска – составная часть социально-экономической политики, которая отражает отношение органов муниципальной власти к проблемам молодежи, определяет правовые, экономические, организационные основы становления и развития молодых граждан, способствует наиболее полной реализации их способностей в интересах общества и города, развитию молодежных движений и инициатив.</w:t>
      </w:r>
    </w:p>
    <w:p w:rsidR="00F05227" w:rsidRPr="00261856" w:rsidRDefault="00F05227" w:rsidP="00261856">
      <w:pPr>
        <w:widowControl w:val="0"/>
      </w:pPr>
      <w:r w:rsidRPr="00261856">
        <w:t xml:space="preserve">Молодежь является важнейшей социально-демографической группой, в структуре населения города Иркутска, основным стратегическим ресурсом городского развития. </w:t>
      </w:r>
    </w:p>
    <w:p w:rsidR="00F05227" w:rsidRPr="00261856" w:rsidRDefault="00F05227" w:rsidP="00261856">
      <w:pPr>
        <w:widowControl w:val="0"/>
      </w:pPr>
      <w:r w:rsidRPr="00261856">
        <w:t xml:space="preserve">Молодежная политика в г. Иркутске проводится в отношении молодежи - лиц в возрасте от 14 до 30 лет (около 183,5 тыс. чел.), детских и молодежных общественных объединений, учебных заведений. </w:t>
      </w:r>
    </w:p>
    <w:p w:rsidR="00F05227" w:rsidRPr="00261856" w:rsidRDefault="00F05227" w:rsidP="00261856">
      <w:pPr>
        <w:widowControl w:val="0"/>
      </w:pPr>
      <w:r w:rsidRPr="00261856">
        <w:t>В соответствии с комплексом мероприятий по реализации городской целевой программы «Молодежь г. Иркутска» на 2006-2008 годы в 200</w:t>
      </w:r>
      <w:r w:rsidR="00B60A84" w:rsidRPr="00261856">
        <w:t>8</w:t>
      </w:r>
      <w:r w:rsidRPr="00261856">
        <w:t xml:space="preserve"> году (далее – Программы) за счет средств бюджета г. Иркутска было выделено 5610,0 тыс. руб. </w:t>
      </w:r>
    </w:p>
    <w:p w:rsidR="00F05227" w:rsidRPr="00261856" w:rsidRDefault="00F05227" w:rsidP="00261856">
      <w:pPr>
        <w:widowControl w:val="0"/>
      </w:pPr>
      <w:r w:rsidRPr="00261856">
        <w:t>Увеличение объема финансирования по сравнению с 200</w:t>
      </w:r>
      <w:r w:rsidR="00B60A84" w:rsidRPr="00261856">
        <w:t>7</w:t>
      </w:r>
      <w:r w:rsidRPr="00261856">
        <w:t xml:space="preserve"> годом составило 62%.</w:t>
      </w:r>
    </w:p>
    <w:p w:rsidR="006168B6" w:rsidRPr="00261856" w:rsidRDefault="00F05227" w:rsidP="00261856">
      <w:pPr>
        <w:widowControl w:val="0"/>
      </w:pPr>
      <w:r w:rsidRPr="00261856">
        <w:t xml:space="preserve">Одним из важнейших условий для эффективной реализации муниципальной молодежной политики является создание системы взаимодействия между органами местного самоуправления, детскими и молодежными объединениями, предприятиями, учреждениями, организациями, действующими на территории города Иркутска. </w:t>
      </w:r>
    </w:p>
    <w:p w:rsidR="00F05227" w:rsidRPr="00261856" w:rsidRDefault="00F05227" w:rsidP="00261856">
      <w:pPr>
        <w:widowControl w:val="0"/>
      </w:pPr>
      <w:r w:rsidRPr="00261856">
        <w:t>При этом подразумевается последовательное решение ряда принципиальных задач:</w:t>
      </w:r>
    </w:p>
    <w:p w:rsidR="00F05227" w:rsidRPr="00261856" w:rsidRDefault="00F05227" w:rsidP="00261856">
      <w:pPr>
        <w:widowControl w:val="0"/>
      </w:pPr>
      <w:r w:rsidRPr="00261856">
        <w:t xml:space="preserve">- осуществление мониторинга состояния и развития молодежной среды, определение приоритетных направлений молодежной политики в конкретных условиях; </w:t>
      </w:r>
    </w:p>
    <w:p w:rsidR="00F05227" w:rsidRPr="00261856" w:rsidRDefault="00F05227" w:rsidP="00261856">
      <w:pPr>
        <w:widowControl w:val="0"/>
      </w:pPr>
      <w:r w:rsidRPr="00261856">
        <w:t xml:space="preserve">- концентрация финансовых, управленческих, организационных и иных ресурсов на приоритетных направлениях молодежной политики; </w:t>
      </w:r>
    </w:p>
    <w:p w:rsidR="00F05227" w:rsidRPr="00261856" w:rsidRDefault="00F05227" w:rsidP="00261856">
      <w:pPr>
        <w:widowControl w:val="0"/>
      </w:pPr>
      <w:r w:rsidRPr="00261856">
        <w:t xml:space="preserve">- создание условий для обеспечения реализации прав и свобод молодых граждан на муниципальном уровне; </w:t>
      </w:r>
    </w:p>
    <w:p w:rsidR="00F05227" w:rsidRPr="00261856" w:rsidRDefault="00F05227" w:rsidP="00261856">
      <w:pPr>
        <w:widowControl w:val="0"/>
      </w:pPr>
      <w:r w:rsidRPr="00261856">
        <w:t>- повышение активности молодежи в решении собственных проблем.</w:t>
      </w:r>
    </w:p>
    <w:p w:rsidR="00F05227" w:rsidRPr="00261856" w:rsidRDefault="00F05227" w:rsidP="00261856">
      <w:pPr>
        <w:widowControl w:val="0"/>
      </w:pPr>
      <w:r w:rsidRPr="00261856">
        <w:t xml:space="preserve">Реализацию молодежной политики в г. Иркутске осуществляет управление по делам молодежи и защите прав несовершеннолетних комитета по социальной политике и культуре администрации г. Иркутска (далее по тексту – управление по делам молодежи и защите прав несовершеннолетних) во взаимодействии со структурными подразделениями администрации г. Иркутска и администрации Иркутской области, иными органами государственной власти и местного самоуправления, а также на основе договоров с детскими и молодежными общественными организациями г. Иркутска. </w:t>
      </w:r>
    </w:p>
    <w:p w:rsidR="00F05227" w:rsidRPr="00261856" w:rsidRDefault="00F05227" w:rsidP="00261856">
      <w:pPr>
        <w:widowControl w:val="0"/>
      </w:pPr>
      <w:r w:rsidRPr="00261856">
        <w:t>Основные мероприятия проводились в соответствии с разделами программы:</w:t>
      </w:r>
    </w:p>
    <w:p w:rsidR="00F05227" w:rsidRPr="00261856" w:rsidRDefault="00F05227" w:rsidP="00261856">
      <w:pPr>
        <w:widowControl w:val="0"/>
      </w:pPr>
      <w:r w:rsidRPr="00261856">
        <w:t>1)</w:t>
      </w:r>
      <w:r w:rsidR="00261856">
        <w:t xml:space="preserve"> </w:t>
      </w:r>
      <w:r w:rsidRPr="00261856">
        <w:t>поддержка учащейся молодежи, студенчества и молодых семей;</w:t>
      </w:r>
    </w:p>
    <w:p w:rsidR="00F05227" w:rsidRPr="00261856" w:rsidRDefault="00F05227" w:rsidP="00261856">
      <w:pPr>
        <w:widowControl w:val="0"/>
      </w:pPr>
      <w:r w:rsidRPr="00261856">
        <w:t>2)</w:t>
      </w:r>
      <w:r w:rsidR="00261856">
        <w:t xml:space="preserve"> </w:t>
      </w:r>
      <w:r w:rsidRPr="00261856">
        <w:t>поддержка детских и молодежных общественных объединений города Иркутска;</w:t>
      </w:r>
    </w:p>
    <w:p w:rsidR="00F05227" w:rsidRPr="00261856" w:rsidRDefault="00F05227" w:rsidP="00261856">
      <w:pPr>
        <w:widowControl w:val="0"/>
      </w:pPr>
      <w:r w:rsidRPr="00261856">
        <w:t>3)</w:t>
      </w:r>
      <w:r w:rsidR="00261856">
        <w:t xml:space="preserve"> </w:t>
      </w:r>
      <w:r w:rsidRPr="00261856">
        <w:t>патриотическое и военно-патриотическое воспитание молодежи;</w:t>
      </w:r>
    </w:p>
    <w:p w:rsidR="00F05227" w:rsidRPr="00261856" w:rsidRDefault="00F05227" w:rsidP="00261856">
      <w:pPr>
        <w:widowControl w:val="0"/>
      </w:pPr>
      <w:r w:rsidRPr="00261856">
        <w:t>4)</w:t>
      </w:r>
      <w:r w:rsidR="00261856">
        <w:t xml:space="preserve"> </w:t>
      </w:r>
      <w:r w:rsidRPr="00261856">
        <w:t>содействие духовному, нравственному и физическому развитию молодежи.</w:t>
      </w:r>
    </w:p>
    <w:p w:rsidR="00261856" w:rsidRDefault="00261856" w:rsidP="00261856">
      <w:pPr>
        <w:widowControl w:val="0"/>
        <w:rPr>
          <w:b/>
          <w:lang w:val="en-US"/>
        </w:rPr>
      </w:pPr>
    </w:p>
    <w:p w:rsidR="00F05227" w:rsidRPr="00261856" w:rsidRDefault="00B60A84" w:rsidP="00261856">
      <w:pPr>
        <w:widowControl w:val="0"/>
        <w:rPr>
          <w:b/>
        </w:rPr>
      </w:pPr>
      <w:r w:rsidRPr="00261856">
        <w:rPr>
          <w:b/>
        </w:rPr>
        <w:t xml:space="preserve">2.2 </w:t>
      </w:r>
      <w:r w:rsidR="00F05227" w:rsidRPr="00261856">
        <w:rPr>
          <w:b/>
        </w:rPr>
        <w:t>Поддержка учащейся молодежи, студенчества и молодых семей</w:t>
      </w:r>
    </w:p>
    <w:p w:rsidR="00261856" w:rsidRPr="00261856" w:rsidRDefault="00261856" w:rsidP="00261856">
      <w:pPr>
        <w:widowControl w:val="0"/>
      </w:pPr>
    </w:p>
    <w:p w:rsidR="00F05227" w:rsidRPr="00261856" w:rsidRDefault="00F05227" w:rsidP="00261856">
      <w:pPr>
        <w:widowControl w:val="0"/>
      </w:pPr>
      <w:r w:rsidRPr="00261856">
        <w:t>В городе Иркутске 10 государственных и 5 негосударственных высших учебных заведений (далее – ВУЗов), учебных заведений среднего профессионального образования (далее – УЗСПО) – 24, учебных заведений начального профессионального образования (далее – УЗНПО) – 11. В них обучается более 93 тысяч студентов и учащихся.</w:t>
      </w:r>
    </w:p>
    <w:p w:rsidR="00F05227" w:rsidRPr="00261856" w:rsidRDefault="00F05227" w:rsidP="00261856">
      <w:pPr>
        <w:widowControl w:val="0"/>
      </w:pPr>
      <w:r w:rsidRPr="00261856">
        <w:t>28 апреля 200</w:t>
      </w:r>
      <w:r w:rsidR="00B60A84" w:rsidRPr="00261856">
        <w:t>8</w:t>
      </w:r>
      <w:r w:rsidRPr="00261856">
        <w:t xml:space="preserve"> г. лучшие студенты ВУЗов, УЗНПО, УЗСПО по представлениям учебных заведений были награждены стипендией мэра г. Иркутска: студенты ВУЗов – 45 чел. х 2000 рублей, студенты УЗНПО, УЗСПО – 72 чел. х 1500 руб. 27 ноября 2007 г. были награждены 300 лучших учеников муниципальных образовательных учреждений г. Иркутска (далее – МОУ) стипендиями в размере 500 руб.</w:t>
      </w:r>
    </w:p>
    <w:p w:rsidR="00B60A84" w:rsidRPr="00261856" w:rsidRDefault="00F05227" w:rsidP="00261856">
      <w:pPr>
        <w:widowControl w:val="0"/>
      </w:pPr>
      <w:r w:rsidRPr="00261856">
        <w:t xml:space="preserve">Управление по делам молодежи и защите прав несовершеннолетних уже одиннадцатый год проводит Городской смотр-конкурс на лучшее студенческое общежитие. </w:t>
      </w:r>
    </w:p>
    <w:p w:rsidR="00F05227" w:rsidRPr="00261856" w:rsidRDefault="00F05227" w:rsidP="00261856">
      <w:pPr>
        <w:widowControl w:val="0"/>
      </w:pPr>
      <w:r w:rsidRPr="00261856">
        <w:t>Целями проведения смотра-конкурса являются стимулирование и поощрение студенческого самоуправления, усиление контроля руководства учебных заведений за положением дел в общежитиях, улучшение условий и безопасности проживания студентов, обмен опытом в этой сфере.</w:t>
      </w:r>
    </w:p>
    <w:p w:rsidR="00F05227" w:rsidRPr="00261856" w:rsidRDefault="00F05227" w:rsidP="00261856">
      <w:pPr>
        <w:widowControl w:val="0"/>
      </w:pPr>
      <w:r w:rsidRPr="00261856">
        <w:t>Всего в нашем городе насчитывается 43 общежития высших учебных заведений и более 35 общежитий учебных заведений среднего и начального профессионального образования.</w:t>
      </w:r>
    </w:p>
    <w:p w:rsidR="006168B6" w:rsidRPr="00261856" w:rsidRDefault="006168B6" w:rsidP="00261856">
      <w:pPr>
        <w:widowControl w:val="0"/>
      </w:pPr>
      <w:r w:rsidRPr="00261856">
        <w:t xml:space="preserve">С каждым годом смотр-конкурс приобретает все большую социальную значимость, популярность в студенческой среде, всестороннюю информационную огласку, повышается интерес не только со стороны руководства общежитий, но и администраций самих учебных заведений, внедряются современные информационные технологии. </w:t>
      </w:r>
    </w:p>
    <w:p w:rsidR="006168B6" w:rsidRPr="00261856" w:rsidRDefault="006168B6" w:rsidP="00261856">
      <w:pPr>
        <w:widowControl w:val="0"/>
      </w:pPr>
      <w:r w:rsidRPr="00261856">
        <w:t>Призовой фонд городского смотра-конкурса студенческих общежитий был увеличен в 1,5 раза и составил 150 тыс. руб., что позволило повысить материально-техническую оснащенность общежитий.</w:t>
      </w:r>
    </w:p>
    <w:p w:rsidR="00F05227" w:rsidRPr="00261856" w:rsidRDefault="00F05227" w:rsidP="00261856">
      <w:pPr>
        <w:widowControl w:val="0"/>
      </w:pPr>
      <w:r w:rsidRPr="00261856">
        <w:t>Конкурсной комиссией было отмечено повышение по сравнению с прошлым годом активности самих студентов в оформлении общежитий, уборке и озеленении прилегающей территории, их творческий подход к представлению общежитий. Конкурсная комиссия определила победителей по двум номинациям</w:t>
      </w:r>
      <w:r w:rsidR="00B60A84" w:rsidRPr="00261856">
        <w:t>.</w:t>
      </w:r>
    </w:p>
    <w:p w:rsidR="006168B6" w:rsidRPr="00261856" w:rsidRDefault="006168B6" w:rsidP="00261856">
      <w:pPr>
        <w:widowControl w:val="0"/>
      </w:pPr>
    </w:p>
    <w:p w:rsidR="00B60A84" w:rsidRPr="00261856" w:rsidRDefault="00B60A84" w:rsidP="00261856">
      <w:pPr>
        <w:widowControl w:val="0"/>
      </w:pPr>
      <w:r w:rsidRPr="00261856">
        <w:t>Таблица 2.1</w:t>
      </w:r>
    </w:p>
    <w:p w:rsidR="00F05227" w:rsidRPr="00261856" w:rsidRDefault="00F05227" w:rsidP="00261856">
      <w:pPr>
        <w:widowControl w:val="0"/>
      </w:pPr>
      <w:r w:rsidRPr="00261856">
        <w:t>Результаты Городского смотра-конкурса на лучшее студенческое общежитие</w:t>
      </w:r>
    </w:p>
    <w:tbl>
      <w:tblPr>
        <w:tblW w:w="7844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4139"/>
        <w:gridCol w:w="2931"/>
      </w:tblGrid>
      <w:tr w:rsidR="00F05227" w:rsidRPr="00261856" w:rsidTr="00261856">
        <w:trPr>
          <w:trHeight w:val="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ind w:firstLine="0"/>
              <w:rPr>
                <w:bCs/>
                <w:sz w:val="20"/>
                <w:szCs w:val="22"/>
                <w:lang w:eastAsia="ru-RU"/>
              </w:rPr>
            </w:pPr>
            <w:r w:rsidRPr="00261856">
              <w:rPr>
                <w:bCs/>
                <w:sz w:val="20"/>
                <w:szCs w:val="22"/>
                <w:lang w:eastAsia="ru-RU"/>
              </w:rPr>
              <w:t>Номи-</w:t>
            </w:r>
          </w:p>
          <w:p w:rsidR="00F05227" w:rsidRPr="00261856" w:rsidRDefault="00F05227" w:rsidP="00261856">
            <w:pPr>
              <w:widowControl w:val="0"/>
              <w:ind w:firstLine="0"/>
              <w:rPr>
                <w:bCs/>
                <w:sz w:val="20"/>
                <w:szCs w:val="22"/>
                <w:lang w:eastAsia="ru-RU"/>
              </w:rPr>
            </w:pPr>
            <w:r w:rsidRPr="00261856">
              <w:rPr>
                <w:bCs/>
                <w:sz w:val="20"/>
                <w:szCs w:val="22"/>
                <w:lang w:eastAsia="ru-RU"/>
              </w:rPr>
              <w:t>нация/</w:t>
            </w:r>
          </w:p>
          <w:p w:rsidR="00C268EB" w:rsidRPr="00261856" w:rsidRDefault="00F05227" w:rsidP="00261856">
            <w:pPr>
              <w:widowControl w:val="0"/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bCs/>
                <w:sz w:val="20"/>
                <w:szCs w:val="22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bCs/>
                <w:sz w:val="20"/>
                <w:szCs w:val="22"/>
                <w:lang w:eastAsia="ru-RU"/>
              </w:rPr>
              <w:t>Лучшее общежитие</w:t>
            </w:r>
          </w:p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ВУЗов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5227" w:rsidRPr="00261856" w:rsidRDefault="00261856" w:rsidP="00261856">
            <w:pPr>
              <w:widowControl w:val="0"/>
              <w:tabs>
                <w:tab w:val="left" w:pos="1134"/>
              </w:tabs>
              <w:ind w:firstLine="0"/>
              <w:rPr>
                <w:bCs/>
                <w:sz w:val="20"/>
                <w:szCs w:val="22"/>
                <w:lang w:eastAsia="ru-RU"/>
              </w:rPr>
            </w:pPr>
            <w:r w:rsidRPr="00261856">
              <w:rPr>
                <w:bCs/>
                <w:sz w:val="20"/>
                <w:szCs w:val="22"/>
                <w:lang w:eastAsia="ru-RU"/>
              </w:rPr>
              <w:t xml:space="preserve"> </w:t>
            </w:r>
            <w:r w:rsidR="00F05227" w:rsidRPr="00261856">
              <w:rPr>
                <w:bCs/>
                <w:sz w:val="20"/>
                <w:szCs w:val="22"/>
                <w:lang w:eastAsia="ru-RU"/>
              </w:rPr>
              <w:t>Лучшее общежитие</w:t>
            </w:r>
          </w:p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УЗСПО и УЗНПО</w:t>
            </w:r>
          </w:p>
        </w:tc>
      </w:tr>
      <w:tr w:rsidR="00F05227" w:rsidRPr="00261856" w:rsidTr="00261856">
        <w:trPr>
          <w:trHeight w:val="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8EB" w:rsidRPr="00261856" w:rsidRDefault="00F05227" w:rsidP="00261856">
            <w:pPr>
              <w:widowControl w:val="0"/>
              <w:tabs>
                <w:tab w:val="left" w:pos="-108"/>
                <w:tab w:val="left" w:pos="1134"/>
              </w:tabs>
              <w:ind w:firstLine="0"/>
              <w:rPr>
                <w:bCs/>
                <w:sz w:val="20"/>
                <w:szCs w:val="22"/>
                <w:lang w:eastAsia="ru-RU"/>
              </w:rPr>
            </w:pPr>
            <w:r w:rsidRPr="00261856">
              <w:rPr>
                <w:bCs/>
                <w:sz w:val="20"/>
                <w:szCs w:val="22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Общежитие N5 Иркутского госуда-рственного технического университета.</w:t>
            </w:r>
          </w:p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Общежитие N1 Иркутского госуда-рственного университета путей сообщения.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Общежитие Медицинского колледжа при Иркутском государственном университете путей сообщения.</w:t>
            </w:r>
          </w:p>
        </w:tc>
      </w:tr>
      <w:tr w:rsidR="00F05227" w:rsidRPr="00261856" w:rsidTr="00261856">
        <w:trPr>
          <w:trHeight w:val="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bCs/>
                <w:sz w:val="20"/>
                <w:szCs w:val="22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Общежитие N5 «Г» Иркутской государственной сельскохозяйственной академии.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Общежитие Иркутского Лицея N38.</w:t>
            </w:r>
          </w:p>
        </w:tc>
      </w:tr>
      <w:tr w:rsidR="00F05227" w:rsidRPr="00261856" w:rsidTr="00261856">
        <w:trPr>
          <w:trHeight w:val="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bCs/>
                <w:sz w:val="20"/>
                <w:szCs w:val="22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886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Общежитие N3 Иркутского государственного педагогического университета.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5227" w:rsidRPr="00261856" w:rsidRDefault="00F05227" w:rsidP="00261856">
            <w:pPr>
              <w:widowControl w:val="0"/>
              <w:tabs>
                <w:tab w:val="left" w:pos="1134"/>
                <w:tab w:val="left" w:pos="3905"/>
              </w:tabs>
              <w:ind w:firstLine="0"/>
              <w:rPr>
                <w:sz w:val="20"/>
                <w:szCs w:val="22"/>
                <w:lang w:eastAsia="ru-RU"/>
              </w:rPr>
            </w:pPr>
            <w:r w:rsidRPr="00261856">
              <w:rPr>
                <w:sz w:val="20"/>
                <w:szCs w:val="22"/>
                <w:lang w:eastAsia="ru-RU"/>
              </w:rPr>
              <w:t>Общежитие «Социально-воспитательного центра».</w:t>
            </w:r>
          </w:p>
        </w:tc>
      </w:tr>
    </w:tbl>
    <w:p w:rsidR="00F05227" w:rsidRPr="00261856" w:rsidRDefault="00F05227" w:rsidP="00261856">
      <w:pPr>
        <w:widowControl w:val="0"/>
        <w:rPr>
          <w:lang w:val="en-US"/>
        </w:rPr>
      </w:pPr>
    </w:p>
    <w:p w:rsidR="00F05227" w:rsidRPr="00261856" w:rsidRDefault="00F05227" w:rsidP="00261856">
      <w:pPr>
        <w:widowControl w:val="0"/>
      </w:pPr>
      <w:r w:rsidRPr="00261856">
        <w:t xml:space="preserve">С 1996 г. в г. Иркутске проходит традиционный фестиваль студенческих творческих коллективов учреждений высшего и среднего специального образования города «Студенческая весна» (далее – фестиваль). В течение месяца на различных площадках города проходят конкурсы по 17 номинациям (хореография, хоровое пение, бардовская песня, вокально-инструментальные ансамбли, бальные танцы и др.). </w:t>
      </w:r>
    </w:p>
    <w:p w:rsidR="00F05227" w:rsidRPr="00261856" w:rsidRDefault="00F05227" w:rsidP="00261856">
      <w:pPr>
        <w:widowControl w:val="0"/>
      </w:pPr>
      <w:r w:rsidRPr="00261856">
        <w:t>Количество коллективов выросло до 157 (с 89 по сравнению с 200</w:t>
      </w:r>
      <w:r w:rsidR="00B60A84" w:rsidRPr="00261856">
        <w:t>7</w:t>
      </w:r>
      <w:r w:rsidRPr="00261856">
        <w:t xml:space="preserve"> г.). Движением фестиваля было охвачено более 25 тыс. молодых людей. На его организацию и проведение было выделено 67 тыс. руб.</w:t>
      </w:r>
    </w:p>
    <w:p w:rsidR="00F05227" w:rsidRPr="00261856" w:rsidRDefault="00F05227" w:rsidP="00261856">
      <w:pPr>
        <w:widowControl w:val="0"/>
      </w:pPr>
      <w:r w:rsidRPr="00261856">
        <w:t xml:space="preserve">В целях координации деятельности студенческих объединений по участию в реализации молодежной политики в г. Иркутске свою работу продолжил и усилил постоянно действующий коллегиальный совещательный орган по вопросам студенческого самоуправления – Иркутский городской студенческий Совет при администрации г. Иркутска (далее – Совет). </w:t>
      </w:r>
    </w:p>
    <w:p w:rsidR="00F05227" w:rsidRPr="00261856" w:rsidRDefault="00F05227" w:rsidP="00261856">
      <w:pPr>
        <w:widowControl w:val="0"/>
      </w:pPr>
      <w:r w:rsidRPr="00261856">
        <w:t>За отчетный период Совет в соответствии с планом деятельности на 2007 год провел 31 заседание и 30 встреч и рабочих групп.</w:t>
      </w:r>
    </w:p>
    <w:p w:rsidR="00F05227" w:rsidRPr="00261856" w:rsidRDefault="00F05227" w:rsidP="00261856">
      <w:pPr>
        <w:widowControl w:val="0"/>
      </w:pPr>
      <w:r w:rsidRPr="00261856">
        <w:t>Основные мероприятия за 2007 год, проведенные Советом:</w:t>
      </w:r>
    </w:p>
    <w:p w:rsidR="00F05227" w:rsidRPr="00261856" w:rsidRDefault="00F05227" w:rsidP="00261856">
      <w:pPr>
        <w:widowControl w:val="0"/>
      </w:pPr>
      <w:r w:rsidRPr="00261856">
        <w:t>- День студенческого самоуправления (разработана и реализована новая концепция проведения, в рамках которой студентами-стажерами разработаны и представлены девять социально-значимых проектов. Проекты по созданию «радиостранички» о молодежи,</w:t>
      </w:r>
      <w:r w:rsidR="00261856">
        <w:t xml:space="preserve"> </w:t>
      </w:r>
      <w:r w:rsidRPr="00261856">
        <w:t>поддержке и помощи ветеранам и детям-сиротам, проведение «Недели правовых знаний» и обучающего семинара для студенческого актива реализованы в отчетном году.);</w:t>
      </w:r>
    </w:p>
    <w:p w:rsidR="00F05227" w:rsidRPr="00261856" w:rsidRDefault="00F05227" w:rsidP="00261856">
      <w:pPr>
        <w:widowControl w:val="0"/>
      </w:pPr>
      <w:r w:rsidRPr="00261856">
        <w:t>- Специализированные акции «Ветеран живет рядом» (проведены студенческие субботники в Доме ветеранов войн, организованы праздничные концерты, чаепития);</w:t>
      </w:r>
    </w:p>
    <w:p w:rsidR="00F05227" w:rsidRPr="00261856" w:rsidRDefault="00F05227" w:rsidP="00261856">
      <w:pPr>
        <w:widowControl w:val="0"/>
      </w:pPr>
      <w:r w:rsidRPr="00261856">
        <w:t>- Работа в «Экологических отрядах мэра г. Иркутска»;</w:t>
      </w:r>
    </w:p>
    <w:p w:rsidR="00F05227" w:rsidRPr="00261856" w:rsidRDefault="00F05227" w:rsidP="00261856">
      <w:pPr>
        <w:widowControl w:val="0"/>
      </w:pPr>
      <w:r w:rsidRPr="00261856">
        <w:t>- Проведена выездная «Школа студенческого актива» (проведен конкурс среди студентов ВУЗов и ССУЗов г. Иркутска, по результатам которого 25 человек на базе КО «Елочка» прошли курс обучения по избирательному праву, социальному проектированию, прошли тренинги на командообразование и т.д.);</w:t>
      </w:r>
    </w:p>
    <w:p w:rsidR="00F05227" w:rsidRPr="00261856" w:rsidRDefault="00F05227" w:rsidP="00261856">
      <w:pPr>
        <w:widowControl w:val="0"/>
      </w:pPr>
      <w:r w:rsidRPr="00261856">
        <w:t>- Серии акций «Молодежь за чистый город», «За здоровый образ жизни»;</w:t>
      </w:r>
    </w:p>
    <w:p w:rsidR="00F05227" w:rsidRPr="00261856" w:rsidRDefault="00F05227" w:rsidP="00261856">
      <w:pPr>
        <w:widowControl w:val="0"/>
      </w:pPr>
      <w:r w:rsidRPr="00261856">
        <w:t xml:space="preserve">- научно-практическая конференция «Кадровая политика в студенческом самоуправлении» (с изданием сборника тезисов докладов и выступлений по результатам конференции). </w:t>
      </w:r>
    </w:p>
    <w:p w:rsidR="00F05227" w:rsidRPr="00261856" w:rsidRDefault="00F05227" w:rsidP="00261856">
      <w:pPr>
        <w:widowControl w:val="0"/>
      </w:pPr>
      <w:r w:rsidRPr="00261856">
        <w:t>В настоящее время в городе Иркутске ведется политика активной поддержки инициатив студенчества, молодых семей, решения вопросов профессиональной ориентации и занятости молодежи.</w:t>
      </w:r>
    </w:p>
    <w:p w:rsidR="00F05227" w:rsidRPr="00261856" w:rsidRDefault="00F05227" w:rsidP="00261856">
      <w:pPr>
        <w:widowControl w:val="0"/>
      </w:pPr>
      <w:r w:rsidRPr="00261856">
        <w:t>В 200</w:t>
      </w:r>
      <w:r w:rsidR="00B60A84" w:rsidRPr="00261856">
        <w:t>8</w:t>
      </w:r>
      <w:r w:rsidRPr="00261856">
        <w:t xml:space="preserve"> году в целях поддержки учащейся молодежи, студенчества и молодых семей в рамках мероприятий, проводимых совместно с Советом (в т.ч. за счет средств п. 4.7. «Непредвиденные расходы по реализации молодежной политики в г. Иркутске») проведено три Ярмарки вакансий для студентов, учащихся и работающей молодежи города. </w:t>
      </w:r>
    </w:p>
    <w:p w:rsidR="00F05227" w:rsidRPr="00261856" w:rsidRDefault="00F05227" w:rsidP="00261856">
      <w:pPr>
        <w:widowControl w:val="0"/>
      </w:pPr>
      <w:r w:rsidRPr="00261856">
        <w:t>Впервые в новом формате в рамках социального партнерства совместно с ночным клубом «Объект 01» проведена Ярмарка вакансий. Данное мероприятие позволило совместить альтернативный досуг молодежи с решением одной из основных проблем - временной занятостью. Проект получил одобрение как у студентов и работодателей, так и представителей развлекательных учреждений.</w:t>
      </w:r>
      <w:r w:rsidR="00261856">
        <w:t xml:space="preserve"> </w:t>
      </w:r>
    </w:p>
    <w:p w:rsidR="00F05227" w:rsidRPr="00261856" w:rsidRDefault="00F05227" w:rsidP="00261856">
      <w:pPr>
        <w:widowControl w:val="0"/>
      </w:pPr>
      <w:r w:rsidRPr="00261856">
        <w:t>Проведенные Ярмарки вакансий позволили решить следующие задачи:</w:t>
      </w:r>
    </w:p>
    <w:p w:rsidR="00F05227" w:rsidRPr="00261856" w:rsidRDefault="00F05227" w:rsidP="00261856">
      <w:pPr>
        <w:widowControl w:val="0"/>
      </w:pPr>
      <w:r w:rsidRPr="00261856">
        <w:t>- ознакомление молодежи с вакансиями на рынке труда, стимулирование к правильному выбору профессии;</w:t>
      </w:r>
    </w:p>
    <w:p w:rsidR="00F05227" w:rsidRPr="00261856" w:rsidRDefault="00F05227" w:rsidP="00261856">
      <w:pPr>
        <w:widowControl w:val="0"/>
      </w:pPr>
      <w:r w:rsidRPr="00261856">
        <w:t>- координация работы в сфере трудоустройства молодежи г. Иркутска, ОГУ ГЦЗН г. Иркутска, кадровых агентств города и работодателей;</w:t>
      </w:r>
    </w:p>
    <w:p w:rsidR="00F05227" w:rsidRPr="00261856" w:rsidRDefault="00F05227" w:rsidP="00261856">
      <w:pPr>
        <w:widowControl w:val="0"/>
      </w:pPr>
      <w:r w:rsidRPr="00261856">
        <w:t>- проведение профдиагностики молодежи, предоставление консультаций психологов и юристов по необходимым навыкам поиска работы, составлению резюме;</w:t>
      </w:r>
    </w:p>
    <w:p w:rsidR="00F05227" w:rsidRPr="00261856" w:rsidRDefault="00F05227" w:rsidP="00261856">
      <w:pPr>
        <w:widowControl w:val="0"/>
      </w:pPr>
      <w:r w:rsidRPr="00261856">
        <w:t>- предоставление учащейся молодежи возможности временного (сезонного) трудоустройства, в том числе в студенческих строительных и педагогических отрядах.</w:t>
      </w:r>
    </w:p>
    <w:p w:rsidR="00F05227" w:rsidRPr="00261856" w:rsidRDefault="00F05227" w:rsidP="00261856">
      <w:pPr>
        <w:widowControl w:val="0"/>
      </w:pPr>
      <w:r w:rsidRPr="00261856">
        <w:t>В период работы Ярмарок вакансий 204 работодателя представили 1699 вакансий. Трудоустроено 227 человек. Всего ярмарки посетило более 8000 человек, что выше аналогичного показателя 200</w:t>
      </w:r>
      <w:r w:rsidR="00B60A84" w:rsidRPr="00261856">
        <w:t>7</w:t>
      </w:r>
      <w:r w:rsidRPr="00261856">
        <w:t xml:space="preserve"> г. на 166%.</w:t>
      </w:r>
      <w:r w:rsidR="00261856">
        <w:t xml:space="preserve"> </w:t>
      </w:r>
    </w:p>
    <w:p w:rsidR="00F05227" w:rsidRPr="00261856" w:rsidRDefault="00F05227" w:rsidP="00261856">
      <w:pPr>
        <w:widowControl w:val="0"/>
      </w:pPr>
      <w:r w:rsidRPr="00261856">
        <w:t>Всего в городе трудоустроено на 30% молодых людей больше, чем за аналогичный период 200</w:t>
      </w:r>
      <w:r w:rsidR="00B60A84" w:rsidRPr="00261856">
        <w:t>7</w:t>
      </w:r>
      <w:r w:rsidRPr="00261856">
        <w:t xml:space="preserve"> года.</w:t>
      </w:r>
    </w:p>
    <w:p w:rsidR="00F05227" w:rsidRPr="00261856" w:rsidRDefault="00F05227" w:rsidP="00261856">
      <w:pPr>
        <w:widowControl w:val="0"/>
      </w:pPr>
      <w:r w:rsidRPr="00261856">
        <w:t>Совместно с Центром психологической помощи детям и взрослым «Диалог» в учебных заведениях высшего, среднего и начального профессионального образования успешно реализуется программа «Азбука молодой семьи» по подготовке молодежи к семейной жизни. С января 200</w:t>
      </w:r>
      <w:r w:rsidR="00B60A84" w:rsidRPr="00261856">
        <w:t>8</w:t>
      </w:r>
      <w:r w:rsidRPr="00261856">
        <w:t xml:space="preserve"> г. на базе 20 учреждений работало 25 учебных групп, в то время как в 2000 г. было всего 10 групп. В качестве основной цели данного мероприятия явилась подготовка молодых людей к семейной жизни. В рамках данной программы было охвачено более 1000 человек.</w:t>
      </w:r>
    </w:p>
    <w:p w:rsidR="00F05227" w:rsidRPr="00261856" w:rsidRDefault="00F05227" w:rsidP="00261856">
      <w:pPr>
        <w:widowControl w:val="0"/>
      </w:pPr>
      <w:r w:rsidRPr="00261856">
        <w:t>Всего в 200</w:t>
      </w:r>
      <w:r w:rsidR="00B60A84" w:rsidRPr="00261856">
        <w:t>8</w:t>
      </w:r>
      <w:r w:rsidRPr="00261856">
        <w:t xml:space="preserve"> году на организацию и проведение мероприятий в рамках данного раздела Программы было предусмотрено 1538,0 тыс. руб. Израсходовано 1537,4 тыс. руб.</w:t>
      </w:r>
    </w:p>
    <w:p w:rsidR="00F05227" w:rsidRPr="00261856" w:rsidRDefault="00F05227" w:rsidP="00261856">
      <w:pPr>
        <w:widowControl w:val="0"/>
      </w:pPr>
      <w:r w:rsidRPr="00261856">
        <w:t>Поддержка детских и молодежных общественных объединений города Иркутска</w:t>
      </w:r>
    </w:p>
    <w:p w:rsidR="00F05227" w:rsidRPr="00261856" w:rsidRDefault="00F05227" w:rsidP="00261856">
      <w:pPr>
        <w:widowControl w:val="0"/>
      </w:pPr>
      <w:r w:rsidRPr="00261856">
        <w:t>К основным мерам муниципальной поддержки детских и молодежных общественных объединений относятся:</w:t>
      </w:r>
    </w:p>
    <w:p w:rsidR="00F05227" w:rsidRPr="00261856" w:rsidRDefault="00F05227" w:rsidP="00261856">
      <w:pPr>
        <w:widowControl w:val="0"/>
      </w:pPr>
      <w:r w:rsidRPr="00261856">
        <w:t>- оказание помощи детским и молодежным общественным объединениям в государственной регистрации их в качестве юридических лиц;</w:t>
      </w:r>
    </w:p>
    <w:p w:rsidR="00F05227" w:rsidRPr="00261856" w:rsidRDefault="00F05227" w:rsidP="00261856">
      <w:pPr>
        <w:widowControl w:val="0"/>
      </w:pPr>
      <w:r w:rsidRPr="00261856">
        <w:t>- информационное обеспечение деятельности детских и молодежных общественных объединений;</w:t>
      </w:r>
    </w:p>
    <w:p w:rsidR="00F05227" w:rsidRPr="00261856" w:rsidRDefault="00F05227" w:rsidP="00261856">
      <w:pPr>
        <w:widowControl w:val="0"/>
      </w:pPr>
      <w:r w:rsidRPr="00261856">
        <w:t>- участие и содействие в реализации программ детских и молодежных общественных объединений;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предоставление грантов администрации г. Иркутска.</w:t>
      </w:r>
    </w:p>
    <w:p w:rsidR="00F05227" w:rsidRPr="00261856" w:rsidRDefault="00F05227" w:rsidP="00261856">
      <w:pPr>
        <w:widowControl w:val="0"/>
      </w:pPr>
      <w:r w:rsidRPr="00261856">
        <w:t>Дополнительные меры поддержки предоставляются организациям, включенным в Городской Реестр детских и молодежных общественных организаций, пользующихся муниципальной поддержкой администрации г. Иркутска (далее – Реестр). В 200</w:t>
      </w:r>
      <w:r w:rsidR="00B60A84" w:rsidRPr="00261856">
        <w:t>8</w:t>
      </w:r>
      <w:r w:rsidRPr="00261856">
        <w:t xml:space="preserve"> году в Реестр вошли 9 детских и молодежных общественных организаций, что на 4 организации больше Реестра 2006 года.</w:t>
      </w:r>
    </w:p>
    <w:p w:rsidR="00F05227" w:rsidRPr="00261856" w:rsidRDefault="00F05227" w:rsidP="00261856">
      <w:pPr>
        <w:widowControl w:val="0"/>
      </w:pPr>
      <w:r w:rsidRPr="00261856">
        <w:t>Из средств бюджета г. Иркутска, предусмотренных Программой, в качестве финансовой поддержки объединениям, вошедшим в Реестр, в 200</w:t>
      </w:r>
      <w:r w:rsidR="00B60A84" w:rsidRPr="00261856">
        <w:t>8</w:t>
      </w:r>
      <w:r w:rsidRPr="00261856">
        <w:t xml:space="preserve"> году выделено 300 тыс. руб., что в два раза выше показателя предшествующего года. Оказанная поддержка позволила качественно улучшить материально-техническую базу организаций, компенсировать часть расходов по реализации совместной работы в сфере молодежной политики города Иркутска.</w:t>
      </w:r>
    </w:p>
    <w:p w:rsidR="00F05227" w:rsidRPr="00261856" w:rsidRDefault="00F05227" w:rsidP="00261856">
      <w:pPr>
        <w:widowControl w:val="0"/>
      </w:pPr>
      <w:r w:rsidRPr="00261856">
        <w:t>В 200</w:t>
      </w:r>
      <w:r w:rsidR="00B60A84" w:rsidRPr="00261856">
        <w:t>8</w:t>
      </w:r>
      <w:r w:rsidRPr="00261856">
        <w:t xml:space="preserve"> году за счет средств Программы осуществлено долевое участие в реализации социальных и культурных программ детских и молодежных общественных объединений г. Иркутска, в том числе организовано информационное обеспечение их деятельности.</w:t>
      </w:r>
    </w:p>
    <w:p w:rsidR="00F05227" w:rsidRPr="00261856" w:rsidRDefault="00F05227" w:rsidP="00261856">
      <w:pPr>
        <w:widowControl w:val="0"/>
      </w:pPr>
      <w:r w:rsidRPr="00261856">
        <w:t>Проведены конкурсы авторских программ в сфере реализации молодежной политики и клубов по месту жительства. Отмечено увеличение количества поданных заявок по сравнению с 2006 годом с 20 до 24 заявок. Гранты получили 12 организаций и клубов по месту жительства, что позволило: реализовать альтернативные программы летнего отдыха и занятости детей и молодежи, программы дополнительного образования при муниципальных общеобразовательных учреждениях, создать новый спортивный зал для студентов, укрепить материально-техническую базу клубов по месту жительства и создать условия для творческой самореализации подрастающего поколения.</w:t>
      </w:r>
    </w:p>
    <w:p w:rsidR="00F05227" w:rsidRPr="00261856" w:rsidRDefault="00F05227" w:rsidP="00261856">
      <w:pPr>
        <w:widowControl w:val="0"/>
      </w:pPr>
      <w:r w:rsidRPr="00261856">
        <w:t>Реализованные авторские проекты, при поддержке управления по делам молодежи и защите прав несовершеннолетних, повысили гражданскую активность молодежи, активизировали включенность молодых людей в процессы развития города и его проблем, научили брать ответственность за себя, свою работу и свой город.</w:t>
      </w:r>
    </w:p>
    <w:p w:rsidR="00F05227" w:rsidRPr="00261856" w:rsidRDefault="00F05227" w:rsidP="00261856">
      <w:pPr>
        <w:widowControl w:val="0"/>
      </w:pPr>
      <w:r w:rsidRPr="00261856">
        <w:t>За счет средств Программы на реализацию мероприятий по разделу предусмотрено 820,0 тыс. руб. Израсходовано 819,6 тыс. руб.</w:t>
      </w:r>
    </w:p>
    <w:p w:rsidR="00261856" w:rsidRDefault="00261856" w:rsidP="00261856">
      <w:pPr>
        <w:widowControl w:val="0"/>
        <w:rPr>
          <w:b/>
          <w:lang w:val="en-US"/>
        </w:rPr>
      </w:pPr>
    </w:p>
    <w:p w:rsidR="00F05227" w:rsidRPr="00261856" w:rsidRDefault="00B60A84" w:rsidP="00261856">
      <w:pPr>
        <w:widowControl w:val="0"/>
        <w:rPr>
          <w:b/>
        </w:rPr>
      </w:pPr>
      <w:r w:rsidRPr="00261856">
        <w:rPr>
          <w:b/>
        </w:rPr>
        <w:t xml:space="preserve">2.3 </w:t>
      </w:r>
      <w:r w:rsidR="00F05227" w:rsidRPr="00261856">
        <w:rPr>
          <w:b/>
        </w:rPr>
        <w:t>Патриотическое и военно-патриотическое воспитание молодежи</w:t>
      </w:r>
    </w:p>
    <w:p w:rsidR="00261856" w:rsidRPr="00261856" w:rsidRDefault="00261856" w:rsidP="00261856">
      <w:pPr>
        <w:widowControl w:val="0"/>
      </w:pPr>
    </w:p>
    <w:p w:rsidR="00F05227" w:rsidRPr="00261856" w:rsidRDefault="00F05227" w:rsidP="00261856">
      <w:pPr>
        <w:widowControl w:val="0"/>
      </w:pPr>
      <w:r w:rsidRPr="00261856">
        <w:t>Патриотическое воспитание – это систематическая и целенаправленная деятельность органов государственной власти, местного самоуправления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05227" w:rsidRPr="00261856" w:rsidRDefault="00F05227" w:rsidP="00261856">
      <w:pPr>
        <w:widowControl w:val="0"/>
      </w:pPr>
      <w:r w:rsidRPr="00261856">
        <w:t>Работа по патриотическому воспитанию молодежи г. Иркутска направлена, прежде всего, на создание воспитательной системы, способной обеспечить целенаправленное воздействие на формирование и развитие личности, обладающей качествами гражданина - патриота Родины, воспитание готовности успешно выполнять гражданские обязанности в мирное и военное время.</w:t>
      </w:r>
    </w:p>
    <w:p w:rsidR="00F05227" w:rsidRPr="00261856" w:rsidRDefault="00F05227" w:rsidP="00261856">
      <w:pPr>
        <w:widowControl w:val="0"/>
      </w:pPr>
      <w:r w:rsidRPr="00261856">
        <w:t>В течение года проведены мероприятия, посвященные Дням родов войск Российской армии, Дням воинской Славы России: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вывода войск из Афганистана (15 февраля);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защитников Отечества (23 февраля);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Победы (9 мая);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пограничника (28 мая);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Военно-морского флота (27 июля);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Воздушно-десантных войск (2 августа);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Военно-воздушных сил (12 августа);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Победы над империалистической Японией и окончания Второй мировой войны (2 сентября);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танкиста (10 сентября);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ввода войск в Чечню (11 декабря);</w:t>
      </w:r>
    </w:p>
    <w:p w:rsidR="00F05227" w:rsidRPr="00261856" w:rsidRDefault="00F05227" w:rsidP="00261856">
      <w:pPr>
        <w:widowControl w:val="0"/>
      </w:pPr>
      <w:r w:rsidRPr="00261856">
        <w:t>-</w:t>
      </w:r>
      <w:r w:rsidR="00261856">
        <w:t xml:space="preserve"> </w:t>
      </w:r>
      <w:r w:rsidRPr="00261856">
        <w:t>День ввода войск в Афганистан (27 декабря).</w:t>
      </w:r>
    </w:p>
    <w:p w:rsidR="00F05227" w:rsidRPr="00261856" w:rsidRDefault="00F05227" w:rsidP="00261856">
      <w:pPr>
        <w:widowControl w:val="0"/>
      </w:pPr>
      <w:r w:rsidRPr="00261856">
        <w:t>Все мероприятия проходили с участием школьников и студентов учебных заведений г. Иркутска с возложением гирлянд к мемориалу Вечный огонь Славы и торжественными маршами по улицам города.</w:t>
      </w:r>
    </w:p>
    <w:p w:rsidR="00F05227" w:rsidRPr="00261856" w:rsidRDefault="00F05227" w:rsidP="00261856">
      <w:pPr>
        <w:widowControl w:val="0"/>
      </w:pPr>
      <w:r w:rsidRPr="00261856">
        <w:t>23 февраля 200</w:t>
      </w:r>
      <w:r w:rsidR="00B60A84" w:rsidRPr="00261856">
        <w:t>9</w:t>
      </w:r>
      <w:r w:rsidRPr="00261856">
        <w:t xml:space="preserve"> года организованы и проведены праздничные мероприятия, посвященные Дню защитника Отечества.</w:t>
      </w:r>
    </w:p>
    <w:p w:rsidR="00F05227" w:rsidRPr="00261856" w:rsidRDefault="00F05227" w:rsidP="00261856">
      <w:pPr>
        <w:widowControl w:val="0"/>
      </w:pPr>
      <w:r w:rsidRPr="00261856">
        <w:t>В мае 200</w:t>
      </w:r>
      <w:r w:rsidR="00B60A84" w:rsidRPr="00261856">
        <w:t>9</w:t>
      </w:r>
      <w:r w:rsidRPr="00261856">
        <w:t xml:space="preserve"> года организованы и проведены мероприятия, посвященные празднованию Дня Победы в Великой Отечественной войне 1941-1945 годов.</w:t>
      </w:r>
      <w:r w:rsidR="00261856">
        <w:t xml:space="preserve"> </w:t>
      </w:r>
      <w:r w:rsidRPr="00261856">
        <w:t>Организован праздничный Парад Победы.</w:t>
      </w:r>
    </w:p>
    <w:p w:rsidR="00F05227" w:rsidRPr="00261856" w:rsidRDefault="00F05227" w:rsidP="00261856">
      <w:pPr>
        <w:widowControl w:val="0"/>
      </w:pPr>
      <w:r w:rsidRPr="00261856">
        <w:t>В первом квартале 200</w:t>
      </w:r>
      <w:r w:rsidR="00B60A84" w:rsidRPr="00261856">
        <w:t>9</w:t>
      </w:r>
      <w:r w:rsidRPr="00261856">
        <w:t xml:space="preserve"> года состоялись окружные этапы военно-спортивной игры «Зарница» и организовано участие команд г. Иркутска (МОУ СОШ N14 и МОУ СОШ N65) в областном финале игры «Орленок» (г. Ангарск).</w:t>
      </w:r>
    </w:p>
    <w:p w:rsidR="00F05227" w:rsidRPr="00261856" w:rsidRDefault="00F05227" w:rsidP="00261856">
      <w:pPr>
        <w:widowControl w:val="0"/>
      </w:pPr>
      <w:r w:rsidRPr="00261856">
        <w:t>Продолжена традиция организации и проведения учебно-полевых сборов для</w:t>
      </w:r>
      <w:r w:rsidR="00261856">
        <w:t xml:space="preserve"> </w:t>
      </w:r>
      <w:r w:rsidRPr="00261856">
        <w:t>студентов ВУЗов и ССУЗов г. Иркутска. На базе ВЧ «Чистые ключи» в сборах приняло участие 100 человек из 11 учебных заведений.</w:t>
      </w:r>
    </w:p>
    <w:p w:rsidR="00F05227" w:rsidRPr="00261856" w:rsidRDefault="00F05227" w:rsidP="00261856">
      <w:pPr>
        <w:widowControl w:val="0"/>
      </w:pPr>
      <w:r w:rsidRPr="00261856">
        <w:t>Оказано содействие в организации поисковых работ иркутских отрядов «Байкал» и «Наследие» в Смоленской и Ленинградской области соответственно.</w:t>
      </w:r>
    </w:p>
    <w:p w:rsidR="00F05227" w:rsidRPr="00261856" w:rsidRDefault="00F05227" w:rsidP="00261856">
      <w:pPr>
        <w:widowControl w:val="0"/>
      </w:pPr>
      <w:r w:rsidRPr="00261856">
        <w:t>Ярким примером эффективности проводимой работы явилась победа отряда г. Иркутска «Байкал» во Всероссийском конкурсе поисковых отрядов.</w:t>
      </w:r>
    </w:p>
    <w:p w:rsidR="00F05227" w:rsidRPr="00261856" w:rsidRDefault="00F05227" w:rsidP="00261856">
      <w:pPr>
        <w:widowControl w:val="0"/>
      </w:pPr>
      <w:r w:rsidRPr="00261856">
        <w:t>По представлению военного комиссара Иркутского гарнизона пятый год за высокие показатели в службе, боевой учебе, крепкую воинскую дисциплину, активную работу по патриотическому воспитанию молодежи г. Иркутска прошло награждение Переходящим вымпелом мэра г. Иркутска «Лучшему подразделению Иркутского гарнизона».</w:t>
      </w:r>
    </w:p>
    <w:p w:rsidR="00F05227" w:rsidRPr="00261856" w:rsidRDefault="00F05227" w:rsidP="00261856">
      <w:pPr>
        <w:widowControl w:val="0"/>
      </w:pPr>
      <w:r w:rsidRPr="00261856">
        <w:t>В целях подготовки подростков и молодежи г. Иркутска к службе в Вооруженных Силах и формирования у них чувства патриотизма и любви к Родине совместно с членами экипажа подшефного самолета ТУ-95МС на базе летного полка (Украинка) в г. Серышево проведены ежегодные военно-полевые сборы для старшеклассников, где ребята прошли краткий курс военной подготовки и познакомились с жизнью в Армии. Эти сборы пользуются большой популярностью и зачастую ребята возвращаются домой с уверенным желанием стать военными летчиками.</w:t>
      </w:r>
    </w:p>
    <w:p w:rsidR="00F05227" w:rsidRPr="00261856" w:rsidRDefault="00F05227" w:rsidP="00261856">
      <w:pPr>
        <w:widowControl w:val="0"/>
      </w:pPr>
      <w:r w:rsidRPr="00261856">
        <w:t>Одними из главных партнеров в обеспечении создания условий для патриотического воспитания подрастающего поколения являются общественные организации. Управление по делам молодежи и защите прав несовершеннолетних придает особое значение сотрудничеству с такими организациями, как Городской Совет ветеранов войны и труда, Ассоциация воинов интернационалистов, Комитет солдатских матерей, общественная организация «Патриот», общественная организация «Патриотический союз молодежи», Городской комитет Российского союза молодежи, РОСТО ДОСАФ и др. Финансовую и организационную поддержку получили все мероприятия, проводимые данными организациями.</w:t>
      </w:r>
    </w:p>
    <w:p w:rsidR="00F05227" w:rsidRPr="00261856" w:rsidRDefault="00F05227" w:rsidP="00261856">
      <w:pPr>
        <w:widowControl w:val="0"/>
      </w:pPr>
      <w:r w:rsidRPr="00261856">
        <w:t>В течение года были проведены конкурсы и соревнования, фестивали, научно-практические конференции и игры на патриотическую тематику среди молодежи г. Иркутска.</w:t>
      </w:r>
    </w:p>
    <w:p w:rsidR="00F05227" w:rsidRPr="00261856" w:rsidRDefault="00F05227" w:rsidP="00261856">
      <w:pPr>
        <w:widowControl w:val="0"/>
      </w:pPr>
      <w:r w:rsidRPr="00261856">
        <w:t>Оказана поддержка действующих и продолжена работа по созданию новых клубов, объединений, организаций, движений по военно-патриотическому воспитанию детей и молодежи г. Иркутска. Организована работа по созданию совместно с Общественной организацией морских пехотинцев г. Иркутска музея пехоты на базе ледокола «Ангара».</w:t>
      </w:r>
    </w:p>
    <w:p w:rsidR="00F05227" w:rsidRPr="00261856" w:rsidRDefault="00F05227" w:rsidP="00261856">
      <w:pPr>
        <w:widowControl w:val="0"/>
      </w:pPr>
      <w:r w:rsidRPr="00261856">
        <w:t>Проведены совместные мероприятия с ИВВАИУ по развитию спорта и военно-патриотической работы среди молодежи.</w:t>
      </w:r>
    </w:p>
    <w:p w:rsidR="00F05227" w:rsidRPr="00261856" w:rsidRDefault="00F05227" w:rsidP="00261856">
      <w:pPr>
        <w:widowControl w:val="0"/>
      </w:pPr>
      <w:r w:rsidRPr="00261856">
        <w:t>Проводимые мероприятия по патриотическому и военно-патриотическому воспитанию молодежи положительно повлияли на воспитание у подрастающего поколения любви к Родине, готовность защищать свою страну и повышение исторических знаний.</w:t>
      </w:r>
    </w:p>
    <w:p w:rsidR="00F05227" w:rsidRPr="00261856" w:rsidRDefault="00F05227" w:rsidP="00261856">
      <w:pPr>
        <w:widowControl w:val="0"/>
      </w:pPr>
      <w:r w:rsidRPr="00261856">
        <w:t>Для организации и проведения мероприятий в рамках патриотического и военно-патриотического воспитания молодежи за счет и в пределах средств Программы было выделено 1390,0 тыс. руб. Израсходовано 1389,3 тыс. руб.</w:t>
      </w:r>
    </w:p>
    <w:p w:rsidR="00F05227" w:rsidRPr="00261856" w:rsidRDefault="00F05227" w:rsidP="00261856">
      <w:pPr>
        <w:widowControl w:val="0"/>
      </w:pPr>
      <w:r w:rsidRPr="00261856">
        <w:t>Содействие духовному, нравственному и физическому развитию молодежи</w:t>
      </w:r>
    </w:p>
    <w:p w:rsidR="00F05227" w:rsidRPr="00261856" w:rsidRDefault="00F05227" w:rsidP="00261856">
      <w:pPr>
        <w:widowControl w:val="0"/>
      </w:pPr>
      <w:r w:rsidRPr="00261856">
        <w:t>Управление по делам молодежи и защите прав несовершеннолетних традиционно организует и проводит мероприятия, способствующие развитию и формированию условий для творческой самореализации, содействия духовному, нравственному и физическому развитию подростков и молодежи, как самого эффективного способа профилактики социально-негативных явлений в молодежной среде.</w:t>
      </w:r>
    </w:p>
    <w:p w:rsidR="00F05227" w:rsidRPr="00261856" w:rsidRDefault="00F05227" w:rsidP="00261856">
      <w:pPr>
        <w:widowControl w:val="0"/>
      </w:pPr>
      <w:r w:rsidRPr="00261856">
        <w:t xml:space="preserve">В течение года подготавливалась, выпускалась и приобреталась тематическая литература по организации работы с молодежью, проблемам наркомании, СПИДа, алкоголизма, издавались методические рекомендации (брошюры, буклеты, памятки) для родителей и специалистов, работающих с молодежью. </w:t>
      </w:r>
    </w:p>
    <w:p w:rsidR="00F05227" w:rsidRPr="00261856" w:rsidRDefault="00F05227" w:rsidP="00261856">
      <w:pPr>
        <w:widowControl w:val="0"/>
      </w:pPr>
      <w:r w:rsidRPr="00261856">
        <w:t>Свою работу продолжил Координационный Совет по контролю за деятельностью развлекательных учреждений (дискотек, ночных клубов, центров досуга и др.) на территории г. Иркутска. Заседании Координационного Совета проводились в соответствии с утвержденным планом. В рамках заключенных Соглашении о сотрудничестве осуществлено пять проверок развлекательных учреждений с участием депутатов Думы города Иркутска и представителей УВД города Иркутска.</w:t>
      </w:r>
    </w:p>
    <w:p w:rsidR="00F05227" w:rsidRPr="00261856" w:rsidRDefault="00F05227" w:rsidP="00261856">
      <w:pPr>
        <w:widowControl w:val="0"/>
      </w:pPr>
      <w:r w:rsidRPr="00261856">
        <w:t>В 200</w:t>
      </w:r>
      <w:r w:rsidR="00B60A84" w:rsidRPr="00261856">
        <w:t>8</w:t>
      </w:r>
      <w:r w:rsidRPr="00261856">
        <w:t xml:space="preserve"> году осуществлена поддержка в проведении игр школьной и студенческой городских лиг клуба веселых и находчивых (далее – КВН), интеллектуальных игр среди студентов и школьников.</w:t>
      </w:r>
    </w:p>
    <w:p w:rsidR="00F05227" w:rsidRPr="00261856" w:rsidRDefault="00F05227" w:rsidP="00261856">
      <w:pPr>
        <w:widowControl w:val="0"/>
      </w:pPr>
      <w:r w:rsidRPr="00261856">
        <w:t>На базе ДК «Орбита» организовывались и проводились игры Открытой городской школьной лиги КВН. В сезоне игр 2006-2007 года приняло участие 13 школьных команд, в сезоне 2007-2008 года – уже 17 школьных команд (более 400 человек).</w:t>
      </w:r>
    </w:p>
    <w:p w:rsidR="00F05227" w:rsidRPr="00261856" w:rsidRDefault="00F05227" w:rsidP="00261856">
      <w:pPr>
        <w:widowControl w:val="0"/>
      </w:pPr>
      <w:r w:rsidRPr="00261856">
        <w:t>Для игроков Открытой городской школьной лиги КВН на базе ИрГТУ был организован двухдневный обучающий семинар «Школа КВН», в рамках которого проведены обучающие мастер-классы по основам КВН, сценической речи и написанию сценариев выступлений.</w:t>
      </w:r>
    </w:p>
    <w:p w:rsidR="00F05227" w:rsidRPr="00261856" w:rsidRDefault="00F05227" w:rsidP="00261856">
      <w:pPr>
        <w:widowControl w:val="0"/>
      </w:pPr>
      <w:r w:rsidRPr="00261856">
        <w:t>Оказанная поддержка позволила активизировать школьное КВНовское движение, которым охвачено более 3000 человек.</w:t>
      </w:r>
    </w:p>
    <w:p w:rsidR="00F05227" w:rsidRPr="00261856" w:rsidRDefault="00F05227" w:rsidP="00261856">
      <w:pPr>
        <w:widowControl w:val="0"/>
      </w:pPr>
      <w:r w:rsidRPr="00261856">
        <w:t xml:space="preserve">При финансовой поддержке администрации г. Иркутска команда КВН «Байкал» приняла участие в Сочинском фестивале, 1/8 и играх Премьер-лиги КВН. Команда «Байкал» по итогам сезона заняла второе место. </w:t>
      </w:r>
    </w:p>
    <w:p w:rsidR="00F05227" w:rsidRPr="00261856" w:rsidRDefault="00F05227" w:rsidP="00261856">
      <w:pPr>
        <w:widowControl w:val="0"/>
      </w:pPr>
      <w:r w:rsidRPr="00261856">
        <w:t xml:space="preserve">В планах команды на 2008 г. – участие в играх Высшей лиги КВН. </w:t>
      </w:r>
    </w:p>
    <w:p w:rsidR="00F05227" w:rsidRPr="00261856" w:rsidRDefault="00F05227" w:rsidP="00261856">
      <w:pPr>
        <w:widowControl w:val="0"/>
      </w:pPr>
      <w:r w:rsidRPr="00261856">
        <w:t>В студенческой лиге КВН принимает участие более 12 тыс. чел., что на 50% выше показателя 200</w:t>
      </w:r>
      <w:r w:rsidR="00B60A84" w:rsidRPr="00261856">
        <w:t>8</w:t>
      </w:r>
      <w:r w:rsidRPr="00261856">
        <w:t xml:space="preserve"> года. </w:t>
      </w:r>
    </w:p>
    <w:p w:rsidR="00F05227" w:rsidRPr="00261856" w:rsidRDefault="00F05227" w:rsidP="00261856">
      <w:pPr>
        <w:widowControl w:val="0"/>
      </w:pPr>
      <w:r w:rsidRPr="00261856">
        <w:t>В городе Иркутске действует и активно развивается, привлекая в свои ряды все большее количество молодежи, Клуб интеллектуальных игр «Альянс». Это около 50 школьных и студенческих команд, которые работают на базе вузов города.</w:t>
      </w:r>
    </w:p>
    <w:p w:rsidR="00F05227" w:rsidRPr="00261856" w:rsidRDefault="00F05227" w:rsidP="00261856">
      <w:pPr>
        <w:widowControl w:val="0"/>
      </w:pPr>
      <w:r w:rsidRPr="00261856">
        <w:t>На протяжении 7 лет в г. Иркутске проходит ежегодная выставка современного искусства под руководством Творческого объединения художников «Ноосфера». Практические навыки работы начинающие художники реализовывали через креативные проекты: «Разрисуй мое авто», «Художественное оформление подъездов», «Город Солнца» и др.</w:t>
      </w:r>
    </w:p>
    <w:p w:rsidR="00F05227" w:rsidRPr="00261856" w:rsidRDefault="00F05227" w:rsidP="00261856">
      <w:pPr>
        <w:widowControl w:val="0"/>
      </w:pPr>
      <w:r w:rsidRPr="00261856">
        <w:t>При поддержке управления по делам молодежи и защите прав несовершеннолетних коллектив Школы современной хореографии «Шаги» достойно представил наш город на Всероссийских фестивалях и конкурсах.</w:t>
      </w:r>
    </w:p>
    <w:p w:rsidR="00F05227" w:rsidRPr="00261856" w:rsidRDefault="00F05227" w:rsidP="00261856">
      <w:pPr>
        <w:widowControl w:val="0"/>
      </w:pPr>
      <w:r w:rsidRPr="00261856">
        <w:t xml:space="preserve">В отчетном году при организационной и финансовой поддержке управления по делам молодежи и защите прав несовершеннолетних прошли различные конкурсы, фестивали, турниры, в том числе общегородские мероприятия: фестиваль «Таланты нашего двора», «День молодежи», «День народного единства», в которых приняло участие более 15 тыс. человек. </w:t>
      </w:r>
    </w:p>
    <w:p w:rsidR="00F05227" w:rsidRPr="00261856" w:rsidRDefault="00F05227" w:rsidP="00261856">
      <w:pPr>
        <w:widowControl w:val="0"/>
      </w:pPr>
      <w:r w:rsidRPr="00261856">
        <w:t>Впервые в День молодежи прошли показательные выступления новых видов хобби и увлечений молодежи (катание на роликах и спортивных велосипедах с элементами экстрима, паркур, граффити). Проведен социологический опрос «Нужен ли Дворец молодежи в городе Иркутске».</w:t>
      </w:r>
    </w:p>
    <w:p w:rsidR="00F05227" w:rsidRPr="00261856" w:rsidRDefault="00F05227" w:rsidP="00261856">
      <w:pPr>
        <w:widowControl w:val="0"/>
      </w:pPr>
      <w:r w:rsidRPr="00261856">
        <w:t>В рамках указанных мероприятий организованы различные конкурсы, викторины, тематические акции, выступления творческих коллективов и работа 6 консультационных столов «Ты здоров – ты в теме».</w:t>
      </w:r>
    </w:p>
    <w:p w:rsidR="00F05227" w:rsidRPr="00261856" w:rsidRDefault="00F05227" w:rsidP="00261856">
      <w:pPr>
        <w:widowControl w:val="0"/>
      </w:pPr>
      <w:r w:rsidRPr="00261856">
        <w:t>В течение всего года совместно со специалистами административных округов г. Иркутска организовывались мероприятия с детьми и подростками по месту жительства.</w:t>
      </w:r>
    </w:p>
    <w:p w:rsidR="00F05227" w:rsidRPr="00261856" w:rsidRDefault="00F05227" w:rsidP="00261856">
      <w:pPr>
        <w:widowControl w:val="0"/>
      </w:pPr>
      <w:r w:rsidRPr="00261856">
        <w:t>В 200</w:t>
      </w:r>
      <w:r w:rsidR="00B60A84" w:rsidRPr="00261856">
        <w:t>8</w:t>
      </w:r>
      <w:r w:rsidRPr="00261856">
        <w:t xml:space="preserve"> году была активизирована работа по освещению молодежной тематики в средствах массовой информации. Среди них можно отметить начало работы проекта «Молодежь говорит» на городском радиоканале. В 200</w:t>
      </w:r>
      <w:r w:rsidR="00AF032C" w:rsidRPr="00261856">
        <w:t>8</w:t>
      </w:r>
      <w:r w:rsidRPr="00261856">
        <w:t xml:space="preserve"> году вышло 7 программ.</w:t>
      </w:r>
    </w:p>
    <w:p w:rsidR="00F05227" w:rsidRPr="00261856" w:rsidRDefault="00F05227" w:rsidP="00261856">
      <w:pPr>
        <w:widowControl w:val="0"/>
      </w:pPr>
      <w:r w:rsidRPr="00261856">
        <w:t>В целом необходимо отметить рост количества и повышение качества проводимых мероприятий с молодежью в г. Иркутске, а также увеличение количества участвующей в них молодежи на 15% по сравнению с уровнем, достигнутым в 200</w:t>
      </w:r>
      <w:r w:rsidR="00AF032C" w:rsidRPr="00261856">
        <w:t>7</w:t>
      </w:r>
      <w:r w:rsidRPr="00261856">
        <w:t xml:space="preserve"> году. Всего в мероприятиях по молодежной политике в г. Иркутске в 200</w:t>
      </w:r>
      <w:r w:rsidR="00AF032C" w:rsidRPr="00261856">
        <w:t>8</w:t>
      </w:r>
      <w:r w:rsidRPr="00261856">
        <w:t xml:space="preserve"> году было задействовано более 80 тыс. чел.</w:t>
      </w:r>
    </w:p>
    <w:p w:rsidR="00F05227" w:rsidRPr="00261856" w:rsidRDefault="00F05227" w:rsidP="00261856">
      <w:pPr>
        <w:widowControl w:val="0"/>
      </w:pPr>
      <w:r w:rsidRPr="00261856">
        <w:t>Всего в 200</w:t>
      </w:r>
      <w:r w:rsidR="00AF032C" w:rsidRPr="00261856">
        <w:t>8</w:t>
      </w:r>
      <w:r w:rsidRPr="00261856">
        <w:t xml:space="preserve"> году за счет средств выделенных в рамках программы «Молодежь города Иркутска» на 2006-2008 гг. управлением по делам молодежи и защите прав несовершеннолетних организовано и проведено 198 мероприятий, что составило 164% к уровню 200</w:t>
      </w:r>
      <w:r w:rsidR="00AF032C" w:rsidRPr="00261856">
        <w:t>7</w:t>
      </w:r>
      <w:r w:rsidRPr="00261856">
        <w:t xml:space="preserve"> года.</w:t>
      </w:r>
    </w:p>
    <w:p w:rsidR="00F05227" w:rsidRPr="00261856" w:rsidRDefault="00F05227" w:rsidP="00261856">
      <w:pPr>
        <w:widowControl w:val="0"/>
      </w:pPr>
      <w:r w:rsidRPr="00261856">
        <w:t>Необходимо отметить, что в 200</w:t>
      </w:r>
      <w:r w:rsidR="00B60A84" w:rsidRPr="00261856">
        <w:t>8</w:t>
      </w:r>
      <w:r w:rsidRPr="00261856">
        <w:t xml:space="preserve"> году повысилась заинтересованность и активизировалось участие представителей коммерческого сектора в проведении общегородских мероприятий и реализации социальных проектов в молодежной среде г. Иркутска (поддержка в формировании призового фонда, организационная и финансовая поддержка в проведении совместных мероприятий).</w:t>
      </w:r>
    </w:p>
    <w:p w:rsidR="00F05227" w:rsidRPr="00261856" w:rsidRDefault="00F05227" w:rsidP="00261856">
      <w:pPr>
        <w:widowControl w:val="0"/>
      </w:pPr>
      <w:r w:rsidRPr="00261856">
        <w:t>Для привлечения всех заинтересованных структур концептуального планирования и определения приоритетных направлений реализации молодежной политики в нашем городе, состоялись общественные слушания «Молодежная политика в городе Иркутске, стратегия развития». По результатам слушаний в рамках программы комплексного социально-экономического развития города Иркутска определены основные направления стратегического развития молодежной политики до 2020 года.</w:t>
      </w:r>
    </w:p>
    <w:p w:rsidR="00AF032C" w:rsidRDefault="00F05227" w:rsidP="00261856">
      <w:pPr>
        <w:widowControl w:val="0"/>
        <w:rPr>
          <w:lang w:val="en-US"/>
        </w:rPr>
      </w:pPr>
      <w:r w:rsidRPr="00261856">
        <w:t>Для реализации отраженных в отчете мероприятий в рамках молодежной политики в городе Иркутске за счет средств Программы в 200</w:t>
      </w:r>
      <w:r w:rsidR="00B60A84" w:rsidRPr="00261856">
        <w:t>8</w:t>
      </w:r>
      <w:r w:rsidRPr="00261856">
        <w:t xml:space="preserve"> году было выделено 5610,0 тыс. руб. Израсходовано 5608,3 тыс. руб.</w:t>
      </w:r>
    </w:p>
    <w:p w:rsidR="00261856" w:rsidRPr="00261856" w:rsidRDefault="00261856" w:rsidP="00261856">
      <w:pPr>
        <w:widowControl w:val="0"/>
        <w:rPr>
          <w:lang w:val="en-US"/>
        </w:rPr>
      </w:pPr>
    </w:p>
    <w:p w:rsidR="00F05227" w:rsidRPr="00261856" w:rsidRDefault="00AF032C" w:rsidP="00261856">
      <w:pPr>
        <w:widowControl w:val="0"/>
        <w:rPr>
          <w:b/>
        </w:rPr>
      </w:pPr>
      <w:r w:rsidRPr="00261856">
        <w:br w:type="page"/>
      </w:r>
      <w:r w:rsidRPr="00261856">
        <w:rPr>
          <w:b/>
        </w:rPr>
        <w:t>РАЗДЕЛ 3. ОСНОВНЫЕ ПРОБЛЕМЫ МОЛОДЕЖИ В ГОРОДЕ ИРКУТСКЕ И ПУТИ ИХ РЕШЕНИЯ</w:t>
      </w:r>
    </w:p>
    <w:p w:rsidR="00261856" w:rsidRDefault="00261856" w:rsidP="002618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2C9B" w:rsidRPr="00261856" w:rsidRDefault="00EF2C9B" w:rsidP="002618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856">
        <w:rPr>
          <w:sz w:val="28"/>
          <w:szCs w:val="28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 и области,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сознания. </w:t>
      </w:r>
    </w:p>
    <w:p w:rsidR="00EF2C9B" w:rsidRPr="00261856" w:rsidRDefault="00EF2C9B" w:rsidP="002618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856">
        <w:rPr>
          <w:sz w:val="28"/>
          <w:szCs w:val="28"/>
        </w:rPr>
        <w:t>Объективные и субъективные процессы существенно обострили национальный вопрос. Патриотизм в некоторых случаях стал перерождаться в национализм. Во многом утрачено истинное значение и понимание взаимного уважения и ответственности народов, проживающих как на территории Российской Федерации, так и на территории области.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Проявляется устойчивая тенденция падения престижа военной и государственной службы.</w:t>
      </w:r>
    </w:p>
    <w:p w:rsidR="00EF2C9B" w:rsidRPr="00261856" w:rsidRDefault="00EF2C9B" w:rsidP="002618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856">
        <w:rPr>
          <w:sz w:val="28"/>
          <w:szCs w:val="28"/>
        </w:rPr>
        <w:t>В этих условиях очевидна неотложность решения на областном уровне острейших проблем по созданию системы воспитания патриотизма как основы консолидации общества и укрепления государства.</w:t>
      </w:r>
    </w:p>
    <w:p w:rsidR="00EF2C9B" w:rsidRPr="00261856" w:rsidRDefault="00EF2C9B" w:rsidP="00261856">
      <w:pPr>
        <w:widowControl w:val="0"/>
        <w:tabs>
          <w:tab w:val="left" w:pos="0"/>
          <w:tab w:val="left" w:pos="7515"/>
        </w:tabs>
      </w:pPr>
      <w:r w:rsidRPr="00261856">
        <w:t>В целях объединения усилий исполнительных органов государственной власти области и учреждений области, органов местного самоуправления, общественных объединений и организаций, скоординировать и направить их работу на все социальные и возрастные группы, семью как главную ячейку общества, нужна единая политика в области патриотического воспитания и соответствующая этой политике государственная система патриотического воспитания граждан, способная консолидировать и координировать эту многоплановую работу.</w:t>
      </w:r>
    </w:p>
    <w:p w:rsidR="00EF2C9B" w:rsidRPr="00261856" w:rsidRDefault="00EF2C9B" w:rsidP="002618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856">
        <w:rPr>
          <w:sz w:val="28"/>
          <w:szCs w:val="28"/>
        </w:rPr>
        <w:t>Эта система должна включать в себя соответствующие государственные структуры, нормативную правовую базу воспитательной деятельности на всех уровнях, начиная с первичного коллектива и заканчивая высшими органами государственной власти, а также комплекс мероприятий по формированию патриотического сознания граждан в области.</w:t>
      </w:r>
    </w:p>
    <w:p w:rsidR="00EF2C9B" w:rsidRPr="00261856" w:rsidRDefault="00EF2C9B" w:rsidP="002618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856">
        <w:rPr>
          <w:sz w:val="28"/>
          <w:szCs w:val="28"/>
        </w:rPr>
        <w:t xml:space="preserve">Героические события отечественной истории, истории области, выдающиеся достижения наших соотечественников и земляков в области политики, экономики, науки, культуры, религии, спорта и других областях еще сохранили качества нравственных идеалов, что создает реальные предпосылки для разработки комплекса мероприятий по патриотическому воспитанию граждан в области. </w:t>
      </w:r>
    </w:p>
    <w:p w:rsidR="00EF2C9B" w:rsidRPr="00261856" w:rsidRDefault="00EF2C9B" w:rsidP="002618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856">
        <w:rPr>
          <w:sz w:val="28"/>
          <w:szCs w:val="28"/>
        </w:rPr>
        <w:t>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видов; массовую патриотическую работу, организуемую и осуществляемую государственными структурами, общественными движениями и организациями; деятельность средств массовой информации, научных и других организаций, творческих союзов, направленную на рассмотрение и освещение проблем патриотического воспитания, на формирование и развитие личности гражданина и защитника Отечества.</w:t>
      </w:r>
    </w:p>
    <w:p w:rsidR="00EF2C9B" w:rsidRPr="00261856" w:rsidRDefault="00EF2C9B" w:rsidP="0026185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1856">
        <w:rPr>
          <w:sz w:val="28"/>
          <w:szCs w:val="28"/>
        </w:rPr>
        <w:t>Создание такой системы гражданско-патриотического воспитания предполагает консолидацию деятельности органов государственной власти, местного самоуправления, научных и образовательных учреждений, различных общественных объединений по решению широкого комплекса проблем патриотического воспитания на основе программных методов и единой государственной политики.</w:t>
      </w:r>
    </w:p>
    <w:p w:rsidR="00AF032C" w:rsidRPr="00261856" w:rsidRDefault="00AF032C" w:rsidP="00261856">
      <w:pPr>
        <w:widowControl w:val="0"/>
      </w:pPr>
      <w:r w:rsidRPr="00261856">
        <w:t>В настоящее время бюджетное финансирование не обеспечивает в полной мере как развитие массового и детского спорта, так и потребности спорта высших достижений. Нет стандартного легкоатлетического манежа и стандартного бассейна, городской лыжной базы и др. Многократное повышение стоимости физкультурных и спортивных услуг сделало малодоступными многие учреждения ФКиС.</w:t>
      </w:r>
    </w:p>
    <w:p w:rsidR="00AF032C" w:rsidRPr="00261856" w:rsidRDefault="00AF032C" w:rsidP="00261856">
      <w:pPr>
        <w:widowControl w:val="0"/>
      </w:pPr>
      <w:r w:rsidRPr="00261856">
        <w:t>Не в полной мере используются современные возможности средств массовой информации для пропаганды спорта и здорового образа жизни</w:t>
      </w:r>
      <w:r w:rsidR="004C51C4" w:rsidRPr="00261856">
        <w:t xml:space="preserve"> молодежи города Иркутска</w:t>
      </w:r>
      <w:r w:rsidRPr="00261856">
        <w:t>.</w:t>
      </w:r>
    </w:p>
    <w:p w:rsidR="00AF032C" w:rsidRPr="00261856" w:rsidRDefault="00AF032C" w:rsidP="00261856">
      <w:pPr>
        <w:widowControl w:val="0"/>
      </w:pPr>
      <w:r w:rsidRPr="00261856">
        <w:t xml:space="preserve">В последние годы ухудшилось состояние здоровья </w:t>
      </w:r>
      <w:r w:rsidR="004C51C4" w:rsidRPr="00261856">
        <w:t>молодежи</w:t>
      </w:r>
      <w:r w:rsidRPr="00261856">
        <w:t>, увеличилось количество людей, принимающих наркотики, злоупотребляющих алкоголем.</w:t>
      </w:r>
    </w:p>
    <w:p w:rsidR="00AF032C" w:rsidRPr="00261856" w:rsidRDefault="00AF032C" w:rsidP="00261856">
      <w:pPr>
        <w:widowControl w:val="0"/>
      </w:pPr>
      <w:r w:rsidRPr="00261856">
        <w:t xml:space="preserve">Многолетняя тенденция ухудшения здоровья детей и учащейся молодежи влечет за собой последующее снижение уровня здоровья во всех возрастных группах населения и увеличение их инвалидизации. Недостаточность развития ФКиС в городе ставит ряд существенных вопросов, которые необходимо решать в ближайшее время. </w:t>
      </w:r>
      <w:r w:rsidR="004C51C4" w:rsidRPr="00261856">
        <w:t>Деятельность в сфере решения проблем молодежи</w:t>
      </w:r>
      <w:r w:rsidRPr="00261856">
        <w:t xml:space="preserve"> не обеспечена необходимой законодательной и нормативной базой на всех уровнях. Имеющиеся законы не обеспечиваются должным финансированием. За последние годы возникли частные физкультурно-оздоровительные организации, деятельность которых не подвергается никакому профессиональному контролю из-за отсутствия нормативных актов по лицензированию физкультурно-спортивной деятельности.</w:t>
      </w:r>
    </w:p>
    <w:p w:rsidR="00AF032C" w:rsidRPr="00261856" w:rsidRDefault="00AF032C" w:rsidP="00261856">
      <w:pPr>
        <w:widowControl w:val="0"/>
      </w:pPr>
      <w:r w:rsidRPr="00261856">
        <w:t>Материально-техническая база физической культуры, спорта города (стадионы, плавательные бассейны, спортивные залы, спортивные лагеря и др.) в техническом отношении изношена, морально устарела, оборудована старым энергоемким оборудованием, не хватает площадей для организации работы с населением, недостаточно оснащена современным спортивным инвентарем и тренажерами. За счет высокого энергопотребления и низкой пропускной способности спортивных баз повышается стоимость предоставляемых услуг населению, что также негативно сказывается на финансово-хозяйственной деятельности спортивных сооружений, на организации и проведении в них физкультурно-оздоровительной, спортивной работы.</w:t>
      </w:r>
    </w:p>
    <w:p w:rsidR="00AF032C" w:rsidRPr="00261856" w:rsidRDefault="00AF032C" w:rsidP="00261856">
      <w:pPr>
        <w:widowControl w:val="0"/>
      </w:pPr>
      <w:r w:rsidRPr="00261856">
        <w:t>Подавляющее большинство спортивных сооружений, оставаясь в государственной собственности разного уровня, перешли на хозрасчетную деятельность, некоторые из них используются не по назначению. Необходимо предусмотреть в бюджете города финансирование на содержание спортивной базы по месту жительства (катки, корты, волейбольные и баскетбольные площадки, теннисные корты), которая нуждается в обновлении, ремонте и обеспечении необходимым спортивным инвентарем. Во многих образовательных учреждениях (школах, средних и высших учебных заведениях) слабое оснащение спортивным инвентарем, спортивной формой для проведения учебных и учебно-тренировочных занятий. Большой проблемой для города является отсутствие организаторов физкультурно-массовой работы в административных округах города, которые могли бы координировать спортивно-массовую работу по месту жительства с населением, в том числе работу по содержанию спортивных сооружений (катков, кортов и т.п.).</w:t>
      </w:r>
    </w:p>
    <w:p w:rsidR="00AF032C" w:rsidRPr="00261856" w:rsidRDefault="004C51C4" w:rsidP="00261856">
      <w:pPr>
        <w:widowControl w:val="0"/>
      </w:pPr>
      <w:r w:rsidRPr="00261856">
        <w:t>Р</w:t>
      </w:r>
      <w:r w:rsidR="00AF032C" w:rsidRPr="00261856">
        <w:t xml:space="preserve">ассмотрим политику местных властей в отношении воспитания молодежи, организации отдыха и досуга в городе </w:t>
      </w:r>
      <w:r w:rsidRPr="00261856">
        <w:t>Иркутске</w:t>
      </w:r>
      <w:r w:rsidR="00AF032C" w:rsidRPr="00261856">
        <w:t>. В настоящее время бюджетное финансирование не обеспечивает в полной мере как развитие массового и детского спорта, так и потребности спорта высших достижений. По многим видам спорта отсутствует современная, технически оснащенная спортивная база. Существует острая нехватка спортивных залов, спортивных площадок. Нет стандартного легкоатлетического манежа и стандартного бассейна, городской лыжной базы и др. Многократное повышение стоимости физкультурных и спортивных услуг сделало малодоступными многие учреждения ФКиС.</w:t>
      </w:r>
    </w:p>
    <w:p w:rsidR="00AF032C" w:rsidRPr="00261856" w:rsidRDefault="00AF032C" w:rsidP="00261856">
      <w:pPr>
        <w:widowControl w:val="0"/>
      </w:pPr>
      <w:r w:rsidRPr="00261856">
        <w:t>Не в полной мере используются современные возможности средств массовой информации для пропаганды спорта и здорового образа жизни</w:t>
      </w:r>
      <w:r w:rsidR="004C51C4" w:rsidRPr="00261856">
        <w:t xml:space="preserve"> для молодежи</w:t>
      </w:r>
      <w:r w:rsidR="00261856">
        <w:t xml:space="preserve"> </w:t>
      </w:r>
      <w:r w:rsidR="004C51C4" w:rsidRPr="00261856">
        <w:t>и подрастающего поколения</w:t>
      </w:r>
      <w:r w:rsidRPr="00261856">
        <w:t>.</w:t>
      </w:r>
    </w:p>
    <w:p w:rsidR="00AF032C" w:rsidRPr="00261856" w:rsidRDefault="00AF032C" w:rsidP="00261856">
      <w:pPr>
        <w:widowControl w:val="0"/>
      </w:pPr>
      <w:r w:rsidRPr="00261856">
        <w:t>Во многих образовательных учреждениях (школах, средних и высших учебных заведениях) слабое оснащение спортивным инвентарем, спортивной формой для проведения учебных и учебно-тренировочных занятий.</w:t>
      </w:r>
    </w:p>
    <w:p w:rsidR="00AF032C" w:rsidRPr="00261856" w:rsidRDefault="00AF032C" w:rsidP="00261856">
      <w:pPr>
        <w:widowControl w:val="0"/>
      </w:pPr>
      <w:r w:rsidRPr="00261856">
        <w:t xml:space="preserve">Большой проблемой для города является отсутствие организаторов физкультурно-массовой работы в административных округах города, которые могли бы координировать спортивно-массовую работу по месту жительства с населением, в том числе работу по содержанию спортивных сооружений (катков, кортов и т.п.). </w:t>
      </w:r>
    </w:p>
    <w:p w:rsidR="00AF032C" w:rsidRPr="00261856" w:rsidRDefault="00AF032C" w:rsidP="00261856">
      <w:pPr>
        <w:widowControl w:val="0"/>
      </w:pPr>
      <w:r w:rsidRPr="00261856">
        <w:t>Основной целью реализации любой социально – экономической политики является формирование и укрепление правовых, экономических и организационных условий для гражданского становления и социальной самореализации молодежи.</w:t>
      </w:r>
    </w:p>
    <w:p w:rsidR="00AF032C" w:rsidRPr="00261856" w:rsidRDefault="00AF032C" w:rsidP="00261856">
      <w:pPr>
        <w:widowControl w:val="0"/>
      </w:pPr>
      <w:r w:rsidRPr="00261856">
        <w:t xml:space="preserve">В рамках реализации </w:t>
      </w:r>
      <w:r w:rsidR="004C51C4" w:rsidRPr="00261856">
        <w:t>молодежной политики на последующие годы</w:t>
      </w:r>
      <w:r w:rsidRPr="00261856">
        <w:t xml:space="preserve"> </w:t>
      </w:r>
      <w:r w:rsidR="004C51C4" w:rsidRPr="00261856">
        <w:t xml:space="preserve">предлагается </w:t>
      </w:r>
      <w:r w:rsidRPr="00261856">
        <w:t>решение следующих основных задач: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развитие системы социальных служб и информационного обеспечения молодежи, основных форм организации досуга, творчества, отдыха, спорта и туризма;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профилактика негативных тенденций в молодежной среде и социальная адаптация молодежи;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социальная защита учащейся и работающей молодежи;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поддержка и развитие различных форм художественного и технического творчества молодежи;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формирование условий для духовно-нравственного воспитания, гражданского и патриотического становления молодежи;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поддержка детских и молодежных общественных организаций;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содействие решению проблем молодежной занятости, развитие движения студенческих отрядов;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формирование в молодежной среде уважительного отношения к традиционным семейным ценностям, институту брака и материнства;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 xml:space="preserve">кадровое обеспечение государственной молодежной политики, повышение квалификации специалистов по работе с молодежью администрации г. </w:t>
      </w:r>
      <w:r w:rsidR="004C51C4" w:rsidRPr="00261856">
        <w:t>Иркутска</w:t>
      </w:r>
      <w:r w:rsidRPr="00261856">
        <w:t>.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 xml:space="preserve">Усиление влияния муниципальной системы образования на социально - культурную ситуацию в </w:t>
      </w:r>
      <w:r w:rsidR="004C51C4" w:rsidRPr="00261856">
        <w:t>городе;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Предоставление населению широкого спектра образовательных услуг с учетом экономических, социальных, культурных и национальных особенностей города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Создание условий для реализации конституционных прав граждан на получение качественного и доступного образования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Улучшение материально - технической базы образовательного комплекса города.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 xml:space="preserve">Создание привлекательного имиджа МОУ г. </w:t>
      </w:r>
      <w:r w:rsidR="004C51C4" w:rsidRPr="00261856">
        <w:t>Иркутска</w:t>
      </w:r>
      <w:r w:rsidRPr="00261856">
        <w:t>, повышение их престижности на основе востребованности качества образовательных и иных услуг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Совершенствование системы развития одаренных детей в г. Иркутске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Создание системы непрерывного и дистанционного образования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Развитие системы социальной реабилитации детей с отклонением в развитии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 xml:space="preserve">Совершенствование системы обеспечения безопасности и жизнедеятельности детей и подростков в г. </w:t>
      </w:r>
      <w:r w:rsidR="004C51C4" w:rsidRPr="00261856">
        <w:t>Иркутске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Сохранять здоровье подрастающего поколения города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Формировать у детей и подростков устойчивую мотивацию к сохранению и укреплению своего здоровья, здоровья природы и социума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Создание единой эффективно действующей системы социально - психологической помощи учащимся, их родителям, педагогическим работникам МОУ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Оценка воспитательного потенциала и возможностей социума города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Активизировать творческую деятельность учащихся через систему дополнительного образования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Обеспечение нравственного воспитания на основе историко - культурных особенностей региона, города (диалог культур)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Закрепление и развитие систем</w:t>
      </w:r>
      <w:r w:rsidR="004C51C4" w:rsidRPr="00261856">
        <w:t>ы</w:t>
      </w:r>
      <w:r w:rsidRPr="00261856">
        <w:t xml:space="preserve"> традиций и праздников как культурологического фундамента развития МОУ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Повышать воспитательные возможности семьи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Развитие инновационных образовательных учреждений, программ и технологий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Развивать и внедрять в образовательный процесс современные образовательные технологии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Повышать социальный статус и уровень профессиональной компетенции руководящих и педагогических кадров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Оптимизировать взаимодействие муниципальной системы образования с другими общественными институтами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Повысить эффективность работы с родительской общественностью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Модернизировать библиотечные фонды и оптимизировать доступ к информации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Создать единую систему образовательной статистики и мониторинга образования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Важной составной частью государственной социально-экономической политики является всестороннее и эффективное развитие физической культуры и спорта (далее - ФКиС)</w:t>
      </w:r>
    </w:p>
    <w:p w:rsidR="00AF032C" w:rsidRPr="00261856" w:rsidRDefault="00AF032C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Основная цель проекта в области ФКиС - оздоровление нации, формирование здорового образа жизни населения, гармоничное воспитание здорового, физически крепкого поколения, а также достойное выступление спортсменов на крупных международных спортивных соревнованиях.</w:t>
      </w:r>
    </w:p>
    <w:p w:rsidR="00AF032C" w:rsidRPr="00261856" w:rsidRDefault="00AF032C" w:rsidP="00261856">
      <w:pPr>
        <w:widowControl w:val="0"/>
      </w:pPr>
      <w:r w:rsidRPr="00261856">
        <w:t xml:space="preserve">Особенно важно развитие детско-юношеского спорта. Тем более, что ФКиС могут быть действенными средствами приобщения </w:t>
      </w:r>
      <w:r w:rsidR="004C51C4" w:rsidRPr="00261856">
        <w:t>молодежи</w:t>
      </w:r>
      <w:r w:rsidRPr="00261856">
        <w:t xml:space="preserve"> к здоровому образу жизни и являться методами профилактики и борьбы с асоциальными явлениями в жизнедеятельности горожан. Последнее обусловливает недопустимость недооценки роли и места ФКиС в жизнедеятельности города.</w:t>
      </w:r>
    </w:p>
    <w:p w:rsidR="00AF032C" w:rsidRPr="00261856" w:rsidRDefault="00AF032C" w:rsidP="00261856">
      <w:pPr>
        <w:widowControl w:val="0"/>
        <w:numPr>
          <w:ilvl w:val="1"/>
          <w:numId w:val="2"/>
        </w:numPr>
        <w:ind w:left="0" w:firstLine="709"/>
      </w:pPr>
      <w:r w:rsidRPr="00261856">
        <w:t>Улучшить физическое состояние горожан, заложить основы формирования здорового и гармоничного развития подрастающего поколения.</w:t>
      </w:r>
    </w:p>
    <w:p w:rsidR="00AF032C" w:rsidRPr="00261856" w:rsidRDefault="00AF032C" w:rsidP="00261856">
      <w:pPr>
        <w:widowControl w:val="0"/>
        <w:numPr>
          <w:ilvl w:val="1"/>
          <w:numId w:val="2"/>
        </w:numPr>
        <w:ind w:left="0" w:firstLine="709"/>
      </w:pPr>
      <w:r w:rsidRPr="00261856">
        <w:t>Увеличить занятость детей, молодежи и других горожан ФКиС, отвлечение их от вредных привычек, асоциального поведения и снижение детской и подростковой преступности.</w:t>
      </w:r>
    </w:p>
    <w:p w:rsidR="00AF032C" w:rsidRPr="00261856" w:rsidRDefault="00AF032C" w:rsidP="00261856">
      <w:pPr>
        <w:widowControl w:val="0"/>
        <w:numPr>
          <w:ilvl w:val="1"/>
          <w:numId w:val="2"/>
        </w:numPr>
        <w:ind w:left="0" w:firstLine="709"/>
      </w:pPr>
      <w:r w:rsidRPr="00261856">
        <w:t>Наличие спортивной базы для занятий ФКиС (спортивные сооружения, оборудование, кадры, информационно-пропагандистская деятельность) позволит увеличить количество проводимых мероприятий по видам спорта в городе, их массовости и, как следствие этого, увеличение занимающихся ФКиС.</w:t>
      </w:r>
    </w:p>
    <w:p w:rsidR="006168B6" w:rsidRPr="00261856" w:rsidRDefault="00AF032C" w:rsidP="00261856">
      <w:pPr>
        <w:widowControl w:val="0"/>
        <w:numPr>
          <w:ilvl w:val="1"/>
          <w:numId w:val="2"/>
        </w:numPr>
        <w:ind w:left="0" w:firstLine="709"/>
      </w:pPr>
      <w:r w:rsidRPr="00261856">
        <w:t>Создать привлекательный имидж здорового образа жизни.</w:t>
      </w:r>
    </w:p>
    <w:p w:rsidR="00261856" w:rsidRPr="00261856" w:rsidRDefault="00261856" w:rsidP="00261856">
      <w:pPr>
        <w:widowControl w:val="0"/>
        <w:ind w:left="709" w:firstLine="0"/>
      </w:pPr>
    </w:p>
    <w:p w:rsidR="0043081E" w:rsidRPr="00261856" w:rsidRDefault="006168B6" w:rsidP="00261856">
      <w:pPr>
        <w:widowControl w:val="0"/>
        <w:rPr>
          <w:b/>
        </w:rPr>
      </w:pPr>
      <w:r w:rsidRPr="00261856">
        <w:br w:type="page"/>
      </w:r>
      <w:r w:rsidRPr="00261856">
        <w:rPr>
          <w:b/>
        </w:rPr>
        <w:t>ЗАКЛЮЧЕНИЕ</w:t>
      </w:r>
    </w:p>
    <w:p w:rsidR="00261856" w:rsidRDefault="00261856" w:rsidP="00261856">
      <w:pPr>
        <w:widowControl w:val="0"/>
        <w:rPr>
          <w:lang w:val="en-US"/>
        </w:rPr>
      </w:pPr>
    </w:p>
    <w:p w:rsidR="006168B6" w:rsidRPr="00261856" w:rsidRDefault="006168B6" w:rsidP="00261856">
      <w:pPr>
        <w:widowControl w:val="0"/>
      </w:pPr>
      <w:r w:rsidRPr="00261856">
        <w:t>Муниципальная молодежная политика города Иркутска – составная часть социально-экономической политики, которая отражает отношение органов муниципальной власти к проблемам молодежи, определяет правовые, экономические, организационные основы становления и развития молодых граждан, способствует наиболее полной реализации их способностей в интересах общества и города, развитию молодежных движений и инициатив.</w:t>
      </w:r>
    </w:p>
    <w:p w:rsidR="006168B6" w:rsidRPr="00261856" w:rsidRDefault="006168B6" w:rsidP="00261856">
      <w:pPr>
        <w:widowControl w:val="0"/>
      </w:pPr>
      <w:r w:rsidRPr="00261856">
        <w:t xml:space="preserve">Молодежь является важнейшей социально-демографической группой, в структуре населения города Иркутска, основным стратегическим ресурсом городского развития. </w:t>
      </w:r>
    </w:p>
    <w:p w:rsidR="006168B6" w:rsidRPr="00261856" w:rsidRDefault="006168B6" w:rsidP="00261856">
      <w:pPr>
        <w:widowControl w:val="0"/>
      </w:pPr>
      <w:r w:rsidRPr="00261856">
        <w:t>В настоящее время бюджетное финансирование не обеспечивает в полной мере как развитие массового и детского спорта, так и потребности спорта высших достижений. По многим видам спорта отсутствует современная, технически оснащенная спортивная база. Существует острая нехватка спортивных залов, спортивных площадок.</w:t>
      </w:r>
    </w:p>
    <w:p w:rsidR="006168B6" w:rsidRPr="00261856" w:rsidRDefault="006168B6" w:rsidP="00261856">
      <w:pPr>
        <w:widowControl w:val="0"/>
      </w:pPr>
      <w:r w:rsidRPr="00261856">
        <w:t>В рамках реализации молодежной политики на последующие годы предлагается решение следующих основных задач:</w:t>
      </w:r>
    </w:p>
    <w:p w:rsidR="006168B6" w:rsidRPr="00261856" w:rsidRDefault="006168B6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развитие системы социальных служб и информационного обеспечения молодежи, основных форм организации досуга, творчества, отдыха, спорта и туризма;</w:t>
      </w:r>
    </w:p>
    <w:p w:rsidR="006168B6" w:rsidRPr="00261856" w:rsidRDefault="006168B6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профилактика негативных тенденций в молодежной среде и социальная адаптация молодежи;</w:t>
      </w:r>
    </w:p>
    <w:p w:rsidR="006168B6" w:rsidRPr="00261856" w:rsidRDefault="006168B6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социальная защита учащейся и работающей молодежи;</w:t>
      </w:r>
    </w:p>
    <w:p w:rsidR="006168B6" w:rsidRPr="00261856" w:rsidRDefault="006168B6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поддержка и развитие различных форм художественного и технического творчества молодежи;</w:t>
      </w:r>
    </w:p>
    <w:p w:rsidR="006168B6" w:rsidRPr="00261856" w:rsidRDefault="006168B6" w:rsidP="00261856">
      <w:pPr>
        <w:widowControl w:val="0"/>
        <w:numPr>
          <w:ilvl w:val="1"/>
          <w:numId w:val="1"/>
        </w:numPr>
        <w:tabs>
          <w:tab w:val="clear" w:pos="1440"/>
          <w:tab w:val="num" w:pos="900"/>
        </w:tabs>
        <w:ind w:left="0" w:firstLine="709"/>
      </w:pPr>
      <w:r w:rsidRPr="00261856">
        <w:t>формирование условий для духовно-нравственного воспитания, гражданского и патриотического становления молодежи;</w:t>
      </w:r>
    </w:p>
    <w:p w:rsidR="0043081E" w:rsidRDefault="0043081E" w:rsidP="00261856">
      <w:pPr>
        <w:widowControl w:val="0"/>
        <w:rPr>
          <w:b/>
          <w:lang w:val="en-US"/>
        </w:rPr>
      </w:pPr>
      <w:r w:rsidRPr="00261856">
        <w:br w:type="page"/>
      </w:r>
      <w:r w:rsidRPr="00261856">
        <w:rPr>
          <w:b/>
        </w:rPr>
        <w:t>СПИСОК ИСПОЛЬЗОВАННОЙ ЛИТЕРАТУРЫ</w:t>
      </w:r>
    </w:p>
    <w:p w:rsidR="00261856" w:rsidRPr="00261856" w:rsidRDefault="00261856" w:rsidP="00261856">
      <w:pPr>
        <w:widowControl w:val="0"/>
        <w:rPr>
          <w:b/>
          <w:lang w:val="en-US"/>
        </w:rPr>
      </w:pPr>
    </w:p>
    <w:p w:rsidR="0043081E" w:rsidRPr="00261856" w:rsidRDefault="0043081E" w:rsidP="00261856">
      <w:pPr>
        <w:widowControl w:val="0"/>
        <w:numPr>
          <w:ilvl w:val="0"/>
          <w:numId w:val="4"/>
        </w:numPr>
        <w:tabs>
          <w:tab w:val="clear" w:pos="1065"/>
          <w:tab w:val="num" w:pos="426"/>
        </w:tabs>
        <w:ind w:left="0" w:firstLine="0"/>
      </w:pPr>
      <w:r w:rsidRPr="00261856">
        <w:t>Всемирная программа действий, касающаяся молодежи, до 2000 года и на последующий период: Резолюция Генеральной Ассамблеи ООН от 13 марта 1996 г. // Сборник документов: Государственная молодежная политика. – Иркутск, 1998.- С. 22-59.</w:t>
      </w:r>
    </w:p>
    <w:p w:rsidR="0043081E" w:rsidRPr="00261856" w:rsidRDefault="0043081E" w:rsidP="00261856">
      <w:pPr>
        <w:pStyle w:val="a4"/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261856">
        <w:rPr>
          <w:sz w:val="28"/>
          <w:szCs w:val="28"/>
        </w:rPr>
        <w:t>2. История ВЛКСМ и Всесоюзной пионерской организации: Учебное пособие для педагогических институтов / Под ред. В.А. Сулемова.- М: Просвещение. - 1983. – 356 с.</w:t>
      </w:r>
    </w:p>
    <w:p w:rsidR="0043081E" w:rsidRPr="00261856" w:rsidRDefault="0043081E" w:rsidP="00261856">
      <w:pPr>
        <w:widowControl w:val="0"/>
        <w:numPr>
          <w:ilvl w:val="0"/>
          <w:numId w:val="5"/>
        </w:numPr>
        <w:tabs>
          <w:tab w:val="num" w:pos="0"/>
          <w:tab w:val="num" w:pos="426"/>
        </w:tabs>
        <w:ind w:left="0" w:firstLine="0"/>
      </w:pPr>
      <w:r w:rsidRPr="00261856">
        <w:t>Комплексные меры противодействия злоупотреблению наркотическими средствами, психотропными веществами и их незаконному обороту:</w:t>
      </w:r>
      <w:r w:rsidR="00261856" w:rsidRPr="00261856">
        <w:t xml:space="preserve"> </w:t>
      </w:r>
      <w:r w:rsidRPr="00261856">
        <w:t>на 2002- 2004 г.г.: Городская целевая программа на 2002-2004 г.г. – 24 с.</w:t>
      </w:r>
    </w:p>
    <w:p w:rsidR="0043081E" w:rsidRPr="00261856" w:rsidRDefault="0043081E" w:rsidP="00261856">
      <w:pPr>
        <w:widowControl w:val="0"/>
        <w:numPr>
          <w:ilvl w:val="0"/>
          <w:numId w:val="5"/>
        </w:numPr>
        <w:tabs>
          <w:tab w:val="num" w:pos="426"/>
        </w:tabs>
        <w:ind w:left="0" w:firstLine="0"/>
      </w:pPr>
      <w:r w:rsidRPr="00261856">
        <w:t>Молодежь Иркутской области: Государственный доклад. – Иркутск, 2002. – 156 с.</w:t>
      </w:r>
    </w:p>
    <w:p w:rsidR="0043081E" w:rsidRPr="00261856" w:rsidRDefault="0043081E" w:rsidP="00261856">
      <w:pPr>
        <w:widowControl w:val="0"/>
        <w:numPr>
          <w:ilvl w:val="0"/>
          <w:numId w:val="5"/>
        </w:numPr>
        <w:tabs>
          <w:tab w:val="num" w:pos="426"/>
        </w:tabs>
        <w:ind w:left="0" w:firstLine="0"/>
      </w:pPr>
      <w:r w:rsidRPr="00261856">
        <w:t>Молодежь Иркутской области: Государственный доклад. – Иркутск, 2003. – 144 с.</w:t>
      </w:r>
    </w:p>
    <w:p w:rsidR="0043081E" w:rsidRPr="00261856" w:rsidRDefault="0043081E" w:rsidP="00261856">
      <w:pPr>
        <w:widowControl w:val="0"/>
        <w:numPr>
          <w:ilvl w:val="0"/>
          <w:numId w:val="5"/>
        </w:numPr>
        <w:tabs>
          <w:tab w:val="num" w:pos="426"/>
        </w:tabs>
        <w:ind w:left="0" w:firstLine="0"/>
      </w:pPr>
      <w:r w:rsidRPr="00261856">
        <w:t>Молодежь Иркутской области: Государственный доклад. – Иркутск, 2004. – 106 с.</w:t>
      </w:r>
    </w:p>
    <w:p w:rsidR="0043081E" w:rsidRPr="00261856" w:rsidRDefault="0043081E" w:rsidP="00261856">
      <w:pPr>
        <w:pStyle w:val="a4"/>
        <w:widowControl w:val="0"/>
        <w:numPr>
          <w:ilvl w:val="0"/>
          <w:numId w:val="5"/>
        </w:numPr>
        <w:tabs>
          <w:tab w:val="num" w:pos="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61856">
        <w:rPr>
          <w:sz w:val="28"/>
          <w:szCs w:val="28"/>
        </w:rPr>
        <w:t>Молодежь СССР: Статистический сборник / Госкомстат СССР. – М.: Финансы и статистика. – 1990. – 255 с.</w:t>
      </w:r>
    </w:p>
    <w:p w:rsidR="0043081E" w:rsidRPr="00261856" w:rsidRDefault="0043081E" w:rsidP="00261856">
      <w:pPr>
        <w:widowControl w:val="0"/>
        <w:tabs>
          <w:tab w:val="num" w:pos="426"/>
        </w:tabs>
        <w:ind w:firstLine="0"/>
      </w:pPr>
      <w:r w:rsidRPr="00261856">
        <w:t>8. Молодежь муниципального образования город Иркутск: Программа на 2008-2009 г.г. – 15 с.</w:t>
      </w:r>
    </w:p>
    <w:p w:rsidR="0043081E" w:rsidRPr="00261856" w:rsidRDefault="0043081E" w:rsidP="00261856">
      <w:pPr>
        <w:widowControl w:val="0"/>
        <w:numPr>
          <w:ilvl w:val="0"/>
          <w:numId w:val="6"/>
        </w:numPr>
        <w:tabs>
          <w:tab w:val="clear" w:pos="1068"/>
          <w:tab w:val="num" w:pos="0"/>
          <w:tab w:val="num" w:pos="426"/>
        </w:tabs>
        <w:ind w:left="0" w:firstLine="0"/>
      </w:pPr>
      <w:r w:rsidRPr="00261856">
        <w:t>Об областной государственной поддержке молодежных и детских общественных объединений в Иркутской области: Закон Иркутской области от 11 июля 2001 г. № 35-оз // Сборник № 2: Молодежная политика. – Иркутск, 2002. – С. 4-19.</w:t>
      </w:r>
    </w:p>
    <w:p w:rsidR="0043081E" w:rsidRPr="00261856" w:rsidRDefault="0043081E" w:rsidP="00261856">
      <w:pPr>
        <w:widowControl w:val="0"/>
        <w:numPr>
          <w:ilvl w:val="0"/>
          <w:numId w:val="6"/>
        </w:numPr>
        <w:tabs>
          <w:tab w:val="clear" w:pos="1068"/>
          <w:tab w:val="num" w:pos="426"/>
        </w:tabs>
        <w:ind w:left="0" w:firstLine="0"/>
      </w:pPr>
      <w:r w:rsidRPr="00261856">
        <w:t xml:space="preserve">Об оплате труда работников муниципальных учреждений, находящихся в ведении муниципального образования: Постановление мэра </w:t>
      </w:r>
      <w:r w:rsidR="006168B6" w:rsidRPr="00261856">
        <w:t>ГОРОДА ИРКУТСКА</w:t>
      </w:r>
      <w:r w:rsidRPr="00261856">
        <w:t xml:space="preserve"> от 30.12.2004 г. № 1149.</w:t>
      </w:r>
    </w:p>
    <w:p w:rsidR="00261856" w:rsidRPr="00261856" w:rsidRDefault="0043081E" w:rsidP="00261856">
      <w:pPr>
        <w:pStyle w:val="a4"/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261856">
        <w:rPr>
          <w:sz w:val="28"/>
          <w:szCs w:val="28"/>
        </w:rPr>
        <w:t>11. Об организации круглогодичного отдыха, оздоровления детей и подростков в 2005 году: Распоряжение Губернатора Иркутской области от 31.01.2005 г. № 55-ра. – 6 с.</w:t>
      </w:r>
    </w:p>
    <w:p w:rsidR="00261856" w:rsidRPr="00261856" w:rsidRDefault="0043081E" w:rsidP="00261856">
      <w:pPr>
        <w:widowControl w:val="0"/>
        <w:numPr>
          <w:ilvl w:val="0"/>
          <w:numId w:val="7"/>
        </w:numPr>
        <w:tabs>
          <w:tab w:val="clear" w:pos="1068"/>
          <w:tab w:val="num" w:pos="0"/>
          <w:tab w:val="num" w:pos="426"/>
        </w:tabs>
        <w:ind w:left="0" w:firstLine="0"/>
      </w:pPr>
      <w:r w:rsidRPr="00261856">
        <w:t>Об основных направлениях государственной молодежной политики в Российской Федерации: Постановление Верховного Совета РФ от 3 июня 1993 г. № 5090-1 // Сборник документов: Государственная молодежная политика. – Иркутск, 1998.- С. 4-12.</w:t>
      </w:r>
    </w:p>
    <w:p w:rsidR="0043081E" w:rsidRPr="00261856" w:rsidRDefault="0043081E" w:rsidP="00261856">
      <w:pPr>
        <w:widowControl w:val="0"/>
        <w:numPr>
          <w:ilvl w:val="0"/>
          <w:numId w:val="7"/>
        </w:numPr>
        <w:tabs>
          <w:tab w:val="clear" w:pos="1068"/>
          <w:tab w:val="num" w:pos="0"/>
          <w:tab w:val="num" w:pos="426"/>
        </w:tabs>
        <w:ind w:left="0" w:firstLine="0"/>
      </w:pPr>
      <w:r w:rsidRPr="00261856">
        <w:t>Об утверждении городской целевой программы «Комплексные меры противодействия злоупотреблению наркотическими средствами, психотропными веществами и их незаконному обороту»</w:t>
      </w:r>
      <w:r w:rsidR="00261856" w:rsidRPr="00261856">
        <w:t xml:space="preserve"> </w:t>
      </w:r>
      <w:r w:rsidRPr="00261856">
        <w:t>на 200</w:t>
      </w:r>
      <w:r w:rsidR="00EA758C" w:rsidRPr="00261856">
        <w:t>4</w:t>
      </w:r>
      <w:r w:rsidRPr="00261856">
        <w:t>- 200</w:t>
      </w:r>
      <w:r w:rsidR="00EA758C" w:rsidRPr="00261856">
        <w:t>9</w:t>
      </w:r>
      <w:r w:rsidRPr="00261856">
        <w:t xml:space="preserve"> г.г.: Постановление мэра город</w:t>
      </w:r>
      <w:r w:rsidR="00EA758C" w:rsidRPr="00261856">
        <w:t>а Иркутска</w:t>
      </w:r>
      <w:r w:rsidRPr="00261856">
        <w:t xml:space="preserve"> от 13.11.200</w:t>
      </w:r>
      <w:r w:rsidR="00EA758C" w:rsidRPr="00261856">
        <w:t>8</w:t>
      </w:r>
      <w:r w:rsidRPr="00261856">
        <w:t xml:space="preserve"> г. № 795.</w:t>
      </w:r>
    </w:p>
    <w:p w:rsidR="0043081E" w:rsidRPr="00261856" w:rsidRDefault="0043081E" w:rsidP="00261856">
      <w:pPr>
        <w:widowControl w:val="0"/>
        <w:numPr>
          <w:ilvl w:val="0"/>
          <w:numId w:val="7"/>
        </w:numPr>
        <w:tabs>
          <w:tab w:val="clear" w:pos="1068"/>
          <w:tab w:val="num" w:pos="0"/>
          <w:tab w:val="num" w:pos="426"/>
        </w:tabs>
        <w:ind w:left="0" w:firstLine="0"/>
      </w:pPr>
      <w:r w:rsidRPr="00261856">
        <w:t xml:space="preserve">Об утверждении «Мероприятий по духовно-нравственному и патриотическому воспитанию молодежи» на 2002-2006 г.г.: Постановление мэра </w:t>
      </w:r>
      <w:r w:rsidR="00EA758C" w:rsidRPr="00261856">
        <w:t>города Иркутска</w:t>
      </w:r>
      <w:r w:rsidRPr="00261856">
        <w:t xml:space="preserve"> от 23.04.2002 г. № 344.</w:t>
      </w:r>
    </w:p>
    <w:p w:rsidR="0043081E" w:rsidRPr="00261856" w:rsidRDefault="0043081E" w:rsidP="00261856">
      <w:pPr>
        <w:widowControl w:val="0"/>
        <w:tabs>
          <w:tab w:val="num" w:pos="426"/>
        </w:tabs>
        <w:ind w:firstLine="0"/>
      </w:pPr>
      <w:r w:rsidRPr="00261856">
        <w:t xml:space="preserve">15. Об утверждении программы «Молодежь </w:t>
      </w:r>
      <w:r w:rsidR="00EA758C" w:rsidRPr="00261856">
        <w:t>города Иркутска</w:t>
      </w:r>
      <w:r w:rsidRPr="00261856">
        <w:t>» на 2002-2004 г.г.: Решение Думы городского муниципального образования от 18.04.200</w:t>
      </w:r>
      <w:r w:rsidR="00EA758C" w:rsidRPr="00261856">
        <w:t>8</w:t>
      </w:r>
      <w:r w:rsidRPr="00261856">
        <w:t xml:space="preserve"> г. № 26/3 ДГ.</w:t>
      </w:r>
      <w:bookmarkStart w:id="0" w:name="_GoBack"/>
      <w:bookmarkEnd w:id="0"/>
    </w:p>
    <w:sectPr w:rsidR="0043081E" w:rsidRPr="00261856" w:rsidSect="00261856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2F" w:rsidRDefault="0046042F" w:rsidP="00EF2C9B">
      <w:pPr>
        <w:spacing w:line="240" w:lineRule="auto"/>
      </w:pPr>
      <w:r>
        <w:separator/>
      </w:r>
    </w:p>
  </w:endnote>
  <w:endnote w:type="continuationSeparator" w:id="0">
    <w:p w:rsidR="0046042F" w:rsidRDefault="0046042F" w:rsidP="00EF2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2F" w:rsidRDefault="0046042F" w:rsidP="00EF2C9B">
      <w:pPr>
        <w:spacing w:line="240" w:lineRule="auto"/>
      </w:pPr>
      <w:r>
        <w:separator/>
      </w:r>
    </w:p>
  </w:footnote>
  <w:footnote w:type="continuationSeparator" w:id="0">
    <w:p w:rsidR="0046042F" w:rsidRDefault="0046042F" w:rsidP="00EF2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9B" w:rsidRDefault="00EF2C9B" w:rsidP="00C268EB">
    <w:pPr>
      <w:pStyle w:val="a7"/>
      <w:framePr w:wrap="around" w:vAnchor="text" w:hAnchor="margin" w:xAlign="right" w:y="1"/>
      <w:rPr>
        <w:rStyle w:val="a9"/>
      </w:rPr>
    </w:pPr>
  </w:p>
  <w:p w:rsidR="00EF2C9B" w:rsidRDefault="00EF2C9B" w:rsidP="00C268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9B" w:rsidRDefault="00EF2C9B" w:rsidP="00C268E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738"/>
    <w:multiLevelType w:val="hybridMultilevel"/>
    <w:tmpl w:val="4B42B432"/>
    <w:lvl w:ilvl="0" w:tplc="3C76F8A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F21D39"/>
    <w:multiLevelType w:val="hybridMultilevel"/>
    <w:tmpl w:val="CE983964"/>
    <w:lvl w:ilvl="0" w:tplc="D2383814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D05524"/>
    <w:multiLevelType w:val="hybridMultilevel"/>
    <w:tmpl w:val="3BFA693E"/>
    <w:lvl w:ilvl="0" w:tplc="4A8AF26A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85BA95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B205F05"/>
    <w:multiLevelType w:val="hybridMultilevel"/>
    <w:tmpl w:val="0FF6BD50"/>
    <w:lvl w:ilvl="0" w:tplc="1036442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2F1B13"/>
    <w:multiLevelType w:val="hybridMultilevel"/>
    <w:tmpl w:val="C68EC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90495B"/>
    <w:multiLevelType w:val="hybridMultilevel"/>
    <w:tmpl w:val="9746E1BC"/>
    <w:lvl w:ilvl="0" w:tplc="26002D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261A4D"/>
    <w:multiLevelType w:val="hybridMultilevel"/>
    <w:tmpl w:val="82209C46"/>
    <w:lvl w:ilvl="0" w:tplc="97F04478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4A8AF2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3C5065"/>
    <w:multiLevelType w:val="hybridMultilevel"/>
    <w:tmpl w:val="6DD63796"/>
    <w:lvl w:ilvl="0" w:tplc="76FAEA1A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0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227"/>
    <w:rsid w:val="0016583A"/>
    <w:rsid w:val="001F4276"/>
    <w:rsid w:val="001F5D31"/>
    <w:rsid w:val="00261856"/>
    <w:rsid w:val="003F2763"/>
    <w:rsid w:val="0043081E"/>
    <w:rsid w:val="0046042F"/>
    <w:rsid w:val="004C51C4"/>
    <w:rsid w:val="006168B6"/>
    <w:rsid w:val="0081391A"/>
    <w:rsid w:val="00A64378"/>
    <w:rsid w:val="00A911A5"/>
    <w:rsid w:val="00AF032C"/>
    <w:rsid w:val="00B20E3F"/>
    <w:rsid w:val="00B60A84"/>
    <w:rsid w:val="00B904EE"/>
    <w:rsid w:val="00C02CD0"/>
    <w:rsid w:val="00C268EB"/>
    <w:rsid w:val="00C858AB"/>
    <w:rsid w:val="00E459FE"/>
    <w:rsid w:val="00EA758C"/>
    <w:rsid w:val="00EF2C9B"/>
    <w:rsid w:val="00F0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BE1185-51B3-4912-862F-952285C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78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51C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EF2C9B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EF2C9B"/>
    <w:rPr>
      <w:rFonts w:eastAsia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EF2C9B"/>
    <w:pPr>
      <w:ind w:firstLine="0"/>
      <w:jc w:val="left"/>
    </w:pPr>
    <w:rPr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  <w:lang w:eastAsia="en-US"/>
    </w:rPr>
  </w:style>
  <w:style w:type="paragraph" w:customStyle="1" w:styleId="ConsNormal">
    <w:name w:val="ConsNormal"/>
    <w:rsid w:val="00EF2C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otnote reference"/>
    <w:uiPriority w:val="99"/>
    <w:semiHidden/>
    <w:rsid w:val="00EF2C9B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F2C9B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EF2C9B"/>
    <w:rPr>
      <w:rFonts w:eastAsia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EF2C9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3081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4308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6458">
                  <w:marLeft w:val="0"/>
                  <w:marRight w:val="0"/>
                  <w:marTop w:val="0"/>
                  <w:marBottom w:val="0"/>
                  <w:divBdr>
                    <w:top w:val="single" w:sz="6" w:space="14" w:color="FFFFFF"/>
                    <w:left w:val="single" w:sz="6" w:space="1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9390</Words>
  <Characters>53528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cp:lastPrinted>2009-06-16T19:29:00Z</cp:lastPrinted>
  <dcterms:created xsi:type="dcterms:W3CDTF">2014-02-23T12:07:00Z</dcterms:created>
  <dcterms:modified xsi:type="dcterms:W3CDTF">2014-02-23T12:07:00Z</dcterms:modified>
</cp:coreProperties>
</file>