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4BE9" w:rsidRDefault="00234BE9" w:rsidP="005845B3">
      <w:pPr>
        <w:ind w:firstLine="709"/>
        <w:jc w:val="center"/>
        <w:rPr>
          <w:b/>
          <w:sz w:val="28"/>
          <w:szCs w:val="28"/>
        </w:rPr>
      </w:pPr>
    </w:p>
    <w:tbl>
      <w:tblPr>
        <w:tblW w:w="8640" w:type="dxa"/>
        <w:tblInd w:w="93" w:type="dxa"/>
        <w:tblLook w:val="0000" w:firstRow="0" w:lastRow="0" w:firstColumn="0" w:lastColumn="0" w:noHBand="0" w:noVBand="0"/>
      </w:tblPr>
      <w:tblGrid>
        <w:gridCol w:w="960"/>
        <w:gridCol w:w="960"/>
        <w:gridCol w:w="960"/>
        <w:gridCol w:w="960"/>
        <w:gridCol w:w="960"/>
        <w:gridCol w:w="960"/>
        <w:gridCol w:w="960"/>
        <w:gridCol w:w="960"/>
        <w:gridCol w:w="1016"/>
      </w:tblGrid>
      <w:tr w:rsidR="00E853A4">
        <w:trPr>
          <w:trHeight w:val="375"/>
        </w:trPr>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2880" w:type="dxa"/>
            <w:gridSpan w:val="3"/>
            <w:tcBorders>
              <w:top w:val="nil"/>
              <w:left w:val="nil"/>
              <w:bottom w:val="nil"/>
              <w:right w:val="nil"/>
            </w:tcBorders>
            <w:noWrap/>
            <w:vAlign w:val="bottom"/>
          </w:tcPr>
          <w:p w:rsidR="00E853A4" w:rsidRPr="00E853A4" w:rsidRDefault="00E853A4" w:rsidP="005845B3">
            <w:pPr>
              <w:spacing w:line="360" w:lineRule="auto"/>
              <w:ind w:firstLine="709"/>
              <w:rPr>
                <w:b/>
                <w:sz w:val="28"/>
                <w:szCs w:val="28"/>
              </w:rPr>
            </w:pPr>
            <w:r>
              <w:rPr>
                <w:sz w:val="28"/>
                <w:szCs w:val="28"/>
              </w:rPr>
              <w:t xml:space="preserve">      </w:t>
            </w:r>
            <w:r w:rsidRPr="00E853A4">
              <w:rPr>
                <w:b/>
                <w:sz w:val="28"/>
                <w:szCs w:val="28"/>
              </w:rPr>
              <w:t>ОГЛАВЛЕНИЕ</w:t>
            </w: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r>
      <w:tr w:rsidR="00E853A4">
        <w:trPr>
          <w:trHeight w:val="375"/>
        </w:trPr>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r>
      <w:tr w:rsidR="00E853A4">
        <w:trPr>
          <w:trHeight w:val="375"/>
        </w:trPr>
        <w:tc>
          <w:tcPr>
            <w:tcW w:w="7680" w:type="dxa"/>
            <w:gridSpan w:val="8"/>
            <w:tcBorders>
              <w:top w:val="nil"/>
              <w:left w:val="nil"/>
              <w:bottom w:val="nil"/>
              <w:right w:val="nil"/>
            </w:tcBorders>
            <w:noWrap/>
            <w:vAlign w:val="bottom"/>
          </w:tcPr>
          <w:p w:rsidR="00E853A4" w:rsidRDefault="005845B3" w:rsidP="005845B3">
            <w:pPr>
              <w:spacing w:line="360" w:lineRule="auto"/>
              <w:ind w:firstLine="709"/>
              <w:rPr>
                <w:sz w:val="28"/>
                <w:szCs w:val="28"/>
              </w:rPr>
            </w:pPr>
            <w:r>
              <w:rPr>
                <w:sz w:val="28"/>
                <w:szCs w:val="28"/>
              </w:rPr>
              <w:t>Введение……………………………………………</w:t>
            </w:r>
            <w:r w:rsidR="00E853A4">
              <w:rPr>
                <w:sz w:val="28"/>
                <w:szCs w:val="28"/>
              </w:rPr>
              <w:t>……..</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Стр.3</w:t>
            </w:r>
          </w:p>
        </w:tc>
      </w:tr>
      <w:tr w:rsidR="00E853A4">
        <w:trPr>
          <w:trHeight w:val="375"/>
        </w:trPr>
        <w:tc>
          <w:tcPr>
            <w:tcW w:w="7680" w:type="dxa"/>
            <w:gridSpan w:val="8"/>
            <w:tcBorders>
              <w:top w:val="nil"/>
              <w:left w:val="nil"/>
              <w:bottom w:val="nil"/>
              <w:right w:val="nil"/>
            </w:tcBorders>
            <w:noWrap/>
            <w:vAlign w:val="bottom"/>
          </w:tcPr>
          <w:p w:rsidR="00E853A4" w:rsidRPr="005845B3" w:rsidRDefault="00E853A4" w:rsidP="005845B3">
            <w:pPr>
              <w:spacing w:line="360" w:lineRule="auto"/>
              <w:ind w:firstLine="709"/>
              <w:rPr>
                <w:sz w:val="28"/>
                <w:szCs w:val="28"/>
              </w:rPr>
            </w:pPr>
            <w:r>
              <w:rPr>
                <w:sz w:val="28"/>
                <w:szCs w:val="28"/>
              </w:rPr>
              <w:t xml:space="preserve">Глава 1 Общая </w:t>
            </w:r>
            <w:r w:rsidR="005845B3">
              <w:rPr>
                <w:sz w:val="28"/>
                <w:szCs w:val="28"/>
              </w:rPr>
              <w:t>характеристика общения………………</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Стр.5</w:t>
            </w:r>
          </w:p>
        </w:tc>
      </w:tr>
      <w:tr w:rsidR="00E853A4">
        <w:trPr>
          <w:trHeight w:val="375"/>
        </w:trPr>
        <w:tc>
          <w:tcPr>
            <w:tcW w:w="7680" w:type="dxa"/>
            <w:gridSpan w:val="8"/>
            <w:tcBorders>
              <w:top w:val="nil"/>
              <w:left w:val="nil"/>
              <w:bottom w:val="nil"/>
              <w:right w:val="nil"/>
            </w:tcBorders>
            <w:noWrap/>
            <w:vAlign w:val="bottom"/>
          </w:tcPr>
          <w:p w:rsidR="00E853A4" w:rsidRDefault="00E853A4" w:rsidP="005845B3">
            <w:pPr>
              <w:spacing w:line="360" w:lineRule="auto"/>
              <w:ind w:firstLine="709"/>
              <w:rPr>
                <w:sz w:val="28"/>
                <w:szCs w:val="28"/>
              </w:rPr>
            </w:pPr>
            <w:r>
              <w:rPr>
                <w:sz w:val="28"/>
                <w:szCs w:val="28"/>
              </w:rPr>
              <w:t>1.1. Пон</w:t>
            </w:r>
            <w:r w:rsidR="005845B3">
              <w:rPr>
                <w:sz w:val="28"/>
                <w:szCs w:val="28"/>
              </w:rPr>
              <w:t>ятие и виды общения…………………………</w:t>
            </w:r>
            <w:r>
              <w:rPr>
                <w:sz w:val="28"/>
                <w:szCs w:val="28"/>
              </w:rPr>
              <w:t>…</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Стр.5</w:t>
            </w:r>
          </w:p>
        </w:tc>
      </w:tr>
      <w:tr w:rsidR="00E853A4">
        <w:trPr>
          <w:trHeight w:val="375"/>
        </w:trPr>
        <w:tc>
          <w:tcPr>
            <w:tcW w:w="7680" w:type="dxa"/>
            <w:gridSpan w:val="8"/>
            <w:tcBorders>
              <w:top w:val="nil"/>
              <w:left w:val="nil"/>
              <w:bottom w:val="nil"/>
              <w:right w:val="nil"/>
            </w:tcBorders>
            <w:noWrap/>
            <w:vAlign w:val="bottom"/>
          </w:tcPr>
          <w:p w:rsidR="00E853A4" w:rsidRDefault="00E853A4" w:rsidP="005845B3">
            <w:pPr>
              <w:spacing w:line="360" w:lineRule="auto"/>
              <w:ind w:firstLine="709"/>
              <w:rPr>
                <w:sz w:val="28"/>
                <w:szCs w:val="28"/>
              </w:rPr>
            </w:pPr>
            <w:r>
              <w:rPr>
                <w:sz w:val="28"/>
                <w:szCs w:val="28"/>
              </w:rPr>
              <w:t>1.2. Роль общения в психическом р</w:t>
            </w:r>
            <w:r w:rsidR="005845B3">
              <w:rPr>
                <w:sz w:val="28"/>
                <w:szCs w:val="28"/>
              </w:rPr>
              <w:t>азвитии человека…</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Стр.8</w:t>
            </w:r>
          </w:p>
        </w:tc>
      </w:tr>
      <w:tr w:rsidR="00E853A4">
        <w:trPr>
          <w:trHeight w:val="375"/>
        </w:trPr>
        <w:tc>
          <w:tcPr>
            <w:tcW w:w="7680" w:type="dxa"/>
            <w:gridSpan w:val="8"/>
            <w:tcBorders>
              <w:top w:val="nil"/>
              <w:left w:val="nil"/>
              <w:bottom w:val="nil"/>
              <w:right w:val="nil"/>
            </w:tcBorders>
            <w:noWrap/>
            <w:vAlign w:val="bottom"/>
          </w:tcPr>
          <w:p w:rsidR="00E853A4" w:rsidRDefault="00E853A4" w:rsidP="005845B3">
            <w:pPr>
              <w:spacing w:line="360" w:lineRule="auto"/>
              <w:ind w:firstLine="709"/>
              <w:rPr>
                <w:sz w:val="28"/>
                <w:szCs w:val="28"/>
              </w:rPr>
            </w:pPr>
            <w:r>
              <w:rPr>
                <w:sz w:val="28"/>
                <w:szCs w:val="28"/>
              </w:rPr>
              <w:t>Глава 2 Особенности об</w:t>
            </w:r>
            <w:r w:rsidR="005845B3">
              <w:rPr>
                <w:sz w:val="28"/>
                <w:szCs w:val="28"/>
              </w:rPr>
              <w:t>щения подростка со взрослыми</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Стр.1</w:t>
            </w:r>
            <w:r w:rsidR="00A13A82">
              <w:rPr>
                <w:sz w:val="28"/>
                <w:szCs w:val="28"/>
              </w:rPr>
              <w:t>1</w:t>
            </w:r>
          </w:p>
        </w:tc>
      </w:tr>
      <w:tr w:rsidR="00E853A4">
        <w:trPr>
          <w:trHeight w:val="375"/>
        </w:trPr>
        <w:tc>
          <w:tcPr>
            <w:tcW w:w="7680" w:type="dxa"/>
            <w:gridSpan w:val="8"/>
            <w:tcBorders>
              <w:top w:val="nil"/>
              <w:left w:val="nil"/>
              <w:bottom w:val="nil"/>
              <w:right w:val="nil"/>
            </w:tcBorders>
            <w:noWrap/>
            <w:vAlign w:val="bottom"/>
          </w:tcPr>
          <w:p w:rsidR="00E853A4" w:rsidRDefault="00E853A4" w:rsidP="005845B3">
            <w:pPr>
              <w:spacing w:line="360" w:lineRule="auto"/>
              <w:ind w:firstLine="709"/>
              <w:rPr>
                <w:sz w:val="28"/>
                <w:szCs w:val="28"/>
              </w:rPr>
            </w:pPr>
            <w:r>
              <w:rPr>
                <w:sz w:val="28"/>
                <w:szCs w:val="28"/>
              </w:rPr>
              <w:t xml:space="preserve">2.1. Общение </w:t>
            </w:r>
            <w:r w:rsidR="005845B3">
              <w:rPr>
                <w:sz w:val="28"/>
                <w:szCs w:val="28"/>
              </w:rPr>
              <w:t>подростка со взрослыми…………………</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Стр.1</w:t>
            </w:r>
            <w:r w:rsidR="00A13A82">
              <w:rPr>
                <w:sz w:val="28"/>
                <w:szCs w:val="28"/>
              </w:rPr>
              <w:t>1</w:t>
            </w:r>
          </w:p>
        </w:tc>
      </w:tr>
      <w:tr w:rsidR="00E853A4">
        <w:trPr>
          <w:trHeight w:val="375"/>
        </w:trPr>
        <w:tc>
          <w:tcPr>
            <w:tcW w:w="7680" w:type="dxa"/>
            <w:gridSpan w:val="8"/>
            <w:tcBorders>
              <w:top w:val="nil"/>
              <w:left w:val="nil"/>
              <w:bottom w:val="nil"/>
              <w:right w:val="nil"/>
            </w:tcBorders>
            <w:noWrap/>
            <w:vAlign w:val="bottom"/>
          </w:tcPr>
          <w:p w:rsidR="00E853A4" w:rsidRDefault="00E853A4" w:rsidP="005845B3">
            <w:pPr>
              <w:spacing w:line="360" w:lineRule="auto"/>
              <w:ind w:firstLine="709"/>
              <w:rPr>
                <w:sz w:val="28"/>
                <w:szCs w:val="28"/>
              </w:rPr>
            </w:pPr>
            <w:r>
              <w:rPr>
                <w:sz w:val="28"/>
                <w:szCs w:val="28"/>
              </w:rPr>
              <w:t>2.2. Стили родительс</w:t>
            </w:r>
            <w:r w:rsidR="005845B3">
              <w:rPr>
                <w:sz w:val="28"/>
                <w:szCs w:val="28"/>
              </w:rPr>
              <w:t>кого общения и воспитания………</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Стр.1</w:t>
            </w:r>
            <w:r w:rsidR="00A13A82">
              <w:rPr>
                <w:sz w:val="28"/>
                <w:szCs w:val="28"/>
              </w:rPr>
              <w:t>6</w:t>
            </w:r>
          </w:p>
        </w:tc>
      </w:tr>
      <w:tr w:rsidR="00E853A4">
        <w:trPr>
          <w:trHeight w:val="375"/>
        </w:trPr>
        <w:tc>
          <w:tcPr>
            <w:tcW w:w="7680" w:type="dxa"/>
            <w:gridSpan w:val="8"/>
            <w:tcBorders>
              <w:top w:val="nil"/>
              <w:left w:val="nil"/>
              <w:bottom w:val="nil"/>
              <w:right w:val="nil"/>
            </w:tcBorders>
            <w:noWrap/>
            <w:vAlign w:val="bottom"/>
          </w:tcPr>
          <w:p w:rsidR="00E853A4" w:rsidRDefault="00E853A4" w:rsidP="005845B3">
            <w:pPr>
              <w:spacing w:line="360" w:lineRule="auto"/>
              <w:ind w:left="758" w:hanging="49"/>
              <w:rPr>
                <w:sz w:val="28"/>
                <w:szCs w:val="28"/>
              </w:rPr>
            </w:pPr>
            <w:r>
              <w:rPr>
                <w:sz w:val="28"/>
                <w:szCs w:val="28"/>
              </w:rPr>
              <w:t>Глава 3 О</w:t>
            </w:r>
            <w:r w:rsidR="005845B3">
              <w:rPr>
                <w:sz w:val="28"/>
                <w:szCs w:val="28"/>
              </w:rPr>
              <w:t xml:space="preserve">собенности общения подростка со </w:t>
            </w:r>
            <w:r>
              <w:rPr>
                <w:sz w:val="28"/>
                <w:szCs w:val="28"/>
              </w:rPr>
              <w:t>сверстник</w:t>
            </w:r>
            <w:r w:rsidR="005845B3">
              <w:rPr>
                <w:sz w:val="28"/>
                <w:szCs w:val="28"/>
              </w:rPr>
              <w:t>ами………………………………………………</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w:t>
            </w:r>
            <w:r w:rsidR="00A13A82">
              <w:rPr>
                <w:sz w:val="28"/>
                <w:szCs w:val="28"/>
              </w:rPr>
              <w:t>19</w:t>
            </w:r>
          </w:p>
        </w:tc>
      </w:tr>
      <w:tr w:rsidR="00E853A4">
        <w:trPr>
          <w:trHeight w:val="375"/>
        </w:trPr>
        <w:tc>
          <w:tcPr>
            <w:tcW w:w="6720" w:type="dxa"/>
            <w:gridSpan w:val="7"/>
            <w:tcBorders>
              <w:top w:val="nil"/>
              <w:left w:val="nil"/>
              <w:bottom w:val="nil"/>
              <w:right w:val="nil"/>
            </w:tcBorders>
            <w:noWrap/>
            <w:vAlign w:val="bottom"/>
          </w:tcPr>
          <w:p w:rsidR="00E853A4" w:rsidRDefault="00E853A4" w:rsidP="005845B3">
            <w:pPr>
              <w:spacing w:line="360" w:lineRule="auto"/>
              <w:ind w:firstLine="709"/>
              <w:rPr>
                <w:sz w:val="28"/>
                <w:szCs w:val="28"/>
              </w:rPr>
            </w:pPr>
            <w:r>
              <w:rPr>
                <w:sz w:val="28"/>
                <w:szCs w:val="28"/>
              </w:rPr>
              <w:t>3.1. Общая характеристика общения подростка</w:t>
            </w: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c>
          <w:tcPr>
            <w:tcW w:w="960" w:type="dxa"/>
            <w:tcBorders>
              <w:top w:val="nil"/>
              <w:left w:val="nil"/>
              <w:bottom w:val="nil"/>
              <w:right w:val="nil"/>
            </w:tcBorders>
            <w:noWrap/>
            <w:vAlign w:val="bottom"/>
          </w:tcPr>
          <w:p w:rsidR="00E853A4" w:rsidRDefault="00E853A4" w:rsidP="005845B3">
            <w:pPr>
              <w:spacing w:line="360" w:lineRule="auto"/>
              <w:ind w:firstLine="709"/>
              <w:rPr>
                <w:sz w:val="28"/>
                <w:szCs w:val="28"/>
              </w:rPr>
            </w:pPr>
          </w:p>
        </w:tc>
      </w:tr>
      <w:tr w:rsidR="00E853A4">
        <w:trPr>
          <w:trHeight w:val="375"/>
        </w:trPr>
        <w:tc>
          <w:tcPr>
            <w:tcW w:w="7680" w:type="dxa"/>
            <w:gridSpan w:val="8"/>
            <w:tcBorders>
              <w:top w:val="nil"/>
              <w:left w:val="nil"/>
              <w:bottom w:val="nil"/>
              <w:right w:val="nil"/>
            </w:tcBorders>
            <w:noWrap/>
            <w:vAlign w:val="bottom"/>
          </w:tcPr>
          <w:p w:rsidR="00E853A4" w:rsidRDefault="00E853A4" w:rsidP="005845B3">
            <w:pPr>
              <w:spacing w:line="360" w:lineRule="auto"/>
              <w:ind w:firstLine="709"/>
              <w:rPr>
                <w:sz w:val="28"/>
                <w:szCs w:val="28"/>
              </w:rPr>
            </w:pPr>
            <w:r>
              <w:rPr>
                <w:sz w:val="28"/>
                <w:szCs w:val="28"/>
              </w:rPr>
              <w:t>со</w:t>
            </w:r>
            <w:r w:rsidR="005845B3">
              <w:rPr>
                <w:sz w:val="28"/>
                <w:szCs w:val="28"/>
              </w:rPr>
              <w:t xml:space="preserve"> сверстниками…………………………………………..</w:t>
            </w:r>
            <w:r>
              <w:rPr>
                <w:sz w:val="28"/>
                <w:szCs w:val="28"/>
              </w:rPr>
              <w:t>..</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w:t>
            </w:r>
            <w:r w:rsidR="00A13A82">
              <w:rPr>
                <w:sz w:val="28"/>
                <w:szCs w:val="28"/>
              </w:rPr>
              <w:t>19</w:t>
            </w:r>
          </w:p>
        </w:tc>
      </w:tr>
      <w:tr w:rsidR="00E853A4">
        <w:trPr>
          <w:trHeight w:val="375"/>
        </w:trPr>
        <w:tc>
          <w:tcPr>
            <w:tcW w:w="7680" w:type="dxa"/>
            <w:gridSpan w:val="8"/>
            <w:tcBorders>
              <w:top w:val="nil"/>
              <w:left w:val="nil"/>
              <w:bottom w:val="nil"/>
              <w:right w:val="nil"/>
            </w:tcBorders>
            <w:noWrap/>
            <w:vAlign w:val="bottom"/>
          </w:tcPr>
          <w:p w:rsidR="00E853A4" w:rsidRDefault="00E853A4" w:rsidP="005845B3">
            <w:pPr>
              <w:spacing w:line="360" w:lineRule="auto"/>
              <w:ind w:firstLine="709"/>
              <w:rPr>
                <w:sz w:val="28"/>
                <w:szCs w:val="28"/>
              </w:rPr>
            </w:pPr>
            <w:r>
              <w:rPr>
                <w:sz w:val="28"/>
                <w:szCs w:val="28"/>
              </w:rPr>
              <w:t>3.2. Общение со сверстн</w:t>
            </w:r>
            <w:r w:rsidR="005845B3">
              <w:rPr>
                <w:sz w:val="28"/>
                <w:szCs w:val="28"/>
              </w:rPr>
              <w:t>иками противоположного пола</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Стр.2</w:t>
            </w:r>
            <w:r w:rsidR="00A13A82">
              <w:rPr>
                <w:sz w:val="28"/>
                <w:szCs w:val="28"/>
              </w:rPr>
              <w:t>6</w:t>
            </w:r>
          </w:p>
        </w:tc>
      </w:tr>
      <w:tr w:rsidR="00E853A4">
        <w:trPr>
          <w:trHeight w:val="375"/>
        </w:trPr>
        <w:tc>
          <w:tcPr>
            <w:tcW w:w="7680" w:type="dxa"/>
            <w:gridSpan w:val="8"/>
            <w:tcBorders>
              <w:top w:val="nil"/>
              <w:left w:val="nil"/>
              <w:bottom w:val="nil"/>
              <w:right w:val="nil"/>
            </w:tcBorders>
            <w:noWrap/>
            <w:vAlign w:val="bottom"/>
          </w:tcPr>
          <w:p w:rsidR="00E853A4" w:rsidRDefault="005845B3" w:rsidP="005845B3">
            <w:pPr>
              <w:spacing w:line="360" w:lineRule="auto"/>
              <w:ind w:firstLine="709"/>
              <w:rPr>
                <w:sz w:val="28"/>
                <w:szCs w:val="28"/>
              </w:rPr>
            </w:pPr>
            <w:r>
              <w:rPr>
                <w:sz w:val="28"/>
                <w:szCs w:val="28"/>
              </w:rPr>
              <w:t>Заключение………………………</w:t>
            </w:r>
            <w:r w:rsidR="00E853A4">
              <w:rPr>
                <w:sz w:val="28"/>
                <w:szCs w:val="28"/>
              </w:rPr>
              <w:t>………………………..</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Стр.3</w:t>
            </w:r>
            <w:r w:rsidR="00A13A82">
              <w:rPr>
                <w:sz w:val="28"/>
                <w:szCs w:val="28"/>
              </w:rPr>
              <w:t>0</w:t>
            </w:r>
          </w:p>
        </w:tc>
      </w:tr>
      <w:tr w:rsidR="00E853A4">
        <w:trPr>
          <w:trHeight w:val="375"/>
        </w:trPr>
        <w:tc>
          <w:tcPr>
            <w:tcW w:w="7680" w:type="dxa"/>
            <w:gridSpan w:val="8"/>
            <w:tcBorders>
              <w:top w:val="nil"/>
              <w:left w:val="nil"/>
              <w:bottom w:val="nil"/>
              <w:right w:val="nil"/>
            </w:tcBorders>
            <w:noWrap/>
            <w:vAlign w:val="bottom"/>
          </w:tcPr>
          <w:p w:rsidR="00E853A4" w:rsidRDefault="00E853A4" w:rsidP="005845B3">
            <w:pPr>
              <w:spacing w:line="360" w:lineRule="auto"/>
              <w:ind w:firstLine="709"/>
              <w:rPr>
                <w:sz w:val="28"/>
                <w:szCs w:val="28"/>
              </w:rPr>
            </w:pPr>
            <w:r>
              <w:rPr>
                <w:sz w:val="28"/>
                <w:szCs w:val="28"/>
              </w:rPr>
              <w:t>Библио</w:t>
            </w:r>
            <w:r w:rsidR="005845B3">
              <w:rPr>
                <w:sz w:val="28"/>
                <w:szCs w:val="28"/>
              </w:rPr>
              <w:t>графический список……………………………</w:t>
            </w:r>
            <w:r>
              <w:rPr>
                <w:sz w:val="28"/>
                <w:szCs w:val="28"/>
              </w:rPr>
              <w:t>...</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Стр.3</w:t>
            </w:r>
            <w:r w:rsidR="00A13A82">
              <w:rPr>
                <w:sz w:val="28"/>
                <w:szCs w:val="28"/>
              </w:rPr>
              <w:t>2</w:t>
            </w:r>
          </w:p>
        </w:tc>
      </w:tr>
      <w:tr w:rsidR="00E853A4">
        <w:trPr>
          <w:trHeight w:val="375"/>
        </w:trPr>
        <w:tc>
          <w:tcPr>
            <w:tcW w:w="7680" w:type="dxa"/>
            <w:gridSpan w:val="8"/>
            <w:tcBorders>
              <w:top w:val="nil"/>
              <w:left w:val="nil"/>
              <w:bottom w:val="nil"/>
              <w:right w:val="nil"/>
            </w:tcBorders>
            <w:noWrap/>
            <w:vAlign w:val="bottom"/>
          </w:tcPr>
          <w:p w:rsidR="00E853A4" w:rsidRDefault="005845B3" w:rsidP="005845B3">
            <w:pPr>
              <w:spacing w:line="360" w:lineRule="auto"/>
              <w:ind w:firstLine="709"/>
              <w:rPr>
                <w:sz w:val="28"/>
                <w:szCs w:val="28"/>
              </w:rPr>
            </w:pPr>
            <w:r>
              <w:rPr>
                <w:sz w:val="28"/>
                <w:szCs w:val="28"/>
              </w:rPr>
              <w:t>Приложения……………………</w:t>
            </w:r>
            <w:r w:rsidR="00E853A4">
              <w:rPr>
                <w:sz w:val="28"/>
                <w:szCs w:val="28"/>
              </w:rPr>
              <w:t>………………………….</w:t>
            </w:r>
          </w:p>
        </w:tc>
        <w:tc>
          <w:tcPr>
            <w:tcW w:w="960" w:type="dxa"/>
            <w:tcBorders>
              <w:top w:val="nil"/>
              <w:left w:val="nil"/>
              <w:bottom w:val="nil"/>
              <w:right w:val="nil"/>
            </w:tcBorders>
            <w:noWrap/>
            <w:vAlign w:val="bottom"/>
          </w:tcPr>
          <w:p w:rsidR="00E853A4" w:rsidRDefault="00E853A4" w:rsidP="005845B3">
            <w:pPr>
              <w:spacing w:line="360" w:lineRule="auto"/>
              <w:rPr>
                <w:sz w:val="28"/>
                <w:szCs w:val="28"/>
              </w:rPr>
            </w:pPr>
            <w:r>
              <w:rPr>
                <w:sz w:val="28"/>
                <w:szCs w:val="28"/>
              </w:rPr>
              <w:t>Стр.3</w:t>
            </w:r>
            <w:r w:rsidR="00A13A82">
              <w:rPr>
                <w:sz w:val="28"/>
                <w:szCs w:val="28"/>
              </w:rPr>
              <w:t>3</w:t>
            </w:r>
          </w:p>
        </w:tc>
      </w:tr>
    </w:tbl>
    <w:p w:rsidR="005845B3" w:rsidRDefault="005845B3" w:rsidP="005845B3">
      <w:pPr>
        <w:ind w:firstLine="709"/>
        <w:jc w:val="center"/>
        <w:rPr>
          <w:b/>
          <w:sz w:val="28"/>
          <w:szCs w:val="28"/>
        </w:rPr>
      </w:pPr>
    </w:p>
    <w:p w:rsidR="00C45AA1" w:rsidRDefault="005845B3" w:rsidP="005845B3">
      <w:pPr>
        <w:ind w:firstLine="709"/>
        <w:rPr>
          <w:b/>
          <w:sz w:val="28"/>
          <w:szCs w:val="28"/>
        </w:rPr>
      </w:pPr>
      <w:r>
        <w:rPr>
          <w:b/>
          <w:sz w:val="28"/>
          <w:szCs w:val="28"/>
        </w:rPr>
        <w:br w:type="page"/>
      </w:r>
      <w:r w:rsidR="00274E1B">
        <w:rPr>
          <w:b/>
          <w:sz w:val="28"/>
          <w:szCs w:val="28"/>
        </w:rPr>
        <w:t>В</w:t>
      </w:r>
      <w:r w:rsidR="00234BE9">
        <w:rPr>
          <w:b/>
          <w:sz w:val="28"/>
          <w:szCs w:val="28"/>
        </w:rPr>
        <w:t>ВЕДЕНИЕ</w:t>
      </w:r>
    </w:p>
    <w:p w:rsidR="005845B3" w:rsidRDefault="005845B3" w:rsidP="005845B3">
      <w:pPr>
        <w:spacing w:line="360" w:lineRule="auto"/>
        <w:ind w:firstLine="709"/>
        <w:jc w:val="both"/>
        <w:rPr>
          <w:sz w:val="28"/>
          <w:szCs w:val="28"/>
        </w:rPr>
      </w:pPr>
    </w:p>
    <w:p w:rsidR="00274E1B" w:rsidRPr="00E57893" w:rsidRDefault="00E57893" w:rsidP="005845B3">
      <w:pPr>
        <w:spacing w:line="360" w:lineRule="auto"/>
        <w:ind w:firstLine="709"/>
        <w:jc w:val="both"/>
        <w:rPr>
          <w:sz w:val="28"/>
          <w:szCs w:val="28"/>
        </w:rPr>
      </w:pPr>
      <w:r>
        <w:rPr>
          <w:sz w:val="28"/>
          <w:szCs w:val="28"/>
        </w:rPr>
        <w:t>Под общением следует понимать форму социального взаимодействия людей, в котором осуществляется обмен мыслями и чувствами, мотивами и действиями посредством знаковых (языковых) средств в целях взаимопонимания и согласования совместной деятельности. Субъектами общения являются живые существа, люди.  В принципе общение характерно для любых живых существ, но лишь на уровне человека процесс общения становится осознанным, связанным вербальными и невербальными актами.</w:t>
      </w:r>
    </w:p>
    <w:p w:rsidR="00274E1B" w:rsidRDefault="00274E1B" w:rsidP="005845B3">
      <w:pPr>
        <w:spacing w:line="360" w:lineRule="auto"/>
        <w:ind w:firstLine="709"/>
        <w:jc w:val="both"/>
        <w:rPr>
          <w:sz w:val="28"/>
          <w:szCs w:val="28"/>
        </w:rPr>
      </w:pPr>
      <w:r>
        <w:rPr>
          <w:sz w:val="28"/>
          <w:szCs w:val="28"/>
        </w:rPr>
        <w:t>В ходе общения обеспечиваются многообразные формы обмена человеческими мыслями, чувствами и действиями, обеспечивается взаимное согласование действий и понимание окружающего нас мира. Проблема общения актуальна для исследования, потому что проблема эффективного обмена информацией между людьми, возможности достижения взаимопонимания в контактах между ними является очень важной для психологии. Общение наряду с деятельностью, является одной из основных форм преобразующей активности людей.</w:t>
      </w:r>
    </w:p>
    <w:p w:rsidR="00274E1B" w:rsidRDefault="00274E1B" w:rsidP="005845B3">
      <w:pPr>
        <w:spacing w:line="360" w:lineRule="auto"/>
        <w:ind w:firstLine="709"/>
        <w:jc w:val="both"/>
        <w:rPr>
          <w:sz w:val="28"/>
          <w:szCs w:val="28"/>
        </w:rPr>
      </w:pPr>
      <w:r>
        <w:rPr>
          <w:sz w:val="28"/>
          <w:szCs w:val="28"/>
        </w:rPr>
        <w:t xml:space="preserve">Данная курсовая работа посвящена изучению специфики и особенностей общения подростков </w:t>
      </w:r>
      <w:r w:rsidR="005818A5">
        <w:rPr>
          <w:sz w:val="28"/>
          <w:szCs w:val="28"/>
        </w:rPr>
        <w:t>со</w:t>
      </w:r>
      <w:r>
        <w:rPr>
          <w:sz w:val="28"/>
          <w:szCs w:val="28"/>
        </w:rPr>
        <w:t xml:space="preserve"> взрослыми и со сверстниками. Актуальность темы заключается в том, что изучение специфики и осо</w:t>
      </w:r>
      <w:r w:rsidR="00943813">
        <w:rPr>
          <w:sz w:val="28"/>
          <w:szCs w:val="28"/>
        </w:rPr>
        <w:t xml:space="preserve">бенностей общения подростков очень важна в возрастной психологии. </w:t>
      </w:r>
    </w:p>
    <w:p w:rsidR="00782496" w:rsidRDefault="00782496" w:rsidP="005845B3">
      <w:pPr>
        <w:spacing w:line="360" w:lineRule="auto"/>
        <w:ind w:firstLine="709"/>
        <w:jc w:val="both"/>
        <w:rPr>
          <w:sz w:val="28"/>
          <w:szCs w:val="28"/>
        </w:rPr>
      </w:pPr>
      <w:r>
        <w:rPr>
          <w:sz w:val="28"/>
          <w:szCs w:val="28"/>
        </w:rPr>
        <w:t xml:space="preserve">Общение в подростковом возрасте претерпевает значительный качественный перелом по сравнению с общением младших школьников. Первостепенное  значение приобретает общение со сверстниками. Общаясь с друзьями, младшие подростки активно осваивают нормы, цели, средства социального поведения, вырабатывают критерии  оценки себя и других, активно, самостоятельно занимаются самовоспитанием. </w:t>
      </w:r>
    </w:p>
    <w:p w:rsidR="00943813" w:rsidRDefault="00943813" w:rsidP="005845B3">
      <w:pPr>
        <w:spacing w:line="360" w:lineRule="auto"/>
        <w:ind w:firstLine="709"/>
        <w:jc w:val="both"/>
        <w:rPr>
          <w:sz w:val="28"/>
          <w:szCs w:val="28"/>
        </w:rPr>
      </w:pPr>
      <w:r>
        <w:rPr>
          <w:sz w:val="28"/>
          <w:szCs w:val="28"/>
        </w:rPr>
        <w:t>С помощью конкретных знаний можно разрешить сложные проблемы и конфликты, которые возникают с детьми подросткового возраста. Углубленное изучение данной темы необходимо для того, чтобы получать новые знания и находить нетрадиционные способы решения конфликтных ситуаций между подростками и взрослыми, а также между подростками и сверстниками.</w:t>
      </w:r>
    </w:p>
    <w:p w:rsidR="00E57893" w:rsidRPr="00E57893" w:rsidRDefault="00943813" w:rsidP="005845B3">
      <w:pPr>
        <w:spacing w:line="360" w:lineRule="auto"/>
        <w:ind w:firstLine="709"/>
        <w:jc w:val="both"/>
        <w:rPr>
          <w:sz w:val="28"/>
          <w:szCs w:val="28"/>
        </w:rPr>
      </w:pPr>
      <w:r>
        <w:rPr>
          <w:sz w:val="28"/>
          <w:szCs w:val="28"/>
        </w:rPr>
        <w:t xml:space="preserve">Целью курсовой работы является рассмотрение различных точек зрения на специфику и особенности общения подростков. </w:t>
      </w:r>
    </w:p>
    <w:p w:rsidR="00833452" w:rsidRDefault="00943813" w:rsidP="005845B3">
      <w:pPr>
        <w:tabs>
          <w:tab w:val="left" w:pos="4020"/>
        </w:tabs>
        <w:spacing w:line="360" w:lineRule="auto"/>
        <w:ind w:firstLine="709"/>
        <w:jc w:val="both"/>
        <w:rPr>
          <w:sz w:val="28"/>
          <w:szCs w:val="28"/>
        </w:rPr>
      </w:pPr>
      <w:r>
        <w:rPr>
          <w:sz w:val="28"/>
          <w:szCs w:val="28"/>
        </w:rPr>
        <w:t>Степень разработанности темы в оте</w:t>
      </w:r>
      <w:r w:rsidR="00833452">
        <w:rPr>
          <w:sz w:val="28"/>
          <w:szCs w:val="28"/>
        </w:rPr>
        <w:t xml:space="preserve">чественной психологической науке можно проследить в трудах Д.Б. Эльконина, Т.В.Драгуновой, Л.И.Уманского, а также А.И.Захарова. </w:t>
      </w:r>
    </w:p>
    <w:p w:rsidR="00833452" w:rsidRDefault="00833452" w:rsidP="005845B3">
      <w:pPr>
        <w:spacing w:line="360" w:lineRule="auto"/>
        <w:ind w:firstLine="709"/>
        <w:jc w:val="both"/>
        <w:rPr>
          <w:sz w:val="28"/>
          <w:szCs w:val="28"/>
        </w:rPr>
      </w:pPr>
      <w:r>
        <w:rPr>
          <w:sz w:val="28"/>
          <w:szCs w:val="28"/>
        </w:rPr>
        <w:t>Объектом исследования является изучение общения как психологической категории.</w:t>
      </w:r>
    </w:p>
    <w:p w:rsidR="00833452" w:rsidRDefault="00833452" w:rsidP="005845B3">
      <w:pPr>
        <w:spacing w:line="360" w:lineRule="auto"/>
        <w:ind w:firstLine="709"/>
        <w:jc w:val="both"/>
        <w:rPr>
          <w:sz w:val="28"/>
          <w:szCs w:val="28"/>
        </w:rPr>
      </w:pPr>
      <w:r>
        <w:rPr>
          <w:sz w:val="28"/>
          <w:szCs w:val="28"/>
        </w:rPr>
        <w:t>Предметом исследования являются особенности общения в подростковом возрасте.</w:t>
      </w:r>
    </w:p>
    <w:p w:rsidR="00833452" w:rsidRDefault="00833452" w:rsidP="005845B3">
      <w:pPr>
        <w:spacing w:line="360" w:lineRule="auto"/>
        <w:ind w:firstLine="709"/>
        <w:jc w:val="both"/>
        <w:rPr>
          <w:sz w:val="28"/>
          <w:szCs w:val="28"/>
        </w:rPr>
      </w:pPr>
      <w:r>
        <w:rPr>
          <w:sz w:val="28"/>
          <w:szCs w:val="28"/>
        </w:rPr>
        <w:t>Задачи курсовой работы:</w:t>
      </w:r>
    </w:p>
    <w:p w:rsidR="00833452" w:rsidRDefault="00833452" w:rsidP="005845B3">
      <w:pPr>
        <w:spacing w:line="360" w:lineRule="auto"/>
        <w:ind w:firstLine="709"/>
        <w:jc w:val="both"/>
        <w:rPr>
          <w:sz w:val="28"/>
          <w:szCs w:val="28"/>
        </w:rPr>
      </w:pPr>
      <w:r>
        <w:rPr>
          <w:sz w:val="28"/>
          <w:szCs w:val="28"/>
        </w:rPr>
        <w:t>- исследовать общую характеристику общения;</w:t>
      </w:r>
    </w:p>
    <w:p w:rsidR="00943813" w:rsidRDefault="00833452" w:rsidP="005845B3">
      <w:pPr>
        <w:spacing w:line="360" w:lineRule="auto"/>
        <w:ind w:firstLine="709"/>
        <w:jc w:val="both"/>
        <w:rPr>
          <w:sz w:val="28"/>
          <w:szCs w:val="28"/>
        </w:rPr>
      </w:pPr>
      <w:r>
        <w:rPr>
          <w:sz w:val="28"/>
          <w:szCs w:val="28"/>
        </w:rPr>
        <w:t>- раскрыть особенности общения подростка с</w:t>
      </w:r>
      <w:r w:rsidR="00454008">
        <w:rPr>
          <w:sz w:val="28"/>
          <w:szCs w:val="28"/>
        </w:rPr>
        <w:t>о</w:t>
      </w:r>
      <w:r>
        <w:rPr>
          <w:sz w:val="28"/>
          <w:szCs w:val="28"/>
        </w:rPr>
        <w:t xml:space="preserve"> взрослыми;</w:t>
      </w:r>
    </w:p>
    <w:p w:rsidR="00833452" w:rsidRDefault="00833452" w:rsidP="005845B3">
      <w:pPr>
        <w:spacing w:line="360" w:lineRule="auto"/>
        <w:ind w:firstLine="709"/>
        <w:jc w:val="both"/>
        <w:rPr>
          <w:sz w:val="28"/>
          <w:szCs w:val="28"/>
        </w:rPr>
      </w:pPr>
      <w:r>
        <w:rPr>
          <w:sz w:val="28"/>
          <w:szCs w:val="28"/>
        </w:rPr>
        <w:t>- изучить особенности общения подростков со сверстниками.</w:t>
      </w:r>
    </w:p>
    <w:p w:rsidR="00833452" w:rsidRDefault="00833452" w:rsidP="005845B3">
      <w:pPr>
        <w:spacing w:line="360" w:lineRule="auto"/>
        <w:ind w:firstLine="709"/>
        <w:jc w:val="both"/>
        <w:rPr>
          <w:sz w:val="28"/>
          <w:szCs w:val="28"/>
        </w:rPr>
      </w:pPr>
      <w:r>
        <w:rPr>
          <w:sz w:val="28"/>
          <w:szCs w:val="28"/>
        </w:rPr>
        <w:t>Практическая значимость курсовой работы заключается в возможности использования данного материала в процессе преподавания возрастной психологии как учебной дисциплины.</w:t>
      </w:r>
    </w:p>
    <w:p w:rsidR="00EB5A15" w:rsidRDefault="005845B3" w:rsidP="005845B3">
      <w:pPr>
        <w:spacing w:line="360" w:lineRule="auto"/>
        <w:ind w:firstLine="709"/>
        <w:rPr>
          <w:b/>
          <w:sz w:val="28"/>
          <w:szCs w:val="28"/>
        </w:rPr>
      </w:pPr>
      <w:r>
        <w:rPr>
          <w:sz w:val="28"/>
          <w:szCs w:val="28"/>
        </w:rPr>
        <w:br w:type="page"/>
      </w:r>
      <w:r w:rsidR="00782496">
        <w:rPr>
          <w:b/>
          <w:sz w:val="28"/>
          <w:szCs w:val="28"/>
        </w:rPr>
        <w:t xml:space="preserve">ГЛАВА </w:t>
      </w:r>
      <w:r w:rsidR="00782496">
        <w:rPr>
          <w:b/>
          <w:sz w:val="28"/>
          <w:szCs w:val="28"/>
          <w:lang w:val="en-US"/>
        </w:rPr>
        <w:t>I</w:t>
      </w:r>
      <w:r>
        <w:rPr>
          <w:b/>
          <w:sz w:val="28"/>
          <w:szCs w:val="28"/>
        </w:rPr>
        <w:t xml:space="preserve"> </w:t>
      </w:r>
      <w:r w:rsidR="00EB5A15">
        <w:rPr>
          <w:b/>
          <w:sz w:val="28"/>
          <w:szCs w:val="28"/>
        </w:rPr>
        <w:t>Общая характеристика общения</w:t>
      </w:r>
    </w:p>
    <w:p w:rsidR="005845B3" w:rsidRPr="005845B3" w:rsidRDefault="005845B3" w:rsidP="005845B3">
      <w:pPr>
        <w:spacing w:line="360" w:lineRule="auto"/>
        <w:ind w:firstLine="709"/>
        <w:rPr>
          <w:b/>
          <w:sz w:val="28"/>
          <w:szCs w:val="28"/>
          <w:lang w:val="en-US"/>
        </w:rPr>
      </w:pPr>
    </w:p>
    <w:p w:rsidR="00EB5A15" w:rsidRDefault="005845B3" w:rsidP="005845B3">
      <w:pPr>
        <w:numPr>
          <w:ilvl w:val="1"/>
          <w:numId w:val="4"/>
        </w:numPr>
        <w:spacing w:line="360" w:lineRule="auto"/>
        <w:rPr>
          <w:b/>
          <w:sz w:val="28"/>
          <w:szCs w:val="28"/>
        </w:rPr>
      </w:pPr>
      <w:r>
        <w:rPr>
          <w:b/>
          <w:sz w:val="28"/>
          <w:szCs w:val="28"/>
        </w:rPr>
        <w:t xml:space="preserve"> </w:t>
      </w:r>
      <w:r w:rsidR="00177BDA">
        <w:rPr>
          <w:b/>
          <w:sz w:val="28"/>
          <w:szCs w:val="28"/>
        </w:rPr>
        <w:t>Понятие и виды общения</w:t>
      </w:r>
    </w:p>
    <w:p w:rsidR="005845B3" w:rsidRDefault="005845B3" w:rsidP="005845B3">
      <w:pPr>
        <w:spacing w:line="360" w:lineRule="auto"/>
        <w:ind w:firstLine="709"/>
        <w:jc w:val="both"/>
        <w:rPr>
          <w:sz w:val="28"/>
          <w:szCs w:val="28"/>
        </w:rPr>
      </w:pPr>
    </w:p>
    <w:p w:rsidR="00177BDA" w:rsidRDefault="00177BDA" w:rsidP="005845B3">
      <w:pPr>
        <w:spacing w:line="360" w:lineRule="auto"/>
        <w:ind w:firstLine="709"/>
        <w:jc w:val="both"/>
        <w:rPr>
          <w:sz w:val="28"/>
          <w:szCs w:val="28"/>
        </w:rPr>
      </w:pPr>
      <w:r>
        <w:rPr>
          <w:sz w:val="28"/>
          <w:szCs w:val="28"/>
        </w:rPr>
        <w:t>Понятие общения, как и любое понятие психологии, разрабатывалось многими исследователями и имеет разнообразные трактовки. Наиболее объемно это понятие представила Л.П.Буева, которая интерпретирует общение как процесс взаимосвязи и взаимодействия общественных субъектов (личностей, групп) характеризующийся обменом деятельностью, информацией, опытом, способностями, умениями и навыками, а также результатами деятельности; как одно из необходимых и всеобщих условий формирования и развития общества и личности.</w:t>
      </w:r>
    </w:p>
    <w:p w:rsidR="00A30BD1" w:rsidRDefault="002274C3" w:rsidP="005845B3">
      <w:pPr>
        <w:spacing w:line="360" w:lineRule="auto"/>
        <w:ind w:firstLine="709"/>
        <w:jc w:val="both"/>
        <w:rPr>
          <w:sz w:val="28"/>
          <w:szCs w:val="28"/>
        </w:rPr>
      </w:pPr>
      <w:r>
        <w:rPr>
          <w:sz w:val="28"/>
          <w:szCs w:val="28"/>
        </w:rPr>
        <w:t xml:space="preserve">Данное понятие разработано на стыке философии, социологии и социальной психологии и носит наиболее общий характер. Оно нацелено на изучение любых взаимосвязей между различными общественными субъектами, к которым относятся люди, социальные группы, социальные слои общества. На социальном уровне общение является необходимым условием для передачи социального опыта и культурного наследия от одного поколения другому. В типичной </w:t>
      </w:r>
      <w:r w:rsidR="00A30BD1">
        <w:rPr>
          <w:sz w:val="28"/>
          <w:szCs w:val="28"/>
        </w:rPr>
        <w:t>социальной ситуации общение определяет организацию совместной деятельности людей.</w:t>
      </w:r>
    </w:p>
    <w:p w:rsidR="00C12D85" w:rsidRDefault="00A30BD1" w:rsidP="005845B3">
      <w:pPr>
        <w:spacing w:line="360" w:lineRule="auto"/>
        <w:ind w:firstLine="709"/>
        <w:jc w:val="both"/>
        <w:rPr>
          <w:sz w:val="28"/>
          <w:szCs w:val="28"/>
        </w:rPr>
      </w:pPr>
      <w:r>
        <w:rPr>
          <w:sz w:val="28"/>
          <w:szCs w:val="28"/>
        </w:rPr>
        <w:t>В более узком психологическом смысле общение понимается как процесс и результат установления контактов между людьми или взаимодействие субъектов посредством различных знаковых систем. В психологическом словаре под редакцией А.В.Петровского и М.Г.Ярошевского общение  рассматривается как сложный, многоплановый процесс установления и развития контактов между людьми</w:t>
      </w:r>
      <w:r w:rsidR="00C12D85">
        <w:rPr>
          <w:sz w:val="28"/>
          <w:szCs w:val="28"/>
        </w:rPr>
        <w:t>, порождаемый потребностями в совместной деятельности и включающий в себя обмен информацией, выработку единой стратегии взаимодействия, восприятие и понимание людьми друг друга. Эти три характеристики содержания принято рассматривать как аспекты общения. Передача информации рассматривается как коммуникативный аспект общения; взаимодействие как интерактивный аспект общения; понимание и познание людьми друг друга как перцептивный аспект общения.</w:t>
      </w:r>
    </w:p>
    <w:p w:rsidR="003A22A2" w:rsidRDefault="00C12D85" w:rsidP="005845B3">
      <w:pPr>
        <w:spacing w:line="360" w:lineRule="auto"/>
        <w:ind w:firstLine="709"/>
        <w:jc w:val="both"/>
        <w:rPr>
          <w:sz w:val="28"/>
          <w:szCs w:val="28"/>
        </w:rPr>
      </w:pPr>
      <w:r>
        <w:rPr>
          <w:sz w:val="28"/>
          <w:szCs w:val="28"/>
        </w:rPr>
        <w:t>Ключевыми словами в понимании сущности общения являются следующие: контакт, связь, взаимодействие, обмен, способ объединения. Наиболее</w:t>
      </w:r>
      <w:r w:rsidR="003A22A2">
        <w:rPr>
          <w:sz w:val="28"/>
          <w:szCs w:val="28"/>
        </w:rPr>
        <w:t xml:space="preserve"> точным словом для обозначения общения как социально-психологического феномена является слово контакт, то есть соприкосновение. Контакт между людьми осуществляется посредством языка и речи. Речь является основным средством общения. Она может быть рассмотрена как объективация человеческого сознания посредством знаковой системы.</w:t>
      </w:r>
    </w:p>
    <w:p w:rsidR="00E74347" w:rsidRPr="00782496" w:rsidRDefault="003A22A2" w:rsidP="005845B3">
      <w:pPr>
        <w:spacing w:line="360" w:lineRule="auto"/>
        <w:ind w:firstLine="709"/>
        <w:jc w:val="both"/>
        <w:rPr>
          <w:sz w:val="28"/>
          <w:szCs w:val="28"/>
        </w:rPr>
      </w:pPr>
      <w:r>
        <w:rPr>
          <w:sz w:val="28"/>
          <w:szCs w:val="28"/>
        </w:rPr>
        <w:t xml:space="preserve">Важнейшим фактором речи являются паралингвистические средства передачи информации. К ним относятся: громкость речи, темп, особенности произнесения звуков, тембр голоса, жесты, мимика, позы и т.д. Совокупность паралингвистических средств, </w:t>
      </w:r>
      <w:r w:rsidR="00E74347">
        <w:rPr>
          <w:sz w:val="28"/>
          <w:szCs w:val="28"/>
        </w:rPr>
        <w:t>сопровождающих общение, определяет его контекст. Паралингвистические средства могут подтверждать смысл сказанного, либо, наоборот, опровергать его. Противоречие между сказанным и выраженным через паралингвистические средства следует рассматривать ка</w:t>
      </w:r>
      <w:r w:rsidR="00782496">
        <w:rPr>
          <w:sz w:val="28"/>
          <w:szCs w:val="28"/>
        </w:rPr>
        <w:t>к фактор неполноценного общения</w:t>
      </w:r>
      <w:r w:rsidR="00782496" w:rsidRPr="00782496">
        <w:rPr>
          <w:sz w:val="28"/>
          <w:szCs w:val="28"/>
        </w:rPr>
        <w:t xml:space="preserve"> [14, </w:t>
      </w:r>
      <w:r w:rsidR="00782496">
        <w:rPr>
          <w:sz w:val="28"/>
          <w:szCs w:val="28"/>
        </w:rPr>
        <w:t>С.218</w:t>
      </w:r>
      <w:r w:rsidR="00782496" w:rsidRPr="00782496">
        <w:rPr>
          <w:sz w:val="28"/>
          <w:szCs w:val="28"/>
        </w:rPr>
        <w:t>].</w:t>
      </w:r>
    </w:p>
    <w:p w:rsidR="002827F1" w:rsidRDefault="00E74347" w:rsidP="005845B3">
      <w:pPr>
        <w:spacing w:line="360" w:lineRule="auto"/>
        <w:ind w:firstLine="709"/>
        <w:jc w:val="both"/>
        <w:rPr>
          <w:sz w:val="28"/>
          <w:szCs w:val="28"/>
        </w:rPr>
      </w:pPr>
      <w:r>
        <w:rPr>
          <w:sz w:val="28"/>
          <w:szCs w:val="28"/>
        </w:rPr>
        <w:t>Любой контакт предполагает обратную связь. Так, например</w:t>
      </w:r>
      <w:r w:rsidR="002827F1">
        <w:rPr>
          <w:sz w:val="28"/>
          <w:szCs w:val="28"/>
        </w:rPr>
        <w:t xml:space="preserve">, </w:t>
      </w:r>
      <w:r>
        <w:rPr>
          <w:sz w:val="28"/>
          <w:szCs w:val="28"/>
        </w:rPr>
        <w:t xml:space="preserve">если два знакомых человека случайно встретились, то общение </w:t>
      </w:r>
      <w:r w:rsidR="002827F1">
        <w:rPr>
          <w:sz w:val="28"/>
          <w:szCs w:val="28"/>
        </w:rPr>
        <w:t>произошло,</w:t>
      </w:r>
      <w:r>
        <w:rPr>
          <w:sz w:val="28"/>
          <w:szCs w:val="28"/>
        </w:rPr>
        <w:t xml:space="preserve"> даже если они только поздоровались. Однако если один из них заметил другого, а тот его нет, то общение не состоялось</w:t>
      </w:r>
      <w:r w:rsidR="002827F1">
        <w:rPr>
          <w:sz w:val="28"/>
          <w:szCs w:val="28"/>
        </w:rPr>
        <w:t>,</w:t>
      </w:r>
      <w:r>
        <w:rPr>
          <w:sz w:val="28"/>
          <w:szCs w:val="28"/>
        </w:rPr>
        <w:t xml:space="preserve"> потому что не было контакта. Контакт может быть и на уровне только паралингвистических средств. Например, когда два незнакомых человека с интересом рассматривают </w:t>
      </w:r>
      <w:r w:rsidR="002827F1">
        <w:rPr>
          <w:sz w:val="28"/>
          <w:szCs w:val="28"/>
        </w:rPr>
        <w:t xml:space="preserve">друг друга.  </w:t>
      </w:r>
    </w:p>
    <w:p w:rsidR="00C64659" w:rsidRDefault="002827F1" w:rsidP="005845B3">
      <w:pPr>
        <w:spacing w:line="360" w:lineRule="auto"/>
        <w:ind w:firstLine="709"/>
        <w:jc w:val="both"/>
        <w:rPr>
          <w:sz w:val="28"/>
          <w:szCs w:val="28"/>
        </w:rPr>
      </w:pPr>
      <w:r>
        <w:rPr>
          <w:sz w:val="28"/>
          <w:szCs w:val="28"/>
        </w:rPr>
        <w:t>В общении выделяются следующие аспекты: содержание, цель и средства.  Содержание – это информация, которая в межиндивидуальных контактах передается от одного живого существа к другому. Содержанием общения могут быть сведения о внутреннем мотивационном или эмоциональном состоянии живого существа. Люди обмениваются друг с другом информацией, представляющей знания о мире, богатый, прижизненно приобретенный опыт, знания, способности, умения и навыки. Человеческое общение многопредметно, оно самое разнообразное по своему внутреннему содержанию.</w:t>
      </w:r>
    </w:p>
    <w:p w:rsidR="00C64659" w:rsidRDefault="00C64659" w:rsidP="005845B3">
      <w:pPr>
        <w:spacing w:line="360" w:lineRule="auto"/>
        <w:ind w:firstLine="709"/>
        <w:jc w:val="both"/>
        <w:rPr>
          <w:sz w:val="28"/>
          <w:szCs w:val="28"/>
        </w:rPr>
      </w:pPr>
      <w:r>
        <w:rPr>
          <w:sz w:val="28"/>
          <w:szCs w:val="28"/>
        </w:rPr>
        <w:t>Цель общения – это то, ради чего у человека возникает данный вид активности. Целью общения для человека является передача и получение объективных знаний о мире, обучению и воспитанию, согласование разумных действий в совместной деятельности, установлении и прояснении личных и деловых взаимоотношений. У человека целью общения представляют собой средства удовлетворения многих разнообразных потребностей: социальных, культурных, познавательных, творческих, потребностей интеллектуального роста, нравственного развития и ряда других.</w:t>
      </w:r>
    </w:p>
    <w:p w:rsidR="00177BDA" w:rsidRDefault="002827F1" w:rsidP="005845B3">
      <w:pPr>
        <w:spacing w:line="360" w:lineRule="auto"/>
        <w:ind w:firstLine="709"/>
        <w:jc w:val="both"/>
        <w:rPr>
          <w:sz w:val="28"/>
          <w:szCs w:val="28"/>
        </w:rPr>
      </w:pPr>
      <w:r>
        <w:rPr>
          <w:sz w:val="28"/>
          <w:szCs w:val="28"/>
        </w:rPr>
        <w:t xml:space="preserve"> </w:t>
      </w:r>
      <w:r w:rsidR="00F82918">
        <w:rPr>
          <w:sz w:val="28"/>
          <w:szCs w:val="28"/>
        </w:rPr>
        <w:t>Не менее существенны отличия средств общения. Средства общения можно определить как способы кодирования, передачи, переработки и расшифровки информации, передаваемой в процессе общения одного живого существа другому.</w:t>
      </w:r>
    </w:p>
    <w:p w:rsidR="00F82918" w:rsidRDefault="00F82918" w:rsidP="005845B3">
      <w:pPr>
        <w:spacing w:line="360" w:lineRule="auto"/>
        <w:ind w:firstLine="709"/>
        <w:jc w:val="both"/>
        <w:rPr>
          <w:sz w:val="28"/>
          <w:szCs w:val="28"/>
        </w:rPr>
      </w:pPr>
      <w:r>
        <w:rPr>
          <w:sz w:val="28"/>
          <w:szCs w:val="28"/>
        </w:rPr>
        <w:t>В зависимости от содержания, цели и средств общения можно разделить на несколько видов. По содержанию оно может быть представлено как материальное (обмен предметами и продуктами деятельности), когнитивная (обмен знаниями), кондиционная (обмен психическими или физиологическими состояниями), мотивационные (обмен побуждениями, целями, интересами, потребностями), деятельностное (обмен действиями, операциями, умениями, навыками). При материальном общении субъекты, будучи занятыми индивидуальной деятельностью, обмениваются её продуктами, которые служат средством удовлетворения их актуальных потребностей. При кондиционном общении люди оказывают влияние друг на друга</w:t>
      </w:r>
      <w:r w:rsidR="00050BFD">
        <w:rPr>
          <w:sz w:val="28"/>
          <w:szCs w:val="28"/>
        </w:rPr>
        <w:t>, рассчитанное на то, чтобы привести друг друга в определённое физическое или психическое состояние.</w:t>
      </w:r>
    </w:p>
    <w:p w:rsidR="00050BFD" w:rsidRDefault="00050BFD" w:rsidP="005845B3">
      <w:pPr>
        <w:spacing w:line="360" w:lineRule="auto"/>
        <w:ind w:firstLine="709"/>
        <w:jc w:val="both"/>
        <w:rPr>
          <w:sz w:val="28"/>
          <w:szCs w:val="28"/>
        </w:rPr>
      </w:pPr>
      <w:r>
        <w:rPr>
          <w:sz w:val="28"/>
          <w:szCs w:val="28"/>
        </w:rPr>
        <w:t>Мотивационное общение имеет в своём содержании передачу друг другу определённых побуждений, установок или готовности к действиям в определённом направлении. Иллюстрацией когнитивного и деятельностного общения может служить общение, связанное с различными видами познавательной или учебной деятельности.</w:t>
      </w:r>
    </w:p>
    <w:p w:rsidR="00050BFD" w:rsidRDefault="00050BFD" w:rsidP="005845B3">
      <w:pPr>
        <w:spacing w:line="360" w:lineRule="auto"/>
        <w:ind w:firstLine="709"/>
        <w:jc w:val="both"/>
        <w:rPr>
          <w:sz w:val="28"/>
          <w:szCs w:val="28"/>
        </w:rPr>
      </w:pPr>
      <w:r>
        <w:rPr>
          <w:sz w:val="28"/>
          <w:szCs w:val="28"/>
        </w:rPr>
        <w:t>По целям общение делится на биологическое и социальное. Биологическое – это общение, необходимое для поддержания, сохранения и развития организма. Социальное общение преследует цели расширения и укрепления межличностных контактов, установления и развития интерперсональных отношений, личностного роста индивида.</w:t>
      </w:r>
    </w:p>
    <w:p w:rsidR="00234BE9" w:rsidRDefault="00050BFD" w:rsidP="005845B3">
      <w:pPr>
        <w:spacing w:line="360" w:lineRule="auto"/>
        <w:ind w:firstLine="709"/>
        <w:jc w:val="both"/>
        <w:rPr>
          <w:sz w:val="28"/>
          <w:szCs w:val="28"/>
        </w:rPr>
      </w:pPr>
      <w:r>
        <w:rPr>
          <w:sz w:val="28"/>
          <w:szCs w:val="28"/>
        </w:rPr>
        <w:t xml:space="preserve">Важнейшими видами общения у людей являются вербальное и невербальное. Невербальное общение не предполагает использование звуковой речи, это общение при помощи мимики, жестов и пантомимики, через прямые сенсорные или телесные контакты. Вербальное общение присуще только человеку и в качестве обязательного условия предполагает усвоение языка. По своим коммуникативным возможностям оно гораздо богаче всех видов и форм невербального общения, </w:t>
      </w:r>
      <w:r w:rsidR="004D1793">
        <w:rPr>
          <w:sz w:val="28"/>
          <w:szCs w:val="28"/>
        </w:rPr>
        <w:t>хотя в жизни не может полностью его заменить.</w:t>
      </w:r>
    </w:p>
    <w:p w:rsidR="00050BFD" w:rsidRDefault="007C2E69" w:rsidP="005845B3">
      <w:pPr>
        <w:spacing w:line="360" w:lineRule="auto"/>
        <w:ind w:firstLine="709"/>
        <w:jc w:val="both"/>
        <w:rPr>
          <w:sz w:val="28"/>
          <w:szCs w:val="28"/>
        </w:rPr>
      </w:pPr>
      <w:r>
        <w:rPr>
          <w:sz w:val="28"/>
          <w:szCs w:val="28"/>
        </w:rPr>
        <w:t xml:space="preserve"> </w:t>
      </w:r>
    </w:p>
    <w:p w:rsidR="007C2E69" w:rsidRDefault="007C2E69" w:rsidP="005845B3">
      <w:pPr>
        <w:numPr>
          <w:ilvl w:val="1"/>
          <w:numId w:val="1"/>
        </w:numPr>
        <w:spacing w:line="360" w:lineRule="auto"/>
        <w:ind w:hanging="408"/>
        <w:rPr>
          <w:b/>
          <w:sz w:val="28"/>
          <w:szCs w:val="28"/>
        </w:rPr>
      </w:pPr>
      <w:r>
        <w:rPr>
          <w:b/>
          <w:sz w:val="28"/>
          <w:szCs w:val="28"/>
        </w:rPr>
        <w:t>Роль общения в психическом развитии человека</w:t>
      </w:r>
    </w:p>
    <w:p w:rsidR="005845B3" w:rsidRDefault="005845B3" w:rsidP="005845B3">
      <w:pPr>
        <w:spacing w:line="360" w:lineRule="auto"/>
        <w:ind w:firstLine="709"/>
        <w:jc w:val="both"/>
        <w:rPr>
          <w:sz w:val="28"/>
          <w:szCs w:val="28"/>
        </w:rPr>
      </w:pPr>
    </w:p>
    <w:p w:rsidR="007C2E69" w:rsidRDefault="007C2E69" w:rsidP="005845B3">
      <w:pPr>
        <w:spacing w:line="360" w:lineRule="auto"/>
        <w:ind w:firstLine="709"/>
        <w:jc w:val="both"/>
        <w:rPr>
          <w:sz w:val="28"/>
          <w:szCs w:val="28"/>
        </w:rPr>
      </w:pPr>
      <w:r>
        <w:rPr>
          <w:sz w:val="28"/>
          <w:szCs w:val="28"/>
        </w:rPr>
        <w:t xml:space="preserve">Общение имеет огромное значение в формировании человеческой психики, ее развитии и становлении разумного, культурного поведения. Через общение с психологически развитыми людьми, благодаря широким возможностям к научению, человек  приобретает все свои высшие познавательные способности и качества. Через активное общение с развитыми личностями он сам превращается в личность. </w:t>
      </w:r>
    </w:p>
    <w:p w:rsidR="007C2E69" w:rsidRDefault="007C2E69" w:rsidP="005845B3">
      <w:pPr>
        <w:spacing w:line="360" w:lineRule="auto"/>
        <w:ind w:firstLine="709"/>
        <w:jc w:val="both"/>
        <w:rPr>
          <w:sz w:val="28"/>
          <w:szCs w:val="28"/>
        </w:rPr>
      </w:pPr>
      <w:r>
        <w:rPr>
          <w:sz w:val="28"/>
          <w:szCs w:val="28"/>
        </w:rPr>
        <w:t>Если бы с рождения человек был лишен возможности общаться с людьми, он никогда не стал бы цивилизованным, культурно и нравственно развитым гражданином, был бы до конца жизни обречен, оставаться полуживотным, лишь внешне, анатомо-физиологически напоминающим человека.</w:t>
      </w:r>
    </w:p>
    <w:p w:rsidR="007C2E69" w:rsidRDefault="007C2E69" w:rsidP="005845B3">
      <w:pPr>
        <w:spacing w:line="360" w:lineRule="auto"/>
        <w:ind w:firstLine="709"/>
        <w:jc w:val="both"/>
        <w:rPr>
          <w:sz w:val="28"/>
          <w:szCs w:val="28"/>
        </w:rPr>
      </w:pPr>
      <w:r>
        <w:rPr>
          <w:sz w:val="28"/>
          <w:szCs w:val="28"/>
        </w:rPr>
        <w:t xml:space="preserve">Особенно большое значение для психического развития ребенка имеет его общение со взрослыми на ранних этапах онтогенеза. </w:t>
      </w:r>
      <w:r w:rsidR="00893CC2">
        <w:rPr>
          <w:sz w:val="28"/>
          <w:szCs w:val="28"/>
        </w:rPr>
        <w:t>В это время все свои человеческие, психические и поведенческие качества он приобретает почти исключительно через общение, так как вплоть до начала обучения в школе, а еще более определенно – до наступления подросткового возраста, он лишен способности к самообразованию и самовоспитанию.</w:t>
      </w:r>
    </w:p>
    <w:p w:rsidR="00893CC2" w:rsidRDefault="00893CC2" w:rsidP="005845B3">
      <w:pPr>
        <w:spacing w:line="360" w:lineRule="auto"/>
        <w:ind w:firstLine="709"/>
        <w:jc w:val="both"/>
        <w:rPr>
          <w:sz w:val="28"/>
          <w:szCs w:val="28"/>
        </w:rPr>
      </w:pPr>
      <w:r>
        <w:rPr>
          <w:sz w:val="28"/>
          <w:szCs w:val="28"/>
        </w:rPr>
        <w:t>Психическое развитие ребенка начинается с общения. Это первый вид социальной активности, который возникает в онтогенезе и благодаря которому младенец получает необходимую для его индивидуального развития информацию.</w:t>
      </w:r>
    </w:p>
    <w:p w:rsidR="00804CB8" w:rsidRDefault="00804CB8" w:rsidP="005845B3">
      <w:pPr>
        <w:spacing w:line="360" w:lineRule="auto"/>
        <w:ind w:firstLine="709"/>
        <w:jc w:val="both"/>
        <w:rPr>
          <w:sz w:val="28"/>
          <w:szCs w:val="28"/>
        </w:rPr>
      </w:pPr>
      <w:r>
        <w:rPr>
          <w:sz w:val="28"/>
          <w:szCs w:val="28"/>
        </w:rPr>
        <w:t>В общении сначала через прямое подражание (викарное научение), а затем через словесные инструкции (вербальное научение) приобретается основной жизненный опыт ребенка. Люди, с которыми он общается, являются для ребенка носителями этого опыта, и никаким другим путем, кроме общения с ними, этот опыт не может быть приобретен. Интенсивность общения, разнообразие его содержания, целей и средств являются важнейшими факторами, определяющими собственное развитие детей.</w:t>
      </w:r>
    </w:p>
    <w:p w:rsidR="00804CB8" w:rsidRDefault="00804CB8" w:rsidP="005845B3">
      <w:pPr>
        <w:spacing w:line="360" w:lineRule="auto"/>
        <w:ind w:firstLine="709"/>
        <w:jc w:val="both"/>
        <w:rPr>
          <w:sz w:val="28"/>
          <w:szCs w:val="28"/>
        </w:rPr>
      </w:pPr>
      <w:r>
        <w:rPr>
          <w:sz w:val="28"/>
          <w:szCs w:val="28"/>
        </w:rPr>
        <w:t>Выделенные выше виды общения служат развитию различных сторон психологии и поведения человека. Так, деловое общение формирует и развивает его способности, служит средством приобретения знаний и навыков. В нем же человек совершенствует умение взаимодействовать с людьми</w:t>
      </w:r>
      <w:r w:rsidR="000D0C05">
        <w:rPr>
          <w:sz w:val="28"/>
          <w:szCs w:val="28"/>
        </w:rPr>
        <w:t xml:space="preserve">, развивая у себя необходимые для этого деловые и организаторские качества. </w:t>
      </w:r>
    </w:p>
    <w:p w:rsidR="000D0C05" w:rsidRDefault="000D0C05" w:rsidP="005845B3">
      <w:pPr>
        <w:spacing w:line="360" w:lineRule="auto"/>
        <w:ind w:firstLine="709"/>
        <w:jc w:val="both"/>
        <w:rPr>
          <w:sz w:val="28"/>
          <w:szCs w:val="28"/>
        </w:rPr>
      </w:pPr>
      <w:r>
        <w:rPr>
          <w:sz w:val="28"/>
          <w:szCs w:val="28"/>
        </w:rPr>
        <w:t>Личностное общение формирует человека как личность, дает ему возможность приобрести определенные черты характера, интересы, привычки, склонности, усвоить нормы и формы нравственного поведения, определить цели жизни и выбрать средства их реализации.</w:t>
      </w:r>
    </w:p>
    <w:p w:rsidR="000D0C05" w:rsidRDefault="000D0C05" w:rsidP="005845B3">
      <w:pPr>
        <w:spacing w:line="360" w:lineRule="auto"/>
        <w:ind w:firstLine="709"/>
        <w:jc w:val="both"/>
        <w:rPr>
          <w:sz w:val="28"/>
          <w:szCs w:val="28"/>
        </w:rPr>
      </w:pPr>
      <w:r>
        <w:rPr>
          <w:sz w:val="28"/>
          <w:szCs w:val="28"/>
        </w:rPr>
        <w:t xml:space="preserve">Разнообразное по содержанию, целям и средствам общение также выполняет специфическую функцию в психическом развитии индивида. Например, материальное общение позволяет человеку получать необходимые для нормальной жизни предметы материальной и духовной культуры, которые выступают в качестве условия индивидуального развития. Когнитивное общение непосредственно выступает как фактор интеллектуального развития, так как общающиеся индивиды обмениваются и взаимно обогащаются знаниями. </w:t>
      </w:r>
    </w:p>
    <w:p w:rsidR="00553E7D" w:rsidRDefault="000D0C05" w:rsidP="005845B3">
      <w:pPr>
        <w:spacing w:line="360" w:lineRule="auto"/>
        <w:ind w:firstLine="709"/>
        <w:jc w:val="both"/>
        <w:rPr>
          <w:sz w:val="28"/>
          <w:szCs w:val="28"/>
        </w:rPr>
      </w:pPr>
      <w:r>
        <w:rPr>
          <w:sz w:val="28"/>
          <w:szCs w:val="28"/>
        </w:rPr>
        <w:t xml:space="preserve">Кондиционное общение создает состояние готовности к научению, формулирует установки, необходимые для оптимизации других видов общения. Тем самым оно косвенно способствует индивидуальному  интеллектуальному </w:t>
      </w:r>
      <w:r w:rsidR="00553E7D">
        <w:rPr>
          <w:sz w:val="28"/>
          <w:szCs w:val="28"/>
        </w:rPr>
        <w:t>и личностному развитию человека. Мотивационное общение служит источником дополнительной энергии для человека. Приобретая в результате такого общения новые интересы, мотивы и цели  деятельности, человек увеличивает свой психоэнергетический потенциал, развивающий его самого. Деятельностное общение, которое мы определили как межличностный обмен действиями, операциями, умениями и навыками, имеет для индивида прямой развивающий эффект, так как совершенствует и обогащает его собственную деятельность.</w:t>
      </w:r>
    </w:p>
    <w:p w:rsidR="00553E7D" w:rsidRDefault="00553E7D" w:rsidP="005845B3">
      <w:pPr>
        <w:spacing w:line="360" w:lineRule="auto"/>
        <w:ind w:firstLine="709"/>
        <w:jc w:val="both"/>
        <w:rPr>
          <w:sz w:val="28"/>
          <w:szCs w:val="28"/>
        </w:rPr>
      </w:pPr>
      <w:r>
        <w:rPr>
          <w:sz w:val="28"/>
          <w:szCs w:val="28"/>
        </w:rPr>
        <w:t>Биологическое общение служит самосохранению организма в качестве важнейшего условия поддержания  и развития его жизненных функций. Социальное общение обслуживает общественные потребности людей и является фактором, способствующим развитию форм общественной жизни: групп, коллективов, организаций, наций, государств, человеческого мира в целом.</w:t>
      </w:r>
    </w:p>
    <w:p w:rsidR="0068031F" w:rsidRDefault="00553E7D" w:rsidP="005845B3">
      <w:pPr>
        <w:spacing w:line="360" w:lineRule="auto"/>
        <w:ind w:firstLine="709"/>
        <w:jc w:val="both"/>
        <w:rPr>
          <w:sz w:val="28"/>
          <w:szCs w:val="28"/>
        </w:rPr>
      </w:pPr>
      <w:r>
        <w:rPr>
          <w:sz w:val="28"/>
          <w:szCs w:val="28"/>
        </w:rPr>
        <w:t xml:space="preserve">Непосредственное общение необходимо человеку для того, чтобы обучаться и воспитываться </w:t>
      </w:r>
      <w:r w:rsidR="0068031F">
        <w:rPr>
          <w:sz w:val="28"/>
          <w:szCs w:val="28"/>
        </w:rPr>
        <w:t>в результате широкого использования на практике данных ему с рождения, самых простых и эффективных средств и способов научения: условнорефлекторного, викарного и вербального. Опосредованное общение помогает усвоению средств общения и совершенствованию на базе их способности к самообразованию и самовоспитанию человека, а также к сознательному управлению самим общением.</w:t>
      </w:r>
    </w:p>
    <w:p w:rsidR="00234BE9" w:rsidRDefault="0068031F" w:rsidP="005845B3">
      <w:pPr>
        <w:spacing w:line="360" w:lineRule="auto"/>
        <w:ind w:firstLine="709"/>
        <w:jc w:val="both"/>
        <w:rPr>
          <w:sz w:val="28"/>
          <w:szCs w:val="28"/>
        </w:rPr>
      </w:pPr>
      <w:r>
        <w:rPr>
          <w:sz w:val="28"/>
          <w:szCs w:val="28"/>
        </w:rPr>
        <w:t xml:space="preserve">Благодаря невербальному общению человек получает возможность психологически развиваться еще до того, как он усвоил и научился пользоваться речью (около 2 – 3 лет). Кроме того, само по себе невербальное общение способствует развитию и совершенствованию коммуникативных возможностей человека, вследствие чего он становится более способным к межличностным контактам и открывает для себя более широкие возможности для развития. Вербальное общение связано с усвоением речи, а </w:t>
      </w:r>
      <w:r w:rsidR="00782496">
        <w:rPr>
          <w:sz w:val="28"/>
          <w:szCs w:val="28"/>
        </w:rPr>
        <w:t>она,</w:t>
      </w:r>
      <w:r>
        <w:rPr>
          <w:sz w:val="28"/>
          <w:szCs w:val="28"/>
        </w:rPr>
        <w:t xml:space="preserve"> как </w:t>
      </w:r>
      <w:r w:rsidR="00782496">
        <w:rPr>
          <w:sz w:val="28"/>
          <w:szCs w:val="28"/>
        </w:rPr>
        <w:t>известно,</w:t>
      </w:r>
      <w:r>
        <w:rPr>
          <w:sz w:val="28"/>
          <w:szCs w:val="28"/>
        </w:rPr>
        <w:t xml:space="preserve"> лежит в основе вс</w:t>
      </w:r>
      <w:r w:rsidR="00782496">
        <w:rPr>
          <w:sz w:val="28"/>
          <w:szCs w:val="28"/>
        </w:rPr>
        <w:t>его развития человека.</w:t>
      </w:r>
    </w:p>
    <w:p w:rsidR="00E57893" w:rsidRDefault="005845B3" w:rsidP="005845B3">
      <w:pPr>
        <w:spacing w:line="360" w:lineRule="auto"/>
        <w:ind w:firstLine="709"/>
        <w:rPr>
          <w:b/>
          <w:sz w:val="28"/>
          <w:szCs w:val="28"/>
        </w:rPr>
      </w:pPr>
      <w:r>
        <w:rPr>
          <w:b/>
          <w:sz w:val="28"/>
          <w:szCs w:val="28"/>
        </w:rPr>
        <w:br w:type="page"/>
      </w:r>
      <w:r w:rsidR="00782496">
        <w:rPr>
          <w:b/>
          <w:sz w:val="28"/>
          <w:szCs w:val="28"/>
        </w:rPr>
        <w:t xml:space="preserve">ГЛАВА </w:t>
      </w:r>
      <w:r w:rsidR="00782496">
        <w:rPr>
          <w:b/>
          <w:sz w:val="28"/>
          <w:szCs w:val="28"/>
          <w:lang w:val="en-US"/>
        </w:rPr>
        <w:t>II</w:t>
      </w:r>
      <w:r>
        <w:rPr>
          <w:b/>
          <w:sz w:val="28"/>
          <w:szCs w:val="28"/>
        </w:rPr>
        <w:t xml:space="preserve">  </w:t>
      </w:r>
      <w:r w:rsidR="00E57893">
        <w:rPr>
          <w:b/>
          <w:sz w:val="28"/>
          <w:szCs w:val="28"/>
        </w:rPr>
        <w:t xml:space="preserve">Особенности общения </w:t>
      </w:r>
      <w:r w:rsidR="00B24B26">
        <w:rPr>
          <w:b/>
          <w:sz w:val="28"/>
          <w:szCs w:val="28"/>
        </w:rPr>
        <w:t>подростка с</w:t>
      </w:r>
      <w:r w:rsidR="0068031F">
        <w:rPr>
          <w:b/>
          <w:sz w:val="28"/>
          <w:szCs w:val="28"/>
        </w:rPr>
        <w:t>о</w:t>
      </w:r>
      <w:r w:rsidR="00B24B26">
        <w:rPr>
          <w:b/>
          <w:sz w:val="28"/>
          <w:szCs w:val="28"/>
        </w:rPr>
        <w:t xml:space="preserve"> взрослыми</w:t>
      </w:r>
    </w:p>
    <w:p w:rsidR="005845B3" w:rsidRDefault="005845B3" w:rsidP="005845B3">
      <w:pPr>
        <w:spacing w:line="360" w:lineRule="auto"/>
        <w:ind w:firstLine="709"/>
        <w:rPr>
          <w:b/>
          <w:sz w:val="28"/>
          <w:szCs w:val="28"/>
        </w:rPr>
      </w:pPr>
    </w:p>
    <w:p w:rsidR="00B24B26" w:rsidRDefault="0068031F" w:rsidP="005845B3">
      <w:pPr>
        <w:spacing w:line="360" w:lineRule="auto"/>
        <w:ind w:firstLine="709"/>
        <w:rPr>
          <w:b/>
          <w:sz w:val="28"/>
          <w:szCs w:val="28"/>
        </w:rPr>
      </w:pPr>
      <w:r>
        <w:rPr>
          <w:b/>
          <w:sz w:val="28"/>
          <w:szCs w:val="28"/>
        </w:rPr>
        <w:t>2.1. Общение подростка со взрослыми</w:t>
      </w:r>
    </w:p>
    <w:p w:rsidR="005845B3" w:rsidRPr="0068031F" w:rsidRDefault="005845B3" w:rsidP="005845B3">
      <w:pPr>
        <w:spacing w:line="360" w:lineRule="auto"/>
        <w:ind w:firstLine="709"/>
        <w:jc w:val="center"/>
        <w:rPr>
          <w:b/>
          <w:sz w:val="28"/>
          <w:szCs w:val="28"/>
        </w:rPr>
      </w:pPr>
    </w:p>
    <w:p w:rsidR="00B24B26" w:rsidRDefault="00B24B26" w:rsidP="005845B3">
      <w:pPr>
        <w:spacing w:line="360" w:lineRule="auto"/>
        <w:ind w:firstLine="709"/>
        <w:jc w:val="both"/>
        <w:rPr>
          <w:sz w:val="28"/>
          <w:szCs w:val="28"/>
        </w:rPr>
      </w:pPr>
      <w:r>
        <w:rPr>
          <w:sz w:val="28"/>
          <w:szCs w:val="28"/>
        </w:rPr>
        <w:t>В отрочестве общение с родителями, учителями и другими взрослыми начинает складываться под влиянием возникающего чувства взрослости. Советские психологи</w:t>
      </w:r>
      <w:r w:rsidR="00BD5E1B">
        <w:rPr>
          <w:sz w:val="28"/>
          <w:szCs w:val="28"/>
        </w:rPr>
        <w:t xml:space="preserve"> </w:t>
      </w:r>
      <w:r>
        <w:rPr>
          <w:sz w:val="28"/>
          <w:szCs w:val="28"/>
        </w:rPr>
        <w:t>вслед за Л.С.</w:t>
      </w:r>
      <w:r w:rsidR="00BD5E1B">
        <w:rPr>
          <w:sz w:val="28"/>
          <w:szCs w:val="28"/>
        </w:rPr>
        <w:t xml:space="preserve"> Выготским единодушно считают важнейшим психологическим новообразованием подросткового возраста специфическое чувство взрослости, толкающее его на утверждение своей самостоятельности. Эта  взрослость для подростка первоначально вырисовывается в отрицательном плане как требования свободы от зависимости и ограничений, свойственных положению ребенка. Отсюда бурная и порой драматическая «переоценка ценностей» и, прежде всего пер</w:t>
      </w:r>
      <w:r w:rsidR="00782496">
        <w:rPr>
          <w:sz w:val="28"/>
          <w:szCs w:val="28"/>
        </w:rPr>
        <w:t>естройка отношений с родителями [10</w:t>
      </w:r>
      <w:r w:rsidR="00782496" w:rsidRPr="00782496">
        <w:rPr>
          <w:sz w:val="28"/>
          <w:szCs w:val="28"/>
        </w:rPr>
        <w:t xml:space="preserve">, </w:t>
      </w:r>
      <w:r w:rsidR="00782496">
        <w:rPr>
          <w:sz w:val="28"/>
          <w:szCs w:val="28"/>
        </w:rPr>
        <w:t>С.14</w:t>
      </w:r>
      <w:r w:rsidR="00782496" w:rsidRPr="00782496">
        <w:rPr>
          <w:sz w:val="28"/>
          <w:szCs w:val="28"/>
        </w:rPr>
        <w:t>].</w:t>
      </w:r>
      <w:r w:rsidR="00BD5E1B">
        <w:rPr>
          <w:sz w:val="28"/>
          <w:szCs w:val="28"/>
        </w:rPr>
        <w:t xml:space="preserve"> </w:t>
      </w:r>
    </w:p>
    <w:p w:rsidR="00BD5E1B" w:rsidRDefault="00BD5E1B" w:rsidP="005845B3">
      <w:pPr>
        <w:spacing w:line="360" w:lineRule="auto"/>
        <w:ind w:firstLine="709"/>
        <w:jc w:val="both"/>
        <w:rPr>
          <w:sz w:val="28"/>
          <w:szCs w:val="28"/>
        </w:rPr>
      </w:pPr>
      <w:r>
        <w:rPr>
          <w:sz w:val="28"/>
          <w:szCs w:val="28"/>
        </w:rPr>
        <w:t xml:space="preserve">Подростки начинают оказывать сопротивление по отношению к ранее выполняемым требованиям со стороны взрослых, активнее отстаивать свои права на самостоятельность, отождествляемую в их понимании со взрослостью. Они болезненно реагируют </w:t>
      </w:r>
      <w:r w:rsidR="003B335F">
        <w:rPr>
          <w:sz w:val="28"/>
          <w:szCs w:val="28"/>
        </w:rPr>
        <w:t xml:space="preserve">на реальные  или кажущиеся ущемления своих прав, пытаются ограничить претензии взрослых по отношению к себе. </w:t>
      </w:r>
    </w:p>
    <w:p w:rsidR="007040E2" w:rsidRDefault="001F79CE" w:rsidP="005845B3">
      <w:pPr>
        <w:spacing w:line="360" w:lineRule="auto"/>
        <w:ind w:firstLine="709"/>
        <w:jc w:val="both"/>
        <w:rPr>
          <w:sz w:val="28"/>
          <w:szCs w:val="28"/>
        </w:rPr>
      </w:pPr>
      <w:r>
        <w:rPr>
          <w:sz w:val="28"/>
          <w:szCs w:val="28"/>
        </w:rPr>
        <w:t>Несмотря на внимание противодействия проявляемых по отношению к взрослому, подросток испытывает потребность в поддержке. Особо благоприятной является ситуация, когда взрослый выступает в качестве  друга. В этом случае взрослый может значительно облегчить подростку поиск его места в системе новых, складывающихся взаимодействий, лучше познать себя. Совместная деятельность</w:t>
      </w:r>
      <w:r w:rsidR="007040E2">
        <w:rPr>
          <w:sz w:val="28"/>
          <w:szCs w:val="28"/>
        </w:rPr>
        <w:t xml:space="preserve">, </w:t>
      </w:r>
      <w:r>
        <w:rPr>
          <w:sz w:val="28"/>
          <w:szCs w:val="28"/>
        </w:rPr>
        <w:t>общее время</w:t>
      </w:r>
      <w:r w:rsidR="007040E2">
        <w:rPr>
          <w:sz w:val="28"/>
          <w:szCs w:val="28"/>
        </w:rPr>
        <w:t>препровождение помогают подростку по-новому узнать сотрудничающих с ним взрослых. В результате создаются более глубокие эмоциональные и духовные контакты, поддерживающие подростка в жизни.</w:t>
      </w:r>
    </w:p>
    <w:p w:rsidR="00844AB2" w:rsidRDefault="007040E2" w:rsidP="005845B3">
      <w:pPr>
        <w:spacing w:line="360" w:lineRule="auto"/>
        <w:ind w:firstLine="709"/>
        <w:jc w:val="both"/>
        <w:rPr>
          <w:sz w:val="28"/>
          <w:szCs w:val="28"/>
        </w:rPr>
      </w:pPr>
      <w:r>
        <w:rPr>
          <w:sz w:val="28"/>
          <w:szCs w:val="28"/>
        </w:rPr>
        <w:t xml:space="preserve">В связи с легкой ранимостью подростка для взрослого очень важно найти формы налаживания и поддерживания этих контактов. </w:t>
      </w:r>
      <w:r w:rsidR="00844AB2">
        <w:rPr>
          <w:sz w:val="28"/>
          <w:szCs w:val="28"/>
        </w:rPr>
        <w:t>Подросток испытывает потребность поделиться своими переживаниями, рассказать о событиях своей жизни, но самому ему трудно начать столь близкое общение.</w:t>
      </w:r>
    </w:p>
    <w:p w:rsidR="00CA4C43" w:rsidRDefault="00844AB2" w:rsidP="005845B3">
      <w:pPr>
        <w:spacing w:line="360" w:lineRule="auto"/>
        <w:ind w:firstLine="709"/>
        <w:jc w:val="both"/>
        <w:rPr>
          <w:sz w:val="28"/>
          <w:szCs w:val="28"/>
        </w:rPr>
      </w:pPr>
      <w:r>
        <w:rPr>
          <w:sz w:val="28"/>
          <w:szCs w:val="28"/>
        </w:rPr>
        <w:t>Большое значение в этот период имеют единые требования к подростку в семье. Сам он больше притязает на определенные права, чем стремится к принятию на себя обязанностей. Если подросток почувствует, что от него многого ожидают, он может пытаться уклониться от выполнения обязанностей под прикрытием наиболее «доброго» взрослого. Поэтому для освоения новой подростковой системы отношений важна аргументация требований, исходящих от взрослого. Простое навязывание  требований, как правило, отвергается</w:t>
      </w:r>
      <w:r w:rsidR="00CA4C43">
        <w:rPr>
          <w:sz w:val="28"/>
          <w:szCs w:val="28"/>
        </w:rPr>
        <w:t xml:space="preserve">. </w:t>
      </w:r>
    </w:p>
    <w:p w:rsidR="00CA4C43" w:rsidRDefault="00CA4C43" w:rsidP="005845B3">
      <w:pPr>
        <w:spacing w:line="360" w:lineRule="auto"/>
        <w:ind w:firstLine="709"/>
        <w:jc w:val="both"/>
        <w:rPr>
          <w:sz w:val="28"/>
          <w:szCs w:val="28"/>
        </w:rPr>
      </w:pPr>
      <w:r>
        <w:rPr>
          <w:sz w:val="28"/>
          <w:szCs w:val="28"/>
        </w:rPr>
        <w:t>В случаях, когда взрослые относятся к подросткам как к маленьким детям, они выражают протесты в различных  формах, проявляют неподчинение с целью изменить сложившиеся ранее отношения.  И взрослые постепенно под воздействием притязаний подростков вынуждены переходить к новым формам взаимодействия с ними. Этот процесс далеко не всегда проходит безболезненно, так как на восприятие взрослыми подростков как подчиненных и зависимых от них влияет множество факторов. Среди них необходимо выделить экономический фактор (подросток материально зависит от родителей) и социальный (подросток сохраняет социальное положение ученика). В результате между подростками и взрослыми могут возникать конфликты.</w:t>
      </w:r>
    </w:p>
    <w:p w:rsidR="003D6BE3" w:rsidRDefault="00CA4C43" w:rsidP="005845B3">
      <w:pPr>
        <w:spacing w:line="360" w:lineRule="auto"/>
        <w:ind w:firstLine="709"/>
        <w:jc w:val="both"/>
        <w:rPr>
          <w:sz w:val="28"/>
          <w:szCs w:val="28"/>
        </w:rPr>
      </w:pPr>
      <w:r>
        <w:rPr>
          <w:sz w:val="28"/>
          <w:szCs w:val="28"/>
        </w:rPr>
        <w:t xml:space="preserve">Общение подростка во многом обуславливается изменчивостью его настроения. На протяжении небольшого промежутка времени оно может меняться </w:t>
      </w:r>
      <w:r w:rsidR="003D6BE3">
        <w:rPr>
          <w:sz w:val="28"/>
          <w:szCs w:val="28"/>
        </w:rPr>
        <w:t xml:space="preserve">на прямо противоположное. Изменчивость настроений ведет к неадекватности реакций подростка. Например, реакция эмансипации, проявляющаяся в стремлении высвободится из-под опеки старших, может принимать под  влиянием момента такие крайние формы выражения, как побеги из дома. </w:t>
      </w:r>
    </w:p>
    <w:p w:rsidR="003D6BE3" w:rsidRDefault="003D6BE3" w:rsidP="005845B3">
      <w:pPr>
        <w:spacing w:line="360" w:lineRule="auto"/>
        <w:ind w:firstLine="709"/>
        <w:jc w:val="both"/>
        <w:rPr>
          <w:sz w:val="28"/>
          <w:szCs w:val="28"/>
        </w:rPr>
      </w:pPr>
      <w:r>
        <w:rPr>
          <w:sz w:val="28"/>
          <w:szCs w:val="28"/>
        </w:rPr>
        <w:t xml:space="preserve">Неустойчивость подростка, неумение оказать сопротивление давлению со стороны взрослых зачастую ведут к «уходам» из ситуации. Поведение подростка также в определенной степени характеризуется детскими реакциями. При чрезмерных ожиданиях от подростка, связанных с непосильными для него нагрузками, или при уменьшении внимания со стороны близких может следовать реакция оппозиции, характеризующаяся тем, что он разными способами пытается вернуть внимание, переключить его с кого-то другого на себя. </w:t>
      </w:r>
    </w:p>
    <w:p w:rsidR="003D6BE3" w:rsidRDefault="003D6BE3" w:rsidP="005845B3">
      <w:pPr>
        <w:spacing w:line="360" w:lineRule="auto"/>
        <w:ind w:firstLine="709"/>
        <w:jc w:val="both"/>
        <w:rPr>
          <w:sz w:val="28"/>
          <w:szCs w:val="28"/>
        </w:rPr>
      </w:pPr>
      <w:r>
        <w:rPr>
          <w:sz w:val="28"/>
          <w:szCs w:val="28"/>
        </w:rPr>
        <w:t xml:space="preserve">Характерными для подросткового возраста являются имитация чьего-либо </w:t>
      </w:r>
      <w:r w:rsidR="00A41431">
        <w:rPr>
          <w:sz w:val="28"/>
          <w:szCs w:val="28"/>
        </w:rPr>
        <w:t xml:space="preserve">поведения. Чаще имитируется поведение значимого взрослого, достигшего определенного успеха, причем в первую очередь обращается внимание на внешнюю сторону. При недостаточной критичности и несамостоятельности в суждениях такой образец для подражания может оказать негативное влияние на поведение подростка. Сравнительно редко проявляется у подростков отрицательная имитация, когда определенный человек выбирается в качестве отрицательного образца. Зачастую это бывает кто-либо из родителей, причинивших много горя и обид подростку. </w:t>
      </w:r>
    </w:p>
    <w:p w:rsidR="00A41431" w:rsidRDefault="00A41431" w:rsidP="005845B3">
      <w:pPr>
        <w:spacing w:line="360" w:lineRule="auto"/>
        <w:ind w:firstLine="709"/>
        <w:jc w:val="both"/>
        <w:rPr>
          <w:sz w:val="28"/>
          <w:szCs w:val="28"/>
        </w:rPr>
      </w:pPr>
      <w:r>
        <w:rPr>
          <w:sz w:val="28"/>
          <w:szCs w:val="28"/>
        </w:rPr>
        <w:t xml:space="preserve">Слабость и неудачливость в какой-либо одной области подросток </w:t>
      </w:r>
      <w:r w:rsidR="002420A4">
        <w:rPr>
          <w:sz w:val="28"/>
          <w:szCs w:val="28"/>
        </w:rPr>
        <w:t xml:space="preserve">стремится компенсировать успехами в другой. Причем сравнительно часто встречаются формы гиперкомпенсации, когда для самореализации выбирается область деятельности, представляющая наибольшие трудности. </w:t>
      </w:r>
    </w:p>
    <w:p w:rsidR="002420A4" w:rsidRDefault="002420A4" w:rsidP="005845B3">
      <w:pPr>
        <w:spacing w:line="360" w:lineRule="auto"/>
        <w:ind w:firstLine="709"/>
        <w:jc w:val="both"/>
        <w:rPr>
          <w:sz w:val="28"/>
          <w:szCs w:val="28"/>
        </w:rPr>
      </w:pPr>
      <w:r>
        <w:rPr>
          <w:sz w:val="28"/>
          <w:szCs w:val="28"/>
        </w:rPr>
        <w:t>В ряде случаев позиции взрослых по отношению к подростку неблагоприятны для его развития. Например, авторитарная позиция по отношению к подростку может стать условием, искажающим его психическое и социальное развитие.</w:t>
      </w:r>
    </w:p>
    <w:p w:rsidR="002420A4" w:rsidRDefault="002420A4" w:rsidP="005845B3">
      <w:pPr>
        <w:spacing w:line="360" w:lineRule="auto"/>
        <w:ind w:firstLine="709"/>
        <w:jc w:val="both"/>
        <w:rPr>
          <w:sz w:val="28"/>
          <w:szCs w:val="28"/>
          <w:lang w:val="en-US"/>
        </w:rPr>
      </w:pPr>
      <w:r>
        <w:rPr>
          <w:i/>
          <w:sz w:val="28"/>
          <w:szCs w:val="28"/>
        </w:rPr>
        <w:t xml:space="preserve">Руслан (13 лет) воспитывается авторитарной матерью. Отчим общается доброжелательно и лояльно. В отношениях с сыном мать жестко доминирует во всем, не давая никакой инициативы Руслану. Мать занимается бизнесом и может обеспечить сыну престижный лицей, обучение языкам, музыке. Но при этом жестко общается и контролирует сына. Руслан обнаруживает социальный инфантилизм и потенциальную готовность к жесткой авторитарности. Авторитарный стиль отношения к сыну матери приводит к тому, </w:t>
      </w:r>
      <w:r w:rsidR="00235862">
        <w:rPr>
          <w:i/>
          <w:sz w:val="28"/>
          <w:szCs w:val="28"/>
        </w:rPr>
        <w:t xml:space="preserve">что подросток в качестве защиты себя от агрессии  пользуется ложью в объяснении своих поступков и мотивов. Со сверстниками у него проблемы в общении, друзей нет. </w:t>
      </w:r>
      <w:r w:rsidR="00235862" w:rsidRPr="00235862">
        <w:rPr>
          <w:sz w:val="28"/>
          <w:szCs w:val="28"/>
        </w:rPr>
        <w:t>[1</w:t>
      </w:r>
      <w:r w:rsidR="00782496">
        <w:rPr>
          <w:sz w:val="28"/>
          <w:szCs w:val="28"/>
          <w:lang w:val="en-US"/>
        </w:rPr>
        <w:t>3</w:t>
      </w:r>
      <w:r w:rsidR="00235862" w:rsidRPr="00235862">
        <w:rPr>
          <w:sz w:val="28"/>
          <w:szCs w:val="28"/>
        </w:rPr>
        <w:t xml:space="preserve">, </w:t>
      </w:r>
      <w:r w:rsidR="00235862">
        <w:rPr>
          <w:sz w:val="28"/>
          <w:szCs w:val="28"/>
        </w:rPr>
        <w:t>С.364</w:t>
      </w:r>
      <w:r w:rsidR="00235862">
        <w:rPr>
          <w:sz w:val="28"/>
          <w:szCs w:val="28"/>
          <w:lang w:val="en-US"/>
        </w:rPr>
        <w:t>].</w:t>
      </w:r>
    </w:p>
    <w:p w:rsidR="00A102B2" w:rsidRDefault="00235862" w:rsidP="005845B3">
      <w:pPr>
        <w:spacing w:line="360" w:lineRule="auto"/>
        <w:ind w:firstLine="709"/>
        <w:jc w:val="both"/>
        <w:rPr>
          <w:sz w:val="28"/>
          <w:szCs w:val="28"/>
        </w:rPr>
      </w:pPr>
      <w:r>
        <w:rPr>
          <w:sz w:val="28"/>
          <w:szCs w:val="28"/>
        </w:rPr>
        <w:t>Из данного примера можно сделать вывод, что тяготы авторитарного стиля – это не только проблема отношений детей и родителей. За этим стоит формирующийся стиль отношений подростка к другим людям. Где, как ему кажется, он ненаказуем, подросток из авторитарной семьи  обычно жестко общается со сверстниками, выражает неуважение к взрослым, явно демонстрирует свою свободу, нарушая нормы поведения в общественных местах. С посторонними людьми такой подросток или беспомощно застенчив (говорит тихим голосом, опускает глаза), или  расхлябано, дурашлив неуважителен. В</w:t>
      </w:r>
      <w:r w:rsidR="00A102B2">
        <w:rPr>
          <w:sz w:val="28"/>
          <w:szCs w:val="28"/>
        </w:rPr>
        <w:t xml:space="preserve"> то же время  в семье с благополучными отношениями подросток уже способен соответствовать общественным ожиданиям в сфере общения и быть достаточно прогнозируемым. </w:t>
      </w:r>
    </w:p>
    <w:p w:rsidR="00235862" w:rsidRDefault="00A102B2" w:rsidP="005845B3">
      <w:pPr>
        <w:spacing w:line="360" w:lineRule="auto"/>
        <w:ind w:firstLine="709"/>
        <w:jc w:val="both"/>
        <w:rPr>
          <w:sz w:val="28"/>
          <w:szCs w:val="28"/>
        </w:rPr>
      </w:pPr>
      <w:r>
        <w:rPr>
          <w:sz w:val="28"/>
          <w:szCs w:val="28"/>
        </w:rPr>
        <w:t>Недостаток внимания, заботы и руководства, формализм взрослых болезненно воспринимаются подростком. Он чувствует себя лишним, ибо является источником  обременяющих хлопот. Подросток в подобных случаях обычно начинает жить своей тайной жизнью.</w:t>
      </w:r>
    </w:p>
    <w:p w:rsidR="00A102B2" w:rsidRDefault="00A102B2" w:rsidP="005845B3">
      <w:pPr>
        <w:spacing w:line="360" w:lineRule="auto"/>
        <w:ind w:firstLine="709"/>
        <w:jc w:val="both"/>
        <w:rPr>
          <w:sz w:val="28"/>
          <w:szCs w:val="28"/>
        </w:rPr>
      </w:pPr>
      <w:r>
        <w:rPr>
          <w:sz w:val="28"/>
          <w:szCs w:val="28"/>
        </w:rPr>
        <w:t xml:space="preserve">Чрезмерная опека и контроль, необходимый, по мнению родителей, также нередко приносят негативные последствия: подросток оказывается лишенным возможности быть самостоятельным, научиться пользоваться свободой. В этом случае у него активизируется стремление к самостоятельности. Взрослые же нередко реагируют на это ужесточением контроля, изоляцией своего чада от сверстников. В результате противостояние подростка и родителей  лишь возрастает. </w:t>
      </w:r>
    </w:p>
    <w:p w:rsidR="00A102B2" w:rsidRDefault="00A102B2" w:rsidP="005845B3">
      <w:pPr>
        <w:spacing w:line="360" w:lineRule="auto"/>
        <w:ind w:firstLine="709"/>
        <w:jc w:val="both"/>
        <w:rPr>
          <w:sz w:val="28"/>
          <w:szCs w:val="28"/>
        </w:rPr>
      </w:pPr>
      <w:r>
        <w:rPr>
          <w:sz w:val="28"/>
          <w:szCs w:val="28"/>
        </w:rPr>
        <w:t>Чрезмерное покровительство, стремление освободить подростка от трудностей и неприятных обязанностей приводят к дезориентации</w:t>
      </w:r>
      <w:r w:rsidR="00DF6FF0">
        <w:rPr>
          <w:sz w:val="28"/>
          <w:szCs w:val="28"/>
        </w:rPr>
        <w:t>, неспособности к объективной рефлексии. Ребенок, привыкший к всеобщему вниманию, рано или поздно попадает в кризисную ситуацию. Неадекватно высокий уровень притязаний и жажда внимания не сочетаются с малым опытом преодоления сложных ситуаций.</w:t>
      </w:r>
    </w:p>
    <w:p w:rsidR="00DF6FF0" w:rsidRDefault="00DF6FF0" w:rsidP="005845B3">
      <w:pPr>
        <w:spacing w:line="360" w:lineRule="auto"/>
        <w:ind w:firstLine="709"/>
        <w:jc w:val="both"/>
        <w:rPr>
          <w:sz w:val="28"/>
          <w:szCs w:val="28"/>
        </w:rPr>
      </w:pPr>
      <w:r>
        <w:rPr>
          <w:sz w:val="28"/>
          <w:szCs w:val="28"/>
        </w:rPr>
        <w:t>Вместе с тем многие подростки стремятся  избегать конфликтов,  пытаясь скрыть недозволенные поступки. Стремление к явным конфликтам с родителями проявляется сравнительно редко. Скорее используются внешние формы отстаивания своей независимости, такие, например как дерзость в общении. Подростка может привлекать ореол дерзости как символ его личной свободы. Однако подросток в действительности сензитивен к культурным ожиданиям его поведения в отношении к родителям.</w:t>
      </w:r>
    </w:p>
    <w:p w:rsidR="004A7AD5" w:rsidRDefault="00DF6FF0" w:rsidP="005845B3">
      <w:pPr>
        <w:spacing w:line="360" w:lineRule="auto"/>
        <w:ind w:firstLine="709"/>
        <w:jc w:val="both"/>
        <w:rPr>
          <w:sz w:val="28"/>
          <w:szCs w:val="28"/>
        </w:rPr>
      </w:pPr>
      <w:r>
        <w:rPr>
          <w:sz w:val="28"/>
          <w:szCs w:val="28"/>
        </w:rPr>
        <w:t>В каждой культуре есть доминирующий образ родителей, которые в свою очередь, контролирует позиции матери и отца в отношении к ребенку. Например, американская ментальность выделяет образ «</w:t>
      </w:r>
      <w:r w:rsidR="004A7AD5">
        <w:rPr>
          <w:sz w:val="28"/>
          <w:szCs w:val="28"/>
        </w:rPr>
        <w:t>мамочки», который Э.Эриксон распознает по ряду признаков как исторически сложившийся феномен.</w:t>
      </w:r>
    </w:p>
    <w:p w:rsidR="004A7AD5" w:rsidRDefault="004A7AD5" w:rsidP="005845B3">
      <w:pPr>
        <w:spacing w:line="360" w:lineRule="auto"/>
        <w:ind w:firstLine="709"/>
        <w:jc w:val="both"/>
        <w:rPr>
          <w:sz w:val="28"/>
          <w:szCs w:val="28"/>
        </w:rPr>
      </w:pPr>
      <w:r>
        <w:rPr>
          <w:sz w:val="28"/>
          <w:szCs w:val="28"/>
        </w:rPr>
        <w:t>Признаки «мамочки» по Э.Эриксону:</w:t>
      </w:r>
    </w:p>
    <w:p w:rsidR="004A7AD5" w:rsidRDefault="004A7AD5" w:rsidP="005845B3">
      <w:pPr>
        <w:spacing w:line="360" w:lineRule="auto"/>
        <w:ind w:firstLine="709"/>
        <w:jc w:val="both"/>
        <w:rPr>
          <w:sz w:val="28"/>
          <w:szCs w:val="28"/>
        </w:rPr>
      </w:pPr>
      <w:r>
        <w:rPr>
          <w:sz w:val="28"/>
          <w:szCs w:val="28"/>
        </w:rPr>
        <w:t>1)«Мамочка» - бесспорный авторитет в вопросах нравов и нравственности в своем доме и в своей общине;</w:t>
      </w:r>
    </w:p>
    <w:p w:rsidR="004A7AD5" w:rsidRDefault="004A7AD5" w:rsidP="005845B3">
      <w:pPr>
        <w:spacing w:line="360" w:lineRule="auto"/>
        <w:ind w:firstLine="709"/>
        <w:jc w:val="both"/>
        <w:rPr>
          <w:sz w:val="28"/>
          <w:szCs w:val="28"/>
        </w:rPr>
      </w:pPr>
      <w:r>
        <w:rPr>
          <w:sz w:val="28"/>
          <w:szCs w:val="28"/>
        </w:rPr>
        <w:t>2) В любой ситуации, где это расхождение приходит в столкновение с почтением, которого она требует от своих детей, она винит детей, но никогда не винит себя;</w:t>
      </w:r>
    </w:p>
    <w:p w:rsidR="004A7AD5" w:rsidRDefault="004A7AD5" w:rsidP="005845B3">
      <w:pPr>
        <w:spacing w:line="360" w:lineRule="auto"/>
        <w:ind w:firstLine="709"/>
        <w:jc w:val="both"/>
        <w:rPr>
          <w:sz w:val="28"/>
          <w:szCs w:val="28"/>
        </w:rPr>
      </w:pPr>
      <w:r>
        <w:rPr>
          <w:sz w:val="28"/>
          <w:szCs w:val="28"/>
        </w:rPr>
        <w:t>3) Она демонстрирует непреклонную враждебность к любому свободному выражению самых наивных форм чувственного и сексуального удовольствия со стороны своих детей и достаточно ясно дает понять, что их отец, с его сексуальными притязаниями, смертельно ей наскучил;</w:t>
      </w:r>
    </w:p>
    <w:p w:rsidR="00516647" w:rsidRDefault="004A7AD5" w:rsidP="005845B3">
      <w:pPr>
        <w:spacing w:line="360" w:lineRule="auto"/>
        <w:ind w:firstLine="709"/>
        <w:jc w:val="both"/>
        <w:rPr>
          <w:sz w:val="28"/>
          <w:szCs w:val="28"/>
        </w:rPr>
      </w:pPr>
      <w:r>
        <w:rPr>
          <w:sz w:val="28"/>
          <w:szCs w:val="28"/>
        </w:rPr>
        <w:t>4) Она стоит стеной за высшие ценности традиции, хотя сама не хочет становит</w:t>
      </w:r>
      <w:r w:rsidR="00516647">
        <w:rPr>
          <w:sz w:val="28"/>
          <w:szCs w:val="28"/>
        </w:rPr>
        <w:t>ь</w:t>
      </w:r>
      <w:r>
        <w:rPr>
          <w:sz w:val="28"/>
          <w:szCs w:val="28"/>
        </w:rPr>
        <w:t xml:space="preserve">ся </w:t>
      </w:r>
      <w:r w:rsidR="00516647">
        <w:rPr>
          <w:sz w:val="28"/>
          <w:szCs w:val="28"/>
        </w:rPr>
        <w:t>«старушкой».</w:t>
      </w:r>
    </w:p>
    <w:p w:rsidR="00516647" w:rsidRPr="00782496" w:rsidRDefault="00516647" w:rsidP="005845B3">
      <w:pPr>
        <w:spacing w:line="360" w:lineRule="auto"/>
        <w:ind w:firstLine="709"/>
        <w:jc w:val="both"/>
        <w:rPr>
          <w:sz w:val="28"/>
          <w:szCs w:val="28"/>
        </w:rPr>
      </w:pPr>
      <w:r>
        <w:rPr>
          <w:sz w:val="28"/>
          <w:szCs w:val="28"/>
        </w:rPr>
        <w:t xml:space="preserve">Этих признаков достаточно, чтобы показать: «мамочка» - это образ женщины, в жизненном цикле которой остатки инфантильности соединяются с рано наступившей старостью, вытесняя средний диапазон женской зрелости, в результате чего она становится эгоцентричной и косной. Фактически как женщина и как мать </w:t>
      </w:r>
      <w:r w:rsidR="00782496">
        <w:rPr>
          <w:sz w:val="28"/>
          <w:szCs w:val="28"/>
        </w:rPr>
        <w:t xml:space="preserve">она не доверяет своим чувствам </w:t>
      </w:r>
      <w:r w:rsidR="00782496" w:rsidRPr="00782496">
        <w:rPr>
          <w:sz w:val="28"/>
          <w:szCs w:val="28"/>
        </w:rPr>
        <w:t xml:space="preserve">[13, </w:t>
      </w:r>
      <w:r w:rsidR="00782496">
        <w:rPr>
          <w:sz w:val="28"/>
          <w:szCs w:val="28"/>
        </w:rPr>
        <w:t>С.</w:t>
      </w:r>
      <w:r w:rsidR="00782496" w:rsidRPr="00782496">
        <w:rPr>
          <w:sz w:val="28"/>
          <w:szCs w:val="28"/>
        </w:rPr>
        <w:t>368].</w:t>
      </w:r>
    </w:p>
    <w:p w:rsidR="00516647" w:rsidRDefault="00516647" w:rsidP="005845B3">
      <w:pPr>
        <w:spacing w:line="360" w:lineRule="auto"/>
        <w:ind w:firstLine="709"/>
        <w:jc w:val="both"/>
        <w:rPr>
          <w:sz w:val="28"/>
          <w:szCs w:val="28"/>
        </w:rPr>
      </w:pPr>
      <w:r>
        <w:rPr>
          <w:sz w:val="28"/>
          <w:szCs w:val="28"/>
        </w:rPr>
        <w:t>Немецкая ментальность выделяет образ «немецкого отца», который выступает в роли главы и тирана, преданного государству человека. Отчужденность и строгость «немецкого отца» традиционно возрождаются из истории культуры.</w:t>
      </w:r>
    </w:p>
    <w:p w:rsidR="00516647" w:rsidRDefault="00516647" w:rsidP="005845B3">
      <w:pPr>
        <w:spacing w:line="360" w:lineRule="auto"/>
        <w:ind w:firstLine="709"/>
        <w:jc w:val="both"/>
        <w:rPr>
          <w:sz w:val="28"/>
          <w:szCs w:val="28"/>
        </w:rPr>
      </w:pPr>
      <w:r>
        <w:rPr>
          <w:sz w:val="28"/>
          <w:szCs w:val="28"/>
        </w:rPr>
        <w:t>Российская ментальность состоит в неоднозначности образов родителей – ведь Россия безгранично распростерта в разных параллелях и меридианах Востока и Запада северных и южных широт, в разных этнических и религиозных воплощениях.</w:t>
      </w:r>
    </w:p>
    <w:p w:rsidR="005845B3" w:rsidRDefault="005845B3" w:rsidP="005845B3">
      <w:pPr>
        <w:spacing w:line="360" w:lineRule="auto"/>
        <w:ind w:firstLine="709"/>
        <w:rPr>
          <w:sz w:val="28"/>
          <w:szCs w:val="28"/>
        </w:rPr>
      </w:pPr>
    </w:p>
    <w:p w:rsidR="009D336C" w:rsidRDefault="009D336C" w:rsidP="005845B3">
      <w:pPr>
        <w:spacing w:line="360" w:lineRule="auto"/>
        <w:ind w:firstLine="709"/>
        <w:rPr>
          <w:b/>
          <w:sz w:val="28"/>
          <w:szCs w:val="28"/>
        </w:rPr>
      </w:pPr>
      <w:r>
        <w:rPr>
          <w:b/>
          <w:sz w:val="28"/>
          <w:szCs w:val="28"/>
        </w:rPr>
        <w:t>2.2. Стили родительского общения и воспитания</w:t>
      </w:r>
    </w:p>
    <w:p w:rsidR="005845B3" w:rsidRDefault="005845B3" w:rsidP="005845B3">
      <w:pPr>
        <w:spacing w:line="360" w:lineRule="auto"/>
        <w:ind w:firstLine="709"/>
        <w:jc w:val="both"/>
        <w:rPr>
          <w:sz w:val="28"/>
          <w:szCs w:val="28"/>
        </w:rPr>
      </w:pPr>
    </w:p>
    <w:p w:rsidR="009D336C" w:rsidRDefault="009D336C" w:rsidP="005845B3">
      <w:pPr>
        <w:spacing w:line="360" w:lineRule="auto"/>
        <w:ind w:firstLine="709"/>
        <w:jc w:val="both"/>
        <w:rPr>
          <w:sz w:val="28"/>
          <w:szCs w:val="28"/>
        </w:rPr>
      </w:pPr>
      <w:r>
        <w:rPr>
          <w:sz w:val="28"/>
          <w:szCs w:val="28"/>
        </w:rPr>
        <w:t xml:space="preserve">Общение подростка во многом зависит от стиля родительского общения и воспитания, то есть, в какой семье  воспитывается подросток. </w:t>
      </w:r>
    </w:p>
    <w:p w:rsidR="009B2280" w:rsidRDefault="009B2280" w:rsidP="005845B3">
      <w:pPr>
        <w:spacing w:line="360" w:lineRule="auto"/>
        <w:ind w:firstLine="709"/>
        <w:jc w:val="both"/>
        <w:rPr>
          <w:sz w:val="28"/>
          <w:szCs w:val="28"/>
        </w:rPr>
      </w:pPr>
      <w:r>
        <w:rPr>
          <w:sz w:val="28"/>
          <w:szCs w:val="28"/>
        </w:rPr>
        <w:t>В нашей стране существуют разные стили семейного воспитания, которые во многом зависят как от национальных традиций, так и от индивидуальных особенностей. Однако в целом наше обращение с детьми является значительно более авторитарным и жестким. При анонимном анкетировании детей разного возраста из 15 городов страны выяснилось</w:t>
      </w:r>
      <w:r w:rsidR="00264FA1">
        <w:rPr>
          <w:sz w:val="28"/>
          <w:szCs w:val="28"/>
        </w:rPr>
        <w:t xml:space="preserve">, что 60 </w:t>
      </w:r>
      <w:r>
        <w:rPr>
          <w:sz w:val="28"/>
          <w:szCs w:val="28"/>
        </w:rPr>
        <w:t xml:space="preserve">% родителей </w:t>
      </w:r>
      <w:r w:rsidR="00264FA1">
        <w:rPr>
          <w:sz w:val="28"/>
          <w:szCs w:val="28"/>
        </w:rPr>
        <w:t>используют физические наказании; среди них 85 % - порка, 9 % - стояние в углу, 5 % - удары по голове и лицу.</w:t>
      </w:r>
    </w:p>
    <w:p w:rsidR="009D336C" w:rsidRDefault="009D336C" w:rsidP="005845B3">
      <w:pPr>
        <w:spacing w:line="360" w:lineRule="auto"/>
        <w:ind w:firstLine="709"/>
        <w:jc w:val="both"/>
        <w:rPr>
          <w:sz w:val="28"/>
          <w:szCs w:val="28"/>
        </w:rPr>
      </w:pPr>
      <w:r>
        <w:rPr>
          <w:sz w:val="28"/>
          <w:szCs w:val="28"/>
        </w:rPr>
        <w:t>Подросток живет вместе со своей семьей. Он вошел в семью через свое рождение, привык к близким так, как к ним привыкают в детстве. Сами родители, родственники, семейные традиции в детстве воспринимаются как неизменная сущность бытия. Однако, набирая опыт жизни, подросток открывает для себя многообразные семейные отношения, которые отличаются от родительской семьи. Обычно семья относится к подростку в соответствии со сложившимися семейными традициями.</w:t>
      </w:r>
    </w:p>
    <w:p w:rsidR="009D336C" w:rsidRDefault="009D336C" w:rsidP="005845B3">
      <w:pPr>
        <w:spacing w:line="360" w:lineRule="auto"/>
        <w:ind w:firstLine="709"/>
        <w:jc w:val="both"/>
        <w:rPr>
          <w:sz w:val="28"/>
          <w:szCs w:val="28"/>
        </w:rPr>
      </w:pPr>
      <w:r>
        <w:rPr>
          <w:sz w:val="28"/>
          <w:szCs w:val="28"/>
        </w:rPr>
        <w:t xml:space="preserve">Семья с высокой рефлексией и ответственностью </w:t>
      </w:r>
      <w:r w:rsidR="00474910">
        <w:rPr>
          <w:sz w:val="28"/>
          <w:szCs w:val="28"/>
        </w:rPr>
        <w:t>понимает,</w:t>
      </w:r>
      <w:r>
        <w:rPr>
          <w:sz w:val="28"/>
          <w:szCs w:val="28"/>
        </w:rPr>
        <w:t xml:space="preserve"> что ребенок </w:t>
      </w:r>
      <w:r w:rsidR="00474910">
        <w:rPr>
          <w:sz w:val="28"/>
          <w:szCs w:val="28"/>
        </w:rPr>
        <w:t>взрослеет,</w:t>
      </w:r>
      <w:r>
        <w:rPr>
          <w:sz w:val="28"/>
          <w:szCs w:val="28"/>
        </w:rPr>
        <w:t xml:space="preserve"> и что с этим надо считаться, изменяя стиль взаимоотношений. К подростку начинают относит</w:t>
      </w:r>
      <w:r w:rsidR="00474910">
        <w:rPr>
          <w:sz w:val="28"/>
          <w:szCs w:val="28"/>
        </w:rPr>
        <w:t>ь</w:t>
      </w:r>
      <w:r>
        <w:rPr>
          <w:sz w:val="28"/>
          <w:szCs w:val="28"/>
        </w:rPr>
        <w:t>ся с учетом появившегося у него чувства взрослости</w:t>
      </w:r>
      <w:r w:rsidR="00474910">
        <w:rPr>
          <w:sz w:val="28"/>
          <w:szCs w:val="28"/>
        </w:rPr>
        <w:t>. Характер подростка из такой семьи развивается вполне благополучно. Он строит свои отношения с окружающими (взрослыми и сверстниками) преимущественно по адекватно лояльному типу. Высокая рефлексия окружения создает благоприятные условия для духовного развития подростка.</w:t>
      </w:r>
    </w:p>
    <w:p w:rsidR="00474910" w:rsidRDefault="00474910" w:rsidP="005845B3">
      <w:pPr>
        <w:spacing w:line="360" w:lineRule="auto"/>
        <w:ind w:firstLine="709"/>
        <w:jc w:val="both"/>
        <w:rPr>
          <w:sz w:val="28"/>
          <w:szCs w:val="28"/>
        </w:rPr>
      </w:pPr>
      <w:r>
        <w:rPr>
          <w:sz w:val="28"/>
          <w:szCs w:val="28"/>
        </w:rPr>
        <w:t xml:space="preserve">Семья отчужденная. В этой семье  к подростку относятся также как ив детстве, - им мало интересуются, избегают общения с ним и держаться от него на расстоянии. Отчужденные родители уже сделали свой вклад в развитие характера своего ребенка. Он или тоже стал носителем отчужденных форм поведения и обладателем отчужденной души, или у него сложился горький комплекс собственной неполноценности. Подросток в такой семье чувствует себя лишним. По большей части он устремляется на улицу к своим сверстникам, где ищет удовлетворения в общении. </w:t>
      </w:r>
    </w:p>
    <w:p w:rsidR="00474910" w:rsidRDefault="00E34237" w:rsidP="005845B3">
      <w:pPr>
        <w:spacing w:line="360" w:lineRule="auto"/>
        <w:ind w:firstLine="709"/>
        <w:jc w:val="both"/>
        <w:rPr>
          <w:sz w:val="28"/>
          <w:szCs w:val="28"/>
        </w:rPr>
      </w:pPr>
      <w:r>
        <w:rPr>
          <w:sz w:val="28"/>
          <w:szCs w:val="28"/>
        </w:rPr>
        <w:t xml:space="preserve">Семья авторитарная  по сложившимся стереотипам продолжает предъявлять подростку  те же жесткие требования, что и в детстве. В авторитарной семье подросток также одинок, несчастен и неуверен в себе, как и в детстве. Однако тенденции развития его характера уже отчетливо вырисовываются: он становится носителем авторитарного способа взаимодействия с людьми или, напротив, демонстрирует униженную неадекватную лояльность, пассивность, за которой стоит высокая невротизация неуверенного в себе подростка. </w:t>
      </w:r>
    </w:p>
    <w:p w:rsidR="00423311" w:rsidRDefault="00E34237" w:rsidP="005845B3">
      <w:pPr>
        <w:spacing w:line="360" w:lineRule="auto"/>
        <w:ind w:firstLine="709"/>
        <w:jc w:val="both"/>
        <w:rPr>
          <w:sz w:val="28"/>
          <w:szCs w:val="28"/>
        </w:rPr>
      </w:pPr>
      <w:r>
        <w:rPr>
          <w:sz w:val="28"/>
          <w:szCs w:val="28"/>
        </w:rPr>
        <w:t>Семья с попустительским отношением. В такой семье продолжает господствовать принцип вседозволенности: подросток уже давно «сел на голову» родителям и хорошо освоил принципы манипулирования ими. Эгоизм и сопутствующая ему конфликтность – основные характеристики характера подростков из таких семей. Попустительская семья лишает подростка возможности осознать закономерности общественных отношений и делает его</w:t>
      </w:r>
      <w:r w:rsidR="00423311">
        <w:rPr>
          <w:sz w:val="28"/>
          <w:szCs w:val="28"/>
        </w:rPr>
        <w:t xml:space="preserve"> несостоятельным в реальных взаимоотношениях с другими.</w:t>
      </w:r>
    </w:p>
    <w:p w:rsidR="00E34237" w:rsidRDefault="00423311" w:rsidP="005845B3">
      <w:pPr>
        <w:spacing w:line="360" w:lineRule="auto"/>
        <w:ind w:firstLine="709"/>
        <w:jc w:val="both"/>
        <w:rPr>
          <w:sz w:val="28"/>
          <w:szCs w:val="28"/>
        </w:rPr>
      </w:pPr>
      <w:r>
        <w:rPr>
          <w:sz w:val="28"/>
          <w:szCs w:val="28"/>
        </w:rPr>
        <w:t>Семья гиперопекающая. Подросток в такой семье вырос под пристальным вниманием  и заботой родителей, у которых масса своих внутренних проблем, возникающих  по большей части на основе личных трагедий и комплексов. С подростком родители по-прежнему не расстаются</w:t>
      </w:r>
      <w:r w:rsidR="007727CA">
        <w:rPr>
          <w:sz w:val="28"/>
          <w:szCs w:val="28"/>
        </w:rPr>
        <w:t>,</w:t>
      </w:r>
      <w:r>
        <w:rPr>
          <w:sz w:val="28"/>
          <w:szCs w:val="28"/>
        </w:rPr>
        <w:t xml:space="preserve"> опекают его не только извне, но стремятся завладеть и его душевными переживаниями. </w:t>
      </w:r>
    </w:p>
    <w:p w:rsidR="00423311" w:rsidRDefault="00423311" w:rsidP="005845B3">
      <w:pPr>
        <w:spacing w:line="360" w:lineRule="auto"/>
        <w:ind w:firstLine="709"/>
        <w:jc w:val="both"/>
        <w:rPr>
          <w:sz w:val="28"/>
          <w:szCs w:val="28"/>
        </w:rPr>
      </w:pPr>
      <w:r>
        <w:rPr>
          <w:sz w:val="28"/>
          <w:szCs w:val="28"/>
        </w:rPr>
        <w:t>Подростки, живущие в деградирующих семьях, где родители дерутся, принимают алкоголь, наркотики, распутничают, обычно заражаются этими недугами еще в детстве. Для подростка еще не вкусившего запретного зелья, мотивационная готовность к употреблению алкоголя или наркотиков также чрезвычайно велика.</w:t>
      </w:r>
    </w:p>
    <w:p w:rsidR="007727CA" w:rsidRDefault="00423311" w:rsidP="005845B3">
      <w:pPr>
        <w:spacing w:line="360" w:lineRule="auto"/>
        <w:ind w:firstLine="709"/>
        <w:jc w:val="both"/>
        <w:rPr>
          <w:sz w:val="28"/>
          <w:szCs w:val="28"/>
        </w:rPr>
      </w:pPr>
      <w:r>
        <w:rPr>
          <w:sz w:val="28"/>
          <w:szCs w:val="28"/>
        </w:rPr>
        <w:t xml:space="preserve">В неполной семье подросток начинает  себя чувствовать особенно некомфортно. Ведь именно в этот период возникает острое чувство потребности в отце или матери, ибо половая идентификация у подростков </w:t>
      </w:r>
      <w:r w:rsidR="007727CA">
        <w:rPr>
          <w:sz w:val="28"/>
          <w:szCs w:val="28"/>
        </w:rPr>
        <w:t>осуществляется  в соотнесении себя с родителями обоего пола.</w:t>
      </w:r>
    </w:p>
    <w:p w:rsidR="007727CA" w:rsidRDefault="007727CA" w:rsidP="005845B3">
      <w:pPr>
        <w:spacing w:line="360" w:lineRule="auto"/>
        <w:ind w:firstLine="709"/>
        <w:jc w:val="both"/>
        <w:rPr>
          <w:sz w:val="28"/>
          <w:szCs w:val="28"/>
        </w:rPr>
      </w:pPr>
      <w:r>
        <w:rPr>
          <w:sz w:val="28"/>
          <w:szCs w:val="28"/>
        </w:rPr>
        <w:t>Подросток в приемной семье – сложная проблема в отрочестве, особенно, если он знает, что его отец и мать не являются биологическими родителями. Если же ему повезло, и он обрел хорошую семью, он все-таки постоянно испытывает внутреннее напряжение и неуверенность в том, как к нему относятся  его приемные родители.</w:t>
      </w:r>
    </w:p>
    <w:p w:rsidR="007727CA" w:rsidRDefault="007727CA" w:rsidP="005845B3">
      <w:pPr>
        <w:spacing w:line="360" w:lineRule="auto"/>
        <w:ind w:firstLine="709"/>
        <w:jc w:val="both"/>
        <w:rPr>
          <w:sz w:val="28"/>
          <w:szCs w:val="28"/>
        </w:rPr>
      </w:pPr>
      <w:r>
        <w:rPr>
          <w:sz w:val="28"/>
          <w:szCs w:val="28"/>
        </w:rPr>
        <w:t>Описанные выше стили родительского общения и воспитания дают возможность представить варианты условий, создаваемых подросткам родительскими семьями. Именно разнообразие стилей, которое получает подросток в каждодневном общении со взрослыми, обучает его стратегиям общения в реальном взаимодействии людей.</w:t>
      </w:r>
    </w:p>
    <w:p w:rsidR="007727CA" w:rsidRDefault="005845B3" w:rsidP="005845B3">
      <w:pPr>
        <w:spacing w:line="360" w:lineRule="auto"/>
        <w:ind w:firstLine="709"/>
        <w:rPr>
          <w:b/>
          <w:sz w:val="28"/>
          <w:szCs w:val="28"/>
        </w:rPr>
      </w:pPr>
      <w:r>
        <w:rPr>
          <w:sz w:val="28"/>
          <w:szCs w:val="28"/>
        </w:rPr>
        <w:br w:type="page"/>
      </w:r>
      <w:r w:rsidR="00D56536">
        <w:rPr>
          <w:b/>
          <w:sz w:val="28"/>
          <w:szCs w:val="28"/>
        </w:rPr>
        <w:t xml:space="preserve">ГЛАВА </w:t>
      </w:r>
      <w:r w:rsidR="00D56536">
        <w:rPr>
          <w:b/>
          <w:sz w:val="28"/>
          <w:szCs w:val="28"/>
          <w:lang w:val="en-US"/>
        </w:rPr>
        <w:t>III</w:t>
      </w:r>
      <w:r w:rsidR="007727CA">
        <w:rPr>
          <w:b/>
          <w:sz w:val="28"/>
          <w:szCs w:val="28"/>
        </w:rPr>
        <w:t xml:space="preserve"> </w:t>
      </w:r>
      <w:r>
        <w:rPr>
          <w:b/>
          <w:sz w:val="28"/>
          <w:szCs w:val="28"/>
        </w:rPr>
        <w:t xml:space="preserve">  </w:t>
      </w:r>
      <w:r w:rsidR="007727CA">
        <w:rPr>
          <w:b/>
          <w:sz w:val="28"/>
          <w:szCs w:val="28"/>
        </w:rPr>
        <w:t>Особенности общения подростка со сверстниками</w:t>
      </w:r>
    </w:p>
    <w:p w:rsidR="005845B3" w:rsidRDefault="005845B3" w:rsidP="005845B3">
      <w:pPr>
        <w:spacing w:line="360" w:lineRule="auto"/>
        <w:ind w:firstLine="709"/>
        <w:rPr>
          <w:b/>
          <w:sz w:val="28"/>
          <w:szCs w:val="28"/>
        </w:rPr>
      </w:pPr>
    </w:p>
    <w:p w:rsidR="007727CA" w:rsidRDefault="00DC798A" w:rsidP="005845B3">
      <w:pPr>
        <w:spacing w:line="360" w:lineRule="auto"/>
        <w:ind w:firstLine="709"/>
        <w:rPr>
          <w:b/>
          <w:sz w:val="28"/>
          <w:szCs w:val="28"/>
        </w:rPr>
      </w:pPr>
      <w:r>
        <w:rPr>
          <w:b/>
          <w:sz w:val="28"/>
          <w:szCs w:val="28"/>
        </w:rPr>
        <w:t>3.1. Общая характеристика общения подростка со сверстниками</w:t>
      </w:r>
    </w:p>
    <w:p w:rsidR="005845B3" w:rsidRDefault="005845B3" w:rsidP="005845B3">
      <w:pPr>
        <w:spacing w:line="360" w:lineRule="auto"/>
        <w:ind w:firstLine="709"/>
        <w:jc w:val="both"/>
        <w:rPr>
          <w:sz w:val="28"/>
          <w:szCs w:val="28"/>
        </w:rPr>
      </w:pPr>
    </w:p>
    <w:p w:rsidR="008E7162" w:rsidRDefault="008E7162" w:rsidP="005845B3">
      <w:pPr>
        <w:spacing w:line="360" w:lineRule="auto"/>
        <w:ind w:firstLine="709"/>
        <w:jc w:val="both"/>
        <w:rPr>
          <w:sz w:val="28"/>
          <w:szCs w:val="28"/>
        </w:rPr>
      </w:pPr>
      <w:r>
        <w:rPr>
          <w:sz w:val="28"/>
          <w:szCs w:val="28"/>
        </w:rPr>
        <w:t>Особенно интенсивное развитие общения детей со сверстниками  получает в подростковом возрасте. Вовлечение подростка в орбиту уже не детских интересов побуждает его к инициативной перестройке взаимоотношения с окружающими людьми. Он сам начинает предъявлять повышенные требования к себе и ко взрослым, сопротивляется и протестует против обращения с ним как с маленьким.</w:t>
      </w:r>
    </w:p>
    <w:p w:rsidR="008E7162" w:rsidRPr="008E7162" w:rsidRDefault="008E7162" w:rsidP="005845B3">
      <w:pPr>
        <w:spacing w:line="360" w:lineRule="auto"/>
        <w:ind w:firstLine="709"/>
        <w:jc w:val="both"/>
        <w:rPr>
          <w:sz w:val="28"/>
          <w:szCs w:val="28"/>
        </w:rPr>
      </w:pPr>
      <w:r>
        <w:rPr>
          <w:sz w:val="28"/>
          <w:szCs w:val="28"/>
        </w:rPr>
        <w:t xml:space="preserve">В подростковом возрасте у детей складываются две разные по своему значению для психического развития системы взаимоотношений: одна со взрослыми, другая со сверстниками. Обе они продолжают формироваться в средних классах школы. Выполняя одну и туже общую социализированную роль, эти две системы </w:t>
      </w:r>
      <w:r w:rsidR="004A7E64">
        <w:rPr>
          <w:sz w:val="28"/>
          <w:szCs w:val="28"/>
        </w:rPr>
        <w:t xml:space="preserve">взаимоотношений нередко входят в противоречие друг с другом по содержанию и по регулирующим их нормам. Отношения со сверстниками обычно строятся как равнопартнерские и управляются нормами равноправия, в то время как отношения с родителями и учителями остаются неравноправными. Поскольку общение с товарищами начинает приносить подростку больше пользы в удовлетворении его актуальных интересов и потребностей, он отходит от школы и от семьи, начинает больше времени проводить со сверстниками.   </w:t>
      </w:r>
      <w:r>
        <w:rPr>
          <w:sz w:val="28"/>
          <w:szCs w:val="28"/>
        </w:rPr>
        <w:t xml:space="preserve"> </w:t>
      </w:r>
    </w:p>
    <w:p w:rsidR="007727CA" w:rsidRDefault="00DC798A" w:rsidP="005845B3">
      <w:pPr>
        <w:spacing w:line="360" w:lineRule="auto"/>
        <w:ind w:firstLine="709"/>
        <w:jc w:val="both"/>
        <w:rPr>
          <w:sz w:val="28"/>
          <w:szCs w:val="28"/>
        </w:rPr>
      </w:pPr>
      <w:r>
        <w:rPr>
          <w:sz w:val="28"/>
          <w:szCs w:val="28"/>
        </w:rPr>
        <w:t>Отношения подростка с товарищами, сверстниками, одноклассниками сложнее, многообразнее и содержательнее, чем у младшего школьника. Общение со взрослыми уже не решает всех вопросов подростка, а их вмешательство вызывает обиду, протест.</w:t>
      </w:r>
    </w:p>
    <w:p w:rsidR="00DC798A" w:rsidRDefault="00DC798A" w:rsidP="005845B3">
      <w:pPr>
        <w:spacing w:line="360" w:lineRule="auto"/>
        <w:ind w:firstLine="709"/>
        <w:jc w:val="both"/>
        <w:rPr>
          <w:sz w:val="28"/>
          <w:szCs w:val="28"/>
        </w:rPr>
      </w:pPr>
      <w:r>
        <w:rPr>
          <w:sz w:val="28"/>
          <w:szCs w:val="28"/>
        </w:rPr>
        <w:t>Общение с товарищами приобретает для подростка большую ценность, причем нередко учение отодвигается на второй план. С одной стороны, у подростка ярко проявляется потребность общения, совместной деятельности, коллективной жизни, дружбы, а с другой – желание быть принятым, призванным, уважаемым товарищами (приложение 1).</w:t>
      </w:r>
    </w:p>
    <w:p w:rsidR="00DC798A" w:rsidRDefault="00DC798A" w:rsidP="005845B3">
      <w:pPr>
        <w:spacing w:line="360" w:lineRule="auto"/>
        <w:ind w:firstLine="709"/>
        <w:jc w:val="both"/>
        <w:rPr>
          <w:sz w:val="28"/>
          <w:szCs w:val="28"/>
        </w:rPr>
      </w:pPr>
      <w:r>
        <w:rPr>
          <w:sz w:val="28"/>
          <w:szCs w:val="28"/>
        </w:rPr>
        <w:t xml:space="preserve">В содержании общения происходят изменения. Если младшего подростка интересовали вопросы учения и поведения, то старшего подростка интересуют вопросы личностного общения, развития </w:t>
      </w:r>
      <w:r w:rsidR="00D626CD">
        <w:rPr>
          <w:sz w:val="28"/>
          <w:szCs w:val="28"/>
        </w:rPr>
        <w:t>индивидуальности</w:t>
      </w:r>
      <w:r>
        <w:rPr>
          <w:sz w:val="28"/>
          <w:szCs w:val="28"/>
        </w:rPr>
        <w:t>.</w:t>
      </w:r>
    </w:p>
    <w:p w:rsidR="00D626CD" w:rsidRDefault="00D626CD" w:rsidP="005845B3">
      <w:pPr>
        <w:spacing w:line="360" w:lineRule="auto"/>
        <w:ind w:firstLine="709"/>
        <w:jc w:val="both"/>
        <w:rPr>
          <w:sz w:val="28"/>
          <w:szCs w:val="28"/>
        </w:rPr>
      </w:pPr>
      <w:r>
        <w:rPr>
          <w:sz w:val="28"/>
          <w:szCs w:val="28"/>
        </w:rPr>
        <w:t>В отрочестве, как хорошо известно, общение со сверстниками приобретает исключительную значимость. В отношениях исходного возрастного равенства подростки отрабатывают способы взаимоотношений, проходят особую школу социальных отношений.</w:t>
      </w:r>
    </w:p>
    <w:p w:rsidR="00D626CD" w:rsidRDefault="00D626CD" w:rsidP="005845B3">
      <w:pPr>
        <w:spacing w:line="360" w:lineRule="auto"/>
        <w:ind w:firstLine="709"/>
        <w:jc w:val="both"/>
        <w:rPr>
          <w:sz w:val="28"/>
          <w:szCs w:val="28"/>
        </w:rPr>
      </w:pPr>
      <w:r>
        <w:rPr>
          <w:sz w:val="28"/>
          <w:szCs w:val="28"/>
        </w:rPr>
        <w:t>В своей среде, взаимодействуя друг с другом, подростки учатся рефлексии на себя и сверстника. Взаимная заинтересованность, совместное постижение окружающего мира и друг друга  становится самоценными. Общение оказывается настолько притягательным, что дети забывают об уроках и домашних обязанностях. Связи с родителями, столь эмоциональные в детские годы, становятся не столь непосредственными. Подросток теперь менее зависит от родителей, чем в детстве. Свои дела, планы, тайны он доверяет уже не родителям, а обретенному другу. При этом в категорической форме отстаивает</w:t>
      </w:r>
      <w:r w:rsidR="009139CE">
        <w:rPr>
          <w:sz w:val="28"/>
          <w:szCs w:val="28"/>
        </w:rPr>
        <w:t xml:space="preserve"> право на дружбу со своим сверстником, не терпит никаких обсуждений и комментариев по поводу не только недостатков, но и достоинств друга. Обсуждение личности друга</w:t>
      </w:r>
      <w:r>
        <w:rPr>
          <w:sz w:val="28"/>
          <w:szCs w:val="28"/>
        </w:rPr>
        <w:t xml:space="preserve"> </w:t>
      </w:r>
      <w:r w:rsidR="009139CE">
        <w:rPr>
          <w:sz w:val="28"/>
          <w:szCs w:val="28"/>
        </w:rPr>
        <w:t xml:space="preserve">в любой форме даже похвалы воспринимается как покушение на его право выбора, его свободу. В отношениях со сверстниками подросток стремится реализовать свою личность, определить свои возможности в общении. Чтобы осуществлять эти стремления, ему нужны личная свобода и личная ответственность. И он отстаивает эту личную свободу как право на взрослость. При этом по отношению к родителям подросток, как правило, занимает негативную позицию. </w:t>
      </w:r>
    </w:p>
    <w:p w:rsidR="004A7E64" w:rsidRDefault="004A7E64" w:rsidP="005845B3">
      <w:pPr>
        <w:spacing w:line="360" w:lineRule="auto"/>
        <w:ind w:firstLine="709"/>
        <w:jc w:val="both"/>
        <w:rPr>
          <w:sz w:val="28"/>
          <w:szCs w:val="28"/>
        </w:rPr>
      </w:pPr>
      <w:r>
        <w:rPr>
          <w:sz w:val="28"/>
          <w:szCs w:val="28"/>
        </w:rPr>
        <w:t>Обособленные группы сверстников в подростковом возрасте становятся более устойчивыми, отношения в них между детьми начинают подчиняться более строги</w:t>
      </w:r>
      <w:r w:rsidR="00100EC0">
        <w:rPr>
          <w:sz w:val="28"/>
          <w:szCs w:val="28"/>
        </w:rPr>
        <w:t>м правилам. Сходство</w:t>
      </w:r>
      <w:r>
        <w:rPr>
          <w:sz w:val="28"/>
          <w:szCs w:val="28"/>
        </w:rPr>
        <w:t xml:space="preserve"> интересов и проблем</w:t>
      </w:r>
      <w:r w:rsidR="00100EC0">
        <w:rPr>
          <w:sz w:val="28"/>
          <w:szCs w:val="28"/>
        </w:rPr>
        <w:t>, которые волнуют подростков, возможность открыто их обсуждать, не опасаясь быть осмеянным и находясь в равных отношениях с товарищами, - вот что делает атмосферу в таких группах более привлекательной для детей, чем сообщества взрослых людей. Наряду с непосредственным интересом друг к другу, который характерен для общения младших школьников, у подростков появляются два других вида отношений слабо или почти не представленные в ранние периоды их развития: товарищеские (начало подросткового возраста) и дружеские (конец подросткового возраста).</w:t>
      </w:r>
      <w:r w:rsidR="003A174B">
        <w:rPr>
          <w:sz w:val="28"/>
          <w:szCs w:val="28"/>
        </w:rPr>
        <w:t xml:space="preserve"> В старшем подростковом возрасте у детей встречаются уже три разных вида взаимоотношений, отличающихся друг от друга по степени близости, содержанию и тем </w:t>
      </w:r>
      <w:r w:rsidR="00454008">
        <w:rPr>
          <w:sz w:val="28"/>
          <w:szCs w:val="28"/>
        </w:rPr>
        <w:t>функциям,</w:t>
      </w:r>
      <w:r w:rsidR="003A174B">
        <w:rPr>
          <w:sz w:val="28"/>
          <w:szCs w:val="28"/>
        </w:rPr>
        <w:t xml:space="preserve"> которые они выполняют в жизни.</w:t>
      </w:r>
    </w:p>
    <w:p w:rsidR="00D66517" w:rsidRDefault="009139CE" w:rsidP="005845B3">
      <w:pPr>
        <w:spacing w:line="360" w:lineRule="auto"/>
        <w:ind w:firstLine="709"/>
        <w:jc w:val="both"/>
        <w:rPr>
          <w:sz w:val="28"/>
          <w:szCs w:val="28"/>
        </w:rPr>
      </w:pPr>
      <w:r>
        <w:rPr>
          <w:sz w:val="28"/>
          <w:szCs w:val="28"/>
        </w:rPr>
        <w:t>Успехи в среде сверстников в отрочестве ценятся более всего. В подростковых объединениях в зависимости от общего уровня развития и воспитания стихийно формируются свои кодексы чести. Конечно, в целом нормы и правила заимствуются из отношений взрослых. Однако здесь пристально контролируется то, как каждый отстаивает свою честь, как осущест</w:t>
      </w:r>
      <w:r w:rsidR="00D66517">
        <w:rPr>
          <w:sz w:val="28"/>
          <w:szCs w:val="28"/>
        </w:rPr>
        <w:t xml:space="preserve">вляются отношения с точки зрения равенства и свободы каждого. Здесь высоко ценятся верность, честность и караются предательство, измена, нарушение данного слова, эгоизм, жадность и т.п. </w:t>
      </w:r>
    </w:p>
    <w:p w:rsidR="003A174B" w:rsidRDefault="003A174B" w:rsidP="005845B3">
      <w:pPr>
        <w:spacing w:line="360" w:lineRule="auto"/>
        <w:ind w:firstLine="709"/>
        <w:jc w:val="both"/>
        <w:rPr>
          <w:sz w:val="28"/>
          <w:szCs w:val="28"/>
        </w:rPr>
      </w:pPr>
      <w:r>
        <w:rPr>
          <w:sz w:val="28"/>
          <w:szCs w:val="28"/>
        </w:rPr>
        <w:t xml:space="preserve">В группах подростков обычно устанавливаются отношения лидерства. Личное внимание со стороны лидера особенно ценно для подростка, который не находится в центре внимания сверстников. Личной дружбой с лидером он всегда особенно дорожит и во что бы то ни стало стремится ее завоевать. Не менее интересными для подростков становятся близкие друзья, </w:t>
      </w:r>
      <w:r w:rsidR="002E6E78">
        <w:rPr>
          <w:sz w:val="28"/>
          <w:szCs w:val="28"/>
        </w:rPr>
        <w:t xml:space="preserve">для которых они сами могут выступать в качестве равноправных партнеров или лидеров. </w:t>
      </w:r>
      <w:r>
        <w:rPr>
          <w:sz w:val="28"/>
          <w:szCs w:val="28"/>
        </w:rPr>
        <w:t xml:space="preserve"> </w:t>
      </w:r>
    </w:p>
    <w:p w:rsidR="00D66517" w:rsidRDefault="00D66517" w:rsidP="005845B3">
      <w:pPr>
        <w:spacing w:line="360" w:lineRule="auto"/>
        <w:ind w:firstLine="709"/>
        <w:jc w:val="both"/>
        <w:rPr>
          <w:sz w:val="28"/>
          <w:szCs w:val="28"/>
        </w:rPr>
      </w:pPr>
      <w:r>
        <w:rPr>
          <w:sz w:val="28"/>
          <w:szCs w:val="28"/>
        </w:rPr>
        <w:t xml:space="preserve">Нормативность в подростковых группах формируется стихийно, контроль за ней осуществляется в малых формах. Если подросток предал, подвел, бросил, он может быть избит, ему могут объявить бойкот и оставить в одиночестве. Подростки жестко оценивают сверстников, которые в своем развитии еще не достигли уровня самоуважения. Не имеют собственного мнения, не умеют отстаивать свои интересы. </w:t>
      </w:r>
    </w:p>
    <w:p w:rsidR="00100EC0" w:rsidRDefault="00D66517" w:rsidP="005845B3">
      <w:pPr>
        <w:spacing w:line="360" w:lineRule="auto"/>
        <w:ind w:firstLine="709"/>
        <w:jc w:val="both"/>
        <w:rPr>
          <w:sz w:val="28"/>
          <w:szCs w:val="28"/>
        </w:rPr>
      </w:pPr>
      <w:r>
        <w:rPr>
          <w:sz w:val="28"/>
          <w:szCs w:val="28"/>
        </w:rPr>
        <w:t>Перечисленные отроческие ориентации в общении, конечно же, в целом совпадают с ориентациями взрослых. Однако оценка поступков сверстников идет более максималистично и эмоционально, чем у взрослых.</w:t>
      </w:r>
    </w:p>
    <w:p w:rsidR="00A85A43" w:rsidRDefault="0006050D" w:rsidP="005845B3">
      <w:pPr>
        <w:spacing w:line="360" w:lineRule="auto"/>
        <w:ind w:firstLine="709"/>
        <w:jc w:val="both"/>
        <w:rPr>
          <w:sz w:val="28"/>
          <w:szCs w:val="28"/>
        </w:rPr>
      </w:pPr>
      <w:r>
        <w:rPr>
          <w:sz w:val="28"/>
          <w:szCs w:val="28"/>
        </w:rPr>
        <w:t>При всей ориентации на утверждение себя среди сверстников  подростки отличаются крайним конформизмом в подростковой группе.</w:t>
      </w:r>
      <w:r w:rsidR="00D66517">
        <w:rPr>
          <w:sz w:val="28"/>
          <w:szCs w:val="28"/>
        </w:rPr>
        <w:t xml:space="preserve"> </w:t>
      </w:r>
      <w:r w:rsidR="00A85A43">
        <w:rPr>
          <w:sz w:val="28"/>
          <w:szCs w:val="28"/>
        </w:rPr>
        <w:t>Один зависит от всех, стремиться к сверстникам и подчас готов выполнить то, на что его подталкивает группа. Группа создает чувство «Мы», которое поддерживает подростка и укрепляет его внутренние позиции. Очень часто подростки для усиления этого «Мы» прибегают к автономной групповой речи, к автономным невербальным знакам; в этом возрасте подростки начинают носить одного стиля и вида одежду, чтобы подчеркнуть свою причастность друг к другу.</w:t>
      </w:r>
    </w:p>
    <w:p w:rsidR="002E6E78" w:rsidRDefault="002E6E78" w:rsidP="005845B3">
      <w:pPr>
        <w:spacing w:line="360" w:lineRule="auto"/>
        <w:ind w:firstLine="709"/>
        <w:jc w:val="both"/>
        <w:rPr>
          <w:sz w:val="28"/>
          <w:szCs w:val="28"/>
        </w:rPr>
      </w:pPr>
      <w:r>
        <w:rPr>
          <w:sz w:val="28"/>
          <w:szCs w:val="28"/>
        </w:rPr>
        <w:t>С переходом во вторую половину подросткового возраста общение подростков превращается в самостоятельный вид деятельности, занимающий достаточно много времени и выполняющий важную жизненную роль, причем значение общения со сверстниками для подростка, как правило, не меньше чем все остальные его дела. Старшему подростку не сидится дома , он рвется к товарищам, проявляя явное стремление жить групповой жизнью. Это – характерная черта детей именно подросткового возраста, причем она проявляется  у них независимо от степени развитости специальной потребности в общении</w:t>
      </w:r>
      <w:r w:rsidR="00D00070">
        <w:rPr>
          <w:sz w:val="28"/>
          <w:szCs w:val="28"/>
        </w:rPr>
        <w:t>,</w:t>
      </w:r>
      <w:r>
        <w:rPr>
          <w:sz w:val="28"/>
          <w:szCs w:val="28"/>
        </w:rPr>
        <w:t xml:space="preserve"> </w:t>
      </w:r>
      <w:r w:rsidR="00D00070">
        <w:rPr>
          <w:sz w:val="28"/>
          <w:szCs w:val="28"/>
        </w:rPr>
        <w:t xml:space="preserve">аффилиативной потребности. Неблагополучные личные взаимоотношения с товарищами воспринимаются и переживаются подростками очень тяжело, и в этом мы можем убедиться, знакомясь с акцентуациями характера, свойственными подросткам. Многими детьми этого возраста разрыв личностных отношений с товарищами воспринимается как персональная драма. Для того, чтобы завоевать друзей, привлечь к себе внимание товарищей, подросток старается сделать все возможное; иногда ради этого он идет на прямое нарушение сложившихся социальных норм, на открытый конфликт со взрослыми.   </w:t>
      </w:r>
    </w:p>
    <w:p w:rsidR="009333B8" w:rsidRDefault="00A85A43" w:rsidP="005845B3">
      <w:pPr>
        <w:spacing w:line="360" w:lineRule="auto"/>
        <w:ind w:firstLine="709"/>
        <w:jc w:val="both"/>
        <w:rPr>
          <w:sz w:val="28"/>
          <w:szCs w:val="28"/>
        </w:rPr>
      </w:pPr>
      <w:r>
        <w:rPr>
          <w:sz w:val="28"/>
          <w:szCs w:val="28"/>
        </w:rPr>
        <w:t>В неформальных подростковых объединениях формируется своеобразный сленг</w:t>
      </w:r>
      <w:r w:rsidRPr="00A85A43">
        <w:rPr>
          <w:sz w:val="28"/>
          <w:szCs w:val="28"/>
        </w:rPr>
        <w:t xml:space="preserve"> </w:t>
      </w:r>
      <w:r>
        <w:rPr>
          <w:sz w:val="28"/>
          <w:szCs w:val="28"/>
        </w:rPr>
        <w:t xml:space="preserve">(англ. </w:t>
      </w:r>
      <w:r>
        <w:rPr>
          <w:sz w:val="28"/>
          <w:szCs w:val="28"/>
          <w:lang w:val="en-US"/>
        </w:rPr>
        <w:t>slang</w:t>
      </w:r>
      <w:r w:rsidRPr="00A85A43">
        <w:rPr>
          <w:sz w:val="28"/>
          <w:szCs w:val="28"/>
        </w:rPr>
        <w:t xml:space="preserve">) </w:t>
      </w:r>
      <w:r>
        <w:rPr>
          <w:sz w:val="28"/>
          <w:szCs w:val="28"/>
        </w:rPr>
        <w:t>или арго (фр.</w:t>
      </w:r>
      <w:r>
        <w:rPr>
          <w:sz w:val="28"/>
          <w:szCs w:val="28"/>
          <w:lang w:val="en-US"/>
        </w:rPr>
        <w:t>argo</w:t>
      </w:r>
      <w:r w:rsidRPr="00A85A43">
        <w:rPr>
          <w:sz w:val="28"/>
          <w:szCs w:val="28"/>
        </w:rPr>
        <w:t xml:space="preserve">) – </w:t>
      </w:r>
      <w:r>
        <w:rPr>
          <w:sz w:val="28"/>
          <w:szCs w:val="28"/>
        </w:rPr>
        <w:t>слова или выражения, употребляемые определенными возрастными группами, социальными прослойками.</w:t>
      </w:r>
      <w:r w:rsidR="009333B8">
        <w:rPr>
          <w:sz w:val="28"/>
          <w:szCs w:val="28"/>
        </w:rPr>
        <w:t xml:space="preserve"> Речь подростков может быть сплошь сленговая, но может иметь в обороте 5-7 сленговых слов. Главное, что эти слова присутствуют в группе, являются ее достоянием, они преступают нормы обыденной этики, освобождают от нормативной пристойности и дают ощущение раскрепощения в диалоге. Подростки пользуются сленгом в классе, в спортивных группах, во дворах домов, а также в диффузных неформальных объединениях под сленговыми названиями (панки, металлисты, хиппи, фашисты и т.д.).</w:t>
      </w:r>
    </w:p>
    <w:p w:rsidR="005F33EA" w:rsidRDefault="009333B8" w:rsidP="005845B3">
      <w:pPr>
        <w:spacing w:line="360" w:lineRule="auto"/>
        <w:ind w:firstLine="709"/>
        <w:jc w:val="both"/>
        <w:rPr>
          <w:sz w:val="28"/>
          <w:szCs w:val="28"/>
        </w:rPr>
      </w:pPr>
      <w:r>
        <w:rPr>
          <w:sz w:val="28"/>
          <w:szCs w:val="28"/>
        </w:rPr>
        <w:t xml:space="preserve">Панки (от англ. </w:t>
      </w:r>
      <w:r>
        <w:rPr>
          <w:sz w:val="28"/>
          <w:szCs w:val="28"/>
          <w:lang w:val="en-US"/>
        </w:rPr>
        <w:t>pune</w:t>
      </w:r>
      <w:r w:rsidRPr="009333B8">
        <w:rPr>
          <w:sz w:val="28"/>
          <w:szCs w:val="28"/>
        </w:rPr>
        <w:t xml:space="preserve"> – </w:t>
      </w:r>
      <w:r>
        <w:rPr>
          <w:sz w:val="28"/>
          <w:szCs w:val="28"/>
        </w:rPr>
        <w:t xml:space="preserve">отбросы) внешне  отличаются от других по «гребню» - торчащей вверх фиксированной полосе волос от лба до затылка. «Гребень» может быть выкрашен </w:t>
      </w:r>
      <w:r w:rsidR="005F33EA">
        <w:rPr>
          <w:sz w:val="28"/>
          <w:szCs w:val="28"/>
        </w:rPr>
        <w:t>в яркий неприродный цвет – красный, зеленый. Общий вид такой головы архаичен – напоминает что-то среднее между гребнем игуанодона или стегозавра. Панки являются  носителем особого подросткового сленга и мата. Это, прежде всего подростки в возрасте 12-15 лет. Панки демонстрируют пренебрежение к культуре, к общепринятым нормам. Панки не имеют своей программы, они слоняются по городу, бездельничают и хулиганят. От учебы отлынивают, паразитируют за счет родителей. Болезнь роста – панкизм – обычно проходит вместе с отрочеством.</w:t>
      </w:r>
    </w:p>
    <w:p w:rsidR="00B15E78" w:rsidRDefault="005F33EA" w:rsidP="005845B3">
      <w:pPr>
        <w:spacing w:line="360" w:lineRule="auto"/>
        <w:ind w:firstLine="709"/>
        <w:jc w:val="both"/>
        <w:rPr>
          <w:sz w:val="28"/>
          <w:szCs w:val="28"/>
        </w:rPr>
      </w:pPr>
      <w:r>
        <w:rPr>
          <w:sz w:val="28"/>
          <w:szCs w:val="28"/>
        </w:rPr>
        <w:t xml:space="preserve">Другие группировки подростков также имеют свои внешние выразительные атрибуты и свой специфический сленг. Помимо автономной сленговой речи, которая объединяет подростков в группы, необходимо выделить </w:t>
      </w:r>
      <w:r w:rsidR="00B15E78">
        <w:rPr>
          <w:sz w:val="28"/>
          <w:szCs w:val="28"/>
        </w:rPr>
        <w:t xml:space="preserve">также площадные жесты  и позы – </w:t>
      </w:r>
      <w:r>
        <w:rPr>
          <w:sz w:val="28"/>
          <w:szCs w:val="28"/>
        </w:rPr>
        <w:t>агрессивные</w:t>
      </w:r>
      <w:r w:rsidR="00B15E78">
        <w:rPr>
          <w:sz w:val="28"/>
          <w:szCs w:val="28"/>
        </w:rPr>
        <w:t>, снимающие дистанцию, подчас откровенно циничные. Подростковое невербальное общение может вызывать протест смотрящих на это взрослых, но сами подростки подчас с готовностью проходят через эту возрастную инициацию вольными жестами и позами. Подростки легко дразнят друг друга  высовыванием языка, показыванием кулака, подкручиванием пальца у виска, демонстрацией «фиги», показыванием жеста «фак».</w:t>
      </w:r>
    </w:p>
    <w:p w:rsidR="00B15E78" w:rsidRDefault="00B15E78" w:rsidP="005845B3">
      <w:pPr>
        <w:spacing w:line="360" w:lineRule="auto"/>
        <w:ind w:firstLine="709"/>
        <w:jc w:val="both"/>
        <w:rPr>
          <w:sz w:val="28"/>
          <w:szCs w:val="28"/>
        </w:rPr>
      </w:pPr>
      <w:r>
        <w:rPr>
          <w:sz w:val="28"/>
          <w:szCs w:val="28"/>
        </w:rPr>
        <w:t>Показывание языка – распространенный на многих континентах жест дразнения, привлечения внимания и провокации неприязни.</w:t>
      </w:r>
    </w:p>
    <w:p w:rsidR="00B15E78" w:rsidRDefault="00B15E78" w:rsidP="005845B3">
      <w:pPr>
        <w:spacing w:line="360" w:lineRule="auto"/>
        <w:ind w:firstLine="709"/>
        <w:jc w:val="both"/>
        <w:rPr>
          <w:sz w:val="28"/>
          <w:szCs w:val="28"/>
        </w:rPr>
      </w:pPr>
      <w:r>
        <w:rPr>
          <w:sz w:val="28"/>
          <w:szCs w:val="28"/>
        </w:rPr>
        <w:t xml:space="preserve">Показывание кулака – жест угрозы, ярости. Обычно подростки чрезвычайно экспрессивно демонстрируют агрессию, напряжение и поднимание кулака сопровождаются оскаливанием клыков. </w:t>
      </w:r>
    </w:p>
    <w:p w:rsidR="00B15E78" w:rsidRDefault="00B15E78" w:rsidP="005845B3">
      <w:pPr>
        <w:spacing w:line="360" w:lineRule="auto"/>
        <w:ind w:firstLine="709"/>
        <w:jc w:val="both"/>
        <w:rPr>
          <w:sz w:val="28"/>
          <w:szCs w:val="28"/>
        </w:rPr>
      </w:pPr>
      <w:r>
        <w:rPr>
          <w:sz w:val="28"/>
          <w:szCs w:val="28"/>
        </w:rPr>
        <w:t xml:space="preserve">Кручение указательным пальцев у виска означает, что у человека не хватает ума, чтобы  что-то понять. Выражение лица  показывает пренебрежение </w:t>
      </w:r>
      <w:r w:rsidR="00270297">
        <w:rPr>
          <w:sz w:val="28"/>
          <w:szCs w:val="28"/>
        </w:rPr>
        <w:t>к умственным способностям другого.</w:t>
      </w:r>
    </w:p>
    <w:p w:rsidR="00270297" w:rsidRDefault="00270297" w:rsidP="005845B3">
      <w:pPr>
        <w:spacing w:line="360" w:lineRule="auto"/>
        <w:ind w:firstLine="709"/>
        <w:jc w:val="both"/>
        <w:rPr>
          <w:sz w:val="28"/>
          <w:szCs w:val="28"/>
        </w:rPr>
      </w:pPr>
      <w:r>
        <w:rPr>
          <w:sz w:val="28"/>
          <w:szCs w:val="28"/>
        </w:rPr>
        <w:t>Фига (кукиш, шиш) – грубый, агрессивный жест в знак презрительного отказа, издевки, насмешки и т.д.</w:t>
      </w:r>
    </w:p>
    <w:p w:rsidR="00270297" w:rsidRDefault="00270297" w:rsidP="005845B3">
      <w:pPr>
        <w:spacing w:line="360" w:lineRule="auto"/>
        <w:ind w:firstLine="709"/>
        <w:jc w:val="both"/>
        <w:rPr>
          <w:sz w:val="28"/>
          <w:szCs w:val="28"/>
        </w:rPr>
      </w:pPr>
      <w:r>
        <w:rPr>
          <w:sz w:val="28"/>
          <w:szCs w:val="28"/>
        </w:rPr>
        <w:t>Жест «фак» - оскорбительный знак, означающий нецензурное ругательство.</w:t>
      </w:r>
    </w:p>
    <w:p w:rsidR="00270297" w:rsidRDefault="00270297" w:rsidP="005845B3">
      <w:pPr>
        <w:spacing w:line="360" w:lineRule="auto"/>
        <w:ind w:firstLine="709"/>
        <w:jc w:val="both"/>
        <w:rPr>
          <w:sz w:val="28"/>
          <w:szCs w:val="28"/>
        </w:rPr>
      </w:pPr>
      <w:r>
        <w:rPr>
          <w:sz w:val="28"/>
          <w:szCs w:val="28"/>
        </w:rPr>
        <w:t>Подростки мало интересуются глубинным смыслом используемых в общении жестов. Они подхватывают эти телесные формы экспрессии и интенсивно  используют их независимо от пола.  Хотя все описанные выше жесты сформировались для оскорбления достоинства другого человека, подростки в своей группе могут «не обращать» внимания на их значения и смысл.</w:t>
      </w:r>
    </w:p>
    <w:p w:rsidR="001C2115" w:rsidRDefault="00270297" w:rsidP="005845B3">
      <w:pPr>
        <w:spacing w:line="360" w:lineRule="auto"/>
        <w:ind w:firstLine="709"/>
        <w:jc w:val="both"/>
        <w:rPr>
          <w:sz w:val="28"/>
          <w:szCs w:val="28"/>
        </w:rPr>
      </w:pPr>
      <w:r>
        <w:rPr>
          <w:sz w:val="28"/>
          <w:szCs w:val="28"/>
        </w:rPr>
        <w:t>Многое в вербальных и невербальных формах общения определяют культурная среда, в которой живет подросток, и его внутренняя позиция по отношению к</w:t>
      </w:r>
      <w:r w:rsidR="001C2115">
        <w:rPr>
          <w:sz w:val="28"/>
          <w:szCs w:val="28"/>
        </w:rPr>
        <w:t xml:space="preserve"> сленгу и ненормативным жестам. Вообще чувствительность к пошлости одних подростков и нечувствительность других ставят в их отношении конфронтации или безмолвного отчуждения друг от друга. В этой сфере начинается разделение на «своих» и «чужих».</w:t>
      </w:r>
    </w:p>
    <w:p w:rsidR="00270297" w:rsidRPr="00D56536" w:rsidRDefault="001C2115" w:rsidP="005845B3">
      <w:pPr>
        <w:spacing w:line="360" w:lineRule="auto"/>
        <w:ind w:firstLine="709"/>
        <w:jc w:val="both"/>
        <w:rPr>
          <w:sz w:val="28"/>
          <w:szCs w:val="28"/>
        </w:rPr>
      </w:pPr>
      <w:r>
        <w:rPr>
          <w:sz w:val="28"/>
          <w:szCs w:val="28"/>
        </w:rPr>
        <w:t>Диапазон подростковых ориентаций в общении велик и многообразен, как сама окружающая среда. Однако на эти ориентации оказывает сильное воздействие потребность в сверстнике, в чувстве «Мы», страх перед возможным одиночеством. Самое трудное в отрочестве – чувство одиночества, ненужности своим сверстникам. Подросток начинает комплексовать, испытывает чувство растерянности и тревоги. Совсем другое, когда отношения со сверстниками строятся  благополучно: подросток удовлетворен этим и может чувств</w:t>
      </w:r>
      <w:r w:rsidR="00D56536">
        <w:rPr>
          <w:sz w:val="28"/>
          <w:szCs w:val="28"/>
        </w:rPr>
        <w:t>овать себя счастливым</w:t>
      </w:r>
      <w:r w:rsidR="00D56536" w:rsidRPr="00D56536">
        <w:rPr>
          <w:sz w:val="28"/>
          <w:szCs w:val="28"/>
        </w:rPr>
        <w:t xml:space="preserve"> [5, </w:t>
      </w:r>
      <w:r w:rsidR="00D56536">
        <w:rPr>
          <w:sz w:val="28"/>
          <w:szCs w:val="28"/>
          <w:lang w:val="en-US"/>
        </w:rPr>
        <w:t>C</w:t>
      </w:r>
      <w:r w:rsidR="00D56536" w:rsidRPr="00D56536">
        <w:rPr>
          <w:sz w:val="28"/>
          <w:szCs w:val="28"/>
        </w:rPr>
        <w:t>.112].</w:t>
      </w:r>
    </w:p>
    <w:p w:rsidR="00D00070" w:rsidRDefault="00D00070" w:rsidP="005845B3">
      <w:pPr>
        <w:spacing w:line="360" w:lineRule="auto"/>
        <w:ind w:firstLine="709"/>
        <w:jc w:val="both"/>
        <w:rPr>
          <w:sz w:val="28"/>
          <w:szCs w:val="28"/>
        </w:rPr>
      </w:pPr>
      <w:r>
        <w:rPr>
          <w:sz w:val="28"/>
          <w:szCs w:val="28"/>
        </w:rPr>
        <w:t xml:space="preserve">Для отрочества, большое значение имеет обретение друга. </w:t>
      </w:r>
      <w:r w:rsidR="00242BBC">
        <w:rPr>
          <w:sz w:val="28"/>
          <w:szCs w:val="28"/>
        </w:rPr>
        <w:t>Друг в подростковом возрасте обретает особую ценность. Общение по нормативам возрастного статуса отрочества сочетается здесь с нежной привязанностью и обожанием. Не только девочки – подростки выражают свои чувства объятиями и стремлениями прикасаться друг к другу, это становится свойственно и мальчикам – подросткам. Наряду с дружескими потасовками и борьбой мальчики  так же, как и девочки, выражают свою приязнь друг к другу через объятия и рукопожатия. Все – и мальчики и девочки – подростки – озаряют своего друга сиянием восхищенных любящих глаз.</w:t>
      </w:r>
    </w:p>
    <w:p w:rsidR="007B4704" w:rsidRDefault="007B4704" w:rsidP="005845B3">
      <w:pPr>
        <w:spacing w:line="360" w:lineRule="auto"/>
        <w:ind w:firstLine="709"/>
        <w:jc w:val="both"/>
        <w:rPr>
          <w:sz w:val="28"/>
          <w:szCs w:val="28"/>
        </w:rPr>
      </w:pPr>
      <w:r>
        <w:rPr>
          <w:sz w:val="28"/>
          <w:szCs w:val="28"/>
        </w:rPr>
        <w:t>Сходство в интересах и делах является важнейшим фактором дружеского сближения подростков. Иногда симпатия к товарищу, желание дружить с ним являются причинами возникновения интереса к делу, которым занимается товарищ. В результате у подростка могут появляться новые познавательные интересы. Товарищ становится для подростка образцом для подражания, у него появляется желание стать таким же, приобрести те же личностные качества, значения, умения и навыки. Дружба активирует общение подростков, за разговорами на разные темы у них проходит много времени. Они обсуждают события в жизни их класса, личные взаимоотношения, поступки сверстников и взрослых, в содержании их разговора бывает немало разнообразных «тайн».</w:t>
      </w:r>
    </w:p>
    <w:p w:rsidR="007B4704" w:rsidRDefault="007B4704" w:rsidP="005845B3">
      <w:pPr>
        <w:spacing w:line="360" w:lineRule="auto"/>
        <w:ind w:firstLine="709"/>
        <w:jc w:val="both"/>
        <w:rPr>
          <w:sz w:val="28"/>
          <w:szCs w:val="28"/>
        </w:rPr>
      </w:pPr>
      <w:r>
        <w:rPr>
          <w:sz w:val="28"/>
          <w:szCs w:val="28"/>
        </w:rPr>
        <w:t>Позднее</w:t>
      </w:r>
      <w:r w:rsidR="00714BF5">
        <w:rPr>
          <w:sz w:val="28"/>
          <w:szCs w:val="28"/>
        </w:rPr>
        <w:t>,</w:t>
      </w:r>
      <w:r>
        <w:rPr>
          <w:sz w:val="28"/>
          <w:szCs w:val="28"/>
        </w:rPr>
        <w:t xml:space="preserve"> к концу подросткового возраста, появляется потребность в </w:t>
      </w:r>
      <w:r w:rsidR="00714BF5">
        <w:rPr>
          <w:sz w:val="28"/>
          <w:szCs w:val="28"/>
        </w:rPr>
        <w:t xml:space="preserve">близком друге, возникают особые нравственные требования к дружеским взаимоотношениям: взаимная откровенность, взаимопонимание, отзывчивость и чуткость, умение хранить тайну. «Родство душ» становится с возрастом все более значимым фактором, определяющим личные взаимоотношения подростков. Овладение нравственными нормами составляет важнейшее личностное приобретение подросткового возраста. </w:t>
      </w:r>
    </w:p>
    <w:p w:rsidR="00714BF5" w:rsidRDefault="00714BF5" w:rsidP="005845B3">
      <w:pPr>
        <w:spacing w:line="360" w:lineRule="auto"/>
        <w:ind w:firstLine="709"/>
        <w:jc w:val="both"/>
        <w:rPr>
          <w:sz w:val="28"/>
          <w:szCs w:val="28"/>
        </w:rPr>
      </w:pPr>
      <w:r>
        <w:rPr>
          <w:sz w:val="28"/>
          <w:szCs w:val="28"/>
        </w:rPr>
        <w:t>Подростковая дружба, начавшись в 11, 12, 13 лет постепенно переходит в юношескую, уже с другими особенностями взаимной идентификации. По большей части следы возвышенных отношений и совместных стремлений к совершенствованию остаются в душе взрослого на всю жизнь.</w:t>
      </w:r>
    </w:p>
    <w:p w:rsidR="005845B3" w:rsidRDefault="005845B3" w:rsidP="005845B3">
      <w:pPr>
        <w:spacing w:line="360" w:lineRule="auto"/>
        <w:ind w:firstLine="709"/>
        <w:rPr>
          <w:b/>
          <w:sz w:val="28"/>
          <w:szCs w:val="28"/>
        </w:rPr>
      </w:pPr>
    </w:p>
    <w:p w:rsidR="00714BF5" w:rsidRDefault="00F550D5" w:rsidP="005845B3">
      <w:pPr>
        <w:spacing w:line="360" w:lineRule="auto"/>
        <w:ind w:firstLine="709"/>
        <w:rPr>
          <w:b/>
          <w:sz w:val="28"/>
          <w:szCs w:val="28"/>
        </w:rPr>
      </w:pPr>
      <w:r>
        <w:rPr>
          <w:b/>
          <w:sz w:val="28"/>
          <w:szCs w:val="28"/>
        </w:rPr>
        <w:t>3.2. Общение со сверстниками противоположного пола</w:t>
      </w:r>
    </w:p>
    <w:p w:rsidR="005845B3" w:rsidRDefault="005845B3" w:rsidP="005845B3">
      <w:pPr>
        <w:spacing w:line="360" w:lineRule="auto"/>
        <w:ind w:firstLine="709"/>
        <w:jc w:val="both"/>
        <w:rPr>
          <w:sz w:val="28"/>
          <w:szCs w:val="28"/>
        </w:rPr>
      </w:pPr>
    </w:p>
    <w:p w:rsidR="00454008" w:rsidRDefault="00F550D5" w:rsidP="005845B3">
      <w:pPr>
        <w:spacing w:line="360" w:lineRule="auto"/>
        <w:ind w:firstLine="709"/>
        <w:jc w:val="both"/>
        <w:rPr>
          <w:sz w:val="28"/>
          <w:szCs w:val="28"/>
        </w:rPr>
      </w:pPr>
      <w:r>
        <w:rPr>
          <w:sz w:val="28"/>
          <w:szCs w:val="28"/>
        </w:rPr>
        <w:t>Проявляющееся в отрочестве чувство взрослости толкает подростка к тому, чтобы освоить для себя «взрослые» виды взаимодействий. Этому способствует бурное телесное развитие и идентификация подростка со взрослыми.</w:t>
      </w:r>
    </w:p>
    <w:p w:rsidR="00F550D5" w:rsidRDefault="00454008" w:rsidP="005845B3">
      <w:pPr>
        <w:spacing w:line="360" w:lineRule="auto"/>
        <w:ind w:firstLine="709"/>
        <w:jc w:val="both"/>
        <w:rPr>
          <w:sz w:val="28"/>
          <w:szCs w:val="28"/>
        </w:rPr>
      </w:pPr>
      <w:r>
        <w:rPr>
          <w:sz w:val="28"/>
          <w:szCs w:val="28"/>
        </w:rPr>
        <w:t>Отношения между мальчиками и девочками в подростковом возрасте претерпевают существенные изменения (приложение 2).</w:t>
      </w:r>
      <w:r w:rsidR="00F550D5">
        <w:rPr>
          <w:sz w:val="28"/>
          <w:szCs w:val="28"/>
        </w:rPr>
        <w:t xml:space="preserve"> </w:t>
      </w:r>
    </w:p>
    <w:p w:rsidR="00B90E17" w:rsidRDefault="00F550D5" w:rsidP="005845B3">
      <w:pPr>
        <w:spacing w:line="360" w:lineRule="auto"/>
        <w:ind w:firstLine="709"/>
        <w:jc w:val="both"/>
        <w:rPr>
          <w:sz w:val="28"/>
          <w:szCs w:val="28"/>
        </w:rPr>
      </w:pPr>
      <w:r>
        <w:rPr>
          <w:sz w:val="28"/>
          <w:szCs w:val="28"/>
        </w:rPr>
        <w:t xml:space="preserve">К концу подросткового возраста возникает интерес к другу противоположного пола, стремление нравиться, и как следствие этого появляется повышенное внимание к своей внешности, одежде, манере поведения, соответствуют половой идентификации: «Я как мужчина, Я как женщина». Особое значение в этой </w:t>
      </w:r>
      <w:r w:rsidR="00B90E17">
        <w:rPr>
          <w:sz w:val="28"/>
          <w:szCs w:val="28"/>
        </w:rPr>
        <w:t xml:space="preserve">связи придается личной привлекательности – это имеет первостепенное значение в глазах сверстников. </w:t>
      </w:r>
    </w:p>
    <w:p w:rsidR="0083389D" w:rsidRDefault="00B90E17" w:rsidP="005845B3">
      <w:pPr>
        <w:spacing w:line="360" w:lineRule="auto"/>
        <w:ind w:firstLine="709"/>
        <w:jc w:val="both"/>
        <w:rPr>
          <w:sz w:val="28"/>
          <w:szCs w:val="28"/>
        </w:rPr>
      </w:pPr>
      <w:r>
        <w:rPr>
          <w:sz w:val="28"/>
          <w:szCs w:val="28"/>
        </w:rPr>
        <w:t xml:space="preserve">Вначале интерес к человеку другого пола приобретает характерное для подростков необычайное внешнее выражение. Мальчики начинают задирать девчонок, они в свою очередь жалуются на мальчишек, сами доставляют им неприятности, однако такое повышенное взаимное «внимание» со стороны сверстников  тем и другим доставляет, по-видимому, явное удовольствие. Позднее характер межполовых отношений меняется, появляется застенчивость, скованность и робость, иногда сопровождаемые сохранением «странной внешности» </w:t>
      </w:r>
      <w:r w:rsidR="0083389D">
        <w:rPr>
          <w:sz w:val="28"/>
          <w:szCs w:val="28"/>
        </w:rPr>
        <w:t xml:space="preserve">атрибутики  в поведении: равнодушие, презрительное отношение к сверстнику противоположного пола и т.п. Все эти симптомы характерны для детей, обучающихся в </w:t>
      </w:r>
      <w:r w:rsidR="0083389D">
        <w:rPr>
          <w:sz w:val="28"/>
          <w:szCs w:val="28"/>
          <w:lang w:val="en-US"/>
        </w:rPr>
        <w:t>V</w:t>
      </w:r>
      <w:r w:rsidR="0083389D" w:rsidRPr="0083389D">
        <w:rPr>
          <w:sz w:val="28"/>
          <w:szCs w:val="28"/>
        </w:rPr>
        <w:t xml:space="preserve"> – </w:t>
      </w:r>
      <w:r w:rsidR="0083389D">
        <w:rPr>
          <w:sz w:val="28"/>
          <w:szCs w:val="28"/>
          <w:lang w:val="en-US"/>
        </w:rPr>
        <w:t>VI</w:t>
      </w:r>
      <w:r w:rsidR="0083389D" w:rsidRPr="0083389D">
        <w:rPr>
          <w:sz w:val="28"/>
          <w:szCs w:val="28"/>
        </w:rPr>
        <w:t xml:space="preserve">  </w:t>
      </w:r>
      <w:r w:rsidR="0083389D">
        <w:rPr>
          <w:sz w:val="28"/>
          <w:szCs w:val="28"/>
        </w:rPr>
        <w:t>классах. В это время  девочек, которые в подростковом возрасте начинают ускоренно физически развиваться, уже волнует, кто и кому нравиться, кто на кого и как смотрит, кто с кем дружит.</w:t>
      </w:r>
    </w:p>
    <w:p w:rsidR="00994570" w:rsidRDefault="0083389D" w:rsidP="005845B3">
      <w:pPr>
        <w:spacing w:line="360" w:lineRule="auto"/>
        <w:ind w:firstLine="709"/>
        <w:jc w:val="both"/>
        <w:rPr>
          <w:sz w:val="28"/>
          <w:szCs w:val="28"/>
        </w:rPr>
      </w:pPr>
      <w:r>
        <w:rPr>
          <w:sz w:val="28"/>
          <w:szCs w:val="28"/>
        </w:rPr>
        <w:t xml:space="preserve">Диспропорции  в развитии между мальчиками и девочками могут служить источником переживаний. Так, в физическом развитии девочки опережают мальчиков, они могут быть крупнее и выше. Девочка, </w:t>
      </w:r>
      <w:r w:rsidR="00994570">
        <w:rPr>
          <w:sz w:val="28"/>
          <w:szCs w:val="28"/>
        </w:rPr>
        <w:t xml:space="preserve">опережающая других в росте, </w:t>
      </w:r>
      <w:r>
        <w:rPr>
          <w:sz w:val="28"/>
          <w:szCs w:val="28"/>
        </w:rPr>
        <w:t xml:space="preserve">может переживать это как неполноценность. Низкий рост </w:t>
      </w:r>
      <w:r w:rsidR="00994570">
        <w:rPr>
          <w:sz w:val="28"/>
          <w:szCs w:val="28"/>
        </w:rPr>
        <w:t>у мальчиков вызывает аналогичные чувства. Особенно тяжело  переживаются рост, полнота, худоба.</w:t>
      </w:r>
    </w:p>
    <w:p w:rsidR="00994570" w:rsidRDefault="00994570" w:rsidP="005845B3">
      <w:pPr>
        <w:spacing w:line="360" w:lineRule="auto"/>
        <w:ind w:firstLine="709"/>
        <w:jc w:val="both"/>
        <w:rPr>
          <w:sz w:val="28"/>
          <w:szCs w:val="28"/>
        </w:rPr>
      </w:pPr>
      <w:r>
        <w:rPr>
          <w:sz w:val="28"/>
          <w:szCs w:val="28"/>
        </w:rPr>
        <w:t>Возникающий интерес к другому полу у младших подростков проявляется вначале в неадекватных формах. Так, для мальчиков характерны такие формы обращения на себя внимания, как «задирание», приставание и даже болезненные действия. Девочки обычно осознают причины таких действий и серьезно не обижаются, в свою очередь, демонстрируя, что не замечают, игнорируют мальчиков. В целом мальчики также с интуитивным вниманием относятся к этим проявлениям девочек.</w:t>
      </w:r>
    </w:p>
    <w:p w:rsidR="00994570" w:rsidRDefault="00994570" w:rsidP="005845B3">
      <w:pPr>
        <w:spacing w:line="360" w:lineRule="auto"/>
        <w:ind w:firstLine="709"/>
        <w:jc w:val="both"/>
        <w:rPr>
          <w:sz w:val="28"/>
          <w:szCs w:val="28"/>
        </w:rPr>
      </w:pPr>
      <w:r>
        <w:rPr>
          <w:sz w:val="28"/>
          <w:szCs w:val="28"/>
        </w:rPr>
        <w:t>Позднее отношения усложняются. Исчезает непосредственность в общении. Часто это выражается либо в демонстрации безразличного отношения к другому полу, либо в стеснительности при общении. В то же время отроки испытывают чувство напряжения от смутного чувства влюбленности к представителям противоположного пола.</w:t>
      </w:r>
    </w:p>
    <w:p w:rsidR="00DB68FE" w:rsidRDefault="00DB68FE" w:rsidP="005845B3">
      <w:pPr>
        <w:spacing w:line="360" w:lineRule="auto"/>
        <w:ind w:firstLine="709"/>
        <w:jc w:val="both"/>
        <w:rPr>
          <w:sz w:val="28"/>
          <w:szCs w:val="28"/>
        </w:rPr>
      </w:pPr>
      <w:r>
        <w:rPr>
          <w:sz w:val="28"/>
          <w:szCs w:val="28"/>
        </w:rPr>
        <w:t xml:space="preserve">Наступает этап, когда интерес к другому полу еще более усиливается, однако внешне во взаимоотношениях мальчиков и девочек возникает большая изолированность. На этом фоне проявляется интерес к установившимся отношениям, к тому, кто кому нравится. У девочек этот интерес обычно возникает раньше, чем у мальчиков: о собственных симпатиях таинственно сообщается единственной подруге, но часто и группе сверстниц. Даже при взаимных симпатиях открытые дружеские отношения проявляются редко, так как для этого подросткам необходимо не только преодолеть собственную скованность, но и быть готовым противостоять насмешкам и поддразниванию со стороны сверстников. </w:t>
      </w:r>
    </w:p>
    <w:p w:rsidR="00DB68FE" w:rsidRDefault="00DB68FE" w:rsidP="005845B3">
      <w:pPr>
        <w:spacing w:line="360" w:lineRule="auto"/>
        <w:ind w:firstLine="709"/>
        <w:jc w:val="both"/>
        <w:rPr>
          <w:sz w:val="28"/>
          <w:szCs w:val="28"/>
        </w:rPr>
      </w:pPr>
      <w:r>
        <w:rPr>
          <w:sz w:val="28"/>
          <w:szCs w:val="28"/>
        </w:rPr>
        <w:t>У старших подростков общение между мальчиками и девочками становится более открытым: в круг общения включаются подростки обоего пола. Привязанность к сверстнику другого пола может быть интенсивной, как правило, ей придается очень большое значение. Отсутствие взаимности иногда становится причиной сильных негативных реакций.</w:t>
      </w:r>
    </w:p>
    <w:p w:rsidR="00DB68FE" w:rsidRDefault="008625BD" w:rsidP="005845B3">
      <w:pPr>
        <w:spacing w:line="360" w:lineRule="auto"/>
        <w:ind w:firstLine="709"/>
        <w:jc w:val="both"/>
        <w:rPr>
          <w:sz w:val="28"/>
          <w:szCs w:val="28"/>
        </w:rPr>
      </w:pPr>
      <w:r>
        <w:rPr>
          <w:sz w:val="28"/>
          <w:szCs w:val="28"/>
        </w:rPr>
        <w:t xml:space="preserve">Интерес отрока к сверстникам другого пола ведет к увеличению возможности выделять и оценивать переживания и поступки другого, к развитию рефлексии и способности к идентификации. Первоначальный интерес к другому, стремление к пониманию сверстника дают начало развитию восприятия людей вообще. Поставленное увеличение выделяемых в других личностных качеств и переживаний, способность к их оценке повышают возможность оценить самого себя. Непосредственной причиной для оценки своих переживаний может являться общение с привлекательным для себя сверстником другого пола. </w:t>
      </w:r>
    </w:p>
    <w:p w:rsidR="008625BD" w:rsidRDefault="008625BD" w:rsidP="005845B3">
      <w:pPr>
        <w:spacing w:line="360" w:lineRule="auto"/>
        <w:ind w:firstLine="709"/>
        <w:jc w:val="both"/>
        <w:rPr>
          <w:sz w:val="28"/>
          <w:szCs w:val="28"/>
        </w:rPr>
      </w:pPr>
      <w:r>
        <w:rPr>
          <w:sz w:val="28"/>
          <w:szCs w:val="28"/>
        </w:rPr>
        <w:t xml:space="preserve">В </w:t>
      </w:r>
      <w:r>
        <w:rPr>
          <w:sz w:val="28"/>
          <w:szCs w:val="28"/>
          <w:lang w:val="en-US"/>
        </w:rPr>
        <w:t>VII</w:t>
      </w:r>
      <w:r w:rsidRPr="008625BD">
        <w:rPr>
          <w:sz w:val="28"/>
          <w:szCs w:val="28"/>
        </w:rPr>
        <w:t xml:space="preserve"> – </w:t>
      </w:r>
      <w:r>
        <w:rPr>
          <w:sz w:val="28"/>
          <w:szCs w:val="28"/>
          <w:lang w:val="en-US"/>
        </w:rPr>
        <w:t>VIII</w:t>
      </w:r>
      <w:r w:rsidRPr="008625BD">
        <w:rPr>
          <w:sz w:val="28"/>
          <w:szCs w:val="28"/>
        </w:rPr>
        <w:t xml:space="preserve"> </w:t>
      </w:r>
      <w:r>
        <w:rPr>
          <w:sz w:val="28"/>
          <w:szCs w:val="28"/>
        </w:rPr>
        <w:t>классах между мальчиками и девочками появляются более романтические отношения, они начинают писать  друг другу записки, назначают свидания. На основе таких взаимоотношений у подростков возникает желание становиться лучше, появляется потребность к самосовершенствованию. В этом возрасте большинство детей начинают заниматься самовоспитанием.</w:t>
      </w:r>
    </w:p>
    <w:p w:rsidR="00894A63" w:rsidRDefault="00894A63" w:rsidP="005845B3">
      <w:pPr>
        <w:spacing w:line="360" w:lineRule="auto"/>
        <w:ind w:firstLine="709"/>
        <w:jc w:val="both"/>
        <w:rPr>
          <w:sz w:val="28"/>
          <w:szCs w:val="28"/>
        </w:rPr>
      </w:pPr>
      <w:r>
        <w:rPr>
          <w:sz w:val="28"/>
          <w:szCs w:val="28"/>
        </w:rPr>
        <w:t>Романтические отношения могут возникать при совместном проведении времени: на прогулках, при посещении театров, музеев, кино и т.д. Подростки нередко отождествляют себя с популярными персонажами и стремятся соответствовать внешним формам их поведения.</w:t>
      </w:r>
    </w:p>
    <w:p w:rsidR="00894A63" w:rsidRDefault="00894A63" w:rsidP="005845B3">
      <w:pPr>
        <w:spacing w:line="360" w:lineRule="auto"/>
        <w:ind w:firstLine="709"/>
        <w:jc w:val="both"/>
        <w:rPr>
          <w:sz w:val="28"/>
          <w:szCs w:val="28"/>
        </w:rPr>
      </w:pPr>
      <w:r>
        <w:rPr>
          <w:sz w:val="28"/>
          <w:szCs w:val="28"/>
        </w:rPr>
        <w:t>Стремление нравиться становится одним из значимых стремлений. Взгляд обретает особую цену: «Он на меня так смотрит! Я ему нравлюсь». Взаимные взгляды и улыбки уже ко многому обязывают. Это как бы немой объект к предпочтению другим. Другой становиться предметом неотступного внимания, что побуждает его к ответному поведению в таком же духе. Если ответных взглядов нет, то подросток сильно и остро страдает. У девочек переживания прорываются в слезы и отчаянные возгласы: «Он не любит меня!».</w:t>
      </w:r>
    </w:p>
    <w:p w:rsidR="009B2280" w:rsidRDefault="00894A63" w:rsidP="005845B3">
      <w:pPr>
        <w:spacing w:line="360" w:lineRule="auto"/>
        <w:ind w:firstLine="709"/>
        <w:jc w:val="both"/>
        <w:rPr>
          <w:sz w:val="28"/>
          <w:szCs w:val="28"/>
        </w:rPr>
      </w:pPr>
      <w:r>
        <w:rPr>
          <w:sz w:val="28"/>
          <w:szCs w:val="28"/>
        </w:rPr>
        <w:t xml:space="preserve">Особую цену приобретают прикосновения. Руки </w:t>
      </w:r>
      <w:r w:rsidR="009B2280">
        <w:rPr>
          <w:sz w:val="28"/>
          <w:szCs w:val="28"/>
        </w:rPr>
        <w:t>становятся</w:t>
      </w:r>
      <w:r>
        <w:rPr>
          <w:sz w:val="28"/>
          <w:szCs w:val="28"/>
        </w:rPr>
        <w:t xml:space="preserve"> проводниками внутренней напряженности, связанной с физическим и психическим обретением тела. </w:t>
      </w:r>
      <w:r w:rsidR="009B2280">
        <w:rPr>
          <w:sz w:val="28"/>
          <w:szCs w:val="28"/>
        </w:rPr>
        <w:t>Эти намагниченные прикосновения запоминаются душой и телом на всю последующую жизнь. Романтическое отношение к представителю противоположного пола побуждают к мечте, фантазии, где осуществляются самые невероятные замыслы и сбываются надежды. Мечты и фантазии развивают рефлексию и смелость в решении вымышленных или реальных иллюзий. Отрок учится действовать в своих фантазиях, но отрабатывает свои действия и поступки по-настоящему, переживая их и рефлексируя на все возможные ситуации.</w:t>
      </w:r>
    </w:p>
    <w:p w:rsidR="00894A63" w:rsidRDefault="009B2280" w:rsidP="005845B3">
      <w:pPr>
        <w:spacing w:line="360" w:lineRule="auto"/>
        <w:ind w:firstLine="709"/>
        <w:jc w:val="both"/>
        <w:rPr>
          <w:sz w:val="28"/>
          <w:szCs w:val="28"/>
        </w:rPr>
      </w:pPr>
      <w:r>
        <w:rPr>
          <w:sz w:val="28"/>
          <w:szCs w:val="28"/>
        </w:rPr>
        <w:t xml:space="preserve">Первые чувства оказывают на юную душу столь сильное воздействие, что многие люди уже в зрелые годы вспоминают именно эти чувства и предмет сердечной склонности, давно растворившийся в реальной жизни в течение лет. </w:t>
      </w:r>
    </w:p>
    <w:p w:rsidR="003B335F" w:rsidRDefault="005845B3" w:rsidP="005845B3">
      <w:pPr>
        <w:spacing w:line="360" w:lineRule="auto"/>
        <w:ind w:firstLine="709"/>
        <w:rPr>
          <w:b/>
          <w:sz w:val="28"/>
          <w:szCs w:val="28"/>
        </w:rPr>
      </w:pPr>
      <w:r>
        <w:rPr>
          <w:sz w:val="28"/>
          <w:szCs w:val="28"/>
        </w:rPr>
        <w:br w:type="page"/>
      </w:r>
      <w:r w:rsidR="00454008">
        <w:rPr>
          <w:b/>
          <w:sz w:val="28"/>
          <w:szCs w:val="28"/>
        </w:rPr>
        <w:t>ЗАКЛЮЧЕНИЕ</w:t>
      </w:r>
    </w:p>
    <w:p w:rsidR="00082813" w:rsidRDefault="00082813" w:rsidP="005845B3">
      <w:pPr>
        <w:spacing w:line="360" w:lineRule="auto"/>
        <w:ind w:firstLine="709"/>
        <w:jc w:val="center"/>
        <w:rPr>
          <w:b/>
          <w:sz w:val="28"/>
          <w:szCs w:val="28"/>
        </w:rPr>
      </w:pPr>
    </w:p>
    <w:p w:rsidR="00454008" w:rsidRDefault="00454008" w:rsidP="005845B3">
      <w:pPr>
        <w:spacing w:line="360" w:lineRule="auto"/>
        <w:ind w:firstLine="709"/>
        <w:jc w:val="both"/>
        <w:rPr>
          <w:sz w:val="28"/>
          <w:szCs w:val="28"/>
        </w:rPr>
      </w:pPr>
      <w:r>
        <w:rPr>
          <w:sz w:val="28"/>
          <w:szCs w:val="28"/>
        </w:rPr>
        <w:t>На основании изложенного материала можно сделать вывод, что я раскрыла все поставленные передо мною задачи:</w:t>
      </w:r>
    </w:p>
    <w:p w:rsidR="00454008" w:rsidRDefault="00454008" w:rsidP="005845B3">
      <w:pPr>
        <w:spacing w:line="360" w:lineRule="auto"/>
        <w:ind w:firstLine="709"/>
        <w:jc w:val="both"/>
        <w:rPr>
          <w:sz w:val="28"/>
          <w:szCs w:val="28"/>
        </w:rPr>
      </w:pPr>
      <w:r>
        <w:rPr>
          <w:sz w:val="28"/>
          <w:szCs w:val="28"/>
        </w:rPr>
        <w:t>- исследовать общую характеристику общения;</w:t>
      </w:r>
    </w:p>
    <w:p w:rsidR="00454008" w:rsidRDefault="00454008" w:rsidP="005845B3">
      <w:pPr>
        <w:spacing w:line="360" w:lineRule="auto"/>
        <w:ind w:firstLine="709"/>
        <w:jc w:val="both"/>
        <w:rPr>
          <w:sz w:val="28"/>
          <w:szCs w:val="28"/>
        </w:rPr>
      </w:pPr>
      <w:r>
        <w:rPr>
          <w:sz w:val="28"/>
          <w:szCs w:val="28"/>
        </w:rPr>
        <w:t>- раскрыть особенности общения подростков со взрослыми;</w:t>
      </w:r>
    </w:p>
    <w:p w:rsidR="00454008" w:rsidRDefault="00454008" w:rsidP="005845B3">
      <w:pPr>
        <w:spacing w:line="360" w:lineRule="auto"/>
        <w:ind w:firstLine="709"/>
        <w:jc w:val="both"/>
        <w:rPr>
          <w:sz w:val="28"/>
          <w:szCs w:val="28"/>
        </w:rPr>
      </w:pPr>
      <w:r>
        <w:rPr>
          <w:sz w:val="28"/>
          <w:szCs w:val="28"/>
        </w:rPr>
        <w:t>- изучить особенности общения подростков со сверстниками.</w:t>
      </w:r>
    </w:p>
    <w:p w:rsidR="00454008" w:rsidRDefault="00454008" w:rsidP="005845B3">
      <w:pPr>
        <w:spacing w:line="360" w:lineRule="auto"/>
        <w:ind w:firstLine="709"/>
        <w:jc w:val="both"/>
        <w:rPr>
          <w:sz w:val="28"/>
          <w:szCs w:val="28"/>
        </w:rPr>
      </w:pPr>
      <w:r>
        <w:rPr>
          <w:sz w:val="28"/>
          <w:szCs w:val="28"/>
        </w:rPr>
        <w:t xml:space="preserve">Первая глава курсовой посвящена раскрытию общения как психологической категории. </w:t>
      </w:r>
      <w:r w:rsidR="00817C14">
        <w:rPr>
          <w:sz w:val="28"/>
          <w:szCs w:val="28"/>
        </w:rPr>
        <w:t xml:space="preserve">Термин общение имеет очень много разнообразных трактовок. Под общением следует понимать форму социального взаимодействия людей, в котором осуществляется обмен мыслями и чувствами. </w:t>
      </w:r>
      <w:r w:rsidR="00562BCD">
        <w:rPr>
          <w:sz w:val="28"/>
          <w:szCs w:val="28"/>
        </w:rPr>
        <w:t>Общение нацелено на изучение взаимоотношений между общественными субъектами. Роль общения в психическом развитии человека имеет огромное значение, потому что через активное общение вначале с членами семьи, а затем и со сверстниками, человек становиться более развитой личностью. Роль общения еще велика, потому что это первый вид социальной активности, который возникает в онтогенезе и благодаря которому младенец получает необходимую для его индивидуального развития информацию.</w:t>
      </w:r>
    </w:p>
    <w:p w:rsidR="00FE6911" w:rsidRDefault="00562BCD" w:rsidP="005845B3">
      <w:pPr>
        <w:spacing w:line="360" w:lineRule="auto"/>
        <w:ind w:firstLine="709"/>
        <w:jc w:val="both"/>
        <w:rPr>
          <w:sz w:val="28"/>
          <w:szCs w:val="28"/>
        </w:rPr>
      </w:pPr>
      <w:r>
        <w:rPr>
          <w:sz w:val="28"/>
          <w:szCs w:val="28"/>
        </w:rPr>
        <w:t xml:space="preserve">Следующая глава посвящена изучению особенностей общения подростков со взрослыми. Одна из главных особенностей подросткового и раннего юношеского возраста – смена значимых лиц и перестройка взаимоотношений со взрослыми. Одной из самых важных потребностей переходного возраста становится потребность в освобождении от контроля и опеки родителей, учителей, старших, а также от установленных ими правил и порядков. </w:t>
      </w:r>
      <w:r w:rsidR="00FE6911">
        <w:rPr>
          <w:sz w:val="28"/>
          <w:szCs w:val="28"/>
        </w:rPr>
        <w:t>Как реакция на недопонимание со стороны взрослого человека у подростка возникают разные виды протеста, неподчинения, непослушания. Если взрослый осознает причину протеста со стороны подростка; то он берет на себя инициативу в перестройке взаимоотношений, и эта перестройка проходит бесконфликтно. В противном случае возникает серьезный внутренний и внешний конфликт. Конфликты между подростками и взрослыми возникают по причине расхождения их мнений о правах и обязанностях детей и взрослых, взрослых и детей. Непосредственно на качество общения между взрослыми и подростками влияет стиль родительского общения и воспитания. Если родители применяют по отношению к ребенку грубую физическую силу, то ребенок чувствует себя лишним в такой семье, винит себя, если в семье происходят какие-либо конфликты.</w:t>
      </w:r>
    </w:p>
    <w:p w:rsidR="009C0743" w:rsidRDefault="00FE6911" w:rsidP="005845B3">
      <w:pPr>
        <w:spacing w:line="360" w:lineRule="auto"/>
        <w:ind w:firstLine="709"/>
        <w:jc w:val="both"/>
        <w:rPr>
          <w:sz w:val="28"/>
          <w:szCs w:val="28"/>
        </w:rPr>
      </w:pPr>
      <w:r>
        <w:rPr>
          <w:sz w:val="28"/>
          <w:szCs w:val="28"/>
        </w:rPr>
        <w:t xml:space="preserve">Третья глава </w:t>
      </w:r>
      <w:r w:rsidR="009C0743">
        <w:rPr>
          <w:sz w:val="28"/>
          <w:szCs w:val="28"/>
        </w:rPr>
        <w:t>посвящена раскрытию особенностей общения подростка со сверстниками.  В подростковом возрасте общение со сверстниками активизируется и углубляется, при этом для мальчиков особенно важна групповая принадлежность, членство в какой-то группе или компании, тогда как девочки дружат парами, ценя в подруге, прежде всего возможность делится своими тайнами. Позднее появляется потребность в близком друге противоположного пола, желание нравится друг другу. Взаимная привязанность может быть очень эмоциональной, занимать большое место в жизни.</w:t>
      </w:r>
    </w:p>
    <w:p w:rsidR="00EE17EC" w:rsidRDefault="009C0743" w:rsidP="005845B3">
      <w:pPr>
        <w:spacing w:line="360" w:lineRule="auto"/>
        <w:ind w:firstLine="709"/>
        <w:jc w:val="both"/>
        <w:rPr>
          <w:sz w:val="28"/>
          <w:szCs w:val="28"/>
        </w:rPr>
      </w:pPr>
      <w:r>
        <w:rPr>
          <w:sz w:val="28"/>
          <w:szCs w:val="28"/>
        </w:rPr>
        <w:t xml:space="preserve">На мой взгляд, более </w:t>
      </w:r>
      <w:r w:rsidR="00EE17EC">
        <w:rPr>
          <w:sz w:val="28"/>
          <w:szCs w:val="28"/>
        </w:rPr>
        <w:t>углубленное изучение этой темы необходимо, для того чтобы находить различные способы разрешения конфликтных ситуаций. Родителям необходимо анализировать и изменять свои отношения с детьми, для того чтобы дома царила благоприятная атмосфера. Трудности подросткового возраста – это преимущественно трудности полового созревания и расставания с детством, которые прорываются в серии внешних конфликтов, в частности, с родителями и вообще со старшими. Задача родителей понять изменения своих детей и по возможности перейти на новый стиль общения с подростком, то есть относится к нему как взрослому человеку.</w:t>
      </w:r>
    </w:p>
    <w:p w:rsidR="00EE17EC" w:rsidRPr="00A13A82" w:rsidRDefault="005845B3" w:rsidP="005845B3">
      <w:pPr>
        <w:spacing w:line="360" w:lineRule="auto"/>
        <w:ind w:firstLine="709"/>
        <w:jc w:val="center"/>
        <w:rPr>
          <w:b/>
          <w:sz w:val="28"/>
          <w:szCs w:val="28"/>
        </w:rPr>
      </w:pPr>
      <w:r>
        <w:rPr>
          <w:sz w:val="28"/>
          <w:szCs w:val="28"/>
        </w:rPr>
        <w:br w:type="page"/>
      </w:r>
      <w:r w:rsidR="00EE17EC">
        <w:rPr>
          <w:b/>
          <w:sz w:val="28"/>
          <w:szCs w:val="28"/>
        </w:rPr>
        <w:t>Б</w:t>
      </w:r>
      <w:r w:rsidR="00814A67">
        <w:rPr>
          <w:b/>
          <w:sz w:val="28"/>
          <w:szCs w:val="28"/>
        </w:rPr>
        <w:t>ИБЛИОГРАФИЧЕСКИЙ СПИСОК</w:t>
      </w:r>
      <w:r w:rsidR="00A13A82">
        <w:rPr>
          <w:b/>
          <w:sz w:val="28"/>
          <w:szCs w:val="28"/>
          <w:lang w:val="en-US"/>
        </w:rPr>
        <w:t xml:space="preserve"> </w:t>
      </w:r>
      <w:r w:rsidR="00A13A82">
        <w:rPr>
          <w:b/>
          <w:sz w:val="28"/>
          <w:szCs w:val="28"/>
        </w:rPr>
        <w:t>ИСПОЛЬЗОВАННОЙ ЛИТЕРАТУРЫ</w:t>
      </w:r>
    </w:p>
    <w:p w:rsidR="00EE17EC" w:rsidRPr="00EE17EC" w:rsidRDefault="00EE17EC" w:rsidP="005845B3">
      <w:pPr>
        <w:spacing w:line="360" w:lineRule="auto"/>
        <w:ind w:firstLine="709"/>
        <w:jc w:val="both"/>
        <w:rPr>
          <w:sz w:val="28"/>
          <w:szCs w:val="28"/>
        </w:rPr>
      </w:pPr>
    </w:p>
    <w:p w:rsidR="00A24DB1" w:rsidRDefault="00A24DB1" w:rsidP="005845B3">
      <w:pPr>
        <w:numPr>
          <w:ilvl w:val="0"/>
          <w:numId w:val="3"/>
        </w:numPr>
        <w:spacing w:line="360" w:lineRule="auto"/>
        <w:ind w:firstLine="709"/>
        <w:jc w:val="both"/>
        <w:rPr>
          <w:sz w:val="28"/>
          <w:szCs w:val="28"/>
        </w:rPr>
      </w:pPr>
      <w:r>
        <w:rPr>
          <w:sz w:val="28"/>
          <w:szCs w:val="28"/>
        </w:rPr>
        <w:t>Абрамова Г.С. Возрастная психология. – М., 2000</w:t>
      </w:r>
    </w:p>
    <w:p w:rsidR="00A24DB1" w:rsidRDefault="00A24DB1" w:rsidP="005845B3">
      <w:pPr>
        <w:numPr>
          <w:ilvl w:val="0"/>
          <w:numId w:val="3"/>
        </w:numPr>
        <w:spacing w:line="360" w:lineRule="auto"/>
        <w:ind w:firstLine="709"/>
        <w:jc w:val="both"/>
        <w:rPr>
          <w:sz w:val="28"/>
          <w:szCs w:val="28"/>
        </w:rPr>
      </w:pPr>
      <w:r>
        <w:rPr>
          <w:sz w:val="28"/>
          <w:szCs w:val="28"/>
        </w:rPr>
        <w:t>Ананьев Б.Г. Избранные психологические труды. – М., 1980</w:t>
      </w:r>
    </w:p>
    <w:p w:rsidR="00A24DB1" w:rsidRDefault="00A24DB1" w:rsidP="005845B3">
      <w:pPr>
        <w:numPr>
          <w:ilvl w:val="0"/>
          <w:numId w:val="3"/>
        </w:numPr>
        <w:spacing w:line="360" w:lineRule="auto"/>
        <w:ind w:firstLine="709"/>
        <w:jc w:val="both"/>
        <w:rPr>
          <w:sz w:val="28"/>
          <w:szCs w:val="28"/>
        </w:rPr>
      </w:pPr>
      <w:r>
        <w:rPr>
          <w:sz w:val="28"/>
          <w:szCs w:val="28"/>
        </w:rPr>
        <w:t>Асеев В.Г. Возрастная психология. – Иркутск, 1989</w:t>
      </w:r>
    </w:p>
    <w:p w:rsidR="0012005F" w:rsidRDefault="0012005F" w:rsidP="005845B3">
      <w:pPr>
        <w:numPr>
          <w:ilvl w:val="0"/>
          <w:numId w:val="3"/>
        </w:numPr>
        <w:spacing w:line="360" w:lineRule="auto"/>
        <w:ind w:firstLine="709"/>
        <w:jc w:val="both"/>
        <w:rPr>
          <w:sz w:val="28"/>
          <w:szCs w:val="28"/>
        </w:rPr>
      </w:pPr>
      <w:r>
        <w:rPr>
          <w:sz w:val="28"/>
          <w:szCs w:val="28"/>
        </w:rPr>
        <w:t>Божович Л.И. Избранные психологические труды. Проблемы формирования личности. – М., 1995</w:t>
      </w:r>
    </w:p>
    <w:p w:rsidR="0012005F" w:rsidRDefault="0012005F" w:rsidP="005845B3">
      <w:pPr>
        <w:numPr>
          <w:ilvl w:val="0"/>
          <w:numId w:val="3"/>
        </w:numPr>
        <w:spacing w:line="360" w:lineRule="auto"/>
        <w:ind w:firstLine="709"/>
        <w:jc w:val="both"/>
        <w:rPr>
          <w:sz w:val="28"/>
          <w:szCs w:val="28"/>
        </w:rPr>
      </w:pPr>
      <w:r>
        <w:rPr>
          <w:sz w:val="28"/>
          <w:szCs w:val="28"/>
        </w:rPr>
        <w:t>Возрастная и педагогическая психология / Под ред. А.В. Петровского. - М.,1979</w:t>
      </w:r>
    </w:p>
    <w:p w:rsidR="0012005F" w:rsidRDefault="0012005F" w:rsidP="005845B3">
      <w:pPr>
        <w:numPr>
          <w:ilvl w:val="0"/>
          <w:numId w:val="3"/>
        </w:numPr>
        <w:spacing w:line="360" w:lineRule="auto"/>
        <w:ind w:firstLine="709"/>
        <w:jc w:val="both"/>
        <w:rPr>
          <w:sz w:val="28"/>
          <w:szCs w:val="28"/>
        </w:rPr>
      </w:pPr>
      <w:r>
        <w:rPr>
          <w:sz w:val="28"/>
          <w:szCs w:val="28"/>
        </w:rPr>
        <w:t>Волков Б.С. Психология подростка. – М., 2002</w:t>
      </w:r>
    </w:p>
    <w:p w:rsidR="0012005F" w:rsidRDefault="0012005F" w:rsidP="005845B3">
      <w:pPr>
        <w:numPr>
          <w:ilvl w:val="0"/>
          <w:numId w:val="3"/>
        </w:numPr>
        <w:spacing w:line="360" w:lineRule="auto"/>
        <w:ind w:firstLine="709"/>
        <w:jc w:val="both"/>
        <w:rPr>
          <w:sz w:val="28"/>
          <w:szCs w:val="28"/>
        </w:rPr>
      </w:pPr>
      <w:r>
        <w:rPr>
          <w:sz w:val="28"/>
          <w:szCs w:val="28"/>
        </w:rPr>
        <w:t>Выготский Л.С. Педология подростка. – М., 1994</w:t>
      </w:r>
    </w:p>
    <w:p w:rsidR="0012005F" w:rsidRDefault="0012005F" w:rsidP="005845B3">
      <w:pPr>
        <w:numPr>
          <w:ilvl w:val="0"/>
          <w:numId w:val="3"/>
        </w:numPr>
        <w:spacing w:line="360" w:lineRule="auto"/>
        <w:ind w:firstLine="709"/>
        <w:jc w:val="both"/>
        <w:rPr>
          <w:sz w:val="28"/>
          <w:szCs w:val="28"/>
        </w:rPr>
      </w:pPr>
      <w:r>
        <w:rPr>
          <w:sz w:val="28"/>
          <w:szCs w:val="28"/>
        </w:rPr>
        <w:t>Гальперин П.Я., Запорожец А.В., Карпова С.Н. Актуальные проблемы возрастной психологии. – М., 1978</w:t>
      </w:r>
    </w:p>
    <w:p w:rsidR="0012005F" w:rsidRDefault="0012005F" w:rsidP="005845B3">
      <w:pPr>
        <w:numPr>
          <w:ilvl w:val="0"/>
          <w:numId w:val="3"/>
        </w:numPr>
        <w:spacing w:line="360" w:lineRule="auto"/>
        <w:ind w:firstLine="709"/>
        <w:jc w:val="both"/>
        <w:rPr>
          <w:sz w:val="28"/>
          <w:szCs w:val="28"/>
        </w:rPr>
      </w:pPr>
      <w:r>
        <w:rPr>
          <w:sz w:val="28"/>
          <w:szCs w:val="28"/>
        </w:rPr>
        <w:t>Дубровина И.В. Формирование личности в переходный период: от подросткового к юношескому возрасту. – М., 1987</w:t>
      </w:r>
    </w:p>
    <w:p w:rsidR="0012005F" w:rsidRDefault="00082813" w:rsidP="005845B3">
      <w:pPr>
        <w:numPr>
          <w:ilvl w:val="0"/>
          <w:numId w:val="3"/>
        </w:numPr>
        <w:spacing w:line="360" w:lineRule="auto"/>
        <w:ind w:firstLine="709"/>
        <w:jc w:val="both"/>
        <w:rPr>
          <w:sz w:val="28"/>
          <w:szCs w:val="28"/>
        </w:rPr>
      </w:pPr>
      <w:r>
        <w:rPr>
          <w:sz w:val="28"/>
          <w:szCs w:val="28"/>
        </w:rPr>
        <w:t xml:space="preserve"> </w:t>
      </w:r>
      <w:r w:rsidR="0012005F">
        <w:rPr>
          <w:sz w:val="28"/>
          <w:szCs w:val="28"/>
        </w:rPr>
        <w:t>Кон И.С. Психология дружбы. – М., 1973</w:t>
      </w:r>
    </w:p>
    <w:p w:rsidR="00562BCD" w:rsidRDefault="00FE6911" w:rsidP="005845B3">
      <w:pPr>
        <w:numPr>
          <w:ilvl w:val="0"/>
          <w:numId w:val="3"/>
        </w:numPr>
        <w:spacing w:line="360" w:lineRule="auto"/>
        <w:ind w:firstLine="709"/>
        <w:jc w:val="both"/>
        <w:rPr>
          <w:sz w:val="28"/>
          <w:szCs w:val="28"/>
        </w:rPr>
      </w:pPr>
      <w:r>
        <w:rPr>
          <w:sz w:val="28"/>
          <w:szCs w:val="28"/>
        </w:rPr>
        <w:t xml:space="preserve"> </w:t>
      </w:r>
      <w:r w:rsidR="00082813">
        <w:rPr>
          <w:sz w:val="28"/>
          <w:szCs w:val="28"/>
        </w:rPr>
        <w:t>Кулагина И.Ю. Возрастная психология. – М., 1997</w:t>
      </w:r>
    </w:p>
    <w:p w:rsidR="00082813" w:rsidRDefault="00082813" w:rsidP="005845B3">
      <w:pPr>
        <w:numPr>
          <w:ilvl w:val="0"/>
          <w:numId w:val="3"/>
        </w:numPr>
        <w:spacing w:line="360" w:lineRule="auto"/>
        <w:ind w:firstLine="709"/>
        <w:jc w:val="both"/>
        <w:rPr>
          <w:sz w:val="28"/>
          <w:szCs w:val="28"/>
        </w:rPr>
      </w:pPr>
      <w:r>
        <w:rPr>
          <w:sz w:val="28"/>
          <w:szCs w:val="28"/>
        </w:rPr>
        <w:t>Мухина В.С. Возрастная психология. – М., 1999</w:t>
      </w:r>
    </w:p>
    <w:p w:rsidR="00082813" w:rsidRDefault="00082813" w:rsidP="005845B3">
      <w:pPr>
        <w:numPr>
          <w:ilvl w:val="0"/>
          <w:numId w:val="3"/>
        </w:numPr>
        <w:spacing w:line="360" w:lineRule="auto"/>
        <w:ind w:firstLine="709"/>
        <w:jc w:val="both"/>
        <w:rPr>
          <w:sz w:val="28"/>
          <w:szCs w:val="28"/>
        </w:rPr>
      </w:pPr>
      <w:r>
        <w:rPr>
          <w:sz w:val="28"/>
          <w:szCs w:val="28"/>
        </w:rPr>
        <w:t xml:space="preserve"> Немов Р.С. Психология Кн. 2. – М., 1998</w:t>
      </w:r>
    </w:p>
    <w:p w:rsidR="00082813" w:rsidRDefault="00082813" w:rsidP="005845B3">
      <w:pPr>
        <w:numPr>
          <w:ilvl w:val="0"/>
          <w:numId w:val="3"/>
        </w:numPr>
        <w:spacing w:line="360" w:lineRule="auto"/>
        <w:ind w:firstLine="709"/>
        <w:jc w:val="both"/>
        <w:rPr>
          <w:sz w:val="28"/>
          <w:szCs w:val="28"/>
        </w:rPr>
      </w:pPr>
      <w:r>
        <w:rPr>
          <w:sz w:val="28"/>
          <w:szCs w:val="28"/>
        </w:rPr>
        <w:t xml:space="preserve"> Ремшмидт Х. Подростковый и юношеский возраст: Проблемы становления личности. – М., 1994</w:t>
      </w:r>
    </w:p>
    <w:p w:rsidR="00082813" w:rsidRDefault="00082813" w:rsidP="005845B3">
      <w:pPr>
        <w:numPr>
          <w:ilvl w:val="0"/>
          <w:numId w:val="3"/>
        </w:numPr>
        <w:spacing w:line="360" w:lineRule="auto"/>
        <w:ind w:firstLine="709"/>
        <w:jc w:val="both"/>
        <w:rPr>
          <w:sz w:val="28"/>
          <w:szCs w:val="28"/>
        </w:rPr>
      </w:pPr>
      <w:r>
        <w:rPr>
          <w:sz w:val="28"/>
          <w:szCs w:val="28"/>
        </w:rPr>
        <w:t xml:space="preserve"> Хрестоматия по возрастной и педагогической психологии. – М., 1981</w:t>
      </w:r>
    </w:p>
    <w:p w:rsidR="00082813" w:rsidRDefault="00082813" w:rsidP="005845B3">
      <w:pPr>
        <w:numPr>
          <w:ilvl w:val="0"/>
          <w:numId w:val="3"/>
        </w:numPr>
        <w:spacing w:line="360" w:lineRule="auto"/>
        <w:ind w:firstLine="709"/>
        <w:jc w:val="both"/>
        <w:rPr>
          <w:sz w:val="28"/>
          <w:szCs w:val="28"/>
        </w:rPr>
      </w:pPr>
      <w:r>
        <w:rPr>
          <w:sz w:val="28"/>
          <w:szCs w:val="28"/>
        </w:rPr>
        <w:t xml:space="preserve"> Цукерман Г.А., Мастеров Б.М. Психология саморазвития. – М., 1995</w:t>
      </w:r>
    </w:p>
    <w:p w:rsidR="00082813" w:rsidRDefault="00082813" w:rsidP="005845B3">
      <w:pPr>
        <w:numPr>
          <w:ilvl w:val="0"/>
          <w:numId w:val="3"/>
        </w:numPr>
        <w:spacing w:line="360" w:lineRule="auto"/>
        <w:ind w:firstLine="709"/>
        <w:jc w:val="both"/>
        <w:rPr>
          <w:sz w:val="28"/>
          <w:szCs w:val="28"/>
        </w:rPr>
      </w:pPr>
      <w:r>
        <w:rPr>
          <w:sz w:val="28"/>
          <w:szCs w:val="28"/>
        </w:rPr>
        <w:t xml:space="preserve"> Фельдштейн Д.И. Психология развивающейся личности. – М., 1996</w:t>
      </w:r>
    </w:p>
    <w:p w:rsidR="00581DC7" w:rsidRPr="00581DC7" w:rsidRDefault="00581DC7" w:rsidP="005845B3">
      <w:pPr>
        <w:spacing w:line="360" w:lineRule="auto"/>
        <w:ind w:firstLine="709"/>
        <w:jc w:val="right"/>
        <w:rPr>
          <w:sz w:val="28"/>
          <w:szCs w:val="28"/>
        </w:rPr>
      </w:pPr>
      <w:bookmarkStart w:id="0" w:name="_GoBack"/>
      <w:bookmarkEnd w:id="0"/>
    </w:p>
    <w:sectPr w:rsidR="00581DC7" w:rsidRPr="00581DC7" w:rsidSect="005845B3">
      <w:headerReference w:type="even" r:id="rId7"/>
      <w:head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09BD" w:rsidRDefault="00D409BD">
      <w:r>
        <w:separator/>
      </w:r>
    </w:p>
  </w:endnote>
  <w:endnote w:type="continuationSeparator" w:id="0">
    <w:p w:rsidR="00D409BD" w:rsidRDefault="00D40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09BD" w:rsidRDefault="00D409BD">
      <w:r>
        <w:separator/>
      </w:r>
    </w:p>
  </w:footnote>
  <w:footnote w:type="continuationSeparator" w:id="0">
    <w:p w:rsidR="00D409BD" w:rsidRDefault="00D409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14A9" w:rsidRDefault="003014A9" w:rsidP="00234BE9">
    <w:pPr>
      <w:pStyle w:val="a3"/>
      <w:framePr w:wrap="around" w:vAnchor="text" w:hAnchor="margin" w:xAlign="right" w:y="1"/>
      <w:rPr>
        <w:rStyle w:val="a5"/>
      </w:rPr>
    </w:pPr>
  </w:p>
  <w:p w:rsidR="003014A9" w:rsidRDefault="003014A9" w:rsidP="00234BE9">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14A9" w:rsidRDefault="00DE33DB" w:rsidP="00234BE9">
    <w:pPr>
      <w:pStyle w:val="a3"/>
      <w:framePr w:wrap="around" w:vAnchor="text" w:hAnchor="margin" w:xAlign="right" w:y="1"/>
      <w:rPr>
        <w:rStyle w:val="a5"/>
      </w:rPr>
    </w:pPr>
    <w:r>
      <w:rPr>
        <w:rStyle w:val="a5"/>
        <w:noProof/>
      </w:rPr>
      <w:t>2</w:t>
    </w:r>
  </w:p>
  <w:p w:rsidR="003014A9" w:rsidRDefault="003014A9" w:rsidP="00234BE9">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6152E6"/>
    <w:multiLevelType w:val="hybridMultilevel"/>
    <w:tmpl w:val="FE6049B8"/>
    <w:lvl w:ilvl="0" w:tplc="C862083A">
      <w:start w:val="1"/>
      <w:numFmt w:val="decimal"/>
      <w:lvlText w:val="%1."/>
      <w:lvlJc w:val="left"/>
      <w:pPr>
        <w:tabs>
          <w:tab w:val="num" w:pos="899"/>
        </w:tabs>
        <w:ind w:left="899" w:hanging="360"/>
      </w:pPr>
      <w:rPr>
        <w:rFonts w:cs="Times New Roman" w:hint="default"/>
      </w:rPr>
    </w:lvl>
    <w:lvl w:ilvl="1" w:tplc="04190019" w:tentative="1">
      <w:start w:val="1"/>
      <w:numFmt w:val="lowerLetter"/>
      <w:lvlText w:val="%2."/>
      <w:lvlJc w:val="left"/>
      <w:pPr>
        <w:tabs>
          <w:tab w:val="num" w:pos="1619"/>
        </w:tabs>
        <w:ind w:left="1619" w:hanging="360"/>
      </w:pPr>
      <w:rPr>
        <w:rFonts w:cs="Times New Roman"/>
      </w:rPr>
    </w:lvl>
    <w:lvl w:ilvl="2" w:tplc="0419001B" w:tentative="1">
      <w:start w:val="1"/>
      <w:numFmt w:val="lowerRoman"/>
      <w:lvlText w:val="%3."/>
      <w:lvlJc w:val="right"/>
      <w:pPr>
        <w:tabs>
          <w:tab w:val="num" w:pos="2339"/>
        </w:tabs>
        <w:ind w:left="2339" w:hanging="180"/>
      </w:pPr>
      <w:rPr>
        <w:rFonts w:cs="Times New Roman"/>
      </w:rPr>
    </w:lvl>
    <w:lvl w:ilvl="3" w:tplc="0419000F" w:tentative="1">
      <w:start w:val="1"/>
      <w:numFmt w:val="decimal"/>
      <w:lvlText w:val="%4."/>
      <w:lvlJc w:val="left"/>
      <w:pPr>
        <w:tabs>
          <w:tab w:val="num" w:pos="3059"/>
        </w:tabs>
        <w:ind w:left="3059" w:hanging="360"/>
      </w:pPr>
      <w:rPr>
        <w:rFonts w:cs="Times New Roman"/>
      </w:rPr>
    </w:lvl>
    <w:lvl w:ilvl="4" w:tplc="04190019" w:tentative="1">
      <w:start w:val="1"/>
      <w:numFmt w:val="lowerLetter"/>
      <w:lvlText w:val="%5."/>
      <w:lvlJc w:val="left"/>
      <w:pPr>
        <w:tabs>
          <w:tab w:val="num" w:pos="3779"/>
        </w:tabs>
        <w:ind w:left="3779" w:hanging="360"/>
      </w:pPr>
      <w:rPr>
        <w:rFonts w:cs="Times New Roman"/>
      </w:rPr>
    </w:lvl>
    <w:lvl w:ilvl="5" w:tplc="0419001B" w:tentative="1">
      <w:start w:val="1"/>
      <w:numFmt w:val="lowerRoman"/>
      <w:lvlText w:val="%6."/>
      <w:lvlJc w:val="right"/>
      <w:pPr>
        <w:tabs>
          <w:tab w:val="num" w:pos="4499"/>
        </w:tabs>
        <w:ind w:left="4499" w:hanging="180"/>
      </w:pPr>
      <w:rPr>
        <w:rFonts w:cs="Times New Roman"/>
      </w:rPr>
    </w:lvl>
    <w:lvl w:ilvl="6" w:tplc="0419000F" w:tentative="1">
      <w:start w:val="1"/>
      <w:numFmt w:val="decimal"/>
      <w:lvlText w:val="%7."/>
      <w:lvlJc w:val="left"/>
      <w:pPr>
        <w:tabs>
          <w:tab w:val="num" w:pos="5219"/>
        </w:tabs>
        <w:ind w:left="5219" w:hanging="360"/>
      </w:pPr>
      <w:rPr>
        <w:rFonts w:cs="Times New Roman"/>
      </w:rPr>
    </w:lvl>
    <w:lvl w:ilvl="7" w:tplc="04190019" w:tentative="1">
      <w:start w:val="1"/>
      <w:numFmt w:val="lowerLetter"/>
      <w:lvlText w:val="%8."/>
      <w:lvlJc w:val="left"/>
      <w:pPr>
        <w:tabs>
          <w:tab w:val="num" w:pos="5939"/>
        </w:tabs>
        <w:ind w:left="5939" w:hanging="360"/>
      </w:pPr>
      <w:rPr>
        <w:rFonts w:cs="Times New Roman"/>
      </w:rPr>
    </w:lvl>
    <w:lvl w:ilvl="8" w:tplc="0419001B" w:tentative="1">
      <w:start w:val="1"/>
      <w:numFmt w:val="lowerRoman"/>
      <w:lvlText w:val="%9."/>
      <w:lvlJc w:val="right"/>
      <w:pPr>
        <w:tabs>
          <w:tab w:val="num" w:pos="6659"/>
        </w:tabs>
        <w:ind w:left="6659" w:hanging="180"/>
      </w:pPr>
      <w:rPr>
        <w:rFonts w:cs="Times New Roman"/>
      </w:rPr>
    </w:lvl>
  </w:abstractNum>
  <w:abstractNum w:abstractNumId="1">
    <w:nsid w:val="061338B3"/>
    <w:multiLevelType w:val="multilevel"/>
    <w:tmpl w:val="398C0EBC"/>
    <w:lvl w:ilvl="0">
      <w:start w:val="1"/>
      <w:numFmt w:val="decimal"/>
      <w:lvlText w:val="%1"/>
      <w:lvlJc w:val="left"/>
      <w:pPr>
        <w:ind w:left="375" w:hanging="375"/>
      </w:pPr>
      <w:rPr>
        <w:rFonts w:cs="Times New Roman" w:hint="default"/>
      </w:rPr>
    </w:lvl>
    <w:lvl w:ilvl="1">
      <w:start w:val="1"/>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
    <w:nsid w:val="21BF5EB3"/>
    <w:multiLevelType w:val="hybridMultilevel"/>
    <w:tmpl w:val="57BAF87C"/>
    <w:lvl w:ilvl="0" w:tplc="60AACA0A">
      <w:start w:val="1"/>
      <w:numFmt w:val="decimal"/>
      <w:lvlText w:val="%1)"/>
      <w:lvlJc w:val="left"/>
      <w:pPr>
        <w:tabs>
          <w:tab w:val="num" w:pos="1590"/>
        </w:tabs>
        <w:ind w:left="1590" w:hanging="105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
    <w:nsid w:val="29C80BDE"/>
    <w:multiLevelType w:val="multilevel"/>
    <w:tmpl w:val="EAA8F21A"/>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1259"/>
        </w:tabs>
        <w:ind w:left="1259" w:hanging="720"/>
      </w:pPr>
      <w:rPr>
        <w:rFonts w:cs="Times New Roman" w:hint="default"/>
      </w:rPr>
    </w:lvl>
    <w:lvl w:ilvl="2">
      <w:start w:val="1"/>
      <w:numFmt w:val="decimal"/>
      <w:lvlText w:val="%1.%2.%3."/>
      <w:lvlJc w:val="left"/>
      <w:pPr>
        <w:tabs>
          <w:tab w:val="num" w:pos="1798"/>
        </w:tabs>
        <w:ind w:left="1798" w:hanging="720"/>
      </w:pPr>
      <w:rPr>
        <w:rFonts w:cs="Times New Roman" w:hint="default"/>
      </w:rPr>
    </w:lvl>
    <w:lvl w:ilvl="3">
      <w:start w:val="1"/>
      <w:numFmt w:val="decimal"/>
      <w:lvlText w:val="%1.%2.%3.%4."/>
      <w:lvlJc w:val="left"/>
      <w:pPr>
        <w:tabs>
          <w:tab w:val="num" w:pos="2697"/>
        </w:tabs>
        <w:ind w:left="2697" w:hanging="1080"/>
      </w:pPr>
      <w:rPr>
        <w:rFonts w:cs="Times New Roman" w:hint="default"/>
      </w:rPr>
    </w:lvl>
    <w:lvl w:ilvl="4">
      <w:start w:val="1"/>
      <w:numFmt w:val="decimal"/>
      <w:lvlText w:val="%1.%2.%3.%4.%5."/>
      <w:lvlJc w:val="left"/>
      <w:pPr>
        <w:tabs>
          <w:tab w:val="num" w:pos="3236"/>
        </w:tabs>
        <w:ind w:left="3236" w:hanging="1080"/>
      </w:pPr>
      <w:rPr>
        <w:rFonts w:cs="Times New Roman" w:hint="default"/>
      </w:rPr>
    </w:lvl>
    <w:lvl w:ilvl="5">
      <w:start w:val="1"/>
      <w:numFmt w:val="decimal"/>
      <w:lvlText w:val="%1.%2.%3.%4.%5.%6."/>
      <w:lvlJc w:val="left"/>
      <w:pPr>
        <w:tabs>
          <w:tab w:val="num" w:pos="4135"/>
        </w:tabs>
        <w:ind w:left="4135" w:hanging="1440"/>
      </w:pPr>
      <w:rPr>
        <w:rFonts w:cs="Times New Roman" w:hint="default"/>
      </w:rPr>
    </w:lvl>
    <w:lvl w:ilvl="6">
      <w:start w:val="1"/>
      <w:numFmt w:val="decimal"/>
      <w:lvlText w:val="%1.%2.%3.%4.%5.%6.%7."/>
      <w:lvlJc w:val="left"/>
      <w:pPr>
        <w:tabs>
          <w:tab w:val="num" w:pos="5034"/>
        </w:tabs>
        <w:ind w:left="5034" w:hanging="1800"/>
      </w:pPr>
      <w:rPr>
        <w:rFonts w:cs="Times New Roman" w:hint="default"/>
      </w:rPr>
    </w:lvl>
    <w:lvl w:ilvl="7">
      <w:start w:val="1"/>
      <w:numFmt w:val="decimal"/>
      <w:lvlText w:val="%1.%2.%3.%4.%5.%6.%7.%8."/>
      <w:lvlJc w:val="left"/>
      <w:pPr>
        <w:tabs>
          <w:tab w:val="num" w:pos="5573"/>
        </w:tabs>
        <w:ind w:left="5573" w:hanging="1800"/>
      </w:pPr>
      <w:rPr>
        <w:rFonts w:cs="Times New Roman" w:hint="default"/>
      </w:rPr>
    </w:lvl>
    <w:lvl w:ilvl="8">
      <w:start w:val="1"/>
      <w:numFmt w:val="decimal"/>
      <w:lvlText w:val="%1.%2.%3.%4.%5.%6.%7.%8.%9."/>
      <w:lvlJc w:val="left"/>
      <w:pPr>
        <w:tabs>
          <w:tab w:val="num" w:pos="6472"/>
        </w:tabs>
        <w:ind w:left="6472" w:hanging="2160"/>
      </w:pPr>
      <w:rPr>
        <w:rFonts w:cs="Times New Roman"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D3FD9"/>
    <w:rsid w:val="00047478"/>
    <w:rsid w:val="00050BFD"/>
    <w:rsid w:val="0006050D"/>
    <w:rsid w:val="00082813"/>
    <w:rsid w:val="000D0C05"/>
    <w:rsid w:val="00100EC0"/>
    <w:rsid w:val="0012005F"/>
    <w:rsid w:val="00177BDA"/>
    <w:rsid w:val="001C2115"/>
    <w:rsid w:val="001F79CE"/>
    <w:rsid w:val="0022302C"/>
    <w:rsid w:val="002274C3"/>
    <w:rsid w:val="00234BE9"/>
    <w:rsid w:val="00235862"/>
    <w:rsid w:val="002420A4"/>
    <w:rsid w:val="00242BBC"/>
    <w:rsid w:val="00264FA1"/>
    <w:rsid w:val="00270297"/>
    <w:rsid w:val="00274E1B"/>
    <w:rsid w:val="002827F1"/>
    <w:rsid w:val="002E6E78"/>
    <w:rsid w:val="003014A9"/>
    <w:rsid w:val="003A174B"/>
    <w:rsid w:val="003A22A2"/>
    <w:rsid w:val="003B335F"/>
    <w:rsid w:val="003D6BE3"/>
    <w:rsid w:val="00423311"/>
    <w:rsid w:val="00444552"/>
    <w:rsid w:val="00454008"/>
    <w:rsid w:val="00471D8C"/>
    <w:rsid w:val="00474910"/>
    <w:rsid w:val="004A7AD5"/>
    <w:rsid w:val="004A7E64"/>
    <w:rsid w:val="004D1793"/>
    <w:rsid w:val="00516647"/>
    <w:rsid w:val="00553E7D"/>
    <w:rsid w:val="00562BCD"/>
    <w:rsid w:val="005818A5"/>
    <w:rsid w:val="00581DC7"/>
    <w:rsid w:val="005845B3"/>
    <w:rsid w:val="005F33EA"/>
    <w:rsid w:val="0068031F"/>
    <w:rsid w:val="007040E2"/>
    <w:rsid w:val="00714BF5"/>
    <w:rsid w:val="007727CA"/>
    <w:rsid w:val="00782496"/>
    <w:rsid w:val="007B4704"/>
    <w:rsid w:val="007C2E69"/>
    <w:rsid w:val="00804CB8"/>
    <w:rsid w:val="00814A67"/>
    <w:rsid w:val="00817C14"/>
    <w:rsid w:val="00833452"/>
    <w:rsid w:val="0083389D"/>
    <w:rsid w:val="00844AB2"/>
    <w:rsid w:val="008625BD"/>
    <w:rsid w:val="00893CC2"/>
    <w:rsid w:val="00894A63"/>
    <w:rsid w:val="008E7162"/>
    <w:rsid w:val="009139CE"/>
    <w:rsid w:val="009333B8"/>
    <w:rsid w:val="00943813"/>
    <w:rsid w:val="00994570"/>
    <w:rsid w:val="009B2280"/>
    <w:rsid w:val="009C0743"/>
    <w:rsid w:val="009D336C"/>
    <w:rsid w:val="00A102B2"/>
    <w:rsid w:val="00A13A82"/>
    <w:rsid w:val="00A24DB1"/>
    <w:rsid w:val="00A30BD1"/>
    <w:rsid w:val="00A41431"/>
    <w:rsid w:val="00A85A43"/>
    <w:rsid w:val="00B15E78"/>
    <w:rsid w:val="00B24B26"/>
    <w:rsid w:val="00B90E17"/>
    <w:rsid w:val="00BD5E1B"/>
    <w:rsid w:val="00C12D85"/>
    <w:rsid w:val="00C45AA1"/>
    <w:rsid w:val="00C64659"/>
    <w:rsid w:val="00CA4C43"/>
    <w:rsid w:val="00CD3FD9"/>
    <w:rsid w:val="00D00070"/>
    <w:rsid w:val="00D409BD"/>
    <w:rsid w:val="00D56536"/>
    <w:rsid w:val="00D626CD"/>
    <w:rsid w:val="00D66517"/>
    <w:rsid w:val="00DB68FE"/>
    <w:rsid w:val="00DC798A"/>
    <w:rsid w:val="00DE33DB"/>
    <w:rsid w:val="00DF6FF0"/>
    <w:rsid w:val="00E05EC9"/>
    <w:rsid w:val="00E34237"/>
    <w:rsid w:val="00E57893"/>
    <w:rsid w:val="00E74347"/>
    <w:rsid w:val="00E853A4"/>
    <w:rsid w:val="00EB5A15"/>
    <w:rsid w:val="00EE17EC"/>
    <w:rsid w:val="00F550D5"/>
    <w:rsid w:val="00F82918"/>
    <w:rsid w:val="00F906DE"/>
    <w:rsid w:val="00FE69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51F3F16-8EB2-47BF-BA22-8138D8C87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34BE9"/>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234BE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745140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7991</Words>
  <Characters>45552</Characters>
  <Application>Microsoft Office Word</Application>
  <DocSecurity>0</DocSecurity>
  <Lines>379</Lines>
  <Paragraphs>106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53437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Яшкичев Николай</dc:creator>
  <cp:keywords/>
  <dc:description/>
  <cp:lastModifiedBy>admin</cp:lastModifiedBy>
  <cp:revision>2</cp:revision>
  <dcterms:created xsi:type="dcterms:W3CDTF">2014-03-05T00:55:00Z</dcterms:created>
  <dcterms:modified xsi:type="dcterms:W3CDTF">2014-03-05T00:55:00Z</dcterms:modified>
</cp:coreProperties>
</file>