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2C" w:rsidRDefault="0050532C" w:rsidP="0050532C">
      <w:pPr>
        <w:spacing w:after="0" w:line="360" w:lineRule="auto"/>
        <w:jc w:val="center"/>
        <w:rPr>
          <w:rFonts w:ascii="Times New Roman" w:hAnsi="Times New Roman"/>
          <w:sz w:val="28"/>
          <w:szCs w:val="28"/>
        </w:rPr>
      </w:pPr>
      <w:r w:rsidRPr="00E023A5">
        <w:rPr>
          <w:rFonts w:ascii="Times New Roman" w:hAnsi="Times New Roman"/>
          <w:sz w:val="28"/>
          <w:szCs w:val="28"/>
        </w:rPr>
        <w:t>Кафедра перевода и переводоведения</w:t>
      </w: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Default="0050532C" w:rsidP="0050532C">
      <w:pPr>
        <w:spacing w:after="0" w:line="360" w:lineRule="auto"/>
        <w:jc w:val="center"/>
        <w:rPr>
          <w:rFonts w:ascii="Times New Roman" w:hAnsi="Times New Roman"/>
          <w:sz w:val="28"/>
          <w:szCs w:val="28"/>
        </w:rPr>
      </w:pPr>
    </w:p>
    <w:p w:rsidR="0050532C" w:rsidRPr="00E023A5" w:rsidRDefault="0050532C" w:rsidP="0050532C">
      <w:pPr>
        <w:spacing w:after="0" w:line="360" w:lineRule="auto"/>
        <w:jc w:val="center"/>
        <w:rPr>
          <w:rFonts w:ascii="Times New Roman" w:hAnsi="Times New Roman"/>
          <w:sz w:val="28"/>
          <w:szCs w:val="28"/>
        </w:rPr>
      </w:pPr>
      <w:r w:rsidRPr="00E023A5">
        <w:rPr>
          <w:rFonts w:ascii="Times New Roman" w:hAnsi="Times New Roman"/>
          <w:sz w:val="28"/>
          <w:szCs w:val="28"/>
        </w:rPr>
        <w:t>Курсовая работа</w:t>
      </w:r>
    </w:p>
    <w:p w:rsidR="0050532C" w:rsidRPr="00E023A5" w:rsidRDefault="0050532C" w:rsidP="0050532C">
      <w:pPr>
        <w:spacing w:after="0" w:line="360" w:lineRule="auto"/>
        <w:jc w:val="center"/>
        <w:rPr>
          <w:rFonts w:ascii="Times New Roman" w:hAnsi="Times New Roman"/>
          <w:sz w:val="28"/>
          <w:szCs w:val="28"/>
        </w:rPr>
      </w:pPr>
      <w:r w:rsidRPr="00E023A5">
        <w:rPr>
          <w:rFonts w:ascii="Times New Roman" w:hAnsi="Times New Roman"/>
          <w:sz w:val="28"/>
          <w:szCs w:val="28"/>
        </w:rPr>
        <w:t>Особенности перевода офисной документации. Перевод контракта</w:t>
      </w:r>
    </w:p>
    <w:p w:rsidR="0050532C" w:rsidRPr="00E023A5" w:rsidRDefault="0050532C" w:rsidP="0050532C">
      <w:pPr>
        <w:spacing w:after="0" w:line="360" w:lineRule="auto"/>
        <w:jc w:val="center"/>
        <w:rPr>
          <w:rFonts w:ascii="Times New Roman" w:hAnsi="Times New Roman"/>
          <w:sz w:val="28"/>
          <w:szCs w:val="28"/>
        </w:rPr>
      </w:pPr>
    </w:p>
    <w:p w:rsidR="0050532C" w:rsidRPr="00E023A5" w:rsidRDefault="0050532C" w:rsidP="0050532C">
      <w:pPr>
        <w:spacing w:after="0" w:line="360" w:lineRule="auto"/>
        <w:jc w:val="center"/>
        <w:rPr>
          <w:rFonts w:ascii="Times New Roman" w:hAnsi="Times New Roman"/>
          <w:sz w:val="28"/>
          <w:szCs w:val="28"/>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Pr="00E023A5" w:rsidRDefault="0050532C" w:rsidP="0050532C">
      <w:pPr>
        <w:spacing w:after="0" w:line="360" w:lineRule="auto"/>
        <w:jc w:val="center"/>
        <w:rPr>
          <w:rFonts w:ascii="Times New Roman" w:hAnsi="Times New Roman"/>
          <w:sz w:val="28"/>
          <w:szCs w:val="28"/>
          <w:lang w:val="en-US"/>
        </w:rPr>
      </w:pPr>
    </w:p>
    <w:p w:rsidR="0050532C" w:rsidRDefault="0050532C" w:rsidP="0050532C">
      <w:pPr>
        <w:spacing w:after="0" w:line="360" w:lineRule="auto"/>
        <w:jc w:val="center"/>
        <w:rPr>
          <w:rFonts w:ascii="Times New Roman" w:hAnsi="Times New Roman"/>
          <w:sz w:val="28"/>
          <w:szCs w:val="28"/>
        </w:rPr>
      </w:pPr>
      <w:r w:rsidRPr="00E023A5">
        <w:rPr>
          <w:rFonts w:ascii="Times New Roman" w:hAnsi="Times New Roman"/>
          <w:sz w:val="28"/>
          <w:szCs w:val="28"/>
        </w:rPr>
        <w:t>2010</w:t>
      </w:r>
    </w:p>
    <w:p w:rsidR="0050532C" w:rsidRDefault="0050532C" w:rsidP="0050532C">
      <w:pPr>
        <w:spacing w:after="0" w:line="360" w:lineRule="auto"/>
        <w:jc w:val="center"/>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50532C" w:rsidRDefault="0050532C" w:rsidP="0050532C">
      <w:pPr>
        <w:spacing w:after="0" w:line="360" w:lineRule="auto"/>
        <w:ind w:firstLine="709"/>
        <w:jc w:val="both"/>
        <w:rPr>
          <w:rFonts w:ascii="Times New Roman" w:hAnsi="Times New Roman"/>
          <w:b/>
          <w:sz w:val="28"/>
          <w:szCs w:val="28"/>
        </w:rPr>
      </w:pPr>
      <w:r w:rsidRPr="0050532C">
        <w:rPr>
          <w:rFonts w:ascii="Times New Roman" w:hAnsi="Times New Roman"/>
          <w:b/>
          <w:sz w:val="28"/>
          <w:szCs w:val="28"/>
        </w:rPr>
        <w:t>Содержание</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Введение</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Глава 1.</w:t>
      </w:r>
      <w:r>
        <w:rPr>
          <w:rFonts w:ascii="Times New Roman" w:hAnsi="Times New Roman"/>
          <w:sz w:val="28"/>
          <w:szCs w:val="28"/>
        </w:rPr>
        <w:t xml:space="preserve"> </w:t>
      </w:r>
      <w:r w:rsidRPr="00E023A5">
        <w:rPr>
          <w:rFonts w:ascii="Times New Roman" w:hAnsi="Times New Roman"/>
          <w:sz w:val="28"/>
          <w:szCs w:val="28"/>
        </w:rPr>
        <w:t>Характеристика официально-делового стиля английского языка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1.1 Краткая характеристика официально-делового стиля</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1.2 Виды деловых бумаг</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1.3 Функциональные различия официально-делового стиля русского и английского языков и проблемы перевода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1.4 Особенности официально-делового стиля</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Глава 2. Контракт – как особый вид офисной документации</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2.1 Структура контрактов и их существенные особенности</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2.2 Типы контрактов. Аббревиатуры</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2.3 Лингвистические особенности контракта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2.4 Грамматические особенности контракта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2.5 Лексические особенности контракта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Глава 3. Сравнительно - сопоставительный анализ оригинала текста контракта и его перевода</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Заключение</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Список использованной литературы</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50532C" w:rsidRDefault="0050532C" w:rsidP="0050532C">
      <w:pPr>
        <w:spacing w:after="0" w:line="360" w:lineRule="auto"/>
        <w:ind w:firstLine="709"/>
        <w:jc w:val="both"/>
        <w:rPr>
          <w:rFonts w:ascii="Times New Roman" w:hAnsi="Times New Roman"/>
          <w:b/>
          <w:sz w:val="28"/>
          <w:szCs w:val="28"/>
        </w:rPr>
      </w:pPr>
      <w:r w:rsidRPr="0050532C">
        <w:rPr>
          <w:rFonts w:ascii="Times New Roman" w:hAnsi="Times New Roman"/>
          <w:b/>
          <w:sz w:val="28"/>
          <w:szCs w:val="28"/>
        </w:rPr>
        <w:t>Введение</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Интерес проблемы составления</w:t>
      </w:r>
      <w:r>
        <w:rPr>
          <w:rFonts w:ascii="Times New Roman" w:hAnsi="Times New Roman"/>
          <w:sz w:val="28"/>
          <w:szCs w:val="28"/>
        </w:rPr>
        <w:t xml:space="preserve"> </w:t>
      </w:r>
      <w:r w:rsidRPr="00E023A5">
        <w:rPr>
          <w:rFonts w:ascii="Times New Roman" w:hAnsi="Times New Roman"/>
          <w:sz w:val="28"/>
          <w:szCs w:val="28"/>
        </w:rPr>
        <w:t>и перевода контрактов не случаен. В настоящее время все больше людей становятся вовлеченными в мир деловых отношений. В результате этого бизнесмены нуждаются в специалистах, обладающих знанием английского языка.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Любое серьезное мероприятие может быть достигнуто с помощью контрактов и соглашений. Письменная форма соглашений является гарантией, что различные люди, например покупатели и продавцы, будут сотрудничать в соответствии с определенной деловой стратегией, и их интересы будут учтены партнерами.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контракте ясно прописано количество товаров, его качество и цены, сроки поставок и заказов. Контракт необходим для успешной сделки. Он иллюстрирует серьезность договаривающихся сторон и определяет их обязанности друг перед другом. Таким образом, каждая стадия коммерческой сделки должна быть основана на юридической базе и</w:t>
      </w:r>
      <w:r>
        <w:rPr>
          <w:rFonts w:ascii="Times New Roman" w:hAnsi="Times New Roman"/>
          <w:sz w:val="28"/>
          <w:szCs w:val="28"/>
        </w:rPr>
        <w:t xml:space="preserve"> </w:t>
      </w:r>
      <w:r w:rsidRPr="00E023A5">
        <w:rPr>
          <w:rFonts w:ascii="Times New Roman" w:hAnsi="Times New Roman"/>
          <w:sz w:val="28"/>
          <w:szCs w:val="28"/>
        </w:rPr>
        <w:t>оформлена по правилам официально делового стиля.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Данная</w:t>
      </w:r>
      <w:r>
        <w:rPr>
          <w:rFonts w:ascii="Times New Roman" w:hAnsi="Times New Roman"/>
          <w:sz w:val="28"/>
          <w:szCs w:val="28"/>
        </w:rPr>
        <w:t xml:space="preserve"> </w:t>
      </w:r>
      <w:r w:rsidRPr="00E023A5">
        <w:rPr>
          <w:rFonts w:ascii="Times New Roman" w:hAnsi="Times New Roman"/>
          <w:sz w:val="28"/>
          <w:szCs w:val="28"/>
        </w:rPr>
        <w:t>курсовая</w:t>
      </w:r>
      <w:r>
        <w:rPr>
          <w:rFonts w:ascii="Times New Roman" w:hAnsi="Times New Roman"/>
          <w:sz w:val="28"/>
          <w:szCs w:val="28"/>
        </w:rPr>
        <w:t xml:space="preserve"> </w:t>
      </w:r>
      <w:r w:rsidRPr="00E023A5">
        <w:rPr>
          <w:rFonts w:ascii="Times New Roman" w:hAnsi="Times New Roman"/>
          <w:sz w:val="28"/>
          <w:szCs w:val="28"/>
        </w:rPr>
        <w:t>работа</w:t>
      </w:r>
      <w:r>
        <w:rPr>
          <w:rFonts w:ascii="Times New Roman" w:hAnsi="Times New Roman"/>
          <w:sz w:val="28"/>
          <w:szCs w:val="28"/>
        </w:rPr>
        <w:t xml:space="preserve"> </w:t>
      </w:r>
      <w:r w:rsidRPr="00E023A5">
        <w:rPr>
          <w:rFonts w:ascii="Times New Roman" w:hAnsi="Times New Roman"/>
          <w:sz w:val="28"/>
          <w:szCs w:val="28"/>
        </w:rPr>
        <w:t>посвящена исследованию особенностей перевода</w:t>
      </w:r>
      <w:r>
        <w:rPr>
          <w:rFonts w:ascii="Times New Roman" w:hAnsi="Times New Roman"/>
          <w:sz w:val="28"/>
          <w:szCs w:val="28"/>
        </w:rPr>
        <w:t xml:space="preserve"> </w:t>
      </w:r>
      <w:r w:rsidRPr="00E023A5">
        <w:rPr>
          <w:rFonts w:ascii="Times New Roman" w:hAnsi="Times New Roman"/>
          <w:sz w:val="28"/>
          <w:szCs w:val="28"/>
        </w:rPr>
        <w:t>письменной части официально - деловой документации, в частности анализу и рассмотрению особенностей перевода текста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Цель</w:t>
      </w:r>
      <w:r w:rsidRPr="00E023A5">
        <w:rPr>
          <w:rFonts w:ascii="Times New Roman" w:hAnsi="Times New Roman"/>
          <w:sz w:val="28"/>
          <w:szCs w:val="28"/>
        </w:rPr>
        <w:t xml:space="preserve"> данной работы заключается в том, чтобы исследовать особенности перевода контрактов. Для достижения поставленной цели необходимо решить следующие задачи: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рассмотреть краткую характеристику официально делового стиля;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классифицировать виды деловых бумаг;</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исследовать различия официально-делового стиля русского и английского языков;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выявить грамматические, лингвистические, лексические проблемы перевода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изучить лингвистические, грамматические, лексические особенности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применить навыки письменного перевода при работе с текстами официально-делового стиля (на примере контракта купли–</w:t>
      </w:r>
      <w:r>
        <w:rPr>
          <w:rFonts w:ascii="Times New Roman" w:hAnsi="Times New Roman"/>
          <w:sz w:val="28"/>
          <w:szCs w:val="28"/>
        </w:rPr>
        <w:t xml:space="preserve"> </w:t>
      </w:r>
      <w:r w:rsidRPr="00E023A5">
        <w:rPr>
          <w:rFonts w:ascii="Times New Roman" w:hAnsi="Times New Roman"/>
          <w:sz w:val="28"/>
          <w:szCs w:val="28"/>
        </w:rPr>
        <w:t>продажи).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Объектом</w:t>
      </w:r>
      <w:r w:rsidRPr="00E023A5">
        <w:rPr>
          <w:rFonts w:ascii="Times New Roman" w:hAnsi="Times New Roman"/>
          <w:sz w:val="28"/>
          <w:szCs w:val="28"/>
        </w:rPr>
        <w:t xml:space="preserve"> исследования является контракт как часть коммерческой сделки, разновидность письменного английского</w:t>
      </w:r>
      <w:r>
        <w:rPr>
          <w:rFonts w:ascii="Times New Roman" w:hAnsi="Times New Roman"/>
          <w:sz w:val="28"/>
          <w:szCs w:val="28"/>
        </w:rPr>
        <w:t xml:space="preserve"> </w:t>
      </w:r>
      <w:r w:rsidRPr="00E023A5">
        <w:rPr>
          <w:rFonts w:ascii="Times New Roman" w:hAnsi="Times New Roman"/>
          <w:sz w:val="28"/>
          <w:szCs w:val="28"/>
        </w:rPr>
        <w:t>официально-делового стиля, и вид офисной документации.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Предметом</w:t>
      </w:r>
      <w:r>
        <w:rPr>
          <w:rFonts w:ascii="Times New Roman" w:hAnsi="Times New Roman"/>
          <w:b/>
          <w:sz w:val="28"/>
          <w:szCs w:val="28"/>
        </w:rPr>
        <w:t xml:space="preserve"> </w:t>
      </w:r>
      <w:r w:rsidRPr="00E023A5">
        <w:rPr>
          <w:rFonts w:ascii="Times New Roman" w:hAnsi="Times New Roman"/>
          <w:sz w:val="28"/>
          <w:szCs w:val="28"/>
        </w:rPr>
        <w:t>исследования является лингвистические особенности текста контракта, которые определяют структуру его написания.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Работа состоит из введения, трех глав (двух теоретических и одной практической), заключения, списка использованной литературы.</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Глава 1.</w:t>
      </w:r>
      <w:r>
        <w:rPr>
          <w:rFonts w:ascii="Times New Roman" w:hAnsi="Times New Roman"/>
          <w:b/>
          <w:sz w:val="28"/>
          <w:szCs w:val="28"/>
        </w:rPr>
        <w:t xml:space="preserve"> </w:t>
      </w:r>
      <w:r w:rsidRPr="00E023A5">
        <w:rPr>
          <w:rFonts w:ascii="Times New Roman" w:hAnsi="Times New Roman"/>
          <w:b/>
          <w:sz w:val="28"/>
          <w:szCs w:val="28"/>
        </w:rPr>
        <w:t>Характеристика официально</w:t>
      </w:r>
      <w:r w:rsidRPr="00E023A5">
        <w:rPr>
          <w:rFonts w:ascii="Times New Roman" w:hAnsi="Times New Roman"/>
          <w:sz w:val="28"/>
          <w:szCs w:val="28"/>
        </w:rPr>
        <w:t>-</w:t>
      </w:r>
      <w:r w:rsidRPr="00E023A5">
        <w:rPr>
          <w:rFonts w:ascii="Times New Roman" w:hAnsi="Times New Roman"/>
          <w:b/>
          <w:sz w:val="28"/>
          <w:szCs w:val="28"/>
        </w:rPr>
        <w:t>делового стиля английского языка</w:t>
      </w:r>
    </w:p>
    <w:p w:rsidR="0050532C"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1.1 Краткая характеристика официально</w:t>
      </w:r>
      <w:r w:rsidRPr="00E023A5">
        <w:rPr>
          <w:rFonts w:ascii="Times New Roman" w:hAnsi="Times New Roman"/>
          <w:sz w:val="28"/>
          <w:szCs w:val="28"/>
        </w:rPr>
        <w:t>-</w:t>
      </w:r>
      <w:r w:rsidRPr="00E023A5">
        <w:rPr>
          <w:rFonts w:ascii="Times New Roman" w:hAnsi="Times New Roman"/>
          <w:b/>
          <w:sz w:val="28"/>
          <w:szCs w:val="28"/>
        </w:rPr>
        <w:t>делового стиля</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Современный официально-деловой стиль относится к числу книжных стилей и функционирует в форме письменной речи. Устная форма официально-деловой речи – выступления на торжественных заседаниях, приемах, доклады государственных и общественных деятелей и т.д.</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Официально-деловой стиль обслуживает сугубо деловые и чрезвычайно важные сферы человеческих взаимоотношений: отношения между государственной властью и населением, между странами, между предприятиями, организациями, учреждениями, между личностью и обществом. Ясно, что, с одной стороны, выражаемое официально-деловым стилем содержание, учитывая его огромную важность, должно исключать всякую двусмысленность и разночтения. С другой стороны,</w:t>
      </w:r>
      <w:r>
        <w:rPr>
          <w:rFonts w:ascii="Times New Roman" w:hAnsi="Times New Roman"/>
          <w:sz w:val="28"/>
          <w:szCs w:val="28"/>
        </w:rPr>
        <w:t xml:space="preserve"> </w:t>
      </w:r>
      <w:r w:rsidRPr="00E023A5">
        <w:rPr>
          <w:rFonts w:ascii="Times New Roman" w:hAnsi="Times New Roman"/>
          <w:sz w:val="28"/>
          <w:szCs w:val="28"/>
        </w:rPr>
        <w:t>данный</w:t>
      </w:r>
      <w:r>
        <w:rPr>
          <w:rFonts w:ascii="Times New Roman" w:hAnsi="Times New Roman"/>
          <w:sz w:val="28"/>
          <w:szCs w:val="28"/>
        </w:rPr>
        <w:t xml:space="preserve"> </w:t>
      </w:r>
      <w:r w:rsidRPr="00E023A5">
        <w:rPr>
          <w:rFonts w:ascii="Times New Roman" w:hAnsi="Times New Roman"/>
          <w:sz w:val="28"/>
          <w:szCs w:val="28"/>
        </w:rPr>
        <w:t>стиль характеризуется определенным более или менее ограниченным кругом тем. Эти две особенности официально-делового стиля способствовали закреплению в нем традиционных, устоявшихся средств языкового выражения и выработке определенных форм и приемов построения речи. Иначе говоря, рассматриваемый стиль характеризуется: высокой регламентированностью речи (определенный запас средств выражения и способов их построения), официальностью (строгость изложения; слова обычно употребляются в своих прямых значениях, образность, как правило, отсутствует) и безличностью (официально-деловая речь избегает конкретного и личностного) [Гальперин, 1981].</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Официально-деловой стиль подразделяется на две разновидности, два подстиля – </w:t>
      </w:r>
      <w:r w:rsidRPr="00E023A5">
        <w:rPr>
          <w:rFonts w:ascii="Times New Roman" w:hAnsi="Times New Roman"/>
          <w:b/>
          <w:sz w:val="28"/>
          <w:szCs w:val="28"/>
        </w:rPr>
        <w:t>официально-документальный</w:t>
      </w:r>
      <w:r w:rsidRPr="00E023A5">
        <w:rPr>
          <w:rFonts w:ascii="Times New Roman" w:hAnsi="Times New Roman"/>
          <w:sz w:val="28"/>
          <w:szCs w:val="28"/>
        </w:rPr>
        <w:t xml:space="preserve"> и </w:t>
      </w:r>
      <w:r w:rsidRPr="00E023A5">
        <w:rPr>
          <w:rFonts w:ascii="Times New Roman" w:hAnsi="Times New Roman"/>
          <w:b/>
          <w:sz w:val="28"/>
          <w:szCs w:val="28"/>
        </w:rPr>
        <w:t>обиходно-деловой</w:t>
      </w:r>
      <w:r w:rsidRPr="00E023A5">
        <w:rPr>
          <w:rFonts w:ascii="Times New Roman" w:hAnsi="Times New Roman"/>
          <w:sz w:val="28"/>
          <w:szCs w:val="28"/>
        </w:rPr>
        <w:t>. В первом можно выделить язык дипломатии (дипломатические акты) и язык законов, а во втором – служебную переписку и деловые бумаги. Схематически это можно представить следующим образом:</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362D62" w:rsidP="0050532C">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1pt;height:141.75pt;visibility:visible">
            <v:imagedata r:id="rId7" o:title=""/>
          </v:shape>
        </w:pic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Рис. 1. Виды официально-делового стиля</w:t>
      </w:r>
    </w:p>
    <w:p w:rsidR="0050532C"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Язык дипломатии</w:t>
      </w:r>
      <w:r w:rsidRPr="00E023A5">
        <w:rPr>
          <w:rFonts w:ascii="Times New Roman" w:hAnsi="Times New Roman"/>
          <w:sz w:val="28"/>
          <w:szCs w:val="28"/>
        </w:rPr>
        <w:t xml:space="preserve"> весьма, своеобразен. У него своя система терминов, у которой много общего с другими терминологиями, но есть и особенность – насыщенность международными терминами. В средние века в Западной Европе общим дипломатическим языком был латинский, потом французский (XVIII – начало XIX в.). Только в дипломатии употребляются этикетные слова. Это обращения к представителям других государств, обозначения титулов и форм титулования.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Для синтаксиса языка дипломатии характерны длинные предложения, развернутые периоды с разветвленной союзной связью, с причастными и деепричастными оборотами, инфинитивными конструкциями, вводными и обособленными выражениями. Нередко предложение состоит из отрезков, каждый из которых выражает законченную мысль, оформлен в виде абзаца, но не отделен от других точкой, а входит формально в структуру одного предложения. Такое синтаксическое строение имеет, например, преамбула (вступительная часть) всеобщей декларации прав человека. Весь длинный фрагмент текста (преамбула) представляет собой одно предложение, в котором абзацами подчеркнуты деепричастные обороты, подчиняющие себе придаточные части.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Язык законов</w:t>
      </w:r>
      <w:r w:rsidRPr="00E023A5">
        <w:rPr>
          <w:rFonts w:ascii="Times New Roman" w:hAnsi="Times New Roman"/>
          <w:sz w:val="28"/>
          <w:szCs w:val="28"/>
        </w:rPr>
        <w:t xml:space="preserve"> – это официальный язык, язык государственной власти, на котором она говорит с населением. Язык законов требует, прежде всего, точности. Здесь недопустимы какие-либо двусмысленности, кривотолки. Главное – точность выражения мысли.</w:t>
      </w:r>
      <w:r>
        <w:rPr>
          <w:rFonts w:ascii="Times New Roman" w:hAnsi="Times New Roman"/>
          <w:sz w:val="28"/>
          <w:szCs w:val="28"/>
        </w:rPr>
        <w:t xml:space="preserve"> </w:t>
      </w:r>
      <w:r w:rsidRPr="00E023A5">
        <w:rPr>
          <w:rFonts w:ascii="Times New Roman" w:hAnsi="Times New Roman"/>
          <w:sz w:val="28"/>
          <w:szCs w:val="28"/>
        </w:rPr>
        <w:t>Другая важная черта языка законов – обобщенность выражения. Законодатель стремится к наибольшему обобщению, избегая частностей и деталей. Для языка законов характерны также полное отсутствие индивидуализации речи, стандартность изложения. Закон обращается не к отдельному, конкретному человеку, но ко всем людям или группам людей. Поэтому язык законов абстрагируется от индивидуальных речевых особенностей людей, и поэтому необходима известная стереотипность изложения.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Служебная переписка</w:t>
      </w:r>
      <w:r w:rsidRPr="00E023A5">
        <w:rPr>
          <w:rFonts w:ascii="Times New Roman" w:hAnsi="Times New Roman"/>
          <w:sz w:val="28"/>
          <w:szCs w:val="28"/>
        </w:rPr>
        <w:t>, или промышленная корреспонденция, относится к обиходно-деловой разновидности официально-делового стиля. Образцом языка служебной переписки можно считать телеграфный стиль, характеризующийся предельной рациональностью в построении синтаксических конструкций. Не возбраняется здесь и нанизывание падежей, считающееся в других стилях серьезным стилистическим недостатком. Здесь же оно способствует экономии языковых средств, компактности речи. Главная особенность языка служебной переписки – его высокая стандартизованность. Содержание деловых писем очень часто повторяется, так как однотипны многие производственные ситуации. Поэтому естественно одинаковое языковое оформление тех или иных содержательных аспектов делового письма. Для каждого такого аспекта существует определенная синтаксическая модель предложения, имеющая в зависимости от смысловой, стилистической характеристики ряд конкретных речевых вариантов.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Коротко и ясно следует писать и </w:t>
      </w:r>
      <w:r w:rsidRPr="00E023A5">
        <w:rPr>
          <w:rFonts w:ascii="Times New Roman" w:hAnsi="Times New Roman"/>
          <w:b/>
          <w:sz w:val="28"/>
          <w:szCs w:val="28"/>
        </w:rPr>
        <w:t>деловые бумаги</w:t>
      </w:r>
      <w:r w:rsidRPr="00E023A5">
        <w:rPr>
          <w:rFonts w:ascii="Times New Roman" w:hAnsi="Times New Roman"/>
          <w:sz w:val="28"/>
          <w:szCs w:val="28"/>
        </w:rPr>
        <w:t xml:space="preserve"> (заявление, автобиография, расписка, доверенность контракт, счет, почтовый перевод, справка, удостоверение, докладная записка, протокол, резолюция, письменный отчет о работе). </w:t>
      </w:r>
      <w:r w:rsidRPr="00E023A5">
        <w:rPr>
          <w:rFonts w:ascii="Times New Roman" w:hAnsi="Times New Roman"/>
          <w:b/>
          <w:sz w:val="28"/>
          <w:szCs w:val="28"/>
        </w:rPr>
        <w:t>Деловые бумаги</w:t>
      </w:r>
      <w:r w:rsidRPr="00E023A5">
        <w:rPr>
          <w:rFonts w:ascii="Times New Roman" w:hAnsi="Times New Roman"/>
          <w:sz w:val="28"/>
          <w:szCs w:val="28"/>
        </w:rPr>
        <w:t xml:space="preserve"> составляют по определенной форме. Стиль исключает, как правило, сложные конструкции. Каждую новую мысль следует начинать с абзаца. Все слова пишутся полностью, за исключением общепринятых сокращений.</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1.2 Виды деловых бумаг</w:t>
      </w:r>
    </w:p>
    <w:p w:rsidR="0050532C" w:rsidRPr="00E023A5"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sz w:val="28"/>
          <w:szCs w:val="28"/>
        </w:rPr>
        <w:t>Конкретнее рассмотрим виды</w:t>
      </w:r>
      <w:r>
        <w:rPr>
          <w:rFonts w:ascii="Times New Roman" w:hAnsi="Times New Roman"/>
          <w:sz w:val="28"/>
          <w:szCs w:val="28"/>
        </w:rPr>
        <w:t xml:space="preserve"> </w:t>
      </w:r>
      <w:r w:rsidRPr="00E023A5">
        <w:rPr>
          <w:rFonts w:ascii="Times New Roman" w:hAnsi="Times New Roman"/>
          <w:sz w:val="28"/>
          <w:szCs w:val="28"/>
        </w:rPr>
        <w:t>деловых бумаг и их разновидности. Согласно классификации Лозинской Р.Г. выделены несколько видов деловых бумаг:</w:t>
      </w:r>
    </w:p>
    <w:p w:rsidR="0050532C" w:rsidRPr="00E023A5" w:rsidRDefault="0050532C" w:rsidP="0050532C">
      <w:pPr>
        <w:spacing w:after="0" w:line="360" w:lineRule="auto"/>
        <w:ind w:firstLine="709"/>
        <w:jc w:val="both"/>
        <w:rPr>
          <w:rFonts w:ascii="Times New Roman" w:hAnsi="Times New Roman"/>
          <w:sz w:val="28"/>
          <w:szCs w:val="28"/>
        </w:rPr>
      </w:pPr>
      <w:r w:rsidRPr="00E023A5">
        <w:rPr>
          <w:rStyle w:val="trb12"/>
          <w:rFonts w:ascii="Times New Roman" w:hAnsi="Times New Roman"/>
          <w:sz w:val="28"/>
          <w:szCs w:val="28"/>
        </w:rPr>
        <w:t>Личные документы</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Заявление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Доверенность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Автобиография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Жалоба. Основные положения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Жалоба. Структура текста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Резюме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Служебная характеристика </w:t>
      </w:r>
    </w:p>
    <w:p w:rsidR="0050532C" w:rsidRPr="00E023A5" w:rsidRDefault="0050532C" w:rsidP="0050532C">
      <w:pPr>
        <w:spacing w:after="0" w:line="360" w:lineRule="auto"/>
        <w:ind w:firstLine="709"/>
        <w:jc w:val="both"/>
        <w:rPr>
          <w:rFonts w:ascii="Times New Roman" w:hAnsi="Times New Roman"/>
          <w:sz w:val="28"/>
          <w:szCs w:val="28"/>
        </w:rPr>
      </w:pPr>
      <w:r w:rsidRPr="00E023A5">
        <w:rPr>
          <w:rStyle w:val="trb12"/>
          <w:rFonts w:ascii="Times New Roman" w:hAnsi="Times New Roman"/>
          <w:sz w:val="28"/>
          <w:szCs w:val="28"/>
        </w:rPr>
        <w:t>Административно-организационные документы</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Положение, правило, инструкция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Контракт, договор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Оформление договора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Договор: дополнительные материалы </w:t>
      </w:r>
    </w:p>
    <w:p w:rsidR="0050532C" w:rsidRPr="00E023A5" w:rsidRDefault="0050532C" w:rsidP="0050532C">
      <w:pPr>
        <w:spacing w:after="0" w:line="360" w:lineRule="auto"/>
        <w:ind w:firstLine="709"/>
        <w:jc w:val="both"/>
        <w:rPr>
          <w:rFonts w:ascii="Times New Roman" w:hAnsi="Times New Roman"/>
          <w:sz w:val="28"/>
          <w:szCs w:val="28"/>
        </w:rPr>
      </w:pPr>
      <w:r w:rsidRPr="00E023A5">
        <w:rPr>
          <w:rStyle w:val="trb12"/>
          <w:rFonts w:ascii="Times New Roman" w:hAnsi="Times New Roman"/>
          <w:sz w:val="28"/>
          <w:szCs w:val="28"/>
        </w:rPr>
        <w:t>Распорядительные документы</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Виды распорядительных документов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Приказ. Общие правила оформления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Приказ. Оформление: заголовок и текст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Выписка из приказа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Распоряжение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Указание </w:t>
      </w:r>
    </w:p>
    <w:p w:rsidR="0050532C" w:rsidRPr="00E023A5" w:rsidRDefault="0050532C" w:rsidP="0050532C">
      <w:pPr>
        <w:spacing w:after="0" w:line="360" w:lineRule="auto"/>
        <w:ind w:firstLine="709"/>
        <w:jc w:val="both"/>
        <w:rPr>
          <w:rFonts w:ascii="Times New Roman" w:hAnsi="Times New Roman"/>
          <w:sz w:val="28"/>
          <w:szCs w:val="28"/>
        </w:rPr>
      </w:pPr>
      <w:r w:rsidRPr="00E023A5">
        <w:rPr>
          <w:rStyle w:val="trb12"/>
          <w:rFonts w:ascii="Times New Roman" w:hAnsi="Times New Roman"/>
          <w:sz w:val="28"/>
          <w:szCs w:val="28"/>
        </w:rPr>
        <w:t>Информационно-справочные документы</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Виды информационно-справочных документов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Справка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Докладная записка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Объяснительная записка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Служебная записка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Акт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Деловые письма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Классификация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Правила оформления.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Обращение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Заключительная часть </w:t>
      </w:r>
    </w:p>
    <w:p w:rsidR="0050532C" w:rsidRPr="00E023A5" w:rsidRDefault="0050532C" w:rsidP="0050532C">
      <w:pPr>
        <w:spacing w:after="0" w:line="360" w:lineRule="auto"/>
        <w:ind w:firstLine="709"/>
        <w:jc w:val="both"/>
        <w:rPr>
          <w:rFonts w:ascii="Times New Roman" w:hAnsi="Times New Roman"/>
          <w:sz w:val="28"/>
          <w:szCs w:val="28"/>
        </w:rPr>
      </w:pPr>
      <w:r w:rsidRPr="00187463">
        <w:rPr>
          <w:rFonts w:ascii="Times New Roman" w:hAnsi="Times New Roman"/>
          <w:sz w:val="28"/>
          <w:szCs w:val="28"/>
        </w:rPr>
        <w:t xml:space="preserve">Текст </w:t>
      </w:r>
    </w:p>
    <w:p w:rsidR="0050532C" w:rsidRPr="00E023A5" w:rsidRDefault="0050532C" w:rsidP="0050532C">
      <w:pPr>
        <w:spacing w:after="0" w:line="360" w:lineRule="auto"/>
        <w:ind w:firstLine="709"/>
        <w:jc w:val="both"/>
        <w:rPr>
          <w:rFonts w:ascii="Times New Roman" w:hAnsi="Times New Roman"/>
          <w:sz w:val="28"/>
          <w:szCs w:val="28"/>
        </w:rPr>
      </w:pPr>
      <w:r w:rsidRPr="00E023A5">
        <w:rPr>
          <w:rStyle w:val="trb12"/>
          <w:rFonts w:ascii="Times New Roman" w:hAnsi="Times New Roman"/>
          <w:sz w:val="28"/>
          <w:szCs w:val="28"/>
        </w:rPr>
        <w:t>Протокол (особенности оформления)</w:t>
      </w:r>
      <w:r w:rsidRPr="00E023A5">
        <w:rPr>
          <w:rFonts w:ascii="Times New Roman" w:hAnsi="Times New Roman"/>
          <w:sz w:val="28"/>
          <w:szCs w:val="28"/>
        </w:rPr>
        <w:t xml:space="preserve"> </w:t>
      </w:r>
      <w:r w:rsidRPr="00E023A5">
        <w:rPr>
          <w:rFonts w:ascii="Times New Roman" w:hAnsi="Times New Roman"/>
          <w:sz w:val="28"/>
          <w:szCs w:val="28"/>
          <w:lang w:val="en-US"/>
        </w:rPr>
        <w:t>[</w:t>
      </w:r>
      <w:r w:rsidRPr="00E023A5">
        <w:rPr>
          <w:rFonts w:ascii="Times New Roman" w:hAnsi="Times New Roman"/>
          <w:sz w:val="28"/>
          <w:szCs w:val="28"/>
        </w:rPr>
        <w:t>Лозинская, 1983</w:t>
      </w:r>
      <w:r w:rsidRPr="00E023A5">
        <w:rPr>
          <w:rFonts w:ascii="Times New Roman" w:hAnsi="Times New Roman"/>
          <w:sz w:val="28"/>
          <w:szCs w:val="28"/>
          <w:lang w:val="en-US"/>
        </w:rPr>
        <w:t>]</w:t>
      </w:r>
      <w:r w:rsidRPr="00E023A5">
        <w:rPr>
          <w:rFonts w:ascii="Times New Roman" w:hAnsi="Times New Roman"/>
          <w:sz w:val="28"/>
          <w:szCs w:val="28"/>
        </w:rPr>
        <w: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Отсюда можем сделать вывод что, существует большое количество видов деловых бумаг, в перечень которых входит непосредственно интересующий нас контракт. Он является видом административно-организационных документов.</w:t>
      </w:r>
    </w:p>
    <w:p w:rsidR="0050532C"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1.3 Функциональные различия официально-делового стиля русского и английского языков и проблемы перевода</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Официально-деловой язык как особый функциональный стиль речи характеризуется известными интернациональными чертами, которые являются следствием универсальности решаемых им задач – служить инструментом делового общения, средством документирования официальной управленческой и служебной информации. В то же время для русской официально-деловой коммуникации характерны и определенные национальные особенности, которые наиболее отчетливо проявляются на фоне доминирующего в современном мире американского английского языка.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Смысловая однозначность высказывания в значительной степени обусловлена точностью словоупотребления, что предполагает использование лексем в их прямых, денотативных значениях. В связи с этим затруднения в употреблении у говорящих вызывали и вызывают паронимы и синонимы. В русском деловом общении, как известно, не рекомендуется использовать жаргонную, просторечную, разговорную лексику, архаизмы, историзмы и фразеологизмы. Поскольку английский язык стилистически менее структурирован, чем русский, в англоязычном деловом общении недифференцированно используются языковые формы, относящиеся как к официально-деловому, так и к разговорному стилям, а иногда - и к просторечию.</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Трудности в восприятии русского официально-делового текста может вызывать неоправданное использование заимствованных слов. Русский язык, в отличие от многих других языков мира (например, финского, венгерского, китайского и др.), всегда был открыт для иностранных заимствований, которые на протяжении тысячелетия происходили своеобразными волнами (из греческого, латыни, немецкого, голландского, французского, английского, тюркских языков). Некоторые заимствования затем вытеснили исконную лексику (пушкарь, артиллерист), другие не выдержали испытания временем и вышли из оборота (инфантерия, пехота). Начавшееся около двадцати лет назад вхождение России в систему капиталистических рыночных отношений является одной из основных причин новой волны активного проникновения иноязычных слов и терминов (главным образом, из американского варианта английского языка) в русскую речь, в том числе – в официально-деловую. Однако среди недавних заимствований есть как слова, называющие новые понятия (чартер, презентация, резюме), так и слова, дублирующие русские (или давно заимствованные и уже ставшие привычными) названия давно бытующих понятий и явлений (эксклюзивный – исключительный; прайс-лист – прейскурант; менеджер по продажам – продавец; менеджер по уборке офиса – уборщица). Заимствования первого типа вполне оправданны и активно осваиваются русским языком, поскольку они мотивированы появлением новых реалий в политической и экономической жизни страны. Иногда такие заимствования развивают синонимию русского языка. Заимствования второго типа (мерчендайзер, девелопер, контент и многие другие) часто просто вызваны стремлением «неофитов», которые недавно в массовом порядке приступили к изучению английского языка и регулярно бывают за рубежом, как можно чаще употреблять новые для них слова вместо русских, чтобы таким способом как бы приблизиться к доминирующему в современном однополярном мире англоязычному «деловому сообществу». Очевидно, что поток подобных заимствований – варваризмов только засоряет русский язык, что вызывает оправданные протесты как со стороны языковедов, так и широкой общественности, взывающей к государственным инстанциям с требованиями проводить более целенаправленную политику в сфере языка.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области синтаксиса современного русского официально-делового языка отмечается повышенная частотность пассивных, безличных и определенно-личных предложений. В английском языке у этих и других русских конструкций прямых эквивалентов нет, что, как оказалось, в условиях американизации мира имеет и экстралингвистические последствия. В наше время сопоставительная типология языков стала предметом околонаучных спекуляций, заключающихся, главным образом, в возвеличивании собственного языка и культуры с одновременным принижением остальных. В работах такого рода конкретные аргументы и результаты исследований фактического материала подменяются поверхностными умозаключениями, якобы доказывающими неполноценность, ущербность, архаичность языкового типа, который противостоит, в частности, английскому языку.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Так, сопоставительные исследования языков показали, что сфера употребления актива и пассива в том или ином языке напрямую связана с его синтетическим или аналитическим строем, а не с «активностью» или «пассивностью» носителей этого языка. В современном английском языке пассив выполняет больше функций и поэтому более распространен, чем в русском, хотя во второй половине двадцатого века американцы приложили немало усилий, чтобы «изгнать» пассив из употребления. В русском официально-деловом письме обоснованное использование пассивных конструкций поддерживается соблюдением чувства скромности, проявления которого наблюдаются на всех языковых уровнях. Из скромности говорящий чаще выбирает и безличные конструкции, если русский язык предоставляет ему выбор между личными и безличными формами, например: Мне должны позвонить / Я жду звонка – I am expecting a call. В русском коммуникативном поведении требования и просьбы принимают не столь категоричные формы, когда говорящий заменяет конструкции с местоимением «я» на более мягкие безличные: Можно Ивана Ивановича к телефону? – I would like to speak to Mr. Smith / May I speak to Mr. Smith (please)? С проявлением скромности связано и более частое употребление безличного выражения Мне кажется, что...</w:t>
      </w:r>
      <w:r>
        <w:rPr>
          <w:rFonts w:ascii="Times New Roman" w:hAnsi="Times New Roman"/>
          <w:sz w:val="28"/>
          <w:szCs w:val="28"/>
        </w:rPr>
        <w:t xml:space="preserve"> </w:t>
      </w:r>
      <w:r w:rsidRPr="00E023A5">
        <w:rPr>
          <w:rFonts w:ascii="Times New Roman" w:hAnsi="Times New Roman"/>
          <w:sz w:val="28"/>
          <w:szCs w:val="28"/>
        </w:rPr>
        <w:t>в русском языке по сравнению с его английским аналогом It seems to me that…. Безличные конструкции в этих и других случаях предпочитаются из-за того, что русские считают личные варианты слишком прямолинейными, эгоцентричными и поэтому неэтичными. Кроме того, в русской деловой переписке отмечается регулярное опущение в предложении личного местоимения я, ты, мы, вы, например, вместо Я прошу,… используется так называемое определенно-личное предложение Прошу…. Согласно традициям отечественного делового этикета, при формулировке просьб, запросов, предложений, мнений и т.п. принята форма выражения от первого лица множественного числа: Предлагаем Вашему вниманию... и т.п.</w:t>
      </w:r>
      <w:r>
        <w:rPr>
          <w:rFonts w:ascii="Times New Roman" w:hAnsi="Times New Roman"/>
          <w:sz w:val="28"/>
          <w:szCs w:val="28"/>
        </w:rPr>
        <w:t xml:space="preserve"> </w:t>
      </w:r>
      <w:r w:rsidRPr="00E023A5">
        <w:rPr>
          <w:rFonts w:ascii="Times New Roman" w:hAnsi="Times New Roman"/>
          <w:sz w:val="28"/>
          <w:szCs w:val="28"/>
        </w:rPr>
        <w:t>В английском языке сама возможность такого выбора отсутствует из-за тотальной подлежащности всех его предложений, и мы везде видим пишущееся с прописной буквы I - "символ национального эгоизма".</w:t>
      </w:r>
      <w:r>
        <w:rPr>
          <w:rFonts w:ascii="Times New Roman" w:hAnsi="Times New Roman"/>
          <w:sz w:val="28"/>
          <w:szCs w:val="28"/>
        </w:rPr>
        <w:t xml:space="preserve"> </w:t>
      </w:r>
      <w:r w:rsidRPr="00E023A5">
        <w:rPr>
          <w:rFonts w:ascii="Times New Roman" w:hAnsi="Times New Roman"/>
          <w:sz w:val="28"/>
          <w:szCs w:val="28"/>
        </w:rPr>
        <w:t>В русском деловом общении с прописной буквы принято обозначать не говорящего, а адресата речи - Вы. В этой норме мы также видим одно из проявлений скромности в русской деловой коммуникации. [Бурмистров, 1994]</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соответствии с явлением скромности в русском языке вместо местоимения 1 лица единственного числа я, мой регулярно употребляется местоимение 1 лица множественного числа мы, наш: На нашей кафедре, вместо,</w:t>
      </w:r>
      <w:r>
        <w:rPr>
          <w:rFonts w:ascii="Times New Roman" w:hAnsi="Times New Roman"/>
          <w:sz w:val="28"/>
          <w:szCs w:val="28"/>
        </w:rPr>
        <w:t xml:space="preserve"> </w:t>
      </w:r>
      <w:r w:rsidRPr="00E023A5">
        <w:rPr>
          <w:rFonts w:ascii="Times New Roman" w:hAnsi="Times New Roman"/>
          <w:sz w:val="28"/>
          <w:szCs w:val="28"/>
        </w:rPr>
        <w:t>На моей кафедре. В современном англоязычном мире подобная норма также имеется, но соблюдается всё реже.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заключение отметим, что под влиянием американского английского языка в условиях глобализации в практике русского делового общения наметилась тенденция к размыванию стилистической нормированности используемых лексических и грамматических языковых средств, к нарушению интонационной оформленности высказывания.</w:t>
      </w:r>
      <w:r>
        <w:rPr>
          <w:rFonts w:ascii="Times New Roman" w:hAnsi="Times New Roman"/>
          <w:sz w:val="28"/>
          <w:szCs w:val="28"/>
        </w:rPr>
        <w:t xml:space="preserve"> </w:t>
      </w:r>
      <w:r w:rsidRPr="00E023A5">
        <w:rPr>
          <w:rFonts w:ascii="Times New Roman" w:hAnsi="Times New Roman"/>
          <w:sz w:val="28"/>
          <w:szCs w:val="28"/>
        </w:rPr>
        <w:t>Отказываться от известных норм русского официально-делового стиля целесообразно только при общении с иностранными партнерами, поскольку эффективность диалога с ними подчас зависит от знания и учета коммуникативных особенностей языка страны-адресата.</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1.4 Особенности официально-делового стиля</w:t>
      </w:r>
    </w:p>
    <w:p w:rsidR="0050532C" w:rsidRPr="00E023A5"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 особенностям официально-делового стиля английского языка можно отнести: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традиционность выражения;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отсутствие эмоциональности;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закодированный характер языковой системы (включая сокращения);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общий синтаксический способ объединения нескольких фраз в одно предложение </w:t>
      </w:r>
      <w:r w:rsidRPr="00E023A5">
        <w:rPr>
          <w:rFonts w:ascii="Times New Roman" w:hAnsi="Times New Roman"/>
          <w:bCs/>
          <w:sz w:val="28"/>
          <w:szCs w:val="28"/>
        </w:rPr>
        <w:t>[Арнольд, 1991].</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Одна из самых поразительных особенностей этого стиля- использование слов в их истинном словарном значении. Не существует возможности</w:t>
      </w:r>
      <w:r>
        <w:rPr>
          <w:rFonts w:ascii="Times New Roman" w:hAnsi="Times New Roman"/>
          <w:sz w:val="28"/>
          <w:szCs w:val="28"/>
        </w:rPr>
        <w:t xml:space="preserve"> </w:t>
      </w:r>
      <w:r w:rsidRPr="00E023A5">
        <w:rPr>
          <w:rFonts w:ascii="Times New Roman" w:hAnsi="Times New Roman"/>
          <w:sz w:val="28"/>
          <w:szCs w:val="28"/>
        </w:rPr>
        <w:t xml:space="preserve">для контекстных значений или для одновременной реализации двух значений. Слова с эмоциональными значениями не должны быть найденными в документе. Каждый тип деловых документов имеет собственный набор фраз и клише, которые могут казаться странными в разговорном английском языке, например </w:t>
      </w:r>
      <w:r w:rsidRPr="00E023A5">
        <w:rPr>
          <w:rFonts w:ascii="Times New Roman" w:hAnsi="Times New Roman"/>
          <w:bCs/>
          <w:sz w:val="28"/>
          <w:szCs w:val="28"/>
        </w:rPr>
        <w:t xml:space="preserve">e.g. </w:t>
      </w:r>
      <w:r w:rsidRPr="00E023A5">
        <w:rPr>
          <w:rFonts w:ascii="Times New Roman" w:hAnsi="Times New Roman"/>
          <w:bCs/>
          <w:iCs/>
          <w:sz w:val="28"/>
          <w:szCs w:val="28"/>
        </w:rPr>
        <w:t>invoice, book value</w:t>
      </w:r>
      <w:r w:rsidRPr="00E023A5">
        <w:rPr>
          <w:rFonts w:ascii="Times New Roman" w:hAnsi="Times New Roman"/>
          <w:bCs/>
          <w:sz w:val="28"/>
          <w:szCs w:val="28"/>
        </w:rPr>
        <w:t xml:space="preserve">, </w:t>
      </w:r>
      <w:r w:rsidRPr="00E023A5">
        <w:rPr>
          <w:rFonts w:ascii="Times New Roman" w:hAnsi="Times New Roman"/>
          <w:bCs/>
          <w:iCs/>
          <w:sz w:val="28"/>
          <w:szCs w:val="28"/>
        </w:rPr>
        <w:t>currency clause, promissory note, assets</w:t>
      </w:r>
      <w:r w:rsidRPr="00E023A5">
        <w:rPr>
          <w:rFonts w:ascii="Times New Roman" w:hAnsi="Times New Roman"/>
          <w:sz w:val="28"/>
          <w:szCs w:val="28"/>
        </w:rPr>
        <w:t xml:space="preserve"> (выставлять счет, стоимость основного капитала, пункт валюты, обязательства по векселю, активы, и т.д.)</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словаре официально-делового стиля много слов французского, латинского и греческого происхождения. Они часто переводятся на неофициальный язык с помощью</w:t>
      </w:r>
      <w:r>
        <w:rPr>
          <w:rFonts w:ascii="Times New Roman" w:hAnsi="Times New Roman"/>
          <w:sz w:val="28"/>
          <w:szCs w:val="28"/>
        </w:rPr>
        <w:t xml:space="preserve"> </w:t>
      </w:r>
      <w:r w:rsidRPr="00E023A5">
        <w:rPr>
          <w:rFonts w:ascii="Times New Roman" w:hAnsi="Times New Roman"/>
          <w:sz w:val="28"/>
          <w:szCs w:val="28"/>
        </w:rPr>
        <w:t>замены</w:t>
      </w:r>
      <w:r>
        <w:rPr>
          <w:rFonts w:ascii="Times New Roman" w:hAnsi="Times New Roman"/>
          <w:sz w:val="28"/>
          <w:szCs w:val="28"/>
        </w:rPr>
        <w:t xml:space="preserve"> </w:t>
      </w:r>
      <w:r w:rsidRPr="00E023A5">
        <w:rPr>
          <w:rFonts w:ascii="Times New Roman" w:hAnsi="Times New Roman"/>
          <w:sz w:val="28"/>
          <w:szCs w:val="28"/>
        </w:rPr>
        <w:t>слов или фраз англосаксонского происхождения.</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sz w:val="28"/>
          <w:szCs w:val="28"/>
        </w:rPr>
      </w:pPr>
    </w:p>
    <w:tbl>
      <w:tblPr>
        <w:tblW w:w="69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782"/>
      </w:tblGrid>
      <w:tr w:rsidR="0050532C" w:rsidRPr="00187463" w:rsidTr="00187463">
        <w:tc>
          <w:tcPr>
            <w:tcW w:w="3184"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rPr>
              <w:t>Официальный стиль</w:t>
            </w:r>
          </w:p>
        </w:tc>
        <w:tc>
          <w:tcPr>
            <w:tcW w:w="3782"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rPr>
              <w:t>Неофициальный стиль</w:t>
            </w:r>
          </w:p>
        </w:tc>
      </w:tr>
      <w:tr w:rsidR="0050532C" w:rsidRPr="00187463" w:rsidTr="00187463">
        <w:tc>
          <w:tcPr>
            <w:tcW w:w="3184"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rPr>
              <w:t>Formal style</w:t>
            </w:r>
          </w:p>
        </w:tc>
        <w:tc>
          <w:tcPr>
            <w:tcW w:w="3782" w:type="dxa"/>
            <w:shd w:val="clear" w:color="auto" w:fill="auto"/>
          </w:tcPr>
          <w:p w:rsidR="0050532C" w:rsidRPr="00187463" w:rsidRDefault="0050532C" w:rsidP="00187463">
            <w:pPr>
              <w:spacing w:after="0" w:line="360" w:lineRule="auto"/>
              <w:jc w:val="both"/>
              <w:rPr>
                <w:rFonts w:ascii="Times New Roman" w:hAnsi="Times New Roman"/>
                <w:b/>
                <w:bCs/>
                <w:sz w:val="20"/>
                <w:szCs w:val="20"/>
              </w:rPr>
            </w:pPr>
            <w:r w:rsidRPr="00187463">
              <w:rPr>
                <w:rFonts w:ascii="Times New Roman" w:hAnsi="Times New Roman"/>
                <w:bCs/>
                <w:sz w:val="20"/>
                <w:szCs w:val="20"/>
              </w:rPr>
              <w:t>Informal style</w:t>
            </w:r>
          </w:p>
        </w:tc>
      </w:tr>
      <w:tr w:rsidR="0050532C" w:rsidRPr="00187463" w:rsidTr="00187463">
        <w:tc>
          <w:tcPr>
            <w:tcW w:w="3184"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lang w:val="en-US"/>
              </w:rPr>
              <w:t>commence</w:t>
            </w:r>
            <w:r w:rsidRPr="00187463">
              <w:rPr>
                <w:rFonts w:ascii="Times New Roman" w:hAnsi="Times New Roman"/>
                <w:bCs/>
                <w:sz w:val="20"/>
                <w:szCs w:val="20"/>
              </w:rPr>
              <w:t xml:space="preserve"> (начинать)</w:t>
            </w:r>
          </w:p>
        </w:tc>
        <w:tc>
          <w:tcPr>
            <w:tcW w:w="3782"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lang w:val="en-US"/>
              </w:rPr>
              <w:t>begin</w:t>
            </w:r>
            <w:r w:rsidRPr="00187463">
              <w:rPr>
                <w:rFonts w:ascii="Times New Roman" w:hAnsi="Times New Roman"/>
                <w:bCs/>
                <w:sz w:val="20"/>
                <w:szCs w:val="20"/>
              </w:rPr>
              <w:t xml:space="preserve">, </w:t>
            </w:r>
            <w:r w:rsidRPr="00187463">
              <w:rPr>
                <w:rFonts w:ascii="Times New Roman" w:hAnsi="Times New Roman"/>
                <w:bCs/>
                <w:sz w:val="20"/>
                <w:szCs w:val="20"/>
                <w:lang w:val="en-US"/>
              </w:rPr>
              <w:t>start</w:t>
            </w:r>
            <w:r w:rsidRPr="00187463">
              <w:rPr>
                <w:rFonts w:ascii="Times New Roman" w:hAnsi="Times New Roman"/>
                <w:sz w:val="20"/>
                <w:szCs w:val="20"/>
              </w:rPr>
              <w:t xml:space="preserve"> </w:t>
            </w:r>
            <w:r w:rsidRPr="00187463">
              <w:rPr>
                <w:rFonts w:ascii="Times New Roman" w:hAnsi="Times New Roman"/>
                <w:bCs/>
                <w:sz w:val="20"/>
                <w:szCs w:val="20"/>
              </w:rPr>
              <w:t>(начать, начало)</w:t>
            </w:r>
          </w:p>
        </w:tc>
      </w:tr>
      <w:tr w:rsidR="0050532C" w:rsidRPr="00187463" w:rsidTr="00187463">
        <w:tc>
          <w:tcPr>
            <w:tcW w:w="3184" w:type="dxa"/>
            <w:shd w:val="clear" w:color="auto" w:fill="auto"/>
          </w:tcPr>
          <w:p w:rsidR="0050532C" w:rsidRPr="00187463" w:rsidRDefault="0050532C" w:rsidP="00187463">
            <w:pPr>
              <w:spacing w:after="0" w:line="360" w:lineRule="auto"/>
              <w:jc w:val="both"/>
              <w:rPr>
                <w:rFonts w:ascii="Times New Roman" w:hAnsi="Times New Roman"/>
                <w:bCs/>
                <w:sz w:val="20"/>
                <w:szCs w:val="20"/>
                <w:lang w:val="en-US"/>
              </w:rPr>
            </w:pPr>
            <w:r w:rsidRPr="00187463">
              <w:rPr>
                <w:rFonts w:ascii="Times New Roman" w:hAnsi="Times New Roman"/>
                <w:bCs/>
                <w:sz w:val="20"/>
                <w:szCs w:val="20"/>
                <w:lang w:val="en-US"/>
              </w:rPr>
              <w:t>c</w:t>
            </w:r>
            <w:r w:rsidRPr="00187463">
              <w:rPr>
                <w:rFonts w:ascii="Times New Roman" w:hAnsi="Times New Roman"/>
                <w:bCs/>
                <w:sz w:val="20"/>
                <w:szCs w:val="20"/>
              </w:rPr>
              <w:t>onclude</w:t>
            </w:r>
            <w:r w:rsidRPr="00187463">
              <w:rPr>
                <w:rFonts w:ascii="Times New Roman" w:hAnsi="Times New Roman"/>
                <w:bCs/>
                <w:sz w:val="20"/>
                <w:szCs w:val="20"/>
                <w:lang w:val="en-US"/>
              </w:rPr>
              <w:t xml:space="preserve"> </w:t>
            </w:r>
            <w:r w:rsidRPr="00187463">
              <w:rPr>
                <w:rFonts w:ascii="Times New Roman" w:hAnsi="Times New Roman"/>
                <w:bCs/>
                <w:sz w:val="20"/>
                <w:szCs w:val="20"/>
              </w:rPr>
              <w:t>(закончить подытожить)</w:t>
            </w:r>
          </w:p>
        </w:tc>
        <w:tc>
          <w:tcPr>
            <w:tcW w:w="3782" w:type="dxa"/>
            <w:shd w:val="clear" w:color="auto" w:fill="auto"/>
          </w:tcPr>
          <w:p w:rsidR="0050532C" w:rsidRPr="00187463" w:rsidRDefault="0050532C" w:rsidP="00187463">
            <w:pPr>
              <w:spacing w:after="0" w:line="360" w:lineRule="auto"/>
              <w:jc w:val="both"/>
              <w:rPr>
                <w:rFonts w:ascii="Times New Roman" w:hAnsi="Times New Roman"/>
                <w:b/>
                <w:bCs/>
                <w:sz w:val="20"/>
                <w:szCs w:val="20"/>
              </w:rPr>
            </w:pPr>
            <w:r w:rsidRPr="00187463">
              <w:rPr>
                <w:rFonts w:ascii="Times New Roman" w:hAnsi="Times New Roman"/>
                <w:bCs/>
                <w:sz w:val="20"/>
                <w:szCs w:val="20"/>
              </w:rPr>
              <w:t>end, finish, stop (конец, останавливаться)</w:t>
            </w:r>
          </w:p>
        </w:tc>
      </w:tr>
    </w:tbl>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Разговорный английский язык богат разговорными и даже вульгарными словами. Также здесь можно наблюдать множество вводных слов:</w:t>
      </w:r>
      <w:r>
        <w:rPr>
          <w:rFonts w:ascii="Times New Roman" w:hAnsi="Times New Roman"/>
          <w:sz w:val="28"/>
          <w:szCs w:val="28"/>
        </w:rPr>
        <w:t xml:space="preserve"> </w:t>
      </w:r>
      <w:r w:rsidRPr="00E023A5">
        <w:rPr>
          <w:rFonts w:ascii="Times New Roman" w:hAnsi="Times New Roman"/>
          <w:sz w:val="28"/>
          <w:szCs w:val="28"/>
        </w:rPr>
        <w:t>хорошо, Вы видите, своего рода, которые не могут использоваться в письменном деловом английском языке, и логически и стилистически. Они исключены, потому что не несут смысловой нагрузки. Деловые документы, напротив, должны использовать слова, которые передают много информации.</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Глава 2. Контракт - как особый вид офисной документации</w:t>
      </w:r>
    </w:p>
    <w:p w:rsidR="0050532C"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2.1 Структура контрактов и их существенные особенности</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Контракт – это деловой документ, представляющий собой соглашение для поставки товаров, услуг, и т.д., одобренный и подписанный покупателем (экспортер) и продавцом (импортер). В соответствии с законом контракты записаны в письменной форме. Широко используются стандартные контракты. Некоторые пункты в них могут быть изменены и добавлены</w:t>
      </w:r>
      <w:r w:rsidRPr="00E023A5">
        <w:rPr>
          <w:rFonts w:ascii="Times New Roman" w:hAnsi="Times New Roman"/>
          <w:bCs/>
          <w:sz w:val="28"/>
          <w:szCs w:val="28"/>
        </w:rPr>
        <w:t xml:space="preserve"> [Гальперин, 1981].</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Большое значение в любом контракте имеют следующие пункты: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номер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место и время подписания;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названия сторон, которые подписали контракт;</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предмет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качество товаров;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цена (в единицу и полную цену);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предназначение;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срок поставки;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требования упаковки</w:t>
      </w:r>
      <w:r>
        <w:rPr>
          <w:rFonts w:ascii="Times New Roman" w:hAnsi="Times New Roman"/>
          <w:sz w:val="28"/>
          <w:szCs w:val="28"/>
        </w:rPr>
        <w:t xml:space="preserve"> </w:t>
      </w:r>
      <w:r w:rsidRPr="00E023A5">
        <w:rPr>
          <w:rFonts w:ascii="Times New Roman" w:hAnsi="Times New Roman"/>
          <w:sz w:val="28"/>
          <w:szCs w:val="28"/>
        </w:rPr>
        <w:t>отметки товара;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сроки оплаты;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условия выдачи и принятия товаров;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транспортные условия; гарантийные условия и санкции;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арбитражные условия;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форс – мажор обстоятельства;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юридические адреса сторон;</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подписи продавца и покупателя.</w:t>
      </w:r>
    </w:p>
    <w:p w:rsidR="0050532C" w:rsidRPr="00E023A5" w:rsidRDefault="0050532C" w:rsidP="0050532C">
      <w:pPr>
        <w:spacing w:after="0" w:line="360" w:lineRule="auto"/>
        <w:ind w:firstLine="709"/>
        <w:jc w:val="both"/>
        <w:rPr>
          <w:rFonts w:ascii="Times New Roman" w:hAnsi="Times New Roman"/>
          <w:bCs/>
          <w:sz w:val="28"/>
          <w:szCs w:val="28"/>
        </w:rPr>
      </w:pPr>
      <w:r w:rsidRPr="00E023A5">
        <w:rPr>
          <w:rFonts w:ascii="Times New Roman" w:hAnsi="Times New Roman"/>
          <w:sz w:val="28"/>
          <w:szCs w:val="28"/>
        </w:rPr>
        <w:t>Все пункты формируют неотъемлемую часть контракта. Контракт составляется в соответствии с установленной формой, часто</w:t>
      </w:r>
      <w:r>
        <w:rPr>
          <w:rFonts w:ascii="Times New Roman" w:hAnsi="Times New Roman"/>
          <w:sz w:val="28"/>
          <w:szCs w:val="28"/>
        </w:rPr>
        <w:t xml:space="preserve"> </w:t>
      </w:r>
      <w:r w:rsidRPr="00E023A5">
        <w:rPr>
          <w:rFonts w:ascii="Times New Roman" w:hAnsi="Times New Roman"/>
          <w:sz w:val="28"/>
          <w:szCs w:val="28"/>
        </w:rPr>
        <w:t>уже на</w:t>
      </w:r>
      <w:r>
        <w:rPr>
          <w:rFonts w:ascii="Times New Roman" w:hAnsi="Times New Roman"/>
          <w:sz w:val="28"/>
          <w:szCs w:val="28"/>
        </w:rPr>
        <w:t xml:space="preserve"> </w:t>
      </w:r>
      <w:r w:rsidRPr="00E023A5">
        <w:rPr>
          <w:rFonts w:ascii="Times New Roman" w:hAnsi="Times New Roman"/>
          <w:sz w:val="28"/>
          <w:szCs w:val="28"/>
        </w:rPr>
        <w:t>специальных отпечатных листах, где необходимо заполнить</w:t>
      </w:r>
      <w:r>
        <w:rPr>
          <w:rFonts w:ascii="Times New Roman" w:hAnsi="Times New Roman"/>
          <w:sz w:val="28"/>
          <w:szCs w:val="28"/>
        </w:rPr>
        <w:t xml:space="preserve"> </w:t>
      </w:r>
      <w:r w:rsidRPr="00E023A5">
        <w:rPr>
          <w:rFonts w:ascii="Times New Roman" w:hAnsi="Times New Roman"/>
          <w:sz w:val="28"/>
          <w:szCs w:val="28"/>
        </w:rPr>
        <w:t>нужную информацию. Иногда, когда сделка незначительна по объему, контракт может быть заключен с помощью факса</w:t>
      </w:r>
      <w:r w:rsidRPr="00E023A5">
        <w:rPr>
          <w:rFonts w:ascii="Times New Roman" w:hAnsi="Times New Roman"/>
          <w:b/>
          <w:bCs/>
          <w:sz w:val="28"/>
          <w:szCs w:val="28"/>
        </w:rPr>
        <w:t>.</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2.2 Типы контрактов. Аббревиатуры</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Чтобы ускорять подготовку документов контракта и минимизировать возможность ошибок в них, существует общая стандартизированная форма контракта. Она</w:t>
      </w:r>
      <w:r>
        <w:rPr>
          <w:rFonts w:ascii="Times New Roman" w:hAnsi="Times New Roman"/>
          <w:sz w:val="28"/>
          <w:szCs w:val="28"/>
        </w:rPr>
        <w:t xml:space="preserve"> </w:t>
      </w:r>
      <w:r w:rsidRPr="00E023A5">
        <w:rPr>
          <w:rFonts w:ascii="Times New Roman" w:hAnsi="Times New Roman"/>
          <w:sz w:val="28"/>
          <w:szCs w:val="28"/>
        </w:rPr>
        <w:t>устанавливает принципы и инструкции для разработки стандартизированных форм документов, используемых во внешней торговле, таких</w:t>
      </w:r>
      <w:r>
        <w:rPr>
          <w:rFonts w:ascii="Times New Roman" w:hAnsi="Times New Roman"/>
          <w:sz w:val="28"/>
          <w:szCs w:val="28"/>
        </w:rPr>
        <w:t xml:space="preserve"> </w:t>
      </w:r>
      <w:r w:rsidRPr="00E023A5">
        <w:rPr>
          <w:rFonts w:ascii="Times New Roman" w:hAnsi="Times New Roman"/>
          <w:sz w:val="28"/>
          <w:szCs w:val="28"/>
        </w:rPr>
        <w:t>как приложение к контракту, заказ и подтверждение заказа.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Приложение к контракту – деловой документ, который является неотъемлемой частью контракта, содержит поправки или дополнения к предварительно согласованным условиям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Заказ – деловой документ, представляющий предложение сделки.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Подтверждение заказа – деловой документ, представляющий факт приема товаров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Существуют два основных типа контрактов: контракт по экспорту</w:t>
      </w:r>
      <w:r w:rsidRPr="00E023A5">
        <w:rPr>
          <w:rFonts w:ascii="Times New Roman" w:hAnsi="Times New Roman"/>
          <w:b/>
          <w:bCs/>
          <w:sz w:val="28"/>
          <w:szCs w:val="28"/>
        </w:rPr>
        <w:t xml:space="preserve"> (</w:t>
      </w:r>
      <w:r w:rsidRPr="00E023A5">
        <w:rPr>
          <w:rFonts w:ascii="Times New Roman" w:hAnsi="Times New Roman"/>
          <w:bCs/>
          <w:iCs/>
          <w:sz w:val="28"/>
          <w:szCs w:val="28"/>
        </w:rPr>
        <w:t>export</w:t>
      </w:r>
      <w:r w:rsidRPr="00E023A5">
        <w:rPr>
          <w:rFonts w:ascii="Times New Roman" w:hAnsi="Times New Roman"/>
          <w:bCs/>
          <w:sz w:val="28"/>
          <w:szCs w:val="28"/>
        </w:rPr>
        <w:t xml:space="preserve"> </w:t>
      </w:r>
      <w:r w:rsidRPr="00E023A5">
        <w:rPr>
          <w:rFonts w:ascii="Times New Roman" w:hAnsi="Times New Roman"/>
          <w:bCs/>
          <w:sz w:val="28"/>
          <w:szCs w:val="28"/>
          <w:lang w:val="en-US"/>
        </w:rPr>
        <w:t>contracts</w:t>
      </w:r>
      <w:r w:rsidRPr="00E023A5">
        <w:rPr>
          <w:rFonts w:ascii="Times New Roman" w:hAnsi="Times New Roman"/>
          <w:bCs/>
          <w:sz w:val="28"/>
          <w:szCs w:val="28"/>
        </w:rPr>
        <w:t xml:space="preserve">) </w:t>
      </w:r>
      <w:r w:rsidRPr="00E023A5">
        <w:rPr>
          <w:rFonts w:ascii="Times New Roman" w:hAnsi="Times New Roman"/>
          <w:sz w:val="28"/>
          <w:szCs w:val="28"/>
        </w:rPr>
        <w:t>и импорту</w:t>
      </w:r>
      <w:r w:rsidRPr="00E023A5">
        <w:rPr>
          <w:rFonts w:ascii="Times New Roman" w:hAnsi="Times New Roman"/>
          <w:bCs/>
          <w:sz w:val="28"/>
          <w:szCs w:val="28"/>
        </w:rPr>
        <w:t xml:space="preserve"> (</w:t>
      </w:r>
      <w:r w:rsidRPr="00E023A5">
        <w:rPr>
          <w:rFonts w:ascii="Times New Roman" w:hAnsi="Times New Roman"/>
          <w:bCs/>
          <w:iCs/>
          <w:sz w:val="28"/>
          <w:szCs w:val="28"/>
        </w:rPr>
        <w:t>import</w:t>
      </w:r>
      <w:r w:rsidRPr="00E023A5">
        <w:rPr>
          <w:rFonts w:ascii="Times New Roman" w:hAnsi="Times New Roman"/>
          <w:bCs/>
          <w:sz w:val="28"/>
          <w:szCs w:val="28"/>
        </w:rPr>
        <w:t xml:space="preserve"> </w:t>
      </w:r>
      <w:r w:rsidRPr="00E023A5">
        <w:rPr>
          <w:rFonts w:ascii="Times New Roman" w:hAnsi="Times New Roman"/>
          <w:bCs/>
          <w:sz w:val="28"/>
          <w:szCs w:val="28"/>
          <w:lang w:val="en-US"/>
        </w:rPr>
        <w:t>contracts</w:t>
      </w:r>
      <w:r w:rsidRPr="00E023A5">
        <w:rPr>
          <w:rFonts w:ascii="Times New Roman" w:hAnsi="Times New Roman"/>
          <w:bCs/>
          <w:sz w:val="28"/>
          <w:szCs w:val="28"/>
        </w:rPr>
        <w:t>)</w:t>
      </w:r>
      <w:r>
        <w:rPr>
          <w:rFonts w:ascii="Times New Roman" w:hAnsi="Times New Roman"/>
          <w:bCs/>
          <w:sz w:val="28"/>
          <w:szCs w:val="28"/>
        </w:rPr>
        <w:t xml:space="preserve"> </w:t>
      </w:r>
      <w:r w:rsidRPr="00E023A5">
        <w:rPr>
          <w:rFonts w:ascii="Times New Roman" w:hAnsi="Times New Roman"/>
          <w:sz w:val="28"/>
          <w:szCs w:val="28"/>
        </w:rPr>
        <w:t>продуктов.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Язык контрактов согласован обеими</w:t>
      </w:r>
      <w:r>
        <w:rPr>
          <w:rFonts w:ascii="Times New Roman" w:hAnsi="Times New Roman"/>
          <w:sz w:val="28"/>
          <w:szCs w:val="28"/>
        </w:rPr>
        <w:t xml:space="preserve"> </w:t>
      </w:r>
      <w:r w:rsidRPr="00E023A5">
        <w:rPr>
          <w:rFonts w:ascii="Times New Roman" w:hAnsi="Times New Roman"/>
          <w:sz w:val="28"/>
          <w:szCs w:val="28"/>
        </w:rPr>
        <w:t>сторонами. Само собой разумеется, что информация и стиль сохранены вне зависимости от языка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Как текстовые варианты, контракты разделены на административный–организаторский, финансовый–экономичный, рекламирование, научно-технический, и артистический–публикационный</w:t>
      </w:r>
      <w:r>
        <w:rPr>
          <w:rFonts w:ascii="Times New Roman" w:hAnsi="Times New Roman"/>
          <w:sz w:val="28"/>
          <w:szCs w:val="28"/>
        </w:rPr>
        <w:t xml:space="preserve"> </w:t>
      </w:r>
      <w:r w:rsidRPr="00E023A5">
        <w:rPr>
          <w:rFonts w:ascii="Times New Roman" w:hAnsi="Times New Roman"/>
          <w:sz w:val="28"/>
          <w:szCs w:val="28"/>
        </w:rPr>
        <w:t>контракт. Функциональные сферы их обращения могут легко совпадать с названиями</w:t>
      </w:r>
      <w:r>
        <w:rPr>
          <w:rFonts w:ascii="Times New Roman" w:hAnsi="Times New Roman"/>
          <w:sz w:val="28"/>
          <w:szCs w:val="28"/>
        </w:rPr>
        <w:t xml:space="preserve"> </w:t>
      </w:r>
      <w:r w:rsidRPr="00E023A5">
        <w:rPr>
          <w:rFonts w:ascii="Times New Roman" w:hAnsi="Times New Roman"/>
          <w:sz w:val="28"/>
          <w:szCs w:val="28"/>
        </w:rPr>
        <w:t>типов контракта в этой классификации, и – предметом экономических, а не лингвистических, исследований.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Использование сокращений и аббревиатур типично для всех видов документов. Сокращения в контрактах используются в изобилии, существуют специальные словари, чтобы расшифровать их </w:t>
      </w:r>
      <w:r w:rsidRPr="00E023A5">
        <w:rPr>
          <w:rFonts w:ascii="Times New Roman" w:hAnsi="Times New Roman"/>
          <w:bCs/>
          <w:sz w:val="28"/>
          <w:szCs w:val="28"/>
        </w:rPr>
        <w:t>[Котий, 1998].</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В целом, существуют 14 официальных международных коммерческих условий. Например, </w:t>
      </w:r>
      <w:r w:rsidRPr="00E023A5">
        <w:rPr>
          <w:rFonts w:ascii="Times New Roman" w:hAnsi="Times New Roman"/>
          <w:sz w:val="28"/>
          <w:szCs w:val="28"/>
          <w:lang w:val="en-US"/>
        </w:rPr>
        <w:t>Ex</w:t>
      </w:r>
      <w:r w:rsidRPr="00E023A5">
        <w:rPr>
          <w:rFonts w:ascii="Times New Roman" w:hAnsi="Times New Roman"/>
          <w:sz w:val="28"/>
          <w:szCs w:val="28"/>
        </w:rPr>
        <w:t xml:space="preserve"> </w:t>
      </w:r>
      <w:r w:rsidRPr="00E023A5">
        <w:rPr>
          <w:rFonts w:ascii="Times New Roman" w:hAnsi="Times New Roman"/>
          <w:sz w:val="28"/>
          <w:szCs w:val="28"/>
          <w:lang w:val="en-US"/>
        </w:rPr>
        <w:t>Works</w:t>
      </w:r>
      <w:r w:rsidRPr="00E023A5">
        <w:rPr>
          <w:rFonts w:ascii="Times New Roman" w:hAnsi="Times New Roman"/>
          <w:sz w:val="28"/>
          <w:szCs w:val="28"/>
        </w:rPr>
        <w:t>-</w:t>
      </w:r>
      <w:r>
        <w:rPr>
          <w:rFonts w:ascii="Times New Roman" w:hAnsi="Times New Roman"/>
          <w:sz w:val="28"/>
          <w:szCs w:val="28"/>
        </w:rPr>
        <w:t xml:space="preserve"> </w:t>
      </w:r>
      <w:r w:rsidRPr="00E023A5">
        <w:rPr>
          <w:rFonts w:ascii="Times New Roman" w:hAnsi="Times New Roman"/>
          <w:sz w:val="28"/>
          <w:szCs w:val="28"/>
        </w:rPr>
        <w:t>означает, что</w:t>
      </w:r>
      <w:r>
        <w:rPr>
          <w:rFonts w:ascii="Times New Roman" w:hAnsi="Times New Roman"/>
          <w:sz w:val="28"/>
          <w:szCs w:val="28"/>
        </w:rPr>
        <w:t xml:space="preserve"> </w:t>
      </w:r>
      <w:r w:rsidRPr="00E023A5">
        <w:rPr>
          <w:rFonts w:ascii="Times New Roman" w:hAnsi="Times New Roman"/>
          <w:sz w:val="28"/>
          <w:szCs w:val="28"/>
        </w:rPr>
        <w:t xml:space="preserve">главная обязанность продавца состоит в том, отгрузить товар в помещении. </w:t>
      </w:r>
      <w:r w:rsidRPr="00E023A5">
        <w:rPr>
          <w:rFonts w:ascii="Times New Roman" w:hAnsi="Times New Roman"/>
          <w:sz w:val="28"/>
          <w:szCs w:val="28"/>
          <w:lang w:val="en-US"/>
        </w:rPr>
        <w:t>Ex</w:t>
      </w:r>
      <w:r w:rsidRPr="00E023A5">
        <w:rPr>
          <w:rFonts w:ascii="Times New Roman" w:hAnsi="Times New Roman"/>
          <w:sz w:val="28"/>
          <w:szCs w:val="28"/>
        </w:rPr>
        <w:t xml:space="preserve">- </w:t>
      </w:r>
      <w:r w:rsidRPr="00E023A5">
        <w:rPr>
          <w:rFonts w:ascii="Times New Roman" w:hAnsi="Times New Roman"/>
          <w:sz w:val="28"/>
          <w:szCs w:val="28"/>
          <w:lang w:val="en-US"/>
        </w:rPr>
        <w:t>Ship</w:t>
      </w:r>
      <w:r w:rsidRPr="00E023A5">
        <w:rPr>
          <w:rFonts w:ascii="Times New Roman" w:hAnsi="Times New Roman"/>
          <w:sz w:val="28"/>
          <w:szCs w:val="28"/>
        </w:rPr>
        <w:t xml:space="preserve"> означает, что продавец должен предоставить товар на борт судна.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C и F означает стоимость и риски. Продавец должен заплатить затраты и риски, и т.д.</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Таким образом, в первой главе мы рассмотрели особенности официально-делового стиля. Также определили, что контракт является типичной реализацией официально – делового стиля английского языка, который обладает теми же самыми стилистическими особенностями и преследует те же цели как другие виды деловой документации.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Содержание контракта также имеет определенные особенности, и они гарантируют разделение контрактов на определенные разновидности</w:t>
      </w:r>
      <w:r>
        <w:rPr>
          <w:rFonts w:ascii="Times New Roman" w:hAnsi="Times New Roman"/>
          <w:sz w:val="28"/>
          <w:szCs w:val="28"/>
        </w:rPr>
        <w:t xml:space="preserve"> </w:t>
      </w:r>
      <w:r w:rsidRPr="00E023A5">
        <w:rPr>
          <w:rFonts w:ascii="Times New Roman" w:hAnsi="Times New Roman"/>
          <w:sz w:val="28"/>
          <w:szCs w:val="28"/>
        </w:rPr>
        <w:t>в соответствии со сферой деятельности и т.д. Очень часто</w:t>
      </w:r>
      <w:r>
        <w:rPr>
          <w:rFonts w:ascii="Times New Roman" w:hAnsi="Times New Roman"/>
          <w:sz w:val="28"/>
          <w:szCs w:val="28"/>
        </w:rPr>
        <w:t xml:space="preserve"> </w:t>
      </w:r>
      <w:r w:rsidRPr="00E023A5">
        <w:rPr>
          <w:rFonts w:ascii="Times New Roman" w:hAnsi="Times New Roman"/>
          <w:sz w:val="28"/>
          <w:szCs w:val="28"/>
        </w:rPr>
        <w:t>контракты закодированы с помощью специальных сокращений.</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2.3 Лингвистические особенности контракта</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 лингвистической точки зрения, контракт – тип документа, потому что любое соглашение – это законченный документ, в котором зафиксирована какая либо информация. Как тип текста, контракт имеет свои собственные определенные особенности. Стилистические особенности всех текстов документа: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конкретность, краткость, четкость установленной идеи;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высокая производительность информации;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строгая логика;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ясный ритм предложений;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акцентирование на главной идее с помощью повторений слова;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отсутствие поддтекстной информации;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специальная система клише и штампов;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использование сокращений, общепринятых символов и марок;</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использование терминов в их прямом семантическом значении; преимущественное использование однозначных слов;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разделение текста на главы, параграфы, пункты, часто пронумерованные (структурируют композиционную структуру документа);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использование определенных синтаксических моделей;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графическое художественное оформление документа: качество бумаги, количества и качества иллюстраций, вид печати.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Главные особенности стиля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устойчивая система лингвистических значений в тексте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недостаток эмоциональной окраски;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расшифровка характера языка;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использование специальной символической системы;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определенная синтаксическая структура (12 вышеперечисленных пунктов) [Лозинская, 1983].</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Стиль контракта определяет некоторые особенности и методы его написания. Создание контрактов отличается в некоторых пунктах от письма деловых писем, предложения, запроса, жалобы, и т.д. Некоторые соображения, важные для деловых писем, не актуальны для контрактов, и наоборот. Главное различие в том, что любой контракт составлен двумя сторонами и содержит информацию о многих аспектах договора. Таким образом,</w:t>
      </w:r>
      <w:r>
        <w:rPr>
          <w:rFonts w:ascii="Times New Roman" w:hAnsi="Times New Roman"/>
          <w:sz w:val="28"/>
          <w:szCs w:val="28"/>
        </w:rPr>
        <w:t xml:space="preserve"> </w:t>
      </w:r>
      <w:r w:rsidRPr="00E023A5">
        <w:rPr>
          <w:rFonts w:ascii="Times New Roman" w:hAnsi="Times New Roman"/>
          <w:sz w:val="28"/>
          <w:szCs w:val="28"/>
        </w:rPr>
        <w:t>все пункты должны быть одобрены обеими сторонами. Есть определенные, четкие требования для того, как написать контракт.</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Контракты должны быть формальными, полными, ясными, конкретными, правильными и краткими.</w:t>
      </w:r>
      <w:r>
        <w:rPr>
          <w:rFonts w:ascii="Times New Roman" w:hAnsi="Times New Roman"/>
          <w:sz w:val="28"/>
          <w:szCs w:val="28"/>
        </w:rPr>
        <w:t xml:space="preserve"> </w:t>
      </w:r>
      <w:r w:rsidRPr="00E023A5">
        <w:rPr>
          <w:rFonts w:ascii="Times New Roman" w:hAnsi="Times New Roman"/>
          <w:sz w:val="28"/>
          <w:szCs w:val="28"/>
        </w:rPr>
        <w:t>В контрактах не должно быть детальной информации.</w:t>
      </w:r>
      <w:r>
        <w:rPr>
          <w:rFonts w:ascii="Times New Roman" w:hAnsi="Times New Roman"/>
          <w:sz w:val="28"/>
          <w:szCs w:val="28"/>
        </w:rPr>
        <w:t xml:space="preserve"> </w:t>
      </w:r>
      <w:r w:rsidRPr="00E023A5">
        <w:rPr>
          <w:rFonts w:ascii="Times New Roman" w:hAnsi="Times New Roman"/>
          <w:sz w:val="28"/>
          <w:szCs w:val="28"/>
        </w:rPr>
        <w:t>Так, при написании контрактов мы должны следить за особенностями</w:t>
      </w:r>
      <w:r>
        <w:rPr>
          <w:rFonts w:ascii="Times New Roman" w:hAnsi="Times New Roman"/>
          <w:sz w:val="28"/>
          <w:szCs w:val="28"/>
        </w:rPr>
        <w:t xml:space="preserve"> </w:t>
      </w:r>
      <w:r w:rsidRPr="00E023A5">
        <w:rPr>
          <w:rFonts w:ascii="Times New Roman" w:hAnsi="Times New Roman"/>
          <w:sz w:val="28"/>
          <w:szCs w:val="28"/>
        </w:rPr>
        <w:t>стандартной английской грамматики, использованием словаря и стилистического ассигнования. Формальный контракт или соглашение требуют аккуратности умозаключений и привлекающей</w:t>
      </w:r>
      <w:r>
        <w:rPr>
          <w:rFonts w:ascii="Times New Roman" w:hAnsi="Times New Roman"/>
          <w:sz w:val="28"/>
          <w:szCs w:val="28"/>
        </w:rPr>
        <w:t xml:space="preserve"> </w:t>
      </w:r>
      <w:r w:rsidRPr="00E023A5">
        <w:rPr>
          <w:rFonts w:ascii="Times New Roman" w:hAnsi="Times New Roman"/>
          <w:sz w:val="28"/>
          <w:szCs w:val="28"/>
        </w:rPr>
        <w:t>договоренности. Законченность любого контракта предполагает возможности всех существенных фактов, которые имеют отношение к проблеме соглашения. Ожидается, что будет указанно по какому вопросу, как и когда вы будете, имеет дело со своими партнерами.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Следующий элемент – четкость. Она является одним из самых важных, потому что многое</w:t>
      </w:r>
      <w:r>
        <w:rPr>
          <w:rFonts w:ascii="Times New Roman" w:hAnsi="Times New Roman"/>
          <w:sz w:val="28"/>
          <w:szCs w:val="28"/>
        </w:rPr>
        <w:t xml:space="preserve"> </w:t>
      </w:r>
      <w:r w:rsidRPr="00E023A5">
        <w:rPr>
          <w:rFonts w:ascii="Times New Roman" w:hAnsi="Times New Roman"/>
          <w:sz w:val="28"/>
          <w:szCs w:val="28"/>
        </w:rPr>
        <w:t>зависит от нее. Четкость может быть достигнута при помощи простых коротких слов, фраз и параграфов, где</w:t>
      </w:r>
      <w:r>
        <w:rPr>
          <w:rFonts w:ascii="Times New Roman" w:hAnsi="Times New Roman"/>
          <w:sz w:val="28"/>
          <w:szCs w:val="28"/>
        </w:rPr>
        <w:t xml:space="preserve"> </w:t>
      </w:r>
      <w:r w:rsidRPr="00E023A5">
        <w:rPr>
          <w:rFonts w:ascii="Times New Roman" w:hAnsi="Times New Roman"/>
          <w:sz w:val="28"/>
          <w:szCs w:val="28"/>
        </w:rPr>
        <w:t>стороны партнеров контракта объясняют их намерения и задачи. Четкость любых аргументов фактически определяет успех вашего дела.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Компонент, который является тесно связанным с предыдущим,– конкретность. Конкретность контракта или соглашения–часть и пакет любого юридического документа. Помимо этого, чем больше документ, тем более привлекательным и ярким должно быть его содержание.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Следующие два компонента также существенны. Это – правильность и краткость. Правильность включает необходимое использование грамматики (форму глаголов,</w:t>
      </w:r>
      <w:r>
        <w:rPr>
          <w:rFonts w:ascii="Times New Roman" w:hAnsi="Times New Roman"/>
          <w:sz w:val="28"/>
          <w:szCs w:val="28"/>
        </w:rPr>
        <w:t xml:space="preserve"> </w:t>
      </w:r>
      <w:r w:rsidRPr="00E023A5">
        <w:rPr>
          <w:rFonts w:ascii="Times New Roman" w:hAnsi="Times New Roman"/>
          <w:sz w:val="28"/>
          <w:szCs w:val="28"/>
        </w:rPr>
        <w:t>существительных, т.д.), использование нужного запаса слов, пунктуацию и использования</w:t>
      </w:r>
      <w:r>
        <w:rPr>
          <w:rFonts w:ascii="Times New Roman" w:hAnsi="Times New Roman"/>
          <w:sz w:val="28"/>
          <w:szCs w:val="28"/>
        </w:rPr>
        <w:t xml:space="preserve"> </w:t>
      </w:r>
      <w:r w:rsidRPr="00E023A5">
        <w:rPr>
          <w:rFonts w:ascii="Times New Roman" w:hAnsi="Times New Roman"/>
          <w:sz w:val="28"/>
          <w:szCs w:val="28"/>
        </w:rPr>
        <w:t>официального стиля. Грамматика должна быть проверена, иначе это может произвести плохое впечатление на партнеров,</w:t>
      </w:r>
      <w:r>
        <w:rPr>
          <w:rFonts w:ascii="Times New Roman" w:hAnsi="Times New Roman"/>
          <w:sz w:val="28"/>
          <w:szCs w:val="28"/>
        </w:rPr>
        <w:t xml:space="preserve"> </w:t>
      </w:r>
      <w:r w:rsidRPr="00E023A5">
        <w:rPr>
          <w:rFonts w:ascii="Times New Roman" w:hAnsi="Times New Roman"/>
          <w:sz w:val="28"/>
          <w:szCs w:val="28"/>
        </w:rPr>
        <w:t>указать на несерьезность ваших намерений. Краткость обычно достигается при помощи минимума</w:t>
      </w:r>
      <w:r>
        <w:rPr>
          <w:rFonts w:ascii="Times New Roman" w:hAnsi="Times New Roman"/>
          <w:sz w:val="28"/>
          <w:szCs w:val="28"/>
        </w:rPr>
        <w:t xml:space="preserve"> </w:t>
      </w:r>
      <w:r w:rsidRPr="00E023A5">
        <w:rPr>
          <w:rFonts w:ascii="Times New Roman" w:hAnsi="Times New Roman"/>
          <w:sz w:val="28"/>
          <w:szCs w:val="28"/>
        </w:rPr>
        <w:t>слов, которые выражают</w:t>
      </w:r>
      <w:r>
        <w:rPr>
          <w:rFonts w:ascii="Times New Roman" w:hAnsi="Times New Roman"/>
          <w:sz w:val="28"/>
          <w:szCs w:val="28"/>
        </w:rPr>
        <w:t xml:space="preserve"> </w:t>
      </w:r>
      <w:r w:rsidRPr="00E023A5">
        <w:rPr>
          <w:rFonts w:ascii="Times New Roman" w:hAnsi="Times New Roman"/>
          <w:sz w:val="28"/>
          <w:szCs w:val="28"/>
        </w:rPr>
        <w:t>максимум информации.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Как было отмечено выше, любой контракт должен быть простым и ясным, кратким и коротким. Коммерческая корреспонденция часто страдает от старомодного, напыщенного стиля английского языка, который усложняет общение и дает читателю чувство, что он читает текст на</w:t>
      </w:r>
      <w:r>
        <w:rPr>
          <w:rFonts w:ascii="Times New Roman" w:hAnsi="Times New Roman"/>
          <w:sz w:val="28"/>
          <w:szCs w:val="28"/>
        </w:rPr>
        <w:t xml:space="preserve"> </w:t>
      </w:r>
      <w:r w:rsidRPr="00E023A5">
        <w:rPr>
          <w:rFonts w:ascii="Times New Roman" w:hAnsi="Times New Roman"/>
          <w:sz w:val="28"/>
          <w:szCs w:val="28"/>
        </w:rPr>
        <w:t>языке, который ему непонятен. Хотя и язык контракта действительно является, возможно, самым формальным среди всех видов деловой корреспонденции, и запас слов такой корреспонденции является очень определенным, который связан большим числом юридических терминов, но</w:t>
      </w:r>
      <w:r>
        <w:rPr>
          <w:rFonts w:ascii="Times New Roman" w:hAnsi="Times New Roman"/>
          <w:sz w:val="28"/>
          <w:szCs w:val="28"/>
        </w:rPr>
        <w:t xml:space="preserve"> </w:t>
      </w:r>
      <w:r w:rsidRPr="00E023A5">
        <w:rPr>
          <w:rFonts w:ascii="Times New Roman" w:hAnsi="Times New Roman"/>
          <w:sz w:val="28"/>
          <w:szCs w:val="28"/>
        </w:rPr>
        <w:t>используемые слова не должны быть архаичными. Они должны быть достаточно ясными в значении.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Стиль, однако, не должен быть слишком простым, поскольку это может показаться некультурным и грубым. Лингвисты (Г. Лиич, Дж. Свартвик</w:t>
      </w:r>
      <w:r>
        <w:rPr>
          <w:rFonts w:ascii="Times New Roman" w:hAnsi="Times New Roman"/>
          <w:sz w:val="28"/>
          <w:szCs w:val="28"/>
        </w:rPr>
        <w:t>,</w:t>
      </w:r>
      <w:r w:rsidRPr="00E023A5">
        <w:rPr>
          <w:rFonts w:ascii="Times New Roman" w:hAnsi="Times New Roman"/>
          <w:sz w:val="28"/>
          <w:szCs w:val="28"/>
        </w:rPr>
        <w:t xml:space="preserve"> Х.Фрайс, О. Джеферсон, М. Джоолс, И.В. Арнольд, Б.А. Илиш, Е.М. Гордон и т.д</w:t>
      </w:r>
      <w:r>
        <w:rPr>
          <w:rFonts w:ascii="Times New Roman" w:hAnsi="Times New Roman"/>
          <w:sz w:val="28"/>
          <w:szCs w:val="28"/>
        </w:rPr>
        <w:t>.</w:t>
      </w:r>
      <w:r w:rsidRPr="00E023A5">
        <w:rPr>
          <w:rFonts w:ascii="Times New Roman" w:hAnsi="Times New Roman"/>
          <w:sz w:val="28"/>
          <w:szCs w:val="28"/>
        </w:rPr>
        <w:t>) рекомендуют следующие стилистические приемы, которые могли бы сделать соглашения и контракты более вежливыми: использование</w:t>
      </w:r>
      <w:r>
        <w:rPr>
          <w:rFonts w:ascii="Times New Roman" w:hAnsi="Times New Roman"/>
          <w:sz w:val="28"/>
          <w:szCs w:val="28"/>
        </w:rPr>
        <w:t xml:space="preserve"> </w:t>
      </w:r>
      <w:r w:rsidRPr="00E023A5">
        <w:rPr>
          <w:rFonts w:ascii="Times New Roman" w:hAnsi="Times New Roman"/>
          <w:sz w:val="28"/>
          <w:szCs w:val="28"/>
        </w:rPr>
        <w:t>сложно- подчиненных</w:t>
      </w:r>
      <w:r>
        <w:rPr>
          <w:rFonts w:ascii="Times New Roman" w:hAnsi="Times New Roman"/>
          <w:sz w:val="28"/>
          <w:szCs w:val="28"/>
        </w:rPr>
        <w:t xml:space="preserve"> </w:t>
      </w:r>
      <w:r w:rsidRPr="00E023A5">
        <w:rPr>
          <w:rFonts w:ascii="Times New Roman" w:hAnsi="Times New Roman"/>
          <w:sz w:val="28"/>
          <w:szCs w:val="28"/>
        </w:rPr>
        <w:t>предложений, более предпочтительно чем использование простых предложений.; использование пассивного залога глагола, а не активного; полные формы слов, а не сокращенные формы, там,</w:t>
      </w:r>
      <w:r>
        <w:rPr>
          <w:rFonts w:ascii="Times New Roman" w:hAnsi="Times New Roman"/>
          <w:sz w:val="28"/>
          <w:szCs w:val="28"/>
        </w:rPr>
        <w:t xml:space="preserve"> </w:t>
      </w:r>
      <w:r w:rsidRPr="00E023A5">
        <w:rPr>
          <w:rFonts w:ascii="Times New Roman" w:hAnsi="Times New Roman"/>
          <w:sz w:val="28"/>
          <w:szCs w:val="28"/>
        </w:rPr>
        <w:t>где необходимо.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Правильная интонация</w:t>
      </w:r>
      <w:r>
        <w:rPr>
          <w:rFonts w:ascii="Times New Roman" w:hAnsi="Times New Roman"/>
          <w:sz w:val="28"/>
          <w:szCs w:val="28"/>
        </w:rPr>
        <w:t xml:space="preserve"> </w:t>
      </w:r>
      <w:r w:rsidRPr="00E023A5">
        <w:rPr>
          <w:rFonts w:ascii="Times New Roman" w:hAnsi="Times New Roman"/>
          <w:sz w:val="28"/>
          <w:szCs w:val="28"/>
        </w:rPr>
        <w:t>должна</w:t>
      </w:r>
      <w:r>
        <w:rPr>
          <w:rFonts w:ascii="Times New Roman" w:hAnsi="Times New Roman"/>
          <w:sz w:val="28"/>
          <w:szCs w:val="28"/>
        </w:rPr>
        <w:t xml:space="preserve"> </w:t>
      </w:r>
      <w:r w:rsidRPr="00E023A5">
        <w:rPr>
          <w:rFonts w:ascii="Times New Roman" w:hAnsi="Times New Roman"/>
          <w:sz w:val="28"/>
          <w:szCs w:val="28"/>
        </w:rPr>
        <w:t>быть нейтральной, лишенной</w:t>
      </w:r>
      <w:r>
        <w:rPr>
          <w:rFonts w:ascii="Times New Roman" w:hAnsi="Times New Roman"/>
          <w:sz w:val="28"/>
          <w:szCs w:val="28"/>
        </w:rPr>
        <w:t xml:space="preserve"> </w:t>
      </w:r>
      <w:r w:rsidRPr="00E023A5">
        <w:rPr>
          <w:rFonts w:ascii="Times New Roman" w:hAnsi="Times New Roman"/>
          <w:sz w:val="28"/>
          <w:szCs w:val="28"/>
        </w:rPr>
        <w:t>напыщенного языка с одной стороны, и неофициального или разговорного языка с другой стороны. Поэтому, несоответствующий словарный запас, идиомы, фразовые глаголы недопустимы.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Обе договаривающиеся стороны не должны испытывать</w:t>
      </w:r>
      <w:r>
        <w:rPr>
          <w:rFonts w:ascii="Times New Roman" w:hAnsi="Times New Roman"/>
          <w:sz w:val="28"/>
          <w:szCs w:val="28"/>
        </w:rPr>
        <w:t xml:space="preserve"> </w:t>
      </w:r>
      <w:r w:rsidRPr="00E023A5">
        <w:rPr>
          <w:rFonts w:ascii="Times New Roman" w:hAnsi="Times New Roman"/>
          <w:sz w:val="28"/>
          <w:szCs w:val="28"/>
        </w:rPr>
        <w:t>никаких трудностей в получении информации, они должны быть в состоянии понять то, что написано. Недоразумения всегда</w:t>
      </w:r>
      <w:r>
        <w:rPr>
          <w:rFonts w:ascii="Times New Roman" w:hAnsi="Times New Roman"/>
          <w:sz w:val="28"/>
          <w:szCs w:val="28"/>
        </w:rPr>
        <w:t xml:space="preserve"> </w:t>
      </w:r>
      <w:r w:rsidRPr="00E023A5">
        <w:rPr>
          <w:rFonts w:ascii="Times New Roman" w:hAnsi="Times New Roman"/>
          <w:sz w:val="28"/>
          <w:szCs w:val="28"/>
        </w:rPr>
        <w:t>вызваны нехваткой мысли и внимания. Это может случиться из-за использования сокращений, чисел, предлогов в большом количестве.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Сокращения могут быть очень полезны, так как их легко и быстро</w:t>
      </w:r>
      <w:r>
        <w:rPr>
          <w:rFonts w:ascii="Times New Roman" w:hAnsi="Times New Roman"/>
          <w:sz w:val="28"/>
          <w:szCs w:val="28"/>
        </w:rPr>
        <w:t xml:space="preserve"> </w:t>
      </w:r>
      <w:r w:rsidRPr="00E023A5">
        <w:rPr>
          <w:rFonts w:ascii="Times New Roman" w:hAnsi="Times New Roman"/>
          <w:sz w:val="28"/>
          <w:szCs w:val="28"/>
        </w:rPr>
        <w:t>писать и читать. Ожидается, что обе стороны должны знать значение сокращений. Если один из партнеров не уверен, что сокращения легко признаны другой стороной, их нельзя использовать.</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Символ &amp;, что означает на английском языке И, используется в некоторых терминах, например: C&amp;F (Стоимость и Риск), C&amp;I (Стоимость и Страхование). Союз Но отмечен как # в текстах контракта. Символ № используется вместо слова число. В Американском варианте английского языка символ # также означает число, но используется в различных расписаниях и графиках, а не в тексте.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Очень часто в контрактах используются латинские сокращения, например e.</w:t>
      </w:r>
      <w:r w:rsidRPr="00E023A5">
        <w:rPr>
          <w:rFonts w:ascii="Times New Roman" w:hAnsi="Times New Roman"/>
          <w:sz w:val="28"/>
          <w:szCs w:val="28"/>
          <w:lang w:val="en-US"/>
        </w:rPr>
        <w:t>g</w:t>
      </w:r>
      <w:r w:rsidRPr="00E023A5">
        <w:rPr>
          <w:rFonts w:ascii="Times New Roman" w:hAnsi="Times New Roman"/>
          <w:sz w:val="28"/>
          <w:szCs w:val="28"/>
        </w:rPr>
        <w:t xml:space="preserve"> (например),</w:t>
      </w:r>
      <w:r>
        <w:rPr>
          <w:rFonts w:ascii="Times New Roman" w:hAnsi="Times New Roman"/>
          <w:sz w:val="28"/>
          <w:szCs w:val="28"/>
        </w:rPr>
        <w:t xml:space="preserve"> </w:t>
      </w:r>
      <w:r w:rsidRPr="00E023A5">
        <w:rPr>
          <w:rFonts w:ascii="Times New Roman" w:hAnsi="Times New Roman"/>
          <w:sz w:val="28"/>
          <w:szCs w:val="28"/>
          <w:lang w:val="en-US"/>
        </w:rPr>
        <w:t>et</w:t>
      </w:r>
      <w:r w:rsidRPr="00E023A5">
        <w:rPr>
          <w:rFonts w:ascii="Times New Roman" w:hAnsi="Times New Roman"/>
          <w:sz w:val="28"/>
          <w:szCs w:val="28"/>
        </w:rPr>
        <w:t>.</w:t>
      </w:r>
      <w:r w:rsidRPr="00E023A5">
        <w:rPr>
          <w:rFonts w:ascii="Times New Roman" w:hAnsi="Times New Roman"/>
          <w:sz w:val="28"/>
          <w:szCs w:val="28"/>
          <w:lang w:val="en-US"/>
        </w:rPr>
        <w:t>al</w:t>
      </w:r>
      <w:r w:rsidRPr="00E023A5">
        <w:rPr>
          <w:rFonts w:ascii="Times New Roman" w:hAnsi="Times New Roman"/>
          <w:sz w:val="28"/>
          <w:szCs w:val="28"/>
        </w:rPr>
        <w:t xml:space="preserve">. (и другие), </w:t>
      </w:r>
      <w:r w:rsidRPr="00E023A5">
        <w:rPr>
          <w:rFonts w:ascii="Times New Roman" w:hAnsi="Times New Roman"/>
          <w:sz w:val="28"/>
          <w:szCs w:val="28"/>
          <w:lang w:val="en-US"/>
        </w:rPr>
        <w:t>v</w:t>
      </w:r>
      <w:r w:rsidRPr="00E023A5">
        <w:rPr>
          <w:rFonts w:ascii="Times New Roman" w:hAnsi="Times New Roman"/>
          <w:sz w:val="28"/>
          <w:szCs w:val="28"/>
        </w:rPr>
        <w:t>.</w:t>
      </w:r>
      <w:r w:rsidRPr="00E023A5">
        <w:rPr>
          <w:rFonts w:ascii="Times New Roman" w:hAnsi="Times New Roman"/>
          <w:sz w:val="28"/>
          <w:szCs w:val="28"/>
          <w:lang w:val="en-US"/>
        </w:rPr>
        <w:t>v</w:t>
      </w:r>
      <w:r w:rsidRPr="00E023A5">
        <w:rPr>
          <w:rFonts w:ascii="Times New Roman" w:hAnsi="Times New Roman"/>
          <w:sz w:val="28"/>
          <w:szCs w:val="28"/>
        </w:rPr>
        <w:t xml:space="preserve">.(и наоборот) </w:t>
      </w:r>
      <w:r w:rsidRPr="00E023A5">
        <w:rPr>
          <w:rFonts w:ascii="Times New Roman" w:hAnsi="Times New Roman"/>
          <w:sz w:val="28"/>
          <w:szCs w:val="28"/>
          <w:lang w:val="en-US"/>
        </w:rPr>
        <w:t>i</w:t>
      </w:r>
      <w:r w:rsidRPr="00E023A5">
        <w:rPr>
          <w:rFonts w:ascii="Times New Roman" w:hAnsi="Times New Roman"/>
          <w:sz w:val="28"/>
          <w:szCs w:val="28"/>
        </w:rPr>
        <w:t>.</w:t>
      </w:r>
      <w:r w:rsidRPr="00E023A5">
        <w:rPr>
          <w:rFonts w:ascii="Times New Roman" w:hAnsi="Times New Roman"/>
          <w:sz w:val="28"/>
          <w:szCs w:val="28"/>
          <w:lang w:val="en-US"/>
        </w:rPr>
        <w:t>e</w:t>
      </w:r>
      <w:r w:rsidRPr="00E023A5">
        <w:rPr>
          <w:rFonts w:ascii="Times New Roman" w:hAnsi="Times New Roman"/>
          <w:sz w:val="28"/>
          <w:szCs w:val="28"/>
        </w:rPr>
        <w:t xml:space="preserve">. (то есть). Также используют английские сокращения </w:t>
      </w:r>
      <w:r w:rsidRPr="00E023A5">
        <w:rPr>
          <w:rFonts w:ascii="Times New Roman" w:hAnsi="Times New Roman"/>
          <w:sz w:val="28"/>
          <w:szCs w:val="28"/>
          <w:lang w:val="en-US"/>
        </w:rPr>
        <w:t>ltd</w:t>
      </w:r>
      <w:r w:rsidRPr="00E023A5">
        <w:rPr>
          <w:rFonts w:ascii="Times New Roman" w:hAnsi="Times New Roman"/>
          <w:sz w:val="28"/>
          <w:szCs w:val="28"/>
        </w:rPr>
        <w:t>. (ограниченная ответственность)</w:t>
      </w:r>
      <w:r>
        <w:rPr>
          <w:rFonts w:ascii="Times New Roman" w:hAnsi="Times New Roman"/>
          <w:sz w:val="28"/>
          <w:szCs w:val="28"/>
        </w:rPr>
        <w:t>,</w:t>
      </w:r>
      <w:r w:rsidRPr="00E023A5">
        <w:rPr>
          <w:rFonts w:ascii="Times New Roman" w:hAnsi="Times New Roman"/>
          <w:sz w:val="28"/>
          <w:szCs w:val="28"/>
        </w:rPr>
        <w:t xml:space="preserve"> </w:t>
      </w:r>
      <w:r w:rsidRPr="00E023A5">
        <w:rPr>
          <w:rFonts w:ascii="Times New Roman" w:hAnsi="Times New Roman"/>
          <w:sz w:val="28"/>
          <w:szCs w:val="28"/>
          <w:lang w:val="en-US"/>
        </w:rPr>
        <w:t>Bros</w:t>
      </w:r>
      <w:r w:rsidRPr="00E023A5">
        <w:rPr>
          <w:rFonts w:ascii="Times New Roman" w:hAnsi="Times New Roman"/>
          <w:sz w:val="28"/>
          <w:szCs w:val="28"/>
        </w:rPr>
        <w:t>.(братья)</w:t>
      </w:r>
      <w:r>
        <w:rPr>
          <w:rFonts w:ascii="Times New Roman" w:hAnsi="Times New Roman"/>
          <w:sz w:val="28"/>
          <w:szCs w:val="28"/>
        </w:rPr>
        <w:t>,</w:t>
      </w:r>
      <w:r w:rsidRPr="00E023A5">
        <w:rPr>
          <w:rFonts w:ascii="Times New Roman" w:hAnsi="Times New Roman"/>
          <w:sz w:val="28"/>
          <w:szCs w:val="28"/>
        </w:rPr>
        <w:t xml:space="preserve"> </w:t>
      </w:r>
      <w:r w:rsidRPr="00E023A5">
        <w:rPr>
          <w:rFonts w:ascii="Times New Roman" w:hAnsi="Times New Roman"/>
          <w:sz w:val="28"/>
          <w:szCs w:val="28"/>
          <w:lang w:val="en-US"/>
        </w:rPr>
        <w:t>encl</w:t>
      </w:r>
      <w:r w:rsidRPr="00E023A5">
        <w:rPr>
          <w:rFonts w:ascii="Times New Roman" w:hAnsi="Times New Roman"/>
          <w:sz w:val="28"/>
          <w:szCs w:val="28"/>
        </w:rPr>
        <w:t>.</w:t>
      </w:r>
      <w:r>
        <w:rPr>
          <w:rFonts w:ascii="Times New Roman" w:hAnsi="Times New Roman"/>
          <w:sz w:val="28"/>
          <w:szCs w:val="28"/>
        </w:rPr>
        <w:t xml:space="preserve"> </w:t>
      </w:r>
      <w:r w:rsidRPr="00E023A5">
        <w:rPr>
          <w:rFonts w:ascii="Times New Roman" w:hAnsi="Times New Roman"/>
          <w:sz w:val="28"/>
          <w:szCs w:val="28"/>
        </w:rPr>
        <w:t>(приложено),</w:t>
      </w:r>
      <w:r>
        <w:rPr>
          <w:rFonts w:ascii="Times New Roman" w:hAnsi="Times New Roman"/>
          <w:sz w:val="28"/>
          <w:szCs w:val="28"/>
        </w:rPr>
        <w:t xml:space="preserve"> </w:t>
      </w:r>
      <w:r w:rsidRPr="00E023A5">
        <w:rPr>
          <w:rFonts w:ascii="Times New Roman" w:hAnsi="Times New Roman"/>
          <w:sz w:val="28"/>
          <w:szCs w:val="28"/>
          <w:lang w:val="en-US"/>
        </w:rPr>
        <w:t>dols</w:t>
      </w:r>
      <w:r w:rsidRPr="00E023A5">
        <w:rPr>
          <w:rFonts w:ascii="Times New Roman" w:hAnsi="Times New Roman"/>
          <w:sz w:val="28"/>
          <w:szCs w:val="28"/>
        </w:rPr>
        <w:t xml:space="preserve">.(доллары), </w:t>
      </w:r>
      <w:r w:rsidRPr="00E023A5">
        <w:rPr>
          <w:rFonts w:ascii="Times New Roman" w:hAnsi="Times New Roman"/>
          <w:sz w:val="28"/>
          <w:szCs w:val="28"/>
          <w:lang w:val="en-US"/>
        </w:rPr>
        <w:t>etc</w:t>
      </w:r>
      <w:r w:rsidRPr="00E023A5">
        <w:rPr>
          <w:rFonts w:ascii="Times New Roman" w:hAnsi="Times New Roman"/>
          <w:sz w:val="28"/>
          <w:szCs w:val="28"/>
        </w:rPr>
        <w:t>.и так далее). [Бурмистрова, 1994].</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Использование чисел вместо слов, обозначающих</w:t>
      </w:r>
      <w:r>
        <w:rPr>
          <w:rFonts w:ascii="Times New Roman" w:hAnsi="Times New Roman"/>
          <w:sz w:val="28"/>
          <w:szCs w:val="28"/>
        </w:rPr>
        <w:t xml:space="preserve"> </w:t>
      </w:r>
      <w:r w:rsidRPr="00E023A5">
        <w:rPr>
          <w:rFonts w:ascii="Times New Roman" w:hAnsi="Times New Roman"/>
          <w:sz w:val="28"/>
          <w:szCs w:val="28"/>
        </w:rPr>
        <w:t>сумму, может создать много проблем. Чтобы избежать возможности непонимания, необходимо писать суммы и в числах и в словах, например 9.897.44 $ (девять тысяч, восемьсот девяносто семь долларов, сорок четыре цента). Также считается нормой, указывать только доллары (фунты, и т.д.) в словах;</w:t>
      </w:r>
      <w:r>
        <w:rPr>
          <w:rFonts w:ascii="Times New Roman" w:hAnsi="Times New Roman"/>
          <w:sz w:val="28"/>
          <w:szCs w:val="28"/>
        </w:rPr>
        <w:t xml:space="preserve"> </w:t>
      </w:r>
      <w:r w:rsidRPr="00E023A5">
        <w:rPr>
          <w:rFonts w:ascii="Times New Roman" w:hAnsi="Times New Roman"/>
          <w:sz w:val="28"/>
          <w:szCs w:val="28"/>
        </w:rPr>
        <w:t>и центы (пенсы, и т.д.) в числах только, например 100.50 $ (сто долларов и 50 центов). Из вышеуказанного ясно, что £- это символов (фунт) и $ (доллар), в документах обычно стоит перед суммой.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Сформированный текст контракта должен быть проверен на пунктуацию и использование грамматики. Однако есть некоторые другие пункты, которые могут испортить текст контракта. Необходимо обратить внимание на заглавия, названия, адреса, ссылки, цены, спецификации, вложения, и т.д., которые также</w:t>
      </w:r>
      <w:r>
        <w:rPr>
          <w:rFonts w:ascii="Times New Roman" w:hAnsi="Times New Roman"/>
          <w:sz w:val="28"/>
          <w:szCs w:val="28"/>
        </w:rPr>
        <w:t xml:space="preserve"> </w:t>
      </w:r>
      <w:r w:rsidRPr="00E023A5">
        <w:rPr>
          <w:rFonts w:ascii="Times New Roman" w:hAnsi="Times New Roman"/>
          <w:sz w:val="28"/>
          <w:szCs w:val="28"/>
        </w:rPr>
        <w:t>очень важны</w:t>
      </w:r>
      <w:r>
        <w:rPr>
          <w:rFonts w:ascii="Times New Roman" w:hAnsi="Times New Roman"/>
          <w:sz w:val="28"/>
          <w:szCs w:val="28"/>
        </w:rPr>
        <w:t xml:space="preserve"> </w:t>
      </w:r>
      <w:r w:rsidRPr="00E023A5">
        <w:rPr>
          <w:rFonts w:ascii="Times New Roman" w:hAnsi="Times New Roman"/>
          <w:sz w:val="28"/>
          <w:szCs w:val="28"/>
        </w:rPr>
        <w:t>в текстах контрактов.</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2.4 Грамматические особенности контракта</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целом, грамматический строй любого контракта может быть характеризован как довольно простой и формальный. Простой</w:t>
      </w:r>
      <w:r>
        <w:rPr>
          <w:rFonts w:ascii="Times New Roman" w:hAnsi="Times New Roman"/>
          <w:sz w:val="28"/>
          <w:szCs w:val="28"/>
        </w:rPr>
        <w:t xml:space="preserve"> </w:t>
      </w:r>
      <w:r w:rsidRPr="00E023A5">
        <w:rPr>
          <w:rFonts w:ascii="Times New Roman" w:hAnsi="Times New Roman"/>
          <w:sz w:val="28"/>
          <w:szCs w:val="28"/>
        </w:rPr>
        <w:t>здесь можно назвать используемую грамматику из-за нехватки разнообразных вариантов, которая</w:t>
      </w:r>
      <w:r>
        <w:rPr>
          <w:rFonts w:ascii="Times New Roman" w:hAnsi="Times New Roman"/>
          <w:sz w:val="28"/>
          <w:szCs w:val="28"/>
        </w:rPr>
        <w:t xml:space="preserve"> </w:t>
      </w:r>
      <w:r w:rsidRPr="00E023A5">
        <w:rPr>
          <w:rFonts w:ascii="Times New Roman" w:hAnsi="Times New Roman"/>
          <w:sz w:val="28"/>
          <w:szCs w:val="28"/>
        </w:rPr>
        <w:t>наблюдаются в любом юридическом документе. Что касается времен глагола, которые используются в контрактах, наиболее распространенны неопределенные и перфектные времена глаголов, как в активном так и в страдательном залоге.</w:t>
      </w:r>
      <w:r>
        <w:rPr>
          <w:rFonts w:ascii="Times New Roman" w:hAnsi="Times New Roman"/>
          <w:sz w:val="28"/>
          <w:szCs w:val="28"/>
        </w:rPr>
        <w:t xml:space="preserve"> </w:t>
      </w:r>
      <w:r w:rsidRPr="00E023A5">
        <w:rPr>
          <w:rFonts w:ascii="Times New Roman" w:hAnsi="Times New Roman"/>
          <w:sz w:val="28"/>
          <w:szCs w:val="28"/>
        </w:rPr>
        <w:t>Во многих пунктах их использование – это неотъемлемая часть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lang w:val="en-US"/>
        </w:rPr>
        <w:t xml:space="preserve">Sellers have sold and Buyers have bought….. </w:t>
      </w:r>
      <w:r w:rsidRPr="00E023A5">
        <w:rPr>
          <w:rFonts w:ascii="Times New Roman" w:hAnsi="Times New Roman"/>
          <w:sz w:val="28"/>
          <w:szCs w:val="28"/>
        </w:rPr>
        <w:t>(</w:t>
      </w:r>
      <w:r w:rsidRPr="00E023A5">
        <w:rPr>
          <w:rFonts w:ascii="Times New Roman" w:hAnsi="Times New Roman"/>
          <w:sz w:val="28"/>
          <w:szCs w:val="28"/>
          <w:lang w:val="en-US"/>
        </w:rPr>
        <w:t>Present</w:t>
      </w:r>
      <w:r w:rsidRPr="00E023A5">
        <w:rPr>
          <w:rFonts w:ascii="Times New Roman" w:hAnsi="Times New Roman"/>
          <w:sz w:val="28"/>
          <w:szCs w:val="28"/>
        </w:rPr>
        <w:t xml:space="preserve"> </w:t>
      </w:r>
      <w:r w:rsidRPr="00E023A5">
        <w:rPr>
          <w:rFonts w:ascii="Times New Roman" w:hAnsi="Times New Roman"/>
          <w:sz w:val="28"/>
          <w:szCs w:val="28"/>
          <w:lang w:val="en-US"/>
        </w:rPr>
        <w:t>Perfect</w:t>
      </w:r>
      <w:r w:rsidRPr="00E023A5">
        <w:rPr>
          <w:rFonts w:ascii="Times New Roman" w:hAnsi="Times New Roman"/>
          <w:sz w:val="28"/>
          <w:szCs w:val="28"/>
        </w:rPr>
        <w:t xml:space="preserve">) Продавцы продали, и покупатели купили … </w:t>
      </w:r>
      <w:r w:rsidRPr="00E023A5">
        <w:rPr>
          <w:rFonts w:ascii="Times New Roman" w:hAnsi="Times New Roman"/>
          <w:sz w:val="28"/>
          <w:szCs w:val="28"/>
          <w:lang w:val="en-US"/>
        </w:rPr>
        <w:t>(</w:t>
      </w:r>
      <w:r w:rsidRPr="00E023A5">
        <w:rPr>
          <w:rFonts w:ascii="Times New Roman" w:hAnsi="Times New Roman"/>
          <w:sz w:val="28"/>
          <w:szCs w:val="28"/>
        </w:rPr>
        <w:t>Настоящее</w:t>
      </w:r>
      <w:r w:rsidRPr="00E023A5">
        <w:rPr>
          <w:rFonts w:ascii="Times New Roman" w:hAnsi="Times New Roman"/>
          <w:sz w:val="28"/>
          <w:szCs w:val="28"/>
          <w:lang w:val="en-US"/>
        </w:rPr>
        <w:t xml:space="preserve"> </w:t>
      </w:r>
      <w:r w:rsidRPr="00E023A5">
        <w:rPr>
          <w:rFonts w:ascii="Times New Roman" w:hAnsi="Times New Roman"/>
          <w:sz w:val="28"/>
          <w:szCs w:val="28"/>
        </w:rPr>
        <w:t>совершенное</w:t>
      </w:r>
      <w:r w:rsidRPr="00E023A5">
        <w:rPr>
          <w:rFonts w:ascii="Times New Roman" w:hAnsi="Times New Roman"/>
          <w:sz w:val="28"/>
          <w:szCs w:val="28"/>
          <w:lang w:val="en-US"/>
        </w:rPr>
        <w:t xml:space="preserve"> </w:t>
      </w:r>
      <w:r w:rsidRPr="00E023A5">
        <w:rPr>
          <w:rFonts w:ascii="Times New Roman" w:hAnsi="Times New Roman"/>
          <w:sz w:val="28"/>
          <w:szCs w:val="28"/>
        </w:rPr>
        <w:t>время</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Our firm </w:t>
      </w:r>
      <w:r w:rsidRPr="00E023A5">
        <w:rPr>
          <w:rFonts w:ascii="Times New Roman" w:hAnsi="Times New Roman"/>
          <w:iCs/>
          <w:sz w:val="28"/>
          <w:szCs w:val="28"/>
        </w:rPr>
        <w:t>informed</w:t>
      </w:r>
      <w:r w:rsidRPr="00E023A5">
        <w:rPr>
          <w:rFonts w:ascii="Times New Roman" w:hAnsi="Times New Roman"/>
          <w:sz w:val="28"/>
          <w:szCs w:val="28"/>
        </w:rPr>
        <w:t xml:space="preserve"> the Suppliers that the general conditions </w:t>
      </w:r>
      <w:r w:rsidRPr="00E023A5">
        <w:rPr>
          <w:rFonts w:ascii="Times New Roman" w:hAnsi="Times New Roman"/>
          <w:iCs/>
          <w:sz w:val="28"/>
          <w:szCs w:val="28"/>
        </w:rPr>
        <w:t xml:space="preserve">were </w:t>
      </w:r>
      <w:r w:rsidRPr="00E023A5">
        <w:rPr>
          <w:rFonts w:ascii="Times New Roman" w:hAnsi="Times New Roman"/>
          <w:sz w:val="28"/>
          <w:szCs w:val="28"/>
        </w:rPr>
        <w:t>no</w:t>
      </w:r>
      <w:r w:rsidRPr="00E023A5">
        <w:rPr>
          <w:rFonts w:ascii="Times New Roman" w:hAnsi="Times New Roman"/>
          <w:iCs/>
          <w:sz w:val="28"/>
          <w:szCs w:val="28"/>
        </w:rPr>
        <w:t xml:space="preserve">t contained </w:t>
      </w:r>
      <w:r w:rsidRPr="00E023A5">
        <w:rPr>
          <w:rFonts w:ascii="Times New Roman" w:hAnsi="Times New Roman"/>
          <w:sz w:val="28"/>
          <w:szCs w:val="28"/>
        </w:rPr>
        <w:t>in the order</w:t>
      </w:r>
      <w:r w:rsidRPr="00E023A5">
        <w:rPr>
          <w:rFonts w:ascii="Times New Roman" w:hAnsi="Times New Roman"/>
          <w:iCs/>
          <w:sz w:val="28"/>
          <w:szCs w:val="28"/>
        </w:rPr>
        <w:t>.</w:t>
      </w:r>
      <w:r w:rsidRPr="00E023A5">
        <w:rPr>
          <w:rFonts w:ascii="Times New Roman" w:hAnsi="Times New Roman"/>
          <w:sz w:val="28"/>
          <w:szCs w:val="28"/>
        </w:rPr>
        <w:t xml:space="preserve"> (Past Indefinite Active / Passive)</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Наша фирма сообщила</w:t>
      </w:r>
      <w:r>
        <w:rPr>
          <w:rFonts w:ascii="Times New Roman" w:hAnsi="Times New Roman"/>
          <w:sz w:val="28"/>
          <w:szCs w:val="28"/>
        </w:rPr>
        <w:t xml:space="preserve"> </w:t>
      </w:r>
      <w:r w:rsidRPr="00E023A5">
        <w:rPr>
          <w:rFonts w:ascii="Times New Roman" w:hAnsi="Times New Roman"/>
          <w:sz w:val="28"/>
          <w:szCs w:val="28"/>
        </w:rPr>
        <w:t>поставщикам, что общие условия заказа</w:t>
      </w:r>
      <w:r>
        <w:rPr>
          <w:rFonts w:ascii="Times New Roman" w:hAnsi="Times New Roman"/>
          <w:sz w:val="28"/>
          <w:szCs w:val="28"/>
        </w:rPr>
        <w:t xml:space="preserve"> </w:t>
      </w:r>
      <w:r w:rsidRPr="00E023A5">
        <w:rPr>
          <w:rFonts w:ascii="Times New Roman" w:hAnsi="Times New Roman"/>
          <w:sz w:val="28"/>
          <w:szCs w:val="28"/>
        </w:rPr>
        <w:t>не выполнены. (Прошедшее неопределенное время, страдательный залог).</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Сложные аналитические формы глагола, такие как длительное совершенное время никогда не используется. Отличительной чертой контракта является редкое использование прошедших времен.</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Одна из специфических особенностей контракта - использование глагола, </w:t>
      </w:r>
      <w:r w:rsidRPr="00E023A5">
        <w:rPr>
          <w:rFonts w:ascii="Times New Roman" w:hAnsi="Times New Roman"/>
          <w:sz w:val="28"/>
          <w:szCs w:val="28"/>
          <w:lang w:val="en-US"/>
        </w:rPr>
        <w:t>shall</w:t>
      </w:r>
      <w:r w:rsidRPr="00E023A5">
        <w:rPr>
          <w:rFonts w:ascii="Times New Roman" w:hAnsi="Times New Roman"/>
          <w:sz w:val="28"/>
          <w:szCs w:val="28"/>
        </w:rPr>
        <w:t xml:space="preserve"> (будет) [Лукьянова, 1993]. Хотя данный глагол не используется в современном английском языке, в деловой корреспонденции и документах, он используется до сих пор.</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The result </w:t>
      </w:r>
      <w:r w:rsidRPr="00E023A5">
        <w:rPr>
          <w:rFonts w:ascii="Times New Roman" w:hAnsi="Times New Roman"/>
          <w:iCs/>
          <w:sz w:val="28"/>
          <w:szCs w:val="28"/>
        </w:rPr>
        <w:t>shall</w:t>
      </w:r>
      <w:r w:rsidRPr="00E023A5">
        <w:rPr>
          <w:rFonts w:ascii="Times New Roman" w:hAnsi="Times New Roman"/>
          <w:sz w:val="28"/>
          <w:szCs w:val="28"/>
        </w:rPr>
        <w:t xml:space="preserve"> be considered. = The result is to be considered / will be considered.</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Результат будут рассматривать = результат нужно рассмотреть / будет рассматриваться.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Покупатели, которые прописаны в контракте как лица оплачивающие</w:t>
      </w:r>
      <w:r>
        <w:rPr>
          <w:rFonts w:ascii="Times New Roman" w:hAnsi="Times New Roman"/>
          <w:sz w:val="28"/>
          <w:szCs w:val="28"/>
        </w:rPr>
        <w:t xml:space="preserve"> </w:t>
      </w:r>
      <w:r w:rsidRPr="00E023A5">
        <w:rPr>
          <w:rFonts w:ascii="Times New Roman" w:hAnsi="Times New Roman"/>
          <w:sz w:val="28"/>
          <w:szCs w:val="28"/>
        </w:rPr>
        <w:t>товар,</w:t>
      </w:r>
      <w:r>
        <w:rPr>
          <w:rFonts w:ascii="Times New Roman" w:hAnsi="Times New Roman"/>
          <w:sz w:val="28"/>
          <w:szCs w:val="28"/>
        </w:rPr>
        <w:t xml:space="preserve"> </w:t>
      </w:r>
      <w:r w:rsidRPr="00E023A5">
        <w:rPr>
          <w:rFonts w:ascii="Times New Roman" w:hAnsi="Times New Roman"/>
          <w:sz w:val="28"/>
          <w:szCs w:val="28"/>
        </w:rPr>
        <w:t>могут обозначаться формой первого или третьего лица, как во множественном так и</w:t>
      </w:r>
      <w:r>
        <w:rPr>
          <w:rFonts w:ascii="Times New Roman" w:hAnsi="Times New Roman"/>
          <w:sz w:val="28"/>
          <w:szCs w:val="28"/>
        </w:rPr>
        <w:t xml:space="preserve"> </w:t>
      </w:r>
      <w:r w:rsidRPr="00E023A5">
        <w:rPr>
          <w:rFonts w:ascii="Times New Roman" w:hAnsi="Times New Roman"/>
          <w:sz w:val="28"/>
          <w:szCs w:val="28"/>
        </w:rPr>
        <w:t>единственном числе.</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lang w:val="en-US"/>
        </w:rPr>
      </w:pPr>
      <w:r w:rsidRPr="00E023A5">
        <w:rPr>
          <w:rFonts w:ascii="Times New Roman" w:hAnsi="Times New Roman"/>
          <w:sz w:val="28"/>
          <w:szCs w:val="28"/>
        </w:rPr>
        <w:t xml:space="preserve">Each party </w:t>
      </w:r>
      <w:r w:rsidRPr="00E023A5">
        <w:rPr>
          <w:rFonts w:ascii="Times New Roman" w:hAnsi="Times New Roman"/>
          <w:iCs/>
          <w:sz w:val="28"/>
          <w:szCs w:val="28"/>
        </w:rPr>
        <w:t>shall</w:t>
      </w:r>
      <w:r w:rsidRPr="00E023A5">
        <w:rPr>
          <w:rFonts w:ascii="Times New Roman" w:hAnsi="Times New Roman"/>
          <w:sz w:val="28"/>
          <w:szCs w:val="28"/>
        </w:rPr>
        <w:t xml:space="preserve"> have the right to refuse any further fulfilment of the obligations.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Каждая сторона должна иметь право отказаться от дальнейшего выполнения обязательств. (3-е лицо, единственное число),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Покупатели должны получить лицензию импорта. (3-е лицо</w:t>
      </w:r>
      <w:r>
        <w:rPr>
          <w:rFonts w:ascii="Times New Roman" w:hAnsi="Times New Roman"/>
          <w:sz w:val="28"/>
          <w:szCs w:val="28"/>
        </w:rPr>
        <w:t>,</w:t>
      </w:r>
      <w:r w:rsidRPr="00E023A5">
        <w:rPr>
          <w:rFonts w:ascii="Times New Roman" w:hAnsi="Times New Roman"/>
          <w:sz w:val="28"/>
          <w:szCs w:val="28"/>
        </w:rPr>
        <w:t xml:space="preserve"> множественное число)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будем иметь право назначить на Вас … (1-е, множественное число)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Комбинация глагола </w:t>
      </w:r>
      <w:r w:rsidRPr="00E023A5">
        <w:rPr>
          <w:rFonts w:ascii="Times New Roman" w:hAnsi="Times New Roman"/>
          <w:sz w:val="28"/>
          <w:szCs w:val="28"/>
          <w:lang w:val="en-US"/>
        </w:rPr>
        <w:t>Should</w:t>
      </w:r>
      <w:r w:rsidRPr="00E023A5">
        <w:rPr>
          <w:rFonts w:ascii="Times New Roman" w:hAnsi="Times New Roman"/>
          <w:sz w:val="28"/>
          <w:szCs w:val="28"/>
        </w:rPr>
        <w:t xml:space="preserve"> (должна, должен)и инфинитива также показывает будущее действие, но с меньшей степенью вероятности. Такое построение фраз происходит в придаточных предложениях.</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sz w:val="28"/>
          <w:szCs w:val="28"/>
        </w:rPr>
        <w:t>. …</w:t>
      </w:r>
      <w:r w:rsidRPr="00E023A5">
        <w:rPr>
          <w:rFonts w:ascii="Times New Roman" w:hAnsi="Times New Roman"/>
          <w:bCs/>
          <w:sz w:val="28"/>
          <w:szCs w:val="28"/>
          <w:lang w:val="en-US"/>
        </w:rPr>
        <w:t>if</w:t>
      </w:r>
      <w:r w:rsidRPr="00E023A5">
        <w:rPr>
          <w:rFonts w:ascii="Times New Roman" w:hAnsi="Times New Roman"/>
          <w:bCs/>
          <w:sz w:val="28"/>
          <w:szCs w:val="28"/>
        </w:rPr>
        <w:t xml:space="preserve"> </w:t>
      </w:r>
      <w:r w:rsidRPr="00E023A5">
        <w:rPr>
          <w:rFonts w:ascii="Times New Roman" w:hAnsi="Times New Roman"/>
          <w:bCs/>
          <w:sz w:val="28"/>
          <w:szCs w:val="28"/>
          <w:lang w:val="en-US"/>
        </w:rPr>
        <w:t>a</w:t>
      </w:r>
      <w:r w:rsidRPr="00E023A5">
        <w:rPr>
          <w:rFonts w:ascii="Times New Roman" w:hAnsi="Times New Roman"/>
          <w:bCs/>
          <w:sz w:val="28"/>
          <w:szCs w:val="28"/>
        </w:rPr>
        <w:t xml:space="preserve"> </w:t>
      </w:r>
      <w:r w:rsidRPr="00E023A5">
        <w:rPr>
          <w:rFonts w:ascii="Times New Roman" w:hAnsi="Times New Roman"/>
          <w:bCs/>
          <w:sz w:val="28"/>
          <w:szCs w:val="28"/>
          <w:lang w:val="en-US"/>
        </w:rPr>
        <w:t>delay</w:t>
      </w:r>
      <w:r w:rsidRPr="00E023A5">
        <w:rPr>
          <w:rFonts w:ascii="Times New Roman" w:hAnsi="Times New Roman"/>
          <w:bCs/>
          <w:sz w:val="28"/>
          <w:szCs w:val="28"/>
        </w:rPr>
        <w:t xml:space="preserve"> </w:t>
      </w:r>
      <w:r w:rsidRPr="00E023A5">
        <w:rPr>
          <w:rFonts w:ascii="Times New Roman" w:hAnsi="Times New Roman"/>
          <w:bCs/>
          <w:sz w:val="28"/>
          <w:szCs w:val="28"/>
          <w:lang w:val="en-US"/>
        </w:rPr>
        <w:t>in</w:t>
      </w:r>
      <w:r w:rsidRPr="00E023A5">
        <w:rPr>
          <w:rFonts w:ascii="Times New Roman" w:hAnsi="Times New Roman"/>
          <w:bCs/>
          <w:sz w:val="28"/>
          <w:szCs w:val="28"/>
        </w:rPr>
        <w:t xml:space="preserve"> </w:t>
      </w:r>
      <w:r w:rsidRPr="00E023A5">
        <w:rPr>
          <w:rFonts w:ascii="Times New Roman" w:hAnsi="Times New Roman"/>
          <w:bCs/>
          <w:sz w:val="28"/>
          <w:szCs w:val="28"/>
          <w:lang w:val="en-US"/>
        </w:rPr>
        <w:t>the</w:t>
      </w:r>
      <w:r w:rsidRPr="00E023A5">
        <w:rPr>
          <w:rFonts w:ascii="Times New Roman" w:hAnsi="Times New Roman"/>
          <w:bCs/>
          <w:sz w:val="28"/>
          <w:szCs w:val="28"/>
        </w:rPr>
        <w:t xml:space="preserve"> </w:t>
      </w:r>
      <w:r w:rsidRPr="00E023A5">
        <w:rPr>
          <w:rFonts w:ascii="Times New Roman" w:hAnsi="Times New Roman"/>
          <w:bCs/>
          <w:sz w:val="28"/>
          <w:szCs w:val="28"/>
          <w:lang w:val="en-US"/>
        </w:rPr>
        <w:t>delivery</w:t>
      </w:r>
      <w:r w:rsidRPr="00E023A5">
        <w:rPr>
          <w:rFonts w:ascii="Times New Roman" w:hAnsi="Times New Roman"/>
          <w:bCs/>
          <w:sz w:val="28"/>
          <w:szCs w:val="28"/>
        </w:rPr>
        <w:t xml:space="preserve"> </w:t>
      </w:r>
      <w:r w:rsidRPr="00E023A5">
        <w:rPr>
          <w:rFonts w:ascii="Times New Roman" w:hAnsi="Times New Roman"/>
          <w:bCs/>
          <w:iCs/>
          <w:sz w:val="28"/>
          <w:szCs w:val="28"/>
          <w:lang w:val="en-US"/>
        </w:rPr>
        <w:t>should</w:t>
      </w:r>
      <w:r w:rsidRPr="00E023A5">
        <w:rPr>
          <w:rFonts w:ascii="Times New Roman" w:hAnsi="Times New Roman"/>
          <w:bCs/>
          <w:sz w:val="28"/>
          <w:szCs w:val="28"/>
        </w:rPr>
        <w:t xml:space="preserve"> </w:t>
      </w:r>
      <w:r w:rsidRPr="00E023A5">
        <w:rPr>
          <w:rFonts w:ascii="Times New Roman" w:hAnsi="Times New Roman"/>
          <w:bCs/>
          <w:sz w:val="28"/>
          <w:szCs w:val="28"/>
          <w:lang w:val="en-US"/>
        </w:rPr>
        <w:t>exceed</w:t>
      </w:r>
      <w:r w:rsidRPr="00E023A5">
        <w:rPr>
          <w:rFonts w:ascii="Times New Roman" w:hAnsi="Times New Roman"/>
          <w:bCs/>
          <w:sz w:val="28"/>
          <w:szCs w:val="28"/>
        </w:rPr>
        <w:t xml:space="preserve"> 3 </w:t>
      </w:r>
      <w:r w:rsidRPr="00E023A5">
        <w:rPr>
          <w:rFonts w:ascii="Times New Roman" w:hAnsi="Times New Roman"/>
          <w:bCs/>
          <w:sz w:val="28"/>
          <w:szCs w:val="28"/>
          <w:lang w:val="en-US"/>
        </w:rPr>
        <w:t>months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……..если задержка поставки превысится на 3 месяца.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Одна из самых поразительных особенностей делового английского языка – широкое использование</w:t>
      </w:r>
      <w:r>
        <w:rPr>
          <w:rFonts w:ascii="Times New Roman" w:hAnsi="Times New Roman"/>
          <w:sz w:val="28"/>
          <w:szCs w:val="28"/>
        </w:rPr>
        <w:t xml:space="preserve"> </w:t>
      </w:r>
      <w:r w:rsidRPr="00E023A5">
        <w:rPr>
          <w:rFonts w:ascii="Times New Roman" w:hAnsi="Times New Roman"/>
          <w:sz w:val="28"/>
          <w:szCs w:val="28"/>
        </w:rPr>
        <w:t>неличных форм глагола, и их исследование могло бы быть интересно для тех, кто изучает и преподает английский язык. Система неличных форм глагола включает инфинитив,</w:t>
      </w:r>
      <w:r>
        <w:rPr>
          <w:rFonts w:ascii="Times New Roman" w:hAnsi="Times New Roman"/>
          <w:sz w:val="28"/>
          <w:szCs w:val="28"/>
        </w:rPr>
        <w:t xml:space="preserve"> </w:t>
      </w:r>
      <w:r w:rsidRPr="00E023A5">
        <w:rPr>
          <w:rFonts w:ascii="Times New Roman" w:hAnsi="Times New Roman"/>
          <w:sz w:val="28"/>
          <w:szCs w:val="28"/>
        </w:rPr>
        <w:t>-</w:t>
      </w:r>
      <w:r w:rsidRPr="00E023A5">
        <w:rPr>
          <w:rFonts w:ascii="Times New Roman" w:hAnsi="Times New Roman"/>
          <w:sz w:val="28"/>
          <w:szCs w:val="28"/>
          <w:lang w:val="en-US"/>
        </w:rPr>
        <w:t>ing</w:t>
      </w:r>
      <w:r w:rsidRPr="00E023A5">
        <w:rPr>
          <w:rFonts w:ascii="Times New Roman" w:hAnsi="Times New Roman"/>
          <w:sz w:val="28"/>
          <w:szCs w:val="28"/>
        </w:rPr>
        <w:t xml:space="preserve"> формы и причастия. Это –общепринятая истина, что отглагольные формы широко используются в английском языке общения, но они часто используются и в деловой и коммерческой корреспонденции. Использование отглагольных форм, однако, является очень простым и представляет собой</w:t>
      </w:r>
      <w:r>
        <w:rPr>
          <w:rFonts w:ascii="Times New Roman" w:hAnsi="Times New Roman"/>
          <w:sz w:val="28"/>
          <w:szCs w:val="28"/>
        </w:rPr>
        <w:t xml:space="preserve"> </w:t>
      </w:r>
      <w:r w:rsidRPr="00E023A5">
        <w:rPr>
          <w:rFonts w:ascii="Times New Roman" w:hAnsi="Times New Roman"/>
          <w:sz w:val="28"/>
          <w:szCs w:val="28"/>
        </w:rPr>
        <w:t>определенные трудности. Из наиболее часто используемых отглагольных форм в деловых письмах</w:t>
      </w:r>
      <w:r>
        <w:rPr>
          <w:rFonts w:ascii="Times New Roman" w:hAnsi="Times New Roman"/>
          <w:sz w:val="28"/>
          <w:szCs w:val="28"/>
        </w:rPr>
        <w:t xml:space="preserve"> </w:t>
      </w:r>
      <w:r w:rsidRPr="00E023A5">
        <w:rPr>
          <w:rFonts w:ascii="Times New Roman" w:hAnsi="Times New Roman"/>
          <w:sz w:val="28"/>
          <w:szCs w:val="28"/>
        </w:rPr>
        <w:t>используется инфинитив. Он может служить дополнением к глаголам, существительным и прилагательным. Соответственно, инфинитивные сооружения подразделены на инфинитивы как дополнения глагола, инфинитивы как дополнения существительного и инфинитивы как адъективные дополнения [Арнольд, 1991]. Самая интересная и важная для исследования - первая группа, поэтому мы остановимся на ней.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Существует шесть типов образцов, в которых инфинитив должен быть расценен как глагольный придаток:</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дополнение к активному глаголу;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дополнение к пассивному глаголу;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сложное дополнение к активному глаголу;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предложное сложное дополнение к активному глаголу;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wh-инфинитивное дополнение;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дополнение к глаголу в предложении с функцией предмета.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Группы инфинитива как дополнение к активному глаголу, инфинитив как дополнение к пассивному глаголу и инфинитиву как сложное дополнение к активному глаголу используются в коммерческой корреспонденции и в контрактах в частности. Последние три типа инфинитива используются очень редко в деловой корреспонденции.</w:t>
      </w:r>
    </w:p>
    <w:p w:rsidR="0050532C" w:rsidRPr="00E023A5" w:rsidRDefault="0050532C" w:rsidP="0050532C">
      <w:pPr>
        <w:spacing w:after="0" w:line="360" w:lineRule="auto"/>
        <w:ind w:firstLine="709"/>
        <w:jc w:val="both"/>
        <w:rPr>
          <w:rFonts w:ascii="Times New Roman" w:hAnsi="Times New Roman"/>
          <w:b/>
          <w:bCs/>
          <w:iCs/>
          <w:sz w:val="28"/>
          <w:szCs w:val="28"/>
        </w:rPr>
      </w:pPr>
      <w:r w:rsidRPr="00E023A5">
        <w:rPr>
          <w:rFonts w:ascii="Times New Roman" w:hAnsi="Times New Roman"/>
          <w:sz w:val="28"/>
          <w:szCs w:val="28"/>
        </w:rPr>
        <w:t>Инфинитив как дополнение к активному глаголу всегда следует за главным глаголом. В деловой корреспонденции это следующие глаголы:</w:t>
      </w:r>
      <w:r w:rsidRPr="00E023A5">
        <w:rPr>
          <w:rFonts w:ascii="Times New Roman" w:hAnsi="Times New Roman"/>
          <w:iCs/>
          <w:sz w:val="28"/>
          <w:szCs w:val="28"/>
        </w:rPr>
        <w:t xml:space="preserve"> to agree (соглашаться), to appear(появляться), to arrange (договариваться), to continue (продолжаться), to decide (решать), to expect (ожидать), to fail (терпеть неудачу), to hesitate (колебаться), to hope (надеяться), to intend (намериваться), to like (нравиться), to manage (управлять), to need (нуждаться), to offer (предлагать), to omit(пропускать), to plan (планировать), to prefer (предпочитать), to prepare (подготавливать), to propose (предлагать), to regret (сожалеть), to secure (оберегать), to try (пробовать), to want (хотеть), to wish (желать).</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bCs/>
          <w:sz w:val="28"/>
          <w:szCs w:val="28"/>
          <w:lang w:val="en-US"/>
        </w:rPr>
        <w:t xml:space="preserve">They have arranged </w:t>
      </w:r>
      <w:r w:rsidRPr="00E023A5">
        <w:rPr>
          <w:rFonts w:ascii="Times New Roman" w:hAnsi="Times New Roman"/>
          <w:bCs/>
          <w:iCs/>
          <w:sz w:val="28"/>
          <w:szCs w:val="28"/>
          <w:lang w:val="en-US"/>
        </w:rPr>
        <w:t>to produce</w:t>
      </w:r>
      <w:r w:rsidRPr="00E023A5">
        <w:rPr>
          <w:rFonts w:ascii="Times New Roman" w:hAnsi="Times New Roman"/>
          <w:bCs/>
          <w:sz w:val="28"/>
          <w:szCs w:val="28"/>
          <w:lang w:val="en-US"/>
        </w:rPr>
        <w:t xml:space="preserve"> the equipment.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Они договорились производить оборудование.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Необходимо также отметить, что в коммерческой корреспонденции предмет инфинитивного дополнения –</w:t>
      </w:r>
      <w:r>
        <w:rPr>
          <w:rFonts w:ascii="Times New Roman" w:hAnsi="Times New Roman"/>
          <w:sz w:val="28"/>
          <w:szCs w:val="28"/>
        </w:rPr>
        <w:t xml:space="preserve"> </w:t>
      </w:r>
      <w:r w:rsidRPr="00E023A5">
        <w:rPr>
          <w:rFonts w:ascii="Times New Roman" w:hAnsi="Times New Roman"/>
          <w:sz w:val="28"/>
          <w:szCs w:val="28"/>
        </w:rPr>
        <w:t>человек (например, мы, они) или вещь, обозначается</w:t>
      </w:r>
      <w:r>
        <w:rPr>
          <w:rFonts w:ascii="Times New Roman" w:hAnsi="Times New Roman"/>
          <w:sz w:val="28"/>
          <w:szCs w:val="28"/>
        </w:rPr>
        <w:t xml:space="preserve"> </w:t>
      </w:r>
      <w:r w:rsidRPr="00E023A5">
        <w:rPr>
          <w:rFonts w:ascii="Times New Roman" w:hAnsi="Times New Roman"/>
          <w:sz w:val="28"/>
          <w:szCs w:val="28"/>
        </w:rPr>
        <w:t>предметом предложения (например, наша фирма).</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iCs/>
          <w:sz w:val="28"/>
          <w:szCs w:val="28"/>
        </w:rPr>
        <w:t>We</w:t>
      </w:r>
      <w:r w:rsidRPr="00E023A5">
        <w:rPr>
          <w:rFonts w:ascii="Times New Roman" w:hAnsi="Times New Roman"/>
          <w:sz w:val="28"/>
          <w:szCs w:val="28"/>
        </w:rPr>
        <w:t xml:space="preserve"> look forward to your early reply.</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с нетерпением ждем вашего быстрого ответа.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В каждом контракте есть покупатели и продавцы, и эти слова могут использоваться как с определенным артиклем, так и без него. Однако, они всегда пишутся с большой буквы </w:t>
      </w:r>
      <w:r w:rsidRPr="00E023A5">
        <w:rPr>
          <w:rFonts w:ascii="Times New Roman" w:hAnsi="Times New Roman"/>
          <w:bCs/>
          <w:iCs/>
          <w:sz w:val="28"/>
          <w:szCs w:val="28"/>
        </w:rPr>
        <w:t>Buyer – Seller</w:t>
      </w:r>
      <w:r w:rsidRPr="00E023A5">
        <w:rPr>
          <w:rFonts w:ascii="Times New Roman" w:hAnsi="Times New Roman"/>
          <w:sz w:val="28"/>
          <w:szCs w:val="28"/>
        </w:rPr>
        <w:t xml:space="preserve"> – покупатели, продавцы.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От вышеназванного мы можем сделать</w:t>
      </w:r>
      <w:r>
        <w:rPr>
          <w:rFonts w:ascii="Times New Roman" w:hAnsi="Times New Roman"/>
          <w:sz w:val="28"/>
          <w:szCs w:val="28"/>
        </w:rPr>
        <w:t xml:space="preserve"> </w:t>
      </w:r>
      <w:r w:rsidRPr="00E023A5">
        <w:rPr>
          <w:rFonts w:ascii="Times New Roman" w:hAnsi="Times New Roman"/>
          <w:sz w:val="28"/>
          <w:szCs w:val="28"/>
        </w:rPr>
        <w:t>вывод, что контракт имеет свои собственные грамматические и стилистические особенности, которые имеют много общего с деловой корреспонденцией.</w:t>
      </w:r>
    </w:p>
    <w:p w:rsidR="0050532C" w:rsidRDefault="0050532C" w:rsidP="0050532C">
      <w:pPr>
        <w:spacing w:after="0" w:line="360" w:lineRule="auto"/>
        <w:ind w:firstLine="709"/>
        <w:jc w:val="both"/>
        <w:rPr>
          <w:rFonts w:ascii="Times New Roman" w:hAnsi="Times New Roman"/>
          <w:b/>
          <w:sz w:val="28"/>
          <w:szCs w:val="28"/>
        </w:rPr>
      </w:pPr>
    </w:p>
    <w:p w:rsidR="0050532C" w:rsidRDefault="0050532C">
      <w:pPr>
        <w:spacing w:after="0" w:line="240" w:lineRule="auto"/>
        <w:rPr>
          <w:rFonts w:ascii="Times New Roman" w:hAnsi="Times New Roman"/>
          <w:b/>
          <w:sz w:val="28"/>
          <w:szCs w:val="28"/>
        </w:rPr>
      </w:pPr>
      <w:r>
        <w:rPr>
          <w:rFonts w:ascii="Times New Roman" w:hAnsi="Times New Roman"/>
          <w:b/>
          <w:sz w:val="28"/>
          <w:szCs w:val="28"/>
        </w:rPr>
        <w:br w:type="page"/>
      </w: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2.5 Лексические особенности контракта</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Контракты представляют большой интерес </w:t>
      </w:r>
      <w:r w:rsidRPr="00E023A5">
        <w:rPr>
          <w:rFonts w:ascii="Times New Roman" w:hAnsi="Times New Roman"/>
          <w:sz w:val="28"/>
          <w:szCs w:val="28"/>
          <w:lang w:val="en-US"/>
        </w:rPr>
        <w:t>c</w:t>
      </w:r>
      <w:r w:rsidRPr="00E023A5">
        <w:rPr>
          <w:rFonts w:ascii="Times New Roman" w:hAnsi="Times New Roman"/>
          <w:sz w:val="28"/>
          <w:szCs w:val="28"/>
        </w:rPr>
        <w:t xml:space="preserve"> лексикологической точки зрения. Словарный запас контракта имеет собственные специфические особенности. Прежде всего, лексика довольно устойчива. Как правило, слова имеют единственное точное значение. Нет слов с эмоциональной</w:t>
      </w:r>
      <w:r>
        <w:rPr>
          <w:rFonts w:ascii="Times New Roman" w:hAnsi="Times New Roman"/>
          <w:sz w:val="28"/>
          <w:szCs w:val="28"/>
        </w:rPr>
        <w:t xml:space="preserve"> </w:t>
      </w:r>
      <w:r w:rsidRPr="00E023A5">
        <w:rPr>
          <w:rFonts w:ascii="Times New Roman" w:hAnsi="Times New Roman"/>
          <w:sz w:val="28"/>
          <w:szCs w:val="28"/>
        </w:rPr>
        <w:t>окраской. Ввиду этого мы можем перечислить слова, которые фактически присутствуют</w:t>
      </w:r>
      <w:r>
        <w:rPr>
          <w:rFonts w:ascii="Times New Roman" w:hAnsi="Times New Roman"/>
          <w:sz w:val="28"/>
          <w:szCs w:val="28"/>
        </w:rPr>
        <w:t xml:space="preserve"> </w:t>
      </w:r>
      <w:r w:rsidRPr="00E023A5">
        <w:rPr>
          <w:rFonts w:ascii="Times New Roman" w:hAnsi="Times New Roman"/>
          <w:sz w:val="28"/>
          <w:szCs w:val="28"/>
        </w:rPr>
        <w:t>в каждом контракте.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Whereas</w:t>
      </w:r>
      <w:r w:rsidRPr="00E023A5">
        <w:rPr>
          <w:rFonts w:ascii="Times New Roman" w:hAnsi="Times New Roman"/>
          <w:b/>
          <w:bCs/>
          <w:sz w:val="28"/>
          <w:szCs w:val="28"/>
        </w:rPr>
        <w:t xml:space="preserve"> (</w:t>
      </w:r>
      <w:r w:rsidRPr="00E023A5">
        <w:rPr>
          <w:rFonts w:ascii="Times New Roman" w:hAnsi="Times New Roman"/>
          <w:sz w:val="28"/>
          <w:szCs w:val="28"/>
        </w:rPr>
        <w:t>принимая во внимание)</w:t>
      </w:r>
      <w:r>
        <w:rPr>
          <w:rFonts w:ascii="Times New Roman" w:hAnsi="Times New Roman"/>
          <w:sz w:val="28"/>
          <w:szCs w:val="28"/>
        </w:rPr>
        <w:t xml:space="preserve"> </w:t>
      </w:r>
      <w:r w:rsidRPr="00E023A5">
        <w:rPr>
          <w:rFonts w:ascii="Times New Roman" w:hAnsi="Times New Roman"/>
          <w:sz w:val="28"/>
          <w:szCs w:val="28"/>
        </w:rPr>
        <w:t xml:space="preserve">выражает любую мысль человека относительно того, как контракт начинается. Нужно быть осторожным в использовании </w:t>
      </w:r>
      <w:r w:rsidRPr="00E023A5">
        <w:rPr>
          <w:rFonts w:ascii="Times New Roman" w:hAnsi="Times New Roman"/>
          <w:bCs/>
          <w:iCs/>
          <w:sz w:val="28"/>
          <w:szCs w:val="28"/>
        </w:rPr>
        <w:t>Whereas</w:t>
      </w:r>
      <w:r w:rsidRPr="00E023A5">
        <w:rPr>
          <w:rFonts w:ascii="Times New Roman" w:hAnsi="Times New Roman"/>
          <w:sz w:val="28"/>
          <w:szCs w:val="28"/>
        </w:rPr>
        <w:t xml:space="preserve"> и не путать с </w:t>
      </w:r>
      <w:r w:rsidRPr="00E023A5">
        <w:rPr>
          <w:rFonts w:ascii="Times New Roman" w:hAnsi="Times New Roman"/>
          <w:bCs/>
          <w:iCs/>
          <w:sz w:val="28"/>
          <w:szCs w:val="28"/>
          <w:lang w:val="en-US"/>
        </w:rPr>
        <w:t>w</w:t>
      </w:r>
      <w:r w:rsidRPr="00E023A5">
        <w:rPr>
          <w:rFonts w:ascii="Times New Roman" w:hAnsi="Times New Roman"/>
          <w:bCs/>
          <w:iCs/>
          <w:sz w:val="28"/>
          <w:szCs w:val="28"/>
        </w:rPr>
        <w:t>here as</w:t>
      </w:r>
      <w:r w:rsidRPr="00E023A5">
        <w:rPr>
          <w:rFonts w:ascii="Times New Roman" w:hAnsi="Times New Roman"/>
          <w:sz w:val="28"/>
          <w:szCs w:val="28"/>
        </w:rPr>
        <w:t xml:space="preserve">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Еще одно составное слово с наречием</w:t>
      </w:r>
      <w:r>
        <w:rPr>
          <w:rFonts w:ascii="Times New Roman" w:hAnsi="Times New Roman"/>
          <w:sz w:val="28"/>
          <w:szCs w:val="28"/>
        </w:rPr>
        <w:t xml:space="preserve"> </w:t>
      </w:r>
      <w:r w:rsidRPr="00E023A5">
        <w:rPr>
          <w:rFonts w:ascii="Times New Roman" w:hAnsi="Times New Roman"/>
          <w:bCs/>
          <w:iCs/>
          <w:sz w:val="28"/>
          <w:szCs w:val="28"/>
        </w:rPr>
        <w:t>where</w:t>
      </w:r>
      <w:r w:rsidRPr="00E023A5">
        <w:rPr>
          <w:rFonts w:ascii="Times New Roman" w:hAnsi="Times New Roman"/>
          <w:sz w:val="28"/>
          <w:szCs w:val="28"/>
        </w:rPr>
        <w:t xml:space="preserve"> (где-то) означает в тексте контракта </w:t>
      </w:r>
      <w:r w:rsidRPr="00E023A5">
        <w:rPr>
          <w:rFonts w:ascii="Times New Roman" w:hAnsi="Times New Roman"/>
          <w:bCs/>
          <w:iCs/>
          <w:sz w:val="28"/>
          <w:szCs w:val="28"/>
        </w:rPr>
        <w:t>whereby</w:t>
      </w:r>
      <w:r w:rsidRPr="00E023A5">
        <w:rPr>
          <w:rFonts w:ascii="Times New Roman" w:hAnsi="Times New Roman"/>
          <w:sz w:val="28"/>
          <w:szCs w:val="28"/>
        </w:rPr>
        <w:t xml:space="preserve"> (посредством чего) подразумевает</w:t>
      </w:r>
      <w:r w:rsidRPr="00E023A5">
        <w:rPr>
          <w:rFonts w:ascii="Times New Roman" w:hAnsi="Times New Roman"/>
          <w:b/>
          <w:bCs/>
          <w:iCs/>
          <w:sz w:val="28"/>
          <w:szCs w:val="28"/>
        </w:rPr>
        <w:t xml:space="preserve"> </w:t>
      </w:r>
      <w:r w:rsidRPr="00E023A5">
        <w:rPr>
          <w:rFonts w:ascii="Times New Roman" w:hAnsi="Times New Roman"/>
          <w:bCs/>
          <w:iCs/>
          <w:sz w:val="28"/>
          <w:szCs w:val="28"/>
        </w:rPr>
        <w:t>by</w:t>
      </w:r>
      <w:r w:rsidRPr="00E023A5">
        <w:rPr>
          <w:rFonts w:ascii="Times New Roman" w:hAnsi="Times New Roman"/>
          <w:bCs/>
          <w:sz w:val="28"/>
          <w:szCs w:val="28"/>
        </w:rPr>
        <w:t xml:space="preserve"> </w:t>
      </w:r>
      <w:r w:rsidRPr="00E023A5">
        <w:rPr>
          <w:rFonts w:ascii="Times New Roman" w:hAnsi="Times New Roman"/>
          <w:bCs/>
          <w:iCs/>
          <w:sz w:val="28"/>
          <w:szCs w:val="28"/>
        </w:rPr>
        <w:t>which</w:t>
      </w:r>
      <w:r w:rsidRPr="00E023A5">
        <w:rPr>
          <w:rFonts w:ascii="Times New Roman" w:hAnsi="Times New Roman"/>
          <w:sz w:val="28"/>
          <w:szCs w:val="28"/>
        </w:rPr>
        <w:t xml:space="preserve"> (который) и относится к существующему контракту.</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We have concluded the present contract </w:t>
      </w:r>
      <w:r w:rsidRPr="00E023A5">
        <w:rPr>
          <w:rFonts w:ascii="Times New Roman" w:hAnsi="Times New Roman"/>
          <w:iCs/>
          <w:sz w:val="28"/>
          <w:szCs w:val="28"/>
        </w:rPr>
        <w:t>whereby</w:t>
      </w:r>
      <w:r w:rsidRPr="00E023A5">
        <w:rPr>
          <w:rFonts w:ascii="Times New Roman" w:hAnsi="Times New Roman"/>
          <w:sz w:val="28"/>
          <w:szCs w:val="28"/>
        </w:rPr>
        <w:t xml:space="preserve"> it is agreed as follows…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заключили существующий контракт, посредством чего это согласовано следующим образом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Использование составных слов с наречиями </w:t>
      </w:r>
      <w:r w:rsidRPr="00E023A5">
        <w:rPr>
          <w:rFonts w:ascii="Times New Roman" w:hAnsi="Times New Roman"/>
          <w:bCs/>
          <w:iCs/>
          <w:sz w:val="28"/>
          <w:szCs w:val="28"/>
        </w:rPr>
        <w:t>here / there</w:t>
      </w:r>
      <w:r w:rsidRPr="00E023A5">
        <w:rPr>
          <w:rFonts w:ascii="Times New Roman" w:hAnsi="Times New Roman"/>
          <w:b/>
          <w:bCs/>
          <w:sz w:val="28"/>
          <w:szCs w:val="28"/>
        </w:rPr>
        <w:t xml:space="preserve"> </w:t>
      </w:r>
      <w:r w:rsidRPr="00E023A5">
        <w:rPr>
          <w:rFonts w:ascii="Times New Roman" w:hAnsi="Times New Roman"/>
          <w:sz w:val="28"/>
          <w:szCs w:val="28"/>
        </w:rPr>
        <w:t xml:space="preserve">здесь / там и предлогами также типично для письменного официального стиля английского языка. Их перевод зависит от значения их компонентов. Нет никакого принципиального различия между значениями </w:t>
      </w:r>
      <w:r w:rsidRPr="00E023A5">
        <w:rPr>
          <w:rFonts w:ascii="Times New Roman" w:hAnsi="Times New Roman"/>
          <w:bCs/>
          <w:iCs/>
          <w:sz w:val="28"/>
          <w:szCs w:val="28"/>
        </w:rPr>
        <w:t>here / there</w:t>
      </w:r>
      <w:r w:rsidRPr="00E023A5">
        <w:rPr>
          <w:rFonts w:ascii="Times New Roman" w:hAnsi="Times New Roman"/>
          <w:b/>
          <w:bCs/>
          <w:sz w:val="28"/>
          <w:szCs w:val="28"/>
        </w:rPr>
        <w:t xml:space="preserve"> </w:t>
      </w:r>
      <w:r w:rsidRPr="00E023A5">
        <w:rPr>
          <w:rFonts w:ascii="Times New Roman" w:hAnsi="Times New Roman"/>
          <w:sz w:val="28"/>
          <w:szCs w:val="28"/>
        </w:rPr>
        <w:t>здесь – / там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If shipment of the whole or part is </w:t>
      </w:r>
      <w:r w:rsidRPr="00E023A5">
        <w:rPr>
          <w:rFonts w:ascii="Times New Roman" w:hAnsi="Times New Roman"/>
          <w:iCs/>
          <w:sz w:val="28"/>
          <w:szCs w:val="28"/>
        </w:rPr>
        <w:t>thereby</w:t>
      </w:r>
      <w:r w:rsidRPr="00E023A5">
        <w:rPr>
          <w:rFonts w:ascii="Times New Roman" w:hAnsi="Times New Roman"/>
          <w:sz w:val="28"/>
          <w:szCs w:val="28"/>
        </w:rPr>
        <w:t xml:space="preserve"> rendered impossible… (</w:t>
      </w:r>
      <w:r w:rsidRPr="00E023A5">
        <w:rPr>
          <w:rFonts w:ascii="Times New Roman" w:hAnsi="Times New Roman"/>
          <w:iCs/>
          <w:sz w:val="28"/>
          <w:szCs w:val="28"/>
        </w:rPr>
        <w:t>thereby</w:t>
      </w:r>
      <w:r w:rsidRPr="00E023A5">
        <w:rPr>
          <w:rFonts w:ascii="Times New Roman" w:hAnsi="Times New Roman"/>
          <w:sz w:val="28"/>
          <w:szCs w:val="28"/>
        </w:rPr>
        <w:t xml:space="preserve"> = by it; by that means; in that connection)</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Если отгрузка целого или части, таким образом, представляется</w:t>
      </w:r>
      <w:r>
        <w:rPr>
          <w:rFonts w:ascii="Times New Roman" w:hAnsi="Times New Roman"/>
          <w:sz w:val="28"/>
          <w:szCs w:val="28"/>
        </w:rPr>
        <w:t xml:space="preserve"> </w:t>
      </w:r>
      <w:r w:rsidRPr="00E023A5">
        <w:rPr>
          <w:rFonts w:ascii="Times New Roman" w:hAnsi="Times New Roman"/>
          <w:sz w:val="28"/>
          <w:szCs w:val="28"/>
        </w:rPr>
        <w:t xml:space="preserve">невозможной … </w:t>
      </w:r>
      <w:r w:rsidRPr="00E023A5">
        <w:rPr>
          <w:rFonts w:ascii="Times New Roman" w:hAnsi="Times New Roman"/>
          <w:sz w:val="28"/>
          <w:szCs w:val="28"/>
          <w:lang w:val="en-US"/>
        </w:rPr>
        <w:t>(</w:t>
      </w:r>
      <w:r w:rsidRPr="00E023A5">
        <w:rPr>
          <w:rFonts w:ascii="Times New Roman" w:hAnsi="Times New Roman"/>
          <w:sz w:val="28"/>
          <w:szCs w:val="28"/>
        </w:rPr>
        <w:t>таким</w:t>
      </w:r>
      <w:r w:rsidRPr="00E023A5">
        <w:rPr>
          <w:rFonts w:ascii="Times New Roman" w:hAnsi="Times New Roman"/>
          <w:sz w:val="28"/>
          <w:szCs w:val="28"/>
          <w:lang w:val="en-US"/>
        </w:rPr>
        <w:t xml:space="preserve"> </w:t>
      </w:r>
      <w:r w:rsidRPr="00E023A5">
        <w:rPr>
          <w:rFonts w:ascii="Times New Roman" w:hAnsi="Times New Roman"/>
          <w:sz w:val="28"/>
          <w:szCs w:val="28"/>
        </w:rPr>
        <w:t>образом</w:t>
      </w:r>
      <w:r w:rsidRPr="00E023A5">
        <w:rPr>
          <w:rFonts w:ascii="Times New Roman" w:hAnsi="Times New Roman"/>
          <w:sz w:val="28"/>
          <w:szCs w:val="28"/>
          <w:lang w:val="en-US"/>
        </w:rPr>
        <w:t xml:space="preserve"> = </w:t>
      </w:r>
      <w:r w:rsidRPr="00E023A5">
        <w:rPr>
          <w:rFonts w:ascii="Times New Roman" w:hAnsi="Times New Roman"/>
          <w:sz w:val="28"/>
          <w:szCs w:val="28"/>
        </w:rPr>
        <w:t>этим</w:t>
      </w:r>
      <w:r w:rsidRPr="00E023A5">
        <w:rPr>
          <w:rFonts w:ascii="Times New Roman" w:hAnsi="Times New Roman"/>
          <w:sz w:val="28"/>
          <w:szCs w:val="28"/>
          <w:lang w:val="en-US"/>
        </w:rPr>
        <w:t xml:space="preserve">; </w:t>
      </w:r>
      <w:r w:rsidRPr="00E023A5">
        <w:rPr>
          <w:rFonts w:ascii="Times New Roman" w:hAnsi="Times New Roman"/>
          <w:sz w:val="28"/>
          <w:szCs w:val="28"/>
        </w:rPr>
        <w:t>этим</w:t>
      </w:r>
      <w:r w:rsidRPr="00E023A5">
        <w:rPr>
          <w:rFonts w:ascii="Times New Roman" w:hAnsi="Times New Roman"/>
          <w:sz w:val="28"/>
          <w:szCs w:val="28"/>
          <w:lang w:val="en-US"/>
        </w:rPr>
        <w:t xml:space="preserve"> </w:t>
      </w:r>
      <w:r w:rsidRPr="00E023A5">
        <w:rPr>
          <w:rFonts w:ascii="Times New Roman" w:hAnsi="Times New Roman"/>
          <w:sz w:val="28"/>
          <w:szCs w:val="28"/>
        </w:rPr>
        <w:t>средства</w:t>
      </w:r>
      <w:r w:rsidRPr="00E023A5">
        <w:rPr>
          <w:rFonts w:ascii="Times New Roman" w:hAnsi="Times New Roman"/>
          <w:sz w:val="28"/>
          <w:szCs w:val="28"/>
          <w:lang w:val="en-US"/>
        </w:rPr>
        <w:t xml:space="preserve">; </w:t>
      </w:r>
      <w:r w:rsidRPr="00E023A5">
        <w:rPr>
          <w:rFonts w:ascii="Times New Roman" w:hAnsi="Times New Roman"/>
          <w:sz w:val="28"/>
          <w:szCs w:val="28"/>
        </w:rPr>
        <w:t>в</w:t>
      </w:r>
      <w:r w:rsidRPr="00E023A5">
        <w:rPr>
          <w:rFonts w:ascii="Times New Roman" w:hAnsi="Times New Roman"/>
          <w:sz w:val="28"/>
          <w:szCs w:val="28"/>
          <w:lang w:val="en-US"/>
        </w:rPr>
        <w:t xml:space="preserve"> </w:t>
      </w:r>
      <w:r w:rsidRPr="00E023A5">
        <w:rPr>
          <w:rFonts w:ascii="Times New Roman" w:hAnsi="Times New Roman"/>
          <w:sz w:val="28"/>
          <w:szCs w:val="28"/>
        </w:rPr>
        <w:t>той</w:t>
      </w:r>
      <w:r w:rsidRPr="00E023A5">
        <w:rPr>
          <w:rFonts w:ascii="Times New Roman" w:hAnsi="Times New Roman"/>
          <w:sz w:val="28"/>
          <w:szCs w:val="28"/>
          <w:lang w:val="en-US"/>
        </w:rPr>
        <w:t xml:space="preserve"> </w:t>
      </w:r>
      <w:r w:rsidRPr="00E023A5">
        <w:rPr>
          <w:rFonts w:ascii="Times New Roman" w:hAnsi="Times New Roman"/>
          <w:sz w:val="28"/>
          <w:szCs w:val="28"/>
        </w:rPr>
        <w:t>связи</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We are sending you </w:t>
      </w:r>
      <w:r w:rsidRPr="00E023A5">
        <w:rPr>
          <w:rFonts w:ascii="Times New Roman" w:hAnsi="Times New Roman"/>
          <w:iCs/>
          <w:sz w:val="28"/>
          <w:szCs w:val="28"/>
        </w:rPr>
        <w:t>herewith</w:t>
      </w:r>
      <w:r w:rsidRPr="00E023A5">
        <w:rPr>
          <w:rFonts w:ascii="Times New Roman" w:hAnsi="Times New Roman"/>
          <w:sz w:val="28"/>
          <w:szCs w:val="28"/>
        </w:rPr>
        <w:t xml:space="preserve"> statement of your account. (</w:t>
      </w:r>
      <w:r w:rsidRPr="00E023A5">
        <w:rPr>
          <w:rFonts w:ascii="Times New Roman" w:hAnsi="Times New Roman"/>
          <w:iCs/>
          <w:sz w:val="28"/>
          <w:szCs w:val="28"/>
        </w:rPr>
        <w:t>herewith</w:t>
      </w:r>
      <w:r w:rsidRPr="00E023A5">
        <w:rPr>
          <w:rFonts w:ascii="Times New Roman" w:hAnsi="Times New Roman"/>
          <w:sz w:val="28"/>
          <w:szCs w:val="28"/>
        </w:rPr>
        <w:t xml:space="preserve"> = with it / that)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посылаем вам</w:t>
      </w:r>
      <w:r>
        <w:rPr>
          <w:rFonts w:ascii="Times New Roman" w:hAnsi="Times New Roman"/>
          <w:sz w:val="28"/>
          <w:szCs w:val="28"/>
        </w:rPr>
        <w:t xml:space="preserve"> </w:t>
      </w:r>
      <w:r w:rsidRPr="00E023A5">
        <w:rPr>
          <w:rFonts w:ascii="Times New Roman" w:hAnsi="Times New Roman"/>
          <w:sz w:val="28"/>
          <w:szCs w:val="28"/>
        </w:rPr>
        <w:t>это уведомление вашего счета</w:t>
      </w:r>
      <w:r>
        <w:rPr>
          <w:rFonts w:ascii="Times New Roman" w:hAnsi="Times New Roman"/>
          <w:sz w:val="28"/>
          <w:szCs w:val="28"/>
        </w:rPr>
        <w:t xml:space="preserve"> </w:t>
      </w:r>
      <w:r w:rsidRPr="00E023A5">
        <w:rPr>
          <w:rFonts w:ascii="Times New Roman" w:hAnsi="Times New Roman"/>
          <w:sz w:val="28"/>
          <w:szCs w:val="28"/>
        </w:rPr>
        <w:t>(при этом = с этим / это)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Hereinafter</w:t>
      </w:r>
      <w:r w:rsidRPr="00E023A5">
        <w:rPr>
          <w:rFonts w:ascii="Times New Roman" w:hAnsi="Times New Roman"/>
          <w:sz w:val="28"/>
          <w:szCs w:val="28"/>
        </w:rPr>
        <w:t xml:space="preserve"> (в</w:t>
      </w:r>
      <w:r>
        <w:rPr>
          <w:rFonts w:ascii="Times New Roman" w:hAnsi="Times New Roman"/>
          <w:sz w:val="28"/>
          <w:szCs w:val="28"/>
        </w:rPr>
        <w:t xml:space="preserve"> </w:t>
      </w:r>
      <w:r w:rsidRPr="00E023A5">
        <w:rPr>
          <w:rFonts w:ascii="Times New Roman" w:hAnsi="Times New Roman"/>
          <w:sz w:val="28"/>
          <w:szCs w:val="28"/>
        </w:rPr>
        <w:t>дальнейшем) –</w:t>
      </w:r>
      <w:r>
        <w:rPr>
          <w:rFonts w:ascii="Times New Roman" w:hAnsi="Times New Roman"/>
          <w:sz w:val="28"/>
          <w:szCs w:val="28"/>
        </w:rPr>
        <w:t xml:space="preserve"> </w:t>
      </w:r>
      <w:r w:rsidRPr="00E023A5">
        <w:rPr>
          <w:rFonts w:ascii="Times New Roman" w:hAnsi="Times New Roman"/>
          <w:sz w:val="28"/>
          <w:szCs w:val="28"/>
        </w:rPr>
        <w:t xml:space="preserve">очень необходимое слово в контракте, для того чтобы обозначить стороны партнеров. </w:t>
      </w:r>
      <w:r w:rsidRPr="00E023A5">
        <w:rPr>
          <w:rFonts w:ascii="Times New Roman" w:hAnsi="Times New Roman"/>
          <w:bCs/>
          <w:iCs/>
          <w:sz w:val="28"/>
          <w:szCs w:val="28"/>
        </w:rPr>
        <w:t>Hereinafter</w:t>
      </w:r>
      <w:r w:rsidRPr="00E023A5">
        <w:rPr>
          <w:rFonts w:ascii="Times New Roman" w:hAnsi="Times New Roman"/>
          <w:sz w:val="28"/>
          <w:szCs w:val="28"/>
        </w:rPr>
        <w:t xml:space="preserve"> (в дальнейшем) часто дает возможность использовать сокращенные названия для договаривающихся сторон.</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Knightsbridge International Drapes, Ltd. </w:t>
      </w:r>
      <w:r w:rsidRPr="00E023A5">
        <w:rPr>
          <w:rFonts w:ascii="Times New Roman" w:hAnsi="Times New Roman"/>
          <w:iCs/>
          <w:sz w:val="28"/>
          <w:szCs w:val="28"/>
        </w:rPr>
        <w:t>hereinafter</w:t>
      </w:r>
      <w:r w:rsidRPr="00E023A5">
        <w:rPr>
          <w:rFonts w:ascii="Times New Roman" w:hAnsi="Times New Roman"/>
          <w:sz w:val="28"/>
          <w:szCs w:val="28"/>
        </w:rPr>
        <w:t xml:space="preserve"> the Buyer.</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lang w:val="en-US"/>
        </w:rPr>
        <w:t xml:space="preserve">Knightsbridge International Drapes, Ltd- </w:t>
      </w:r>
      <w:r w:rsidRPr="00E023A5">
        <w:rPr>
          <w:rFonts w:ascii="Times New Roman" w:hAnsi="Times New Roman"/>
          <w:sz w:val="28"/>
          <w:szCs w:val="28"/>
        </w:rPr>
        <w:t>в</w:t>
      </w:r>
      <w:r w:rsidRPr="00E023A5">
        <w:rPr>
          <w:rFonts w:ascii="Times New Roman" w:hAnsi="Times New Roman"/>
          <w:sz w:val="28"/>
          <w:szCs w:val="28"/>
          <w:lang w:val="en-US"/>
        </w:rPr>
        <w:t xml:space="preserve"> </w:t>
      </w:r>
      <w:r w:rsidRPr="00E023A5">
        <w:rPr>
          <w:rFonts w:ascii="Times New Roman" w:hAnsi="Times New Roman"/>
          <w:sz w:val="28"/>
          <w:szCs w:val="28"/>
        </w:rPr>
        <w:t>дальнейшем</w:t>
      </w:r>
      <w:r w:rsidRPr="00E023A5">
        <w:rPr>
          <w:rFonts w:ascii="Times New Roman" w:hAnsi="Times New Roman"/>
          <w:sz w:val="28"/>
          <w:szCs w:val="28"/>
          <w:lang w:val="en-US"/>
        </w:rPr>
        <w:t xml:space="preserve"> </w:t>
      </w:r>
      <w:r w:rsidRPr="00E023A5">
        <w:rPr>
          <w:rFonts w:ascii="Times New Roman" w:hAnsi="Times New Roman"/>
          <w:sz w:val="28"/>
          <w:szCs w:val="28"/>
        </w:rPr>
        <w:t>Покупатель</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lang w:val="en-US"/>
        </w:rPr>
        <w:t>The</w:t>
      </w:r>
      <w:r w:rsidRPr="00E023A5">
        <w:rPr>
          <w:rFonts w:ascii="Times New Roman" w:hAnsi="Times New Roman"/>
          <w:sz w:val="28"/>
          <w:szCs w:val="28"/>
        </w:rPr>
        <w:t xml:space="preserve"> </w:t>
      </w:r>
      <w:r w:rsidRPr="00E023A5">
        <w:rPr>
          <w:rFonts w:ascii="Times New Roman" w:hAnsi="Times New Roman"/>
          <w:sz w:val="28"/>
          <w:szCs w:val="28"/>
          <w:lang w:val="en-US"/>
        </w:rPr>
        <w:t>aforesaid</w:t>
      </w:r>
      <w:r w:rsidRPr="00E023A5">
        <w:rPr>
          <w:rFonts w:ascii="Times New Roman" w:hAnsi="Times New Roman"/>
          <w:sz w:val="28"/>
          <w:szCs w:val="28"/>
        </w:rPr>
        <w:t xml:space="preserve"> вышеупомянутое –</w:t>
      </w:r>
      <w:r>
        <w:rPr>
          <w:rFonts w:ascii="Times New Roman" w:hAnsi="Times New Roman"/>
          <w:sz w:val="28"/>
          <w:szCs w:val="28"/>
        </w:rPr>
        <w:t xml:space="preserve"> </w:t>
      </w:r>
      <w:r w:rsidRPr="00E023A5">
        <w:rPr>
          <w:rFonts w:ascii="Times New Roman" w:hAnsi="Times New Roman"/>
          <w:sz w:val="28"/>
          <w:szCs w:val="28"/>
        </w:rPr>
        <w:t xml:space="preserve">клише, которое является более предпочтительным в текстах контрактов вместо его менее формальных эквивалентов: </w:t>
      </w:r>
      <w:r w:rsidRPr="00E023A5">
        <w:rPr>
          <w:rFonts w:ascii="Times New Roman" w:hAnsi="Times New Roman"/>
          <w:iCs/>
          <w:sz w:val="28"/>
          <w:szCs w:val="28"/>
        </w:rPr>
        <w:t>the above-mentioned, the above-written, as was written / said before</w:t>
      </w:r>
      <w:r w:rsidRPr="00E023A5">
        <w:rPr>
          <w:rFonts w:ascii="Times New Roman" w:hAnsi="Times New Roman"/>
          <w:sz w:val="28"/>
          <w:szCs w:val="28"/>
        </w:rPr>
        <w:t>, and the like (вышеупомянутое, вышеназванное, как был написано / сказано прежде, и т.п.)</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iCs/>
          <w:sz w:val="28"/>
          <w:szCs w:val="28"/>
        </w:rPr>
        <w:t>The aforesaid</w:t>
      </w:r>
      <w:r w:rsidRPr="00E023A5">
        <w:rPr>
          <w:rFonts w:ascii="Times New Roman" w:hAnsi="Times New Roman"/>
          <w:sz w:val="28"/>
          <w:szCs w:val="28"/>
        </w:rPr>
        <w:t xml:space="preserve"> documents should contain references…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Вышеупомянутые документы должны содержать ссылки …</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bCs/>
          <w:iCs/>
          <w:sz w:val="28"/>
          <w:szCs w:val="28"/>
          <w:lang w:val="en-US"/>
        </w:rPr>
        <w:t>It is understood and agreed</w:t>
      </w:r>
      <w:r w:rsidRPr="00E023A5">
        <w:rPr>
          <w:rFonts w:ascii="Times New Roman" w:hAnsi="Times New Roman"/>
          <w:sz w:val="28"/>
          <w:szCs w:val="28"/>
          <w:lang w:val="en-US"/>
        </w:rPr>
        <w:t xml:space="preserve"> (</w:t>
      </w:r>
      <w:r w:rsidRPr="00E023A5">
        <w:rPr>
          <w:rFonts w:ascii="Times New Roman" w:hAnsi="Times New Roman"/>
          <w:sz w:val="28"/>
          <w:szCs w:val="28"/>
        </w:rPr>
        <w:t>это</w:t>
      </w:r>
      <w:r w:rsidRPr="00E023A5">
        <w:rPr>
          <w:rFonts w:ascii="Times New Roman" w:hAnsi="Times New Roman"/>
          <w:sz w:val="28"/>
          <w:szCs w:val="28"/>
          <w:lang w:val="en-US"/>
        </w:rPr>
        <w:t xml:space="preserve"> </w:t>
      </w:r>
      <w:r w:rsidRPr="00E023A5">
        <w:rPr>
          <w:rFonts w:ascii="Times New Roman" w:hAnsi="Times New Roman"/>
          <w:sz w:val="28"/>
          <w:szCs w:val="28"/>
        </w:rPr>
        <w:t>понято</w:t>
      </w:r>
      <w:r w:rsidRPr="00E023A5">
        <w:rPr>
          <w:rFonts w:ascii="Times New Roman" w:hAnsi="Times New Roman"/>
          <w:sz w:val="28"/>
          <w:szCs w:val="28"/>
          <w:lang w:val="en-US"/>
        </w:rPr>
        <w:t xml:space="preserve"> </w:t>
      </w:r>
      <w:r w:rsidRPr="00E023A5">
        <w:rPr>
          <w:rFonts w:ascii="Times New Roman" w:hAnsi="Times New Roman"/>
          <w:sz w:val="28"/>
          <w:szCs w:val="28"/>
        </w:rPr>
        <w:t>и</w:t>
      </w:r>
      <w:r w:rsidRPr="00E023A5">
        <w:rPr>
          <w:rFonts w:ascii="Times New Roman" w:hAnsi="Times New Roman"/>
          <w:sz w:val="28"/>
          <w:szCs w:val="28"/>
          <w:lang w:val="en-US"/>
        </w:rPr>
        <w:t xml:space="preserve"> </w:t>
      </w:r>
      <w:r w:rsidRPr="00E023A5">
        <w:rPr>
          <w:rFonts w:ascii="Times New Roman" w:hAnsi="Times New Roman"/>
          <w:sz w:val="28"/>
          <w:szCs w:val="28"/>
        </w:rPr>
        <w:t>согласовано</w:t>
      </w:r>
      <w:r w:rsidRPr="00E023A5">
        <w:rPr>
          <w:rFonts w:ascii="Times New Roman" w:hAnsi="Times New Roman"/>
          <w:sz w:val="28"/>
          <w:szCs w:val="28"/>
          <w:lang w:val="en-US"/>
        </w:rPr>
        <w:t xml:space="preserve">). </w:t>
      </w:r>
      <w:r w:rsidRPr="00E023A5">
        <w:rPr>
          <w:rFonts w:ascii="Times New Roman" w:hAnsi="Times New Roman"/>
          <w:sz w:val="28"/>
          <w:szCs w:val="28"/>
        </w:rPr>
        <w:t>С одной стороны это обычно ничего не добавляет, потому что каждый пункт в контракте – обоснованный, понятый и согласованный. С другой стороны, фраза показывает, что другие пункты не поддержаны этой фразой. Включая</w:t>
      </w:r>
      <w:r w:rsidRPr="00E023A5">
        <w:rPr>
          <w:rFonts w:ascii="Times New Roman" w:hAnsi="Times New Roman"/>
          <w:sz w:val="28"/>
          <w:szCs w:val="28"/>
          <w:lang w:val="en-US"/>
        </w:rPr>
        <w:t xml:space="preserve"> </w:t>
      </w:r>
      <w:r w:rsidRPr="00E023A5">
        <w:rPr>
          <w:rFonts w:ascii="Times New Roman" w:hAnsi="Times New Roman"/>
          <w:sz w:val="28"/>
          <w:szCs w:val="28"/>
        </w:rPr>
        <w:t>одно</w:t>
      </w:r>
      <w:r w:rsidRPr="00E023A5">
        <w:rPr>
          <w:rFonts w:ascii="Times New Roman" w:hAnsi="Times New Roman"/>
          <w:sz w:val="28"/>
          <w:szCs w:val="28"/>
          <w:lang w:val="en-US"/>
        </w:rPr>
        <w:t xml:space="preserve">, </w:t>
      </w:r>
      <w:r w:rsidRPr="00E023A5">
        <w:rPr>
          <w:rFonts w:ascii="Times New Roman" w:hAnsi="Times New Roman"/>
          <w:sz w:val="28"/>
          <w:szCs w:val="28"/>
        </w:rPr>
        <w:t>вы</w:t>
      </w:r>
      <w:r w:rsidRPr="00E023A5">
        <w:rPr>
          <w:rFonts w:ascii="Times New Roman" w:hAnsi="Times New Roman"/>
          <w:sz w:val="28"/>
          <w:szCs w:val="28"/>
          <w:lang w:val="en-US"/>
        </w:rPr>
        <w:t xml:space="preserve"> </w:t>
      </w:r>
      <w:r w:rsidRPr="00E023A5">
        <w:rPr>
          <w:rFonts w:ascii="Times New Roman" w:hAnsi="Times New Roman"/>
          <w:sz w:val="28"/>
          <w:szCs w:val="28"/>
        </w:rPr>
        <w:t>исключаете</w:t>
      </w:r>
      <w:r w:rsidRPr="00E023A5">
        <w:rPr>
          <w:rFonts w:ascii="Times New Roman" w:hAnsi="Times New Roman"/>
          <w:sz w:val="28"/>
          <w:szCs w:val="28"/>
          <w:lang w:val="en-US"/>
        </w:rPr>
        <w:t xml:space="preserve"> </w:t>
      </w:r>
      <w:r w:rsidRPr="00E023A5">
        <w:rPr>
          <w:rFonts w:ascii="Times New Roman" w:hAnsi="Times New Roman"/>
          <w:sz w:val="28"/>
          <w:szCs w:val="28"/>
        </w:rPr>
        <w:t>другое</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Cs/>
          <w:sz w:val="28"/>
          <w:szCs w:val="28"/>
          <w:lang w:val="en-US"/>
        </w:rPr>
      </w:pPr>
      <w:r w:rsidRPr="00E023A5">
        <w:rPr>
          <w:rFonts w:ascii="Times New Roman" w:hAnsi="Times New Roman"/>
          <w:bCs/>
          <w:sz w:val="28"/>
          <w:szCs w:val="28"/>
          <w:lang w:val="en-US"/>
        </w:rPr>
        <w:t xml:space="preserve">The prices in this contract </w:t>
      </w:r>
      <w:r w:rsidRPr="00E023A5">
        <w:rPr>
          <w:rFonts w:ascii="Times New Roman" w:hAnsi="Times New Roman"/>
          <w:bCs/>
          <w:iCs/>
          <w:sz w:val="28"/>
          <w:szCs w:val="28"/>
          <w:lang w:val="en-US"/>
        </w:rPr>
        <w:t>are understood and agreed</w:t>
      </w:r>
      <w:r w:rsidRPr="00E023A5">
        <w:rPr>
          <w:rFonts w:ascii="Times New Roman" w:hAnsi="Times New Roman"/>
          <w:bCs/>
          <w:sz w:val="28"/>
          <w:szCs w:val="28"/>
          <w:lang w:val="en-US"/>
        </w:rPr>
        <w:t xml:space="preserve"> upon.</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Цены в этом контракте поняты и согласованы.</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Including without limitation (в</w:t>
      </w:r>
      <w:r w:rsidRPr="00E023A5">
        <w:rPr>
          <w:rFonts w:ascii="Times New Roman" w:hAnsi="Times New Roman"/>
          <w:sz w:val="28"/>
          <w:szCs w:val="28"/>
        </w:rPr>
        <w:t>ключение без ограничения) Обычно люди хотят указать на вещи, акцентируемые в контракте, и эта фраза удовлетворяет это желание.</w:t>
      </w:r>
    </w:p>
    <w:p w:rsidR="0050532C" w:rsidRPr="00E023A5" w:rsidRDefault="0050532C" w:rsidP="0050532C">
      <w:pPr>
        <w:spacing w:after="0" w:line="360" w:lineRule="auto"/>
        <w:ind w:firstLine="709"/>
        <w:jc w:val="both"/>
        <w:rPr>
          <w:rFonts w:ascii="Times New Roman" w:hAnsi="Times New Roman"/>
          <w:b/>
          <w:sz w:val="28"/>
          <w:szCs w:val="28"/>
          <w:lang w:val="en-US"/>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You may assign any and all your rights </w:t>
      </w:r>
      <w:r w:rsidRPr="00E023A5">
        <w:rPr>
          <w:rFonts w:ascii="Times New Roman" w:hAnsi="Times New Roman"/>
          <w:iCs/>
          <w:sz w:val="28"/>
          <w:szCs w:val="28"/>
        </w:rPr>
        <w:t>including without limitation</w:t>
      </w:r>
      <w:r w:rsidRPr="00E023A5">
        <w:rPr>
          <w:rFonts w:ascii="Times New Roman" w:hAnsi="Times New Roman"/>
          <w:sz w:val="28"/>
          <w:szCs w:val="28"/>
        </w:rPr>
        <w:t xml:space="preserve"> your exclusive British and Commonwealth Rights.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lang w:val="en-US"/>
        </w:rPr>
        <w:t>Assignees</w:t>
      </w:r>
      <w:r w:rsidRPr="00E023A5">
        <w:rPr>
          <w:rFonts w:ascii="Times New Roman" w:hAnsi="Times New Roman"/>
          <w:sz w:val="28"/>
          <w:szCs w:val="28"/>
        </w:rPr>
        <w:t xml:space="preserve"> </w:t>
      </w:r>
      <w:r w:rsidRPr="00E023A5">
        <w:rPr>
          <w:rFonts w:ascii="Times New Roman" w:hAnsi="Times New Roman"/>
          <w:sz w:val="28"/>
          <w:szCs w:val="28"/>
          <w:lang w:val="en-US"/>
        </w:rPr>
        <w:t>and</w:t>
      </w:r>
      <w:r w:rsidRPr="00E023A5">
        <w:rPr>
          <w:rFonts w:ascii="Times New Roman" w:hAnsi="Times New Roman"/>
          <w:sz w:val="28"/>
          <w:szCs w:val="28"/>
        </w:rPr>
        <w:t xml:space="preserve"> </w:t>
      </w:r>
      <w:r w:rsidRPr="00E023A5">
        <w:rPr>
          <w:rFonts w:ascii="Times New Roman" w:hAnsi="Times New Roman"/>
          <w:sz w:val="28"/>
          <w:szCs w:val="28"/>
          <w:lang w:val="en-US"/>
        </w:rPr>
        <w:t>licensees</w:t>
      </w:r>
      <w:r>
        <w:rPr>
          <w:rFonts w:ascii="Times New Roman" w:hAnsi="Times New Roman"/>
          <w:sz w:val="28"/>
          <w:szCs w:val="28"/>
        </w:rPr>
        <w:t xml:space="preserve"> </w:t>
      </w:r>
      <w:r w:rsidRPr="00E023A5">
        <w:rPr>
          <w:rFonts w:ascii="Times New Roman" w:hAnsi="Times New Roman"/>
          <w:sz w:val="28"/>
          <w:szCs w:val="28"/>
        </w:rPr>
        <w:t>(Представители и лица, имеющие патент.)</w:t>
      </w:r>
      <w:r>
        <w:rPr>
          <w:rFonts w:ascii="Times New Roman" w:hAnsi="Times New Roman"/>
          <w:sz w:val="28"/>
          <w:szCs w:val="28"/>
        </w:rPr>
        <w:t xml:space="preserve"> </w:t>
      </w:r>
      <w:r w:rsidRPr="00E023A5">
        <w:rPr>
          <w:rFonts w:ascii="Times New Roman" w:hAnsi="Times New Roman"/>
          <w:sz w:val="28"/>
          <w:szCs w:val="28"/>
        </w:rPr>
        <w:t>Это</w:t>
      </w:r>
      <w:r>
        <w:rPr>
          <w:rFonts w:ascii="Times New Roman" w:hAnsi="Times New Roman"/>
          <w:sz w:val="28"/>
          <w:szCs w:val="28"/>
        </w:rPr>
        <w:t xml:space="preserve"> </w:t>
      </w:r>
      <w:r w:rsidRPr="00E023A5">
        <w:rPr>
          <w:rFonts w:ascii="Times New Roman" w:hAnsi="Times New Roman"/>
          <w:sz w:val="28"/>
          <w:szCs w:val="28"/>
        </w:rPr>
        <w:t>важные термины, приемлемость которых зависит от какой-либо точки зрения. Например,</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lang w:val="en-US"/>
        </w:rPr>
        <w:t>Knightsbridge,its assignees and licensees…………</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Кнайтсбридж, его представители и лица, имеющие патент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Такой заголовок предполагает</w:t>
      </w:r>
      <w:r>
        <w:rPr>
          <w:rFonts w:ascii="Times New Roman" w:hAnsi="Times New Roman"/>
          <w:sz w:val="28"/>
          <w:szCs w:val="28"/>
        </w:rPr>
        <w:t>,</w:t>
      </w:r>
      <w:r w:rsidRPr="00E023A5">
        <w:rPr>
          <w:rFonts w:ascii="Times New Roman" w:hAnsi="Times New Roman"/>
          <w:sz w:val="28"/>
          <w:szCs w:val="28"/>
        </w:rPr>
        <w:t xml:space="preserve"> что Кнайтсбридж</w:t>
      </w:r>
      <w:r>
        <w:rPr>
          <w:rFonts w:ascii="Times New Roman" w:hAnsi="Times New Roman"/>
          <w:sz w:val="28"/>
          <w:szCs w:val="28"/>
        </w:rPr>
        <w:t xml:space="preserve"> </w:t>
      </w:r>
      <w:r w:rsidRPr="00E023A5">
        <w:rPr>
          <w:rFonts w:ascii="Times New Roman" w:hAnsi="Times New Roman"/>
          <w:sz w:val="28"/>
          <w:szCs w:val="28"/>
        </w:rPr>
        <w:t>может передать свои права представителям после того, как контракт подписан.</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Solely on condition that</w:t>
      </w:r>
      <w:r w:rsidRPr="00E023A5">
        <w:rPr>
          <w:rFonts w:ascii="Times New Roman" w:hAnsi="Times New Roman"/>
          <w:b/>
          <w:bCs/>
          <w:sz w:val="28"/>
          <w:szCs w:val="28"/>
        </w:rPr>
        <w:t xml:space="preserve"> (</w:t>
      </w:r>
      <w:r w:rsidRPr="00E023A5">
        <w:rPr>
          <w:rFonts w:ascii="Times New Roman" w:hAnsi="Times New Roman"/>
          <w:sz w:val="28"/>
          <w:szCs w:val="28"/>
        </w:rPr>
        <w:t>Исключительно при условии, что) –</w:t>
      </w:r>
      <w:r>
        <w:rPr>
          <w:rFonts w:ascii="Times New Roman" w:hAnsi="Times New Roman"/>
          <w:sz w:val="28"/>
          <w:szCs w:val="28"/>
        </w:rPr>
        <w:t xml:space="preserve"> </w:t>
      </w:r>
      <w:r w:rsidRPr="00E023A5">
        <w:rPr>
          <w:rFonts w:ascii="Times New Roman" w:hAnsi="Times New Roman"/>
          <w:sz w:val="28"/>
          <w:szCs w:val="28"/>
        </w:rPr>
        <w:t>это одна из тех фраз, которые можно использовать чаще, чем ее короткие копии. Кто-то может спросить: « Почему бы не использовать</w:t>
      </w:r>
      <w:r>
        <w:rPr>
          <w:rFonts w:ascii="Times New Roman" w:hAnsi="Times New Roman"/>
          <w:sz w:val="28"/>
          <w:szCs w:val="28"/>
        </w:rPr>
        <w:t xml:space="preserve"> </w:t>
      </w:r>
      <w:r w:rsidRPr="00E023A5">
        <w:rPr>
          <w:rFonts w:ascii="Times New Roman" w:hAnsi="Times New Roman"/>
          <w:sz w:val="28"/>
          <w:szCs w:val="28"/>
          <w:lang w:val="en-US"/>
        </w:rPr>
        <w:t>If</w:t>
      </w:r>
      <w:r w:rsidRPr="00E023A5">
        <w:rPr>
          <w:rFonts w:ascii="Times New Roman" w:hAnsi="Times New Roman"/>
          <w:sz w:val="28"/>
          <w:szCs w:val="28"/>
        </w:rPr>
        <w:t>, вместо этой фразы?»</w:t>
      </w:r>
      <w:r>
        <w:rPr>
          <w:rFonts w:ascii="Times New Roman" w:hAnsi="Times New Roman"/>
          <w:sz w:val="28"/>
          <w:szCs w:val="28"/>
        </w:rPr>
        <w:t xml:space="preserve"> </w:t>
      </w:r>
      <w:r w:rsidRPr="00E023A5">
        <w:rPr>
          <w:rFonts w:ascii="Times New Roman" w:hAnsi="Times New Roman"/>
          <w:sz w:val="28"/>
          <w:szCs w:val="28"/>
          <w:lang w:val="en-US"/>
        </w:rPr>
        <w:t>If</w:t>
      </w:r>
      <w:r>
        <w:rPr>
          <w:rFonts w:ascii="Times New Roman" w:hAnsi="Times New Roman"/>
          <w:sz w:val="28"/>
          <w:szCs w:val="28"/>
        </w:rPr>
        <w:t xml:space="preserve"> </w:t>
      </w:r>
      <w:r w:rsidRPr="00E023A5">
        <w:rPr>
          <w:rFonts w:ascii="Times New Roman" w:hAnsi="Times New Roman"/>
          <w:sz w:val="28"/>
          <w:szCs w:val="28"/>
        </w:rPr>
        <w:t>само по себе реализует только возможность</w:t>
      </w:r>
      <w:r>
        <w:rPr>
          <w:rFonts w:ascii="Times New Roman" w:hAnsi="Times New Roman"/>
          <w:sz w:val="28"/>
          <w:szCs w:val="28"/>
        </w:rPr>
        <w:t xml:space="preserve"> </w:t>
      </w:r>
      <w:r w:rsidRPr="00E023A5">
        <w:rPr>
          <w:rFonts w:ascii="Times New Roman" w:hAnsi="Times New Roman"/>
          <w:sz w:val="28"/>
          <w:szCs w:val="28"/>
        </w:rPr>
        <w:t>открытых непредвиденных обстоятельств.</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bCs/>
          <w:iCs/>
          <w:sz w:val="28"/>
          <w:szCs w:val="28"/>
          <w:lang w:val="en-US"/>
        </w:rPr>
        <w:t>If</w:t>
      </w:r>
      <w:r w:rsidRPr="00E023A5">
        <w:rPr>
          <w:rFonts w:ascii="Times New Roman" w:hAnsi="Times New Roman"/>
          <w:bCs/>
          <w:sz w:val="28"/>
          <w:szCs w:val="28"/>
          <w:lang w:val="en-US"/>
        </w:rPr>
        <w:t xml:space="preserve"> Baker delivers 1000 barrels I will buy them.</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Если Бейкр поставит 1000 баррелей, то я куплю их.</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Но неясно, купите вы их только у Бейкр или нет. Поэтому, мы можем использовать</w:t>
      </w:r>
      <w:r>
        <w:rPr>
          <w:rFonts w:ascii="Times New Roman" w:hAnsi="Times New Roman"/>
          <w:sz w:val="28"/>
          <w:szCs w:val="28"/>
        </w:rPr>
        <w:t xml:space="preserve"> </w:t>
      </w:r>
      <w:r w:rsidRPr="00E023A5">
        <w:rPr>
          <w:rFonts w:ascii="Times New Roman" w:hAnsi="Times New Roman"/>
          <w:sz w:val="28"/>
          <w:szCs w:val="28"/>
          <w:lang w:val="en-US"/>
        </w:rPr>
        <w:t>only</w:t>
      </w:r>
      <w:r w:rsidRPr="00E023A5">
        <w:rPr>
          <w:rFonts w:ascii="Times New Roman" w:hAnsi="Times New Roman"/>
          <w:sz w:val="28"/>
          <w:szCs w:val="28"/>
        </w:rPr>
        <w:t xml:space="preserve"> </w:t>
      </w:r>
      <w:r w:rsidRPr="00E023A5">
        <w:rPr>
          <w:rFonts w:ascii="Times New Roman" w:hAnsi="Times New Roman"/>
          <w:sz w:val="28"/>
          <w:szCs w:val="28"/>
          <w:lang w:val="en-US"/>
        </w:rPr>
        <w:t>if</w:t>
      </w:r>
      <w:r w:rsidRPr="00E023A5">
        <w:rPr>
          <w:rFonts w:ascii="Times New Roman" w:hAnsi="Times New Roman"/>
          <w:sz w:val="28"/>
          <w:szCs w:val="28"/>
        </w:rPr>
        <w:t xml:space="preserve"> как синоним. Иногда</w:t>
      </w:r>
      <w:r w:rsidRPr="00E023A5">
        <w:rPr>
          <w:rFonts w:ascii="Times New Roman" w:hAnsi="Times New Roman"/>
          <w:sz w:val="28"/>
          <w:szCs w:val="28"/>
          <w:lang w:val="en-US"/>
        </w:rPr>
        <w:t xml:space="preserve"> </w:t>
      </w:r>
      <w:r w:rsidRPr="00E023A5">
        <w:rPr>
          <w:rFonts w:ascii="Times New Roman" w:hAnsi="Times New Roman"/>
          <w:sz w:val="28"/>
          <w:szCs w:val="28"/>
        </w:rPr>
        <w:t>это</w:t>
      </w:r>
      <w:r w:rsidRPr="00E023A5">
        <w:rPr>
          <w:rFonts w:ascii="Times New Roman" w:hAnsi="Times New Roman"/>
          <w:sz w:val="28"/>
          <w:szCs w:val="28"/>
          <w:lang w:val="en-US"/>
        </w:rPr>
        <w:t xml:space="preserve"> </w:t>
      </w:r>
      <w:r w:rsidRPr="00E023A5">
        <w:rPr>
          <w:rFonts w:ascii="Times New Roman" w:hAnsi="Times New Roman"/>
          <w:sz w:val="28"/>
          <w:szCs w:val="28"/>
        </w:rPr>
        <w:t>удается</w:t>
      </w:r>
      <w:r w:rsidRPr="00E023A5">
        <w:rPr>
          <w:rFonts w:ascii="Times New Roman" w:hAnsi="Times New Roman"/>
          <w:sz w:val="28"/>
          <w:szCs w:val="28"/>
          <w:lang w:val="en-US"/>
        </w:rPr>
        <w:t xml:space="preserve">, </w:t>
      </w:r>
      <w:r w:rsidRPr="00E023A5">
        <w:rPr>
          <w:rFonts w:ascii="Times New Roman" w:hAnsi="Times New Roman"/>
          <w:sz w:val="28"/>
          <w:szCs w:val="28"/>
        </w:rPr>
        <w:t>но</w:t>
      </w:r>
      <w:r w:rsidRPr="00E023A5">
        <w:rPr>
          <w:rFonts w:ascii="Times New Roman" w:hAnsi="Times New Roman"/>
          <w:sz w:val="28"/>
          <w:szCs w:val="28"/>
          <w:lang w:val="en-US"/>
        </w:rPr>
        <w:t xml:space="preserve"> </w:t>
      </w:r>
      <w:r w:rsidRPr="00E023A5">
        <w:rPr>
          <w:rFonts w:ascii="Times New Roman" w:hAnsi="Times New Roman"/>
          <w:sz w:val="28"/>
          <w:szCs w:val="28"/>
        </w:rPr>
        <w:t>не</w:t>
      </w:r>
      <w:r w:rsidRPr="00E023A5">
        <w:rPr>
          <w:rFonts w:ascii="Times New Roman" w:hAnsi="Times New Roman"/>
          <w:sz w:val="28"/>
          <w:szCs w:val="28"/>
          <w:lang w:val="en-US"/>
        </w:rPr>
        <w:t xml:space="preserve"> </w:t>
      </w:r>
      <w:r w:rsidRPr="00E023A5">
        <w:rPr>
          <w:rFonts w:ascii="Times New Roman" w:hAnsi="Times New Roman"/>
          <w:sz w:val="28"/>
          <w:szCs w:val="28"/>
        </w:rPr>
        <w:t>всегда</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bCs/>
          <w:sz w:val="28"/>
          <w:szCs w:val="28"/>
          <w:lang w:val="en-US"/>
        </w:rPr>
        <w:t xml:space="preserve">I will buy 1000 barrels </w:t>
      </w:r>
      <w:r w:rsidRPr="00E023A5">
        <w:rPr>
          <w:rFonts w:ascii="Times New Roman" w:hAnsi="Times New Roman"/>
          <w:bCs/>
          <w:iCs/>
          <w:sz w:val="28"/>
          <w:szCs w:val="28"/>
          <w:lang w:val="en-US"/>
        </w:rPr>
        <w:t>solely on condition that</w:t>
      </w:r>
      <w:r w:rsidRPr="00E023A5">
        <w:rPr>
          <w:rFonts w:ascii="Times New Roman" w:hAnsi="Times New Roman"/>
          <w:bCs/>
          <w:sz w:val="28"/>
          <w:szCs w:val="28"/>
          <w:lang w:val="en-US"/>
        </w:rPr>
        <w:t xml:space="preserve"> Baker delivers them.</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Я куплю 1000 баррелей исключительно при условии, что Бейкр предоставит мне их.</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Фраза ясно дает понять все</w:t>
      </w:r>
      <w:r>
        <w:rPr>
          <w:rFonts w:ascii="Times New Roman" w:hAnsi="Times New Roman"/>
          <w:sz w:val="28"/>
          <w:szCs w:val="28"/>
        </w:rPr>
        <w:t xml:space="preserve"> </w:t>
      </w:r>
      <w:r w:rsidRPr="00E023A5">
        <w:rPr>
          <w:rFonts w:ascii="Times New Roman" w:hAnsi="Times New Roman"/>
          <w:sz w:val="28"/>
          <w:szCs w:val="28"/>
        </w:rPr>
        <w:t>условия дела.</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We can accept the goods </w:t>
      </w:r>
      <w:r w:rsidRPr="00E023A5">
        <w:rPr>
          <w:rFonts w:ascii="Times New Roman" w:hAnsi="Times New Roman"/>
          <w:iCs/>
          <w:sz w:val="28"/>
          <w:szCs w:val="28"/>
        </w:rPr>
        <w:t>solely on condition that</w:t>
      </w:r>
      <w:r w:rsidRPr="00E023A5">
        <w:rPr>
          <w:rFonts w:ascii="Times New Roman" w:hAnsi="Times New Roman"/>
          <w:sz w:val="28"/>
          <w:szCs w:val="28"/>
        </w:rPr>
        <w:t xml:space="preserve"> you grant us allowance of…per…</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можем принять товары исключительно при условии, что Вы предоставляете нам пособие … в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контрактах есть много других фраз с предлогами. Они достаточно</w:t>
      </w:r>
      <w:r>
        <w:rPr>
          <w:rFonts w:ascii="Times New Roman" w:hAnsi="Times New Roman"/>
          <w:sz w:val="28"/>
          <w:szCs w:val="28"/>
        </w:rPr>
        <w:t xml:space="preserve"> </w:t>
      </w:r>
      <w:r w:rsidRPr="00E023A5">
        <w:rPr>
          <w:rFonts w:ascii="Times New Roman" w:hAnsi="Times New Roman"/>
          <w:sz w:val="28"/>
          <w:szCs w:val="28"/>
        </w:rPr>
        <w:t>сложные, и нужно быть внимательным</w:t>
      </w:r>
      <w:r>
        <w:rPr>
          <w:rFonts w:ascii="Times New Roman" w:hAnsi="Times New Roman"/>
          <w:sz w:val="28"/>
          <w:szCs w:val="28"/>
        </w:rPr>
        <w:t xml:space="preserve"> </w:t>
      </w:r>
      <w:r w:rsidRPr="00E023A5">
        <w:rPr>
          <w:rFonts w:ascii="Times New Roman" w:hAnsi="Times New Roman"/>
          <w:sz w:val="28"/>
          <w:szCs w:val="28"/>
        </w:rPr>
        <w:t xml:space="preserve">в их использовании. Предлоги также обеспечили - следующее: </w:t>
      </w:r>
      <w:r w:rsidRPr="00E023A5">
        <w:rPr>
          <w:rFonts w:ascii="Times New Roman" w:hAnsi="Times New Roman"/>
          <w:bCs/>
          <w:iCs/>
          <w:sz w:val="28"/>
          <w:szCs w:val="28"/>
        </w:rPr>
        <w:t>on conditions that;</w:t>
      </w:r>
      <w:r w:rsidRPr="00E023A5">
        <w:rPr>
          <w:rFonts w:ascii="Times New Roman" w:hAnsi="Times New Roman"/>
          <w:sz w:val="28"/>
          <w:szCs w:val="28"/>
        </w:rPr>
        <w:t xml:space="preserve"> (на условиях это); </w:t>
      </w:r>
      <w:r w:rsidRPr="00E023A5">
        <w:rPr>
          <w:rFonts w:ascii="Times New Roman" w:hAnsi="Times New Roman"/>
          <w:bCs/>
          <w:iCs/>
          <w:sz w:val="28"/>
          <w:szCs w:val="28"/>
        </w:rPr>
        <w:t>on the understanding</w:t>
      </w:r>
      <w:r w:rsidRPr="00E023A5">
        <w:rPr>
          <w:rFonts w:ascii="Times New Roman" w:hAnsi="Times New Roman"/>
          <w:sz w:val="28"/>
          <w:szCs w:val="28"/>
        </w:rPr>
        <w:t xml:space="preserve"> на понимании, и т.д.</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Cs/>
          <w:sz w:val="28"/>
          <w:szCs w:val="28"/>
          <w:lang w:val="en-US"/>
        </w:rPr>
      </w:pPr>
      <w:r w:rsidRPr="00E023A5">
        <w:rPr>
          <w:rFonts w:ascii="Times New Roman" w:hAnsi="Times New Roman"/>
          <w:bCs/>
          <w:sz w:val="28"/>
          <w:szCs w:val="28"/>
          <w:lang w:val="en-US"/>
        </w:rPr>
        <w:t xml:space="preserve">We agree to this only </w:t>
      </w:r>
      <w:r w:rsidRPr="00E023A5">
        <w:rPr>
          <w:rFonts w:ascii="Times New Roman" w:hAnsi="Times New Roman"/>
          <w:bCs/>
          <w:iCs/>
          <w:sz w:val="28"/>
          <w:szCs w:val="28"/>
          <w:lang w:val="en-US"/>
        </w:rPr>
        <w:t>on the understanding</w:t>
      </w:r>
      <w:r w:rsidRPr="00E023A5">
        <w:rPr>
          <w:rFonts w:ascii="Times New Roman" w:hAnsi="Times New Roman"/>
          <w:bCs/>
          <w:sz w:val="28"/>
          <w:szCs w:val="28"/>
          <w:lang w:val="en-US"/>
        </w:rPr>
        <w:t xml:space="preserve"> that the rate of freight does not exceed.</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соглашаемся на это только приусловии, что норма фрахта не превышается.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Subject to</w:t>
      </w:r>
      <w:r w:rsidRPr="00E023A5">
        <w:rPr>
          <w:rFonts w:ascii="Times New Roman" w:hAnsi="Times New Roman"/>
          <w:b/>
          <w:bCs/>
          <w:sz w:val="28"/>
          <w:szCs w:val="28"/>
        </w:rPr>
        <w:t xml:space="preserve"> </w:t>
      </w:r>
      <w:r w:rsidRPr="00E023A5">
        <w:rPr>
          <w:rFonts w:ascii="Times New Roman" w:hAnsi="Times New Roman"/>
          <w:bCs/>
          <w:sz w:val="28"/>
          <w:szCs w:val="28"/>
        </w:rPr>
        <w:t>(</w:t>
      </w:r>
      <w:r w:rsidRPr="00E023A5">
        <w:rPr>
          <w:rFonts w:ascii="Times New Roman" w:hAnsi="Times New Roman"/>
          <w:sz w:val="28"/>
          <w:szCs w:val="28"/>
        </w:rPr>
        <w:t>Подчиненнено) – немногие контракты</w:t>
      </w:r>
      <w:r>
        <w:rPr>
          <w:rFonts w:ascii="Times New Roman" w:hAnsi="Times New Roman"/>
          <w:sz w:val="28"/>
          <w:szCs w:val="28"/>
        </w:rPr>
        <w:t xml:space="preserve"> </w:t>
      </w:r>
      <w:r w:rsidRPr="00E023A5">
        <w:rPr>
          <w:rFonts w:ascii="Times New Roman" w:hAnsi="Times New Roman"/>
          <w:sz w:val="28"/>
          <w:szCs w:val="28"/>
        </w:rPr>
        <w:t>обходятся без этой фразы. Коректная фраза должна обстоятельно объяснить вероятные препятствия к условиям реализации контракта.</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Our agreement is </w:t>
      </w:r>
      <w:r w:rsidRPr="00E023A5">
        <w:rPr>
          <w:rFonts w:ascii="Times New Roman" w:hAnsi="Times New Roman"/>
          <w:iCs/>
          <w:sz w:val="28"/>
          <w:szCs w:val="28"/>
        </w:rPr>
        <w:t>subject to</w:t>
      </w:r>
      <w:r w:rsidRPr="00E023A5">
        <w:rPr>
          <w:rFonts w:ascii="Times New Roman" w:hAnsi="Times New Roman"/>
          <w:sz w:val="28"/>
          <w:szCs w:val="28"/>
        </w:rPr>
        <w:t xml:space="preserve"> the laws of Connecticut.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словаре контрактов</w:t>
      </w:r>
      <w:r>
        <w:rPr>
          <w:rFonts w:ascii="Times New Roman" w:hAnsi="Times New Roman"/>
          <w:sz w:val="28"/>
          <w:szCs w:val="28"/>
        </w:rPr>
        <w:t xml:space="preserve"> </w:t>
      </w:r>
      <w:r w:rsidRPr="00E023A5">
        <w:rPr>
          <w:rFonts w:ascii="Times New Roman" w:hAnsi="Times New Roman"/>
          <w:sz w:val="28"/>
          <w:szCs w:val="28"/>
        </w:rPr>
        <w:t>используется</w:t>
      </w:r>
      <w:r>
        <w:rPr>
          <w:rFonts w:ascii="Times New Roman" w:hAnsi="Times New Roman"/>
          <w:sz w:val="28"/>
          <w:szCs w:val="28"/>
        </w:rPr>
        <w:t xml:space="preserve"> </w:t>
      </w:r>
      <w:r w:rsidRPr="00E023A5">
        <w:rPr>
          <w:rFonts w:ascii="Times New Roman" w:hAnsi="Times New Roman"/>
          <w:sz w:val="28"/>
          <w:szCs w:val="28"/>
        </w:rPr>
        <w:t>много иностранных слов, прежде всего, латинских, таких как</w:t>
      </w:r>
      <w:r>
        <w:rPr>
          <w:rFonts w:ascii="Times New Roman" w:hAnsi="Times New Roman"/>
          <w:sz w:val="28"/>
          <w:szCs w:val="28"/>
        </w:rPr>
        <w:t xml:space="preserve"> </w:t>
      </w:r>
      <w:r w:rsidRPr="00E023A5">
        <w:rPr>
          <w:rFonts w:ascii="Times New Roman" w:hAnsi="Times New Roman"/>
          <w:bCs/>
          <w:iCs/>
          <w:sz w:val="28"/>
          <w:szCs w:val="28"/>
        </w:rPr>
        <w:t>pro rata(</w:t>
      </w:r>
      <w:r w:rsidRPr="00E023A5">
        <w:rPr>
          <w:rFonts w:ascii="Times New Roman" w:hAnsi="Times New Roman"/>
          <w:b/>
          <w:bCs/>
          <w:iCs/>
          <w:sz w:val="28"/>
          <w:szCs w:val="28"/>
        </w:rPr>
        <w:t xml:space="preserve"> </w:t>
      </w:r>
      <w:r w:rsidRPr="00E023A5">
        <w:rPr>
          <w:rFonts w:ascii="Times New Roman" w:hAnsi="Times New Roman"/>
          <w:sz w:val="28"/>
          <w:szCs w:val="28"/>
        </w:rPr>
        <w:t xml:space="preserve">пропорционально) и </w:t>
      </w:r>
      <w:r w:rsidRPr="00E023A5">
        <w:rPr>
          <w:rFonts w:ascii="Times New Roman" w:hAnsi="Times New Roman"/>
          <w:bCs/>
          <w:iCs/>
          <w:sz w:val="28"/>
          <w:szCs w:val="28"/>
        </w:rPr>
        <w:t>pari passu (</w:t>
      </w:r>
      <w:r w:rsidRPr="00E023A5">
        <w:rPr>
          <w:rFonts w:ascii="Times New Roman" w:hAnsi="Times New Roman"/>
          <w:sz w:val="28"/>
          <w:szCs w:val="28"/>
        </w:rPr>
        <w:t>наравне).</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lang w:val="en-US"/>
        </w:rPr>
        <w:t>P</w:t>
      </w:r>
      <w:r w:rsidRPr="00E023A5">
        <w:rPr>
          <w:rFonts w:ascii="Times New Roman" w:hAnsi="Times New Roman"/>
          <w:bCs/>
          <w:iCs/>
          <w:sz w:val="28"/>
          <w:szCs w:val="28"/>
        </w:rPr>
        <w:t>ari passu (</w:t>
      </w:r>
      <w:r w:rsidRPr="00E023A5">
        <w:rPr>
          <w:rFonts w:ascii="Times New Roman" w:hAnsi="Times New Roman"/>
          <w:sz w:val="28"/>
          <w:szCs w:val="28"/>
        </w:rPr>
        <w:t>Наравне) используется тогда, когда несколько человек платят одинаковую сумму из общего фонда.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Fractions to be considered</w:t>
      </w:r>
      <w:r w:rsidRPr="00E023A5">
        <w:rPr>
          <w:rFonts w:ascii="Times New Roman" w:hAnsi="Times New Roman"/>
          <w:iCs/>
          <w:sz w:val="28"/>
          <w:szCs w:val="28"/>
        </w:rPr>
        <w:t xml:space="preserve"> pari passu</w:t>
      </w:r>
      <w:r w:rsidRPr="00E023A5">
        <w:rPr>
          <w:rFonts w:ascii="Times New Roman" w:hAnsi="Times New Roman"/>
          <w:sz w:val="28"/>
          <w:szCs w:val="28"/>
        </w:rPr>
        <w: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Фракции будут распределены</w:t>
      </w:r>
      <w:r>
        <w:rPr>
          <w:rFonts w:ascii="Times New Roman" w:hAnsi="Times New Roman"/>
          <w:sz w:val="28"/>
          <w:szCs w:val="28"/>
        </w:rPr>
        <w:t xml:space="preserve"> </w:t>
      </w:r>
      <w:r w:rsidRPr="00E023A5">
        <w:rPr>
          <w:rFonts w:ascii="Times New Roman" w:hAnsi="Times New Roman"/>
          <w:sz w:val="28"/>
          <w:szCs w:val="28"/>
        </w:rPr>
        <w:t>поровну.</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Все еще есть такие слова как </w:t>
      </w:r>
      <w:r w:rsidRPr="00E023A5">
        <w:rPr>
          <w:rFonts w:ascii="Times New Roman" w:hAnsi="Times New Roman"/>
          <w:bCs/>
          <w:iCs/>
          <w:sz w:val="28"/>
          <w:szCs w:val="28"/>
        </w:rPr>
        <w:t>inferior</w:t>
      </w:r>
      <w:r w:rsidRPr="00E023A5">
        <w:rPr>
          <w:rFonts w:ascii="Times New Roman" w:hAnsi="Times New Roman"/>
          <w:sz w:val="28"/>
          <w:szCs w:val="28"/>
        </w:rPr>
        <w:t xml:space="preserve"> (низший) / </w:t>
      </w:r>
      <w:r w:rsidRPr="00E023A5">
        <w:rPr>
          <w:rFonts w:ascii="Times New Roman" w:hAnsi="Times New Roman"/>
          <w:bCs/>
          <w:iCs/>
          <w:sz w:val="28"/>
          <w:szCs w:val="28"/>
        </w:rPr>
        <w:t>superior</w:t>
      </w:r>
      <w:r w:rsidRPr="00E023A5">
        <w:rPr>
          <w:rFonts w:ascii="Times New Roman" w:hAnsi="Times New Roman"/>
          <w:sz w:val="28"/>
          <w:szCs w:val="28"/>
        </w:rPr>
        <w:t xml:space="preserve"> (превосходящий), они часто используются, чтобы описать качество товаров.</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rPr>
        <w:t>Например</w:t>
      </w:r>
      <w:r w:rsidRPr="00E023A5">
        <w:rPr>
          <w:rFonts w:ascii="Times New Roman" w:hAnsi="Times New Roman"/>
          <w:sz w:val="28"/>
          <w:szCs w:val="28"/>
          <w:lang w:val="en-US"/>
        </w:rPr>
        <w:t>,</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Should the natural weight be </w:t>
      </w:r>
      <w:r w:rsidRPr="00E023A5">
        <w:rPr>
          <w:rFonts w:ascii="Times New Roman" w:hAnsi="Times New Roman"/>
          <w:iCs/>
          <w:sz w:val="28"/>
          <w:szCs w:val="28"/>
        </w:rPr>
        <w:t>superior</w:t>
      </w:r>
      <w:r w:rsidRPr="00E023A5">
        <w:rPr>
          <w:rFonts w:ascii="Times New Roman" w:hAnsi="Times New Roman"/>
          <w:sz w:val="28"/>
          <w:szCs w:val="28"/>
        </w:rPr>
        <w:t xml:space="preserve"> or the contents of foreign admixture </w:t>
      </w:r>
      <w:r w:rsidRPr="00E023A5">
        <w:rPr>
          <w:rFonts w:ascii="Times New Roman" w:hAnsi="Times New Roman"/>
          <w:iCs/>
          <w:sz w:val="28"/>
          <w:szCs w:val="28"/>
        </w:rPr>
        <w:t>inferior</w:t>
      </w:r>
      <w:r w:rsidRPr="00E023A5">
        <w:rPr>
          <w:rFonts w:ascii="Times New Roman" w:hAnsi="Times New Roman"/>
          <w:sz w:val="28"/>
          <w:szCs w:val="28"/>
        </w:rPr>
        <w: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Должен ли естественный вес</w:t>
      </w:r>
      <w:r>
        <w:rPr>
          <w:rFonts w:ascii="Times New Roman" w:hAnsi="Times New Roman"/>
          <w:sz w:val="28"/>
          <w:szCs w:val="28"/>
        </w:rPr>
        <w:t xml:space="preserve"> </w:t>
      </w:r>
      <w:r w:rsidRPr="00E023A5">
        <w:rPr>
          <w:rFonts w:ascii="Times New Roman" w:hAnsi="Times New Roman"/>
          <w:sz w:val="28"/>
          <w:szCs w:val="28"/>
        </w:rPr>
        <w:t>быть выше, а содержание</w:t>
      </w:r>
      <w:r>
        <w:rPr>
          <w:rFonts w:ascii="Times New Roman" w:hAnsi="Times New Roman"/>
          <w:sz w:val="28"/>
          <w:szCs w:val="28"/>
        </w:rPr>
        <w:t xml:space="preserve"> </w:t>
      </w:r>
      <w:r w:rsidRPr="00E023A5">
        <w:rPr>
          <w:rFonts w:ascii="Times New Roman" w:hAnsi="Times New Roman"/>
          <w:sz w:val="28"/>
          <w:szCs w:val="28"/>
        </w:rPr>
        <w:t>иностранной примеси ниже…</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We had specially selected the goods which were </w:t>
      </w:r>
      <w:r w:rsidRPr="00E023A5">
        <w:rPr>
          <w:rFonts w:ascii="Times New Roman" w:hAnsi="Times New Roman"/>
          <w:iCs/>
          <w:sz w:val="28"/>
          <w:szCs w:val="28"/>
        </w:rPr>
        <w:t>superior</w:t>
      </w:r>
      <w:r w:rsidRPr="00E023A5">
        <w:rPr>
          <w:rFonts w:ascii="Times New Roman" w:hAnsi="Times New Roman"/>
          <w:sz w:val="28"/>
          <w:szCs w:val="28"/>
        </w:rPr>
        <w:t xml:space="preserve"> to the samples in</w:t>
      </w:r>
      <w:r>
        <w:rPr>
          <w:rFonts w:ascii="Times New Roman" w:hAnsi="Times New Roman"/>
          <w:sz w:val="28"/>
          <w:szCs w:val="28"/>
        </w:rPr>
        <w:t xml:space="preserve"> </w:t>
      </w:r>
      <w:r w:rsidRPr="00E023A5">
        <w:rPr>
          <w:rFonts w:ascii="Times New Roman" w:hAnsi="Times New Roman"/>
          <w:sz w:val="28"/>
          <w:szCs w:val="28"/>
        </w:rPr>
        <w:t>every respect.</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Мы особенно выбирали товары, которые превосходили образцы во всех отношениях.</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Cs/>
          <w:iCs/>
          <w:sz w:val="28"/>
          <w:szCs w:val="28"/>
        </w:rPr>
        <w:t>Ad hac</w:t>
      </w:r>
      <w:r w:rsidRPr="00E023A5">
        <w:rPr>
          <w:rFonts w:ascii="Times New Roman" w:hAnsi="Times New Roman"/>
          <w:b/>
          <w:bCs/>
          <w:sz w:val="28"/>
          <w:szCs w:val="28"/>
        </w:rPr>
        <w:t xml:space="preserve"> </w:t>
      </w:r>
      <w:r w:rsidRPr="00E023A5">
        <w:rPr>
          <w:rFonts w:ascii="Times New Roman" w:hAnsi="Times New Roman"/>
          <w:sz w:val="28"/>
          <w:szCs w:val="28"/>
        </w:rPr>
        <w:t>–</w:t>
      </w:r>
      <w:r>
        <w:rPr>
          <w:rFonts w:ascii="Times New Roman" w:hAnsi="Times New Roman"/>
          <w:sz w:val="28"/>
          <w:szCs w:val="28"/>
        </w:rPr>
        <w:t xml:space="preserve"> </w:t>
      </w:r>
      <w:r w:rsidRPr="00E023A5">
        <w:rPr>
          <w:rFonts w:ascii="Times New Roman" w:hAnsi="Times New Roman"/>
          <w:sz w:val="28"/>
          <w:szCs w:val="28"/>
        </w:rPr>
        <w:t xml:space="preserve">также латинское слово, не часто используемое в контрактах в настоящее время. Оно означает теперь «произвольный суд для конкретного испытания». Такие латинские слова как </w:t>
      </w:r>
      <w:r w:rsidRPr="00E023A5">
        <w:rPr>
          <w:rFonts w:ascii="Times New Roman" w:hAnsi="Times New Roman"/>
          <w:bCs/>
          <w:iCs/>
          <w:sz w:val="28"/>
          <w:szCs w:val="28"/>
        </w:rPr>
        <w:t>ultima</w:t>
      </w:r>
      <w:r>
        <w:rPr>
          <w:rFonts w:ascii="Times New Roman" w:hAnsi="Times New Roman"/>
          <w:sz w:val="28"/>
          <w:szCs w:val="28"/>
        </w:rPr>
        <w:t>,</w:t>
      </w:r>
      <w:r w:rsidRPr="00E023A5">
        <w:rPr>
          <w:rFonts w:ascii="Times New Roman" w:hAnsi="Times New Roman"/>
          <w:sz w:val="28"/>
          <w:szCs w:val="28"/>
        </w:rPr>
        <w:t xml:space="preserve"> proxima теперь являются архаизмами</w:t>
      </w:r>
      <w:r>
        <w:rPr>
          <w:rFonts w:ascii="Times New Roman" w:hAnsi="Times New Roman"/>
          <w:sz w:val="28"/>
          <w:szCs w:val="28"/>
        </w:rPr>
        <w:t xml:space="preserve"> </w:t>
      </w:r>
      <w:r w:rsidRPr="00E023A5">
        <w:rPr>
          <w:rFonts w:ascii="Times New Roman" w:hAnsi="Times New Roman"/>
          <w:sz w:val="28"/>
          <w:szCs w:val="28"/>
        </w:rPr>
        <w:t>и редко используются.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Напротив, такое латинское прилагательное как</w:t>
      </w:r>
      <w:r w:rsidRPr="00E023A5">
        <w:rPr>
          <w:rFonts w:ascii="Times New Roman" w:hAnsi="Times New Roman"/>
          <w:b/>
          <w:bCs/>
          <w:iCs/>
          <w:sz w:val="28"/>
          <w:szCs w:val="28"/>
        </w:rPr>
        <w:t xml:space="preserve"> </w:t>
      </w:r>
      <w:r w:rsidRPr="00E023A5">
        <w:rPr>
          <w:rFonts w:ascii="Times New Roman" w:hAnsi="Times New Roman"/>
          <w:bCs/>
          <w:iCs/>
          <w:sz w:val="28"/>
          <w:szCs w:val="28"/>
        </w:rPr>
        <w:t>extra</w:t>
      </w:r>
      <w:r w:rsidRPr="00E023A5">
        <w:rPr>
          <w:rFonts w:ascii="Times New Roman" w:hAnsi="Times New Roman"/>
          <w:sz w:val="28"/>
          <w:szCs w:val="28"/>
        </w:rPr>
        <w:t xml:space="preserve"> «дополнительный», продолжает быть широко используемым в</w:t>
      </w:r>
      <w:r>
        <w:rPr>
          <w:rFonts w:ascii="Times New Roman" w:hAnsi="Times New Roman"/>
          <w:sz w:val="28"/>
          <w:szCs w:val="28"/>
        </w:rPr>
        <w:t xml:space="preserve"> </w:t>
      </w:r>
      <w:r w:rsidRPr="00E023A5">
        <w:rPr>
          <w:rFonts w:ascii="Times New Roman" w:hAnsi="Times New Roman"/>
          <w:sz w:val="28"/>
          <w:szCs w:val="28"/>
        </w:rPr>
        <w:t>официальном английском языке, и весьма обычен для разговорного стиля.</w:t>
      </w:r>
    </w:p>
    <w:p w:rsidR="0050532C" w:rsidRPr="00E023A5" w:rsidRDefault="0050532C" w:rsidP="0050532C">
      <w:pPr>
        <w:spacing w:after="0" w:line="360" w:lineRule="auto"/>
        <w:ind w:firstLine="709"/>
        <w:jc w:val="both"/>
        <w:rPr>
          <w:rFonts w:ascii="Times New Roman" w:hAnsi="Times New Roman"/>
          <w:b/>
          <w:bCs/>
          <w:sz w:val="28"/>
          <w:szCs w:val="28"/>
          <w:lang w:val="en-US"/>
        </w:rPr>
      </w:pPr>
      <w:r w:rsidRPr="00E023A5">
        <w:rPr>
          <w:rFonts w:ascii="Times New Roman" w:hAnsi="Times New Roman"/>
          <w:sz w:val="28"/>
          <w:szCs w:val="28"/>
        </w:rPr>
        <w:t>Например,</w:t>
      </w:r>
    </w:p>
    <w:p w:rsidR="0050532C" w:rsidRPr="00E023A5" w:rsidRDefault="0050532C" w:rsidP="0050532C">
      <w:pPr>
        <w:spacing w:after="0" w:line="360" w:lineRule="auto"/>
        <w:ind w:firstLine="709"/>
        <w:jc w:val="both"/>
        <w:rPr>
          <w:rFonts w:ascii="Times New Roman" w:hAnsi="Times New Roman"/>
          <w:b/>
          <w:bCs/>
          <w:sz w:val="28"/>
          <w:szCs w:val="28"/>
        </w:rPr>
      </w:pPr>
      <w:r w:rsidRPr="00E023A5">
        <w:rPr>
          <w:rFonts w:ascii="Times New Roman" w:hAnsi="Times New Roman"/>
          <w:sz w:val="28"/>
          <w:szCs w:val="28"/>
        </w:rPr>
        <w:t xml:space="preserve">In order to obtain delivery we have had to incur </w:t>
      </w:r>
      <w:r w:rsidRPr="00E023A5">
        <w:rPr>
          <w:rFonts w:ascii="Times New Roman" w:hAnsi="Times New Roman"/>
          <w:iCs/>
          <w:sz w:val="28"/>
          <w:szCs w:val="28"/>
        </w:rPr>
        <w:t>extra</w:t>
      </w:r>
      <w:r w:rsidRPr="00E023A5">
        <w:rPr>
          <w:rFonts w:ascii="Times New Roman" w:hAnsi="Times New Roman"/>
          <w:sz w:val="28"/>
          <w:szCs w:val="28"/>
        </w:rPr>
        <w:t xml:space="preserve"> expenses for which we hold you responsible.</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Чтобы получить поставку, мы вынуждены были сделать дополнительные расходы, за которые вы несете ответственность.</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Очень немного слов заимствованы из французского языка. Самые широко распространенные из них</w:t>
      </w:r>
      <w:r>
        <w:rPr>
          <w:rFonts w:ascii="Times New Roman" w:hAnsi="Times New Roman"/>
          <w:sz w:val="28"/>
          <w:szCs w:val="28"/>
        </w:rPr>
        <w:t xml:space="preserve"> </w:t>
      </w:r>
      <w:r w:rsidRPr="00E023A5">
        <w:rPr>
          <w:rFonts w:ascii="Times New Roman" w:hAnsi="Times New Roman"/>
          <w:bCs/>
          <w:iCs/>
          <w:sz w:val="28"/>
          <w:szCs w:val="28"/>
        </w:rPr>
        <w:t>force majeure</w:t>
      </w:r>
      <w:r w:rsidRPr="00E023A5">
        <w:rPr>
          <w:rFonts w:ascii="Times New Roman" w:hAnsi="Times New Roman"/>
          <w:sz w:val="28"/>
          <w:szCs w:val="28"/>
        </w:rPr>
        <w:t xml:space="preserve"> (форс-мажор), который является существенным пунктом почти любого контракта и служит описанием некоторых непредсказуемых событий, которые могут случиться с поставленными</w:t>
      </w:r>
      <w:r>
        <w:rPr>
          <w:rFonts w:ascii="Times New Roman" w:hAnsi="Times New Roman"/>
          <w:sz w:val="28"/>
          <w:szCs w:val="28"/>
        </w:rPr>
        <w:t xml:space="preserve"> </w:t>
      </w:r>
      <w:r w:rsidRPr="00E023A5">
        <w:rPr>
          <w:rFonts w:ascii="Times New Roman" w:hAnsi="Times New Roman"/>
          <w:sz w:val="28"/>
          <w:szCs w:val="28"/>
        </w:rPr>
        <w:t>товарами.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Так, при переводе контракта человек может натолкнуться на определенное число слов и словосочетаний, которые составляют лексические особенности контракта. Все они строго литературные и принадлежат к официальному стилю письменного английского языка.</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Глава 3. Сравнительно – сопоставительный анализ оригинала текста контракта и его перевода</w:t>
      </w:r>
    </w:p>
    <w:p w:rsidR="0050532C"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rPr>
        <w:t>В этой главе были применены навыки письменного перевода при работе с текстами официально–делового стиля на примере контракта купли – продажи. В ходе работы был проанализирован текст оригинала контракта и его перевода.</w:t>
      </w:r>
      <w:r>
        <w:rPr>
          <w:rFonts w:ascii="Times New Roman" w:hAnsi="Times New Roman"/>
          <w:sz w:val="28"/>
          <w:szCs w:val="28"/>
        </w:rPr>
        <w:t xml:space="preserve"> </w:t>
      </w:r>
      <w:r w:rsidRPr="00E023A5">
        <w:rPr>
          <w:rFonts w:ascii="Times New Roman" w:hAnsi="Times New Roman"/>
          <w:sz w:val="28"/>
          <w:szCs w:val="28"/>
          <w:lang w:eastAsia="ru-RU"/>
        </w:rPr>
        <w:t>«</w:t>
      </w:r>
      <w:r w:rsidRPr="00E023A5">
        <w:rPr>
          <w:rFonts w:ascii="Times New Roman" w:hAnsi="Times New Roman"/>
          <w:sz w:val="28"/>
          <w:szCs w:val="28"/>
          <w:lang w:val="en-US" w:eastAsia="ru-RU"/>
        </w:rPr>
        <w:t>Peters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Skogsmaskinsf</w:t>
      </w:r>
      <w:r w:rsidRPr="00E023A5">
        <w:rPr>
          <w:rFonts w:ascii="Times New Roman" w:hAnsi="Times New Roman"/>
          <w:sz w:val="28"/>
          <w:szCs w:val="28"/>
          <w:lang w:eastAsia="ru-RU"/>
        </w:rPr>
        <w:t>ö</w:t>
      </w:r>
      <w:r w:rsidRPr="00E023A5">
        <w:rPr>
          <w:rFonts w:ascii="Times New Roman" w:hAnsi="Times New Roman"/>
          <w:sz w:val="28"/>
          <w:szCs w:val="28"/>
          <w:lang w:val="en-US" w:eastAsia="ru-RU"/>
        </w:rPr>
        <w:t>rs</w:t>
      </w:r>
      <w:r w:rsidRPr="00E023A5">
        <w:rPr>
          <w:rFonts w:ascii="Times New Roman" w:hAnsi="Times New Roman"/>
          <w:sz w:val="28"/>
          <w:szCs w:val="28"/>
          <w:lang w:eastAsia="ru-RU"/>
        </w:rPr>
        <w:t>ä</w:t>
      </w:r>
      <w:r w:rsidRPr="00E023A5">
        <w:rPr>
          <w:rFonts w:ascii="Times New Roman" w:hAnsi="Times New Roman"/>
          <w:sz w:val="28"/>
          <w:szCs w:val="28"/>
          <w:lang w:val="en-US" w:eastAsia="ru-RU"/>
        </w:rPr>
        <w:t>ljning</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AB</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Kingdom</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of</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Sweden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hereinafter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referred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to</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b/>
          <w:bCs/>
          <w:sz w:val="28"/>
          <w:szCs w:val="28"/>
          <w:lang w:val="en-US" w:eastAsia="ru-RU"/>
        </w:rPr>
        <w:t>Seller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represented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by</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director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Mr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Peter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Carlsson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one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part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and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SLR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Bigmaste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Russia</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represented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by</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president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Mr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Ivanov</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Fedor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Vladimirovich</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hereinafter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referred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to</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b/>
          <w:bCs/>
          <w:sz w:val="28"/>
          <w:szCs w:val="28"/>
          <w:lang w:val="en-US" w:eastAsia="ru-RU"/>
        </w:rPr>
        <w:t>Buyer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other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part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have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made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present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Contract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according</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to</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which</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b/>
          <w:bCs/>
          <w:sz w:val="28"/>
          <w:szCs w:val="28"/>
          <w:lang w:val="en-US" w:eastAsia="ru-RU"/>
        </w:rPr>
        <w:t>Seller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have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sold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and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b/>
          <w:bCs/>
          <w:sz w:val="28"/>
          <w:szCs w:val="28"/>
          <w:lang w:val="en-US" w:eastAsia="ru-RU"/>
        </w:rPr>
        <w:t>Buyer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has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bought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goods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following</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condition</w:t>
      </w:r>
      <w:r w:rsidRPr="00E023A5">
        <w:rPr>
          <w:rFonts w:ascii="Times New Roman" w:hAnsi="Times New Roman"/>
          <w:sz w:val="28"/>
          <w:szCs w:val="28"/>
          <w:lang w:eastAsia="ru-RU"/>
        </w:rPr>
        <w:t>:</w:t>
      </w:r>
      <w:r>
        <w:rPr>
          <w:rFonts w:ascii="Times New Roman" w:hAnsi="Times New Roman"/>
          <w:sz w:val="28"/>
          <w:szCs w:val="28"/>
          <w:lang w:eastAsia="ru-RU"/>
        </w:rPr>
        <w:t xml:space="preserve"> </w:t>
      </w:r>
      <w:r w:rsidRPr="00E023A5">
        <w:rPr>
          <w:rFonts w:ascii="Times New Roman" w:hAnsi="Times New Roman"/>
          <w:sz w:val="28"/>
          <w:szCs w:val="28"/>
          <w:lang w:eastAsia="ru-RU"/>
        </w:rPr>
        <w:t xml:space="preserve">(«Питерс Стогсмаскинсфорсалджалинг ЭйБи», Королевство Швеции, в дальнейшем </w:t>
      </w:r>
      <w:r w:rsidRPr="00E023A5">
        <w:rPr>
          <w:rFonts w:ascii="Times New Roman" w:hAnsi="Times New Roman"/>
          <w:b/>
          <w:sz w:val="28"/>
          <w:szCs w:val="28"/>
          <w:lang w:eastAsia="ru-RU"/>
        </w:rPr>
        <w:t>Продавец</w:t>
      </w:r>
      <w:r w:rsidRPr="00E023A5">
        <w:rPr>
          <w:rFonts w:ascii="Times New Roman" w:hAnsi="Times New Roman"/>
          <w:sz w:val="28"/>
          <w:szCs w:val="28"/>
          <w:lang w:eastAsia="ru-RU"/>
        </w:rPr>
        <w:t>, представителем которой является директор Питер Карлссон с одной стороны, и Иванов Федор Владимирович, президент ООО «Бигмастер», Россия в дальнейшем «</w:t>
      </w:r>
      <w:r w:rsidRPr="00E023A5">
        <w:rPr>
          <w:rFonts w:ascii="Times New Roman" w:hAnsi="Times New Roman"/>
          <w:b/>
          <w:sz w:val="28"/>
          <w:szCs w:val="28"/>
          <w:lang w:eastAsia="ru-RU"/>
        </w:rPr>
        <w:t>Покупатель</w:t>
      </w:r>
      <w:r w:rsidRPr="00E023A5">
        <w:rPr>
          <w:rFonts w:ascii="Times New Roman" w:hAnsi="Times New Roman"/>
          <w:sz w:val="28"/>
          <w:szCs w:val="28"/>
          <w:lang w:eastAsia="ru-RU"/>
        </w:rPr>
        <w:t xml:space="preserve">» с другой стороны, составили этот контракт, в котором </w:t>
      </w:r>
      <w:r w:rsidRPr="00E023A5">
        <w:rPr>
          <w:rFonts w:ascii="Times New Roman" w:hAnsi="Times New Roman"/>
          <w:b/>
          <w:sz w:val="28"/>
          <w:szCs w:val="28"/>
          <w:lang w:eastAsia="ru-RU"/>
        </w:rPr>
        <w:t xml:space="preserve">Продавец </w:t>
      </w:r>
      <w:r w:rsidRPr="00E023A5">
        <w:rPr>
          <w:rFonts w:ascii="Times New Roman" w:hAnsi="Times New Roman"/>
          <w:sz w:val="28"/>
          <w:szCs w:val="28"/>
          <w:lang w:eastAsia="ru-RU"/>
        </w:rPr>
        <w:t xml:space="preserve">продает товар, а </w:t>
      </w:r>
      <w:r w:rsidRPr="00E023A5">
        <w:rPr>
          <w:rFonts w:ascii="Times New Roman" w:hAnsi="Times New Roman"/>
          <w:b/>
          <w:sz w:val="28"/>
          <w:szCs w:val="28"/>
          <w:lang w:eastAsia="ru-RU"/>
        </w:rPr>
        <w:t>Покупатель</w:t>
      </w:r>
      <w:r w:rsidRPr="00E023A5">
        <w:rPr>
          <w:rFonts w:ascii="Times New Roman" w:hAnsi="Times New Roman"/>
          <w:sz w:val="28"/>
          <w:szCs w:val="28"/>
          <w:lang w:eastAsia="ru-RU"/>
        </w:rPr>
        <w:t xml:space="preserve"> покупает его по следующим условиям:</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eastAsia="ru-RU"/>
        </w:rPr>
        <w:t xml:space="preserve">Здесь мы можем наблюдать использование слов, которые довольно типичны для любого контракта </w:t>
      </w:r>
      <w:r w:rsidRPr="00E023A5">
        <w:rPr>
          <w:rFonts w:ascii="Times New Roman" w:hAnsi="Times New Roman"/>
          <w:sz w:val="28"/>
          <w:szCs w:val="28"/>
          <w:lang w:val="en-US" w:eastAsia="ru-RU"/>
        </w:rPr>
        <w:t>hereinafter</w:t>
      </w:r>
      <w:r w:rsidRPr="00E023A5">
        <w:rPr>
          <w:rFonts w:ascii="Times New Roman" w:hAnsi="Times New Roman"/>
          <w:sz w:val="28"/>
          <w:szCs w:val="28"/>
          <w:lang w:eastAsia="ru-RU"/>
        </w:rPr>
        <w:t xml:space="preserve">, которое обозначает стороны партнеров, ввод слов </w:t>
      </w:r>
      <w:r w:rsidRPr="00E023A5">
        <w:rPr>
          <w:rFonts w:ascii="Times New Roman" w:hAnsi="Times New Roman"/>
          <w:bCs/>
          <w:sz w:val="28"/>
          <w:szCs w:val="28"/>
          <w:lang w:val="en-US" w:eastAsia="ru-RU"/>
        </w:rPr>
        <w:t>Seller</w:t>
      </w:r>
      <w:r w:rsidRPr="00E023A5">
        <w:rPr>
          <w:rFonts w:ascii="Times New Roman" w:hAnsi="Times New Roman"/>
          <w:bCs/>
          <w:sz w:val="28"/>
          <w:szCs w:val="28"/>
          <w:lang w:eastAsia="ru-RU"/>
        </w:rPr>
        <w:t>,</w:t>
      </w:r>
      <w:r>
        <w:rPr>
          <w:rFonts w:ascii="Times New Roman" w:hAnsi="Times New Roman"/>
          <w:bCs/>
          <w:sz w:val="28"/>
          <w:szCs w:val="28"/>
          <w:lang w:eastAsia="ru-RU"/>
        </w:rPr>
        <w:t xml:space="preserve"> </w:t>
      </w:r>
      <w:r w:rsidRPr="00E023A5">
        <w:rPr>
          <w:rFonts w:ascii="Times New Roman" w:hAnsi="Times New Roman"/>
          <w:bCs/>
          <w:sz w:val="28"/>
          <w:szCs w:val="28"/>
          <w:lang w:val="en-US" w:eastAsia="ru-RU"/>
        </w:rPr>
        <w:t>Buyer</w:t>
      </w:r>
      <w:r w:rsidRPr="00E023A5">
        <w:rPr>
          <w:rFonts w:ascii="Times New Roman" w:hAnsi="Times New Roman"/>
          <w:bCs/>
          <w:sz w:val="28"/>
          <w:szCs w:val="28"/>
          <w:lang w:eastAsia="ru-RU"/>
        </w:rPr>
        <w:t>, которые</w:t>
      </w:r>
      <w:r w:rsidRPr="00E023A5">
        <w:rPr>
          <w:rFonts w:ascii="Times New Roman" w:hAnsi="Times New Roman"/>
          <w:b/>
          <w:bCs/>
          <w:sz w:val="28"/>
          <w:szCs w:val="28"/>
          <w:lang w:eastAsia="ru-RU"/>
        </w:rPr>
        <w:t xml:space="preserve"> </w:t>
      </w:r>
      <w:r w:rsidRPr="00E023A5">
        <w:rPr>
          <w:rFonts w:ascii="Times New Roman" w:hAnsi="Times New Roman"/>
          <w:sz w:val="28"/>
          <w:szCs w:val="28"/>
          <w:lang w:eastAsia="ru-RU"/>
        </w:rPr>
        <w:t>используются вместо полных имен договаривающихся сторон,</w:t>
      </w:r>
      <w:r>
        <w:rPr>
          <w:rFonts w:ascii="Times New Roman" w:hAnsi="Times New Roman"/>
          <w:sz w:val="28"/>
          <w:szCs w:val="28"/>
          <w:lang w:eastAsia="ru-RU"/>
        </w:rPr>
        <w:t xml:space="preserve"> </w:t>
      </w:r>
      <w:r w:rsidRPr="00E023A5">
        <w:rPr>
          <w:rFonts w:ascii="Times New Roman" w:hAnsi="Times New Roman"/>
          <w:sz w:val="28"/>
          <w:szCs w:val="28"/>
          <w:lang w:eastAsia="ru-RU"/>
        </w:rPr>
        <w:t xml:space="preserve">также заметим использование аббревиатуры </w:t>
      </w:r>
      <w:r w:rsidRPr="00E023A5">
        <w:rPr>
          <w:rFonts w:ascii="Times New Roman" w:hAnsi="Times New Roman"/>
          <w:sz w:val="28"/>
          <w:szCs w:val="28"/>
          <w:lang w:val="en-US" w:eastAsia="ru-RU"/>
        </w:rPr>
        <w:t>SLR</w:t>
      </w:r>
      <w:r w:rsidRPr="00E023A5">
        <w:rPr>
          <w:rFonts w:ascii="Times New Roman" w:hAnsi="Times New Roman"/>
          <w:sz w:val="28"/>
          <w:szCs w:val="28"/>
          <w:lang w:eastAsia="ru-RU"/>
        </w:rPr>
        <w:t>, которая дается без расшифровки, так как известна лицам вовлеченных в мир бизнеса.</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b/>
          <w:bCs/>
          <w:sz w:val="28"/>
          <w:szCs w:val="28"/>
          <w:lang w:val="en-US" w:eastAsia="ru-RU"/>
        </w:rPr>
        <w:t>SUBJECT OF CONTRACT</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w:t>
      </w:r>
      <w:r w:rsidRPr="00E023A5">
        <w:rPr>
          <w:rFonts w:ascii="Times New Roman" w:hAnsi="Times New Roman"/>
          <w:b/>
          <w:bCs/>
          <w:sz w:val="28"/>
          <w:szCs w:val="28"/>
          <w:lang w:val="en-US" w:eastAsia="ru-RU"/>
        </w:rPr>
        <w:t>Seller</w:t>
      </w:r>
      <w:r w:rsidRPr="00E023A5">
        <w:rPr>
          <w:rFonts w:ascii="Times New Roman" w:hAnsi="Times New Roman"/>
          <w:sz w:val="28"/>
          <w:szCs w:val="28"/>
          <w:lang w:val="en-US" w:eastAsia="ru-RU"/>
        </w:rPr>
        <w:t xml:space="preserve"> has sold and the </w:t>
      </w:r>
      <w:r w:rsidRPr="00E023A5">
        <w:rPr>
          <w:rFonts w:ascii="Times New Roman" w:hAnsi="Times New Roman"/>
          <w:b/>
          <w:bCs/>
          <w:sz w:val="28"/>
          <w:szCs w:val="28"/>
          <w:lang w:val="en-US" w:eastAsia="ru-RU"/>
        </w:rPr>
        <w:t>Buyer</w:t>
      </w:r>
      <w:r w:rsidRPr="00E023A5">
        <w:rPr>
          <w:rFonts w:ascii="Times New Roman" w:hAnsi="Times New Roman"/>
          <w:sz w:val="28"/>
          <w:szCs w:val="28"/>
          <w:lang w:val="en-US" w:eastAsia="ru-RU"/>
        </w:rPr>
        <w:t xml:space="preserve"> has bought the following second-hand forest machine: </w:t>
      </w:r>
      <w:r w:rsidRPr="00E023A5">
        <w:rPr>
          <w:rFonts w:ascii="Times New Roman" w:hAnsi="Times New Roman"/>
          <w:b/>
          <w:bCs/>
          <w:sz w:val="28"/>
          <w:szCs w:val="28"/>
          <w:lang w:val="en-US" w:eastAsia="ru-RU"/>
        </w:rPr>
        <w:t>VALMET 890.1 chnr: 890119363</w:t>
      </w:r>
      <w:r w:rsidRPr="00E023A5">
        <w:rPr>
          <w:rFonts w:ascii="Times New Roman" w:hAnsi="Times New Roman"/>
          <w:sz w:val="28"/>
          <w:szCs w:val="28"/>
          <w:lang w:val="en-US" w:eastAsia="ru-RU"/>
        </w:rPr>
        <w:t xml:space="preserve">, hereinafter referred to as the </w:t>
      </w:r>
      <w:r w:rsidRPr="00E023A5">
        <w:rPr>
          <w:rFonts w:ascii="Times New Roman" w:hAnsi="Times New Roman"/>
          <w:b/>
          <w:bCs/>
          <w:sz w:val="28"/>
          <w:szCs w:val="28"/>
          <w:lang w:val="en-US" w:eastAsia="ru-RU"/>
        </w:rPr>
        <w:t>Goods</w:t>
      </w:r>
      <w:r w:rsidRPr="00E023A5">
        <w:rPr>
          <w:rFonts w:ascii="Times New Roman" w:hAnsi="Times New Roman"/>
          <w:sz w:val="28"/>
          <w:szCs w:val="28"/>
          <w:lang w:val="en-US" w:eastAsia="ru-RU"/>
        </w:rPr>
        <w:t xml:space="preserve">.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The contract inures from the moment of its signing and operates before mutual performance of obligations under the present contract.</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b/>
          <w:bCs/>
          <w:sz w:val="28"/>
          <w:szCs w:val="28"/>
          <w:lang w:eastAsia="ru-RU"/>
        </w:rPr>
        <w:t>PRICE OF CONTRACT</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price firm also is not a subject to change from the moment of the introduction of the Contract by virtue of and before its full performance.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Currency of payment – EURO.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b/>
          <w:bCs/>
          <w:sz w:val="28"/>
          <w:szCs w:val="28"/>
          <w:lang w:val="en-US" w:eastAsia="ru-RU"/>
        </w:rPr>
        <w:t>Total sum of Contract is 65,000 (Sixty five thousand) EURO.</w:t>
      </w:r>
      <w:r w:rsidRPr="00E023A5">
        <w:rPr>
          <w:rFonts w:ascii="Times New Roman" w:hAnsi="Times New Roman"/>
          <w:sz w:val="28"/>
          <w:szCs w:val="28"/>
          <w:lang w:val="en-US" w:eastAsia="ru-RU"/>
        </w:rPr>
        <w:t xml:space="preserve">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The total sum of the Contract does not include the prices for packing, transport, the transport insurance, unloading in territory of the Buyer.</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eastAsia="ru-RU"/>
        </w:rPr>
        <w:t>(Предмет контракта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lang w:eastAsia="ru-RU"/>
        </w:rPr>
        <w:t xml:space="preserve">Покупатель продает поддержанный лесовоз </w:t>
      </w:r>
      <w:r w:rsidRPr="00E023A5">
        <w:rPr>
          <w:rFonts w:ascii="Times New Roman" w:hAnsi="Times New Roman"/>
          <w:b/>
          <w:bCs/>
          <w:sz w:val="28"/>
          <w:szCs w:val="28"/>
          <w:lang w:val="en-US" w:eastAsia="ru-RU"/>
        </w:rPr>
        <w:t>VALMET</w:t>
      </w:r>
      <w:r w:rsidRPr="00E023A5">
        <w:rPr>
          <w:rFonts w:ascii="Times New Roman" w:hAnsi="Times New Roman"/>
          <w:b/>
          <w:bCs/>
          <w:sz w:val="28"/>
          <w:szCs w:val="28"/>
          <w:lang w:eastAsia="ru-RU"/>
        </w:rPr>
        <w:t xml:space="preserve"> 890.1 </w:t>
      </w:r>
      <w:r w:rsidRPr="00E023A5">
        <w:rPr>
          <w:rFonts w:ascii="Times New Roman" w:hAnsi="Times New Roman"/>
          <w:b/>
          <w:bCs/>
          <w:sz w:val="28"/>
          <w:szCs w:val="28"/>
          <w:lang w:val="en-US" w:eastAsia="ru-RU"/>
        </w:rPr>
        <w:t>chnr</w:t>
      </w:r>
      <w:r w:rsidRPr="00E023A5">
        <w:rPr>
          <w:rFonts w:ascii="Times New Roman" w:hAnsi="Times New Roman"/>
          <w:b/>
          <w:bCs/>
          <w:sz w:val="28"/>
          <w:szCs w:val="28"/>
          <w:lang w:eastAsia="ru-RU"/>
        </w:rPr>
        <w:t xml:space="preserve">: 890119363, </w:t>
      </w:r>
      <w:r w:rsidRPr="00E023A5">
        <w:rPr>
          <w:rFonts w:ascii="Times New Roman" w:hAnsi="Times New Roman"/>
          <w:bCs/>
          <w:sz w:val="28"/>
          <w:szCs w:val="28"/>
          <w:lang w:eastAsia="ru-RU"/>
        </w:rPr>
        <w:t>в дальнейшем,</w:t>
      </w:r>
      <w:r w:rsidRPr="00E023A5">
        <w:rPr>
          <w:rFonts w:ascii="Times New Roman" w:hAnsi="Times New Roman"/>
          <w:b/>
          <w:bCs/>
          <w:sz w:val="28"/>
          <w:szCs w:val="28"/>
          <w:lang w:eastAsia="ru-RU"/>
        </w:rPr>
        <w:t xml:space="preserve"> </w:t>
      </w:r>
      <w:r w:rsidRPr="00E023A5">
        <w:rPr>
          <w:rFonts w:ascii="Times New Roman" w:hAnsi="Times New Roman"/>
          <w:bCs/>
          <w:sz w:val="28"/>
          <w:szCs w:val="28"/>
          <w:lang w:eastAsia="ru-RU"/>
        </w:rPr>
        <w:t xml:space="preserve">Товар. </w:t>
      </w:r>
      <w:r w:rsidRPr="00E023A5">
        <w:rPr>
          <w:rFonts w:ascii="Times New Roman" w:hAnsi="Times New Roman"/>
          <w:sz w:val="28"/>
          <w:szCs w:val="28"/>
        </w:rPr>
        <w:t>Контракт действует с момента его подписания и работает по взаимным обязательствам</w:t>
      </w:r>
      <w:r>
        <w:rPr>
          <w:rFonts w:ascii="Times New Roman" w:hAnsi="Times New Roman"/>
          <w:sz w:val="28"/>
          <w:szCs w:val="28"/>
        </w:rPr>
        <w:t xml:space="preserve"> </w:t>
      </w:r>
      <w:r w:rsidRPr="00E023A5">
        <w:rPr>
          <w:rFonts w:ascii="Times New Roman" w:hAnsi="Times New Roman"/>
          <w:sz w:val="28"/>
          <w:szCs w:val="28"/>
        </w:rPr>
        <w:t>согласно существующему контракту.)</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eastAsia="ru-RU"/>
        </w:rPr>
        <w:t>Стоимость</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Устойчивость цены</w:t>
      </w:r>
      <w:r>
        <w:rPr>
          <w:rFonts w:ascii="Times New Roman" w:hAnsi="Times New Roman"/>
          <w:sz w:val="28"/>
          <w:szCs w:val="28"/>
        </w:rPr>
        <w:t xml:space="preserve"> </w:t>
      </w:r>
      <w:r w:rsidRPr="00E023A5">
        <w:rPr>
          <w:rFonts w:ascii="Times New Roman" w:hAnsi="Times New Roman"/>
          <w:sz w:val="28"/>
          <w:szCs w:val="28"/>
        </w:rPr>
        <w:t xml:space="preserve">не может измениться с момента представления контракта и перед его вступлением в силу. Валюта оплаты – ЕВРО.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Полная сумма Контракта – 65.000 (шестьдесят пять тысяч) ЕВРО. </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rPr>
        <w:t>Полная сумма Контракта не включает цены за упаковку, транспорт, транспортное страхование, разгрузку на территории Покупателя.)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Для этой части контракта характерно использование простых и перфектных форм глаголов </w:t>
      </w:r>
      <w:r w:rsidRPr="00E023A5">
        <w:rPr>
          <w:rFonts w:ascii="Times New Roman" w:hAnsi="Times New Roman"/>
          <w:sz w:val="28"/>
          <w:szCs w:val="28"/>
          <w:lang w:val="en-US"/>
        </w:rPr>
        <w:t>sold</w:t>
      </w:r>
      <w:r w:rsidRPr="00E023A5">
        <w:rPr>
          <w:rFonts w:ascii="Times New Roman" w:hAnsi="Times New Roman"/>
          <w:sz w:val="28"/>
          <w:szCs w:val="28"/>
        </w:rPr>
        <w:t>(</w:t>
      </w:r>
      <w:r w:rsidRPr="00E023A5">
        <w:rPr>
          <w:rFonts w:ascii="Times New Roman" w:hAnsi="Times New Roman"/>
          <w:sz w:val="28"/>
          <w:szCs w:val="28"/>
          <w:lang w:val="en-US" w:eastAsia="ru-RU"/>
        </w:rPr>
        <w:t>has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sold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buy</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has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bought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include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does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not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include</w:t>
      </w:r>
      <w:r w:rsidRPr="00E023A5">
        <w:rPr>
          <w:rFonts w:ascii="Times New Roman" w:hAnsi="Times New Roman"/>
          <w:sz w:val="28"/>
          <w:szCs w:val="28"/>
          <w:lang w:eastAsia="ru-RU"/>
        </w:rPr>
        <w:t>) формы глаголов являются неотъемлемой частью написания контракта.</w:t>
      </w:r>
      <w:r w:rsidRPr="00E023A5">
        <w:rPr>
          <w:rFonts w:ascii="Times New Roman" w:hAnsi="Times New Roman"/>
          <w:sz w:val="28"/>
          <w:szCs w:val="28"/>
        </w:rPr>
        <w:t xml:space="preserve"> В пункте 2 необходимо заметить различия в написании стоимости товара, в английском варианте запятая </w:t>
      </w:r>
      <w:r w:rsidRPr="00E023A5">
        <w:rPr>
          <w:rFonts w:ascii="Times New Roman" w:hAnsi="Times New Roman"/>
          <w:bCs/>
          <w:sz w:val="28"/>
          <w:szCs w:val="28"/>
          <w:lang w:eastAsia="ru-RU"/>
        </w:rPr>
        <w:t>65,000 (</w:t>
      </w:r>
      <w:r w:rsidRPr="00E023A5">
        <w:rPr>
          <w:rFonts w:ascii="Times New Roman" w:hAnsi="Times New Roman"/>
          <w:bCs/>
          <w:sz w:val="28"/>
          <w:szCs w:val="28"/>
          <w:lang w:val="en-US" w:eastAsia="ru-RU"/>
        </w:rPr>
        <w:t>Sixty</w:t>
      </w:r>
      <w:r w:rsidRPr="00E023A5">
        <w:rPr>
          <w:rFonts w:ascii="Times New Roman" w:hAnsi="Times New Roman"/>
          <w:bCs/>
          <w:sz w:val="28"/>
          <w:szCs w:val="28"/>
          <w:lang w:eastAsia="ru-RU"/>
        </w:rPr>
        <w:t xml:space="preserve"> </w:t>
      </w:r>
      <w:r w:rsidRPr="00E023A5">
        <w:rPr>
          <w:rFonts w:ascii="Times New Roman" w:hAnsi="Times New Roman"/>
          <w:bCs/>
          <w:sz w:val="28"/>
          <w:szCs w:val="28"/>
          <w:lang w:val="en-US" w:eastAsia="ru-RU"/>
        </w:rPr>
        <w:t>five</w:t>
      </w:r>
      <w:r w:rsidRPr="00E023A5">
        <w:rPr>
          <w:rFonts w:ascii="Times New Roman" w:hAnsi="Times New Roman"/>
          <w:bCs/>
          <w:sz w:val="28"/>
          <w:szCs w:val="28"/>
          <w:lang w:eastAsia="ru-RU"/>
        </w:rPr>
        <w:t xml:space="preserve"> </w:t>
      </w:r>
      <w:r w:rsidRPr="00E023A5">
        <w:rPr>
          <w:rFonts w:ascii="Times New Roman" w:hAnsi="Times New Roman"/>
          <w:bCs/>
          <w:sz w:val="28"/>
          <w:szCs w:val="28"/>
          <w:lang w:val="en-US" w:eastAsia="ru-RU"/>
        </w:rPr>
        <w:t>thousand</w:t>
      </w:r>
      <w:r w:rsidRPr="00E023A5">
        <w:rPr>
          <w:rFonts w:ascii="Times New Roman" w:hAnsi="Times New Roman"/>
          <w:bCs/>
          <w:sz w:val="28"/>
          <w:szCs w:val="28"/>
          <w:lang w:eastAsia="ru-RU"/>
        </w:rPr>
        <w:t xml:space="preserve">) </w:t>
      </w:r>
      <w:r w:rsidRPr="00E023A5">
        <w:rPr>
          <w:rFonts w:ascii="Times New Roman" w:hAnsi="Times New Roman"/>
          <w:bCs/>
          <w:sz w:val="28"/>
          <w:szCs w:val="28"/>
          <w:lang w:val="en-US" w:eastAsia="ru-RU"/>
        </w:rPr>
        <w:t>EURO</w:t>
      </w:r>
      <w:r w:rsidRPr="00E023A5">
        <w:rPr>
          <w:rFonts w:ascii="Times New Roman" w:hAnsi="Times New Roman"/>
          <w:b/>
          <w:bCs/>
          <w:sz w:val="28"/>
          <w:szCs w:val="28"/>
          <w:lang w:eastAsia="ru-RU"/>
        </w:rPr>
        <w:t xml:space="preserve"> </w:t>
      </w:r>
      <w:r w:rsidRPr="00E023A5">
        <w:rPr>
          <w:rFonts w:ascii="Times New Roman" w:hAnsi="Times New Roman"/>
          <w:bCs/>
          <w:sz w:val="28"/>
          <w:szCs w:val="28"/>
          <w:lang w:eastAsia="ru-RU"/>
        </w:rPr>
        <w:t xml:space="preserve">меняется на точку в русском языке </w:t>
      </w:r>
      <w:r w:rsidRPr="00E023A5">
        <w:rPr>
          <w:rFonts w:ascii="Times New Roman" w:hAnsi="Times New Roman"/>
          <w:sz w:val="28"/>
          <w:szCs w:val="28"/>
        </w:rPr>
        <w:t xml:space="preserve">– 65.000 (шестьдесят пять тысяч) ЕВРО. Также название валюты </w:t>
      </w:r>
      <w:r w:rsidRPr="00E023A5">
        <w:rPr>
          <w:rFonts w:ascii="Times New Roman" w:hAnsi="Times New Roman"/>
          <w:bCs/>
          <w:sz w:val="28"/>
          <w:szCs w:val="28"/>
          <w:lang w:val="en-US" w:eastAsia="ru-RU"/>
        </w:rPr>
        <w:t>EURO</w:t>
      </w:r>
      <w:r w:rsidRPr="00E023A5">
        <w:rPr>
          <w:rFonts w:ascii="Times New Roman" w:hAnsi="Times New Roman"/>
          <w:bCs/>
          <w:sz w:val="28"/>
          <w:szCs w:val="28"/>
          <w:lang w:eastAsia="ru-RU"/>
        </w:rPr>
        <w:t xml:space="preserve"> находит</w:t>
      </w:r>
      <w:r>
        <w:rPr>
          <w:rFonts w:ascii="Times New Roman" w:hAnsi="Times New Roman"/>
          <w:bCs/>
          <w:sz w:val="28"/>
          <w:szCs w:val="28"/>
          <w:lang w:eastAsia="ru-RU"/>
        </w:rPr>
        <w:t xml:space="preserve"> </w:t>
      </w:r>
      <w:r w:rsidRPr="00E023A5">
        <w:rPr>
          <w:rFonts w:ascii="Times New Roman" w:hAnsi="Times New Roman"/>
          <w:bCs/>
          <w:sz w:val="28"/>
          <w:szCs w:val="28"/>
          <w:lang w:eastAsia="ru-RU"/>
        </w:rPr>
        <w:t xml:space="preserve">соответствующий эквивалент в русском </w:t>
      </w:r>
      <w:r w:rsidRPr="00E023A5">
        <w:rPr>
          <w:rFonts w:ascii="Times New Roman" w:hAnsi="Times New Roman"/>
          <w:sz w:val="28"/>
          <w:szCs w:val="28"/>
        </w:rPr>
        <w:t>– ЕВРО.</w:t>
      </w:r>
    </w:p>
    <w:p w:rsidR="0050532C" w:rsidRPr="00E023A5" w:rsidRDefault="0050532C" w:rsidP="0050532C">
      <w:pPr>
        <w:spacing w:after="0" w:line="360" w:lineRule="auto"/>
        <w:ind w:firstLine="709"/>
        <w:jc w:val="both"/>
        <w:rPr>
          <w:rFonts w:ascii="Times New Roman" w:hAnsi="Times New Roman"/>
          <w:b/>
          <w:sz w:val="28"/>
          <w:szCs w:val="28"/>
          <w:lang w:eastAsia="ru-RU"/>
        </w:rPr>
      </w:pPr>
      <w:r w:rsidRPr="00E023A5">
        <w:rPr>
          <w:rFonts w:ascii="Times New Roman" w:hAnsi="Times New Roman"/>
          <w:b/>
          <w:bCs/>
          <w:sz w:val="28"/>
          <w:szCs w:val="28"/>
          <w:lang w:val="en-US" w:eastAsia="ru-RU"/>
        </w:rPr>
        <w:t>TIME OF DELIVERY</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seller undertakes to load the Goods to address of the Buyer not later than 2 weeks after signing the contract provided that technical and commercial details are coordinated all.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change of terms of delivery is coordinated by the parties mutually in case of necessity.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The goods is load on the track given by the Buyer.</w:t>
      </w:r>
    </w:p>
    <w:p w:rsidR="0050532C" w:rsidRPr="00E023A5" w:rsidRDefault="0050532C" w:rsidP="0050532C">
      <w:pPr>
        <w:spacing w:after="0" w:line="360" w:lineRule="auto"/>
        <w:ind w:firstLine="709"/>
        <w:jc w:val="both"/>
        <w:rPr>
          <w:rFonts w:ascii="Times New Roman" w:hAnsi="Times New Roman"/>
          <w:b/>
          <w:bCs/>
          <w:sz w:val="28"/>
          <w:szCs w:val="28"/>
          <w:lang w:eastAsia="ru-RU"/>
        </w:rPr>
      </w:pPr>
      <w:r w:rsidRPr="00E023A5">
        <w:rPr>
          <w:rFonts w:ascii="Times New Roman" w:hAnsi="Times New Roman"/>
          <w:b/>
          <w:bCs/>
          <w:sz w:val="28"/>
          <w:szCs w:val="28"/>
          <w:lang w:val="en-US" w:eastAsia="ru-RU"/>
        </w:rPr>
        <w:t>TERMS OF PAYMENT</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Buyer undertakes to pay the total sum of the contract on the settlement account of the Seller as follows: </w:t>
      </w:r>
    </w:p>
    <w:p w:rsidR="0050532C" w:rsidRPr="00E023A5" w:rsidRDefault="0050532C" w:rsidP="0050532C">
      <w:pPr>
        <w:spacing w:after="0" w:line="360" w:lineRule="auto"/>
        <w:ind w:firstLine="709"/>
        <w:jc w:val="both"/>
        <w:rPr>
          <w:rFonts w:ascii="Times New Roman" w:hAnsi="Times New Roman"/>
          <w:b/>
          <w:bCs/>
          <w:sz w:val="28"/>
          <w:szCs w:val="28"/>
          <w:lang w:val="en-US" w:eastAsia="ru-RU"/>
        </w:rPr>
      </w:pPr>
      <w:r w:rsidRPr="00E023A5">
        <w:rPr>
          <w:rFonts w:ascii="Times New Roman" w:hAnsi="Times New Roman"/>
          <w:sz w:val="28"/>
          <w:szCs w:val="28"/>
          <w:lang w:val="en-US" w:eastAsia="ru-RU"/>
        </w:rPr>
        <w:t>- 100 % of total sum of contract is paid by the Buyer within 5 days after gods loading confirmation.</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(Сроки поставки</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Продавец обязуется отправить Товар по</w:t>
      </w:r>
      <w:r>
        <w:rPr>
          <w:rFonts w:ascii="Times New Roman" w:hAnsi="Times New Roman"/>
          <w:sz w:val="28"/>
          <w:szCs w:val="28"/>
        </w:rPr>
        <w:t xml:space="preserve"> </w:t>
      </w:r>
      <w:r w:rsidRPr="00E023A5">
        <w:rPr>
          <w:rFonts w:ascii="Times New Roman" w:hAnsi="Times New Roman"/>
          <w:sz w:val="28"/>
          <w:szCs w:val="28"/>
        </w:rPr>
        <w:t>адресу Покупателя не позже, чем через</w:t>
      </w:r>
      <w:r>
        <w:rPr>
          <w:rFonts w:ascii="Times New Roman" w:hAnsi="Times New Roman"/>
          <w:sz w:val="28"/>
          <w:szCs w:val="28"/>
        </w:rPr>
        <w:t xml:space="preserve"> </w:t>
      </w:r>
      <w:r w:rsidRPr="00E023A5">
        <w:rPr>
          <w:rFonts w:ascii="Times New Roman" w:hAnsi="Times New Roman"/>
          <w:sz w:val="28"/>
          <w:szCs w:val="28"/>
        </w:rPr>
        <w:t>2 недели после подписания контракта при условии, что технические и коммерческие детали являются оговорены</w:t>
      </w:r>
      <w:r>
        <w:rPr>
          <w:rFonts w:ascii="Times New Roman" w:hAnsi="Times New Roman"/>
          <w:sz w:val="28"/>
          <w:szCs w:val="28"/>
        </w:rPr>
        <w:t xml:space="preserve">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Изменение сроков поставки могут быть обсуждены сторонами взаимно в случае необходимости. </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rPr>
        <w:t>Товар погружен на грузовик Покупателя.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Сроки оплаты</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Покупатель обязуется перевести полную сумму контракта на счет Продавца следующим образом: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 – 100 % полной суммы контракта оплачивается Покупателем в течение 5 дней после подтверждения загрузки товара.)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Анализируя текст контракта, нужно заметить, что пункты контракта стандартные, прописан предмет контракта, его стоимость,</w:t>
      </w:r>
      <w:r>
        <w:rPr>
          <w:rFonts w:ascii="Times New Roman" w:hAnsi="Times New Roman"/>
          <w:sz w:val="28"/>
          <w:szCs w:val="28"/>
        </w:rPr>
        <w:t xml:space="preserve"> </w:t>
      </w:r>
      <w:r w:rsidRPr="00E023A5">
        <w:rPr>
          <w:rFonts w:ascii="Times New Roman" w:hAnsi="Times New Roman"/>
          <w:sz w:val="28"/>
          <w:szCs w:val="28"/>
        </w:rPr>
        <w:t>доставка и другое. Наблюдается использование официального</w:t>
      </w:r>
      <w:r>
        <w:rPr>
          <w:rFonts w:ascii="Times New Roman" w:hAnsi="Times New Roman"/>
          <w:sz w:val="28"/>
          <w:szCs w:val="28"/>
        </w:rPr>
        <w:t xml:space="preserve"> </w:t>
      </w:r>
      <w:r w:rsidRPr="00E023A5">
        <w:rPr>
          <w:rFonts w:ascii="Times New Roman" w:hAnsi="Times New Roman"/>
          <w:sz w:val="28"/>
          <w:szCs w:val="28"/>
        </w:rPr>
        <w:t>-</w:t>
      </w:r>
      <w:r>
        <w:rPr>
          <w:rFonts w:ascii="Times New Roman" w:hAnsi="Times New Roman"/>
          <w:sz w:val="28"/>
          <w:szCs w:val="28"/>
        </w:rPr>
        <w:t xml:space="preserve"> </w:t>
      </w:r>
      <w:r w:rsidRPr="00E023A5">
        <w:rPr>
          <w:rFonts w:ascii="Times New Roman" w:hAnsi="Times New Roman"/>
          <w:sz w:val="28"/>
          <w:szCs w:val="28"/>
        </w:rPr>
        <w:t>делового стиля и соответствующего словарного запаса</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not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later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than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on</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the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settlement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account</w:t>
      </w:r>
      <w:r w:rsidRPr="00E023A5">
        <w:rPr>
          <w:rFonts w:ascii="Times New Roman" w:hAnsi="Times New Roman"/>
          <w:sz w:val="28"/>
          <w:szCs w:val="28"/>
        </w:rPr>
        <w:t xml:space="preserve"> .</w:t>
      </w:r>
    </w:p>
    <w:p w:rsidR="0050532C" w:rsidRPr="00E023A5" w:rsidRDefault="0050532C" w:rsidP="0050532C">
      <w:pPr>
        <w:spacing w:after="0" w:line="360" w:lineRule="auto"/>
        <w:ind w:firstLine="709"/>
        <w:jc w:val="both"/>
        <w:rPr>
          <w:rFonts w:ascii="Times New Roman" w:hAnsi="Times New Roman"/>
          <w:b/>
          <w:bCs/>
          <w:sz w:val="28"/>
          <w:szCs w:val="28"/>
          <w:lang w:val="en-US" w:eastAsia="ru-RU"/>
        </w:rPr>
      </w:pPr>
      <w:r w:rsidRPr="00E023A5">
        <w:rPr>
          <w:rFonts w:ascii="Times New Roman" w:hAnsi="Times New Roman"/>
          <w:b/>
          <w:bCs/>
          <w:sz w:val="28"/>
          <w:szCs w:val="28"/>
          <w:lang w:val="en-US" w:eastAsia="ru-RU"/>
        </w:rPr>
        <w:t>TERMS OF DELIVERY</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Delivery date is considered date of a stamp of customs services of Buyer’s country on CMR. Date of loading is considered date of a stamp of customs services of Seller’s country on CMR.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Together with the Goods the Seller gives following documents: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1. Invoice </w:t>
      </w:r>
      <w:r w:rsidRPr="00E023A5">
        <w:rPr>
          <w:rFonts w:ascii="Times New Roman" w:hAnsi="Times New Roman"/>
          <w:sz w:val="28"/>
          <w:szCs w:val="28"/>
          <w:lang w:val="en-US"/>
        </w:rPr>
        <w:t>–</w:t>
      </w:r>
      <w:r w:rsidRPr="00E023A5">
        <w:rPr>
          <w:rFonts w:ascii="Times New Roman" w:hAnsi="Times New Roman"/>
          <w:sz w:val="28"/>
          <w:szCs w:val="28"/>
          <w:lang w:val="en-US" w:eastAsia="ru-RU"/>
        </w:rPr>
        <w:t xml:space="preserve"> 1 copy;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2. Technical documents of the Good in English in volume that necessary for exploitation.</w:t>
      </w:r>
    </w:p>
    <w:p w:rsidR="0050532C" w:rsidRPr="00E023A5" w:rsidRDefault="0050532C" w:rsidP="0050532C">
      <w:pPr>
        <w:spacing w:after="0" w:line="360" w:lineRule="auto"/>
        <w:ind w:firstLine="709"/>
        <w:jc w:val="both"/>
        <w:rPr>
          <w:rFonts w:ascii="Times New Roman" w:hAnsi="Times New Roman"/>
          <w:b/>
          <w:sz w:val="28"/>
          <w:szCs w:val="28"/>
          <w:lang w:val="en-US" w:eastAsia="ru-RU"/>
        </w:rPr>
      </w:pPr>
      <w:r w:rsidRPr="00E023A5">
        <w:rPr>
          <w:rFonts w:ascii="Times New Roman" w:hAnsi="Times New Roman"/>
          <w:b/>
          <w:bCs/>
          <w:sz w:val="28"/>
          <w:szCs w:val="28"/>
          <w:lang w:val="en-US" w:eastAsia="ru-RU"/>
        </w:rPr>
        <w:t>6.</w:t>
      </w:r>
      <w:r>
        <w:rPr>
          <w:rFonts w:ascii="Times New Roman" w:hAnsi="Times New Roman"/>
          <w:b/>
          <w:bCs/>
          <w:sz w:val="28"/>
          <w:szCs w:val="28"/>
          <w:lang w:eastAsia="ru-RU"/>
        </w:rPr>
        <w:t xml:space="preserve"> </w:t>
      </w:r>
      <w:r w:rsidRPr="00E023A5">
        <w:rPr>
          <w:rFonts w:ascii="Times New Roman" w:hAnsi="Times New Roman"/>
          <w:b/>
          <w:bCs/>
          <w:sz w:val="28"/>
          <w:szCs w:val="28"/>
          <w:lang w:val="en-US" w:eastAsia="ru-RU"/>
        </w:rPr>
        <w:t>FORCEMAJEUR CIRCUMSTANCES</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None of the Parties will be held responsible for failure to meet the obligation under this Contract, if the default is the consequence of force major circumstances.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If the force major circumstances go one for (by) more than 60 (sixty) days, any Party can cancel the Contract.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Should any contingencies arise, which prevent the complete or partial fulfillment by either of the parties of their respective obligation under this contract as for instance fire, act of subversive elements, war, military operations of any nature, blockades, strikes, prohibition of export or import or other contingencies beyond the parties control, the times stipulated for the fulfillment of the obligations may be extended by the parties for period equal to that during which such contingencies remain in force.</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5</w:t>
      </w:r>
      <w:r w:rsidRPr="00E023A5">
        <w:rPr>
          <w:rFonts w:ascii="Times New Roman" w:hAnsi="Times New Roman"/>
          <w:sz w:val="28"/>
          <w:szCs w:val="28"/>
        </w:rPr>
        <w:t>. Дата поставки</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Датой</w:t>
      </w:r>
      <w:r>
        <w:rPr>
          <w:rFonts w:ascii="Times New Roman" w:hAnsi="Times New Roman"/>
          <w:sz w:val="28"/>
          <w:szCs w:val="28"/>
        </w:rPr>
        <w:t xml:space="preserve"> </w:t>
      </w:r>
      <w:r w:rsidRPr="00E023A5">
        <w:rPr>
          <w:rFonts w:ascii="Times New Roman" w:hAnsi="Times New Roman"/>
          <w:sz w:val="28"/>
          <w:szCs w:val="28"/>
        </w:rPr>
        <w:t>поставки считают дату печати таможенных услуг страны Покупателя ненакладной</w:t>
      </w:r>
      <w:r>
        <w:rPr>
          <w:rFonts w:ascii="Times New Roman" w:hAnsi="Times New Roman"/>
          <w:sz w:val="28"/>
          <w:szCs w:val="28"/>
        </w:rPr>
        <w:t xml:space="preserve"> </w:t>
      </w:r>
      <w:r w:rsidRPr="00E023A5">
        <w:rPr>
          <w:rFonts w:ascii="Times New Roman" w:hAnsi="Times New Roman"/>
          <w:sz w:val="28"/>
          <w:szCs w:val="28"/>
        </w:rPr>
        <w:t xml:space="preserve">на товар. Дату погрузки считают датой печати таможенных услуг страны Продавца на накладной на товар.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Вместе с Товарами Продавец дает следующие документы: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1. Счет – 1 копия;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2. Технические документы на товар на английском языке, необходимый для эксплуатации товара.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6</w:t>
      </w:r>
      <w:r w:rsidRPr="00E023A5">
        <w:rPr>
          <w:rFonts w:ascii="Times New Roman" w:hAnsi="Times New Roman"/>
          <w:sz w:val="28"/>
          <w:szCs w:val="28"/>
        </w:rPr>
        <w:t>. Форсмажорные обстоятельства.</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Ни одна из Сторон не будет считаться ответственной за отказ нести обязательство согласно этому Контракту, если неплатеж будет последствием форсмажорных обстоятельств.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Если форсмажорные обстоятельства будут длиться более 60 (шестидесяти) любая из сторон может разорвать соглашение.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Если возникают любые непредвиденные обстоятельства, которые предотвращают полное или частичное выполнение соответствующих обязательств сторон, согласно этому контракту в случае огня, акт взрыва, войны, военных операции, блокад, забастовок, запрещение экспорта или импорта или других непредвиденных обстоятельств вне контроля Сторон, сроки, предусмотренные для выполнения обязательств могут быть расширены сторонами в течение периода, равного тому, в течение которого остаются в силе такие непредвиденные обстоятельства.</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eastAsia="ru-RU"/>
        </w:rPr>
        <w:t xml:space="preserve">Обратим внимание на использование аббревиатур, комбинацию </w:t>
      </w:r>
      <w:r w:rsidRPr="00E023A5">
        <w:rPr>
          <w:rFonts w:ascii="Times New Roman" w:hAnsi="Times New Roman"/>
          <w:sz w:val="28"/>
          <w:szCs w:val="28"/>
          <w:lang w:val="en-US" w:eastAsia="ru-RU"/>
        </w:rPr>
        <w:t>should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any</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contingencies</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arise</w:t>
      </w:r>
      <w:r w:rsidRPr="00E023A5">
        <w:rPr>
          <w:rFonts w:ascii="Times New Roman" w:hAnsi="Times New Roman"/>
          <w:sz w:val="28"/>
          <w:szCs w:val="28"/>
          <w:lang w:eastAsia="ru-RU"/>
        </w:rPr>
        <w:t xml:space="preserve">, показывающую будущее время, но с меньшей степенью вероятности. Используется множество </w:t>
      </w:r>
      <w:r w:rsidRPr="00E023A5">
        <w:rPr>
          <w:rFonts w:ascii="Times New Roman" w:hAnsi="Times New Roman"/>
          <w:sz w:val="28"/>
          <w:szCs w:val="28"/>
          <w:lang w:val="en-US" w:eastAsia="ru-RU"/>
        </w:rPr>
        <w:t>If</w:t>
      </w:r>
      <w:r w:rsidRPr="00E023A5">
        <w:rPr>
          <w:rFonts w:ascii="Times New Roman" w:hAnsi="Times New Roman"/>
          <w:sz w:val="28"/>
          <w:szCs w:val="28"/>
          <w:lang w:eastAsia="ru-RU"/>
        </w:rPr>
        <w:t xml:space="preserve">, что реализует возможность каких-то непредвиденных обстоятельств, необходимых для нависания контракта. Числительные прописываются как числами, так и словами. Трудностью в переводе здесь явилась фраза </w:t>
      </w:r>
      <w:r w:rsidRPr="00E023A5">
        <w:rPr>
          <w:rFonts w:ascii="Times New Roman" w:hAnsi="Times New Roman"/>
          <w:sz w:val="28"/>
          <w:szCs w:val="28"/>
          <w:lang w:val="en-US" w:eastAsia="ru-RU"/>
        </w:rPr>
        <w:t>force</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major</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circumstances</w:t>
      </w:r>
      <w:r w:rsidRPr="00E023A5">
        <w:rPr>
          <w:rFonts w:ascii="Times New Roman" w:hAnsi="Times New Roman"/>
          <w:sz w:val="28"/>
          <w:szCs w:val="28"/>
          <w:lang w:eastAsia="ru-RU"/>
        </w:rPr>
        <w:t>, которая не имеет эквивалента в русском языке и является заимствованием из английского языка.</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b/>
          <w:bCs/>
          <w:sz w:val="28"/>
          <w:szCs w:val="28"/>
          <w:lang w:eastAsia="ru-RU"/>
        </w:rPr>
        <w:t>ARBITRATION</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All disputes and disagreements which can arise at performance of the present contract or in connection with it will be solved whenever possible by negotiations between the parties.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In case the parties will not come to the agreement the cause will transfer on the decision in the arbitration court of the complainant’s country.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The decision of arbitration will be final and obligatory for both parties.</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b/>
          <w:bCs/>
          <w:sz w:val="28"/>
          <w:szCs w:val="28"/>
          <w:lang w:eastAsia="ru-RU"/>
        </w:rPr>
        <w:t>OTHER CONDITIONS</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All changes and additions to the given contract are valid only in the event that they are accomplished in writing and signed by both parties.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parties have agreed that the present contract transferred by fax and signed by both parties, is valid and lawful. </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The present contract is made in duplicate in Russian and English the languages having an identical validity. In case of different interpretations the English version is accepted as a text of Contract.</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b/>
          <w:bCs/>
          <w:sz w:val="28"/>
          <w:szCs w:val="28"/>
          <w:lang w:val="en-US" w:eastAsia="ru-RU"/>
        </w:rPr>
        <w:t>9. LEGAL ADDRESSES OF THE PARTIES</w:t>
      </w:r>
      <w:r w:rsidRPr="00E023A5">
        <w:rPr>
          <w:rFonts w:ascii="Times New Roman" w:hAnsi="Times New Roman"/>
          <w:sz w:val="28"/>
          <w:szCs w:val="28"/>
          <w:lang w:val="en-US" w:eastAsia="ru-RU"/>
        </w:rPr>
        <w:t xml:space="preserve">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The </w:t>
      </w:r>
      <w:r w:rsidRPr="00E023A5">
        <w:rPr>
          <w:rFonts w:ascii="Times New Roman" w:hAnsi="Times New Roman"/>
          <w:b/>
          <w:bCs/>
          <w:sz w:val="28"/>
          <w:szCs w:val="28"/>
          <w:lang w:val="en-US" w:eastAsia="ru-RU"/>
        </w:rPr>
        <w:t>Seller:</w:t>
      </w:r>
      <w:r w:rsidRPr="00E023A5">
        <w:rPr>
          <w:rFonts w:ascii="Times New Roman" w:hAnsi="Times New Roman"/>
          <w:sz w:val="28"/>
          <w:szCs w:val="28"/>
          <w:lang w:val="en-US" w:eastAsia="ru-RU"/>
        </w:rPr>
        <w:t xml:space="preserve">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b/>
          <w:bCs/>
          <w:sz w:val="28"/>
          <w:szCs w:val="28"/>
          <w:lang w:val="en-US" w:eastAsia="ru-RU"/>
        </w:rPr>
        <w:t>Peters Skogsmaskinförsäljning AB</w:t>
      </w:r>
      <w:r w:rsidRPr="00E023A5">
        <w:rPr>
          <w:rFonts w:ascii="Times New Roman" w:hAnsi="Times New Roman"/>
          <w:sz w:val="28"/>
          <w:szCs w:val="28"/>
          <w:lang w:val="en-US" w:eastAsia="ru-RU"/>
        </w:rPr>
        <w:t xml:space="preserve">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Legal adress: Fjärrviksvägen 17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653 50, Karlstad, Sweden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Bank Nordea, 105 71 Stockholm, Sweden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IBAN: SE1330000000011011076705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SWIFT: NDEASESS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 xml:space="preserve">VAT nr: SE556463946501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b/>
          <w:bCs/>
          <w:sz w:val="28"/>
          <w:szCs w:val="28"/>
          <w:lang w:val="en-US" w:eastAsia="ru-RU"/>
        </w:rPr>
        <w:t>The Buyer:</w:t>
      </w:r>
      <w:r w:rsidRPr="00E023A5">
        <w:rPr>
          <w:rFonts w:ascii="Times New Roman" w:hAnsi="Times New Roman"/>
          <w:sz w:val="28"/>
          <w:szCs w:val="28"/>
          <w:lang w:val="en-US" w:eastAsia="ru-RU"/>
        </w:rPr>
        <w:t xml:space="preserve"> </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b/>
          <w:bCs/>
          <w:sz w:val="28"/>
          <w:szCs w:val="28"/>
          <w:lang w:val="en-US" w:eastAsia="ru-RU"/>
        </w:rPr>
        <w:t>Company:</w:t>
      </w:r>
      <w:r>
        <w:rPr>
          <w:rFonts w:ascii="Times New Roman" w:hAnsi="Times New Roman"/>
          <w:b/>
          <w:bCs/>
          <w:sz w:val="28"/>
          <w:szCs w:val="28"/>
          <w:lang w:val="en-US" w:eastAsia="ru-RU"/>
        </w:rPr>
        <w:t xml:space="preserve"> </w:t>
      </w:r>
      <w:r w:rsidRPr="00E023A5">
        <w:rPr>
          <w:rFonts w:ascii="Times New Roman" w:hAnsi="Times New Roman"/>
          <w:bCs/>
          <w:sz w:val="28"/>
          <w:szCs w:val="28"/>
          <w:lang w:val="en-US" w:eastAsia="ru-RU"/>
        </w:rPr>
        <w:t>Bigmaster</w:t>
      </w:r>
    </w:p>
    <w:p w:rsidR="0050532C"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lang w:val="en-US" w:eastAsia="ru-RU"/>
        </w:rPr>
        <w:t xml:space="preserve">Legal adress: </w:t>
      </w:r>
      <w:r w:rsidRPr="00E023A5">
        <w:rPr>
          <w:rFonts w:ascii="Times New Roman" w:hAnsi="Times New Roman"/>
          <w:sz w:val="28"/>
          <w:szCs w:val="28"/>
          <w:lang w:val="en-US"/>
        </w:rPr>
        <w:t>4565366, Russia</w:t>
      </w:r>
      <w:r>
        <w:rPr>
          <w:rFonts w:ascii="Times New Roman" w:hAnsi="Times New Roman"/>
          <w:sz w:val="28"/>
          <w:szCs w:val="28"/>
          <w:lang w:val="en-US"/>
        </w:rPr>
        <w:t>,</w:t>
      </w:r>
      <w:r w:rsidRPr="00E023A5">
        <w:rPr>
          <w:rFonts w:ascii="Times New Roman" w:hAnsi="Times New Roman"/>
          <w:sz w:val="28"/>
          <w:szCs w:val="28"/>
          <w:lang w:val="en-US"/>
        </w:rPr>
        <w:t xml:space="preserve"> Moscow oblast, Moscow</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rPr>
        <w:t>Derbishevskiy, 3</w:t>
      </w:r>
    </w:p>
    <w:p w:rsidR="0050532C" w:rsidRPr="00E023A5"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Bank: Sberbank</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Account. 40702810555410126131</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Account. 30101810500000000653</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BIK. 044030653</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Tax num. 4703038781</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KPP 470301001</w:t>
      </w:r>
    </w:p>
    <w:p w:rsidR="0050532C" w:rsidRDefault="0050532C" w:rsidP="0050532C">
      <w:pPr>
        <w:spacing w:after="0" w:line="360" w:lineRule="auto"/>
        <w:ind w:firstLine="709"/>
        <w:jc w:val="both"/>
        <w:rPr>
          <w:rFonts w:ascii="Times New Roman" w:hAnsi="Times New Roman"/>
          <w:sz w:val="28"/>
          <w:szCs w:val="28"/>
          <w:lang w:val="en-US" w:eastAsia="ru-RU"/>
        </w:rPr>
      </w:pPr>
      <w:r w:rsidRPr="00E023A5">
        <w:rPr>
          <w:rFonts w:ascii="Times New Roman" w:hAnsi="Times New Roman"/>
          <w:sz w:val="28"/>
          <w:szCs w:val="28"/>
          <w:lang w:val="en-US" w:eastAsia="ru-RU"/>
        </w:rPr>
        <w:t>President: Ivanov Fedor Vladimirovich</w:t>
      </w:r>
    </w:p>
    <w:p w:rsidR="0050532C" w:rsidRPr="00E023A5" w:rsidRDefault="0050532C" w:rsidP="0050532C">
      <w:pPr>
        <w:spacing w:after="0" w:line="360" w:lineRule="auto"/>
        <w:ind w:firstLine="709"/>
        <w:jc w:val="both"/>
        <w:rPr>
          <w:rFonts w:ascii="Times New Roman" w:hAnsi="Times New Roman"/>
          <w:sz w:val="28"/>
          <w:szCs w:val="28"/>
          <w:lang w:val="en-US"/>
        </w:rPr>
      </w:pPr>
      <w:r w:rsidRPr="00E023A5">
        <w:rPr>
          <w:rFonts w:ascii="Times New Roman" w:hAnsi="Times New Roman"/>
          <w:sz w:val="28"/>
          <w:szCs w:val="28"/>
          <w:lang w:val="en-US" w:eastAsia="ru-RU"/>
        </w:rPr>
        <w:t>Head Accountant : Ivanova Valentina Fedorovna</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val="en-US" w:eastAsia="ru-RU"/>
        </w:rPr>
        <w:t>Seller</w:t>
      </w:r>
      <w:r w:rsidRPr="00E023A5">
        <w:rPr>
          <w:rFonts w:ascii="Times New Roman" w:hAnsi="Times New Roman"/>
          <w:sz w:val="28"/>
          <w:szCs w:val="28"/>
          <w:lang w:eastAsia="ru-RU"/>
        </w:rPr>
        <w:t>_______________________</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lang w:val="en-US" w:eastAsia="ru-RU"/>
        </w:rPr>
        <w:t>Buyer</w:t>
      </w:r>
      <w:r w:rsidRPr="00E023A5">
        <w:rPr>
          <w:rFonts w:ascii="Times New Roman" w:hAnsi="Times New Roman"/>
          <w:sz w:val="28"/>
          <w:szCs w:val="28"/>
          <w:lang w:eastAsia="ru-RU"/>
        </w:rPr>
        <w:t>__________________________</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b/>
          <w:sz w:val="28"/>
          <w:szCs w:val="28"/>
        </w:rPr>
        <w:t>7.</w:t>
      </w:r>
      <w:r>
        <w:rPr>
          <w:rFonts w:ascii="Times New Roman" w:hAnsi="Times New Roman"/>
          <w:b/>
          <w:sz w:val="28"/>
          <w:szCs w:val="28"/>
        </w:rPr>
        <w:t xml:space="preserve"> </w:t>
      </w:r>
      <w:r w:rsidRPr="00E023A5">
        <w:rPr>
          <w:rFonts w:ascii="Times New Roman" w:hAnsi="Times New Roman"/>
          <w:sz w:val="28"/>
          <w:szCs w:val="28"/>
        </w:rPr>
        <w:t>Суд</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Все споры и разногласия, которые могут возникнуть при работе по</w:t>
      </w:r>
      <w:r>
        <w:rPr>
          <w:rFonts w:ascii="Times New Roman" w:hAnsi="Times New Roman"/>
          <w:sz w:val="28"/>
          <w:szCs w:val="28"/>
        </w:rPr>
        <w:t xml:space="preserve"> </w:t>
      </w:r>
      <w:r w:rsidRPr="00E023A5">
        <w:rPr>
          <w:rFonts w:ascii="Times New Roman" w:hAnsi="Times New Roman"/>
          <w:sz w:val="28"/>
          <w:szCs w:val="28"/>
        </w:rPr>
        <w:t>существующему</w:t>
      </w:r>
      <w:r>
        <w:rPr>
          <w:rFonts w:ascii="Times New Roman" w:hAnsi="Times New Roman"/>
          <w:sz w:val="28"/>
          <w:szCs w:val="28"/>
        </w:rPr>
        <w:t xml:space="preserve"> </w:t>
      </w:r>
      <w:r w:rsidRPr="00E023A5">
        <w:rPr>
          <w:rFonts w:ascii="Times New Roman" w:hAnsi="Times New Roman"/>
          <w:sz w:val="28"/>
          <w:szCs w:val="28"/>
        </w:rPr>
        <w:t xml:space="preserve">контракту будут решены путем переговоров между сторонами.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случае если стороны не примут какое-либо соглашение, осуществиться возможность найти решение в арбитражном суде страны истца. Решение арбитража будет заключительно и обязательно для обеих сторон.</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8.</w:t>
      </w:r>
      <w:r w:rsidRPr="00E023A5">
        <w:rPr>
          <w:rFonts w:ascii="Times New Roman" w:hAnsi="Times New Roman"/>
          <w:sz w:val="28"/>
          <w:szCs w:val="28"/>
        </w:rPr>
        <w:t xml:space="preserve"> Другие условия</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Все изменения и дополнения к данному контракту действительны только, когда они достигнуты в письменной форме и подписаны обеими сторонами.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Стороны согласились, что существующий контракт, переданный по факсу и подписанный</w:t>
      </w:r>
      <w:r>
        <w:rPr>
          <w:rFonts w:ascii="Times New Roman" w:hAnsi="Times New Roman"/>
          <w:sz w:val="28"/>
          <w:szCs w:val="28"/>
        </w:rPr>
        <w:t xml:space="preserve"> </w:t>
      </w:r>
      <w:r w:rsidRPr="00E023A5">
        <w:rPr>
          <w:rFonts w:ascii="Times New Roman" w:hAnsi="Times New Roman"/>
          <w:sz w:val="28"/>
          <w:szCs w:val="28"/>
        </w:rPr>
        <w:t xml:space="preserve">обеими сторонами, действителен и законен.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Данный контракт существует</w:t>
      </w:r>
      <w:r>
        <w:rPr>
          <w:rFonts w:ascii="Times New Roman" w:hAnsi="Times New Roman"/>
          <w:sz w:val="28"/>
          <w:szCs w:val="28"/>
        </w:rPr>
        <w:t xml:space="preserve"> </w:t>
      </w:r>
      <w:r w:rsidRPr="00E023A5">
        <w:rPr>
          <w:rFonts w:ascii="Times New Roman" w:hAnsi="Times New Roman"/>
          <w:sz w:val="28"/>
          <w:szCs w:val="28"/>
        </w:rPr>
        <w:t>в двойном экземпляре на русском и английском языках, имеющими идентичную законность. В случае различных интерпретаций английская версия принята как истинный текст Контракта.</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ЮРИДИЧЕСКИЕ АДРЕСА СТОРОН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b/>
          <w:sz w:val="28"/>
          <w:szCs w:val="28"/>
        </w:rPr>
        <w:t>Продавец:</w:t>
      </w:r>
      <w:r w:rsidRPr="00E023A5">
        <w:rPr>
          <w:rFonts w:ascii="Times New Roman" w:hAnsi="Times New Roman"/>
          <w:sz w:val="28"/>
          <w:szCs w:val="28"/>
        </w:rPr>
        <w:t xml:space="preserve">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lang w:eastAsia="ru-RU"/>
        </w:rPr>
        <w:t>Питерс Стогсмаскинсфорсалджалинг ЭйБи</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Юридический адрес: Фджарвиксваден 17</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653 50, Карлстад, Швеция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Банк Нордея, 105 71 Стокгольм, Швеция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Счет: </w:t>
      </w:r>
      <w:r w:rsidRPr="00E023A5">
        <w:rPr>
          <w:rFonts w:ascii="Times New Roman" w:hAnsi="Times New Roman"/>
          <w:sz w:val="28"/>
          <w:szCs w:val="28"/>
          <w:lang w:val="en-US"/>
        </w:rPr>
        <w:t>SE</w:t>
      </w:r>
      <w:r w:rsidRPr="00E023A5">
        <w:rPr>
          <w:rFonts w:ascii="Times New Roman" w:hAnsi="Times New Roman"/>
          <w:sz w:val="28"/>
          <w:szCs w:val="28"/>
        </w:rPr>
        <w:t xml:space="preserve">1330000000011011076705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Набор: </w:t>
      </w:r>
      <w:r w:rsidRPr="00E023A5">
        <w:rPr>
          <w:rFonts w:ascii="Times New Roman" w:hAnsi="Times New Roman"/>
          <w:sz w:val="28"/>
          <w:szCs w:val="28"/>
          <w:lang w:val="en-US"/>
        </w:rPr>
        <w:t>NDEASESS</w:t>
      </w:r>
      <w:r w:rsidRPr="00E023A5">
        <w:rPr>
          <w:rFonts w:ascii="Times New Roman" w:hAnsi="Times New Roman"/>
          <w:sz w:val="28"/>
          <w:szCs w:val="28"/>
        </w:rPr>
        <w:t xml:space="preserve">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НДС номер: </w:t>
      </w:r>
      <w:r w:rsidRPr="00E023A5">
        <w:rPr>
          <w:rFonts w:ascii="Times New Roman" w:hAnsi="Times New Roman"/>
          <w:sz w:val="28"/>
          <w:szCs w:val="28"/>
          <w:lang w:val="en-US"/>
        </w:rPr>
        <w:t>SE</w:t>
      </w:r>
      <w:r w:rsidRPr="00E023A5">
        <w:rPr>
          <w:rFonts w:ascii="Times New Roman" w:hAnsi="Times New Roman"/>
          <w:sz w:val="28"/>
          <w:szCs w:val="28"/>
        </w:rPr>
        <w:t xml:space="preserve">556463946501 </w:t>
      </w:r>
    </w:p>
    <w:p w:rsidR="0050532C"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 xml:space="preserve">Покупатель: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Компания: ООО «Бигмастер»</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Юридический адрес: Индекс 4565366, Россия, Московская Область, Москва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Дербышевский, 3</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Банк: Сбербанк России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Счет. 40702810555410126131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Счет. 30101810500000000653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lang w:val="en-US"/>
        </w:rPr>
        <w:t>BIK</w:t>
      </w:r>
      <w:r w:rsidRPr="00E023A5">
        <w:rPr>
          <w:rFonts w:ascii="Times New Roman" w:hAnsi="Times New Roman"/>
          <w:sz w:val="28"/>
          <w:szCs w:val="28"/>
        </w:rPr>
        <w:t xml:space="preserve">. 044030653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Налоговая цифра. 4703038781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KPP 470301001 </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Президент: Иванов Федор Владимирович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Главный Бухгалтер: Иванова Валентина Федоровна</w:t>
      </w:r>
    </w:p>
    <w:p w:rsidR="0050532C"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 xml:space="preserve">Продавец _____________________________ </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Покупатель____________________________</w:t>
      </w:r>
    </w:p>
    <w:p w:rsidR="0050532C" w:rsidRPr="00E023A5" w:rsidRDefault="0050532C" w:rsidP="0050532C">
      <w:pPr>
        <w:spacing w:after="0" w:line="360" w:lineRule="auto"/>
        <w:ind w:firstLine="709"/>
        <w:jc w:val="both"/>
        <w:rPr>
          <w:rFonts w:ascii="Times New Roman" w:hAnsi="Times New Roman"/>
          <w:sz w:val="28"/>
          <w:szCs w:val="28"/>
          <w:lang w:eastAsia="ru-RU"/>
        </w:rPr>
      </w:pPr>
      <w:r w:rsidRPr="00E023A5">
        <w:rPr>
          <w:rFonts w:ascii="Times New Roman" w:hAnsi="Times New Roman"/>
          <w:sz w:val="28"/>
          <w:szCs w:val="28"/>
        </w:rPr>
        <w:t xml:space="preserve">В тексте контракта наблюдается строгость изложения, длинные развернутые предложения, каждая новая мысль начинается с абзаца. Наблюдается отсутствие эмоциональности, строгая логика. Акцентируется внимание на главных словах путем их повторения </w:t>
      </w:r>
      <w:r w:rsidRPr="00E023A5">
        <w:rPr>
          <w:rFonts w:ascii="Times New Roman" w:hAnsi="Times New Roman"/>
          <w:sz w:val="28"/>
          <w:szCs w:val="28"/>
          <w:lang w:val="en-US" w:eastAsia="ru-RU"/>
        </w:rPr>
        <w:t>contract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agreement</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good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obligation</w:t>
      </w:r>
      <w:r w:rsidRPr="00E023A5">
        <w:rPr>
          <w:rFonts w:ascii="Times New Roman" w:hAnsi="Times New Roman"/>
          <w:sz w:val="28"/>
          <w:szCs w:val="28"/>
          <w:lang w:eastAsia="ru-RU"/>
        </w:rPr>
        <w:t xml:space="preserve">. Используются слова в конкретном, прямом значении </w:t>
      </w:r>
      <w:r w:rsidRPr="00E023A5">
        <w:rPr>
          <w:rFonts w:ascii="Times New Roman" w:hAnsi="Times New Roman"/>
          <w:sz w:val="28"/>
          <w:szCs w:val="28"/>
          <w:lang w:val="en-US" w:eastAsia="ru-RU"/>
        </w:rPr>
        <w:t>valid</w:t>
      </w:r>
      <w:r w:rsidRPr="00E023A5">
        <w:rPr>
          <w:rFonts w:ascii="Times New Roman" w:hAnsi="Times New Roman"/>
          <w:sz w:val="28"/>
          <w:szCs w:val="28"/>
          <w:lang w:eastAsia="ru-RU"/>
        </w:rPr>
        <w:t xml:space="preserve">, </w:t>
      </w:r>
      <w:r w:rsidRPr="00E023A5">
        <w:rPr>
          <w:rFonts w:ascii="Times New Roman" w:hAnsi="Times New Roman"/>
          <w:sz w:val="28"/>
          <w:szCs w:val="28"/>
          <w:lang w:val="en-US" w:eastAsia="ru-RU"/>
        </w:rPr>
        <w:t>complainant</w:t>
      </w:r>
      <w:r w:rsidRPr="00E023A5">
        <w:rPr>
          <w:rFonts w:ascii="Times New Roman" w:hAnsi="Times New Roman"/>
          <w:sz w:val="28"/>
          <w:szCs w:val="28"/>
          <w:lang w:eastAsia="ru-RU"/>
        </w:rPr>
        <w:t>.Текст контракта разделен на пункты, параграфы для точности передачи информации.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lang w:eastAsia="ru-RU"/>
        </w:rPr>
        <w:t>Таким образом, реализовав сравнительно</w:t>
      </w:r>
      <w:r w:rsidRPr="00E023A5">
        <w:rPr>
          <w:rFonts w:ascii="Times New Roman" w:hAnsi="Times New Roman"/>
          <w:sz w:val="28"/>
          <w:szCs w:val="28"/>
        </w:rPr>
        <w:t>-сопоставительный</w:t>
      </w:r>
      <w:r>
        <w:rPr>
          <w:rFonts w:ascii="Times New Roman" w:hAnsi="Times New Roman"/>
          <w:sz w:val="28"/>
          <w:szCs w:val="28"/>
        </w:rPr>
        <w:t xml:space="preserve"> </w:t>
      </w:r>
      <w:r w:rsidRPr="00E023A5">
        <w:rPr>
          <w:rFonts w:ascii="Times New Roman" w:hAnsi="Times New Roman"/>
          <w:sz w:val="28"/>
          <w:szCs w:val="28"/>
        </w:rPr>
        <w:t>анализ текста контракта и его перевода, были выявлены его лингвистические особенности – логичность, краткость, сжатость информации; грамматические особенности – использование неопределенных и перфектных форм глаголов; лексические особенности – использование системы штампов и клише. Также были выявлены трудности перевода. Например, соблюдение норм официально-делового стиля, подбор эквивалентного перевода текста, знание терминов экономической сферы деятельности.</w:t>
      </w:r>
    </w:p>
    <w:p w:rsidR="0050532C"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Заключение</w:t>
      </w:r>
    </w:p>
    <w:p w:rsidR="0050532C" w:rsidRPr="00E023A5" w:rsidRDefault="0050532C" w:rsidP="0050532C">
      <w:pPr>
        <w:spacing w:after="0" w:line="360" w:lineRule="auto"/>
        <w:ind w:firstLine="709"/>
        <w:jc w:val="both"/>
        <w:rPr>
          <w:rFonts w:ascii="Times New Roman" w:hAnsi="Times New Roman"/>
          <w:b/>
          <w:sz w:val="28"/>
          <w:szCs w:val="28"/>
        </w:rPr>
      </w:pP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результате работы было выявлено, что контракт является особенным типом офисной документации. Первая, и наиболее важная причина рассмотрения контракта как вида офисной документации является официально-деловой стиль, в котором написан контракт. Это означает, что текст контракта может рассматриваться как пример официально-делового стиля.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ходе исследования был сделан вывод о том, что характерными стилистическими особенностями</w:t>
      </w:r>
      <w:r>
        <w:rPr>
          <w:rFonts w:ascii="Times New Roman" w:hAnsi="Times New Roman"/>
          <w:sz w:val="28"/>
          <w:szCs w:val="28"/>
        </w:rPr>
        <w:t xml:space="preserve"> </w:t>
      </w:r>
      <w:r w:rsidRPr="00E023A5">
        <w:rPr>
          <w:rFonts w:ascii="Times New Roman" w:hAnsi="Times New Roman"/>
          <w:sz w:val="28"/>
          <w:szCs w:val="28"/>
        </w:rPr>
        <w:t>текста контракта являются:</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Стилистической</w:t>
      </w:r>
      <w:r>
        <w:rPr>
          <w:rFonts w:ascii="Times New Roman" w:hAnsi="Times New Roman"/>
          <w:sz w:val="28"/>
          <w:szCs w:val="28"/>
        </w:rPr>
        <w:t xml:space="preserve"> </w:t>
      </w:r>
      <w:r w:rsidRPr="00E023A5">
        <w:rPr>
          <w:rFonts w:ascii="Times New Roman" w:hAnsi="Times New Roman"/>
          <w:sz w:val="28"/>
          <w:szCs w:val="28"/>
        </w:rPr>
        <w:t>особенностью делового документа является длинное предложение, состоящее из отдельный частей, разделенных от друг друга запятыми.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документе нет прямого</w:t>
      </w:r>
      <w:r>
        <w:rPr>
          <w:rFonts w:ascii="Times New Roman" w:hAnsi="Times New Roman"/>
          <w:sz w:val="28"/>
          <w:szCs w:val="28"/>
        </w:rPr>
        <w:t xml:space="preserve"> </w:t>
      </w:r>
      <w:r w:rsidRPr="00E023A5">
        <w:rPr>
          <w:rFonts w:ascii="Times New Roman" w:hAnsi="Times New Roman"/>
          <w:sz w:val="28"/>
          <w:szCs w:val="28"/>
        </w:rPr>
        <w:t>обращения к лицу, используются страдательные конструкции вместо действительных, используется большое количество числительных.</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Используются слова в их прямом, конкретном значении.</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Используются специальные термины. Многие термины заимствованы из различных языков – латинского, греческого, французского.</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Не используются эмоционально - окрашенные слова, тон контракта нейтральный.</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В результате проделанной работы была достигнута цель исследования, то есть были выявлены основные особенности перевода контрактов.</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Основными требованиями, которым должен отвечать перевод</w:t>
      </w:r>
      <w:r>
        <w:rPr>
          <w:rFonts w:ascii="Times New Roman" w:hAnsi="Times New Roman"/>
          <w:sz w:val="28"/>
          <w:szCs w:val="28"/>
        </w:rPr>
        <w:t xml:space="preserve"> </w:t>
      </w:r>
      <w:r w:rsidRPr="00E023A5">
        <w:rPr>
          <w:rFonts w:ascii="Times New Roman" w:hAnsi="Times New Roman"/>
          <w:sz w:val="28"/>
          <w:szCs w:val="28"/>
        </w:rPr>
        <w:t>официально-делового стиля, являются: точность – все положения, трактуемые в оригинале, должны быть изложены в переводе; сжатость –</w:t>
      </w:r>
      <w:r>
        <w:rPr>
          <w:rFonts w:ascii="Times New Roman" w:hAnsi="Times New Roman"/>
          <w:sz w:val="28"/>
          <w:szCs w:val="28"/>
        </w:rPr>
        <w:t xml:space="preserve"> </w:t>
      </w:r>
      <w:r w:rsidRPr="00E023A5">
        <w:rPr>
          <w:rFonts w:ascii="Times New Roman" w:hAnsi="Times New Roman"/>
          <w:sz w:val="28"/>
          <w:szCs w:val="28"/>
        </w:rPr>
        <w:t>все положения оригинала должны быть изложены, сжато и лаконично; ясность – сжатость и лаконичность языка перевода не должны мешать изложению лексики, ее пониманию; литературность – текст перевода должен удовлетворять общепринятым нормам литературного языка, без употребления синтаксических конструкций языка оригинала.</w:t>
      </w:r>
    </w:p>
    <w:p w:rsidR="0050532C" w:rsidRPr="00E023A5" w:rsidRDefault="0050532C" w:rsidP="0050532C">
      <w:pPr>
        <w:spacing w:after="0" w:line="360" w:lineRule="auto"/>
        <w:ind w:firstLine="709"/>
        <w:jc w:val="both"/>
        <w:rPr>
          <w:rFonts w:ascii="Times New Roman" w:hAnsi="Times New Roman"/>
          <w:sz w:val="28"/>
          <w:szCs w:val="28"/>
        </w:rPr>
      </w:pPr>
      <w:r w:rsidRPr="00E023A5">
        <w:rPr>
          <w:rFonts w:ascii="Times New Roman" w:hAnsi="Times New Roman"/>
          <w:sz w:val="28"/>
          <w:szCs w:val="28"/>
        </w:rPr>
        <w:t>Перевод офисной документации считается одним из наиболее сложных видов перевода. Во многом это обусловлено тем, что при переводе текстов контракта как с русского языка на иностранный, так и наоборот обычных навыков переводчика недостаточно. Перевод контракта не может быть осуществлен корректно без использования специальных познаний в соответствующей области экономики, без знания специфики конкретного вида документооборота. Необходимо ориентироваться в мире бизнеса, а также владеть специальной лексикой и знать об особенностях использования иностранной терминологии в конкретном контексте.</w:t>
      </w:r>
    </w:p>
    <w:p w:rsidR="0050532C" w:rsidRPr="00E023A5" w:rsidRDefault="0050532C" w:rsidP="0050532C">
      <w:pPr>
        <w:spacing w:after="0" w:line="360" w:lineRule="auto"/>
        <w:ind w:firstLine="709"/>
        <w:jc w:val="both"/>
        <w:rPr>
          <w:rFonts w:ascii="Times New Roman" w:hAnsi="Times New Roman"/>
          <w:sz w:val="28"/>
          <w:szCs w:val="28"/>
        </w:rPr>
      </w:pPr>
    </w:p>
    <w:p w:rsidR="0050532C" w:rsidRDefault="0050532C">
      <w:pPr>
        <w:spacing w:after="0" w:line="240" w:lineRule="auto"/>
        <w:rPr>
          <w:rFonts w:ascii="Times New Roman" w:hAnsi="Times New Roman"/>
          <w:sz w:val="28"/>
          <w:szCs w:val="28"/>
        </w:rPr>
      </w:pPr>
      <w:r>
        <w:rPr>
          <w:rFonts w:ascii="Times New Roman" w:hAnsi="Times New Roman"/>
          <w:sz w:val="28"/>
          <w:szCs w:val="28"/>
        </w:rPr>
        <w:br w:type="page"/>
      </w:r>
    </w:p>
    <w:p w:rsidR="0050532C" w:rsidRPr="00E023A5" w:rsidRDefault="0050532C" w:rsidP="0050532C">
      <w:pPr>
        <w:spacing w:after="0" w:line="360" w:lineRule="auto"/>
        <w:ind w:firstLine="709"/>
        <w:jc w:val="both"/>
        <w:rPr>
          <w:rFonts w:ascii="Times New Roman" w:hAnsi="Times New Roman"/>
          <w:b/>
          <w:sz w:val="28"/>
          <w:szCs w:val="28"/>
        </w:rPr>
      </w:pPr>
      <w:r w:rsidRPr="00E023A5">
        <w:rPr>
          <w:rFonts w:ascii="Times New Roman" w:hAnsi="Times New Roman"/>
          <w:b/>
          <w:sz w:val="28"/>
          <w:szCs w:val="28"/>
        </w:rPr>
        <w:t>Список использованной литературы</w:t>
      </w:r>
    </w:p>
    <w:p w:rsidR="0050532C" w:rsidRPr="00E023A5" w:rsidRDefault="0050532C" w:rsidP="0050532C">
      <w:pPr>
        <w:spacing w:after="0" w:line="360" w:lineRule="auto"/>
        <w:ind w:firstLine="709"/>
        <w:jc w:val="both"/>
        <w:rPr>
          <w:rFonts w:ascii="Times New Roman" w:hAnsi="Times New Roman"/>
          <w:sz w:val="28"/>
          <w:szCs w:val="28"/>
        </w:rPr>
      </w:pP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Англо-русский экономический словарь. – М., 1976.</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 xml:space="preserve">Арнольд И.В. Лексикология современного английского языка </w:t>
      </w:r>
      <w:r w:rsidRPr="00E023A5">
        <w:rPr>
          <w:rFonts w:ascii="Times New Roman" w:hAnsi="Times New Roman"/>
          <w:bCs/>
          <w:sz w:val="28"/>
          <w:szCs w:val="28"/>
        </w:rPr>
        <w:t>/ И.В. Арнольд.</w:t>
      </w:r>
      <w:r w:rsidRPr="00E023A5">
        <w:rPr>
          <w:rFonts w:ascii="Times New Roman" w:hAnsi="Times New Roman"/>
          <w:sz w:val="28"/>
          <w:szCs w:val="28"/>
        </w:rPr>
        <w:t xml:space="preserve"> – М.: Изд-во лит-ры на иностр. языках, 1959. – 351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Арнольд И.В. Основы лингвистических исследований: Учеб. пособие.</w:t>
      </w:r>
      <w:r w:rsidRPr="00E023A5">
        <w:rPr>
          <w:rFonts w:ascii="Times New Roman" w:hAnsi="Times New Roman"/>
          <w:bCs/>
          <w:sz w:val="28"/>
          <w:szCs w:val="28"/>
        </w:rPr>
        <w:t xml:space="preserve"> / И.В. Арнольд.</w:t>
      </w:r>
      <w:r>
        <w:rPr>
          <w:rFonts w:ascii="Times New Roman" w:hAnsi="Times New Roman"/>
          <w:sz w:val="28"/>
          <w:szCs w:val="28"/>
        </w:rPr>
        <w:t xml:space="preserve"> </w:t>
      </w:r>
      <w:r w:rsidRPr="00E023A5">
        <w:rPr>
          <w:rFonts w:ascii="Times New Roman" w:hAnsi="Times New Roman"/>
          <w:sz w:val="28"/>
          <w:szCs w:val="28"/>
        </w:rPr>
        <w:t>– М.: Высш. шк., 1991. – 140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Бурмистрова Н.А., Котляр В. Английский язык для эффективного менеджмента.</w:t>
      </w:r>
      <w:r w:rsidRPr="00E023A5">
        <w:rPr>
          <w:rFonts w:ascii="Times New Roman" w:hAnsi="Times New Roman"/>
          <w:bCs/>
          <w:sz w:val="28"/>
          <w:szCs w:val="28"/>
        </w:rPr>
        <w:t xml:space="preserve"> / Н.А. Бурмистрова, В. Котляров</w:t>
      </w:r>
      <w:r w:rsidRPr="00E023A5">
        <w:rPr>
          <w:rFonts w:ascii="Times New Roman" w:hAnsi="Times New Roman"/>
          <w:sz w:val="28"/>
          <w:szCs w:val="28"/>
        </w:rPr>
        <w:t xml:space="preserve"> – М.: “Технологическая школа бизнеса”, 1994, 264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Гальперин И.Р. Стилистика английского языка.</w:t>
      </w:r>
      <w:r w:rsidRPr="00E023A5">
        <w:rPr>
          <w:rFonts w:ascii="Times New Roman" w:hAnsi="Times New Roman"/>
          <w:bCs/>
          <w:sz w:val="28"/>
          <w:szCs w:val="28"/>
        </w:rPr>
        <w:t xml:space="preserve"> / И.Р. Гальперин</w:t>
      </w:r>
      <w:r w:rsidRPr="00E023A5">
        <w:rPr>
          <w:rFonts w:ascii="Times New Roman" w:hAnsi="Times New Roman"/>
          <w:sz w:val="28"/>
          <w:szCs w:val="28"/>
        </w:rPr>
        <w:t xml:space="preserve"> – М., 1981. – 336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Голденков М. Азы английского сленга и деловой переписки.</w:t>
      </w:r>
      <w:r w:rsidRPr="00E023A5">
        <w:rPr>
          <w:rFonts w:ascii="Times New Roman" w:hAnsi="Times New Roman"/>
          <w:bCs/>
          <w:sz w:val="28"/>
          <w:szCs w:val="28"/>
        </w:rPr>
        <w:t xml:space="preserve"> / М. Голденкова</w:t>
      </w:r>
      <w:r w:rsidRPr="00E023A5">
        <w:rPr>
          <w:rFonts w:ascii="Times New Roman" w:hAnsi="Times New Roman"/>
          <w:sz w:val="28"/>
          <w:szCs w:val="28"/>
        </w:rPr>
        <w:t xml:space="preserve"> – Мн.: издательский дом, 1994. – 128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Деловая переписка с иностранными фирмами. Практическое пособие. – М.: “Имидж”, 1991, 431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Демидова А.К., Смирнов Э.А. Русская коммерческая корреспонденция (для говорящих на английском языке).</w:t>
      </w:r>
      <w:r w:rsidRPr="00E023A5">
        <w:rPr>
          <w:rFonts w:ascii="Times New Roman" w:hAnsi="Times New Roman"/>
          <w:bCs/>
          <w:sz w:val="28"/>
          <w:szCs w:val="28"/>
        </w:rPr>
        <w:t xml:space="preserve"> / А.К. Демидов. Э.А. Смирнов</w:t>
      </w:r>
      <w:r w:rsidRPr="00E023A5">
        <w:rPr>
          <w:rFonts w:ascii="Times New Roman" w:hAnsi="Times New Roman"/>
          <w:sz w:val="28"/>
          <w:szCs w:val="28"/>
        </w:rPr>
        <w:t xml:space="preserve"> – М.: Русский язык, 1993. – 323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Израилевич Е.Е. Учебник коммерческой корреспонденции и документации на английском языке.</w:t>
      </w:r>
      <w:r w:rsidRPr="00E023A5">
        <w:rPr>
          <w:rFonts w:ascii="Times New Roman" w:hAnsi="Times New Roman"/>
          <w:bCs/>
          <w:sz w:val="28"/>
          <w:szCs w:val="28"/>
        </w:rPr>
        <w:t xml:space="preserve"> / Е.Е. Изралевиич</w:t>
      </w:r>
      <w:r w:rsidRPr="00E023A5">
        <w:rPr>
          <w:rFonts w:ascii="Times New Roman" w:hAnsi="Times New Roman"/>
          <w:sz w:val="28"/>
          <w:szCs w:val="28"/>
        </w:rPr>
        <w:t xml:space="preserve"> – М.: Внешторгиздат, 1964. – 447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Котий Г.А., Гюльмиссаров В.Р. Деловые письма на английском языке. Образцы с переводом на русский язык (Практическое пособие).</w:t>
      </w:r>
      <w:r w:rsidRPr="00E023A5">
        <w:rPr>
          <w:rFonts w:ascii="Times New Roman" w:hAnsi="Times New Roman"/>
          <w:bCs/>
          <w:sz w:val="28"/>
          <w:szCs w:val="28"/>
        </w:rPr>
        <w:t xml:space="preserve"> / </w:t>
      </w:r>
      <w:r w:rsidRPr="00E023A5">
        <w:rPr>
          <w:rFonts w:ascii="Times New Roman" w:hAnsi="Times New Roman"/>
          <w:sz w:val="28"/>
          <w:szCs w:val="28"/>
        </w:rPr>
        <w:t>Г.А. Котий, В. Р. Гюльмиссаров – М.: 1 Федеративная Книготорговая Компания, 1998. – 1998. – 192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 xml:space="preserve">Лозинская Р.Г. Документ как тип текста и его стилистические характеристики. / Тезисы к 7-му зональному совещанию Восточно-Сибирского региона. Часть </w:t>
      </w:r>
      <w:r w:rsidRPr="00E023A5">
        <w:rPr>
          <w:rFonts w:ascii="Times New Roman" w:hAnsi="Times New Roman"/>
          <w:sz w:val="28"/>
          <w:szCs w:val="28"/>
          <w:lang w:val="en-US"/>
        </w:rPr>
        <w:t>I</w:t>
      </w:r>
      <w:r w:rsidRPr="00E023A5">
        <w:rPr>
          <w:rFonts w:ascii="Times New Roman" w:hAnsi="Times New Roman"/>
          <w:sz w:val="28"/>
          <w:szCs w:val="28"/>
        </w:rPr>
        <w:t xml:space="preserve">. </w:t>
      </w:r>
      <w:r w:rsidRPr="00E023A5">
        <w:rPr>
          <w:rFonts w:ascii="Times New Roman" w:hAnsi="Times New Roman"/>
          <w:bCs/>
          <w:sz w:val="28"/>
          <w:szCs w:val="28"/>
        </w:rPr>
        <w:t>/ Р.Г. Лозинская</w:t>
      </w:r>
      <w:r w:rsidRPr="00E023A5">
        <w:rPr>
          <w:rFonts w:ascii="Times New Roman" w:hAnsi="Times New Roman"/>
          <w:sz w:val="28"/>
          <w:szCs w:val="28"/>
        </w:rPr>
        <w:t>– Иркутск, 1983.</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Лукьянова Н.А. Настольная книга бизнесмена. Курс английского языка по коммерческой деятельности и формам деловой коммуникации.</w:t>
      </w:r>
      <w:r w:rsidRPr="00E023A5">
        <w:rPr>
          <w:rFonts w:ascii="Times New Roman" w:hAnsi="Times New Roman"/>
          <w:bCs/>
          <w:sz w:val="28"/>
          <w:szCs w:val="28"/>
        </w:rPr>
        <w:t xml:space="preserve"> / Н.А. Лукьянова</w:t>
      </w:r>
      <w:r w:rsidRPr="00E023A5">
        <w:rPr>
          <w:rFonts w:ascii="Times New Roman" w:hAnsi="Times New Roman"/>
          <w:sz w:val="28"/>
          <w:szCs w:val="28"/>
        </w:rPr>
        <w:t xml:space="preserve"> – М.: “ВТИ – Дейта Пресс”, 1993, 570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Майерс Л.М. Пишем по-английски: руководство по грамматике и письму на английском языке.</w:t>
      </w:r>
      <w:r w:rsidRPr="00E023A5">
        <w:rPr>
          <w:rFonts w:ascii="Times New Roman" w:hAnsi="Times New Roman"/>
          <w:bCs/>
          <w:sz w:val="28"/>
          <w:szCs w:val="28"/>
        </w:rPr>
        <w:t xml:space="preserve"> / Л.М. Майэрс</w:t>
      </w:r>
      <w:r w:rsidRPr="00E023A5">
        <w:rPr>
          <w:rFonts w:ascii="Times New Roman" w:hAnsi="Times New Roman"/>
          <w:sz w:val="28"/>
          <w:szCs w:val="28"/>
        </w:rPr>
        <w:t xml:space="preserve"> – СП б.: Лань, 1997. – 448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Новый англо-русский словарь под общим руководством проф. А.М. Смирницкого. – М., 1995.</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Русско-английский словарь / В.М. Мюллер, В.А. Камлан, В.А. Дашевская. – М., 1995.</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Сальникова Л.В. Английский язык для менеджеров.</w:t>
      </w:r>
      <w:r w:rsidRPr="00E023A5">
        <w:rPr>
          <w:rFonts w:ascii="Times New Roman" w:hAnsi="Times New Roman"/>
          <w:bCs/>
          <w:sz w:val="28"/>
          <w:szCs w:val="28"/>
        </w:rPr>
        <w:t xml:space="preserve"> / Л.В. Сальников</w:t>
      </w:r>
      <w:r>
        <w:rPr>
          <w:rFonts w:ascii="Times New Roman" w:hAnsi="Times New Roman"/>
          <w:sz w:val="28"/>
          <w:szCs w:val="28"/>
        </w:rPr>
        <w:t xml:space="preserve"> </w:t>
      </w:r>
      <w:r w:rsidRPr="00E023A5">
        <w:rPr>
          <w:rFonts w:ascii="Times New Roman" w:hAnsi="Times New Roman"/>
          <w:sz w:val="28"/>
          <w:szCs w:val="28"/>
        </w:rPr>
        <w:t>– М.: Метод, 1992. – 183 с.</w:t>
      </w:r>
    </w:p>
    <w:p w:rsidR="0050532C" w:rsidRPr="00E023A5" w:rsidRDefault="0050532C" w:rsidP="0050532C">
      <w:pPr>
        <w:spacing w:after="0" w:line="360" w:lineRule="auto"/>
        <w:jc w:val="both"/>
        <w:rPr>
          <w:rFonts w:ascii="Times New Roman" w:hAnsi="Times New Roman"/>
          <w:sz w:val="28"/>
          <w:szCs w:val="28"/>
        </w:rPr>
      </w:pPr>
      <w:r w:rsidRPr="00E023A5">
        <w:rPr>
          <w:rFonts w:ascii="Times New Roman" w:hAnsi="Times New Roman"/>
          <w:sz w:val="28"/>
          <w:szCs w:val="28"/>
        </w:rPr>
        <w:t>Современный английский язык (Слово и предложение): Учеб. метод. пособие для студентов педвузов и фак-тов иностр. яз. – Иркутск,1997. – 409 с.</w:t>
      </w:r>
    </w:p>
    <w:p w:rsidR="0045392C" w:rsidRDefault="0050532C" w:rsidP="0050532C">
      <w:pPr>
        <w:spacing w:after="0" w:line="360" w:lineRule="auto"/>
        <w:jc w:val="both"/>
      </w:pPr>
      <w:r w:rsidRPr="00E023A5">
        <w:rPr>
          <w:rFonts w:ascii="Times New Roman" w:hAnsi="Times New Roman"/>
          <w:sz w:val="28"/>
          <w:szCs w:val="28"/>
          <w:lang w:val="en-GB"/>
        </w:rPr>
        <w:t>Gordon</w:t>
      </w:r>
      <w:r w:rsidRPr="00E023A5">
        <w:rPr>
          <w:rFonts w:ascii="Times New Roman" w:hAnsi="Times New Roman"/>
          <w:sz w:val="28"/>
          <w:szCs w:val="28"/>
        </w:rPr>
        <w:t xml:space="preserve"> </w:t>
      </w:r>
      <w:r w:rsidRPr="00E023A5">
        <w:rPr>
          <w:rFonts w:ascii="Times New Roman" w:hAnsi="Times New Roman"/>
          <w:sz w:val="28"/>
          <w:szCs w:val="28"/>
          <w:lang w:val="en-GB"/>
        </w:rPr>
        <w:t>E</w:t>
      </w:r>
      <w:r w:rsidRPr="00E023A5">
        <w:rPr>
          <w:rFonts w:ascii="Times New Roman" w:hAnsi="Times New Roman"/>
          <w:sz w:val="28"/>
          <w:szCs w:val="28"/>
        </w:rPr>
        <w:t>.</w:t>
      </w:r>
      <w:r w:rsidRPr="00E023A5">
        <w:rPr>
          <w:rFonts w:ascii="Times New Roman" w:hAnsi="Times New Roman"/>
          <w:sz w:val="28"/>
          <w:szCs w:val="28"/>
          <w:lang w:val="en-GB"/>
        </w:rPr>
        <w:t>M</w:t>
      </w:r>
      <w:r w:rsidRPr="00E023A5">
        <w:rPr>
          <w:rFonts w:ascii="Times New Roman" w:hAnsi="Times New Roman"/>
          <w:sz w:val="28"/>
          <w:szCs w:val="28"/>
        </w:rPr>
        <w:t xml:space="preserve">., </w:t>
      </w:r>
      <w:r w:rsidRPr="00E023A5">
        <w:rPr>
          <w:rFonts w:ascii="Times New Roman" w:hAnsi="Times New Roman"/>
          <w:sz w:val="28"/>
          <w:szCs w:val="28"/>
          <w:lang w:val="en-GB"/>
        </w:rPr>
        <w:t>Krylova</w:t>
      </w:r>
      <w:r w:rsidRPr="00E023A5">
        <w:rPr>
          <w:rFonts w:ascii="Times New Roman" w:hAnsi="Times New Roman"/>
          <w:sz w:val="28"/>
          <w:szCs w:val="28"/>
        </w:rPr>
        <w:t xml:space="preserve"> </w:t>
      </w:r>
      <w:r w:rsidRPr="00E023A5">
        <w:rPr>
          <w:rFonts w:ascii="Times New Roman" w:hAnsi="Times New Roman"/>
          <w:sz w:val="28"/>
          <w:szCs w:val="28"/>
          <w:lang w:val="en-GB"/>
        </w:rPr>
        <w:t>I</w:t>
      </w:r>
      <w:r w:rsidRPr="00E023A5">
        <w:rPr>
          <w:rFonts w:ascii="Times New Roman" w:hAnsi="Times New Roman"/>
          <w:sz w:val="28"/>
          <w:szCs w:val="28"/>
        </w:rPr>
        <w:t>.</w:t>
      </w:r>
      <w:r w:rsidRPr="00E023A5">
        <w:rPr>
          <w:rFonts w:ascii="Times New Roman" w:hAnsi="Times New Roman"/>
          <w:sz w:val="28"/>
          <w:szCs w:val="28"/>
          <w:lang w:val="en-GB"/>
        </w:rPr>
        <w:t>P</w:t>
      </w:r>
      <w:r w:rsidRPr="00E023A5">
        <w:rPr>
          <w:rFonts w:ascii="Times New Roman" w:hAnsi="Times New Roman"/>
          <w:sz w:val="28"/>
          <w:szCs w:val="28"/>
        </w:rPr>
        <w:t xml:space="preserve">. </w:t>
      </w:r>
      <w:r w:rsidRPr="00E023A5">
        <w:rPr>
          <w:rFonts w:ascii="Times New Roman" w:hAnsi="Times New Roman"/>
          <w:sz w:val="28"/>
          <w:szCs w:val="28"/>
          <w:lang w:val="en-GB"/>
        </w:rPr>
        <w:t>The</w:t>
      </w:r>
      <w:r w:rsidRPr="00E023A5">
        <w:rPr>
          <w:rFonts w:ascii="Times New Roman" w:hAnsi="Times New Roman"/>
          <w:sz w:val="28"/>
          <w:szCs w:val="28"/>
        </w:rPr>
        <w:t xml:space="preserve"> </w:t>
      </w:r>
      <w:r w:rsidRPr="00E023A5">
        <w:rPr>
          <w:rFonts w:ascii="Times New Roman" w:hAnsi="Times New Roman"/>
          <w:sz w:val="28"/>
          <w:szCs w:val="28"/>
          <w:lang w:val="en-GB"/>
        </w:rPr>
        <w:t>English</w:t>
      </w:r>
      <w:r w:rsidRPr="00E023A5">
        <w:rPr>
          <w:rFonts w:ascii="Times New Roman" w:hAnsi="Times New Roman"/>
          <w:sz w:val="28"/>
          <w:szCs w:val="28"/>
        </w:rPr>
        <w:t xml:space="preserve"> </w:t>
      </w:r>
      <w:r w:rsidRPr="00E023A5">
        <w:rPr>
          <w:rFonts w:ascii="Times New Roman" w:hAnsi="Times New Roman"/>
          <w:sz w:val="28"/>
          <w:szCs w:val="28"/>
          <w:lang w:val="en-GB"/>
        </w:rPr>
        <w:t>Verbals</w:t>
      </w:r>
      <w:r w:rsidRPr="00E023A5">
        <w:rPr>
          <w:rFonts w:ascii="Times New Roman" w:hAnsi="Times New Roman"/>
          <w:sz w:val="28"/>
          <w:szCs w:val="28"/>
        </w:rPr>
        <w:t xml:space="preserve">. </w:t>
      </w:r>
      <w:r w:rsidRPr="00E023A5">
        <w:rPr>
          <w:rFonts w:ascii="Times New Roman" w:hAnsi="Times New Roman"/>
          <w:bCs/>
          <w:sz w:val="28"/>
          <w:szCs w:val="28"/>
        </w:rPr>
        <w:t xml:space="preserve">/ </w:t>
      </w:r>
      <w:r w:rsidRPr="00E023A5">
        <w:rPr>
          <w:rFonts w:ascii="Times New Roman" w:hAnsi="Times New Roman"/>
          <w:bCs/>
          <w:sz w:val="28"/>
          <w:szCs w:val="28"/>
          <w:lang w:val="en-US"/>
        </w:rPr>
        <w:t>E</w:t>
      </w:r>
      <w:r w:rsidRPr="00E023A5">
        <w:rPr>
          <w:rFonts w:ascii="Times New Roman" w:hAnsi="Times New Roman"/>
          <w:bCs/>
          <w:sz w:val="28"/>
          <w:szCs w:val="28"/>
        </w:rPr>
        <w:t>.</w:t>
      </w:r>
      <w:r w:rsidRPr="00E023A5">
        <w:rPr>
          <w:rFonts w:ascii="Times New Roman" w:hAnsi="Times New Roman"/>
          <w:bCs/>
          <w:sz w:val="28"/>
          <w:szCs w:val="28"/>
          <w:lang w:val="en-US"/>
        </w:rPr>
        <w:t>M</w:t>
      </w:r>
      <w:r w:rsidRPr="00E023A5">
        <w:rPr>
          <w:rFonts w:ascii="Times New Roman" w:hAnsi="Times New Roman"/>
          <w:bCs/>
          <w:sz w:val="28"/>
          <w:szCs w:val="28"/>
        </w:rPr>
        <w:t xml:space="preserve">. </w:t>
      </w:r>
      <w:r w:rsidRPr="00E023A5">
        <w:rPr>
          <w:rFonts w:ascii="Times New Roman" w:hAnsi="Times New Roman"/>
          <w:bCs/>
          <w:sz w:val="28"/>
          <w:szCs w:val="28"/>
          <w:lang w:val="en-US"/>
        </w:rPr>
        <w:t>Gordon</w:t>
      </w:r>
      <w:r w:rsidRPr="00E023A5">
        <w:rPr>
          <w:rFonts w:ascii="Times New Roman" w:hAnsi="Times New Roman"/>
          <w:bCs/>
          <w:sz w:val="28"/>
          <w:szCs w:val="28"/>
        </w:rPr>
        <w:t xml:space="preserve">, </w:t>
      </w:r>
      <w:r w:rsidRPr="00E023A5">
        <w:rPr>
          <w:rFonts w:ascii="Times New Roman" w:hAnsi="Times New Roman"/>
          <w:bCs/>
          <w:sz w:val="28"/>
          <w:szCs w:val="28"/>
          <w:lang w:val="en-US"/>
        </w:rPr>
        <w:t>I</w:t>
      </w:r>
      <w:r w:rsidRPr="00E023A5">
        <w:rPr>
          <w:rFonts w:ascii="Times New Roman" w:hAnsi="Times New Roman"/>
          <w:bCs/>
          <w:sz w:val="28"/>
          <w:szCs w:val="28"/>
        </w:rPr>
        <w:t>.</w:t>
      </w:r>
      <w:r w:rsidRPr="00E023A5">
        <w:rPr>
          <w:rFonts w:ascii="Times New Roman" w:hAnsi="Times New Roman"/>
          <w:bCs/>
          <w:sz w:val="28"/>
          <w:szCs w:val="28"/>
          <w:lang w:val="en-US"/>
        </w:rPr>
        <w:t>P</w:t>
      </w:r>
      <w:r w:rsidRPr="00E023A5">
        <w:rPr>
          <w:rFonts w:ascii="Times New Roman" w:hAnsi="Times New Roman"/>
          <w:bCs/>
          <w:sz w:val="28"/>
          <w:szCs w:val="28"/>
        </w:rPr>
        <w:t xml:space="preserve">. </w:t>
      </w:r>
      <w:r w:rsidRPr="00E023A5">
        <w:rPr>
          <w:rFonts w:ascii="Times New Roman" w:hAnsi="Times New Roman"/>
          <w:bCs/>
          <w:sz w:val="28"/>
          <w:szCs w:val="28"/>
          <w:lang w:val="en-US"/>
        </w:rPr>
        <w:t>Krylova</w:t>
      </w:r>
      <w:r w:rsidRPr="00E023A5">
        <w:rPr>
          <w:rFonts w:ascii="Times New Roman" w:hAnsi="Times New Roman"/>
          <w:bCs/>
          <w:sz w:val="28"/>
          <w:szCs w:val="28"/>
        </w:rPr>
        <w:t xml:space="preserve"> </w:t>
      </w:r>
      <w:r w:rsidRPr="00E023A5">
        <w:rPr>
          <w:rFonts w:ascii="Times New Roman" w:hAnsi="Times New Roman"/>
          <w:sz w:val="28"/>
          <w:szCs w:val="28"/>
        </w:rPr>
        <w:t xml:space="preserve">- </w:t>
      </w:r>
      <w:r w:rsidRPr="00E023A5">
        <w:rPr>
          <w:rFonts w:ascii="Times New Roman" w:hAnsi="Times New Roman"/>
          <w:sz w:val="28"/>
          <w:szCs w:val="28"/>
          <w:lang w:val="en-GB"/>
        </w:rPr>
        <w:t>M</w:t>
      </w:r>
      <w:r w:rsidRPr="00E023A5">
        <w:rPr>
          <w:rFonts w:ascii="Times New Roman" w:hAnsi="Times New Roman"/>
          <w:sz w:val="28"/>
          <w:szCs w:val="28"/>
        </w:rPr>
        <w:t>.: Международные отношения, 1973. – 215 с.</w:t>
      </w:r>
      <w:bookmarkStart w:id="0" w:name="_GoBack"/>
      <w:bookmarkEnd w:id="0"/>
    </w:p>
    <w:sectPr w:rsidR="0045392C" w:rsidSect="0050532C">
      <w:type w:val="continuous"/>
      <w:pgSz w:w="11907" w:h="16840" w:code="9"/>
      <w:pgMar w:top="1253" w:right="851"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B69" w:rsidRDefault="00A75B69" w:rsidP="0050532C">
      <w:pPr>
        <w:spacing w:after="0" w:line="240" w:lineRule="auto"/>
      </w:pPr>
      <w:r>
        <w:separator/>
      </w:r>
    </w:p>
  </w:endnote>
  <w:endnote w:type="continuationSeparator" w:id="0">
    <w:p w:rsidR="00A75B69" w:rsidRDefault="00A75B69" w:rsidP="005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B69" w:rsidRDefault="00A75B69" w:rsidP="0050532C">
      <w:pPr>
        <w:spacing w:after="0" w:line="240" w:lineRule="auto"/>
      </w:pPr>
      <w:r>
        <w:separator/>
      </w:r>
    </w:p>
  </w:footnote>
  <w:footnote w:type="continuationSeparator" w:id="0">
    <w:p w:rsidR="00A75B69" w:rsidRDefault="00A75B69" w:rsidP="00505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580A"/>
    <w:multiLevelType w:val="hybridMultilevel"/>
    <w:tmpl w:val="768C5D84"/>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0BD7A7D"/>
    <w:multiLevelType w:val="multilevel"/>
    <w:tmpl w:val="C91A71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48B0754"/>
    <w:multiLevelType w:val="multilevel"/>
    <w:tmpl w:val="A5449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ED1AB9"/>
    <w:multiLevelType w:val="hybridMultilevel"/>
    <w:tmpl w:val="6E84567A"/>
    <w:lvl w:ilvl="0" w:tplc="A962B034">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FE6FBC"/>
    <w:multiLevelType w:val="multilevel"/>
    <w:tmpl w:val="89BC8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741DB5"/>
    <w:multiLevelType w:val="hybridMultilevel"/>
    <w:tmpl w:val="70DE6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8D0A6C"/>
    <w:multiLevelType w:val="multilevel"/>
    <w:tmpl w:val="23A4AC6C"/>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1513412D"/>
    <w:multiLevelType w:val="hybridMultilevel"/>
    <w:tmpl w:val="58A04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7608FA"/>
    <w:multiLevelType w:val="multilevel"/>
    <w:tmpl w:val="832009F4"/>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DC5344F"/>
    <w:multiLevelType w:val="hybridMultilevel"/>
    <w:tmpl w:val="39A27C22"/>
    <w:lvl w:ilvl="0" w:tplc="04190011">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0">
    <w:nsid w:val="215A307F"/>
    <w:multiLevelType w:val="hybridMultilevel"/>
    <w:tmpl w:val="6B88B6AA"/>
    <w:lvl w:ilvl="0" w:tplc="04190017">
      <w:start w:val="1"/>
      <w:numFmt w:val="lowerLetter"/>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1">
    <w:nsid w:val="23DD0CBF"/>
    <w:multiLevelType w:val="multilevel"/>
    <w:tmpl w:val="7CD8EF32"/>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2">
    <w:nsid w:val="25DD5720"/>
    <w:multiLevelType w:val="hybridMultilevel"/>
    <w:tmpl w:val="3B56A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6930F6"/>
    <w:multiLevelType w:val="multilevel"/>
    <w:tmpl w:val="23A4AC6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29EB63EA"/>
    <w:multiLevelType w:val="hybridMultilevel"/>
    <w:tmpl w:val="81065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7079AB"/>
    <w:multiLevelType w:val="hybridMultilevel"/>
    <w:tmpl w:val="6E1A370A"/>
    <w:lvl w:ilvl="0" w:tplc="EF4A7D1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8B81A2F"/>
    <w:multiLevelType w:val="hybridMultilevel"/>
    <w:tmpl w:val="4EA444D8"/>
    <w:lvl w:ilvl="0" w:tplc="EF4A7D10">
      <w:start w:val="5"/>
      <w:numFmt w:val="decimal"/>
      <w:lvlText w:val="%1)"/>
      <w:lvlJc w:val="left"/>
      <w:pPr>
        <w:ind w:left="178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9180C94"/>
    <w:multiLevelType w:val="hybridMultilevel"/>
    <w:tmpl w:val="C4B02B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F8636D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1290B8B"/>
    <w:multiLevelType w:val="multilevel"/>
    <w:tmpl w:val="8542BBD0"/>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start w:val="3"/>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6946819"/>
    <w:multiLevelType w:val="hybridMultilevel"/>
    <w:tmpl w:val="1E96CD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A8B05F5"/>
    <w:multiLevelType w:val="multilevel"/>
    <w:tmpl w:val="832009F4"/>
    <w:lvl w:ilvl="0">
      <w:start w:val="1"/>
      <w:numFmt w:val="decimal"/>
      <w:lvlText w:val="%1."/>
      <w:lvlJc w:val="left"/>
      <w:pPr>
        <w:tabs>
          <w:tab w:val="num" w:pos="644"/>
        </w:tabs>
        <w:ind w:left="644"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E530431"/>
    <w:multiLevelType w:val="hybridMultilevel"/>
    <w:tmpl w:val="1B46A91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3">
    <w:nsid w:val="505F0565"/>
    <w:multiLevelType w:val="multilevel"/>
    <w:tmpl w:val="3D403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4C97C3A"/>
    <w:multiLevelType w:val="hybridMultilevel"/>
    <w:tmpl w:val="78F013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C3E0C7F"/>
    <w:multiLevelType w:val="hybridMultilevel"/>
    <w:tmpl w:val="61BE4BE2"/>
    <w:lvl w:ilvl="0" w:tplc="9A124D40">
      <w:start w:val="1"/>
      <w:numFmt w:val="decimal"/>
      <w:lvlText w:val="%1."/>
      <w:lvlJc w:val="left"/>
      <w:pPr>
        <w:ind w:left="36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CAD17F1"/>
    <w:multiLevelType w:val="hybridMultilevel"/>
    <w:tmpl w:val="1150AFA2"/>
    <w:lvl w:ilvl="0" w:tplc="1B201BC8">
      <w:start w:val="6"/>
      <w:numFmt w:val="decimal"/>
      <w:lvlText w:val="%1"/>
      <w:lvlJc w:val="left"/>
      <w:pPr>
        <w:ind w:left="644" w:hanging="360"/>
      </w:pPr>
      <w:rPr>
        <w:rFonts w:eastAsia="Times New Roman" w:cs="Times New Roman" w:hint="default"/>
        <w:i w:val="0"/>
        <w:sz w:val="32"/>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DA00628"/>
    <w:multiLevelType w:val="multilevel"/>
    <w:tmpl w:val="DDB8A0E0"/>
    <w:lvl w:ilvl="0">
      <w:start w:val="1"/>
      <w:numFmt w:val="decimal"/>
      <w:lvlText w:val="%1."/>
      <w:lvlJc w:val="left"/>
      <w:pPr>
        <w:tabs>
          <w:tab w:val="num" w:pos="644"/>
        </w:tabs>
        <w:ind w:left="644" w:hanging="360"/>
      </w:pPr>
      <w:rPr>
        <w:rFonts w:ascii="Times New Roman" w:hAnsi="Times New Roman" w:cs="Times New Roman" w:hint="default"/>
        <w:i w:val="0"/>
        <w:sz w:val="28"/>
        <w:szCs w:val="28"/>
      </w:rPr>
    </w:lvl>
    <w:lvl w:ilvl="1">
      <w:start w:val="5"/>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3A213B6"/>
    <w:multiLevelType w:val="multilevel"/>
    <w:tmpl w:val="9F341D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7D5428"/>
    <w:multiLevelType w:val="multilevel"/>
    <w:tmpl w:val="23A4AC6C"/>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65013069"/>
    <w:multiLevelType w:val="hybridMultilevel"/>
    <w:tmpl w:val="B2B8D0D6"/>
    <w:lvl w:ilvl="0" w:tplc="AC6C4DF8">
      <w:start w:val="6"/>
      <w:numFmt w:val="decimal"/>
      <w:lvlText w:val="%1"/>
      <w:lvlJc w:val="left"/>
      <w:pPr>
        <w:ind w:left="644" w:hanging="360"/>
      </w:pPr>
      <w:rPr>
        <w:rFonts w:eastAsia="Times New Roman" w:cs="Times New Roman" w:hint="default"/>
        <w:i w:val="0"/>
        <w:sz w:val="32"/>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1">
    <w:nsid w:val="73BE0AB3"/>
    <w:multiLevelType w:val="multilevel"/>
    <w:tmpl w:val="633C65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7FE70A65"/>
    <w:multiLevelType w:val="multilevel"/>
    <w:tmpl w:val="DDB8A0E0"/>
    <w:lvl w:ilvl="0">
      <w:start w:val="1"/>
      <w:numFmt w:val="decimal"/>
      <w:lvlText w:val="%1."/>
      <w:lvlJc w:val="left"/>
      <w:pPr>
        <w:tabs>
          <w:tab w:val="num" w:pos="644"/>
        </w:tabs>
        <w:ind w:left="644" w:hanging="360"/>
      </w:pPr>
      <w:rPr>
        <w:rFonts w:ascii="Times New Roman" w:hAnsi="Times New Roman" w:cs="Times New Roman" w:hint="default"/>
        <w:i w:val="0"/>
        <w:sz w:val="28"/>
        <w:szCs w:val="28"/>
      </w:rPr>
    </w:lvl>
    <w:lvl w:ilvl="1">
      <w:start w:val="5"/>
      <w:numFmt w:val="decimal"/>
      <w:lvlText w:val="%2"/>
      <w:lvlJc w:val="left"/>
      <w:pPr>
        <w:ind w:left="1440" w:hanging="360"/>
      </w:pPr>
      <w:rPr>
        <w:rFonts w:ascii="Times New Roman" w:hAnsi="Times New Roman" w:cs="Times New Roman" w:hint="default"/>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1"/>
  </w:num>
  <w:num w:numId="2">
    <w:abstractNumId w:val="5"/>
  </w:num>
  <w:num w:numId="3">
    <w:abstractNumId w:val="14"/>
  </w:num>
  <w:num w:numId="4">
    <w:abstractNumId w:val="24"/>
  </w:num>
  <w:num w:numId="5">
    <w:abstractNumId w:val="25"/>
  </w:num>
  <w:num w:numId="6">
    <w:abstractNumId w:val="19"/>
  </w:num>
  <w:num w:numId="7">
    <w:abstractNumId w:val="23"/>
  </w:num>
  <w:num w:numId="8">
    <w:abstractNumId w:val="1"/>
  </w:num>
  <w:num w:numId="9">
    <w:abstractNumId w:val="31"/>
  </w:num>
  <w:num w:numId="10">
    <w:abstractNumId w:val="4"/>
  </w:num>
  <w:num w:numId="11">
    <w:abstractNumId w:val="2"/>
  </w:num>
  <w:num w:numId="12">
    <w:abstractNumId w:val="28"/>
  </w:num>
  <w:num w:numId="13">
    <w:abstractNumId w:val="12"/>
  </w:num>
  <w:num w:numId="14">
    <w:abstractNumId w:val="7"/>
  </w:num>
  <w:num w:numId="15">
    <w:abstractNumId w:val="20"/>
  </w:num>
  <w:num w:numId="16">
    <w:abstractNumId w:val="6"/>
  </w:num>
  <w:num w:numId="17">
    <w:abstractNumId w:val="3"/>
  </w:num>
  <w:num w:numId="18">
    <w:abstractNumId w:val="29"/>
  </w:num>
  <w:num w:numId="19">
    <w:abstractNumId w:val="13"/>
  </w:num>
  <w:num w:numId="20">
    <w:abstractNumId w:val="10"/>
  </w:num>
  <w:num w:numId="21">
    <w:abstractNumId w:val="9"/>
  </w:num>
  <w:num w:numId="22">
    <w:abstractNumId w:val="0"/>
  </w:num>
  <w:num w:numId="23">
    <w:abstractNumId w:val="15"/>
  </w:num>
  <w:num w:numId="24">
    <w:abstractNumId w:val="16"/>
  </w:num>
  <w:num w:numId="25">
    <w:abstractNumId w:val="17"/>
  </w:num>
  <w:num w:numId="26">
    <w:abstractNumId w:val="18"/>
  </w:num>
  <w:num w:numId="27">
    <w:abstractNumId w:val="22"/>
  </w:num>
  <w:num w:numId="28">
    <w:abstractNumId w:val="8"/>
  </w:num>
  <w:num w:numId="29">
    <w:abstractNumId w:val="32"/>
  </w:num>
  <w:num w:numId="30">
    <w:abstractNumId w:val="21"/>
  </w:num>
  <w:num w:numId="31">
    <w:abstractNumId w:val="27"/>
  </w:num>
  <w:num w:numId="32">
    <w:abstractNumId w:val="30"/>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32C"/>
    <w:rsid w:val="00001FCB"/>
    <w:rsid w:val="00002A86"/>
    <w:rsid w:val="00002F97"/>
    <w:rsid w:val="00003A54"/>
    <w:rsid w:val="0000635E"/>
    <w:rsid w:val="00011375"/>
    <w:rsid w:val="00012541"/>
    <w:rsid w:val="00013FEC"/>
    <w:rsid w:val="00021029"/>
    <w:rsid w:val="000228DF"/>
    <w:rsid w:val="000244AF"/>
    <w:rsid w:val="000261BF"/>
    <w:rsid w:val="00027AC3"/>
    <w:rsid w:val="00030245"/>
    <w:rsid w:val="00031F35"/>
    <w:rsid w:val="00032F6D"/>
    <w:rsid w:val="00033DE1"/>
    <w:rsid w:val="000357DA"/>
    <w:rsid w:val="00040108"/>
    <w:rsid w:val="00047DA7"/>
    <w:rsid w:val="00052ABA"/>
    <w:rsid w:val="000536A7"/>
    <w:rsid w:val="000564B8"/>
    <w:rsid w:val="0006207A"/>
    <w:rsid w:val="00062B24"/>
    <w:rsid w:val="00063368"/>
    <w:rsid w:val="00064737"/>
    <w:rsid w:val="00064A2B"/>
    <w:rsid w:val="00065268"/>
    <w:rsid w:val="000679FD"/>
    <w:rsid w:val="00070C70"/>
    <w:rsid w:val="00074F20"/>
    <w:rsid w:val="00080AD7"/>
    <w:rsid w:val="0008181B"/>
    <w:rsid w:val="0008596B"/>
    <w:rsid w:val="00085A08"/>
    <w:rsid w:val="00085D1B"/>
    <w:rsid w:val="00086704"/>
    <w:rsid w:val="00093F7D"/>
    <w:rsid w:val="000A3378"/>
    <w:rsid w:val="000A34B6"/>
    <w:rsid w:val="000A3B10"/>
    <w:rsid w:val="000A5E9E"/>
    <w:rsid w:val="000B09EF"/>
    <w:rsid w:val="000B2960"/>
    <w:rsid w:val="000C11D1"/>
    <w:rsid w:val="000C223C"/>
    <w:rsid w:val="000C6593"/>
    <w:rsid w:val="000D69F2"/>
    <w:rsid w:val="000E1AC2"/>
    <w:rsid w:val="000E5E60"/>
    <w:rsid w:val="000E6B7E"/>
    <w:rsid w:val="000E6BE6"/>
    <w:rsid w:val="000F0A3F"/>
    <w:rsid w:val="000F1741"/>
    <w:rsid w:val="000F1A31"/>
    <w:rsid w:val="000F2D89"/>
    <w:rsid w:val="000F41CB"/>
    <w:rsid w:val="000F530F"/>
    <w:rsid w:val="000F7B28"/>
    <w:rsid w:val="00104485"/>
    <w:rsid w:val="00113D1F"/>
    <w:rsid w:val="001140F6"/>
    <w:rsid w:val="00116975"/>
    <w:rsid w:val="00121F46"/>
    <w:rsid w:val="001237BB"/>
    <w:rsid w:val="00124773"/>
    <w:rsid w:val="00125F4C"/>
    <w:rsid w:val="00126556"/>
    <w:rsid w:val="00127E03"/>
    <w:rsid w:val="00130189"/>
    <w:rsid w:val="00132B1F"/>
    <w:rsid w:val="001353BC"/>
    <w:rsid w:val="001356AD"/>
    <w:rsid w:val="001359DC"/>
    <w:rsid w:val="00135C32"/>
    <w:rsid w:val="00136881"/>
    <w:rsid w:val="00137F81"/>
    <w:rsid w:val="00140F4D"/>
    <w:rsid w:val="00141C85"/>
    <w:rsid w:val="00150355"/>
    <w:rsid w:val="00151A0B"/>
    <w:rsid w:val="001524D7"/>
    <w:rsid w:val="00152881"/>
    <w:rsid w:val="0015513A"/>
    <w:rsid w:val="00160488"/>
    <w:rsid w:val="00160511"/>
    <w:rsid w:val="00166868"/>
    <w:rsid w:val="00166FB3"/>
    <w:rsid w:val="00171648"/>
    <w:rsid w:val="00171E50"/>
    <w:rsid w:val="00171E8F"/>
    <w:rsid w:val="0017457F"/>
    <w:rsid w:val="00176DEC"/>
    <w:rsid w:val="0017752E"/>
    <w:rsid w:val="0018196D"/>
    <w:rsid w:val="001819FD"/>
    <w:rsid w:val="001847DF"/>
    <w:rsid w:val="00184DB6"/>
    <w:rsid w:val="00187463"/>
    <w:rsid w:val="00190154"/>
    <w:rsid w:val="00195373"/>
    <w:rsid w:val="001A1A1F"/>
    <w:rsid w:val="001A1E16"/>
    <w:rsid w:val="001A2609"/>
    <w:rsid w:val="001A659C"/>
    <w:rsid w:val="001B2408"/>
    <w:rsid w:val="001B3079"/>
    <w:rsid w:val="001B4C65"/>
    <w:rsid w:val="001B55C6"/>
    <w:rsid w:val="001C0251"/>
    <w:rsid w:val="001C127E"/>
    <w:rsid w:val="001C4572"/>
    <w:rsid w:val="001C5CD0"/>
    <w:rsid w:val="001C5FB3"/>
    <w:rsid w:val="001D0566"/>
    <w:rsid w:val="001D37BE"/>
    <w:rsid w:val="001D4250"/>
    <w:rsid w:val="001D4D23"/>
    <w:rsid w:val="001D6007"/>
    <w:rsid w:val="001E0838"/>
    <w:rsid w:val="001E63F0"/>
    <w:rsid w:val="001E7E86"/>
    <w:rsid w:val="001F0C40"/>
    <w:rsid w:val="001F110F"/>
    <w:rsid w:val="001F2108"/>
    <w:rsid w:val="001F242C"/>
    <w:rsid w:val="001F4AC9"/>
    <w:rsid w:val="001F7BE4"/>
    <w:rsid w:val="002015B7"/>
    <w:rsid w:val="00202542"/>
    <w:rsid w:val="00202D08"/>
    <w:rsid w:val="002044B5"/>
    <w:rsid w:val="00204797"/>
    <w:rsid w:val="002054B2"/>
    <w:rsid w:val="00212794"/>
    <w:rsid w:val="002133D8"/>
    <w:rsid w:val="00213C5E"/>
    <w:rsid w:val="002176B5"/>
    <w:rsid w:val="00217CBB"/>
    <w:rsid w:val="00217ECB"/>
    <w:rsid w:val="00220705"/>
    <w:rsid w:val="00222638"/>
    <w:rsid w:val="002231E3"/>
    <w:rsid w:val="00236728"/>
    <w:rsid w:val="00240BAB"/>
    <w:rsid w:val="002415A2"/>
    <w:rsid w:val="0024281D"/>
    <w:rsid w:val="00242A3F"/>
    <w:rsid w:val="002441A8"/>
    <w:rsid w:val="00244AF6"/>
    <w:rsid w:val="00244CD4"/>
    <w:rsid w:val="00245747"/>
    <w:rsid w:val="00246D6C"/>
    <w:rsid w:val="002472D2"/>
    <w:rsid w:val="00247649"/>
    <w:rsid w:val="00247966"/>
    <w:rsid w:val="00247A9B"/>
    <w:rsid w:val="0025002C"/>
    <w:rsid w:val="00251A59"/>
    <w:rsid w:val="002524CB"/>
    <w:rsid w:val="00267F98"/>
    <w:rsid w:val="00270766"/>
    <w:rsid w:val="00271BF5"/>
    <w:rsid w:val="00272CD4"/>
    <w:rsid w:val="00273F81"/>
    <w:rsid w:val="00274295"/>
    <w:rsid w:val="00276073"/>
    <w:rsid w:val="002772A1"/>
    <w:rsid w:val="00277A67"/>
    <w:rsid w:val="00277BA2"/>
    <w:rsid w:val="002805B1"/>
    <w:rsid w:val="0028246A"/>
    <w:rsid w:val="00284C63"/>
    <w:rsid w:val="00285AB7"/>
    <w:rsid w:val="0029074D"/>
    <w:rsid w:val="0029083F"/>
    <w:rsid w:val="00290E69"/>
    <w:rsid w:val="002936FD"/>
    <w:rsid w:val="00293B8D"/>
    <w:rsid w:val="00294621"/>
    <w:rsid w:val="002A250C"/>
    <w:rsid w:val="002A287B"/>
    <w:rsid w:val="002A3B6D"/>
    <w:rsid w:val="002B04BF"/>
    <w:rsid w:val="002B3818"/>
    <w:rsid w:val="002B4842"/>
    <w:rsid w:val="002B50EC"/>
    <w:rsid w:val="002B56D2"/>
    <w:rsid w:val="002C0542"/>
    <w:rsid w:val="002C06A0"/>
    <w:rsid w:val="002C1CF4"/>
    <w:rsid w:val="002C24C8"/>
    <w:rsid w:val="002C437D"/>
    <w:rsid w:val="002C5BB4"/>
    <w:rsid w:val="002C6B7B"/>
    <w:rsid w:val="002D1D81"/>
    <w:rsid w:val="002D4C0A"/>
    <w:rsid w:val="002E11BD"/>
    <w:rsid w:val="002E1742"/>
    <w:rsid w:val="002E2D6F"/>
    <w:rsid w:val="002E3219"/>
    <w:rsid w:val="002E3B86"/>
    <w:rsid w:val="002E4C03"/>
    <w:rsid w:val="002E4DE0"/>
    <w:rsid w:val="002E50AB"/>
    <w:rsid w:val="002E54E2"/>
    <w:rsid w:val="002F1F8E"/>
    <w:rsid w:val="002F209B"/>
    <w:rsid w:val="002F451F"/>
    <w:rsid w:val="002F4D2A"/>
    <w:rsid w:val="002F5647"/>
    <w:rsid w:val="003008FD"/>
    <w:rsid w:val="00301078"/>
    <w:rsid w:val="0030147A"/>
    <w:rsid w:val="00302E02"/>
    <w:rsid w:val="003030A7"/>
    <w:rsid w:val="00305ABD"/>
    <w:rsid w:val="00307F28"/>
    <w:rsid w:val="00313464"/>
    <w:rsid w:val="003164EE"/>
    <w:rsid w:val="00320EDD"/>
    <w:rsid w:val="003238DC"/>
    <w:rsid w:val="00324B44"/>
    <w:rsid w:val="00327910"/>
    <w:rsid w:val="003342FA"/>
    <w:rsid w:val="00335078"/>
    <w:rsid w:val="00336680"/>
    <w:rsid w:val="00336BAD"/>
    <w:rsid w:val="00336D39"/>
    <w:rsid w:val="003400DA"/>
    <w:rsid w:val="003403C8"/>
    <w:rsid w:val="003405D5"/>
    <w:rsid w:val="003412A5"/>
    <w:rsid w:val="00344106"/>
    <w:rsid w:val="00344723"/>
    <w:rsid w:val="003447A0"/>
    <w:rsid w:val="00346855"/>
    <w:rsid w:val="00346BF0"/>
    <w:rsid w:val="00351E1E"/>
    <w:rsid w:val="00354A52"/>
    <w:rsid w:val="00355681"/>
    <w:rsid w:val="00360D9E"/>
    <w:rsid w:val="0036108E"/>
    <w:rsid w:val="00362D62"/>
    <w:rsid w:val="00363D14"/>
    <w:rsid w:val="00375FA3"/>
    <w:rsid w:val="00377227"/>
    <w:rsid w:val="0038433C"/>
    <w:rsid w:val="00384F62"/>
    <w:rsid w:val="00385E21"/>
    <w:rsid w:val="003914A9"/>
    <w:rsid w:val="003947A5"/>
    <w:rsid w:val="00397DB2"/>
    <w:rsid w:val="003A331B"/>
    <w:rsid w:val="003A45CF"/>
    <w:rsid w:val="003A5553"/>
    <w:rsid w:val="003B042F"/>
    <w:rsid w:val="003B3A46"/>
    <w:rsid w:val="003B6673"/>
    <w:rsid w:val="003C09AC"/>
    <w:rsid w:val="003C0E16"/>
    <w:rsid w:val="003C3F86"/>
    <w:rsid w:val="003C7F12"/>
    <w:rsid w:val="003D10D2"/>
    <w:rsid w:val="003D115A"/>
    <w:rsid w:val="003D15AA"/>
    <w:rsid w:val="003D1FAC"/>
    <w:rsid w:val="003D6A6B"/>
    <w:rsid w:val="003D7C09"/>
    <w:rsid w:val="003E0E85"/>
    <w:rsid w:val="003E2A70"/>
    <w:rsid w:val="003E6670"/>
    <w:rsid w:val="003F1C81"/>
    <w:rsid w:val="003F633B"/>
    <w:rsid w:val="0040061A"/>
    <w:rsid w:val="00404272"/>
    <w:rsid w:val="00406B97"/>
    <w:rsid w:val="00415790"/>
    <w:rsid w:val="00417E70"/>
    <w:rsid w:val="004226D2"/>
    <w:rsid w:val="004234FB"/>
    <w:rsid w:val="00425413"/>
    <w:rsid w:val="00432C57"/>
    <w:rsid w:val="004330CB"/>
    <w:rsid w:val="00435075"/>
    <w:rsid w:val="00436413"/>
    <w:rsid w:val="004368CF"/>
    <w:rsid w:val="00437052"/>
    <w:rsid w:val="004421AE"/>
    <w:rsid w:val="0044478C"/>
    <w:rsid w:val="004449BB"/>
    <w:rsid w:val="004461B0"/>
    <w:rsid w:val="00446686"/>
    <w:rsid w:val="0044766B"/>
    <w:rsid w:val="0045392C"/>
    <w:rsid w:val="004571CB"/>
    <w:rsid w:val="00463C8E"/>
    <w:rsid w:val="00465F1A"/>
    <w:rsid w:val="0047025D"/>
    <w:rsid w:val="00474646"/>
    <w:rsid w:val="00481033"/>
    <w:rsid w:val="00486991"/>
    <w:rsid w:val="00492FFF"/>
    <w:rsid w:val="00495179"/>
    <w:rsid w:val="0049536D"/>
    <w:rsid w:val="00495CB2"/>
    <w:rsid w:val="00497F28"/>
    <w:rsid w:val="004A05C6"/>
    <w:rsid w:val="004A1F65"/>
    <w:rsid w:val="004A3FBB"/>
    <w:rsid w:val="004A40BF"/>
    <w:rsid w:val="004A5ECF"/>
    <w:rsid w:val="004A6C39"/>
    <w:rsid w:val="004B05DD"/>
    <w:rsid w:val="004B15B7"/>
    <w:rsid w:val="004B52ED"/>
    <w:rsid w:val="004C2015"/>
    <w:rsid w:val="004C4EA0"/>
    <w:rsid w:val="004C53C0"/>
    <w:rsid w:val="004C61CA"/>
    <w:rsid w:val="004C6306"/>
    <w:rsid w:val="004C7821"/>
    <w:rsid w:val="004D2D5F"/>
    <w:rsid w:val="004D4991"/>
    <w:rsid w:val="004D49FA"/>
    <w:rsid w:val="004E0F73"/>
    <w:rsid w:val="004E3229"/>
    <w:rsid w:val="004E3290"/>
    <w:rsid w:val="004E6A37"/>
    <w:rsid w:val="004E7B4B"/>
    <w:rsid w:val="004F312D"/>
    <w:rsid w:val="004F4F98"/>
    <w:rsid w:val="004F6C12"/>
    <w:rsid w:val="004F786F"/>
    <w:rsid w:val="005017B1"/>
    <w:rsid w:val="005018F1"/>
    <w:rsid w:val="00501EA0"/>
    <w:rsid w:val="00503BA7"/>
    <w:rsid w:val="00504F00"/>
    <w:rsid w:val="0050532C"/>
    <w:rsid w:val="005100D8"/>
    <w:rsid w:val="0051230E"/>
    <w:rsid w:val="0051349B"/>
    <w:rsid w:val="00513AE5"/>
    <w:rsid w:val="00514EFD"/>
    <w:rsid w:val="00515FC0"/>
    <w:rsid w:val="00516F2F"/>
    <w:rsid w:val="0051718E"/>
    <w:rsid w:val="0052002E"/>
    <w:rsid w:val="00521D03"/>
    <w:rsid w:val="00522DDE"/>
    <w:rsid w:val="0053048A"/>
    <w:rsid w:val="00530BB7"/>
    <w:rsid w:val="00533E7C"/>
    <w:rsid w:val="00533E99"/>
    <w:rsid w:val="0053536A"/>
    <w:rsid w:val="0054158D"/>
    <w:rsid w:val="00542474"/>
    <w:rsid w:val="00543EB0"/>
    <w:rsid w:val="005444F9"/>
    <w:rsid w:val="00545067"/>
    <w:rsid w:val="0054557B"/>
    <w:rsid w:val="005526F4"/>
    <w:rsid w:val="00553608"/>
    <w:rsid w:val="005545BB"/>
    <w:rsid w:val="00554927"/>
    <w:rsid w:val="00555A55"/>
    <w:rsid w:val="0055679F"/>
    <w:rsid w:val="00556D64"/>
    <w:rsid w:val="00560F79"/>
    <w:rsid w:val="00561F8D"/>
    <w:rsid w:val="00561FE7"/>
    <w:rsid w:val="00563E77"/>
    <w:rsid w:val="00564CA3"/>
    <w:rsid w:val="00564CFC"/>
    <w:rsid w:val="00564F28"/>
    <w:rsid w:val="00565DEA"/>
    <w:rsid w:val="00580D55"/>
    <w:rsid w:val="00580D97"/>
    <w:rsid w:val="0058176A"/>
    <w:rsid w:val="005817E8"/>
    <w:rsid w:val="005823A0"/>
    <w:rsid w:val="00583890"/>
    <w:rsid w:val="005919B7"/>
    <w:rsid w:val="00591D03"/>
    <w:rsid w:val="005925B6"/>
    <w:rsid w:val="00596C51"/>
    <w:rsid w:val="005A172C"/>
    <w:rsid w:val="005A39D0"/>
    <w:rsid w:val="005A4BDB"/>
    <w:rsid w:val="005A5836"/>
    <w:rsid w:val="005A738A"/>
    <w:rsid w:val="005B0246"/>
    <w:rsid w:val="005B54E7"/>
    <w:rsid w:val="005B5D08"/>
    <w:rsid w:val="005C17C7"/>
    <w:rsid w:val="005C3885"/>
    <w:rsid w:val="005C412E"/>
    <w:rsid w:val="005D07C2"/>
    <w:rsid w:val="005D27A4"/>
    <w:rsid w:val="005D65AB"/>
    <w:rsid w:val="005E1CCC"/>
    <w:rsid w:val="005E298A"/>
    <w:rsid w:val="005E3514"/>
    <w:rsid w:val="005E4185"/>
    <w:rsid w:val="005E434A"/>
    <w:rsid w:val="005E45B1"/>
    <w:rsid w:val="005E4BC5"/>
    <w:rsid w:val="005E5066"/>
    <w:rsid w:val="005E55F6"/>
    <w:rsid w:val="005E6F6D"/>
    <w:rsid w:val="005E7D31"/>
    <w:rsid w:val="005F2F9B"/>
    <w:rsid w:val="006012EE"/>
    <w:rsid w:val="006019FE"/>
    <w:rsid w:val="00603A38"/>
    <w:rsid w:val="00606DA7"/>
    <w:rsid w:val="006077DC"/>
    <w:rsid w:val="00612B7F"/>
    <w:rsid w:val="00615CAB"/>
    <w:rsid w:val="00616CBF"/>
    <w:rsid w:val="0062059B"/>
    <w:rsid w:val="00621D9D"/>
    <w:rsid w:val="006224D8"/>
    <w:rsid w:val="00626EAC"/>
    <w:rsid w:val="00627573"/>
    <w:rsid w:val="006302EF"/>
    <w:rsid w:val="00632162"/>
    <w:rsid w:val="0063416F"/>
    <w:rsid w:val="00635EF4"/>
    <w:rsid w:val="00636259"/>
    <w:rsid w:val="00640A02"/>
    <w:rsid w:val="006429CF"/>
    <w:rsid w:val="00642A84"/>
    <w:rsid w:val="00644CAE"/>
    <w:rsid w:val="00647ED2"/>
    <w:rsid w:val="006512FB"/>
    <w:rsid w:val="00652A3B"/>
    <w:rsid w:val="00653680"/>
    <w:rsid w:val="00653B18"/>
    <w:rsid w:val="00655CEA"/>
    <w:rsid w:val="00655E47"/>
    <w:rsid w:val="00661E84"/>
    <w:rsid w:val="00662105"/>
    <w:rsid w:val="006638D9"/>
    <w:rsid w:val="00664A53"/>
    <w:rsid w:val="00665A40"/>
    <w:rsid w:val="00665F78"/>
    <w:rsid w:val="0067194F"/>
    <w:rsid w:val="00673015"/>
    <w:rsid w:val="006740BC"/>
    <w:rsid w:val="00677D4A"/>
    <w:rsid w:val="00677E7F"/>
    <w:rsid w:val="006817F4"/>
    <w:rsid w:val="006817FD"/>
    <w:rsid w:val="00683C0E"/>
    <w:rsid w:val="00684E7F"/>
    <w:rsid w:val="00693A1B"/>
    <w:rsid w:val="006944B9"/>
    <w:rsid w:val="00695978"/>
    <w:rsid w:val="006A159D"/>
    <w:rsid w:val="006A4EB9"/>
    <w:rsid w:val="006A6479"/>
    <w:rsid w:val="006B16F8"/>
    <w:rsid w:val="006B488F"/>
    <w:rsid w:val="006B6897"/>
    <w:rsid w:val="006C3BF6"/>
    <w:rsid w:val="006C476F"/>
    <w:rsid w:val="006C4E1B"/>
    <w:rsid w:val="006C5521"/>
    <w:rsid w:val="006C556A"/>
    <w:rsid w:val="006C73DB"/>
    <w:rsid w:val="006D18B3"/>
    <w:rsid w:val="006D3C2B"/>
    <w:rsid w:val="006D4D3A"/>
    <w:rsid w:val="006D75D2"/>
    <w:rsid w:val="006E7D5B"/>
    <w:rsid w:val="006F0D35"/>
    <w:rsid w:val="006F2B41"/>
    <w:rsid w:val="006F42B9"/>
    <w:rsid w:val="006F7722"/>
    <w:rsid w:val="006F79A1"/>
    <w:rsid w:val="00701DC9"/>
    <w:rsid w:val="00712E5E"/>
    <w:rsid w:val="00713163"/>
    <w:rsid w:val="00714FE3"/>
    <w:rsid w:val="007162FD"/>
    <w:rsid w:val="00717096"/>
    <w:rsid w:val="00721B7D"/>
    <w:rsid w:val="00723D3B"/>
    <w:rsid w:val="007263C0"/>
    <w:rsid w:val="00727C71"/>
    <w:rsid w:val="00732226"/>
    <w:rsid w:val="00732E4D"/>
    <w:rsid w:val="0073374D"/>
    <w:rsid w:val="00736A0E"/>
    <w:rsid w:val="00742466"/>
    <w:rsid w:val="00743088"/>
    <w:rsid w:val="0074392A"/>
    <w:rsid w:val="0074395B"/>
    <w:rsid w:val="00743FF5"/>
    <w:rsid w:val="00745ED7"/>
    <w:rsid w:val="00755E46"/>
    <w:rsid w:val="007560EA"/>
    <w:rsid w:val="007578FA"/>
    <w:rsid w:val="00760868"/>
    <w:rsid w:val="007619A7"/>
    <w:rsid w:val="00762670"/>
    <w:rsid w:val="007676FE"/>
    <w:rsid w:val="00772107"/>
    <w:rsid w:val="00773B89"/>
    <w:rsid w:val="007745D4"/>
    <w:rsid w:val="00774841"/>
    <w:rsid w:val="00776E3F"/>
    <w:rsid w:val="00777A68"/>
    <w:rsid w:val="00777B4B"/>
    <w:rsid w:val="00781106"/>
    <w:rsid w:val="00781392"/>
    <w:rsid w:val="0078439E"/>
    <w:rsid w:val="0078541B"/>
    <w:rsid w:val="00787F12"/>
    <w:rsid w:val="00790C20"/>
    <w:rsid w:val="007966D2"/>
    <w:rsid w:val="00796A61"/>
    <w:rsid w:val="007979A5"/>
    <w:rsid w:val="007A00B1"/>
    <w:rsid w:val="007A0FAF"/>
    <w:rsid w:val="007A28F4"/>
    <w:rsid w:val="007A31F4"/>
    <w:rsid w:val="007A3BC5"/>
    <w:rsid w:val="007A461E"/>
    <w:rsid w:val="007A48C5"/>
    <w:rsid w:val="007A5D26"/>
    <w:rsid w:val="007A6892"/>
    <w:rsid w:val="007B2029"/>
    <w:rsid w:val="007B2392"/>
    <w:rsid w:val="007B2DE6"/>
    <w:rsid w:val="007B539A"/>
    <w:rsid w:val="007B5A52"/>
    <w:rsid w:val="007B6317"/>
    <w:rsid w:val="007B70C2"/>
    <w:rsid w:val="007C4AC6"/>
    <w:rsid w:val="007C5CAF"/>
    <w:rsid w:val="007E19FB"/>
    <w:rsid w:val="007E1DBE"/>
    <w:rsid w:val="007E30FC"/>
    <w:rsid w:val="007E4105"/>
    <w:rsid w:val="007E6AB7"/>
    <w:rsid w:val="007F1CD1"/>
    <w:rsid w:val="007F4BDD"/>
    <w:rsid w:val="007F6EA2"/>
    <w:rsid w:val="007F7022"/>
    <w:rsid w:val="007F7BE7"/>
    <w:rsid w:val="008001FB"/>
    <w:rsid w:val="008003E3"/>
    <w:rsid w:val="00800D5A"/>
    <w:rsid w:val="00801C62"/>
    <w:rsid w:val="00801ED7"/>
    <w:rsid w:val="00803263"/>
    <w:rsid w:val="008033C4"/>
    <w:rsid w:val="00803A16"/>
    <w:rsid w:val="0080454A"/>
    <w:rsid w:val="008066E3"/>
    <w:rsid w:val="00810BA9"/>
    <w:rsid w:val="008112E8"/>
    <w:rsid w:val="008114F0"/>
    <w:rsid w:val="00813352"/>
    <w:rsid w:val="00820D06"/>
    <w:rsid w:val="0082152F"/>
    <w:rsid w:val="00822674"/>
    <w:rsid w:val="0082426A"/>
    <w:rsid w:val="00825FA3"/>
    <w:rsid w:val="00830A85"/>
    <w:rsid w:val="0084009E"/>
    <w:rsid w:val="00840D6A"/>
    <w:rsid w:val="008416B6"/>
    <w:rsid w:val="00842E4F"/>
    <w:rsid w:val="008431BD"/>
    <w:rsid w:val="008463DA"/>
    <w:rsid w:val="00851907"/>
    <w:rsid w:val="00856512"/>
    <w:rsid w:val="00861100"/>
    <w:rsid w:val="00862F62"/>
    <w:rsid w:val="00882212"/>
    <w:rsid w:val="008839FC"/>
    <w:rsid w:val="008840BA"/>
    <w:rsid w:val="00885CFD"/>
    <w:rsid w:val="00887DF4"/>
    <w:rsid w:val="008940B6"/>
    <w:rsid w:val="0089550C"/>
    <w:rsid w:val="0089626D"/>
    <w:rsid w:val="008975C8"/>
    <w:rsid w:val="008B08F7"/>
    <w:rsid w:val="008B0F01"/>
    <w:rsid w:val="008B3001"/>
    <w:rsid w:val="008C31C6"/>
    <w:rsid w:val="008C4235"/>
    <w:rsid w:val="008C4A9B"/>
    <w:rsid w:val="008C4DB9"/>
    <w:rsid w:val="008E0785"/>
    <w:rsid w:val="008E0850"/>
    <w:rsid w:val="008E385E"/>
    <w:rsid w:val="008E70E8"/>
    <w:rsid w:val="008F0E48"/>
    <w:rsid w:val="008F4864"/>
    <w:rsid w:val="008F495C"/>
    <w:rsid w:val="00900419"/>
    <w:rsid w:val="00900688"/>
    <w:rsid w:val="00900ED5"/>
    <w:rsid w:val="009019D5"/>
    <w:rsid w:val="00901E33"/>
    <w:rsid w:val="009021F5"/>
    <w:rsid w:val="00906422"/>
    <w:rsid w:val="00907FA7"/>
    <w:rsid w:val="00910250"/>
    <w:rsid w:val="0091430D"/>
    <w:rsid w:val="009166E7"/>
    <w:rsid w:val="0092036C"/>
    <w:rsid w:val="00920B54"/>
    <w:rsid w:val="009225EE"/>
    <w:rsid w:val="00930043"/>
    <w:rsid w:val="0093151F"/>
    <w:rsid w:val="00932302"/>
    <w:rsid w:val="00936D4B"/>
    <w:rsid w:val="00942D4A"/>
    <w:rsid w:val="009454DD"/>
    <w:rsid w:val="009458FC"/>
    <w:rsid w:val="00945B10"/>
    <w:rsid w:val="0095477B"/>
    <w:rsid w:val="00956EF3"/>
    <w:rsid w:val="009623B5"/>
    <w:rsid w:val="009633F5"/>
    <w:rsid w:val="00964D8A"/>
    <w:rsid w:val="009656ED"/>
    <w:rsid w:val="00972E5F"/>
    <w:rsid w:val="00973457"/>
    <w:rsid w:val="00977C30"/>
    <w:rsid w:val="009810F9"/>
    <w:rsid w:val="00981287"/>
    <w:rsid w:val="009832F5"/>
    <w:rsid w:val="00984EF2"/>
    <w:rsid w:val="0098518C"/>
    <w:rsid w:val="0098711A"/>
    <w:rsid w:val="009921D8"/>
    <w:rsid w:val="009922B1"/>
    <w:rsid w:val="00992D89"/>
    <w:rsid w:val="0099552C"/>
    <w:rsid w:val="0099759B"/>
    <w:rsid w:val="009A1454"/>
    <w:rsid w:val="009A3173"/>
    <w:rsid w:val="009A34CA"/>
    <w:rsid w:val="009A35B7"/>
    <w:rsid w:val="009A3F8F"/>
    <w:rsid w:val="009A5E09"/>
    <w:rsid w:val="009B0251"/>
    <w:rsid w:val="009B07DE"/>
    <w:rsid w:val="009B5738"/>
    <w:rsid w:val="009B6C33"/>
    <w:rsid w:val="009C0FF6"/>
    <w:rsid w:val="009C107E"/>
    <w:rsid w:val="009C18B6"/>
    <w:rsid w:val="009C598B"/>
    <w:rsid w:val="009C64CF"/>
    <w:rsid w:val="009D0159"/>
    <w:rsid w:val="009D0262"/>
    <w:rsid w:val="009D0B2C"/>
    <w:rsid w:val="009D6780"/>
    <w:rsid w:val="009D6C7C"/>
    <w:rsid w:val="009E0D7B"/>
    <w:rsid w:val="009E0DA7"/>
    <w:rsid w:val="009E2E5F"/>
    <w:rsid w:val="009E4E04"/>
    <w:rsid w:val="009F0C07"/>
    <w:rsid w:val="009F0F8F"/>
    <w:rsid w:val="009F11B7"/>
    <w:rsid w:val="009F1240"/>
    <w:rsid w:val="009F2264"/>
    <w:rsid w:val="009F50D5"/>
    <w:rsid w:val="00A0110A"/>
    <w:rsid w:val="00A0206C"/>
    <w:rsid w:val="00A02F93"/>
    <w:rsid w:val="00A0335A"/>
    <w:rsid w:val="00A05823"/>
    <w:rsid w:val="00A07500"/>
    <w:rsid w:val="00A07A71"/>
    <w:rsid w:val="00A12FBD"/>
    <w:rsid w:val="00A1331A"/>
    <w:rsid w:val="00A13BF4"/>
    <w:rsid w:val="00A20A43"/>
    <w:rsid w:val="00A21126"/>
    <w:rsid w:val="00A22030"/>
    <w:rsid w:val="00A23A98"/>
    <w:rsid w:val="00A2535B"/>
    <w:rsid w:val="00A2618E"/>
    <w:rsid w:val="00A32293"/>
    <w:rsid w:val="00A328AB"/>
    <w:rsid w:val="00A345B7"/>
    <w:rsid w:val="00A353F8"/>
    <w:rsid w:val="00A35442"/>
    <w:rsid w:val="00A3720D"/>
    <w:rsid w:val="00A372E7"/>
    <w:rsid w:val="00A37319"/>
    <w:rsid w:val="00A40530"/>
    <w:rsid w:val="00A409BE"/>
    <w:rsid w:val="00A42844"/>
    <w:rsid w:val="00A46C62"/>
    <w:rsid w:val="00A47D90"/>
    <w:rsid w:val="00A5057B"/>
    <w:rsid w:val="00A506F2"/>
    <w:rsid w:val="00A52B0B"/>
    <w:rsid w:val="00A530E3"/>
    <w:rsid w:val="00A53351"/>
    <w:rsid w:val="00A54D6A"/>
    <w:rsid w:val="00A564E3"/>
    <w:rsid w:val="00A63EA8"/>
    <w:rsid w:val="00A6582D"/>
    <w:rsid w:val="00A70294"/>
    <w:rsid w:val="00A71113"/>
    <w:rsid w:val="00A71582"/>
    <w:rsid w:val="00A75821"/>
    <w:rsid w:val="00A75B69"/>
    <w:rsid w:val="00A80E93"/>
    <w:rsid w:val="00A8343D"/>
    <w:rsid w:val="00A84032"/>
    <w:rsid w:val="00A8542C"/>
    <w:rsid w:val="00A8619B"/>
    <w:rsid w:val="00A879CB"/>
    <w:rsid w:val="00A87AE6"/>
    <w:rsid w:val="00A906A1"/>
    <w:rsid w:val="00A91D35"/>
    <w:rsid w:val="00A926B8"/>
    <w:rsid w:val="00A94287"/>
    <w:rsid w:val="00A97DBC"/>
    <w:rsid w:val="00AA23C5"/>
    <w:rsid w:val="00AA40AA"/>
    <w:rsid w:val="00AA4DCA"/>
    <w:rsid w:val="00AA67A3"/>
    <w:rsid w:val="00AA7846"/>
    <w:rsid w:val="00AB36A8"/>
    <w:rsid w:val="00AB3E42"/>
    <w:rsid w:val="00AB4A9D"/>
    <w:rsid w:val="00AC0540"/>
    <w:rsid w:val="00AC0C93"/>
    <w:rsid w:val="00AC0EA7"/>
    <w:rsid w:val="00AC1356"/>
    <w:rsid w:val="00AC35AD"/>
    <w:rsid w:val="00AD173E"/>
    <w:rsid w:val="00AD5F6A"/>
    <w:rsid w:val="00AE08BC"/>
    <w:rsid w:val="00AE157F"/>
    <w:rsid w:val="00AE2F33"/>
    <w:rsid w:val="00AE37CC"/>
    <w:rsid w:val="00AE3CDD"/>
    <w:rsid w:val="00AE5868"/>
    <w:rsid w:val="00AE64F1"/>
    <w:rsid w:val="00AF0FA0"/>
    <w:rsid w:val="00AF1B84"/>
    <w:rsid w:val="00AF288D"/>
    <w:rsid w:val="00B00280"/>
    <w:rsid w:val="00B01AAD"/>
    <w:rsid w:val="00B1381B"/>
    <w:rsid w:val="00B14A27"/>
    <w:rsid w:val="00B14CF1"/>
    <w:rsid w:val="00B200D7"/>
    <w:rsid w:val="00B21489"/>
    <w:rsid w:val="00B2663E"/>
    <w:rsid w:val="00B279D1"/>
    <w:rsid w:val="00B32DDB"/>
    <w:rsid w:val="00B33AC4"/>
    <w:rsid w:val="00B33CCF"/>
    <w:rsid w:val="00B37795"/>
    <w:rsid w:val="00B40D3A"/>
    <w:rsid w:val="00B419FA"/>
    <w:rsid w:val="00B4264B"/>
    <w:rsid w:val="00B43456"/>
    <w:rsid w:val="00B43FFD"/>
    <w:rsid w:val="00B45F23"/>
    <w:rsid w:val="00B515B7"/>
    <w:rsid w:val="00B52178"/>
    <w:rsid w:val="00B5286C"/>
    <w:rsid w:val="00B52EB0"/>
    <w:rsid w:val="00B53BED"/>
    <w:rsid w:val="00B56AA9"/>
    <w:rsid w:val="00B57C19"/>
    <w:rsid w:val="00B602E0"/>
    <w:rsid w:val="00B61FCD"/>
    <w:rsid w:val="00B6268A"/>
    <w:rsid w:val="00B66121"/>
    <w:rsid w:val="00B67175"/>
    <w:rsid w:val="00B672A2"/>
    <w:rsid w:val="00B67CF6"/>
    <w:rsid w:val="00B73B34"/>
    <w:rsid w:val="00B75956"/>
    <w:rsid w:val="00B7703E"/>
    <w:rsid w:val="00B83494"/>
    <w:rsid w:val="00B843F7"/>
    <w:rsid w:val="00B84B4B"/>
    <w:rsid w:val="00B97253"/>
    <w:rsid w:val="00BA1D61"/>
    <w:rsid w:val="00BA2374"/>
    <w:rsid w:val="00BA2705"/>
    <w:rsid w:val="00BA3C73"/>
    <w:rsid w:val="00BA3E7B"/>
    <w:rsid w:val="00BA5A64"/>
    <w:rsid w:val="00BA734A"/>
    <w:rsid w:val="00BB413B"/>
    <w:rsid w:val="00BB5536"/>
    <w:rsid w:val="00BB7798"/>
    <w:rsid w:val="00BC0904"/>
    <w:rsid w:val="00BC0F22"/>
    <w:rsid w:val="00BC207F"/>
    <w:rsid w:val="00BC20C9"/>
    <w:rsid w:val="00BC4A98"/>
    <w:rsid w:val="00BC740B"/>
    <w:rsid w:val="00BC7AD8"/>
    <w:rsid w:val="00BD3451"/>
    <w:rsid w:val="00BE4CE6"/>
    <w:rsid w:val="00BE5833"/>
    <w:rsid w:val="00BE69C6"/>
    <w:rsid w:val="00BF2C87"/>
    <w:rsid w:val="00BF32C3"/>
    <w:rsid w:val="00BF506D"/>
    <w:rsid w:val="00BF6393"/>
    <w:rsid w:val="00C02E61"/>
    <w:rsid w:val="00C05DB0"/>
    <w:rsid w:val="00C06C1D"/>
    <w:rsid w:val="00C120ED"/>
    <w:rsid w:val="00C126FF"/>
    <w:rsid w:val="00C17A91"/>
    <w:rsid w:val="00C21AD8"/>
    <w:rsid w:val="00C21D6D"/>
    <w:rsid w:val="00C223CE"/>
    <w:rsid w:val="00C23017"/>
    <w:rsid w:val="00C235B2"/>
    <w:rsid w:val="00C23A7D"/>
    <w:rsid w:val="00C27933"/>
    <w:rsid w:val="00C362E3"/>
    <w:rsid w:val="00C36D9C"/>
    <w:rsid w:val="00C402D9"/>
    <w:rsid w:val="00C42564"/>
    <w:rsid w:val="00C42DFC"/>
    <w:rsid w:val="00C45EE7"/>
    <w:rsid w:val="00C5040A"/>
    <w:rsid w:val="00C5148F"/>
    <w:rsid w:val="00C57410"/>
    <w:rsid w:val="00C57D6A"/>
    <w:rsid w:val="00C60AF9"/>
    <w:rsid w:val="00C629C1"/>
    <w:rsid w:val="00C63086"/>
    <w:rsid w:val="00C6341F"/>
    <w:rsid w:val="00C64C08"/>
    <w:rsid w:val="00C66C41"/>
    <w:rsid w:val="00C67585"/>
    <w:rsid w:val="00C70276"/>
    <w:rsid w:val="00C714C0"/>
    <w:rsid w:val="00C739D6"/>
    <w:rsid w:val="00C73E95"/>
    <w:rsid w:val="00C74D54"/>
    <w:rsid w:val="00C7724F"/>
    <w:rsid w:val="00C8085C"/>
    <w:rsid w:val="00C81D5E"/>
    <w:rsid w:val="00C84CFE"/>
    <w:rsid w:val="00C85A5C"/>
    <w:rsid w:val="00C87E19"/>
    <w:rsid w:val="00C9014D"/>
    <w:rsid w:val="00C91AF2"/>
    <w:rsid w:val="00C94B1C"/>
    <w:rsid w:val="00CA00CF"/>
    <w:rsid w:val="00CA09C6"/>
    <w:rsid w:val="00CA106C"/>
    <w:rsid w:val="00CA16A4"/>
    <w:rsid w:val="00CA3D9F"/>
    <w:rsid w:val="00CA447A"/>
    <w:rsid w:val="00CB0943"/>
    <w:rsid w:val="00CB194A"/>
    <w:rsid w:val="00CB5BAE"/>
    <w:rsid w:val="00CB65F8"/>
    <w:rsid w:val="00CB6738"/>
    <w:rsid w:val="00CB7D56"/>
    <w:rsid w:val="00CC2562"/>
    <w:rsid w:val="00CC2B83"/>
    <w:rsid w:val="00CD70BB"/>
    <w:rsid w:val="00CE08DE"/>
    <w:rsid w:val="00CE191D"/>
    <w:rsid w:val="00CE2A62"/>
    <w:rsid w:val="00CE3F02"/>
    <w:rsid w:val="00CE5417"/>
    <w:rsid w:val="00CE5B7C"/>
    <w:rsid w:val="00CF76A8"/>
    <w:rsid w:val="00D02AFA"/>
    <w:rsid w:val="00D05760"/>
    <w:rsid w:val="00D06030"/>
    <w:rsid w:val="00D12761"/>
    <w:rsid w:val="00D13E25"/>
    <w:rsid w:val="00D143B5"/>
    <w:rsid w:val="00D20D94"/>
    <w:rsid w:val="00D2301B"/>
    <w:rsid w:val="00D25C01"/>
    <w:rsid w:val="00D26D69"/>
    <w:rsid w:val="00D2796F"/>
    <w:rsid w:val="00D27D20"/>
    <w:rsid w:val="00D27F3A"/>
    <w:rsid w:val="00D308DA"/>
    <w:rsid w:val="00D31CB3"/>
    <w:rsid w:val="00D33516"/>
    <w:rsid w:val="00D336BA"/>
    <w:rsid w:val="00D33B41"/>
    <w:rsid w:val="00D34926"/>
    <w:rsid w:val="00D41714"/>
    <w:rsid w:val="00D4258C"/>
    <w:rsid w:val="00D4495F"/>
    <w:rsid w:val="00D478AF"/>
    <w:rsid w:val="00D542DD"/>
    <w:rsid w:val="00D56FAD"/>
    <w:rsid w:val="00D61D8C"/>
    <w:rsid w:val="00D6210C"/>
    <w:rsid w:val="00D705B7"/>
    <w:rsid w:val="00D7415E"/>
    <w:rsid w:val="00D76583"/>
    <w:rsid w:val="00D76E50"/>
    <w:rsid w:val="00D80F3B"/>
    <w:rsid w:val="00D83535"/>
    <w:rsid w:val="00D87C1E"/>
    <w:rsid w:val="00D90DEF"/>
    <w:rsid w:val="00D9139E"/>
    <w:rsid w:val="00D91B57"/>
    <w:rsid w:val="00D91C00"/>
    <w:rsid w:val="00D91E5A"/>
    <w:rsid w:val="00D939B7"/>
    <w:rsid w:val="00D95100"/>
    <w:rsid w:val="00D956C6"/>
    <w:rsid w:val="00DA119F"/>
    <w:rsid w:val="00DA359B"/>
    <w:rsid w:val="00DA396F"/>
    <w:rsid w:val="00DA3AE7"/>
    <w:rsid w:val="00DA53BD"/>
    <w:rsid w:val="00DA5BD7"/>
    <w:rsid w:val="00DA67AF"/>
    <w:rsid w:val="00DC2447"/>
    <w:rsid w:val="00DC45CA"/>
    <w:rsid w:val="00DC7364"/>
    <w:rsid w:val="00DD0004"/>
    <w:rsid w:val="00DD11EC"/>
    <w:rsid w:val="00DD2F59"/>
    <w:rsid w:val="00DD3431"/>
    <w:rsid w:val="00DD606A"/>
    <w:rsid w:val="00DD62A9"/>
    <w:rsid w:val="00DD7BF6"/>
    <w:rsid w:val="00DE1D58"/>
    <w:rsid w:val="00DE3222"/>
    <w:rsid w:val="00DE3576"/>
    <w:rsid w:val="00DF0378"/>
    <w:rsid w:val="00DF0633"/>
    <w:rsid w:val="00DF0D3C"/>
    <w:rsid w:val="00DF0E1D"/>
    <w:rsid w:val="00DF1170"/>
    <w:rsid w:val="00DF1F4B"/>
    <w:rsid w:val="00DF6E97"/>
    <w:rsid w:val="00DF7D39"/>
    <w:rsid w:val="00E005BF"/>
    <w:rsid w:val="00E023A5"/>
    <w:rsid w:val="00E02C10"/>
    <w:rsid w:val="00E02D7F"/>
    <w:rsid w:val="00E049C1"/>
    <w:rsid w:val="00E067FF"/>
    <w:rsid w:val="00E07798"/>
    <w:rsid w:val="00E10BDA"/>
    <w:rsid w:val="00E11026"/>
    <w:rsid w:val="00E11E72"/>
    <w:rsid w:val="00E137C2"/>
    <w:rsid w:val="00E13BB3"/>
    <w:rsid w:val="00E14712"/>
    <w:rsid w:val="00E156F0"/>
    <w:rsid w:val="00E16BE3"/>
    <w:rsid w:val="00E177C9"/>
    <w:rsid w:val="00E17BDF"/>
    <w:rsid w:val="00E20175"/>
    <w:rsid w:val="00E217C3"/>
    <w:rsid w:val="00E22854"/>
    <w:rsid w:val="00E24A6E"/>
    <w:rsid w:val="00E27E5D"/>
    <w:rsid w:val="00E30583"/>
    <w:rsid w:val="00E352D9"/>
    <w:rsid w:val="00E3676E"/>
    <w:rsid w:val="00E43D71"/>
    <w:rsid w:val="00E44D16"/>
    <w:rsid w:val="00E4794A"/>
    <w:rsid w:val="00E50832"/>
    <w:rsid w:val="00E54B83"/>
    <w:rsid w:val="00E5520A"/>
    <w:rsid w:val="00E557CC"/>
    <w:rsid w:val="00E56253"/>
    <w:rsid w:val="00E60440"/>
    <w:rsid w:val="00E62D34"/>
    <w:rsid w:val="00E739F3"/>
    <w:rsid w:val="00E74883"/>
    <w:rsid w:val="00E76BF5"/>
    <w:rsid w:val="00E7731B"/>
    <w:rsid w:val="00E77BA2"/>
    <w:rsid w:val="00E80988"/>
    <w:rsid w:val="00E81A07"/>
    <w:rsid w:val="00E81B78"/>
    <w:rsid w:val="00E84BD8"/>
    <w:rsid w:val="00E92243"/>
    <w:rsid w:val="00E945D3"/>
    <w:rsid w:val="00E94F28"/>
    <w:rsid w:val="00E95282"/>
    <w:rsid w:val="00E958AB"/>
    <w:rsid w:val="00E96582"/>
    <w:rsid w:val="00EA32A6"/>
    <w:rsid w:val="00EB107E"/>
    <w:rsid w:val="00EB28BB"/>
    <w:rsid w:val="00EB5530"/>
    <w:rsid w:val="00EB5986"/>
    <w:rsid w:val="00EB7910"/>
    <w:rsid w:val="00EC1B98"/>
    <w:rsid w:val="00EC5A48"/>
    <w:rsid w:val="00EC6027"/>
    <w:rsid w:val="00EC6FF7"/>
    <w:rsid w:val="00ED0A3A"/>
    <w:rsid w:val="00ED237A"/>
    <w:rsid w:val="00ED3807"/>
    <w:rsid w:val="00ED3E12"/>
    <w:rsid w:val="00ED3EE4"/>
    <w:rsid w:val="00ED51E3"/>
    <w:rsid w:val="00ED66EB"/>
    <w:rsid w:val="00ED6A4E"/>
    <w:rsid w:val="00EE05BB"/>
    <w:rsid w:val="00EE0683"/>
    <w:rsid w:val="00EE268B"/>
    <w:rsid w:val="00EE34CF"/>
    <w:rsid w:val="00EE5607"/>
    <w:rsid w:val="00EE5F5E"/>
    <w:rsid w:val="00EF37C6"/>
    <w:rsid w:val="00EF3D3D"/>
    <w:rsid w:val="00EF4219"/>
    <w:rsid w:val="00EF719C"/>
    <w:rsid w:val="00EF7204"/>
    <w:rsid w:val="00F00BE1"/>
    <w:rsid w:val="00F00D6C"/>
    <w:rsid w:val="00F03AFC"/>
    <w:rsid w:val="00F04361"/>
    <w:rsid w:val="00F04EA2"/>
    <w:rsid w:val="00F062B2"/>
    <w:rsid w:val="00F062B9"/>
    <w:rsid w:val="00F0687F"/>
    <w:rsid w:val="00F07B05"/>
    <w:rsid w:val="00F105EA"/>
    <w:rsid w:val="00F125F8"/>
    <w:rsid w:val="00F134C5"/>
    <w:rsid w:val="00F207E2"/>
    <w:rsid w:val="00F2177B"/>
    <w:rsid w:val="00F262B2"/>
    <w:rsid w:val="00F27AF5"/>
    <w:rsid w:val="00F27D7A"/>
    <w:rsid w:val="00F40B9F"/>
    <w:rsid w:val="00F465F3"/>
    <w:rsid w:val="00F46D69"/>
    <w:rsid w:val="00F501CF"/>
    <w:rsid w:val="00F5060D"/>
    <w:rsid w:val="00F521D2"/>
    <w:rsid w:val="00F53402"/>
    <w:rsid w:val="00F53EA6"/>
    <w:rsid w:val="00F55F27"/>
    <w:rsid w:val="00F57B40"/>
    <w:rsid w:val="00F622FC"/>
    <w:rsid w:val="00F656CF"/>
    <w:rsid w:val="00F70E93"/>
    <w:rsid w:val="00F70ECC"/>
    <w:rsid w:val="00F74D4F"/>
    <w:rsid w:val="00F8214D"/>
    <w:rsid w:val="00F83537"/>
    <w:rsid w:val="00F842BC"/>
    <w:rsid w:val="00F96195"/>
    <w:rsid w:val="00FA02DB"/>
    <w:rsid w:val="00FB0A8E"/>
    <w:rsid w:val="00FB66F5"/>
    <w:rsid w:val="00FB781E"/>
    <w:rsid w:val="00FC0639"/>
    <w:rsid w:val="00FC16E6"/>
    <w:rsid w:val="00FC3B9C"/>
    <w:rsid w:val="00FC7FF7"/>
    <w:rsid w:val="00FD0007"/>
    <w:rsid w:val="00FD6DC4"/>
    <w:rsid w:val="00FE0C09"/>
    <w:rsid w:val="00FE0F50"/>
    <w:rsid w:val="00FE370F"/>
    <w:rsid w:val="00FE3B6B"/>
    <w:rsid w:val="00FE71FF"/>
    <w:rsid w:val="00FE791E"/>
    <w:rsid w:val="00FF01C5"/>
    <w:rsid w:val="00FF0D43"/>
    <w:rsid w:val="00FF44F1"/>
    <w:rsid w:val="00FF714A"/>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F63716E-1A7C-4CEA-84E3-C3926A8B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2C"/>
    <w:pPr>
      <w:spacing w:after="200" w:line="276" w:lineRule="auto"/>
    </w:pPr>
    <w:rPr>
      <w:rFonts w:ascii="Calibri" w:hAnsi="Calibri"/>
      <w:sz w:val="22"/>
      <w:szCs w:val="22"/>
      <w:lang w:eastAsia="en-US"/>
    </w:rPr>
  </w:style>
  <w:style w:type="paragraph" w:styleId="1">
    <w:name w:val="heading 1"/>
    <w:basedOn w:val="a"/>
    <w:next w:val="a"/>
    <w:link w:val="10"/>
    <w:uiPriority w:val="9"/>
    <w:qFormat/>
    <w:rsid w:val="0050532C"/>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50532C"/>
    <w:pPr>
      <w:keepNext/>
      <w:spacing w:before="240" w:after="60" w:line="240" w:lineRule="auto"/>
      <w:outlineLvl w:val="1"/>
    </w:pPr>
    <w:rPr>
      <w:rFonts w:ascii="Arial" w:hAnsi="Arial" w:cs="Arial"/>
      <w:b/>
      <w:bCs/>
      <w:i/>
      <w:iCs/>
      <w:sz w:val="28"/>
      <w:szCs w:val="28"/>
      <w:lang w:eastAsia="ru-RU"/>
    </w:rPr>
  </w:style>
  <w:style w:type="paragraph" w:styleId="6">
    <w:name w:val="heading 6"/>
    <w:aliases w:val="мой"/>
    <w:basedOn w:val="a"/>
    <w:next w:val="a"/>
    <w:link w:val="60"/>
    <w:autoRedefine/>
    <w:uiPriority w:val="9"/>
    <w:qFormat/>
    <w:rsid w:val="00425413"/>
    <w:pPr>
      <w:keepNext/>
      <w:outlineLvl w:val="5"/>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0532C"/>
    <w:rPr>
      <w:rFonts w:ascii="Cambria" w:eastAsia="Times New Roman" w:hAnsi="Cambria" w:cs="Times New Roman"/>
      <w:b/>
      <w:color w:val="365F91"/>
      <w:sz w:val="28"/>
      <w:szCs w:val="28"/>
    </w:rPr>
  </w:style>
  <w:style w:type="character" w:customStyle="1" w:styleId="20">
    <w:name w:val="Заголовок 2 Знак"/>
    <w:link w:val="2"/>
    <w:uiPriority w:val="99"/>
    <w:locked/>
    <w:rsid w:val="0050532C"/>
    <w:rPr>
      <w:rFonts w:ascii="Arial" w:hAnsi="Arial" w:cs="Arial"/>
      <w:b/>
      <w:i/>
      <w:iCs/>
      <w:sz w:val="28"/>
      <w:szCs w:val="28"/>
      <w:lang w:val="x-none" w:eastAsia="ru-RU"/>
    </w:rPr>
  </w:style>
  <w:style w:type="character" w:customStyle="1" w:styleId="60">
    <w:name w:val="Заголовок 6 Знак"/>
    <w:aliases w:val="мой Знак"/>
    <w:link w:val="6"/>
    <w:uiPriority w:val="9"/>
    <w:locked/>
    <w:rsid w:val="00425413"/>
    <w:rPr>
      <w:rFonts w:cs="Times New Roman"/>
      <w:sz w:val="20"/>
      <w:szCs w:val="20"/>
      <w:lang w:val="uk-UA" w:eastAsia="ru-RU"/>
    </w:rPr>
  </w:style>
  <w:style w:type="table" w:customStyle="1" w:styleId="11">
    <w:name w:val="Стиль1"/>
    <w:basedOn w:val="a1"/>
    <w:rsid w:val="00425413"/>
    <w:rPr>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Normal (Web)"/>
    <w:aliases w:val="Обычный (веб) Знак,Обычный (веб) Знак1,Обычный (веб) Знак Знак"/>
    <w:basedOn w:val="a"/>
    <w:link w:val="21"/>
    <w:autoRedefine/>
    <w:uiPriority w:val="99"/>
    <w:qFormat/>
    <w:rsid w:val="00A05823"/>
  </w:style>
  <w:style w:type="character" w:customStyle="1" w:styleId="21">
    <w:name w:val="Обычный (веб) Знак2"/>
    <w:aliases w:val="Обычный (веб) Знак Знак1,Обычный (веб) Знак1 Знак,Обычный (веб) Знак Знак Знак"/>
    <w:link w:val="a3"/>
    <w:uiPriority w:val="99"/>
    <w:locked/>
    <w:rsid w:val="00A05823"/>
    <w:rPr>
      <w:rFonts w:cs="Times New Roman"/>
      <w:sz w:val="24"/>
      <w:szCs w:val="24"/>
      <w:lang w:val="x-none" w:eastAsia="ru-RU"/>
    </w:rPr>
  </w:style>
  <w:style w:type="paragraph" w:styleId="a4">
    <w:name w:val="Balloon Text"/>
    <w:basedOn w:val="a"/>
    <w:link w:val="a5"/>
    <w:uiPriority w:val="99"/>
    <w:semiHidden/>
    <w:unhideWhenUsed/>
    <w:rsid w:val="0050532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0532C"/>
    <w:rPr>
      <w:rFonts w:ascii="Tahoma" w:hAnsi="Tahoma" w:cs="Tahoma"/>
      <w:sz w:val="16"/>
      <w:szCs w:val="16"/>
    </w:rPr>
  </w:style>
  <w:style w:type="character" w:customStyle="1" w:styleId="trb12">
    <w:name w:val="trb12"/>
    <w:rsid w:val="0050532C"/>
    <w:rPr>
      <w:rFonts w:cs="Times New Roman"/>
    </w:rPr>
  </w:style>
  <w:style w:type="paragraph" w:customStyle="1" w:styleId="tbb12">
    <w:name w:val="tbb12"/>
    <w:basedOn w:val="a"/>
    <w:rsid w:val="0050532C"/>
    <w:pPr>
      <w:spacing w:before="100" w:beforeAutospacing="1" w:after="100" w:afterAutospacing="1" w:line="240" w:lineRule="auto"/>
    </w:pPr>
    <w:rPr>
      <w:rFonts w:ascii="Times New Roman" w:hAnsi="Times New Roman"/>
      <w:sz w:val="24"/>
      <w:szCs w:val="24"/>
      <w:lang w:eastAsia="ru-RU"/>
    </w:rPr>
  </w:style>
  <w:style w:type="character" w:styleId="a6">
    <w:name w:val="Hyperlink"/>
    <w:uiPriority w:val="99"/>
    <w:semiHidden/>
    <w:unhideWhenUsed/>
    <w:rsid w:val="0050532C"/>
    <w:rPr>
      <w:rFonts w:cs="Times New Roman"/>
      <w:color w:val="0000FF"/>
      <w:u w:val="single"/>
    </w:rPr>
  </w:style>
  <w:style w:type="paragraph" w:styleId="a7">
    <w:name w:val="List Paragraph"/>
    <w:basedOn w:val="a"/>
    <w:uiPriority w:val="34"/>
    <w:qFormat/>
    <w:rsid w:val="0050532C"/>
    <w:pPr>
      <w:ind w:left="720"/>
      <w:contextualSpacing/>
    </w:pPr>
  </w:style>
  <w:style w:type="paragraph" w:styleId="a8">
    <w:name w:val="Title"/>
    <w:basedOn w:val="a"/>
    <w:link w:val="a9"/>
    <w:uiPriority w:val="99"/>
    <w:qFormat/>
    <w:rsid w:val="0050532C"/>
    <w:pPr>
      <w:spacing w:after="0" w:line="240" w:lineRule="auto"/>
      <w:jc w:val="center"/>
    </w:pPr>
    <w:rPr>
      <w:rFonts w:ascii="Times New Roman" w:hAnsi="Times New Roman"/>
      <w:b/>
      <w:bCs/>
      <w:sz w:val="28"/>
      <w:szCs w:val="28"/>
      <w:lang w:val="en-GB" w:eastAsia="ru-RU"/>
    </w:rPr>
  </w:style>
  <w:style w:type="character" w:customStyle="1" w:styleId="a9">
    <w:name w:val="Название Знак"/>
    <w:link w:val="a8"/>
    <w:uiPriority w:val="99"/>
    <w:locked/>
    <w:rsid w:val="0050532C"/>
    <w:rPr>
      <w:rFonts w:eastAsia="Times New Roman" w:cs="Times New Roman"/>
      <w:b/>
      <w:sz w:val="28"/>
      <w:szCs w:val="28"/>
      <w:lang w:val="en-GB" w:eastAsia="ru-RU"/>
    </w:rPr>
  </w:style>
  <w:style w:type="paragraph" w:styleId="aa">
    <w:name w:val="Body Text"/>
    <w:basedOn w:val="a"/>
    <w:link w:val="ab"/>
    <w:uiPriority w:val="99"/>
    <w:rsid w:val="0050532C"/>
    <w:pPr>
      <w:spacing w:after="0" w:line="240" w:lineRule="auto"/>
      <w:ind w:right="-766"/>
      <w:jc w:val="both"/>
    </w:pPr>
    <w:rPr>
      <w:rFonts w:ascii="Times New Roman" w:hAnsi="Times New Roman"/>
      <w:sz w:val="28"/>
      <w:szCs w:val="28"/>
      <w:lang w:eastAsia="ru-RU"/>
    </w:rPr>
  </w:style>
  <w:style w:type="character" w:customStyle="1" w:styleId="ab">
    <w:name w:val="Основной текст Знак"/>
    <w:link w:val="aa"/>
    <w:uiPriority w:val="99"/>
    <w:locked/>
    <w:rsid w:val="0050532C"/>
    <w:rPr>
      <w:rFonts w:eastAsia="Times New Roman" w:cs="Times New Roman"/>
      <w:sz w:val="28"/>
      <w:szCs w:val="28"/>
      <w:lang w:val="x-none" w:eastAsia="ru-RU"/>
    </w:rPr>
  </w:style>
  <w:style w:type="table" w:styleId="ac">
    <w:name w:val="Table Grid"/>
    <w:basedOn w:val="a1"/>
    <w:uiPriority w:val="59"/>
    <w:rsid w:val="0050532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50532C"/>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50532C"/>
    <w:rPr>
      <w:rFonts w:ascii="Calibri" w:hAnsi="Calibri" w:cs="Times New Roman"/>
      <w:sz w:val="22"/>
      <w:szCs w:val="22"/>
    </w:rPr>
  </w:style>
  <w:style w:type="paragraph" w:styleId="af">
    <w:name w:val="footer"/>
    <w:basedOn w:val="a"/>
    <w:link w:val="af0"/>
    <w:uiPriority w:val="99"/>
    <w:semiHidden/>
    <w:unhideWhenUsed/>
    <w:rsid w:val="0050532C"/>
    <w:pPr>
      <w:tabs>
        <w:tab w:val="center" w:pos="4677"/>
        <w:tab w:val="right" w:pos="9355"/>
      </w:tabs>
      <w:spacing w:after="0" w:line="240" w:lineRule="auto"/>
    </w:pPr>
  </w:style>
  <w:style w:type="character" w:customStyle="1" w:styleId="af0">
    <w:name w:val="Нижний колонтитул Знак"/>
    <w:link w:val="af"/>
    <w:uiPriority w:val="99"/>
    <w:semiHidden/>
    <w:locked/>
    <w:rsid w:val="0050532C"/>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2014-03-22T13:26:00Z</dcterms:created>
  <dcterms:modified xsi:type="dcterms:W3CDTF">2014-03-22T13:26:00Z</dcterms:modified>
</cp:coreProperties>
</file>