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A9" w:rsidRPr="00104A94" w:rsidRDefault="00F155A9" w:rsidP="00104A94">
      <w:pPr>
        <w:widowControl/>
        <w:suppressAutoHyphens/>
        <w:ind w:firstLine="709"/>
        <w:rPr>
          <w:szCs w:val="28"/>
        </w:rPr>
      </w:pPr>
      <w:r w:rsidRPr="00104A94">
        <w:rPr>
          <w:szCs w:val="32"/>
        </w:rPr>
        <w:t>ОГЛАВЛЕНИЕ</w:t>
      </w:r>
    </w:p>
    <w:p w:rsidR="00F155A9" w:rsidRPr="00104A94" w:rsidRDefault="00F155A9" w:rsidP="00104A94">
      <w:pPr>
        <w:widowControl/>
        <w:suppressAutoHyphens/>
        <w:ind w:firstLine="709"/>
      </w:pPr>
    </w:p>
    <w:p w:rsidR="00E702EE" w:rsidRPr="00104A94" w:rsidRDefault="00104A94" w:rsidP="00104A94">
      <w:pPr>
        <w:pStyle w:val="11"/>
        <w:widowControl/>
        <w:suppressAutoHyphens/>
        <w:spacing w:before="0" w:after="0"/>
        <w:ind w:right="0"/>
        <w:rPr>
          <w:noProof/>
          <w:szCs w:val="24"/>
        </w:rPr>
      </w:pPr>
      <w:r w:rsidRPr="00104A94">
        <w:rPr>
          <w:noProof/>
        </w:rPr>
        <w:t>Введение</w:t>
      </w:r>
    </w:p>
    <w:p w:rsidR="00E702EE" w:rsidRPr="00104A94" w:rsidRDefault="00E702EE" w:rsidP="00104A94">
      <w:pPr>
        <w:pStyle w:val="11"/>
        <w:widowControl/>
        <w:suppressAutoHyphens/>
        <w:spacing w:before="0" w:after="0"/>
        <w:ind w:right="0"/>
        <w:rPr>
          <w:noProof/>
          <w:szCs w:val="24"/>
        </w:rPr>
      </w:pPr>
      <w:r w:rsidRPr="00104A94">
        <w:rPr>
          <w:noProof/>
        </w:rPr>
        <w:t xml:space="preserve">1. Теоретические основы познавательного </w:t>
      </w:r>
      <w:r w:rsidR="00104A94" w:rsidRPr="00104A94">
        <w:rPr>
          <w:noProof/>
        </w:rPr>
        <w:t>развития детей раннего возраста</w:t>
      </w:r>
    </w:p>
    <w:p w:rsidR="00E702EE" w:rsidRPr="00104A94" w:rsidRDefault="00E702EE" w:rsidP="00104A94">
      <w:pPr>
        <w:pStyle w:val="23"/>
        <w:widowControl/>
        <w:suppressAutoHyphens/>
        <w:spacing w:before="0" w:after="0"/>
        <w:ind w:left="0" w:right="0" w:firstLine="0"/>
        <w:rPr>
          <w:noProof/>
        </w:rPr>
      </w:pPr>
      <w:r w:rsidRPr="00104A94">
        <w:rPr>
          <w:noProof/>
        </w:rPr>
        <w:t xml:space="preserve">1.1 Возрастная периодизация и </w:t>
      </w:r>
      <w:r w:rsidR="00104A94" w:rsidRPr="00104A94">
        <w:rPr>
          <w:noProof/>
        </w:rPr>
        <w:t>характеристика раннего возраста</w:t>
      </w:r>
    </w:p>
    <w:p w:rsidR="00E702EE" w:rsidRPr="00104A94" w:rsidRDefault="00E702EE" w:rsidP="00104A94">
      <w:pPr>
        <w:pStyle w:val="23"/>
        <w:widowControl/>
        <w:suppressAutoHyphens/>
        <w:spacing w:before="0" w:after="0"/>
        <w:ind w:left="0" w:right="0" w:firstLine="0"/>
        <w:rPr>
          <w:noProof/>
        </w:rPr>
      </w:pPr>
      <w:r w:rsidRPr="00104A94">
        <w:rPr>
          <w:noProof/>
        </w:rPr>
        <w:t>1.2 Познавательное</w:t>
      </w:r>
      <w:r w:rsidR="00104A94" w:rsidRPr="00104A94">
        <w:rPr>
          <w:noProof/>
        </w:rPr>
        <w:t xml:space="preserve"> развитие в дошкольном возрасте</w:t>
      </w:r>
    </w:p>
    <w:p w:rsidR="00E702EE" w:rsidRPr="00104A94" w:rsidRDefault="00E702EE" w:rsidP="00104A94">
      <w:pPr>
        <w:pStyle w:val="23"/>
        <w:widowControl/>
        <w:suppressAutoHyphens/>
        <w:spacing w:before="0" w:after="0"/>
        <w:ind w:left="0" w:right="0" w:firstLine="0"/>
        <w:rPr>
          <w:noProof/>
        </w:rPr>
      </w:pPr>
      <w:r w:rsidRPr="00104A94">
        <w:rPr>
          <w:noProof/>
        </w:rPr>
        <w:t>1.3 Формирование познаватель</w:t>
      </w:r>
      <w:r w:rsidR="00104A94" w:rsidRPr="00104A94">
        <w:rPr>
          <w:noProof/>
        </w:rPr>
        <w:t>ного интереса в раннем возрасте</w:t>
      </w:r>
    </w:p>
    <w:p w:rsidR="00E702EE" w:rsidRPr="00104A94" w:rsidRDefault="00E702EE" w:rsidP="00104A94">
      <w:pPr>
        <w:pStyle w:val="11"/>
        <w:widowControl/>
        <w:suppressAutoHyphens/>
        <w:spacing w:before="0" w:after="0"/>
        <w:ind w:right="0"/>
        <w:rPr>
          <w:noProof/>
          <w:szCs w:val="24"/>
        </w:rPr>
      </w:pPr>
      <w:r w:rsidRPr="00104A94">
        <w:rPr>
          <w:noProof/>
        </w:rPr>
        <w:t>2. Организация и методы исследования познавательной деятельности дет</w:t>
      </w:r>
      <w:r w:rsidR="00104A94" w:rsidRPr="00104A94">
        <w:rPr>
          <w:noProof/>
        </w:rPr>
        <w:t>ей раннего дошкольного возраста</w:t>
      </w:r>
    </w:p>
    <w:p w:rsidR="00E702EE" w:rsidRPr="00104A94" w:rsidRDefault="00E702EE" w:rsidP="00104A94">
      <w:pPr>
        <w:pStyle w:val="23"/>
        <w:widowControl/>
        <w:suppressAutoHyphens/>
        <w:spacing w:before="0" w:after="0"/>
        <w:ind w:left="0" w:right="0" w:firstLine="0"/>
        <w:rPr>
          <w:noProof/>
        </w:rPr>
      </w:pPr>
      <w:r w:rsidRPr="00104A94">
        <w:rPr>
          <w:noProof/>
        </w:rPr>
        <w:t>2.1 Организ</w:t>
      </w:r>
      <w:r w:rsidR="00104A94" w:rsidRPr="00104A94">
        <w:rPr>
          <w:noProof/>
        </w:rPr>
        <w:t>ация эмпирического исследования</w:t>
      </w:r>
    </w:p>
    <w:p w:rsidR="00E702EE" w:rsidRPr="00104A94" w:rsidRDefault="00104A94" w:rsidP="00104A94">
      <w:pPr>
        <w:pStyle w:val="23"/>
        <w:widowControl/>
        <w:suppressAutoHyphens/>
        <w:spacing w:before="0" w:after="0"/>
        <w:ind w:left="0" w:right="0" w:firstLine="0"/>
        <w:rPr>
          <w:noProof/>
        </w:rPr>
      </w:pPr>
      <w:r w:rsidRPr="00104A94">
        <w:rPr>
          <w:noProof/>
        </w:rPr>
        <w:t>2.2 Методики исследования</w:t>
      </w:r>
    </w:p>
    <w:p w:rsidR="00E702EE" w:rsidRPr="00104A94" w:rsidRDefault="00E702EE" w:rsidP="00104A94">
      <w:pPr>
        <w:pStyle w:val="11"/>
        <w:widowControl/>
        <w:suppressAutoHyphens/>
        <w:spacing w:before="0" w:after="0"/>
        <w:ind w:right="0"/>
        <w:rPr>
          <w:noProof/>
          <w:szCs w:val="24"/>
        </w:rPr>
      </w:pPr>
      <w:r w:rsidRPr="00104A94">
        <w:rPr>
          <w:noProof/>
        </w:rPr>
        <w:t>3. Резуль</w:t>
      </w:r>
      <w:r w:rsidR="00104A94" w:rsidRPr="00104A94">
        <w:rPr>
          <w:noProof/>
        </w:rPr>
        <w:t>таты эмпирического исследования</w:t>
      </w:r>
    </w:p>
    <w:p w:rsidR="00E702EE" w:rsidRPr="00104A94" w:rsidRDefault="00E702EE" w:rsidP="00104A94">
      <w:pPr>
        <w:pStyle w:val="23"/>
        <w:widowControl/>
        <w:suppressAutoHyphens/>
        <w:spacing w:before="0" w:after="0"/>
        <w:ind w:left="0" w:right="0" w:firstLine="0"/>
        <w:rPr>
          <w:noProof/>
        </w:rPr>
      </w:pPr>
      <w:r w:rsidRPr="00104A94">
        <w:rPr>
          <w:noProof/>
        </w:rPr>
        <w:t>3.1 Результат</w:t>
      </w:r>
      <w:r w:rsidR="00104A94" w:rsidRPr="00104A94">
        <w:rPr>
          <w:noProof/>
        </w:rPr>
        <w:t xml:space="preserve">ы методики </w:t>
      </w:r>
      <w:r w:rsidR="00104A94">
        <w:rPr>
          <w:noProof/>
        </w:rPr>
        <w:t>"</w:t>
      </w:r>
      <w:r w:rsidR="00104A94" w:rsidRPr="00104A94">
        <w:rPr>
          <w:noProof/>
        </w:rPr>
        <w:t>Задания с кубиками</w:t>
      </w:r>
      <w:r w:rsidR="00104A94">
        <w:rPr>
          <w:noProof/>
        </w:rPr>
        <w:t>"</w:t>
      </w:r>
    </w:p>
    <w:p w:rsidR="00E702EE" w:rsidRPr="00104A94" w:rsidRDefault="00E702EE" w:rsidP="00104A94">
      <w:pPr>
        <w:pStyle w:val="23"/>
        <w:widowControl/>
        <w:suppressAutoHyphens/>
        <w:spacing w:before="0" w:after="0"/>
        <w:ind w:left="0" w:right="0" w:firstLine="0"/>
        <w:rPr>
          <w:noProof/>
        </w:rPr>
      </w:pPr>
      <w:r w:rsidRPr="00104A94">
        <w:rPr>
          <w:noProof/>
        </w:rPr>
        <w:t xml:space="preserve">3.2 Результаты методики </w:t>
      </w:r>
      <w:r w:rsidR="00104A94">
        <w:rPr>
          <w:noProof/>
        </w:rPr>
        <w:t>"</w:t>
      </w:r>
      <w:r w:rsidRPr="00104A94">
        <w:rPr>
          <w:noProof/>
        </w:rPr>
        <w:t>Зад</w:t>
      </w:r>
      <w:r w:rsidR="00104A94" w:rsidRPr="00104A94">
        <w:rPr>
          <w:noProof/>
        </w:rPr>
        <w:t>ания с геометрическими формами</w:t>
      </w:r>
      <w:r w:rsidR="00104A94">
        <w:rPr>
          <w:noProof/>
        </w:rPr>
        <w:t>"</w:t>
      </w:r>
    </w:p>
    <w:p w:rsidR="00E702EE" w:rsidRPr="00104A94" w:rsidRDefault="00E702EE" w:rsidP="00104A94">
      <w:pPr>
        <w:pStyle w:val="23"/>
        <w:widowControl/>
        <w:suppressAutoHyphens/>
        <w:spacing w:before="0" w:after="0"/>
        <w:ind w:left="0" w:right="0" w:firstLine="0"/>
        <w:rPr>
          <w:noProof/>
        </w:rPr>
      </w:pPr>
      <w:r w:rsidRPr="00104A94">
        <w:rPr>
          <w:noProof/>
        </w:rPr>
        <w:t xml:space="preserve">3.3 Результаты методики </w:t>
      </w:r>
      <w:r w:rsidR="00104A94">
        <w:rPr>
          <w:noProof/>
        </w:rPr>
        <w:t>"</w:t>
      </w:r>
      <w:r w:rsidRPr="00104A94">
        <w:rPr>
          <w:noProof/>
        </w:rPr>
        <w:t>За</w:t>
      </w:r>
      <w:r w:rsidR="00104A94" w:rsidRPr="00104A94">
        <w:rPr>
          <w:noProof/>
        </w:rPr>
        <w:t>дания с соотнесением предметов</w:t>
      </w:r>
      <w:r w:rsidR="00104A94">
        <w:rPr>
          <w:noProof/>
        </w:rPr>
        <w:t>"</w:t>
      </w:r>
    </w:p>
    <w:p w:rsidR="00E702EE" w:rsidRPr="00104A94" w:rsidRDefault="00E702EE" w:rsidP="00104A94">
      <w:pPr>
        <w:pStyle w:val="23"/>
        <w:widowControl/>
        <w:suppressAutoHyphens/>
        <w:spacing w:before="0" w:after="0"/>
        <w:ind w:left="0" w:right="0" w:firstLine="0"/>
        <w:rPr>
          <w:noProof/>
        </w:rPr>
      </w:pPr>
      <w:r w:rsidRPr="00104A94">
        <w:rPr>
          <w:noProof/>
        </w:rPr>
        <w:t>3.4 Результаты метод</w:t>
      </w:r>
      <w:r w:rsidR="00104A94" w:rsidRPr="00104A94">
        <w:rPr>
          <w:noProof/>
        </w:rPr>
        <w:t xml:space="preserve">ики </w:t>
      </w:r>
      <w:r w:rsidR="00104A94">
        <w:rPr>
          <w:noProof/>
        </w:rPr>
        <w:t>"</w:t>
      </w:r>
      <w:r w:rsidR="00104A94" w:rsidRPr="00104A94">
        <w:rPr>
          <w:noProof/>
        </w:rPr>
        <w:t>Задания с предметами быта</w:t>
      </w:r>
      <w:r w:rsidR="00104A94">
        <w:rPr>
          <w:noProof/>
        </w:rPr>
        <w:t>"</w:t>
      </w:r>
    </w:p>
    <w:p w:rsidR="00E702EE" w:rsidRPr="00104A94" w:rsidRDefault="00E702EE" w:rsidP="00104A94">
      <w:pPr>
        <w:pStyle w:val="23"/>
        <w:widowControl/>
        <w:suppressAutoHyphens/>
        <w:spacing w:before="0" w:after="0"/>
        <w:ind w:left="0" w:right="0" w:firstLine="0"/>
        <w:rPr>
          <w:noProof/>
        </w:rPr>
      </w:pPr>
      <w:r w:rsidRPr="00104A94">
        <w:rPr>
          <w:noProof/>
        </w:rPr>
        <w:t xml:space="preserve">3.5 Рекомендации по организации занятий по развитию познавательной </w:t>
      </w:r>
      <w:r w:rsidR="00104A94" w:rsidRPr="00104A94">
        <w:rPr>
          <w:noProof/>
        </w:rPr>
        <w:t>сферы с детьми раннего возраста</w:t>
      </w:r>
    </w:p>
    <w:p w:rsidR="00E702EE" w:rsidRPr="00104A94" w:rsidRDefault="00104A94" w:rsidP="00104A94">
      <w:pPr>
        <w:pStyle w:val="11"/>
        <w:widowControl/>
        <w:suppressAutoHyphens/>
        <w:spacing w:before="0" w:after="0"/>
        <w:ind w:right="0"/>
        <w:rPr>
          <w:noProof/>
          <w:szCs w:val="24"/>
        </w:rPr>
      </w:pPr>
      <w:r w:rsidRPr="00104A94">
        <w:rPr>
          <w:noProof/>
        </w:rPr>
        <w:t>Выводы</w:t>
      </w:r>
    </w:p>
    <w:p w:rsidR="00E702EE" w:rsidRPr="00104A94" w:rsidRDefault="00104A94" w:rsidP="00104A94">
      <w:pPr>
        <w:pStyle w:val="11"/>
        <w:widowControl/>
        <w:suppressAutoHyphens/>
        <w:spacing w:before="0" w:after="0"/>
        <w:ind w:right="0"/>
        <w:rPr>
          <w:noProof/>
          <w:szCs w:val="24"/>
        </w:rPr>
      </w:pPr>
      <w:r w:rsidRPr="00104A94">
        <w:rPr>
          <w:noProof/>
        </w:rPr>
        <w:t>Литература</w:t>
      </w:r>
    </w:p>
    <w:p w:rsidR="00494D9E" w:rsidRPr="00104A94" w:rsidRDefault="00494D9E" w:rsidP="00104A94">
      <w:pPr>
        <w:widowControl/>
        <w:suppressAutoHyphens/>
        <w:ind w:firstLine="709"/>
      </w:pPr>
    </w:p>
    <w:p w:rsidR="00F155A9" w:rsidRPr="00104A94" w:rsidRDefault="00104A94" w:rsidP="00104A94">
      <w:pPr>
        <w:pStyle w:val="1"/>
        <w:keepNext w:val="0"/>
        <w:pageBreakBefore w:val="0"/>
        <w:widowControl/>
        <w:numPr>
          <w:ilvl w:val="0"/>
          <w:numId w:val="0"/>
        </w:numPr>
        <w:suppressAutoHyphens/>
        <w:spacing w:after="0"/>
        <w:ind w:firstLine="709"/>
        <w:jc w:val="both"/>
        <w:rPr>
          <w:b w:val="0"/>
        </w:rPr>
      </w:pPr>
      <w:bookmarkStart w:id="0" w:name="_Toc229822744"/>
      <w:r w:rsidRPr="00104A94">
        <w:rPr>
          <w:b w:val="0"/>
          <w:caps w:val="0"/>
          <w:szCs w:val="24"/>
        </w:rPr>
        <w:br w:type="page"/>
      </w:r>
      <w:r w:rsidR="00F155A9" w:rsidRPr="00104A94">
        <w:rPr>
          <w:b w:val="0"/>
        </w:rPr>
        <w:t>В</w:t>
      </w:r>
      <w:r w:rsidR="005504EE" w:rsidRPr="00104A94">
        <w:rPr>
          <w:b w:val="0"/>
        </w:rPr>
        <w:t>ведение</w:t>
      </w:r>
      <w:bookmarkEnd w:id="0"/>
    </w:p>
    <w:p w:rsidR="00104A94" w:rsidRPr="00104A94" w:rsidRDefault="00104A94" w:rsidP="00104A94">
      <w:pPr>
        <w:widowControl/>
        <w:suppressAutoHyphens/>
        <w:ind w:firstLine="709"/>
      </w:pPr>
    </w:p>
    <w:p w:rsidR="001F1958" w:rsidRPr="00104A94" w:rsidRDefault="00F155A9" w:rsidP="00104A94">
      <w:pPr>
        <w:widowControl/>
        <w:suppressAutoHyphens/>
        <w:ind w:firstLine="709"/>
        <w:rPr>
          <w:szCs w:val="28"/>
        </w:rPr>
      </w:pPr>
      <w:r w:rsidRPr="00104A94">
        <w:rPr>
          <w:szCs w:val="28"/>
        </w:rPr>
        <w:t xml:space="preserve">Актуальность исследования. </w:t>
      </w:r>
      <w:r w:rsidR="001F1958" w:rsidRPr="00104A94">
        <w:rPr>
          <w:szCs w:val="28"/>
        </w:rPr>
        <w:t>Проблема познавательного интереса — одна из наиболее актуальных в современной педагогике. Педагогической наукой доказана необходимость теоретической разработки этой проблемы и осуществление её практикой воспитания.</w:t>
      </w:r>
    </w:p>
    <w:p w:rsidR="001F1958" w:rsidRPr="00104A94" w:rsidRDefault="001F1958" w:rsidP="00104A94">
      <w:pPr>
        <w:widowControl/>
        <w:suppressAutoHyphens/>
        <w:ind w:firstLine="709"/>
        <w:rPr>
          <w:szCs w:val="28"/>
        </w:rPr>
      </w:pPr>
      <w:r w:rsidRPr="00104A94">
        <w:rPr>
          <w:szCs w:val="28"/>
        </w:rPr>
        <w:t>Очень важно развитие интереса к окружающему миру, к труду и к жизни людей. Интерес побуждает к поиску новых знаний, новых умений, новых способов работы; он делает человека более деятельным, энергичным и стойким в этих исканиях. Интерес помогает расширить и углубить знания, повысить качество работы, он способствует творческому подходу человека к своей деятельности.</w:t>
      </w:r>
      <w:r w:rsidR="00FD27EC" w:rsidRPr="00104A94">
        <w:rPr>
          <w:szCs w:val="28"/>
        </w:rPr>
        <w:t xml:space="preserve"> </w:t>
      </w:r>
      <w:r w:rsidRPr="00104A94">
        <w:rPr>
          <w:szCs w:val="28"/>
        </w:rPr>
        <w:t>Интерес к знанию проявляется в желании овладеть новой информацией, в стремлении к самостоятельному исканию нового, потребности решить возникающие в ходе работы вопросы.</w:t>
      </w:r>
    </w:p>
    <w:p w:rsidR="00104A94" w:rsidRPr="00104A94" w:rsidRDefault="00FD27EC" w:rsidP="00104A94">
      <w:pPr>
        <w:widowControl/>
        <w:suppressAutoHyphens/>
        <w:ind w:firstLine="709"/>
        <w:rPr>
          <w:color w:val="000000"/>
        </w:rPr>
      </w:pPr>
      <w:r w:rsidRPr="00104A94">
        <w:rPr>
          <w:color w:val="000000"/>
        </w:rPr>
        <w:t>В последние годы психологи все чаще обращают внимание педагогов дошкольных учреждений и родителей на значимость проблемы развития, воспитания и обучения ребенка с рождения до 3 лет. Отечественные и зарубежные ученые приходят к единому мнению о наличии особой чувствительности детей этого возраста к речевому, сенсорному, умственному, физическому, эстетическому, патриотическому и другим направлениям развития личности. Ранний возраст рассматривается как уникальный в плане решения обучающих, развивающих и воспитательных задач. В первые годы жизни важно обеспечить физическое, умственное, нравственное и эстетическое развитие детей. Большое значение в воспитании здоровых и хорошо развитых детей имеет правильная организация их жизни в период привыкания (адаптации) к детскому учреждению. Процесс привыкания к новым условиям труден для формирующейся нервной системы ребенка. В этот период необходимо обеспечить единство воспитательных приемов, используемых в семье и детском учреждении.</w:t>
      </w:r>
    </w:p>
    <w:p w:rsidR="00FD27EC" w:rsidRPr="00104A94" w:rsidRDefault="00FD27EC" w:rsidP="00104A94">
      <w:pPr>
        <w:widowControl/>
        <w:suppressAutoHyphens/>
        <w:ind w:firstLine="709"/>
        <w:rPr>
          <w:color w:val="000000"/>
        </w:rPr>
      </w:pPr>
      <w:r w:rsidRPr="00104A94">
        <w:rPr>
          <w:color w:val="000000"/>
        </w:rPr>
        <w:t>Одно из условий своевременного и полноценного развития детей — их хорошее, уравновешенное настроение. Оно поддерживается правильной организацией жизни.</w:t>
      </w:r>
    </w:p>
    <w:p w:rsidR="00104A94" w:rsidRPr="00104A94" w:rsidRDefault="00FD27EC" w:rsidP="00104A94">
      <w:pPr>
        <w:widowControl/>
        <w:suppressAutoHyphens/>
        <w:ind w:firstLine="709"/>
        <w:rPr>
          <w:szCs w:val="28"/>
        </w:rPr>
      </w:pPr>
      <w:r w:rsidRPr="00104A94">
        <w:rPr>
          <w:color w:val="000000"/>
        </w:rPr>
        <w:t xml:space="preserve">Именно этот период – возраст раннего детства, время созревания всех основополагающих функций, является самым благоприятным для воспитания и обучения ребенка. Период от рождения до 6 лет имеет жизненно важное значение для всей будущей жизни ребенка. Образовательная программа, учитывающая психофизиологические особенности ребёнка в возрасте от 1 года до 3 лет, является базой для развития интеллектуального потенциала ребёнка. </w:t>
      </w:r>
      <w:r w:rsidR="001F1958" w:rsidRPr="00104A94">
        <w:rPr>
          <w:szCs w:val="28"/>
        </w:rPr>
        <w:t>Об огромной побудительной силе интереса и его влиянии на личность человека, его деятельность свидетельствует известный русский педагог В.П. Вахтеров. Анализируя жизнь и деятельность выдающихся людей, он обнаружил, что некоторые из них оказались в неинтересующей их области ленивыми; напротив, в области, которая их интересовала, они обнаруживали себя людьми живыми, энергичными, яркими, неутомимыми. Наличие интереса к приобретению знаний и к осуществлению трудовой деятельности имеет в наше время особое значение.</w:t>
      </w:r>
    </w:p>
    <w:p w:rsidR="00040CF9" w:rsidRPr="00104A94" w:rsidRDefault="001F1958" w:rsidP="00104A94">
      <w:pPr>
        <w:widowControl/>
        <w:suppressAutoHyphens/>
        <w:ind w:firstLine="709"/>
        <w:rPr>
          <w:szCs w:val="28"/>
        </w:rPr>
      </w:pPr>
      <w:r w:rsidRPr="00104A94">
        <w:rPr>
          <w:szCs w:val="28"/>
        </w:rPr>
        <w:t>Познавательный интерес — избирательная направленность на познание предметов, явлений, событий окружающего мира, активизирующая психические процессы, деятельность человека, его познавательные возможности. Это такое стремление к знанию и самостоятельной творческой работе, которое соединяется с радостью познания и побуждает человека как можно больше узнать ранее неизвестного, понять и усвоить.</w:t>
      </w:r>
    </w:p>
    <w:p w:rsidR="00104A94" w:rsidRPr="00104A94" w:rsidRDefault="00DC15D7" w:rsidP="00104A94">
      <w:pPr>
        <w:widowControl/>
        <w:suppressAutoHyphens/>
        <w:ind w:firstLine="709"/>
        <w:rPr>
          <w:szCs w:val="28"/>
        </w:rPr>
      </w:pPr>
      <w:r w:rsidRPr="00104A94">
        <w:rPr>
          <w:szCs w:val="28"/>
        </w:rPr>
        <w:t>В дошкольном периоде закладываются основы будущей личности, формируются предпосылки физического, умственного, нравственного развития ребенка. Плохо, если познавательные интересы не развиваются, если ребенок не интересуется окружающей жизнью, жизнью природы, людей. Он не накопит ярких впечатлений и сведений, которые служат основой дальнейшего приобретения системы знаний. Значение интереса для развития и повышения качества мыслительной деятельности и для общего развития ребенка с наибольшей глубиной показал Л. С. Выготский. Он вскрыл движущие мотивы — потребности, интересы, побуждения ребенка, которые активизируют мысль и направляют ее в ту или иную сторону.</w:t>
      </w:r>
    </w:p>
    <w:p w:rsidR="00F155A9" w:rsidRPr="00104A94" w:rsidRDefault="001741AF" w:rsidP="00104A94">
      <w:pPr>
        <w:widowControl/>
        <w:suppressAutoHyphens/>
        <w:ind w:firstLine="709"/>
        <w:rPr>
          <w:szCs w:val="28"/>
        </w:rPr>
      </w:pPr>
      <w:r w:rsidRPr="00104A94">
        <w:rPr>
          <w:szCs w:val="28"/>
        </w:rPr>
        <w:t>А</w:t>
      </w:r>
      <w:r w:rsidR="00F155A9" w:rsidRPr="00104A94">
        <w:rPr>
          <w:szCs w:val="28"/>
        </w:rPr>
        <w:t>ктуальность рассматриваемой проблемы обусловил</w:t>
      </w:r>
      <w:r w:rsidR="004B0F32" w:rsidRPr="00104A94">
        <w:rPr>
          <w:szCs w:val="28"/>
        </w:rPr>
        <w:t>а</w:t>
      </w:r>
      <w:r w:rsidR="00F155A9" w:rsidRPr="00104A94">
        <w:rPr>
          <w:szCs w:val="28"/>
        </w:rPr>
        <w:t xml:space="preserve"> выбор темы исследования: </w:t>
      </w:r>
      <w:r w:rsidR="00104A94">
        <w:rPr>
          <w:szCs w:val="28"/>
        </w:rPr>
        <w:t>"</w:t>
      </w:r>
      <w:r w:rsidR="003F00D8" w:rsidRPr="00104A94">
        <w:rPr>
          <w:szCs w:val="28"/>
        </w:rPr>
        <w:t>Особенности познавательного развития детей раннего возраста</w:t>
      </w:r>
      <w:r w:rsidR="00104A94">
        <w:rPr>
          <w:szCs w:val="28"/>
        </w:rPr>
        <w:t>"</w:t>
      </w:r>
      <w:r w:rsidR="00F155A9" w:rsidRPr="00104A94">
        <w:rPr>
          <w:szCs w:val="28"/>
        </w:rPr>
        <w:t>.</w:t>
      </w:r>
    </w:p>
    <w:p w:rsidR="007213E0" w:rsidRPr="00104A94" w:rsidRDefault="007213E0" w:rsidP="00104A94">
      <w:pPr>
        <w:widowControl/>
        <w:suppressAutoHyphens/>
        <w:ind w:firstLine="709"/>
      </w:pPr>
      <w:r w:rsidRPr="00104A94">
        <w:t>Изучение особенностей, оптимальных условий, путей и средств обучения, развития и воспитания дошкольников раннего возраста на занятиях по развитию познавательной активности при помощи реализации взаимосвязи с игрой позволили сформулировать гипотезу исследования: использование интегрированных занятий по развитию познавательной активности, речи и сенсорному воспитанию позволит повысить уровень познавательного развития детей.</w:t>
      </w:r>
    </w:p>
    <w:p w:rsidR="003F00D8" w:rsidRPr="00104A94" w:rsidRDefault="003F00D8" w:rsidP="00104A94">
      <w:pPr>
        <w:widowControl/>
        <w:suppressAutoHyphens/>
        <w:ind w:firstLine="709"/>
        <w:rPr>
          <w:szCs w:val="28"/>
        </w:rPr>
      </w:pPr>
      <w:r w:rsidRPr="00104A94">
        <w:rPr>
          <w:szCs w:val="28"/>
        </w:rPr>
        <w:t>Цель исследования: изучить особенности познавательного интереса у детей раннего возраста и определить основные пути его формирования.</w:t>
      </w:r>
    </w:p>
    <w:p w:rsidR="003F00D8" w:rsidRPr="00104A94" w:rsidRDefault="003F00D8" w:rsidP="00104A94">
      <w:pPr>
        <w:widowControl/>
        <w:suppressAutoHyphens/>
        <w:ind w:firstLine="709"/>
        <w:rPr>
          <w:szCs w:val="28"/>
        </w:rPr>
      </w:pPr>
      <w:r w:rsidRPr="00104A94">
        <w:rPr>
          <w:szCs w:val="28"/>
        </w:rPr>
        <w:t>Объект исследования: процесс формирования познавательного интереса у детей раннего дошкольного возраста.</w:t>
      </w:r>
    </w:p>
    <w:p w:rsidR="00F155A9" w:rsidRPr="00104A94" w:rsidRDefault="00F155A9" w:rsidP="00104A94">
      <w:pPr>
        <w:widowControl/>
        <w:suppressAutoHyphens/>
        <w:ind w:firstLine="709"/>
        <w:rPr>
          <w:szCs w:val="28"/>
        </w:rPr>
      </w:pPr>
      <w:r w:rsidRPr="00104A94">
        <w:rPr>
          <w:szCs w:val="28"/>
        </w:rPr>
        <w:t xml:space="preserve">Предмет исследования: </w:t>
      </w:r>
      <w:r w:rsidR="003F00D8" w:rsidRPr="00104A94">
        <w:rPr>
          <w:szCs w:val="28"/>
        </w:rPr>
        <w:t>познавательный интерес детей раннего возраста</w:t>
      </w:r>
      <w:r w:rsidRPr="00104A94">
        <w:rPr>
          <w:szCs w:val="28"/>
        </w:rPr>
        <w:t>.</w:t>
      </w:r>
    </w:p>
    <w:p w:rsidR="00F155A9" w:rsidRPr="00104A94" w:rsidRDefault="00F155A9" w:rsidP="00104A94">
      <w:pPr>
        <w:widowControl/>
        <w:suppressAutoHyphens/>
        <w:ind w:firstLine="709"/>
        <w:rPr>
          <w:szCs w:val="28"/>
        </w:rPr>
      </w:pPr>
      <w:r w:rsidRPr="00104A94">
        <w:rPr>
          <w:szCs w:val="28"/>
        </w:rPr>
        <w:t>Задачи исследования:</w:t>
      </w:r>
    </w:p>
    <w:p w:rsidR="00942519" w:rsidRPr="00104A94" w:rsidRDefault="00942519" w:rsidP="00104A94">
      <w:pPr>
        <w:widowControl/>
        <w:suppressAutoHyphens/>
        <w:ind w:firstLine="709"/>
        <w:rPr>
          <w:szCs w:val="28"/>
        </w:rPr>
      </w:pPr>
      <w:r w:rsidRPr="00104A94">
        <w:rPr>
          <w:szCs w:val="28"/>
        </w:rPr>
        <w:t>- рассмотреть характерные особенности детей раннего возраста;</w:t>
      </w:r>
    </w:p>
    <w:p w:rsidR="0001727C" w:rsidRPr="00104A94" w:rsidRDefault="0001727C" w:rsidP="00104A94">
      <w:pPr>
        <w:widowControl/>
        <w:suppressAutoHyphens/>
        <w:ind w:firstLine="709"/>
        <w:rPr>
          <w:szCs w:val="28"/>
        </w:rPr>
      </w:pPr>
      <w:r w:rsidRPr="00104A94">
        <w:rPr>
          <w:szCs w:val="28"/>
        </w:rPr>
        <w:t xml:space="preserve">- исследовать освещенность в научной литературе </w:t>
      </w:r>
      <w:r w:rsidR="00942519" w:rsidRPr="00104A94">
        <w:rPr>
          <w:szCs w:val="28"/>
        </w:rPr>
        <w:t>познавательного интереса</w:t>
      </w:r>
      <w:r w:rsidRPr="00104A94">
        <w:rPr>
          <w:szCs w:val="28"/>
        </w:rPr>
        <w:t xml:space="preserve"> в психологии и педагогике;</w:t>
      </w:r>
    </w:p>
    <w:p w:rsidR="00942519" w:rsidRPr="00104A94" w:rsidRDefault="00942519" w:rsidP="00104A94">
      <w:pPr>
        <w:widowControl/>
        <w:suppressAutoHyphens/>
        <w:ind w:firstLine="709"/>
        <w:rPr>
          <w:szCs w:val="28"/>
        </w:rPr>
      </w:pPr>
      <w:r w:rsidRPr="00104A94">
        <w:rPr>
          <w:szCs w:val="28"/>
        </w:rPr>
        <w:t>-определить критерии сформированности познавательного интереса;</w:t>
      </w:r>
    </w:p>
    <w:p w:rsidR="00942519" w:rsidRPr="00104A94" w:rsidRDefault="00942519" w:rsidP="00104A94">
      <w:pPr>
        <w:widowControl/>
        <w:suppressAutoHyphens/>
        <w:ind w:firstLine="709"/>
        <w:rPr>
          <w:szCs w:val="28"/>
        </w:rPr>
      </w:pPr>
      <w:r w:rsidRPr="00104A94">
        <w:rPr>
          <w:szCs w:val="28"/>
        </w:rPr>
        <w:t>- рассмотреть методики формирования познавательного интереса.</w:t>
      </w:r>
    </w:p>
    <w:p w:rsidR="00104A94" w:rsidRDefault="00942519" w:rsidP="00104A94">
      <w:pPr>
        <w:widowControl/>
        <w:suppressAutoHyphens/>
        <w:ind w:firstLine="709"/>
        <w:rPr>
          <w:szCs w:val="28"/>
        </w:rPr>
      </w:pPr>
      <w:r w:rsidRPr="00104A94">
        <w:rPr>
          <w:szCs w:val="28"/>
        </w:rPr>
        <w:t>Для решения поставленных задач и проверки исходных предположений применялся метод теоретического анализа психолого-педагогической и научно-методической литературы.</w:t>
      </w:r>
    </w:p>
    <w:p w:rsidR="0022790F" w:rsidRPr="00104A94" w:rsidRDefault="00942519" w:rsidP="00104A94">
      <w:pPr>
        <w:widowControl/>
        <w:suppressAutoHyphens/>
        <w:ind w:firstLine="709"/>
        <w:rPr>
          <w:szCs w:val="28"/>
        </w:rPr>
      </w:pPr>
      <w:r w:rsidRPr="00104A94">
        <w:rPr>
          <w:szCs w:val="28"/>
        </w:rPr>
        <w:t xml:space="preserve">Практическая значимость курсовой работы обусловлена тем, что её данные могут быть использованы в практической деятельности воспитателей </w:t>
      </w:r>
      <w:r w:rsidR="00FD27EC" w:rsidRPr="00104A94">
        <w:rPr>
          <w:szCs w:val="28"/>
        </w:rPr>
        <w:t>детских дошкольных учреждений</w:t>
      </w:r>
      <w:r w:rsidRPr="00104A94">
        <w:rPr>
          <w:szCs w:val="28"/>
        </w:rPr>
        <w:t>.</w:t>
      </w:r>
    </w:p>
    <w:p w:rsidR="0022790F" w:rsidRPr="00104A94" w:rsidRDefault="0022790F" w:rsidP="00104A94">
      <w:pPr>
        <w:widowControl/>
        <w:suppressAutoHyphens/>
        <w:ind w:firstLine="709"/>
        <w:rPr>
          <w:szCs w:val="28"/>
        </w:rPr>
      </w:pPr>
    </w:p>
    <w:p w:rsidR="00F155A9" w:rsidRPr="00104A94" w:rsidRDefault="00104A94" w:rsidP="00104A94">
      <w:pPr>
        <w:pStyle w:val="1"/>
        <w:keepNext w:val="0"/>
        <w:pageBreakBefore w:val="0"/>
        <w:widowControl/>
        <w:suppressAutoHyphens/>
        <w:spacing w:after="0"/>
        <w:ind w:left="0" w:firstLine="709"/>
        <w:jc w:val="both"/>
        <w:rPr>
          <w:b w:val="0"/>
        </w:rPr>
      </w:pPr>
      <w:bookmarkStart w:id="1" w:name="_Toc229822745"/>
      <w:r w:rsidRPr="00104A94">
        <w:rPr>
          <w:b w:val="0"/>
        </w:rPr>
        <w:br w:type="page"/>
      </w:r>
      <w:r w:rsidR="00963F57" w:rsidRPr="00104A94">
        <w:rPr>
          <w:b w:val="0"/>
        </w:rPr>
        <w:t>Теоретические</w:t>
      </w:r>
      <w:r w:rsidR="00F155A9" w:rsidRPr="00104A94">
        <w:rPr>
          <w:b w:val="0"/>
        </w:rPr>
        <w:t xml:space="preserve"> </w:t>
      </w:r>
      <w:r w:rsidR="00963F57" w:rsidRPr="00104A94">
        <w:rPr>
          <w:b w:val="0"/>
        </w:rPr>
        <w:t xml:space="preserve">основы </w:t>
      </w:r>
      <w:r w:rsidR="0021723D" w:rsidRPr="00104A94">
        <w:rPr>
          <w:b w:val="0"/>
        </w:rPr>
        <w:t>познавательного развития детей раннего возраста</w:t>
      </w:r>
      <w:bookmarkEnd w:id="1"/>
    </w:p>
    <w:p w:rsidR="00104A94" w:rsidRDefault="00104A94" w:rsidP="00104A94">
      <w:pPr>
        <w:ind w:firstLine="709"/>
      </w:pPr>
    </w:p>
    <w:p w:rsidR="00F155A9" w:rsidRPr="00104A94" w:rsidRDefault="0021723D" w:rsidP="00104A94">
      <w:pPr>
        <w:pStyle w:val="21"/>
        <w:keepNext w:val="0"/>
        <w:widowControl/>
        <w:suppressAutoHyphens/>
        <w:spacing w:before="0" w:after="0"/>
        <w:ind w:left="0" w:firstLine="709"/>
        <w:jc w:val="both"/>
        <w:rPr>
          <w:rFonts w:cs="Times New Roman"/>
          <w:b w:val="0"/>
        </w:rPr>
      </w:pPr>
      <w:bookmarkStart w:id="2" w:name="_Toc229822746"/>
      <w:r w:rsidRPr="00104A94">
        <w:rPr>
          <w:rFonts w:cs="Times New Roman"/>
          <w:b w:val="0"/>
        </w:rPr>
        <w:t>Возрастная периодизация и характеристика раннего возраста</w:t>
      </w:r>
      <w:bookmarkEnd w:id="2"/>
    </w:p>
    <w:p w:rsidR="00104A94" w:rsidRPr="00104A94" w:rsidRDefault="00104A94" w:rsidP="00104A94">
      <w:pPr>
        <w:widowControl/>
        <w:suppressAutoHyphens/>
        <w:ind w:firstLine="709"/>
        <w:rPr>
          <w:color w:val="000000"/>
        </w:rPr>
      </w:pPr>
    </w:p>
    <w:p w:rsidR="0021723D" w:rsidRPr="00104A94" w:rsidRDefault="0021723D" w:rsidP="00104A94">
      <w:pPr>
        <w:widowControl/>
        <w:suppressAutoHyphens/>
        <w:ind w:firstLine="709"/>
        <w:rPr>
          <w:color w:val="000000"/>
        </w:rPr>
      </w:pPr>
      <w:r w:rsidRPr="00104A94">
        <w:rPr>
          <w:color w:val="000000"/>
        </w:rPr>
        <w:t>Для работы с детьми наиболее целесообразным считается такое деление развития ребенка на периоды, при котором учитывается совокупность его анатомо-физиологических особенностей и условий жизни, воспитания и обучения.</w:t>
      </w:r>
    </w:p>
    <w:p w:rsidR="00104A94" w:rsidRPr="00104A94" w:rsidRDefault="0021723D" w:rsidP="00104A94">
      <w:pPr>
        <w:widowControl/>
        <w:suppressAutoHyphens/>
        <w:ind w:firstLine="709"/>
        <w:rPr>
          <w:color w:val="000000"/>
        </w:rPr>
      </w:pPr>
      <w:r w:rsidRPr="00104A94">
        <w:rPr>
          <w:color w:val="000000"/>
        </w:rPr>
        <w:t>Различают возрастные периоды:</w:t>
      </w:r>
    </w:p>
    <w:p w:rsidR="00104A94" w:rsidRPr="00104A94" w:rsidRDefault="0021723D" w:rsidP="00104A94">
      <w:pPr>
        <w:widowControl/>
        <w:suppressAutoHyphens/>
        <w:ind w:firstLine="709"/>
        <w:rPr>
          <w:color w:val="000000"/>
        </w:rPr>
      </w:pPr>
      <w:r w:rsidRPr="00104A94">
        <w:rPr>
          <w:color w:val="000000"/>
        </w:rPr>
        <w:t>период новорожденности (первые две-три недели жизни);</w:t>
      </w:r>
    </w:p>
    <w:p w:rsidR="00104A94" w:rsidRPr="00104A94" w:rsidRDefault="0021723D" w:rsidP="00104A94">
      <w:pPr>
        <w:widowControl/>
        <w:suppressAutoHyphens/>
        <w:ind w:firstLine="709"/>
        <w:rPr>
          <w:color w:val="000000"/>
        </w:rPr>
      </w:pPr>
      <w:r w:rsidRPr="00104A94">
        <w:rPr>
          <w:color w:val="000000"/>
        </w:rPr>
        <w:t>грудной возраст (до года);</w:t>
      </w:r>
    </w:p>
    <w:p w:rsidR="00104A94" w:rsidRPr="00104A94" w:rsidRDefault="0021723D" w:rsidP="00104A94">
      <w:pPr>
        <w:widowControl/>
        <w:suppressAutoHyphens/>
        <w:ind w:firstLine="709"/>
        <w:rPr>
          <w:color w:val="000000"/>
        </w:rPr>
      </w:pPr>
      <w:r w:rsidRPr="00104A94">
        <w:rPr>
          <w:color w:val="000000"/>
        </w:rPr>
        <w:t>преддошкольный, или ясельный, возраст (от 1 до 3 лет);</w:t>
      </w:r>
    </w:p>
    <w:p w:rsidR="00104A94" w:rsidRPr="00104A94" w:rsidRDefault="0021723D" w:rsidP="00104A94">
      <w:pPr>
        <w:widowControl/>
        <w:suppressAutoHyphens/>
        <w:ind w:firstLine="709"/>
        <w:rPr>
          <w:color w:val="000000"/>
        </w:rPr>
      </w:pPr>
      <w:r w:rsidRPr="00104A94">
        <w:rPr>
          <w:color w:val="000000"/>
        </w:rPr>
        <w:t>дошкольный возраст (от 3 до 7 лет);</w:t>
      </w:r>
    </w:p>
    <w:p w:rsidR="00104A94" w:rsidRPr="00104A94" w:rsidRDefault="0021723D" w:rsidP="00104A94">
      <w:pPr>
        <w:widowControl/>
        <w:suppressAutoHyphens/>
        <w:ind w:firstLine="709"/>
        <w:rPr>
          <w:color w:val="000000"/>
        </w:rPr>
      </w:pPr>
      <w:r w:rsidRPr="00104A94">
        <w:rPr>
          <w:color w:val="000000"/>
        </w:rPr>
        <w:t>школьный возраст:</w:t>
      </w:r>
    </w:p>
    <w:p w:rsidR="00104A94" w:rsidRPr="00104A94" w:rsidRDefault="0021723D" w:rsidP="00104A94">
      <w:pPr>
        <w:widowControl/>
        <w:suppressAutoHyphens/>
        <w:ind w:firstLine="709"/>
        <w:rPr>
          <w:color w:val="000000"/>
        </w:rPr>
      </w:pPr>
      <w:r w:rsidRPr="00104A94">
        <w:rPr>
          <w:color w:val="000000"/>
        </w:rPr>
        <w:t>младший (от 7 до 10 лет),</w:t>
      </w:r>
    </w:p>
    <w:p w:rsidR="00104A94" w:rsidRPr="00104A94" w:rsidRDefault="0021723D" w:rsidP="00104A94">
      <w:pPr>
        <w:widowControl/>
        <w:suppressAutoHyphens/>
        <w:ind w:firstLine="709"/>
        <w:rPr>
          <w:color w:val="000000"/>
        </w:rPr>
      </w:pPr>
      <w:r w:rsidRPr="00104A94">
        <w:rPr>
          <w:color w:val="000000"/>
        </w:rPr>
        <w:t>средний (от 11 до 14 лет),</w:t>
      </w:r>
    </w:p>
    <w:p w:rsidR="00104A94" w:rsidRPr="00104A94" w:rsidRDefault="0021723D" w:rsidP="00104A94">
      <w:pPr>
        <w:widowControl/>
        <w:suppressAutoHyphens/>
        <w:ind w:firstLine="709"/>
        <w:rPr>
          <w:color w:val="000000"/>
        </w:rPr>
      </w:pPr>
      <w:r w:rsidRPr="00104A94">
        <w:rPr>
          <w:color w:val="000000"/>
        </w:rPr>
        <w:t>старший — подростковый (от 14 до 18 лет).</w:t>
      </w:r>
    </w:p>
    <w:p w:rsidR="0021723D" w:rsidRPr="00104A94" w:rsidRDefault="0021723D" w:rsidP="00104A94">
      <w:pPr>
        <w:widowControl/>
        <w:suppressAutoHyphens/>
        <w:ind w:firstLine="709"/>
        <w:rPr>
          <w:color w:val="000000"/>
        </w:rPr>
      </w:pPr>
      <w:r w:rsidRPr="00104A94">
        <w:rPr>
          <w:color w:val="000000"/>
        </w:rPr>
        <w:t>Возраст 1 – 3 года является периодом существенных перемен в жизни маленького ребенка. Прежде всего, ребенок начинает ходить. Получив возможность самостоятельно передвигаться, он осваивает дальнее пространство, самостоятельно входит в контакт с массой предметов, многие из которых ранее оставались для него недоступными.</w:t>
      </w:r>
    </w:p>
    <w:p w:rsidR="0021723D" w:rsidRPr="00104A94" w:rsidRDefault="0021723D" w:rsidP="00104A94">
      <w:pPr>
        <w:widowControl/>
        <w:suppressAutoHyphens/>
        <w:ind w:firstLine="709"/>
        <w:rPr>
          <w:color w:val="000000"/>
        </w:rPr>
      </w:pPr>
      <w:r w:rsidRPr="00104A94">
        <w:rPr>
          <w:color w:val="000000"/>
        </w:rPr>
        <w:t xml:space="preserve">В результате такого </w:t>
      </w:r>
      <w:r w:rsidR="00104A94">
        <w:rPr>
          <w:color w:val="000000"/>
        </w:rPr>
        <w:t>"</w:t>
      </w:r>
      <w:r w:rsidRPr="00104A94">
        <w:rPr>
          <w:color w:val="000000"/>
        </w:rPr>
        <w:t>высвобождения</w:t>
      </w:r>
      <w:r w:rsidR="00104A94">
        <w:rPr>
          <w:color w:val="000000"/>
        </w:rPr>
        <w:t>"</w:t>
      </w:r>
      <w:r w:rsidRPr="00104A94">
        <w:rPr>
          <w:color w:val="000000"/>
        </w:rPr>
        <w:t xml:space="preserve"> ребенка, уменьшения его зависимости от взрослого бурно развиваются познавательная активность, предметные действия. На втором году жизни у ребенка наблюдается развитие предметных действий, на третьем году жизни предметная деятельность становится ведущей. К трем годам у него определяется ведущая рука и начинает формироваться согласованность действий обеих рук.</w:t>
      </w:r>
    </w:p>
    <w:p w:rsidR="0021723D" w:rsidRPr="00104A94" w:rsidRDefault="0021723D" w:rsidP="00104A94">
      <w:pPr>
        <w:widowControl/>
        <w:suppressAutoHyphens/>
        <w:ind w:firstLine="709"/>
        <w:rPr>
          <w:color w:val="000000"/>
        </w:rPr>
      </w:pPr>
      <w:r w:rsidRPr="00104A94">
        <w:rPr>
          <w:color w:val="000000"/>
        </w:rPr>
        <w:t xml:space="preserve">С возникновением предметной деятельности, основанной на усвоении именно тех способов действия с предметом, которые обеспечивают его использование по назначению, меняется отношение ребенка к окружающим предметам, меняется тип ориентирования в предметном мире. Вместо вопроса: </w:t>
      </w:r>
      <w:r w:rsidR="00104A94">
        <w:rPr>
          <w:color w:val="000000"/>
        </w:rPr>
        <w:t>"</w:t>
      </w:r>
      <w:r w:rsidRPr="00104A94">
        <w:rPr>
          <w:color w:val="000000"/>
        </w:rPr>
        <w:t>что это?</w:t>
      </w:r>
      <w:r w:rsidR="00104A94">
        <w:rPr>
          <w:color w:val="000000"/>
        </w:rPr>
        <w:t>"</w:t>
      </w:r>
      <w:r w:rsidRPr="00104A94">
        <w:rPr>
          <w:color w:val="000000"/>
        </w:rPr>
        <w:t xml:space="preserve"> – при столкновении с новым предметом у ребенка возникает вопрос: </w:t>
      </w:r>
      <w:r w:rsidR="00104A94">
        <w:rPr>
          <w:color w:val="000000"/>
        </w:rPr>
        <w:t>"</w:t>
      </w:r>
      <w:r w:rsidRPr="00104A94">
        <w:rPr>
          <w:color w:val="000000"/>
        </w:rPr>
        <w:t>что с этим можно делать?</w:t>
      </w:r>
      <w:r w:rsidR="00104A94">
        <w:rPr>
          <w:color w:val="000000"/>
        </w:rPr>
        <w:t>"</w:t>
      </w:r>
      <w:r w:rsidRPr="00104A94">
        <w:rPr>
          <w:color w:val="000000"/>
        </w:rPr>
        <w:t xml:space="preserve"> (Р.Я. Лехтман-Абрамович, Д.Б. Эльконин)</w:t>
      </w:r>
      <w:r w:rsidRPr="00104A94">
        <w:rPr>
          <w:rStyle w:val="affff0"/>
          <w:color w:val="000000"/>
        </w:rPr>
        <w:footnoteReference w:id="1"/>
      </w:r>
      <w:r w:rsidRPr="00104A94">
        <w:rPr>
          <w:color w:val="000000"/>
        </w:rPr>
        <w:t>. Вместе с тем этот интерес чрезвычайно расширяется. Так, при свободном выборе предметов и игрушек он стремится познакомиться с возможно большим количеством их, вовлекая предметы в свою деятельность.</w:t>
      </w:r>
    </w:p>
    <w:p w:rsidR="0021723D" w:rsidRPr="00104A94" w:rsidRDefault="0021723D" w:rsidP="00104A94">
      <w:pPr>
        <w:widowControl/>
        <w:suppressAutoHyphens/>
        <w:ind w:firstLine="709"/>
        <w:rPr>
          <w:color w:val="000000"/>
        </w:rPr>
      </w:pPr>
      <w:r w:rsidRPr="00104A94">
        <w:rPr>
          <w:color w:val="000000"/>
        </w:rPr>
        <w:t>В тесной связи с развитием предметных действий идет развитие восприятия ребенка, так как в процессе действий с предметами ребенок знакомится не только со способами их употребления, но и с их свойствами – формой, величиной, цветом, массой, материалом и т.п.</w:t>
      </w:r>
    </w:p>
    <w:p w:rsidR="0021723D" w:rsidRPr="00104A94" w:rsidRDefault="0021723D" w:rsidP="00104A94">
      <w:pPr>
        <w:widowControl/>
        <w:suppressAutoHyphens/>
        <w:ind w:firstLine="709"/>
        <w:rPr>
          <w:color w:val="000000"/>
        </w:rPr>
      </w:pPr>
      <w:r w:rsidRPr="00104A94">
        <w:rPr>
          <w:color w:val="000000"/>
        </w:rPr>
        <w:t>У детей возникают простые формы наглядно-действенного мышления, самые первичные обобщения, непосредственно связанные с выделением тех или иных внешних и внутренних признаков предметов.</w:t>
      </w:r>
    </w:p>
    <w:p w:rsidR="0021723D" w:rsidRPr="00104A94" w:rsidRDefault="0021723D" w:rsidP="00104A94">
      <w:pPr>
        <w:widowControl/>
        <w:suppressAutoHyphens/>
        <w:ind w:firstLine="709"/>
        <w:rPr>
          <w:color w:val="000000"/>
        </w:rPr>
      </w:pPr>
      <w:r w:rsidRPr="00104A94">
        <w:rPr>
          <w:color w:val="000000"/>
        </w:rPr>
        <w:t>В начале раннего детства восприятие ребенка развито еще чрезвычайно слабо, хотя в быту ребенок выглядит достаточно ориентированным. Ориентирование происходит, скорее, на основе узнавания предметов, чем на основе подлинного восприятия. Само же узнавание связано с выделением случайных, бросающихся в глаза признаков-ориентиров.</w:t>
      </w:r>
    </w:p>
    <w:p w:rsidR="0021723D" w:rsidRPr="00104A94" w:rsidRDefault="0021723D" w:rsidP="00104A94">
      <w:pPr>
        <w:widowControl/>
        <w:suppressAutoHyphens/>
        <w:ind w:firstLine="709"/>
        <w:rPr>
          <w:color w:val="000000"/>
        </w:rPr>
      </w:pPr>
      <w:r w:rsidRPr="00104A94">
        <w:rPr>
          <w:color w:val="000000"/>
        </w:rPr>
        <w:t>Переход к более полному и всестороннему восприятию происходит у ребенка в связи с овладением предметной деятельностью, особенно орудийными и соотносящими действиями, при выполнении которых он вынужден ориентироваться на разные свойства объектов (величину, форму, цвет) и приводит их в соответствие по заданному признаку. Сначала соотнесение предметов и их свойств происходит практически. Затем это практическое соотнесение приводит к появлению соотнесений перцептивного характера. Начинается развитие перцептивных действий.</w:t>
      </w:r>
    </w:p>
    <w:p w:rsidR="0021723D" w:rsidRPr="00104A94" w:rsidRDefault="0021723D" w:rsidP="00104A94">
      <w:pPr>
        <w:widowControl/>
        <w:suppressAutoHyphens/>
        <w:ind w:firstLine="709"/>
        <w:rPr>
          <w:color w:val="000000"/>
        </w:rPr>
      </w:pPr>
      <w:r w:rsidRPr="00104A94">
        <w:rPr>
          <w:color w:val="000000"/>
        </w:rPr>
        <w:t>Формирование перцептивных действий по отношению к разному содержанию и разным условиям, в которых это содержание воплощается, происходит неодновременно. По отношению к более трудным заданиям ребенок раннего возраста может остаться на уровне хаотических действий, без всякого учета свойств объектов, с которыми он действует, на уровне действий с применением силы, которые не ведут его к положительному результату. По отношению к заданиям, более доступным по содержанию и более близким к опыту ребенка, он может перейти к практическому ориентированию – к проблемам, которые в некоторых случаях могут обеспечить положительный результат его деятельности. В ряде заданий он переходит уже к собственно перцептивному ориентированию.</w:t>
      </w:r>
      <w:r w:rsidRPr="00104A94">
        <w:rPr>
          <w:rStyle w:val="affff0"/>
          <w:color w:val="000000"/>
        </w:rPr>
        <w:footnoteReference w:id="2"/>
      </w:r>
    </w:p>
    <w:p w:rsidR="0021723D" w:rsidRPr="00104A94" w:rsidRDefault="0021723D" w:rsidP="00104A94">
      <w:pPr>
        <w:widowControl/>
        <w:suppressAutoHyphens/>
        <w:ind w:firstLine="709"/>
        <w:rPr>
          <w:color w:val="000000"/>
        </w:rPr>
      </w:pPr>
      <w:r w:rsidRPr="00104A94">
        <w:rPr>
          <w:color w:val="000000"/>
        </w:rPr>
        <w:t xml:space="preserve">Хотя ребенок в этом возрасте редко пользуется зрительным соотнесением, а использует развернутое </w:t>
      </w:r>
      <w:r w:rsidR="00104A94">
        <w:rPr>
          <w:color w:val="000000"/>
        </w:rPr>
        <w:t>"</w:t>
      </w:r>
      <w:r w:rsidRPr="00104A94">
        <w:rPr>
          <w:color w:val="000000"/>
        </w:rPr>
        <w:t>примеривание</w:t>
      </w:r>
      <w:r w:rsidR="00104A94">
        <w:rPr>
          <w:color w:val="000000"/>
        </w:rPr>
        <w:t>"</w:t>
      </w:r>
      <w:r w:rsidRPr="00104A94">
        <w:rPr>
          <w:color w:val="000000"/>
        </w:rPr>
        <w:t xml:space="preserve">, однако оно обеспечивает лучший учет свойств и отношений объектов, дает больше возможностей для положительного решения поставленной задачи. Овладение </w:t>
      </w:r>
      <w:r w:rsidR="00104A94">
        <w:rPr>
          <w:color w:val="000000"/>
        </w:rPr>
        <w:t>"</w:t>
      </w:r>
      <w:r w:rsidRPr="00104A94">
        <w:rPr>
          <w:color w:val="000000"/>
        </w:rPr>
        <w:t>промериванием</w:t>
      </w:r>
      <w:r w:rsidR="00104A94">
        <w:rPr>
          <w:color w:val="000000"/>
        </w:rPr>
        <w:t>"</w:t>
      </w:r>
      <w:r w:rsidRPr="00104A94">
        <w:rPr>
          <w:color w:val="000000"/>
        </w:rPr>
        <w:t xml:space="preserve"> и зрительным соотнесением позволяет детям раннего возраста не только производить дифференциацию свойств предметов на </w:t>
      </w:r>
      <w:r w:rsidR="00104A94">
        <w:rPr>
          <w:color w:val="000000"/>
        </w:rPr>
        <w:t>"</w:t>
      </w:r>
      <w:r w:rsidRPr="00104A94">
        <w:rPr>
          <w:color w:val="000000"/>
        </w:rPr>
        <w:t>сигнальном</w:t>
      </w:r>
      <w:r w:rsidR="00104A94">
        <w:rPr>
          <w:color w:val="000000"/>
        </w:rPr>
        <w:t>"</w:t>
      </w:r>
      <w:r w:rsidRPr="00104A94">
        <w:rPr>
          <w:color w:val="000000"/>
        </w:rPr>
        <w:t xml:space="preserve"> уровне, т.е. производить поиск, обнаружение, различение и идентификацию объектов, но и осуществлять отображение свойств объектов, их подлинное восприятие на основе образа. Это находит свое выражение в возможности делать выбор по образцу. Тесная связь развития восприятия и деятельности проявляется в том, что выбор по образцу ребенок начинает осуществлять по отношению к форме и величине, т.е. по отношению к свойствам, которые необходимо учитывать в практическом действии, а уж затем – по отношению к цвету (Л.А. Венгер, В.С. Мухина).</w:t>
      </w:r>
    </w:p>
    <w:p w:rsidR="0021723D" w:rsidRPr="00104A94" w:rsidRDefault="0021723D" w:rsidP="00104A94">
      <w:pPr>
        <w:widowControl/>
        <w:suppressAutoHyphens/>
        <w:ind w:firstLine="709"/>
        <w:rPr>
          <w:color w:val="000000"/>
        </w:rPr>
      </w:pPr>
      <w:r w:rsidRPr="00104A94">
        <w:rPr>
          <w:color w:val="000000"/>
        </w:rPr>
        <w:t>Развитие речи в этот период идет особенно интенсивно. Освоение речи является одним из основных достижений ребенка второго-третьего года жизни. Если к возрасту 1 год ребенок приходит почти совсем без речи, имея в словаре 10–20 лепетных слов, то к 3 годам его словарь насчитывает более 400 слов. На протяжении раннего возраста речь приобретает все большее значение для всего психического развития ребенка. Она становится важнейшим средством передачи ребенку общественного опыта. Естественно, что взрослые, руководя восприятием ребенка, активно пользуются названием свойств предметов.</w:t>
      </w:r>
      <w:r w:rsidRPr="00104A94">
        <w:rPr>
          <w:rStyle w:val="affff0"/>
          <w:color w:val="000000"/>
        </w:rPr>
        <w:footnoteReference w:id="3"/>
      </w:r>
    </w:p>
    <w:p w:rsidR="0021723D" w:rsidRPr="00104A94" w:rsidRDefault="0021723D" w:rsidP="00104A94">
      <w:pPr>
        <w:widowControl/>
        <w:suppressAutoHyphens/>
        <w:ind w:firstLine="709"/>
        <w:rPr>
          <w:color w:val="000000"/>
        </w:rPr>
      </w:pPr>
      <w:r w:rsidRPr="00104A94">
        <w:rPr>
          <w:color w:val="000000"/>
        </w:rPr>
        <w:t>Возникновение речи тесно связано с деятельностью общения, она появляется для целей общения и развивается в его контексте. Потребность в общении формируется при активном воздействии взрослого на ребенка. Смена форм общения также происходит при инициативном воздействии взрослого на ребенка.</w:t>
      </w:r>
    </w:p>
    <w:p w:rsidR="0021723D" w:rsidRPr="00104A94" w:rsidRDefault="0021723D" w:rsidP="00104A94">
      <w:pPr>
        <w:widowControl/>
        <w:suppressAutoHyphens/>
        <w:ind w:firstLine="709"/>
        <w:rPr>
          <w:color w:val="000000"/>
        </w:rPr>
      </w:pPr>
      <w:r w:rsidRPr="00104A94">
        <w:rPr>
          <w:color w:val="000000"/>
        </w:rPr>
        <w:t>Таким образом, в раннем детстве можно отметить бурное развитие следующих психических сфер: общения, речевой, познавательной (восприятия, мышления), двигательной и эмоционально-волевой сферы.</w:t>
      </w:r>
    </w:p>
    <w:p w:rsidR="00104A94" w:rsidRDefault="00104A94" w:rsidP="00104A94">
      <w:pPr>
        <w:widowControl/>
        <w:suppressAutoHyphens/>
        <w:ind w:firstLine="709"/>
      </w:pPr>
    </w:p>
    <w:p w:rsidR="00F155A9" w:rsidRPr="00104A94" w:rsidRDefault="002B381C" w:rsidP="00104A94">
      <w:pPr>
        <w:pStyle w:val="21"/>
        <w:keepNext w:val="0"/>
        <w:widowControl/>
        <w:suppressAutoHyphens/>
        <w:spacing w:before="0" w:after="0"/>
        <w:ind w:left="0" w:firstLine="709"/>
        <w:jc w:val="both"/>
        <w:rPr>
          <w:rFonts w:cs="Times New Roman"/>
          <w:b w:val="0"/>
        </w:rPr>
      </w:pPr>
      <w:bookmarkStart w:id="3" w:name="_Toc229822747"/>
      <w:r w:rsidRPr="00104A94">
        <w:rPr>
          <w:rFonts w:cs="Times New Roman"/>
          <w:b w:val="0"/>
        </w:rPr>
        <w:t>Познавательное развитие в дошкольном возрасте</w:t>
      </w:r>
      <w:bookmarkEnd w:id="3"/>
    </w:p>
    <w:p w:rsidR="00104A94" w:rsidRDefault="00104A94" w:rsidP="00104A94">
      <w:pPr>
        <w:widowControl/>
        <w:shd w:val="clear" w:color="auto" w:fill="FFFFFF"/>
        <w:suppressAutoHyphens/>
        <w:ind w:firstLine="709"/>
      </w:pPr>
    </w:p>
    <w:p w:rsidR="00104A94" w:rsidRPr="00104A94" w:rsidRDefault="00040010" w:rsidP="00104A94">
      <w:pPr>
        <w:widowControl/>
        <w:shd w:val="clear" w:color="auto" w:fill="FFFFFF"/>
        <w:suppressAutoHyphens/>
        <w:ind w:firstLine="709"/>
      </w:pPr>
      <w:r w:rsidRPr="00104A94">
        <w:t>Педагоги прошлого целостно рассматривали развитие ребёнка. Я.А. Каменский, К.Д. Ушинский, Д.Локк, Ж.Ж. Руссо определяли познавательную активность как естественное</w:t>
      </w:r>
      <w:r w:rsidR="00104A94" w:rsidRPr="00104A94">
        <w:t xml:space="preserve"> </w:t>
      </w:r>
      <w:r w:rsidRPr="00104A94">
        <w:t xml:space="preserve">стремление детей к познанию. </w:t>
      </w:r>
      <w:r w:rsidR="00B033F2" w:rsidRPr="00104A94">
        <w:t>Исследования детского мышления, проводившиеся группой психологов под руководством А. Н. Леонтьева и А. В. Запорожца, привели к выводу, что у нормально развивающихся детей дошкольного возраста начинает формироваться познавательная деятельность, как таковая, т. е. деятельность, направляемая и побуждаемая познавательной задачей. По данным этих исследований, именно на протяжении дошкольного возраста происходит становление познавательной задачи как задачи логической.</w:t>
      </w:r>
    </w:p>
    <w:p w:rsidR="00104A94" w:rsidRPr="00104A94" w:rsidRDefault="00B033F2" w:rsidP="00104A94">
      <w:pPr>
        <w:widowControl/>
        <w:shd w:val="clear" w:color="auto" w:fill="FFFFFF"/>
        <w:suppressAutoHyphens/>
        <w:ind w:firstLine="709"/>
      </w:pPr>
      <w:r w:rsidRPr="00104A94">
        <w:t xml:space="preserve">Развитие познавательной потребности идет неодинаково у разных детей. У одних она выражена очень ярко и имеет, так сказать, </w:t>
      </w:r>
      <w:r w:rsidR="00104A94">
        <w:t>"</w:t>
      </w:r>
      <w:r w:rsidRPr="00104A94">
        <w:t>теоретическое</w:t>
      </w:r>
      <w:r w:rsidR="00104A94">
        <w:t>"</w:t>
      </w:r>
      <w:r w:rsidRPr="00104A94">
        <w:t xml:space="preserve"> направление. У других она больше связана с практической активностью ребенка. Конечно, такое различие обусловлено прежде всего воспитанием.</w:t>
      </w:r>
    </w:p>
    <w:p w:rsidR="00B033F2" w:rsidRPr="00104A94" w:rsidRDefault="00B033F2" w:rsidP="00104A94">
      <w:pPr>
        <w:widowControl/>
        <w:shd w:val="clear" w:color="auto" w:fill="FFFFFF"/>
        <w:suppressAutoHyphens/>
        <w:ind w:firstLine="709"/>
      </w:pPr>
      <w:r w:rsidRPr="00104A94">
        <w:t>Следует отметить, что в развитии познавательных интересов дошкольников существуют две основные линии:</w:t>
      </w:r>
    </w:p>
    <w:p w:rsidR="00B033F2" w:rsidRPr="00104A94" w:rsidRDefault="00B033F2" w:rsidP="00104A94">
      <w:pPr>
        <w:widowControl/>
        <w:shd w:val="clear" w:color="auto" w:fill="FFFFFF"/>
        <w:suppressAutoHyphens/>
        <w:ind w:firstLine="709"/>
      </w:pPr>
      <w:r w:rsidRPr="00104A94">
        <w:t>1.</w:t>
      </w:r>
      <w:r w:rsidR="00104A94" w:rsidRPr="00104A94">
        <w:t xml:space="preserve"> </w:t>
      </w:r>
      <w:r w:rsidRPr="00104A94">
        <w:t>Постепенное</w:t>
      </w:r>
      <w:r w:rsidR="00104A94" w:rsidRPr="00104A94">
        <w:t xml:space="preserve"> </w:t>
      </w:r>
      <w:r w:rsidRPr="00104A94">
        <w:t>обогащение</w:t>
      </w:r>
      <w:r w:rsidR="00104A94" w:rsidRPr="00104A94">
        <w:t xml:space="preserve"> </w:t>
      </w:r>
      <w:r w:rsidRPr="00104A94">
        <w:t>опыта</w:t>
      </w:r>
      <w:r w:rsidR="00104A94" w:rsidRPr="00104A94">
        <w:t xml:space="preserve"> </w:t>
      </w:r>
      <w:r w:rsidRPr="00104A94">
        <w:t>ребенка,</w:t>
      </w:r>
      <w:r w:rsidR="00104A94" w:rsidRPr="00104A94">
        <w:t xml:space="preserve"> </w:t>
      </w:r>
      <w:r w:rsidRPr="00104A94">
        <w:t>насыщение</w:t>
      </w:r>
      <w:r w:rsidR="00104A94" w:rsidRPr="00104A94">
        <w:t xml:space="preserve"> </w:t>
      </w:r>
      <w:r w:rsidRPr="00104A94">
        <w:t>этого</w:t>
      </w:r>
      <w:r w:rsidR="00104A94" w:rsidRPr="00104A94">
        <w:t xml:space="preserve"> </w:t>
      </w:r>
      <w:r w:rsidRPr="00104A94">
        <w:t>опыта новыми знаниями и сведениями об окружающем, которое и вызывает познавательную активность дошкольника. Чем больше перед ребенком открывающихся сторон окружающей действительности, тем шире его возможности</w:t>
      </w:r>
      <w:r w:rsidR="00104A94" w:rsidRPr="00104A94">
        <w:t xml:space="preserve"> </w:t>
      </w:r>
      <w:r w:rsidRPr="00104A94">
        <w:t>для</w:t>
      </w:r>
      <w:r w:rsidR="00104A94" w:rsidRPr="00104A94">
        <w:t xml:space="preserve"> </w:t>
      </w:r>
      <w:r w:rsidRPr="00104A94">
        <w:t>возникновения</w:t>
      </w:r>
      <w:r w:rsidR="00104A94" w:rsidRPr="00104A94">
        <w:t xml:space="preserve"> </w:t>
      </w:r>
      <w:r w:rsidRPr="00104A94">
        <w:t>и</w:t>
      </w:r>
      <w:r w:rsidR="00104A94" w:rsidRPr="00104A94">
        <w:t xml:space="preserve"> </w:t>
      </w:r>
      <w:r w:rsidRPr="00104A94">
        <w:t>закрепления</w:t>
      </w:r>
      <w:r w:rsidR="00104A94" w:rsidRPr="00104A94">
        <w:t xml:space="preserve"> </w:t>
      </w:r>
      <w:r w:rsidRPr="00104A94">
        <w:t>устойчивых познавательных интересов.</w:t>
      </w:r>
    </w:p>
    <w:p w:rsidR="00B033F2" w:rsidRPr="00104A94" w:rsidRDefault="00B033F2" w:rsidP="00104A94">
      <w:pPr>
        <w:widowControl/>
        <w:shd w:val="clear" w:color="auto" w:fill="FFFFFF"/>
        <w:suppressAutoHyphens/>
        <w:ind w:firstLine="709"/>
      </w:pPr>
      <w:r w:rsidRPr="00104A94">
        <w:t>2.</w:t>
      </w:r>
      <w:r w:rsidR="00104A94" w:rsidRPr="00104A94">
        <w:t xml:space="preserve"> </w:t>
      </w:r>
      <w:r w:rsidRPr="00104A94">
        <w:t>Данную</w:t>
      </w:r>
      <w:r w:rsidR="00104A94" w:rsidRPr="00104A94">
        <w:t xml:space="preserve"> </w:t>
      </w:r>
      <w:r w:rsidRPr="00104A94">
        <w:t>линию</w:t>
      </w:r>
      <w:r w:rsidR="00104A94" w:rsidRPr="00104A94">
        <w:t xml:space="preserve"> </w:t>
      </w:r>
      <w:r w:rsidRPr="00104A94">
        <w:t>развития</w:t>
      </w:r>
      <w:r w:rsidR="00104A94" w:rsidRPr="00104A94">
        <w:t xml:space="preserve"> </w:t>
      </w:r>
      <w:r w:rsidRPr="00104A94">
        <w:t>познавательных</w:t>
      </w:r>
      <w:r w:rsidR="00104A94" w:rsidRPr="00104A94">
        <w:t xml:space="preserve"> </w:t>
      </w:r>
      <w:r w:rsidRPr="00104A94">
        <w:t>интересов</w:t>
      </w:r>
      <w:r w:rsidR="00104A94" w:rsidRPr="00104A94">
        <w:t xml:space="preserve"> </w:t>
      </w:r>
      <w:r w:rsidRPr="00104A94">
        <w:t>составляет постепенное</w:t>
      </w:r>
      <w:r w:rsidR="00104A94" w:rsidRPr="00104A94">
        <w:t xml:space="preserve"> </w:t>
      </w:r>
      <w:r w:rsidRPr="00104A94">
        <w:t>расширение</w:t>
      </w:r>
      <w:r w:rsidR="00104A94" w:rsidRPr="00104A94">
        <w:t xml:space="preserve"> </w:t>
      </w:r>
      <w:r w:rsidRPr="00104A94">
        <w:t>и</w:t>
      </w:r>
      <w:r w:rsidR="00104A94" w:rsidRPr="00104A94">
        <w:t xml:space="preserve"> </w:t>
      </w:r>
      <w:r w:rsidRPr="00104A94">
        <w:t>углубление</w:t>
      </w:r>
      <w:r w:rsidR="00104A94" w:rsidRPr="00104A94">
        <w:t xml:space="preserve"> </w:t>
      </w:r>
      <w:r w:rsidRPr="00104A94">
        <w:t>познавательных</w:t>
      </w:r>
      <w:r w:rsidR="00104A94" w:rsidRPr="00104A94">
        <w:t xml:space="preserve"> </w:t>
      </w:r>
      <w:r w:rsidRPr="00104A94">
        <w:t>интересов внутри одной и той же сферы действительности.</w:t>
      </w:r>
    </w:p>
    <w:p w:rsidR="00104A94" w:rsidRPr="00104A94" w:rsidRDefault="00B033F2" w:rsidP="00104A94">
      <w:pPr>
        <w:widowControl/>
        <w:shd w:val="clear" w:color="auto" w:fill="FFFFFF"/>
        <w:suppressAutoHyphens/>
        <w:ind w:firstLine="709"/>
      </w:pPr>
      <w:r w:rsidRPr="00104A94">
        <w:t>При этом каждому возрастному этапу присуща своя интенсивность, степень выраженности, содержательная направленность познания.</w:t>
      </w:r>
    </w:p>
    <w:p w:rsidR="00B033F2" w:rsidRPr="00104A94" w:rsidRDefault="00B033F2" w:rsidP="00104A94">
      <w:pPr>
        <w:widowControl/>
        <w:shd w:val="clear" w:color="auto" w:fill="FFFFFF"/>
        <w:suppressAutoHyphens/>
        <w:ind w:firstLine="709"/>
      </w:pPr>
      <w:r w:rsidRPr="00104A94">
        <w:t>Ранний возраст (1-3 года)</w:t>
      </w:r>
    </w:p>
    <w:p w:rsidR="00B033F2" w:rsidRPr="00104A94" w:rsidRDefault="00B033F2" w:rsidP="00104A94">
      <w:pPr>
        <w:widowControl/>
        <w:shd w:val="clear" w:color="auto" w:fill="FFFFFF"/>
        <w:suppressAutoHyphens/>
        <w:ind w:firstLine="709"/>
      </w:pPr>
      <w:r w:rsidRPr="00104A94">
        <w:t xml:space="preserve">Объектом познания являются окружающие предметы, их действия. Дети этого возраста активно познают мир по принципу: </w:t>
      </w:r>
      <w:r w:rsidR="00104A94">
        <w:t>"</w:t>
      </w:r>
      <w:r w:rsidRPr="00104A94">
        <w:t>Что вижу, с чем действую, то и познаю</w:t>
      </w:r>
      <w:r w:rsidR="00104A94">
        <w:t>"</w:t>
      </w:r>
      <w:r w:rsidRPr="00104A94">
        <w:t>. Накопление информации происходит благодаря манипуляции с предметами, личному участию ребенка в различных ситуациях, событиях, наблюдениям ребенка за реальными явлениями.</w:t>
      </w:r>
    </w:p>
    <w:p w:rsidR="00B033F2" w:rsidRPr="00104A94" w:rsidRDefault="00B033F2" w:rsidP="00104A94">
      <w:pPr>
        <w:widowControl/>
        <w:shd w:val="clear" w:color="auto" w:fill="FFFFFF"/>
        <w:suppressAutoHyphens/>
        <w:ind w:firstLine="709"/>
      </w:pPr>
      <w:r w:rsidRPr="00104A94">
        <w:t>Необходимым условием активности познания является разнообразие и сменяемость предметной сферы окружающей ребенка, предоставление свободы исследования (предметно-манипулятивная игра), резерв свободного времени и места для разворачивания игр.</w:t>
      </w:r>
    </w:p>
    <w:p w:rsidR="00B033F2" w:rsidRPr="00104A94" w:rsidRDefault="00B033F2" w:rsidP="00104A94">
      <w:pPr>
        <w:widowControl/>
        <w:shd w:val="clear" w:color="auto" w:fill="FFFFFF"/>
        <w:suppressAutoHyphens/>
        <w:ind w:firstLine="709"/>
      </w:pPr>
      <w:r w:rsidRPr="00104A94">
        <w:t>3-4 года.</w:t>
      </w:r>
    </w:p>
    <w:p w:rsidR="00B033F2" w:rsidRPr="00104A94" w:rsidRDefault="00B033F2" w:rsidP="00104A94">
      <w:pPr>
        <w:widowControl/>
        <w:shd w:val="clear" w:color="auto" w:fill="FFFFFF"/>
        <w:suppressAutoHyphens/>
        <w:ind w:firstLine="709"/>
      </w:pPr>
      <w:r w:rsidRPr="00104A94">
        <w:t>К этому возрасту дети накапливают довольно много представлений и знаний об окружающей действительности. Однако эти представления практически не связаны между собой. Ребёнок только пытается установить взаимосвязи между представлениями.</w:t>
      </w:r>
    </w:p>
    <w:p w:rsidR="00B033F2" w:rsidRPr="00104A94" w:rsidRDefault="00B033F2" w:rsidP="00104A94">
      <w:pPr>
        <w:widowControl/>
        <w:shd w:val="clear" w:color="auto" w:fill="FFFFFF"/>
        <w:suppressAutoHyphens/>
        <w:ind w:firstLine="709"/>
      </w:pPr>
      <w:r w:rsidRPr="00104A94">
        <w:t>В этот период закладываются основы эстетического восприятия мира. Активно формируются способы чувственного познания, совершенствуются ощущения и восприятия.</w:t>
      </w:r>
    </w:p>
    <w:p w:rsidR="00B033F2" w:rsidRPr="00104A94" w:rsidRDefault="00B033F2" w:rsidP="00104A94">
      <w:pPr>
        <w:widowControl/>
        <w:shd w:val="clear" w:color="auto" w:fill="FFFFFF"/>
        <w:suppressAutoHyphens/>
        <w:ind w:firstLine="709"/>
      </w:pPr>
      <w:r w:rsidRPr="00104A94">
        <w:t>Объектом познания становятся не только предметы, их действия, но и признаки предметов (цвет, форма, величина, физические качества). Эти знания помогают детям сравнивать объекты и явления по одному признаку или свойству и устанавливать отношения сходства - тождества и различия, осуществлять классификацию, сериацию.</w:t>
      </w:r>
    </w:p>
    <w:p w:rsidR="00B033F2" w:rsidRPr="00104A94" w:rsidRDefault="00B033F2" w:rsidP="00104A94">
      <w:pPr>
        <w:widowControl/>
        <w:shd w:val="clear" w:color="auto" w:fill="FFFFFF"/>
        <w:suppressAutoHyphens/>
        <w:ind w:firstLine="709"/>
      </w:pPr>
      <w:r w:rsidRPr="00104A94">
        <w:t>4-5 лет.</w:t>
      </w:r>
    </w:p>
    <w:p w:rsidR="00B033F2" w:rsidRPr="00104A94" w:rsidRDefault="00B033F2" w:rsidP="00104A94">
      <w:pPr>
        <w:widowControl/>
        <w:shd w:val="clear" w:color="auto" w:fill="FFFFFF"/>
        <w:suppressAutoHyphens/>
        <w:ind w:firstLine="709"/>
      </w:pPr>
      <w:r w:rsidRPr="00104A94">
        <w:t>В 4 года познавательное развитие ребёнка переходит на другую ступень - более высокую и качественно отличную от предыдущей. Средством познания становится речь. Развивается умение принимать и правильно понимать информацию, переданную посредством слова. Познавательная деятельность приобретает новую форму; ребёнок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В этом возрасте выделяются 4 основных направления познавательного развития :</w:t>
      </w:r>
    </w:p>
    <w:p w:rsidR="00B033F2" w:rsidRPr="00104A94" w:rsidRDefault="00B033F2" w:rsidP="00104A94">
      <w:pPr>
        <w:widowControl/>
        <w:shd w:val="clear" w:color="auto" w:fill="FFFFFF"/>
        <w:suppressAutoHyphens/>
        <w:ind w:firstLine="709"/>
      </w:pPr>
      <w:r w:rsidRPr="00104A94">
        <w:t>-</w:t>
      </w:r>
      <w:r w:rsidR="00104A94" w:rsidRPr="00104A94">
        <w:t xml:space="preserve"> </w:t>
      </w:r>
      <w:r w:rsidRPr="00104A94">
        <w:t>знакомство с предметами и явлениями, находящимися за пределами непосредственного восприятия и опыта детей;</w:t>
      </w:r>
    </w:p>
    <w:p w:rsidR="00B033F2" w:rsidRPr="00104A94" w:rsidRDefault="00B033F2" w:rsidP="00104A94">
      <w:pPr>
        <w:widowControl/>
        <w:shd w:val="clear" w:color="auto" w:fill="FFFFFF"/>
        <w:suppressAutoHyphens/>
        <w:ind w:firstLine="709"/>
      </w:pPr>
      <w:r w:rsidRPr="00104A94">
        <w:t>-</w:t>
      </w:r>
      <w:r w:rsidR="00104A94" w:rsidRPr="00104A94">
        <w:t xml:space="preserve"> </w:t>
      </w:r>
      <w:r w:rsidRPr="00104A94">
        <w:t>установление связей и зависимостей между предметами, явлениями и событиями, приводящих к появлению в сознании ребёнка целостной системы представлений;</w:t>
      </w:r>
    </w:p>
    <w:p w:rsidR="00B033F2" w:rsidRPr="00104A94" w:rsidRDefault="00B033F2" w:rsidP="00104A94">
      <w:pPr>
        <w:widowControl/>
        <w:shd w:val="clear" w:color="auto" w:fill="FFFFFF"/>
        <w:suppressAutoHyphens/>
        <w:ind w:firstLine="709"/>
      </w:pPr>
      <w:r w:rsidRPr="00104A94">
        <w:t>-</w:t>
      </w:r>
      <w:r w:rsidR="00104A94" w:rsidRPr="00104A94">
        <w:t xml:space="preserve"> </w:t>
      </w:r>
      <w:r w:rsidRPr="00104A94">
        <w:t>удовлетворение первых проявлений избирательных интересов детей (именно с этого возраста целесообразно организовывать кружковую работу, занятия по интересам);</w:t>
      </w:r>
    </w:p>
    <w:p w:rsidR="00104A94" w:rsidRPr="00104A94" w:rsidRDefault="00B033F2" w:rsidP="00104A94">
      <w:pPr>
        <w:widowControl/>
        <w:shd w:val="clear" w:color="auto" w:fill="FFFFFF"/>
        <w:suppressAutoHyphens/>
        <w:ind w:firstLine="709"/>
      </w:pPr>
      <w:r w:rsidRPr="00104A94">
        <w:t>-</w:t>
      </w:r>
      <w:r w:rsidR="00104A94" w:rsidRPr="00104A94">
        <w:t xml:space="preserve"> </w:t>
      </w:r>
      <w:r w:rsidRPr="00104A94">
        <w:t>формирование положительного отношения к окружающему миру.</w:t>
      </w:r>
    </w:p>
    <w:p w:rsidR="00B033F2" w:rsidRPr="00104A94" w:rsidRDefault="00B033F2" w:rsidP="00104A94">
      <w:pPr>
        <w:widowControl/>
        <w:shd w:val="clear" w:color="auto" w:fill="FFFFFF"/>
        <w:suppressAutoHyphens/>
        <w:ind w:firstLine="709"/>
      </w:pPr>
      <w:r w:rsidRPr="00104A94">
        <w:t>5-6 лет.</w:t>
      </w:r>
    </w:p>
    <w:p w:rsidR="00B033F2" w:rsidRPr="00104A94" w:rsidRDefault="00B033F2" w:rsidP="00104A94">
      <w:pPr>
        <w:widowControl/>
        <w:shd w:val="clear" w:color="auto" w:fill="FFFFFF"/>
        <w:suppressAutoHyphens/>
        <w:ind w:firstLine="709"/>
      </w:pPr>
      <w:r w:rsidRPr="00104A94">
        <w:t xml:space="preserve">Старший дошкольник познает уже </w:t>
      </w:r>
      <w:r w:rsidR="00104A94">
        <w:t>"</w:t>
      </w:r>
      <w:r w:rsidRPr="00104A94">
        <w:t>большой мир</w:t>
      </w:r>
      <w:r w:rsidR="00104A94">
        <w:t>"</w:t>
      </w:r>
      <w:r w:rsidRPr="00104A94">
        <w:t>. В основе детского отношения к миру находятся заботливость, доброта, гуманность, сострадание. Дети уже могут систематизировать накопленную и полученную информацию, посредством логических операций устанавливать связи и зависимости, расположение в пространстве и во времени. Развивается знаково-символическая функция сознания, то есть умение использовать знаки для обозначения действий, признаков, построения модели логических отношений между понятиями.</w:t>
      </w:r>
    </w:p>
    <w:p w:rsidR="00B033F2" w:rsidRPr="00104A94" w:rsidRDefault="00B033F2" w:rsidP="00104A94">
      <w:pPr>
        <w:widowControl/>
        <w:shd w:val="clear" w:color="auto" w:fill="FFFFFF"/>
        <w:suppressAutoHyphens/>
        <w:ind w:firstLine="709"/>
      </w:pPr>
      <w:r w:rsidRPr="00104A94">
        <w:t>Познавая различные объекты, события, явления ребёнок учится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него появляется потребность утвердиться в своем отношении к окружающему миру путём созидания.</w:t>
      </w:r>
    </w:p>
    <w:p w:rsidR="00B033F2" w:rsidRPr="00104A94" w:rsidRDefault="00B033F2" w:rsidP="00104A94">
      <w:pPr>
        <w:widowControl/>
        <w:shd w:val="clear" w:color="auto" w:fill="FFFFFF"/>
        <w:suppressAutoHyphens/>
        <w:ind w:firstLine="709"/>
      </w:pPr>
      <w:r w:rsidRPr="00104A94">
        <w:t>6-7 лет.</w:t>
      </w:r>
    </w:p>
    <w:p w:rsidR="00B033F2" w:rsidRPr="00104A94" w:rsidRDefault="00B033F2" w:rsidP="00104A94">
      <w:pPr>
        <w:widowControl/>
        <w:shd w:val="clear" w:color="auto" w:fill="FFFFFF"/>
        <w:suppressAutoHyphens/>
        <w:ind w:firstLine="709"/>
      </w:pPr>
      <w:r w:rsidRPr="00104A94">
        <w:t>Накопленные к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w:t>
      </w:r>
    </w:p>
    <w:p w:rsidR="00B033F2" w:rsidRPr="00104A94" w:rsidRDefault="00B033F2" w:rsidP="00104A94">
      <w:pPr>
        <w:widowControl/>
        <w:shd w:val="clear" w:color="auto" w:fill="FFFFFF"/>
        <w:suppressAutoHyphens/>
        <w:ind w:firstLine="709"/>
      </w:pPr>
      <w:r w:rsidRPr="00104A94">
        <w:t>Итак, на 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w:t>
      </w:r>
    </w:p>
    <w:p w:rsidR="00B033F2" w:rsidRPr="00104A94" w:rsidRDefault="00B033F2" w:rsidP="00104A94">
      <w:pPr>
        <w:widowControl/>
        <w:shd w:val="clear" w:color="auto" w:fill="FFFFFF"/>
        <w:suppressAutoHyphens/>
        <w:ind w:firstLine="709"/>
      </w:pPr>
      <w:r w:rsidRPr="00104A94">
        <w:t>- постановка цепи и планирование;</w:t>
      </w:r>
    </w:p>
    <w:p w:rsidR="00B033F2" w:rsidRPr="00104A94" w:rsidRDefault="00B033F2" w:rsidP="00104A94">
      <w:pPr>
        <w:widowControl/>
        <w:shd w:val="clear" w:color="auto" w:fill="FFFFFF"/>
        <w:suppressAutoHyphens/>
        <w:ind w:firstLine="709"/>
      </w:pPr>
      <w:r w:rsidRPr="00104A94">
        <w:t>- прогнозирование возможных эффектов действия;</w:t>
      </w:r>
    </w:p>
    <w:p w:rsidR="00B033F2" w:rsidRPr="00104A94" w:rsidRDefault="00B033F2" w:rsidP="00104A94">
      <w:pPr>
        <w:widowControl/>
        <w:shd w:val="clear" w:color="auto" w:fill="FFFFFF"/>
        <w:suppressAutoHyphens/>
        <w:ind w:firstLine="709"/>
      </w:pPr>
      <w:r w:rsidRPr="00104A94">
        <w:t>- контроль за выполнением действий;</w:t>
      </w:r>
    </w:p>
    <w:p w:rsidR="00B033F2" w:rsidRPr="00104A94" w:rsidRDefault="00B033F2" w:rsidP="00104A94">
      <w:pPr>
        <w:widowControl/>
        <w:shd w:val="clear" w:color="auto" w:fill="FFFFFF"/>
        <w:suppressAutoHyphens/>
        <w:ind w:firstLine="709"/>
      </w:pPr>
      <w:r w:rsidRPr="00104A94">
        <w:t>- оценка результатов и их коррекция.</w:t>
      </w:r>
    </w:p>
    <w:p w:rsidR="00B033F2" w:rsidRPr="00104A94" w:rsidRDefault="00B033F2" w:rsidP="00104A94">
      <w:pPr>
        <w:widowControl/>
        <w:shd w:val="clear" w:color="auto" w:fill="FFFFFF"/>
        <w:suppressAutoHyphens/>
        <w:ind w:firstLine="709"/>
      </w:pPr>
      <w:r w:rsidRPr="00104A94">
        <w:t>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w:t>
      </w:r>
    </w:p>
    <w:p w:rsidR="00104A94" w:rsidRPr="00104A94" w:rsidRDefault="00040010" w:rsidP="00104A94">
      <w:pPr>
        <w:widowControl/>
        <w:suppressAutoHyphens/>
        <w:ind w:firstLine="709"/>
        <w:rPr>
          <w:color w:val="000000"/>
        </w:rPr>
      </w:pPr>
      <w:r w:rsidRPr="00104A94">
        <w:rPr>
          <w:color w:val="000000"/>
        </w:rPr>
        <w:t>Известно, что источником познавательной активности является познавательная потребность. И процесс удовлетворения этой потребности осуществляется как поиск, направляемый на выявление, открытие неизвестного и его усвоение. Некоторые учёные считают, что активность исчезает, как только решается проблема, или процесс понимания заканчивает познавательную активность. Их оппоненты категорически не согласны с этим взглядом, считая, что именно с понимания может начинаться цикл активности.</w:t>
      </w:r>
    </w:p>
    <w:p w:rsidR="00040010" w:rsidRPr="00104A94" w:rsidRDefault="00040010" w:rsidP="00104A94">
      <w:pPr>
        <w:widowControl/>
        <w:suppressAutoHyphens/>
        <w:ind w:firstLine="709"/>
        <w:rPr>
          <w:color w:val="000000"/>
        </w:rPr>
      </w:pPr>
      <w:r w:rsidRPr="00104A94">
        <w:rPr>
          <w:color w:val="000000"/>
        </w:rPr>
        <w:t>Два основных фактора определяют познавательную деятельность как условие дальнейшего успешного обучения: природная детская любознательность и стимулирующая деятельность педагога. Источник первой - последовательное развитие начальной потребности ребенка</w:t>
      </w:r>
      <w:r w:rsidR="00104A94" w:rsidRPr="00104A94">
        <w:rPr>
          <w:color w:val="000000"/>
        </w:rPr>
        <w:t xml:space="preserve"> </w:t>
      </w:r>
      <w:r w:rsidRPr="00104A94">
        <w:rPr>
          <w:color w:val="000000"/>
        </w:rPr>
        <w:t>в наружных впечатлениях как специфической людской нужды в новой информации. Через неравномерность психического развития детей (временные задержки и отклонения от нормы), отличие в интеллектуальных способностях и механизмах имеем значительную вариативность развития познавательной активности дошкольника.</w:t>
      </w:r>
    </w:p>
    <w:p w:rsidR="005D6ABF" w:rsidRPr="00104A94" w:rsidRDefault="00040010" w:rsidP="00104A94">
      <w:pPr>
        <w:widowControl/>
        <w:suppressAutoHyphens/>
        <w:ind w:firstLine="709"/>
        <w:rPr>
          <w:color w:val="000000"/>
        </w:rPr>
      </w:pPr>
      <w:r w:rsidRPr="00104A94">
        <w:rPr>
          <w:color w:val="000000"/>
        </w:rPr>
        <w:t>Познавательная активность является природным</w:t>
      </w:r>
      <w:r w:rsidR="00104A94" w:rsidRPr="00104A94">
        <w:rPr>
          <w:color w:val="000000"/>
        </w:rPr>
        <w:t xml:space="preserve"> </w:t>
      </w:r>
      <w:r w:rsidRPr="00104A94">
        <w:rPr>
          <w:color w:val="000000"/>
        </w:rPr>
        <w:t>проявлением интереса ребёнка к окружающему миру и характеризуется чёткими параметрами. Об интересах ребёнка и интенсивности его стремления познакомиться с определёнными предметами или явлениями свидетельствуют:</w:t>
      </w:r>
      <w:r w:rsidR="00104A94" w:rsidRPr="00104A94">
        <w:rPr>
          <w:color w:val="000000"/>
        </w:rPr>
        <w:t xml:space="preserve"> </w:t>
      </w:r>
      <w:r w:rsidRPr="00104A94">
        <w:rPr>
          <w:color w:val="000000"/>
        </w:rPr>
        <w:t>внимание и особенная заинтересованность; эмоциональное отношение (удивление, волнение, смех и др.); действия, направленные на выяснение строения и назначения предмета (тут важно учитывать качество и разнообразие обследованных действий, раздумывальные паузы); постоянное притяжение к этому объекту</w:t>
      </w:r>
    </w:p>
    <w:p w:rsidR="00104A94" w:rsidRDefault="00104A94" w:rsidP="00104A94">
      <w:pPr>
        <w:widowControl/>
        <w:suppressAutoHyphens/>
        <w:ind w:firstLine="709"/>
        <w:rPr>
          <w:color w:val="000000"/>
        </w:rPr>
      </w:pPr>
    </w:p>
    <w:p w:rsidR="00CF56A2" w:rsidRPr="00104A94" w:rsidRDefault="00B033F2" w:rsidP="00104A94">
      <w:pPr>
        <w:pStyle w:val="21"/>
        <w:keepNext w:val="0"/>
        <w:widowControl/>
        <w:suppressAutoHyphens/>
        <w:spacing w:before="0" w:after="0"/>
        <w:ind w:left="0" w:firstLine="709"/>
        <w:jc w:val="both"/>
        <w:rPr>
          <w:rFonts w:cs="Times New Roman"/>
          <w:b w:val="0"/>
        </w:rPr>
      </w:pPr>
      <w:bookmarkStart w:id="4" w:name="_Toc229822748"/>
      <w:r w:rsidRPr="00104A94">
        <w:rPr>
          <w:rFonts w:cs="Times New Roman"/>
          <w:b w:val="0"/>
        </w:rPr>
        <w:t>Формирование познавательного интереса в раннем возрасте</w:t>
      </w:r>
      <w:bookmarkEnd w:id="4"/>
    </w:p>
    <w:p w:rsidR="00104A94" w:rsidRPr="00104A94" w:rsidRDefault="00104A94" w:rsidP="00104A94">
      <w:pPr>
        <w:widowControl/>
        <w:suppressAutoHyphens/>
        <w:ind w:firstLine="709"/>
      </w:pPr>
    </w:p>
    <w:p w:rsidR="005000A8" w:rsidRPr="00104A94" w:rsidRDefault="005000A8" w:rsidP="00104A94">
      <w:pPr>
        <w:widowControl/>
        <w:suppressAutoHyphens/>
        <w:ind w:firstLine="709"/>
      </w:pPr>
      <w:r w:rsidRPr="00104A94">
        <w:t>На втором году жизни ребенок при помощи взрослых осваивает способы использования предметов. Помимо предметных действий, связанных с бытовой деятельностью, большое место в этот период отводится обучению детей обращению с дидактическими игрушками (пирамидками, кубиками, вкладышами), а также орудийным действиям — умениям пользоваться несложными предметами-орудиями: палкой, чтобы приблизить к себе отдаленный предмет, сачком для вылавливания плавающих игрушек, совком и лопаткой в игре с песком и снегом.</w:t>
      </w:r>
    </w:p>
    <w:p w:rsidR="005000A8" w:rsidRPr="00104A94" w:rsidRDefault="005000A8" w:rsidP="00104A94">
      <w:pPr>
        <w:widowControl/>
        <w:suppressAutoHyphens/>
        <w:ind w:firstLine="709"/>
      </w:pPr>
      <w:r w:rsidRPr="00104A94">
        <w:t>В процессе овладения действиями с предметами происходит сенсорное развитие детей, совершенствуется восприятие предметов и их свойств (формы, величины, цвета, положения в пространстве). Сначала по образцу, а потом и по слову ребенок может из двух-трех цветных шариков выбрать один требуемого цвета или из двух-трех матрешек разной величины (резко контрастных) выбрать самую маленькую. Восприятие окружающего становится более точным. Например, малыш 1 года 6—7 мес. может правильно оценивать расстояние, он уже не тянется, как раньше, к высоко расположенной игрушке, а просит воспитателя достать ее. По предложению взрослого он может на ощупь вынуть знакомый предмет из мешочка.</w:t>
      </w:r>
    </w:p>
    <w:p w:rsidR="00104A94" w:rsidRPr="00104A94" w:rsidRDefault="005000A8" w:rsidP="00104A94">
      <w:pPr>
        <w:widowControl/>
        <w:suppressAutoHyphens/>
        <w:ind w:firstLine="709"/>
      </w:pPr>
      <w:r w:rsidRPr="00104A94">
        <w:t>В решении задач сенсорного развития существенную роль играет подбор игрушек и пособий разных по цвету, форме, материалу. Следует подбирать предметы контрастные по одному из признаков, но сходные по другим (например, шарики, кубики одного цвета, но разные по размеру). Разнообразие предметов и их свойств привлекает внимание детей, а подчеркнутое различие и сходство признаков углубляет, уточняет восприятие.</w:t>
      </w:r>
    </w:p>
    <w:p w:rsidR="005000A8" w:rsidRPr="00104A94" w:rsidRDefault="005000A8" w:rsidP="00104A94">
      <w:pPr>
        <w:widowControl/>
        <w:suppressAutoHyphens/>
        <w:ind w:firstLine="709"/>
      </w:pPr>
      <w:r w:rsidRPr="00104A94">
        <w:t>Во время бодрствования детей дидактические игрушки нужно располагать на столах так, чтобы на каждом из них помещался один вид дидактической игры. Важно следить, чтобы за столами играли небольшие группы — по 2—3 ребенка, при этом каждому из них следует давать аналогичный комплект дидактических игрушек. Неумение детей этого возраста играть вместе и повышенный интерес к новизне может привести к конфликтам, если игровая ситуация не будет продумана воспитателем.</w:t>
      </w:r>
    </w:p>
    <w:p w:rsidR="005000A8" w:rsidRPr="00104A94" w:rsidRDefault="005000A8" w:rsidP="00104A94">
      <w:pPr>
        <w:widowControl/>
        <w:suppressAutoHyphens/>
        <w:ind w:firstLine="709"/>
      </w:pPr>
      <w:r w:rsidRPr="00104A94">
        <w:t>Организуя предметную деятельность детей, надо следить за тем, чтобы каждый вид дидактического пособия использовался ребенком по назначению; в случае отсутствия у него умения действовать с игрушкой воспитатель обучает его, пользуясь методом пассивных движений. Во избежание утомления детей, длительно занимающихся с одной и той же игрушкой и выполняющих при этом одни и те же заученные действия, следует переключить их на деятельность с другими игрушками.</w:t>
      </w:r>
    </w:p>
    <w:p w:rsidR="00EB16B7" w:rsidRPr="00104A94" w:rsidRDefault="005000A8" w:rsidP="00104A94">
      <w:pPr>
        <w:widowControl/>
        <w:suppressAutoHyphens/>
        <w:ind w:firstLine="709"/>
      </w:pPr>
      <w:r w:rsidRPr="00104A94">
        <w:t>Обучение новым действиям, их усложнение, переключение на другие виды деятельности — основные моменты организации воспитателем предметной деятельности детей.</w:t>
      </w:r>
    </w:p>
    <w:p w:rsidR="00C21D86" w:rsidRPr="00104A94" w:rsidRDefault="00C21D86" w:rsidP="00104A94">
      <w:pPr>
        <w:widowControl/>
        <w:suppressAutoHyphens/>
        <w:ind w:firstLine="709"/>
        <w:rPr>
          <w:color w:val="000000"/>
        </w:rPr>
      </w:pPr>
      <w:r w:rsidRPr="00104A94">
        <w:rPr>
          <w:color w:val="000000"/>
        </w:rPr>
        <w:t>Понимание речи окружающих развивается довольно легко. Достаточно несколько раз обозначить словом предмет или действие, как ребенок запоминает их названия. Это связано с его повышенной двигательной активностью: он хорошо передвигается по комнате и на участке, сталкивается с большим количеством предметов, вещей, перебирает, рассматривает их. Работа воспитателя по развитию речи и ориентировки ребенка в окружающем должна проходить одновременно.</w:t>
      </w:r>
      <w:r w:rsidRPr="00104A94">
        <w:rPr>
          <w:rStyle w:val="affff0"/>
          <w:color w:val="000000"/>
        </w:rPr>
        <w:footnoteReference w:id="4"/>
      </w:r>
      <w:r w:rsidRPr="00104A94">
        <w:rPr>
          <w:color w:val="000000"/>
        </w:rPr>
        <w:t xml:space="preserve"> Для этого необходимо использовать действия взрослых, различные предметы обстановки, процессы кормления, туалета и т. п. В общении с ребенком следует называть все то, что его окружает, интересует и доступно пониманию. При кормлении нужно говорить о еде, при одевании называть части тела, одежды. Важно, чтобы все, о чем говорят с ребенком, подкреплялось его ощущениями, восприятием, действиями.</w:t>
      </w:r>
    </w:p>
    <w:p w:rsidR="00C21D86" w:rsidRPr="00104A94" w:rsidRDefault="00C21D86" w:rsidP="00104A94">
      <w:pPr>
        <w:widowControl/>
        <w:suppressAutoHyphens/>
        <w:ind w:firstLine="709"/>
        <w:rPr>
          <w:color w:val="000000"/>
        </w:rPr>
      </w:pPr>
      <w:r w:rsidRPr="00104A94">
        <w:rPr>
          <w:color w:val="000000"/>
        </w:rPr>
        <w:t xml:space="preserve">Детей на втором году жизни надо учить отыскивать нужные им предметы. Для этого на занятиях их учат выбирать названный предмет из нескольких: </w:t>
      </w:r>
      <w:r w:rsidR="00104A94">
        <w:rPr>
          <w:color w:val="000000"/>
        </w:rPr>
        <w:t>"</w:t>
      </w:r>
      <w:r w:rsidRPr="00104A94">
        <w:rPr>
          <w:color w:val="000000"/>
        </w:rPr>
        <w:t>Я спрячу, а ты поищи</w:t>
      </w:r>
      <w:r w:rsidR="00104A94">
        <w:rPr>
          <w:color w:val="000000"/>
        </w:rPr>
        <w:t>"</w:t>
      </w:r>
      <w:r w:rsidRPr="00104A94">
        <w:rPr>
          <w:color w:val="000000"/>
        </w:rPr>
        <w:t>. Усложнение задания заключается в увеличении числа предметов, среди которых ребенку нужно отыскать требуемый; в различении, узнавании в чем-то сходных предметов: по звучанию названия (шар, шарф), по внешнему виду (утка, курица); в подборе, группировке предметов одного названия, но имеющих разные внешние признаки (большая, маленькая, зеленая, красная машины) . Эти задания в зависимости от сложности даются детям на протяжении всего второго года.</w:t>
      </w:r>
    </w:p>
    <w:p w:rsidR="00C21D86" w:rsidRPr="00104A94" w:rsidRDefault="00C21D86" w:rsidP="00104A94">
      <w:pPr>
        <w:widowControl/>
        <w:suppressAutoHyphens/>
        <w:ind w:firstLine="709"/>
        <w:rPr>
          <w:color w:val="000000"/>
        </w:rPr>
      </w:pPr>
      <w:r w:rsidRPr="00104A94">
        <w:rPr>
          <w:color w:val="000000"/>
        </w:rPr>
        <w:t>После 1года 6 мес. малыши овладевают умением понимать сюжет или несколько взаимосвязанных действий. Чтобы научить этому, используют показы-инсценировки. С детьми надо разговаривать не только о том, что они видят в данный момент, но и о хорошо знакомом по прошлому опыту, например, о том, что видели на прогулке. Употреблять слова необходимо в разных связях и сочетаниях (</w:t>
      </w:r>
      <w:r w:rsidR="00104A94">
        <w:rPr>
          <w:color w:val="000000"/>
        </w:rPr>
        <w:t>"</w:t>
      </w:r>
      <w:r w:rsidRPr="00104A94">
        <w:rPr>
          <w:color w:val="000000"/>
        </w:rPr>
        <w:t>Кошка спит и девочка спит. Кошка спит на коврике, а девочка в кроватке</w:t>
      </w:r>
      <w:r w:rsidR="00104A94">
        <w:rPr>
          <w:color w:val="000000"/>
        </w:rPr>
        <w:t>"</w:t>
      </w:r>
      <w:r w:rsidRPr="00104A94">
        <w:rPr>
          <w:color w:val="000000"/>
        </w:rPr>
        <w:t>). Это обогащает смысловое содержание слов, помогает сравнивать и обобщать.</w:t>
      </w:r>
    </w:p>
    <w:p w:rsidR="00C21D86" w:rsidRPr="00104A94" w:rsidRDefault="00C21D86" w:rsidP="00104A94">
      <w:pPr>
        <w:widowControl/>
        <w:suppressAutoHyphens/>
        <w:ind w:firstLine="709"/>
        <w:rPr>
          <w:color w:val="000000"/>
        </w:rPr>
      </w:pPr>
      <w:r w:rsidRPr="00104A94">
        <w:rPr>
          <w:color w:val="000000"/>
        </w:rPr>
        <w:t>В этом возрасте важно также научить ребенка выполнять поручения взрослого, речь которого должна постепенно стать регулятором поведения детей.</w:t>
      </w:r>
      <w:r w:rsidRPr="00104A94">
        <w:rPr>
          <w:rStyle w:val="affff0"/>
          <w:color w:val="000000"/>
        </w:rPr>
        <w:footnoteReference w:id="5"/>
      </w:r>
    </w:p>
    <w:p w:rsidR="00C21D86" w:rsidRPr="00104A94" w:rsidRDefault="00C21D86" w:rsidP="00104A94">
      <w:pPr>
        <w:widowControl/>
        <w:suppressAutoHyphens/>
        <w:ind w:firstLine="709"/>
        <w:rPr>
          <w:color w:val="000000"/>
        </w:rPr>
      </w:pPr>
      <w:r w:rsidRPr="00104A94">
        <w:rPr>
          <w:color w:val="000000"/>
        </w:rPr>
        <w:t>На втором году жизни у детей начинает формироваться способность обобщения. Это мысленное выделение общего в предметах и явлениях действительности и основанное на этом их мысленное объединение. Сначала дети обобщают предметы по внешним более ярким признакам: кисой называют кошку, любую мягкую игрушку и все пушистое (шубку, шапку). Постепенно в процессе деятельности и под влиянием объяснений взрослых способность к обобщению развивается: в конце второго года жизни дети объединяют предметы уже не только по внешним признакам, но и по их назначению, даже если эти предметы изображены на картинке. Названия многих действий тоже становятся обобщенными. Способность обобщать предметы и действия по существенным признакам является показателем развития мышления у детей.</w:t>
      </w:r>
    </w:p>
    <w:p w:rsidR="00C21D86" w:rsidRPr="00104A94" w:rsidRDefault="00C21D86" w:rsidP="00104A94">
      <w:pPr>
        <w:widowControl/>
        <w:suppressAutoHyphens/>
        <w:ind w:firstLine="709"/>
        <w:rPr>
          <w:color w:val="000000"/>
        </w:rPr>
      </w:pPr>
      <w:r w:rsidRPr="00104A94">
        <w:rPr>
          <w:color w:val="000000"/>
        </w:rPr>
        <w:t>Развитию функции обобщения способствует наличие в группе однородных игрушек, различающихся по цвету, величине, материалу: куклы матерчатые, целлулоидные, резиновые, большие, маленькие; машины разные по величине, окраске, внешнему виду и т. п.</w:t>
      </w:r>
    </w:p>
    <w:p w:rsidR="00C21D86" w:rsidRPr="00104A94" w:rsidRDefault="00C21D86" w:rsidP="00104A94">
      <w:pPr>
        <w:widowControl/>
        <w:suppressAutoHyphens/>
        <w:ind w:firstLine="709"/>
        <w:rPr>
          <w:color w:val="000000"/>
        </w:rPr>
      </w:pPr>
      <w:r w:rsidRPr="00104A94">
        <w:rPr>
          <w:color w:val="000000"/>
        </w:rPr>
        <w:t>В разговоре с ребенком взрослые должны подчеркивать характерные признаки предметов и действий с ними: птичка летит, мяч катится, собачка лает и пр. Способность обобщения формируется, если ребенок, слыша название предмета или действия, воспринимает их одновременно разными анализаторами: видит, слышит, осязает, проделывает сам разнообразные действия.</w:t>
      </w:r>
    </w:p>
    <w:p w:rsidR="00C21D86" w:rsidRPr="00104A94" w:rsidRDefault="00A01361" w:rsidP="00104A94">
      <w:pPr>
        <w:widowControl/>
        <w:suppressAutoHyphens/>
        <w:ind w:firstLine="709"/>
        <w:rPr>
          <w:color w:val="000000"/>
        </w:rPr>
      </w:pPr>
      <w:r w:rsidRPr="00104A94">
        <w:rPr>
          <w:color w:val="000000"/>
        </w:rPr>
        <w:t xml:space="preserve">Наблюдая за окружающим и самостоятельно действуя, получая при этом правильные словесные пояснения взрослых, ребенок все больше познает окружающее, ориентируется в нем, осмысливает доступные его пониманию явления и события. Под влиянием развития речи и в процессе </w:t>
      </w:r>
      <w:r w:rsidR="00FD40BE" w:rsidRPr="00104A94">
        <w:rPr>
          <w:color w:val="000000"/>
        </w:rPr>
        <w:t xml:space="preserve">познавательной </w:t>
      </w:r>
      <w:r w:rsidRPr="00104A94">
        <w:rPr>
          <w:color w:val="000000"/>
        </w:rPr>
        <w:t>деятельности у детей происходит дальнейшее совершенствование психических процессов: восприятия, внимания, памяти.</w:t>
      </w:r>
    </w:p>
    <w:p w:rsidR="008C3945" w:rsidRPr="00104A94" w:rsidRDefault="008C3945" w:rsidP="00104A94">
      <w:pPr>
        <w:widowControl/>
        <w:suppressAutoHyphens/>
        <w:ind w:firstLine="709"/>
        <w:rPr>
          <w:color w:val="000000"/>
        </w:rPr>
      </w:pPr>
      <w:r w:rsidRPr="00104A94">
        <w:rPr>
          <w:color w:val="000000"/>
        </w:rPr>
        <w:t>Проблема развития познавательной активности дошкольников – одна из самых актуальных в детской психологии, поскольку взаимодействие человека с окружающим миром возможно благодаря его активности и деятельности, а ещё и потому, что активность является непременной предпосылкой формирования умственных качеств личности, её самостоятельности и инициативности.</w:t>
      </w:r>
    </w:p>
    <w:p w:rsidR="00104A94" w:rsidRPr="00104A94" w:rsidRDefault="00104A94" w:rsidP="00104A94">
      <w:pPr>
        <w:pStyle w:val="1"/>
        <w:keepNext w:val="0"/>
        <w:pageBreakBefore w:val="0"/>
        <w:widowControl/>
        <w:numPr>
          <w:ilvl w:val="0"/>
          <w:numId w:val="0"/>
        </w:numPr>
        <w:suppressAutoHyphens/>
        <w:spacing w:after="0"/>
        <w:ind w:left="709"/>
        <w:jc w:val="both"/>
        <w:rPr>
          <w:b w:val="0"/>
        </w:rPr>
      </w:pPr>
      <w:bookmarkStart w:id="5" w:name="_Toc229822749"/>
    </w:p>
    <w:p w:rsidR="001F77CF" w:rsidRPr="00104A94" w:rsidRDefault="00104A94" w:rsidP="00104A94">
      <w:pPr>
        <w:pStyle w:val="1"/>
        <w:keepNext w:val="0"/>
        <w:pageBreakBefore w:val="0"/>
        <w:widowControl/>
        <w:suppressAutoHyphens/>
        <w:spacing w:after="0"/>
        <w:ind w:left="0" w:firstLine="709"/>
        <w:jc w:val="both"/>
        <w:rPr>
          <w:b w:val="0"/>
        </w:rPr>
      </w:pPr>
      <w:r w:rsidRPr="00104A94">
        <w:rPr>
          <w:b w:val="0"/>
        </w:rPr>
        <w:br w:type="page"/>
      </w:r>
      <w:r w:rsidR="001F77CF" w:rsidRPr="00104A94">
        <w:rPr>
          <w:b w:val="0"/>
        </w:rPr>
        <w:t>Организация и методы исследования</w:t>
      </w:r>
      <w:r w:rsidR="00FA1FBD" w:rsidRPr="00104A94">
        <w:rPr>
          <w:b w:val="0"/>
        </w:rPr>
        <w:t xml:space="preserve"> познавательной деятельности детей раннего дошкольного возраста</w:t>
      </w:r>
      <w:bookmarkEnd w:id="5"/>
    </w:p>
    <w:p w:rsidR="00104A94" w:rsidRDefault="00104A94" w:rsidP="00104A94">
      <w:pPr>
        <w:ind w:firstLine="709"/>
      </w:pPr>
    </w:p>
    <w:p w:rsidR="001F77CF" w:rsidRPr="00104A94" w:rsidRDefault="001F77CF" w:rsidP="00104A94">
      <w:pPr>
        <w:pStyle w:val="21"/>
        <w:keepNext w:val="0"/>
        <w:widowControl/>
        <w:suppressAutoHyphens/>
        <w:spacing w:before="0" w:after="0"/>
        <w:ind w:left="0" w:firstLine="709"/>
        <w:jc w:val="both"/>
        <w:rPr>
          <w:rFonts w:cs="Times New Roman"/>
          <w:b w:val="0"/>
        </w:rPr>
      </w:pPr>
      <w:bookmarkStart w:id="6" w:name="_Toc229822750"/>
      <w:r w:rsidRPr="00104A94">
        <w:rPr>
          <w:rFonts w:cs="Times New Roman"/>
          <w:b w:val="0"/>
        </w:rPr>
        <w:t xml:space="preserve">Организация </w:t>
      </w:r>
      <w:r w:rsidR="00B57900" w:rsidRPr="00104A94">
        <w:rPr>
          <w:rFonts w:cs="Times New Roman"/>
          <w:b w:val="0"/>
        </w:rPr>
        <w:t xml:space="preserve">эмпирического </w:t>
      </w:r>
      <w:r w:rsidRPr="00104A94">
        <w:rPr>
          <w:rFonts w:cs="Times New Roman"/>
          <w:b w:val="0"/>
        </w:rPr>
        <w:t>исследования</w:t>
      </w:r>
      <w:bookmarkEnd w:id="6"/>
    </w:p>
    <w:p w:rsidR="00104A94" w:rsidRPr="00104A94" w:rsidRDefault="00104A94" w:rsidP="00104A94">
      <w:pPr>
        <w:widowControl/>
        <w:suppressAutoHyphens/>
        <w:ind w:firstLine="709"/>
      </w:pPr>
    </w:p>
    <w:p w:rsidR="00104A94" w:rsidRPr="00104A94" w:rsidRDefault="00D40E75" w:rsidP="00104A94">
      <w:pPr>
        <w:widowControl/>
        <w:suppressAutoHyphens/>
        <w:ind w:firstLine="709"/>
      </w:pPr>
      <w:r w:rsidRPr="00104A94">
        <w:t>С целью практического обоснования выводов, полученных в ходе теоретического</w:t>
      </w:r>
      <w:r w:rsidR="00104A94" w:rsidRPr="00104A94">
        <w:t xml:space="preserve"> </w:t>
      </w:r>
      <w:r w:rsidRPr="00104A94">
        <w:t xml:space="preserve">изучения проблемы </w:t>
      </w:r>
      <w:r w:rsidR="00104A94">
        <w:t>"</w:t>
      </w:r>
      <w:r w:rsidRPr="00104A94">
        <w:t>Особенности познавательного развития детей раннего возраста</w:t>
      </w:r>
      <w:r w:rsidR="00104A94">
        <w:t>"</w:t>
      </w:r>
      <w:r w:rsidRPr="00104A94">
        <w:t xml:space="preserve"> было проведено </w:t>
      </w:r>
      <w:r w:rsidR="002D420E" w:rsidRPr="00104A94">
        <w:t xml:space="preserve">эмпирическое </w:t>
      </w:r>
      <w:r w:rsidRPr="00104A94">
        <w:t>исследование.</w:t>
      </w:r>
    </w:p>
    <w:p w:rsidR="00F70426" w:rsidRPr="00104A94" w:rsidRDefault="00F70426" w:rsidP="00104A94">
      <w:pPr>
        <w:widowControl/>
        <w:suppressAutoHyphens/>
        <w:ind w:firstLine="709"/>
        <w:rPr>
          <w:szCs w:val="28"/>
        </w:rPr>
      </w:pPr>
      <w:r w:rsidRPr="00104A94">
        <w:rPr>
          <w:szCs w:val="28"/>
        </w:rPr>
        <w:t>Цель исследования: изучить особенности познавательного интереса у детей раннего возраста и определить основные пути его формирования.</w:t>
      </w:r>
    </w:p>
    <w:p w:rsidR="00F70426" w:rsidRPr="00104A94" w:rsidRDefault="00F70426" w:rsidP="00104A94">
      <w:pPr>
        <w:widowControl/>
        <w:suppressAutoHyphens/>
        <w:ind w:firstLine="709"/>
        <w:rPr>
          <w:szCs w:val="28"/>
        </w:rPr>
      </w:pPr>
      <w:r w:rsidRPr="00104A94">
        <w:rPr>
          <w:szCs w:val="28"/>
        </w:rPr>
        <w:t>Объект исследования: процесс формирования познавательного интереса у детей раннего дошкольного возраста.</w:t>
      </w:r>
    </w:p>
    <w:p w:rsidR="00F70426" w:rsidRPr="00104A94" w:rsidRDefault="00F70426" w:rsidP="00104A94">
      <w:pPr>
        <w:widowControl/>
        <w:suppressAutoHyphens/>
        <w:ind w:firstLine="709"/>
        <w:rPr>
          <w:szCs w:val="28"/>
        </w:rPr>
      </w:pPr>
      <w:r w:rsidRPr="00104A94">
        <w:rPr>
          <w:szCs w:val="28"/>
        </w:rPr>
        <w:t>Предмет исследования: познавательный интерес детей раннего возраста.</w:t>
      </w:r>
    </w:p>
    <w:p w:rsidR="007213E0" w:rsidRPr="00104A94" w:rsidRDefault="007213E0" w:rsidP="00104A94">
      <w:pPr>
        <w:widowControl/>
        <w:suppressAutoHyphens/>
        <w:ind w:firstLine="709"/>
      </w:pPr>
      <w:r w:rsidRPr="00104A94">
        <w:t>Изучение особенностей, оптимальных условий, путей и средств обучения, развития и воспитания дошкольников раннего возраста на занятиях по развитию познавательной активности при помощи реализации взаимосвязи с игрой позволили сформулировать гипотезу исследования: использование интегрированных занятий по развитию познавательной активности, речи и сенсорному воспитанию позволит повысить уровень познавательного развития детей.</w:t>
      </w:r>
    </w:p>
    <w:p w:rsidR="00EC4513" w:rsidRPr="00104A94" w:rsidRDefault="00EC4513" w:rsidP="00104A94">
      <w:pPr>
        <w:widowControl/>
        <w:suppressAutoHyphens/>
        <w:ind w:firstLine="709"/>
      </w:pPr>
      <w:r w:rsidRPr="00104A94">
        <w:t>В соответствии с целью, задачами, гипотезой нами были разработаны следующие этапы исследования.</w:t>
      </w:r>
    </w:p>
    <w:p w:rsidR="00EC4513" w:rsidRPr="00104A94" w:rsidRDefault="00EC4513" w:rsidP="00104A94">
      <w:pPr>
        <w:widowControl/>
        <w:suppressAutoHyphens/>
        <w:ind w:firstLine="709"/>
      </w:pPr>
      <w:r w:rsidRPr="00104A94">
        <w:t>Первый этап – анализ психолого-педагогической литературы по проблеме.</w:t>
      </w:r>
    </w:p>
    <w:p w:rsidR="00EC4513" w:rsidRPr="00104A94" w:rsidRDefault="00EC4513" w:rsidP="00104A94">
      <w:pPr>
        <w:widowControl/>
        <w:suppressAutoHyphens/>
        <w:ind w:firstLine="709"/>
      </w:pPr>
      <w:r w:rsidRPr="00104A94">
        <w:t>Второй этап – подбор экспериментальных методов исследования.</w:t>
      </w:r>
    </w:p>
    <w:p w:rsidR="00EC4513" w:rsidRPr="00104A94" w:rsidRDefault="00EC4513" w:rsidP="00104A94">
      <w:pPr>
        <w:widowControl/>
        <w:suppressAutoHyphens/>
        <w:ind w:firstLine="709"/>
      </w:pPr>
      <w:r w:rsidRPr="00104A94">
        <w:t>Третий этап – проведение эмпирического исследования.</w:t>
      </w:r>
    </w:p>
    <w:p w:rsidR="00EC4513" w:rsidRPr="00104A94" w:rsidRDefault="00EC4513" w:rsidP="00104A94">
      <w:pPr>
        <w:widowControl/>
        <w:suppressAutoHyphens/>
        <w:ind w:firstLine="709"/>
      </w:pPr>
      <w:r w:rsidRPr="00104A94">
        <w:t>Четвертый этап – анализ и интерпретация результатов исследования.</w:t>
      </w:r>
    </w:p>
    <w:p w:rsidR="00104A94" w:rsidRPr="00104A94" w:rsidRDefault="00EC4513" w:rsidP="00104A94">
      <w:pPr>
        <w:widowControl/>
        <w:suppressAutoHyphens/>
        <w:ind w:firstLine="709"/>
      </w:pPr>
      <w:r w:rsidRPr="00104A94">
        <w:t>Пятый этап – ре</w:t>
      </w:r>
      <w:r w:rsidR="002D420E" w:rsidRPr="00104A94">
        <w:t>комендации по результатам исследования.</w:t>
      </w:r>
    </w:p>
    <w:p w:rsidR="00D40E75" w:rsidRPr="00104A94" w:rsidRDefault="00D40E75" w:rsidP="00104A94">
      <w:pPr>
        <w:widowControl/>
        <w:suppressAutoHyphens/>
        <w:ind w:firstLine="709"/>
      </w:pPr>
      <w:r w:rsidRPr="00104A94">
        <w:t xml:space="preserve">Экспериментальная работа </w:t>
      </w:r>
      <w:r w:rsidR="002D420E" w:rsidRPr="00104A94">
        <w:t xml:space="preserve">была </w:t>
      </w:r>
      <w:r w:rsidRPr="00104A94">
        <w:t>направлен</w:t>
      </w:r>
      <w:r w:rsidR="002D420E" w:rsidRPr="00104A94">
        <w:t>а</w:t>
      </w:r>
      <w:r w:rsidRPr="00104A94">
        <w:t xml:space="preserve"> на выявление </w:t>
      </w:r>
      <w:r w:rsidR="002D420E" w:rsidRPr="00104A94">
        <w:t>познавательной активности детей раннего возраста</w:t>
      </w:r>
      <w:r w:rsidRPr="00104A94">
        <w:t>.</w:t>
      </w:r>
    </w:p>
    <w:p w:rsidR="0029491A" w:rsidRPr="00104A94" w:rsidRDefault="0029491A" w:rsidP="00104A94">
      <w:pPr>
        <w:widowControl/>
        <w:suppressAutoHyphens/>
        <w:ind w:firstLine="709"/>
      </w:pPr>
      <w:r w:rsidRPr="00104A94">
        <w:t>На основе теоретических и практических исследований было выделено четыре критерия оценки успешности выполнения заданий, которые основываются на специфике познавательной активности детей раннего дошкольного возраста.</w:t>
      </w:r>
    </w:p>
    <w:p w:rsidR="00D40E75" w:rsidRPr="00104A94" w:rsidRDefault="00D40E75" w:rsidP="00104A94">
      <w:pPr>
        <w:widowControl/>
        <w:suppressAutoHyphens/>
        <w:ind w:firstLine="709"/>
      </w:pPr>
      <w:r w:rsidRPr="00104A94">
        <w:t xml:space="preserve">Уровень развития </w:t>
      </w:r>
      <w:r w:rsidR="002D420E" w:rsidRPr="00104A94">
        <w:t>познавательной сферы</w:t>
      </w:r>
      <w:r w:rsidRPr="00104A94">
        <w:t xml:space="preserve"> был проанализирован в процессе </w:t>
      </w:r>
      <w:r w:rsidR="0029491A" w:rsidRPr="00104A94">
        <w:t>диагностики</w:t>
      </w:r>
      <w:r w:rsidRPr="00104A94">
        <w:t xml:space="preserve"> </w:t>
      </w:r>
      <w:r w:rsidR="002D420E" w:rsidRPr="00104A94">
        <w:t>детей раннего возраста</w:t>
      </w:r>
      <w:r w:rsidRPr="00104A94">
        <w:t>, оценивался по следующим критериям:</w:t>
      </w:r>
    </w:p>
    <w:p w:rsidR="00D40E75" w:rsidRPr="00104A94" w:rsidRDefault="00D40E75" w:rsidP="00104A94">
      <w:pPr>
        <w:widowControl/>
        <w:suppressAutoHyphens/>
        <w:ind w:firstLine="709"/>
      </w:pPr>
      <w:r w:rsidRPr="00104A94">
        <w:t xml:space="preserve">5 баллов – </w:t>
      </w:r>
      <w:r w:rsidR="00265338" w:rsidRPr="00104A94">
        <w:t xml:space="preserve">высокий уровень развития познавательной активности, выполняет задания выше установленной </w:t>
      </w:r>
      <w:r w:rsidR="00F70426" w:rsidRPr="00104A94">
        <w:t xml:space="preserve">возрастной </w:t>
      </w:r>
      <w:r w:rsidR="00265338" w:rsidRPr="00104A94">
        <w:t>нормы</w:t>
      </w:r>
      <w:r w:rsidRPr="00104A94">
        <w:t>.</w:t>
      </w:r>
    </w:p>
    <w:p w:rsidR="00D40E75" w:rsidRPr="00104A94" w:rsidRDefault="00D40E75" w:rsidP="00104A94">
      <w:pPr>
        <w:widowControl/>
        <w:suppressAutoHyphens/>
        <w:ind w:firstLine="709"/>
      </w:pPr>
      <w:r w:rsidRPr="00104A94">
        <w:t xml:space="preserve">4 балла – </w:t>
      </w:r>
      <w:r w:rsidR="0029491A" w:rsidRPr="00104A94">
        <w:t>нормальный уровень</w:t>
      </w:r>
      <w:r w:rsidRPr="00104A94">
        <w:t xml:space="preserve">, то есть </w:t>
      </w:r>
      <w:r w:rsidR="0029491A" w:rsidRPr="00104A94">
        <w:t>соответствует возрастной норме</w:t>
      </w:r>
      <w:r w:rsidRPr="00104A94">
        <w:t>.</w:t>
      </w:r>
    </w:p>
    <w:p w:rsidR="00D40E75" w:rsidRPr="00104A94" w:rsidRDefault="00D40E75" w:rsidP="00104A94">
      <w:pPr>
        <w:widowControl/>
        <w:suppressAutoHyphens/>
        <w:ind w:firstLine="709"/>
      </w:pPr>
      <w:r w:rsidRPr="00104A94">
        <w:t xml:space="preserve">3 балла – </w:t>
      </w:r>
      <w:r w:rsidR="0029491A" w:rsidRPr="00104A94">
        <w:t>уровень развития ниже среднего, не соответствует возрастной норме, однако, принимает участие</w:t>
      </w:r>
      <w:r w:rsidRPr="00104A94">
        <w:t>.</w:t>
      </w:r>
    </w:p>
    <w:p w:rsidR="00D40E75" w:rsidRPr="00104A94" w:rsidRDefault="00D40E75" w:rsidP="00104A94">
      <w:pPr>
        <w:widowControl/>
        <w:suppressAutoHyphens/>
        <w:ind w:firstLine="709"/>
      </w:pPr>
      <w:r w:rsidRPr="00104A94">
        <w:t xml:space="preserve">2 балла – замкнутый, то есть не реагирует на </w:t>
      </w:r>
      <w:r w:rsidR="0029491A" w:rsidRPr="00104A94">
        <w:t>предложение поиграть</w:t>
      </w:r>
      <w:r w:rsidRPr="00104A94">
        <w:t>.</w:t>
      </w:r>
    </w:p>
    <w:p w:rsidR="00104A94" w:rsidRPr="00104A94" w:rsidRDefault="0029491A" w:rsidP="00104A94">
      <w:pPr>
        <w:widowControl/>
        <w:suppressAutoHyphens/>
        <w:ind w:firstLine="709"/>
      </w:pPr>
      <w:r w:rsidRPr="00104A94">
        <w:t>В эксперименте принимали участие 5 детей раннего дошкольного возраста – от 2 до 3 лет.</w:t>
      </w:r>
    </w:p>
    <w:p w:rsidR="001F77CF" w:rsidRDefault="0029491A" w:rsidP="00104A94">
      <w:pPr>
        <w:widowControl/>
        <w:suppressAutoHyphens/>
        <w:ind w:firstLine="709"/>
        <w:rPr>
          <w:lang w:val="en-US"/>
        </w:rPr>
      </w:pPr>
      <w:r w:rsidRPr="00104A94">
        <w:t xml:space="preserve">Эксперимент проводился на базе детского дошкольного учреждения </w:t>
      </w:r>
      <w:r w:rsidR="00622B59" w:rsidRPr="00104A94">
        <w:t>Ясли-</w:t>
      </w:r>
      <w:r w:rsidR="005E397B" w:rsidRPr="00104A94">
        <w:t xml:space="preserve">сад № </w:t>
      </w:r>
      <w:r w:rsidR="00622B59" w:rsidRPr="00104A94">
        <w:t>317</w:t>
      </w:r>
      <w:r w:rsidR="005E397B" w:rsidRPr="00104A94">
        <w:t xml:space="preserve"> </w:t>
      </w:r>
      <w:r w:rsidR="00515096" w:rsidRPr="00104A94">
        <w:t>МДОУ</w:t>
      </w:r>
      <w:r w:rsidR="00851D5D" w:rsidRPr="00104A94">
        <w:t xml:space="preserve"> </w:t>
      </w:r>
      <w:r w:rsidR="005E397B" w:rsidRPr="00104A94">
        <w:t>г.Уфы.</w:t>
      </w:r>
    </w:p>
    <w:p w:rsidR="00104A94" w:rsidRPr="00104A94" w:rsidRDefault="00104A94" w:rsidP="00104A94">
      <w:pPr>
        <w:widowControl/>
        <w:suppressAutoHyphens/>
        <w:ind w:firstLine="709"/>
        <w:rPr>
          <w:lang w:val="en-US"/>
        </w:rPr>
      </w:pPr>
    </w:p>
    <w:p w:rsidR="00851D5D" w:rsidRPr="00104A94" w:rsidRDefault="00851D5D" w:rsidP="00104A94">
      <w:pPr>
        <w:pStyle w:val="a2"/>
      </w:pPr>
    </w:p>
    <w:p w:rsidR="00851D5D" w:rsidRPr="00104A94" w:rsidRDefault="00622B59" w:rsidP="00104A94">
      <w:pPr>
        <w:pStyle w:val="afffb"/>
        <w:suppressAutoHyphens/>
        <w:spacing w:line="360" w:lineRule="auto"/>
        <w:ind w:firstLine="709"/>
        <w:jc w:val="both"/>
      </w:pPr>
      <w:r w:rsidRPr="00104A94">
        <w:t>Данные экспериментальной группы детей</w:t>
      </w:r>
      <w:r w:rsidR="00104A94" w:rsidRPr="00104A94">
        <w:t xml:space="preserve"> </w:t>
      </w:r>
    </w:p>
    <w:tbl>
      <w:tblPr>
        <w:tblW w:w="419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2"/>
        <w:gridCol w:w="1418"/>
        <w:gridCol w:w="1134"/>
        <w:gridCol w:w="992"/>
      </w:tblGrid>
      <w:tr w:rsidR="00B00915" w:rsidRPr="00BA62A6" w:rsidTr="00BA62A6">
        <w:tc>
          <w:tcPr>
            <w:tcW w:w="652" w:type="dxa"/>
            <w:shd w:val="clear" w:color="auto" w:fill="auto"/>
          </w:tcPr>
          <w:p w:rsidR="00B00915" w:rsidRPr="00BA62A6" w:rsidRDefault="00B00915" w:rsidP="00BA62A6">
            <w:pPr>
              <w:widowControl/>
              <w:suppressAutoHyphens/>
              <w:ind w:firstLine="0"/>
              <w:jc w:val="center"/>
              <w:rPr>
                <w:sz w:val="20"/>
              </w:rPr>
            </w:pPr>
            <w:r w:rsidRPr="00BA62A6">
              <w:rPr>
                <w:sz w:val="20"/>
              </w:rPr>
              <w:t xml:space="preserve">Код </w:t>
            </w:r>
          </w:p>
        </w:tc>
        <w:tc>
          <w:tcPr>
            <w:tcW w:w="1418" w:type="dxa"/>
            <w:shd w:val="clear" w:color="auto" w:fill="auto"/>
          </w:tcPr>
          <w:p w:rsidR="00B00915" w:rsidRPr="00BA62A6" w:rsidRDefault="00B00915" w:rsidP="00BA62A6">
            <w:pPr>
              <w:widowControl/>
              <w:suppressAutoHyphens/>
              <w:ind w:firstLine="0"/>
              <w:jc w:val="center"/>
              <w:rPr>
                <w:sz w:val="20"/>
              </w:rPr>
            </w:pPr>
            <w:r w:rsidRPr="00BA62A6">
              <w:rPr>
                <w:sz w:val="20"/>
              </w:rPr>
              <w:t>Имя</w:t>
            </w:r>
            <w:r w:rsidR="005A03B5" w:rsidRPr="00BA62A6">
              <w:rPr>
                <w:sz w:val="20"/>
              </w:rPr>
              <w:t xml:space="preserve"> ребенка</w:t>
            </w:r>
          </w:p>
        </w:tc>
        <w:tc>
          <w:tcPr>
            <w:tcW w:w="1134" w:type="dxa"/>
            <w:shd w:val="clear" w:color="auto" w:fill="auto"/>
          </w:tcPr>
          <w:p w:rsidR="00B00915" w:rsidRPr="00BA62A6" w:rsidRDefault="00B00915" w:rsidP="00BA62A6">
            <w:pPr>
              <w:widowControl/>
              <w:suppressAutoHyphens/>
              <w:ind w:firstLine="0"/>
              <w:jc w:val="center"/>
              <w:rPr>
                <w:sz w:val="20"/>
              </w:rPr>
            </w:pPr>
            <w:r w:rsidRPr="00BA62A6">
              <w:rPr>
                <w:sz w:val="20"/>
              </w:rPr>
              <w:t>Возраст</w:t>
            </w:r>
          </w:p>
        </w:tc>
        <w:tc>
          <w:tcPr>
            <w:tcW w:w="992" w:type="dxa"/>
            <w:shd w:val="clear" w:color="auto" w:fill="auto"/>
          </w:tcPr>
          <w:p w:rsidR="00B00915" w:rsidRPr="00BA62A6" w:rsidRDefault="00B00915" w:rsidP="00BA62A6">
            <w:pPr>
              <w:widowControl/>
              <w:suppressAutoHyphens/>
              <w:ind w:firstLine="0"/>
              <w:jc w:val="center"/>
              <w:rPr>
                <w:sz w:val="20"/>
              </w:rPr>
            </w:pPr>
            <w:r w:rsidRPr="00BA62A6">
              <w:rPr>
                <w:sz w:val="20"/>
              </w:rPr>
              <w:t>Группа</w:t>
            </w:r>
          </w:p>
        </w:tc>
      </w:tr>
      <w:tr w:rsidR="00B00915" w:rsidRPr="00BA62A6" w:rsidTr="00BA62A6">
        <w:tc>
          <w:tcPr>
            <w:tcW w:w="652" w:type="dxa"/>
            <w:shd w:val="clear" w:color="auto" w:fill="auto"/>
          </w:tcPr>
          <w:p w:rsidR="00B00915" w:rsidRPr="00BA62A6" w:rsidRDefault="00B00915" w:rsidP="00BA62A6">
            <w:pPr>
              <w:widowControl/>
              <w:suppressAutoHyphens/>
              <w:ind w:firstLine="0"/>
              <w:jc w:val="center"/>
              <w:rPr>
                <w:sz w:val="20"/>
              </w:rPr>
            </w:pPr>
            <w:r w:rsidRPr="00BA62A6">
              <w:rPr>
                <w:sz w:val="20"/>
              </w:rPr>
              <w:t>01</w:t>
            </w:r>
          </w:p>
        </w:tc>
        <w:tc>
          <w:tcPr>
            <w:tcW w:w="1418" w:type="dxa"/>
            <w:shd w:val="clear" w:color="auto" w:fill="auto"/>
          </w:tcPr>
          <w:p w:rsidR="00B00915" w:rsidRPr="00BA62A6" w:rsidRDefault="00B00915" w:rsidP="00BA62A6">
            <w:pPr>
              <w:widowControl/>
              <w:suppressAutoHyphens/>
              <w:ind w:firstLine="0"/>
              <w:jc w:val="left"/>
              <w:rPr>
                <w:sz w:val="20"/>
              </w:rPr>
            </w:pPr>
            <w:r w:rsidRPr="00BA62A6">
              <w:rPr>
                <w:sz w:val="20"/>
              </w:rPr>
              <w:t>Артем А.</w:t>
            </w:r>
          </w:p>
        </w:tc>
        <w:tc>
          <w:tcPr>
            <w:tcW w:w="1134" w:type="dxa"/>
            <w:shd w:val="clear" w:color="auto" w:fill="auto"/>
          </w:tcPr>
          <w:p w:rsidR="00B00915" w:rsidRPr="00BA62A6" w:rsidRDefault="00B00915" w:rsidP="00BA62A6">
            <w:pPr>
              <w:widowControl/>
              <w:suppressAutoHyphens/>
              <w:ind w:firstLine="0"/>
              <w:jc w:val="center"/>
              <w:rPr>
                <w:sz w:val="20"/>
              </w:rPr>
            </w:pPr>
            <w:r w:rsidRPr="00BA62A6">
              <w:rPr>
                <w:sz w:val="20"/>
              </w:rPr>
              <w:t>2,5 года</w:t>
            </w:r>
          </w:p>
        </w:tc>
        <w:tc>
          <w:tcPr>
            <w:tcW w:w="992" w:type="dxa"/>
            <w:shd w:val="clear" w:color="auto" w:fill="auto"/>
          </w:tcPr>
          <w:p w:rsidR="00B00915" w:rsidRPr="00BA62A6" w:rsidRDefault="005A03B5" w:rsidP="00BA62A6">
            <w:pPr>
              <w:widowControl/>
              <w:suppressAutoHyphens/>
              <w:ind w:firstLine="0"/>
              <w:jc w:val="center"/>
              <w:rPr>
                <w:sz w:val="20"/>
              </w:rPr>
            </w:pPr>
            <w:r w:rsidRPr="00BA62A6">
              <w:rPr>
                <w:sz w:val="20"/>
              </w:rPr>
              <w:t>ясельная</w:t>
            </w:r>
          </w:p>
        </w:tc>
      </w:tr>
      <w:tr w:rsidR="005A03B5" w:rsidRPr="00BA62A6" w:rsidTr="00BA62A6">
        <w:tc>
          <w:tcPr>
            <w:tcW w:w="652" w:type="dxa"/>
            <w:shd w:val="clear" w:color="auto" w:fill="auto"/>
          </w:tcPr>
          <w:p w:rsidR="005A03B5" w:rsidRPr="00BA62A6" w:rsidRDefault="005A03B5" w:rsidP="00BA62A6">
            <w:pPr>
              <w:widowControl/>
              <w:suppressAutoHyphens/>
              <w:ind w:firstLine="0"/>
              <w:jc w:val="center"/>
              <w:rPr>
                <w:sz w:val="20"/>
              </w:rPr>
            </w:pPr>
            <w:r w:rsidRPr="00BA62A6">
              <w:rPr>
                <w:sz w:val="20"/>
              </w:rPr>
              <w:t>02</w:t>
            </w:r>
          </w:p>
        </w:tc>
        <w:tc>
          <w:tcPr>
            <w:tcW w:w="1418" w:type="dxa"/>
            <w:shd w:val="clear" w:color="auto" w:fill="auto"/>
          </w:tcPr>
          <w:p w:rsidR="005A03B5" w:rsidRPr="00BA62A6" w:rsidRDefault="005A03B5" w:rsidP="00BA62A6">
            <w:pPr>
              <w:widowControl/>
              <w:suppressAutoHyphens/>
              <w:ind w:firstLine="0"/>
              <w:jc w:val="left"/>
              <w:rPr>
                <w:sz w:val="20"/>
              </w:rPr>
            </w:pPr>
            <w:r w:rsidRPr="00BA62A6">
              <w:rPr>
                <w:sz w:val="20"/>
              </w:rPr>
              <w:t>Дарина Д.</w:t>
            </w:r>
          </w:p>
        </w:tc>
        <w:tc>
          <w:tcPr>
            <w:tcW w:w="1134" w:type="dxa"/>
            <w:shd w:val="clear" w:color="auto" w:fill="auto"/>
          </w:tcPr>
          <w:p w:rsidR="005A03B5" w:rsidRPr="00BA62A6" w:rsidRDefault="005A03B5" w:rsidP="00BA62A6">
            <w:pPr>
              <w:widowControl/>
              <w:suppressAutoHyphens/>
              <w:ind w:firstLine="0"/>
              <w:jc w:val="center"/>
              <w:rPr>
                <w:sz w:val="20"/>
              </w:rPr>
            </w:pPr>
            <w:r w:rsidRPr="00BA62A6">
              <w:rPr>
                <w:sz w:val="20"/>
              </w:rPr>
              <w:t>3 года</w:t>
            </w:r>
          </w:p>
        </w:tc>
        <w:tc>
          <w:tcPr>
            <w:tcW w:w="992" w:type="dxa"/>
            <w:shd w:val="clear" w:color="auto" w:fill="auto"/>
          </w:tcPr>
          <w:p w:rsidR="005A03B5" w:rsidRPr="00BA62A6" w:rsidRDefault="005A03B5" w:rsidP="00BA62A6">
            <w:pPr>
              <w:widowControl/>
              <w:suppressAutoHyphens/>
              <w:ind w:firstLine="0"/>
              <w:jc w:val="center"/>
              <w:rPr>
                <w:sz w:val="20"/>
              </w:rPr>
            </w:pPr>
            <w:r w:rsidRPr="00BA62A6">
              <w:rPr>
                <w:sz w:val="20"/>
              </w:rPr>
              <w:t>ясельная</w:t>
            </w:r>
          </w:p>
        </w:tc>
      </w:tr>
      <w:tr w:rsidR="005A03B5" w:rsidRPr="00BA62A6" w:rsidTr="00BA62A6">
        <w:tc>
          <w:tcPr>
            <w:tcW w:w="652" w:type="dxa"/>
            <w:shd w:val="clear" w:color="auto" w:fill="auto"/>
          </w:tcPr>
          <w:p w:rsidR="005A03B5" w:rsidRPr="00BA62A6" w:rsidRDefault="005A03B5" w:rsidP="00BA62A6">
            <w:pPr>
              <w:widowControl/>
              <w:suppressAutoHyphens/>
              <w:ind w:firstLine="0"/>
              <w:jc w:val="center"/>
              <w:rPr>
                <w:sz w:val="20"/>
              </w:rPr>
            </w:pPr>
            <w:r w:rsidRPr="00BA62A6">
              <w:rPr>
                <w:sz w:val="20"/>
              </w:rPr>
              <w:t>03</w:t>
            </w:r>
          </w:p>
        </w:tc>
        <w:tc>
          <w:tcPr>
            <w:tcW w:w="1418" w:type="dxa"/>
            <w:shd w:val="clear" w:color="auto" w:fill="auto"/>
          </w:tcPr>
          <w:p w:rsidR="005A03B5" w:rsidRPr="00BA62A6" w:rsidRDefault="00417FC0" w:rsidP="00BA62A6">
            <w:pPr>
              <w:widowControl/>
              <w:suppressAutoHyphens/>
              <w:ind w:firstLine="0"/>
              <w:jc w:val="left"/>
              <w:rPr>
                <w:sz w:val="20"/>
              </w:rPr>
            </w:pPr>
            <w:r w:rsidRPr="00BA62A6">
              <w:rPr>
                <w:sz w:val="20"/>
              </w:rPr>
              <w:t>Гульнара С.</w:t>
            </w:r>
          </w:p>
        </w:tc>
        <w:tc>
          <w:tcPr>
            <w:tcW w:w="1134" w:type="dxa"/>
            <w:shd w:val="clear" w:color="auto" w:fill="auto"/>
          </w:tcPr>
          <w:p w:rsidR="005A03B5" w:rsidRPr="00BA62A6" w:rsidRDefault="005A03B5" w:rsidP="00BA62A6">
            <w:pPr>
              <w:widowControl/>
              <w:suppressAutoHyphens/>
              <w:ind w:firstLine="0"/>
              <w:jc w:val="center"/>
              <w:rPr>
                <w:sz w:val="20"/>
              </w:rPr>
            </w:pPr>
            <w:r w:rsidRPr="00BA62A6">
              <w:rPr>
                <w:sz w:val="20"/>
              </w:rPr>
              <w:t>2</w:t>
            </w:r>
            <w:r w:rsidR="00417FC0" w:rsidRPr="00BA62A6">
              <w:rPr>
                <w:sz w:val="20"/>
              </w:rPr>
              <w:t>,5</w:t>
            </w:r>
            <w:r w:rsidRPr="00BA62A6">
              <w:rPr>
                <w:sz w:val="20"/>
              </w:rPr>
              <w:t xml:space="preserve"> года</w:t>
            </w:r>
          </w:p>
        </w:tc>
        <w:tc>
          <w:tcPr>
            <w:tcW w:w="992" w:type="dxa"/>
            <w:shd w:val="clear" w:color="auto" w:fill="auto"/>
          </w:tcPr>
          <w:p w:rsidR="005A03B5" w:rsidRPr="00BA62A6" w:rsidRDefault="005A03B5" w:rsidP="00BA62A6">
            <w:pPr>
              <w:widowControl/>
              <w:suppressAutoHyphens/>
              <w:ind w:firstLine="0"/>
              <w:jc w:val="center"/>
              <w:rPr>
                <w:sz w:val="20"/>
              </w:rPr>
            </w:pPr>
            <w:r w:rsidRPr="00BA62A6">
              <w:rPr>
                <w:sz w:val="20"/>
              </w:rPr>
              <w:t>ясельная</w:t>
            </w:r>
          </w:p>
        </w:tc>
      </w:tr>
      <w:tr w:rsidR="005A03B5" w:rsidRPr="00BA62A6" w:rsidTr="00BA62A6">
        <w:tc>
          <w:tcPr>
            <w:tcW w:w="652" w:type="dxa"/>
            <w:shd w:val="clear" w:color="auto" w:fill="auto"/>
          </w:tcPr>
          <w:p w:rsidR="005A03B5" w:rsidRPr="00BA62A6" w:rsidRDefault="005A03B5" w:rsidP="00BA62A6">
            <w:pPr>
              <w:widowControl/>
              <w:suppressAutoHyphens/>
              <w:ind w:firstLine="0"/>
              <w:jc w:val="center"/>
              <w:rPr>
                <w:sz w:val="20"/>
              </w:rPr>
            </w:pPr>
            <w:r w:rsidRPr="00BA62A6">
              <w:rPr>
                <w:sz w:val="20"/>
              </w:rPr>
              <w:t>04</w:t>
            </w:r>
          </w:p>
        </w:tc>
        <w:tc>
          <w:tcPr>
            <w:tcW w:w="1418" w:type="dxa"/>
            <w:shd w:val="clear" w:color="auto" w:fill="auto"/>
          </w:tcPr>
          <w:p w:rsidR="005A03B5" w:rsidRPr="00BA62A6" w:rsidRDefault="00417FC0" w:rsidP="00BA62A6">
            <w:pPr>
              <w:widowControl/>
              <w:suppressAutoHyphens/>
              <w:ind w:firstLine="0"/>
              <w:jc w:val="left"/>
              <w:rPr>
                <w:sz w:val="20"/>
              </w:rPr>
            </w:pPr>
            <w:r w:rsidRPr="00BA62A6">
              <w:rPr>
                <w:sz w:val="20"/>
              </w:rPr>
              <w:t>Ильдар М.</w:t>
            </w:r>
          </w:p>
        </w:tc>
        <w:tc>
          <w:tcPr>
            <w:tcW w:w="1134" w:type="dxa"/>
            <w:shd w:val="clear" w:color="auto" w:fill="auto"/>
          </w:tcPr>
          <w:p w:rsidR="005A03B5" w:rsidRPr="00BA62A6" w:rsidRDefault="005A03B5" w:rsidP="00BA62A6">
            <w:pPr>
              <w:widowControl/>
              <w:suppressAutoHyphens/>
              <w:ind w:firstLine="0"/>
              <w:jc w:val="center"/>
              <w:rPr>
                <w:sz w:val="20"/>
              </w:rPr>
            </w:pPr>
            <w:r w:rsidRPr="00BA62A6">
              <w:rPr>
                <w:sz w:val="20"/>
              </w:rPr>
              <w:t>2 года</w:t>
            </w:r>
          </w:p>
        </w:tc>
        <w:tc>
          <w:tcPr>
            <w:tcW w:w="992" w:type="dxa"/>
            <w:shd w:val="clear" w:color="auto" w:fill="auto"/>
          </w:tcPr>
          <w:p w:rsidR="005A03B5" w:rsidRPr="00BA62A6" w:rsidRDefault="005A03B5" w:rsidP="00BA62A6">
            <w:pPr>
              <w:widowControl/>
              <w:suppressAutoHyphens/>
              <w:ind w:firstLine="0"/>
              <w:jc w:val="center"/>
              <w:rPr>
                <w:sz w:val="20"/>
              </w:rPr>
            </w:pPr>
            <w:r w:rsidRPr="00BA62A6">
              <w:rPr>
                <w:sz w:val="20"/>
              </w:rPr>
              <w:t>ясельная</w:t>
            </w:r>
          </w:p>
        </w:tc>
      </w:tr>
      <w:tr w:rsidR="005A03B5" w:rsidRPr="00BA62A6" w:rsidTr="00BA62A6">
        <w:tc>
          <w:tcPr>
            <w:tcW w:w="652" w:type="dxa"/>
            <w:shd w:val="clear" w:color="auto" w:fill="auto"/>
          </w:tcPr>
          <w:p w:rsidR="005A03B5" w:rsidRPr="00BA62A6" w:rsidRDefault="005A03B5" w:rsidP="00BA62A6">
            <w:pPr>
              <w:widowControl/>
              <w:suppressAutoHyphens/>
              <w:ind w:firstLine="0"/>
              <w:jc w:val="center"/>
              <w:rPr>
                <w:sz w:val="20"/>
              </w:rPr>
            </w:pPr>
            <w:r w:rsidRPr="00BA62A6">
              <w:rPr>
                <w:sz w:val="20"/>
              </w:rPr>
              <w:t>05</w:t>
            </w:r>
          </w:p>
        </w:tc>
        <w:tc>
          <w:tcPr>
            <w:tcW w:w="1418" w:type="dxa"/>
            <w:shd w:val="clear" w:color="auto" w:fill="auto"/>
          </w:tcPr>
          <w:p w:rsidR="005A03B5" w:rsidRPr="00BA62A6" w:rsidRDefault="005A03B5" w:rsidP="00BA62A6">
            <w:pPr>
              <w:widowControl/>
              <w:suppressAutoHyphens/>
              <w:ind w:firstLine="0"/>
              <w:jc w:val="left"/>
              <w:rPr>
                <w:sz w:val="20"/>
              </w:rPr>
            </w:pPr>
            <w:r w:rsidRPr="00BA62A6">
              <w:rPr>
                <w:sz w:val="20"/>
              </w:rPr>
              <w:t>Эльвина Н.</w:t>
            </w:r>
          </w:p>
        </w:tc>
        <w:tc>
          <w:tcPr>
            <w:tcW w:w="1134" w:type="dxa"/>
            <w:shd w:val="clear" w:color="auto" w:fill="auto"/>
          </w:tcPr>
          <w:p w:rsidR="005A03B5" w:rsidRPr="00BA62A6" w:rsidRDefault="005A03B5" w:rsidP="00BA62A6">
            <w:pPr>
              <w:widowControl/>
              <w:suppressAutoHyphens/>
              <w:ind w:firstLine="0"/>
              <w:jc w:val="center"/>
              <w:rPr>
                <w:sz w:val="20"/>
              </w:rPr>
            </w:pPr>
            <w:r w:rsidRPr="00BA62A6">
              <w:rPr>
                <w:sz w:val="20"/>
              </w:rPr>
              <w:t>3 года</w:t>
            </w:r>
          </w:p>
        </w:tc>
        <w:tc>
          <w:tcPr>
            <w:tcW w:w="992" w:type="dxa"/>
            <w:shd w:val="clear" w:color="auto" w:fill="auto"/>
          </w:tcPr>
          <w:p w:rsidR="005A03B5" w:rsidRPr="00BA62A6" w:rsidRDefault="00246AF0" w:rsidP="00BA62A6">
            <w:pPr>
              <w:widowControl/>
              <w:suppressAutoHyphens/>
              <w:ind w:firstLine="0"/>
              <w:jc w:val="center"/>
              <w:rPr>
                <w:sz w:val="20"/>
              </w:rPr>
            </w:pPr>
            <w:r w:rsidRPr="00BA62A6">
              <w:rPr>
                <w:sz w:val="20"/>
              </w:rPr>
              <w:t>младшая</w:t>
            </w:r>
          </w:p>
        </w:tc>
      </w:tr>
    </w:tbl>
    <w:p w:rsidR="00104A94" w:rsidRDefault="00104A94" w:rsidP="00104A94">
      <w:pPr>
        <w:widowControl/>
        <w:suppressAutoHyphens/>
        <w:ind w:firstLine="709"/>
      </w:pPr>
    </w:p>
    <w:p w:rsidR="001F77CF" w:rsidRPr="00104A94" w:rsidRDefault="00104A94" w:rsidP="00104A94">
      <w:pPr>
        <w:pStyle w:val="21"/>
        <w:keepNext w:val="0"/>
        <w:widowControl/>
        <w:suppressAutoHyphens/>
        <w:spacing w:before="0" w:after="0"/>
        <w:ind w:left="0" w:firstLine="709"/>
        <w:jc w:val="both"/>
        <w:rPr>
          <w:rFonts w:cs="Times New Roman"/>
          <w:b w:val="0"/>
        </w:rPr>
      </w:pPr>
      <w:bookmarkStart w:id="7" w:name="_Toc229822751"/>
      <w:r>
        <w:rPr>
          <w:rFonts w:cs="Times New Roman"/>
          <w:b w:val="0"/>
        </w:rPr>
        <w:br w:type="page"/>
      </w:r>
      <w:r w:rsidR="001F77CF" w:rsidRPr="00104A94">
        <w:rPr>
          <w:rFonts w:cs="Times New Roman"/>
          <w:b w:val="0"/>
        </w:rPr>
        <w:t>Метод</w:t>
      </w:r>
      <w:r w:rsidR="009C7ADE" w:rsidRPr="00104A94">
        <w:rPr>
          <w:rFonts w:cs="Times New Roman"/>
          <w:b w:val="0"/>
        </w:rPr>
        <w:t>ики</w:t>
      </w:r>
      <w:r w:rsidR="001F77CF" w:rsidRPr="00104A94">
        <w:rPr>
          <w:rFonts w:cs="Times New Roman"/>
          <w:b w:val="0"/>
        </w:rPr>
        <w:t xml:space="preserve"> исследования</w:t>
      </w:r>
      <w:bookmarkEnd w:id="7"/>
    </w:p>
    <w:p w:rsidR="00104A94" w:rsidRPr="00104A94" w:rsidRDefault="00104A94" w:rsidP="00104A94">
      <w:pPr>
        <w:widowControl/>
        <w:suppressAutoHyphens/>
        <w:ind w:firstLine="709"/>
        <w:rPr>
          <w:color w:val="000000"/>
        </w:rPr>
      </w:pPr>
    </w:p>
    <w:p w:rsidR="00094148" w:rsidRPr="00104A94" w:rsidRDefault="00094148" w:rsidP="00104A94">
      <w:pPr>
        <w:widowControl/>
        <w:suppressAutoHyphens/>
        <w:ind w:firstLine="709"/>
        <w:rPr>
          <w:color w:val="000000"/>
        </w:rPr>
      </w:pPr>
      <w:r w:rsidRPr="00104A94">
        <w:rPr>
          <w:color w:val="000000"/>
        </w:rPr>
        <w:t>В распоряжении психологов сейчас имеется несколько диагностических систем и отдельных методик, направленных на диагностику особенностей формирований познавательной сферы детьми дошкольного возраста.</w:t>
      </w:r>
    </w:p>
    <w:p w:rsidR="00094148" w:rsidRPr="00104A94" w:rsidRDefault="005E0922" w:rsidP="00104A94">
      <w:pPr>
        <w:widowControl/>
        <w:suppressAutoHyphens/>
        <w:ind w:firstLine="709"/>
        <w:rPr>
          <w:color w:val="000000"/>
        </w:rPr>
      </w:pPr>
      <w:r w:rsidRPr="00104A94">
        <w:rPr>
          <w:color w:val="000000"/>
        </w:rPr>
        <w:t>1. Задания с кубиками. Предложите ребенку 10 кубиков размером 8 см</w:t>
      </w:r>
      <w:r w:rsidRPr="00104A94">
        <w:rPr>
          <w:color w:val="000000"/>
          <w:vertAlign w:val="superscript"/>
        </w:rPr>
        <w:t>2</w:t>
      </w:r>
      <w:r w:rsidRPr="00104A94">
        <w:rPr>
          <w:color w:val="000000"/>
        </w:rPr>
        <w:t xml:space="preserve">. </w:t>
      </w:r>
      <w:r w:rsidR="008D1438" w:rsidRPr="00104A94">
        <w:rPr>
          <w:color w:val="000000"/>
        </w:rPr>
        <w:t>Покажите ему, как поставить один кубик на другой, чтобы сложить башню. Дайте ему возможность построить башню самостоятельно. Затем попросите ребенка построить поезд (4 кубика в ряд), мост (один кубик стоит на двух других), ворота (один кубик стоит между двумя другими) или лестницу (пять горизонтальных рядов кубиков, стоящих друг на друге, каждый следующий ряд на один кубик короче предыдущего, первый ряд из пяти кубиков). Выясните максимальные способности ребенка. Если необходимо, покажите, как построить нужную модель.</w:t>
      </w:r>
    </w:p>
    <w:p w:rsidR="00104A94" w:rsidRPr="00104A94" w:rsidRDefault="008A6B5C" w:rsidP="00104A94">
      <w:pPr>
        <w:widowControl/>
        <w:suppressAutoHyphens/>
        <w:ind w:firstLine="709"/>
        <w:rPr>
          <w:color w:val="000000"/>
        </w:rPr>
      </w:pPr>
      <w:r w:rsidRPr="00104A94">
        <w:rPr>
          <w:color w:val="000000"/>
        </w:rPr>
        <w:t>Нормативы:</w:t>
      </w:r>
    </w:p>
    <w:p w:rsidR="008D1438" w:rsidRPr="00104A94" w:rsidRDefault="008A6B5C" w:rsidP="00104A94">
      <w:pPr>
        <w:widowControl/>
        <w:suppressAutoHyphens/>
        <w:ind w:firstLine="709"/>
        <w:rPr>
          <w:color w:val="000000"/>
        </w:rPr>
      </w:pPr>
      <w:r w:rsidRPr="00104A94">
        <w:rPr>
          <w:color w:val="000000"/>
        </w:rPr>
        <w:t>15 мес. – строит башню из двух кубиков, держит два кубика в одной руке;</w:t>
      </w:r>
    </w:p>
    <w:p w:rsidR="008A6B5C" w:rsidRPr="00104A94" w:rsidRDefault="008A6B5C" w:rsidP="00104A94">
      <w:pPr>
        <w:widowControl/>
        <w:suppressAutoHyphens/>
        <w:ind w:firstLine="709"/>
        <w:rPr>
          <w:color w:val="000000"/>
        </w:rPr>
      </w:pPr>
      <w:r w:rsidRPr="00104A94">
        <w:rPr>
          <w:color w:val="000000"/>
        </w:rPr>
        <w:t>18 мес. – строит башню из 3-4 кубиков;</w:t>
      </w:r>
    </w:p>
    <w:p w:rsidR="008A6B5C" w:rsidRPr="00104A94" w:rsidRDefault="008A6B5C" w:rsidP="00104A94">
      <w:pPr>
        <w:widowControl/>
        <w:suppressAutoHyphens/>
        <w:ind w:firstLine="709"/>
        <w:rPr>
          <w:color w:val="000000"/>
        </w:rPr>
      </w:pPr>
      <w:r w:rsidRPr="00104A94">
        <w:rPr>
          <w:color w:val="000000"/>
        </w:rPr>
        <w:t>2 года – строит башню из 8 кубиков, строит по показу поезд без трубы;</w:t>
      </w:r>
    </w:p>
    <w:p w:rsidR="008A6B5C" w:rsidRPr="00104A94" w:rsidRDefault="008A6B5C" w:rsidP="00104A94">
      <w:pPr>
        <w:widowControl/>
        <w:suppressAutoHyphens/>
        <w:ind w:firstLine="709"/>
        <w:rPr>
          <w:color w:val="000000"/>
        </w:rPr>
      </w:pPr>
      <w:r w:rsidRPr="00104A94">
        <w:rPr>
          <w:color w:val="000000"/>
        </w:rPr>
        <w:t>2,5 года – строит башню из 8 кубиков, строит по показу поезд, добавляет трубу;</w:t>
      </w:r>
    </w:p>
    <w:p w:rsidR="008A6B5C" w:rsidRPr="00104A94" w:rsidRDefault="008A6B5C" w:rsidP="00104A94">
      <w:pPr>
        <w:widowControl/>
        <w:suppressAutoHyphens/>
        <w:ind w:firstLine="709"/>
        <w:rPr>
          <w:color w:val="000000"/>
        </w:rPr>
      </w:pPr>
      <w:r w:rsidRPr="00104A94">
        <w:rPr>
          <w:color w:val="000000"/>
        </w:rPr>
        <w:t>3 года – строит башню из 9 кубиков, копирует с модели поезд, строит по показу мост.</w:t>
      </w:r>
    </w:p>
    <w:p w:rsidR="008A57C8" w:rsidRPr="00104A94" w:rsidRDefault="008A57C8" w:rsidP="00104A94">
      <w:pPr>
        <w:widowControl/>
        <w:suppressAutoHyphens/>
        <w:ind w:firstLine="709"/>
        <w:rPr>
          <w:color w:val="000000"/>
        </w:rPr>
      </w:pPr>
      <w:r w:rsidRPr="00104A94">
        <w:rPr>
          <w:color w:val="000000"/>
        </w:rPr>
        <w:t>3,5 года – копирует мост с модели, выполняет самые простые задания с кубиками Кооса, копируя с образца, выполненного в кубиках такого же размера.</w:t>
      </w:r>
    </w:p>
    <w:p w:rsidR="008A57C8" w:rsidRPr="00104A94" w:rsidRDefault="008A57C8" w:rsidP="00104A94">
      <w:pPr>
        <w:widowControl/>
        <w:suppressAutoHyphens/>
        <w:ind w:firstLine="709"/>
        <w:rPr>
          <w:color w:val="000000"/>
        </w:rPr>
      </w:pPr>
      <w:r w:rsidRPr="00104A94">
        <w:rPr>
          <w:color w:val="000000"/>
        </w:rPr>
        <w:t>4 года – строит по показу ворота, выполняет самые простые задания с кубиками Кооса, копируя с образца, выполненного в кубиках такого же размера.</w:t>
      </w:r>
    </w:p>
    <w:p w:rsidR="008A57C8" w:rsidRPr="00104A94" w:rsidRDefault="008A57C8" w:rsidP="00104A94">
      <w:pPr>
        <w:widowControl/>
        <w:suppressAutoHyphens/>
        <w:ind w:firstLine="709"/>
        <w:rPr>
          <w:color w:val="000000"/>
        </w:rPr>
      </w:pPr>
      <w:r w:rsidRPr="00104A94">
        <w:rPr>
          <w:color w:val="000000"/>
        </w:rPr>
        <w:t>4,5 года – копирует ворота с модели, выполняет самые простые задания с кубиками Кооса, копируя с образца, выполненного на бумаге в натуральную величину, а чуть более сложные – с такого же образца, но с обозначенными границами между кубиками.</w:t>
      </w:r>
    </w:p>
    <w:p w:rsidR="008A57C8" w:rsidRPr="00104A94" w:rsidRDefault="008A57C8" w:rsidP="00104A94">
      <w:pPr>
        <w:widowControl/>
        <w:suppressAutoHyphens/>
        <w:ind w:firstLine="709"/>
        <w:rPr>
          <w:color w:val="000000"/>
        </w:rPr>
      </w:pPr>
      <w:r w:rsidRPr="00104A94">
        <w:rPr>
          <w:color w:val="000000"/>
        </w:rPr>
        <w:t>5 лет – может построить лестницу по модели, может строить дома из кубиков, выполняет самые простые и чуть более сложные задания с кубиками Кооса, копируя с образца, выполненного на бумаге в уменьшенном масштабе.</w:t>
      </w:r>
    </w:p>
    <w:p w:rsidR="008A6B5C" w:rsidRPr="00104A94" w:rsidRDefault="008A6B5C" w:rsidP="00104A94">
      <w:pPr>
        <w:widowControl/>
        <w:suppressAutoHyphens/>
        <w:ind w:firstLine="709"/>
        <w:rPr>
          <w:color w:val="000000"/>
        </w:rPr>
      </w:pPr>
      <w:r w:rsidRPr="00104A94">
        <w:rPr>
          <w:color w:val="000000"/>
        </w:rPr>
        <w:t>Задания демонстрируют возможность выбора системы действий по достижению конкретного результата, представленного в восприятии, способность к организации целесообразного поведения и самостоятельному контролю за процессом выполнения задания, способности производить пространственные дифференцировки, сочетать действенно достигаемые результаты с</w:t>
      </w:r>
      <w:r w:rsidR="00104A94" w:rsidRPr="00104A94">
        <w:rPr>
          <w:color w:val="000000"/>
        </w:rPr>
        <w:t xml:space="preserve"> </w:t>
      </w:r>
      <w:r w:rsidRPr="00104A94">
        <w:rPr>
          <w:color w:val="000000"/>
        </w:rPr>
        <w:t>наглядно заданными целями, вычленять элементы и правильно ориентировать их друг относительно друга, обнаруживать и исправлять ошибки.</w:t>
      </w:r>
    </w:p>
    <w:p w:rsidR="008A6B5C" w:rsidRPr="00104A94" w:rsidRDefault="008A6B5C" w:rsidP="00104A94">
      <w:pPr>
        <w:widowControl/>
        <w:suppressAutoHyphens/>
        <w:ind w:firstLine="709"/>
        <w:rPr>
          <w:color w:val="000000"/>
        </w:rPr>
      </w:pPr>
      <w:r w:rsidRPr="00104A94">
        <w:rPr>
          <w:color w:val="000000"/>
        </w:rPr>
        <w:t xml:space="preserve">2. Задания с геометрическими формами. Методика </w:t>
      </w:r>
      <w:r w:rsidR="00104A94">
        <w:rPr>
          <w:color w:val="000000"/>
        </w:rPr>
        <w:t>"</w:t>
      </w:r>
      <w:r w:rsidRPr="00104A94">
        <w:rPr>
          <w:color w:val="000000"/>
        </w:rPr>
        <w:t>Доски Сегена</w:t>
      </w:r>
      <w:r w:rsidR="00104A94">
        <w:rPr>
          <w:color w:val="000000"/>
        </w:rPr>
        <w:t>"</w:t>
      </w:r>
      <w:r w:rsidRPr="00104A94">
        <w:rPr>
          <w:color w:val="000000"/>
        </w:rPr>
        <w:t>.</w:t>
      </w:r>
    </w:p>
    <w:p w:rsidR="00104A94" w:rsidRPr="00104A94" w:rsidRDefault="008A6B5C" w:rsidP="00104A94">
      <w:pPr>
        <w:widowControl/>
        <w:suppressAutoHyphens/>
        <w:ind w:firstLine="709"/>
        <w:rPr>
          <w:color w:val="000000"/>
        </w:rPr>
      </w:pPr>
      <w:r w:rsidRPr="00104A94">
        <w:rPr>
          <w:color w:val="000000"/>
        </w:rPr>
        <w:t xml:space="preserve">Ребенку предлагается разместить на плоской доске три </w:t>
      </w:r>
      <w:r w:rsidR="005B3C5C" w:rsidRPr="00104A94">
        <w:rPr>
          <w:color w:val="000000"/>
        </w:rPr>
        <w:t>геометрические фигуры: круг, треугольник, квадрат. Место каждой фигуры на доске определяется соответствующей ее контуру ячейкой.</w:t>
      </w:r>
    </w:p>
    <w:p w:rsidR="005B3C5C" w:rsidRPr="00104A94" w:rsidRDefault="005B3C5C" w:rsidP="00104A94">
      <w:pPr>
        <w:widowControl/>
        <w:suppressAutoHyphens/>
        <w:ind w:firstLine="709"/>
        <w:rPr>
          <w:color w:val="000000"/>
        </w:rPr>
      </w:pPr>
      <w:r w:rsidRPr="00104A94">
        <w:rPr>
          <w:color w:val="000000"/>
        </w:rPr>
        <w:t xml:space="preserve">Вынув все три фигуры из соответствующих им ячеек, предложите ребенку найти место на доске для круга и положить круг так, чтобы доска стала гладкой. Если ребенок выполняет задание неправильно, проведите его ручкой по фигуре на доске со словами: </w:t>
      </w:r>
      <w:r w:rsidR="00104A94">
        <w:rPr>
          <w:color w:val="000000"/>
        </w:rPr>
        <w:t>"</w:t>
      </w:r>
      <w:r w:rsidRPr="00104A94">
        <w:rPr>
          <w:color w:val="000000"/>
        </w:rPr>
        <w:t>Видишь, получилось как-то неровно, а нужно гладко, сделай гладко</w:t>
      </w:r>
      <w:r w:rsidR="00104A94">
        <w:rPr>
          <w:color w:val="000000"/>
        </w:rPr>
        <w:t>"</w:t>
      </w:r>
      <w:r w:rsidRPr="00104A94">
        <w:rPr>
          <w:color w:val="000000"/>
        </w:rPr>
        <w:t xml:space="preserve">. </w:t>
      </w:r>
      <w:r w:rsidR="00533BA5" w:rsidRPr="00104A94">
        <w:rPr>
          <w:color w:val="000000"/>
        </w:rPr>
        <w:t xml:space="preserve">Если ребенок правильно поместит фигуру, медленно переверните доску, сказав ему: </w:t>
      </w:r>
      <w:r w:rsidR="00104A94">
        <w:rPr>
          <w:color w:val="000000"/>
        </w:rPr>
        <w:t>"</w:t>
      </w:r>
      <w:r w:rsidR="00533BA5" w:rsidRPr="00104A94">
        <w:rPr>
          <w:color w:val="000000"/>
        </w:rPr>
        <w:t>Наблюдай за мной внимательно</w:t>
      </w:r>
      <w:r w:rsidR="00104A94">
        <w:rPr>
          <w:color w:val="000000"/>
        </w:rPr>
        <w:t>"</w:t>
      </w:r>
      <w:r w:rsidR="00533BA5" w:rsidRPr="00104A94">
        <w:rPr>
          <w:color w:val="000000"/>
        </w:rPr>
        <w:t>. Посмотрите, сможет ли он вставить круг на место без ошибки. Если ребенок справился с заданием, предложите</w:t>
      </w:r>
      <w:r w:rsidR="00D97F92" w:rsidRPr="00104A94">
        <w:rPr>
          <w:color w:val="000000"/>
        </w:rPr>
        <w:t xml:space="preserve"> ему остальные фигуры, и в том случае, если он правильно разложит их по местам, переверните доску и попросите разместить фигурки опять. Часто бывает необходимо повторить процесс. Это можно сделать 2-3 раза для того, чтобы убедиться в том, что удалось увидеть лучшие из доступных ребенку способов выполнения задания.</w:t>
      </w:r>
    </w:p>
    <w:p w:rsidR="00104A94" w:rsidRPr="00104A94" w:rsidRDefault="00604D29" w:rsidP="00104A94">
      <w:pPr>
        <w:widowControl/>
        <w:suppressAutoHyphens/>
        <w:ind w:firstLine="709"/>
        <w:rPr>
          <w:color w:val="000000"/>
        </w:rPr>
      </w:pPr>
      <w:r w:rsidRPr="00104A94">
        <w:rPr>
          <w:color w:val="000000"/>
        </w:rPr>
        <w:t xml:space="preserve">Задания следует начинать с демонстрации ребенку собранной доски, которая потом у него на глазах </w:t>
      </w:r>
      <w:r w:rsidR="00104A94">
        <w:rPr>
          <w:color w:val="000000"/>
        </w:rPr>
        <w:t>"</w:t>
      </w:r>
      <w:r w:rsidRPr="00104A94">
        <w:rPr>
          <w:color w:val="000000"/>
        </w:rPr>
        <w:t>ломается</w:t>
      </w:r>
      <w:r w:rsidR="00104A94">
        <w:rPr>
          <w:color w:val="000000"/>
        </w:rPr>
        <w:t>"</w:t>
      </w:r>
      <w:r w:rsidRPr="00104A94">
        <w:rPr>
          <w:color w:val="000000"/>
        </w:rPr>
        <w:t xml:space="preserve">. Ребенка просят </w:t>
      </w:r>
      <w:r w:rsidR="00104A94">
        <w:rPr>
          <w:color w:val="000000"/>
        </w:rPr>
        <w:t>"</w:t>
      </w:r>
      <w:r w:rsidRPr="00104A94">
        <w:rPr>
          <w:color w:val="000000"/>
        </w:rPr>
        <w:t>все починить, найти каждому кусочку свое место, так, чтобы стало гладенько</w:t>
      </w:r>
      <w:r w:rsidR="00104A94">
        <w:rPr>
          <w:color w:val="000000"/>
        </w:rPr>
        <w:t>"</w:t>
      </w:r>
      <w:r w:rsidRPr="00104A94">
        <w:rPr>
          <w:color w:val="000000"/>
        </w:rPr>
        <w:t>. Если ребенок не справляется, ему дают возможность собирать детали поочередно, а лишь затем всю доску целиком.</w:t>
      </w:r>
    </w:p>
    <w:p w:rsidR="00604D29" w:rsidRPr="00104A94" w:rsidRDefault="00604D29" w:rsidP="00104A94">
      <w:pPr>
        <w:widowControl/>
        <w:suppressAutoHyphens/>
        <w:ind w:firstLine="709"/>
        <w:rPr>
          <w:color w:val="000000"/>
        </w:rPr>
      </w:pPr>
      <w:r w:rsidRPr="00104A94">
        <w:rPr>
          <w:color w:val="000000"/>
        </w:rPr>
        <w:t>Нормативы: 15</w:t>
      </w:r>
      <w:r w:rsidR="00104A94" w:rsidRPr="00104A94">
        <w:rPr>
          <w:color w:val="000000"/>
        </w:rPr>
        <w:t xml:space="preserve"> </w:t>
      </w:r>
      <w:r w:rsidRPr="00104A94">
        <w:rPr>
          <w:color w:val="000000"/>
        </w:rPr>
        <w:t>мес. – вкладывает круг без показа;</w:t>
      </w:r>
    </w:p>
    <w:p w:rsidR="00604D29" w:rsidRPr="00104A94" w:rsidRDefault="00604D29" w:rsidP="00104A94">
      <w:pPr>
        <w:widowControl/>
        <w:suppressAutoHyphens/>
        <w:ind w:firstLine="709"/>
        <w:rPr>
          <w:color w:val="000000"/>
        </w:rPr>
      </w:pPr>
      <w:r w:rsidRPr="00104A94">
        <w:rPr>
          <w:color w:val="000000"/>
        </w:rPr>
        <w:t>18 мес. – выполняя задание с самой простой доской Сегена, вкладывает круг, а на него накладывает две другие фигуры;</w:t>
      </w:r>
    </w:p>
    <w:p w:rsidR="00604D29" w:rsidRPr="00104A94" w:rsidRDefault="00604D29" w:rsidP="00104A94">
      <w:pPr>
        <w:widowControl/>
        <w:suppressAutoHyphens/>
        <w:ind w:firstLine="709"/>
        <w:rPr>
          <w:color w:val="000000"/>
        </w:rPr>
      </w:pPr>
      <w:r w:rsidRPr="00104A94">
        <w:rPr>
          <w:color w:val="000000"/>
        </w:rPr>
        <w:t>2 года – выполняя задание с самой простой доской Сегена, размещает все три блока, делает около 4 ошибочных проб;</w:t>
      </w:r>
    </w:p>
    <w:p w:rsidR="00604D29" w:rsidRPr="00104A94" w:rsidRDefault="00604D29" w:rsidP="00104A94">
      <w:pPr>
        <w:widowControl/>
        <w:suppressAutoHyphens/>
        <w:ind w:firstLine="709"/>
        <w:rPr>
          <w:color w:val="000000"/>
        </w:rPr>
      </w:pPr>
      <w:r w:rsidRPr="00104A94">
        <w:rPr>
          <w:color w:val="000000"/>
        </w:rPr>
        <w:t>2,5 года - собирает 2 простые доски Сегена;</w:t>
      </w:r>
    </w:p>
    <w:p w:rsidR="00604D29" w:rsidRPr="00104A94" w:rsidRDefault="00604D29" w:rsidP="00104A94">
      <w:pPr>
        <w:widowControl/>
        <w:suppressAutoHyphens/>
        <w:ind w:firstLine="709"/>
        <w:rPr>
          <w:color w:val="000000"/>
        </w:rPr>
      </w:pPr>
      <w:r w:rsidRPr="00104A94">
        <w:rPr>
          <w:color w:val="000000"/>
        </w:rPr>
        <w:t>3 года – собирает отдельные фигуры из элементов.</w:t>
      </w:r>
    </w:p>
    <w:p w:rsidR="00495824" w:rsidRPr="00104A94" w:rsidRDefault="00495824" w:rsidP="00104A94">
      <w:pPr>
        <w:widowControl/>
        <w:suppressAutoHyphens/>
        <w:ind w:firstLine="709"/>
        <w:rPr>
          <w:color w:val="000000"/>
        </w:rPr>
      </w:pPr>
      <w:r w:rsidRPr="00104A94">
        <w:rPr>
          <w:color w:val="000000"/>
        </w:rPr>
        <w:t>3,5 года – может собрать более сложные доски Сегена, но только после того, как собрал отдельные фигуры из кусочков.</w:t>
      </w:r>
    </w:p>
    <w:p w:rsidR="00495824" w:rsidRPr="00104A94" w:rsidRDefault="00495824" w:rsidP="00104A94">
      <w:pPr>
        <w:widowControl/>
        <w:suppressAutoHyphens/>
        <w:ind w:firstLine="709"/>
        <w:rPr>
          <w:color w:val="000000"/>
        </w:rPr>
      </w:pPr>
      <w:r w:rsidRPr="00104A94">
        <w:rPr>
          <w:color w:val="000000"/>
        </w:rPr>
        <w:t>4 года – может сложить квадрат из двух половинок, круг из 4 равных частей, собирает 3 из 4 досок Сегена, самую сложную доску Сегена собирает без предварительной работы над отдельными фигурами частично.</w:t>
      </w:r>
    </w:p>
    <w:p w:rsidR="00495824" w:rsidRPr="00104A94" w:rsidRDefault="00495824" w:rsidP="00104A94">
      <w:pPr>
        <w:widowControl/>
        <w:suppressAutoHyphens/>
        <w:ind w:firstLine="709"/>
        <w:rPr>
          <w:color w:val="000000"/>
        </w:rPr>
      </w:pPr>
      <w:r w:rsidRPr="00104A94">
        <w:rPr>
          <w:color w:val="000000"/>
        </w:rPr>
        <w:t>5 лет – выполняет все задания.</w:t>
      </w:r>
    </w:p>
    <w:p w:rsidR="00604D29" w:rsidRPr="00104A94" w:rsidRDefault="00604D29" w:rsidP="00104A94">
      <w:pPr>
        <w:widowControl/>
        <w:suppressAutoHyphens/>
        <w:ind w:firstLine="709"/>
        <w:rPr>
          <w:color w:val="000000"/>
        </w:rPr>
      </w:pPr>
      <w:r w:rsidRPr="00104A94">
        <w:rPr>
          <w:color w:val="000000"/>
        </w:rPr>
        <w:t>Задания демонстрируют развитие у ребенка представлений о форме и возможности организации действий в соответствии с представлениями, способности производить сенсорные дифференцировки, узнавать простые геометрические фигуры, зрительно воспринимать их, устанавливать между ними сходство и различие, воспринимать геометрическую фигуру на фоне, а также развитие ориентации в пространственных отношениях и понимание отношения части и целого.</w:t>
      </w:r>
    </w:p>
    <w:p w:rsidR="00604D29" w:rsidRPr="00104A94" w:rsidRDefault="00604D29" w:rsidP="00104A94">
      <w:pPr>
        <w:widowControl/>
        <w:suppressAutoHyphens/>
        <w:ind w:firstLine="709"/>
        <w:rPr>
          <w:color w:val="000000"/>
        </w:rPr>
      </w:pPr>
      <w:r w:rsidRPr="00104A94">
        <w:rPr>
          <w:color w:val="000000"/>
        </w:rPr>
        <w:t>3. Задание с соотнесением предметов. Предложите ребенку по вашему выбору задания, для успешного выполнения которых требуется учет размера предмета и соотнесение размеров двух предметов. К числу таких заданий могут быть отнесены: собирание пирамиды, складывание разных по размеру цилиндров, чашек, матрешек и пр., один в другой, или наоборот, выстраивание из таких элементов высоких фигур. Продемонстрируйте ребенку правильно собранную модель, а затем попросите его сделать такую же. В более сложных пробах модель разрушают на глазах у ребенка и просят его помочь собрать ее снова. В течение нескольких минут следует воздерживаться от подсказки и наблюдать за самостоятельной работой ребенка. Отмечают особенности самостоятельных действий, а также особенности сопровождающей их речи.</w:t>
      </w:r>
    </w:p>
    <w:p w:rsidR="00604D29" w:rsidRPr="00104A94" w:rsidRDefault="00604D29" w:rsidP="00104A94">
      <w:pPr>
        <w:widowControl/>
        <w:suppressAutoHyphens/>
        <w:ind w:firstLine="709"/>
        <w:rPr>
          <w:color w:val="000000"/>
        </w:rPr>
      </w:pPr>
      <w:r w:rsidRPr="00104A94">
        <w:rPr>
          <w:color w:val="000000"/>
        </w:rPr>
        <w:t>Нормативы: 1 год – снимает кольца с пирамидки;</w:t>
      </w:r>
    </w:p>
    <w:p w:rsidR="00604D29" w:rsidRPr="00104A94" w:rsidRDefault="00604D29" w:rsidP="00104A94">
      <w:pPr>
        <w:widowControl/>
        <w:suppressAutoHyphens/>
        <w:ind w:firstLine="709"/>
        <w:rPr>
          <w:color w:val="000000"/>
        </w:rPr>
      </w:pPr>
      <w:r w:rsidRPr="00104A94">
        <w:rPr>
          <w:color w:val="000000"/>
        </w:rPr>
        <w:t>15 мес. – пытается нанизывать кольца пирамидки;</w:t>
      </w:r>
    </w:p>
    <w:p w:rsidR="00604D29" w:rsidRPr="00104A94" w:rsidRDefault="00604D29" w:rsidP="00104A94">
      <w:pPr>
        <w:widowControl/>
        <w:suppressAutoHyphens/>
        <w:ind w:firstLine="709"/>
        <w:rPr>
          <w:color w:val="000000"/>
        </w:rPr>
      </w:pPr>
      <w:r w:rsidRPr="00104A94">
        <w:rPr>
          <w:color w:val="000000"/>
        </w:rPr>
        <w:t>18 мес. – собирают пирамидку без учета размера колец;</w:t>
      </w:r>
    </w:p>
    <w:p w:rsidR="00604D29" w:rsidRPr="00104A94" w:rsidRDefault="00604D29" w:rsidP="00104A94">
      <w:pPr>
        <w:widowControl/>
        <w:suppressAutoHyphens/>
        <w:ind w:firstLine="709"/>
        <w:rPr>
          <w:color w:val="000000"/>
        </w:rPr>
      </w:pPr>
      <w:r w:rsidRPr="00104A94">
        <w:rPr>
          <w:color w:val="000000"/>
        </w:rPr>
        <w:t>2 года – вкладывает один объект в другой, затрудняется, если видит перед собой больше двух объектов;</w:t>
      </w:r>
    </w:p>
    <w:p w:rsidR="00604D29" w:rsidRPr="00104A94" w:rsidRDefault="00604D29" w:rsidP="00104A94">
      <w:pPr>
        <w:widowControl/>
        <w:suppressAutoHyphens/>
        <w:ind w:firstLine="709"/>
        <w:rPr>
          <w:color w:val="000000"/>
        </w:rPr>
      </w:pPr>
      <w:r w:rsidRPr="00104A94">
        <w:rPr>
          <w:color w:val="000000"/>
        </w:rPr>
        <w:t>2,5 года – хорошо вкладывает цилиндры и чашки, работая, как правило, методом проб и ошибок, может вложить две матрешки одна в другую;</w:t>
      </w:r>
    </w:p>
    <w:p w:rsidR="00604D29" w:rsidRPr="00104A94" w:rsidRDefault="00604D29" w:rsidP="00104A94">
      <w:pPr>
        <w:widowControl/>
        <w:suppressAutoHyphens/>
        <w:ind w:firstLine="709"/>
        <w:rPr>
          <w:color w:val="000000"/>
        </w:rPr>
      </w:pPr>
      <w:r w:rsidRPr="00104A94">
        <w:rPr>
          <w:color w:val="000000"/>
        </w:rPr>
        <w:t>3 года – легко выполняет задания на вкладывание, ориентируясь на размер, пытается строить вертикальные модели, удерживает задачу, понимает ошибки, усваивает помощь; при помощи взрослого может вложить четыре матрешки одна в другую, собирает пирамидку с учетом размера колец, но иногда игнорирует различия между верхом и низом колец;</w:t>
      </w:r>
    </w:p>
    <w:p w:rsidR="00604D29" w:rsidRPr="00104A94" w:rsidRDefault="00604D29" w:rsidP="00104A94">
      <w:pPr>
        <w:widowControl/>
        <w:suppressAutoHyphens/>
        <w:ind w:firstLine="709"/>
        <w:rPr>
          <w:color w:val="000000"/>
        </w:rPr>
      </w:pPr>
      <w:r w:rsidRPr="00104A94">
        <w:rPr>
          <w:color w:val="000000"/>
        </w:rPr>
        <w:t>3,5 года – строит вертикальные модели, сам себя корректирует, очень легко усваивает помощь, ориентируется на размер, самостоятельно собирает пять матрешек в одну, правильно собирает пирамидку.</w:t>
      </w:r>
    </w:p>
    <w:p w:rsidR="00604D29" w:rsidRPr="00104A94" w:rsidRDefault="0086407F" w:rsidP="00104A94">
      <w:pPr>
        <w:widowControl/>
        <w:suppressAutoHyphens/>
        <w:ind w:firstLine="709"/>
        <w:rPr>
          <w:color w:val="000000"/>
        </w:rPr>
      </w:pPr>
      <w:r w:rsidRPr="00104A94">
        <w:rPr>
          <w:color w:val="000000"/>
        </w:rPr>
        <w:t>Задания демонстрируют способность организовать и осуществить систему целесообразных действий, обнаружить ошибки и исправить их, выявить определенное понимание заданий и путей их решения, как методом проб и ошибок, так и на основе зрительного сравнения и дифференциации размеров объектов. В процессе выполнения заданий очень хорошо проявляется обучаемость ребенка.</w:t>
      </w:r>
    </w:p>
    <w:p w:rsidR="00104A94" w:rsidRPr="00104A94" w:rsidRDefault="007C2CA8" w:rsidP="00104A94">
      <w:pPr>
        <w:widowControl/>
        <w:suppressAutoHyphens/>
        <w:ind w:firstLine="709"/>
        <w:rPr>
          <w:color w:val="000000"/>
        </w:rPr>
      </w:pPr>
      <w:r w:rsidRPr="00104A94">
        <w:rPr>
          <w:color w:val="000000"/>
        </w:rPr>
        <w:t>4. Задания с предметами быта.</w:t>
      </w:r>
    </w:p>
    <w:p w:rsidR="007C2CA8" w:rsidRPr="00104A94" w:rsidRDefault="002518EF" w:rsidP="00104A94">
      <w:pPr>
        <w:widowControl/>
        <w:suppressAutoHyphens/>
        <w:ind w:firstLine="709"/>
        <w:rPr>
          <w:color w:val="000000"/>
        </w:rPr>
      </w:pPr>
      <w:r w:rsidRPr="00104A94">
        <w:rPr>
          <w:color w:val="000000"/>
        </w:rPr>
        <w:t>Дети, воспитывающиеся в условиях нормальной семьи, начиная со второго года жизни приобретают умение выполнять разумные действия и системы действий, адекватные специфическим предметам быта. Об этом можно спросить родителей или, предъявив ребенку соответствующий предмет, попросить его выполнить с ним определенное действие.</w:t>
      </w:r>
    </w:p>
    <w:p w:rsidR="002518EF" w:rsidRPr="00104A94" w:rsidRDefault="00E44DE7" w:rsidP="00104A94">
      <w:pPr>
        <w:widowControl/>
        <w:suppressAutoHyphens/>
        <w:ind w:firstLine="709"/>
        <w:rPr>
          <w:color w:val="000000"/>
        </w:rPr>
      </w:pPr>
      <w:r w:rsidRPr="00104A94">
        <w:rPr>
          <w:color w:val="000000"/>
        </w:rPr>
        <w:t>Нормативы: 15 мес. – подносит ложку ко рту, хорошо сам пьет из чашки, может вынуть таблетки из бутылочки, рисует каракули карандашами, проявляет интерес к книге;</w:t>
      </w:r>
    </w:p>
    <w:p w:rsidR="00E44DE7" w:rsidRPr="00104A94" w:rsidRDefault="00E44DE7" w:rsidP="00104A94">
      <w:pPr>
        <w:widowControl/>
        <w:suppressAutoHyphens/>
        <w:ind w:firstLine="709"/>
        <w:rPr>
          <w:color w:val="000000"/>
        </w:rPr>
      </w:pPr>
      <w:r w:rsidRPr="00104A94">
        <w:rPr>
          <w:color w:val="000000"/>
        </w:rPr>
        <w:t>18 мес. – снимает варежки, носки, листает книгу, переворачивая одновременно 2-3 страницы, указывает на картинки, ест самостоятельно густую пищу ложкой, умеет воспроизводить часто наблюдаемые в жизни действия: если на глазах у ребенка спрятать игрушку под одним из двух одинаковых предметов, а затем предметы поменять местами, он находит игрушку на новом месте.</w:t>
      </w:r>
    </w:p>
    <w:p w:rsidR="00E44DE7" w:rsidRPr="00104A94" w:rsidRDefault="00E44DE7" w:rsidP="00104A94">
      <w:pPr>
        <w:widowControl/>
        <w:suppressAutoHyphens/>
        <w:ind w:firstLine="709"/>
        <w:rPr>
          <w:color w:val="000000"/>
        </w:rPr>
      </w:pPr>
      <w:r w:rsidRPr="00104A94">
        <w:rPr>
          <w:color w:val="000000"/>
        </w:rPr>
        <w:t>2 года – запускает волчок, вставляет ключ в замочную скважину, поворачивает ручку двери, нажимает на кнопку звонка, кормит и баюкает куклу, возит машину, листает книгу – каждую страницу отдельно, сам надевает носки, туфли, штанишки, в игре воспроизводит ряд логически связанных действий.</w:t>
      </w:r>
    </w:p>
    <w:p w:rsidR="00E44DE7" w:rsidRPr="00104A94" w:rsidRDefault="00E44DE7" w:rsidP="00104A94">
      <w:pPr>
        <w:widowControl/>
        <w:suppressAutoHyphens/>
        <w:ind w:firstLine="709"/>
        <w:rPr>
          <w:color w:val="000000"/>
        </w:rPr>
      </w:pPr>
      <w:r w:rsidRPr="00104A94">
        <w:rPr>
          <w:color w:val="000000"/>
        </w:rPr>
        <w:t>2,5 года – подражает большому количеству действий взрослых с предметами быта, в игре действует взаимосвязано и последовательно (будит куклу, одевает, кормит, ведет на прогулку и т.д.). Самостоятельно одевается, но еще не умеет завязывать шнурки, застегивать пуговицы.</w:t>
      </w:r>
    </w:p>
    <w:p w:rsidR="00E44DE7" w:rsidRPr="00104A94" w:rsidRDefault="00E44DE7" w:rsidP="00104A94">
      <w:pPr>
        <w:widowControl/>
        <w:suppressAutoHyphens/>
        <w:ind w:firstLine="709"/>
        <w:rPr>
          <w:color w:val="000000"/>
        </w:rPr>
      </w:pPr>
      <w:r w:rsidRPr="00104A94">
        <w:rPr>
          <w:color w:val="000000"/>
        </w:rPr>
        <w:t>3 года</w:t>
      </w:r>
      <w:r w:rsidR="00A97812" w:rsidRPr="00104A94">
        <w:rPr>
          <w:color w:val="000000"/>
        </w:rPr>
        <w:t xml:space="preserve"> </w:t>
      </w:r>
      <w:r w:rsidRPr="00104A94">
        <w:rPr>
          <w:color w:val="000000"/>
        </w:rPr>
        <w:t>- подражает большому количеству действий взрослых с предметами быта, в игре</w:t>
      </w:r>
      <w:r w:rsidR="00A97812" w:rsidRPr="00104A94">
        <w:rPr>
          <w:color w:val="000000"/>
        </w:rPr>
        <w:t xml:space="preserve"> исполняет роль, одевается самостоятельно, застегивает пуговицы, завязывает шнурки при небольшой помощи взрослого.</w:t>
      </w:r>
    </w:p>
    <w:p w:rsidR="00A97812" w:rsidRPr="00104A94" w:rsidRDefault="00A97812" w:rsidP="00104A94">
      <w:pPr>
        <w:widowControl/>
        <w:suppressAutoHyphens/>
        <w:ind w:firstLine="709"/>
        <w:rPr>
          <w:color w:val="000000"/>
        </w:rPr>
      </w:pPr>
    </w:p>
    <w:p w:rsidR="001F77CF" w:rsidRPr="00104A94" w:rsidRDefault="00104A94" w:rsidP="00104A94">
      <w:pPr>
        <w:pStyle w:val="1"/>
        <w:keepNext w:val="0"/>
        <w:pageBreakBefore w:val="0"/>
        <w:widowControl/>
        <w:suppressAutoHyphens/>
        <w:spacing w:after="0"/>
        <w:ind w:left="0" w:firstLine="709"/>
        <w:jc w:val="both"/>
        <w:rPr>
          <w:b w:val="0"/>
        </w:rPr>
      </w:pPr>
      <w:bookmarkStart w:id="8" w:name="_Toc229822752"/>
      <w:r w:rsidRPr="00104A94">
        <w:rPr>
          <w:b w:val="0"/>
          <w:caps w:val="0"/>
          <w:szCs w:val="24"/>
        </w:rPr>
        <w:br w:type="page"/>
      </w:r>
      <w:r w:rsidR="001F77CF" w:rsidRPr="00104A94">
        <w:rPr>
          <w:b w:val="0"/>
        </w:rPr>
        <w:t>Результаты эмпирического исследования</w:t>
      </w:r>
      <w:bookmarkEnd w:id="8"/>
    </w:p>
    <w:p w:rsidR="00104A94" w:rsidRDefault="00104A94" w:rsidP="00104A94">
      <w:pPr>
        <w:ind w:firstLine="709"/>
      </w:pPr>
    </w:p>
    <w:p w:rsidR="00104A94" w:rsidRPr="00104A94" w:rsidRDefault="001F77CF" w:rsidP="00104A94">
      <w:pPr>
        <w:pStyle w:val="21"/>
        <w:keepNext w:val="0"/>
        <w:widowControl/>
        <w:suppressAutoHyphens/>
        <w:spacing w:before="0" w:after="0"/>
        <w:ind w:left="0" w:firstLine="709"/>
        <w:jc w:val="both"/>
        <w:rPr>
          <w:rFonts w:cs="Times New Roman"/>
          <w:b w:val="0"/>
        </w:rPr>
      </w:pPr>
      <w:bookmarkStart w:id="9" w:name="_Toc229822753"/>
      <w:r w:rsidRPr="00104A94">
        <w:rPr>
          <w:rFonts w:cs="Times New Roman"/>
          <w:b w:val="0"/>
        </w:rPr>
        <w:t xml:space="preserve">Результаты методики </w:t>
      </w:r>
      <w:r w:rsidR="00104A94">
        <w:rPr>
          <w:rFonts w:cs="Times New Roman"/>
          <w:b w:val="0"/>
        </w:rPr>
        <w:t>"</w:t>
      </w:r>
      <w:r w:rsidR="00B57900" w:rsidRPr="00104A94">
        <w:rPr>
          <w:rFonts w:cs="Times New Roman"/>
          <w:b w:val="0"/>
        </w:rPr>
        <w:t>Задания с кубиками</w:t>
      </w:r>
      <w:r w:rsidR="00104A94">
        <w:rPr>
          <w:rFonts w:cs="Times New Roman"/>
          <w:b w:val="0"/>
        </w:rPr>
        <w:t>"</w:t>
      </w:r>
      <w:bookmarkEnd w:id="9"/>
    </w:p>
    <w:p w:rsidR="00104A94" w:rsidRPr="00104A94" w:rsidRDefault="00104A94" w:rsidP="00104A94">
      <w:pPr>
        <w:widowControl/>
        <w:suppressAutoHyphens/>
        <w:ind w:firstLine="709"/>
      </w:pPr>
    </w:p>
    <w:p w:rsidR="00104A94" w:rsidRPr="00104A94" w:rsidRDefault="00851D5D" w:rsidP="00104A94">
      <w:pPr>
        <w:widowControl/>
        <w:suppressAutoHyphens/>
        <w:ind w:firstLine="709"/>
      </w:pPr>
      <w:r w:rsidRPr="00104A94">
        <w:t xml:space="preserve">По предлагаемой методике выяснялись </w:t>
      </w:r>
      <w:r w:rsidR="007053A5" w:rsidRPr="00104A94">
        <w:t>способности производить пространственные дифференцировки, вычленять элементы и правильно ориентировать их друг относительно друга</w:t>
      </w:r>
      <w:r w:rsidR="007213E0" w:rsidRPr="00104A94">
        <w:t>.</w:t>
      </w:r>
    </w:p>
    <w:p w:rsidR="00104A94" w:rsidRPr="00104A94" w:rsidRDefault="00104A94" w:rsidP="00104A94">
      <w:pPr>
        <w:widowControl/>
        <w:suppressAutoHyphens/>
        <w:ind w:firstLine="709"/>
      </w:pPr>
    </w:p>
    <w:p w:rsidR="007213E0" w:rsidRPr="00104A94" w:rsidRDefault="007213E0" w:rsidP="00104A94">
      <w:pPr>
        <w:pStyle w:val="a2"/>
      </w:pPr>
    </w:p>
    <w:p w:rsidR="007213E0" w:rsidRPr="00104A94" w:rsidRDefault="00851D5D" w:rsidP="00104A94">
      <w:pPr>
        <w:pStyle w:val="afffb"/>
        <w:suppressAutoHyphens/>
        <w:spacing w:line="360" w:lineRule="auto"/>
        <w:ind w:firstLine="709"/>
        <w:jc w:val="both"/>
      </w:pPr>
      <w:r w:rsidRPr="00104A94">
        <w:t xml:space="preserve">Экспериментальные данные диагностики по заданиям с кубиками </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0"/>
        <w:gridCol w:w="2291"/>
        <w:gridCol w:w="1654"/>
        <w:gridCol w:w="1842"/>
        <w:gridCol w:w="1701"/>
      </w:tblGrid>
      <w:tr w:rsidR="007053A5" w:rsidRPr="00BA62A6" w:rsidTr="00BA62A6">
        <w:trPr>
          <w:jc w:val="center"/>
        </w:trPr>
        <w:tc>
          <w:tcPr>
            <w:tcW w:w="960" w:type="dxa"/>
            <w:shd w:val="clear" w:color="auto" w:fill="auto"/>
          </w:tcPr>
          <w:p w:rsidR="007053A5" w:rsidRPr="00BA62A6" w:rsidRDefault="007053A5" w:rsidP="00BA62A6">
            <w:pPr>
              <w:widowControl/>
              <w:suppressAutoHyphens/>
              <w:ind w:firstLine="0"/>
              <w:jc w:val="center"/>
              <w:rPr>
                <w:sz w:val="20"/>
              </w:rPr>
            </w:pPr>
            <w:r w:rsidRPr="00BA62A6">
              <w:rPr>
                <w:sz w:val="20"/>
              </w:rPr>
              <w:t>Код</w:t>
            </w:r>
          </w:p>
        </w:tc>
        <w:tc>
          <w:tcPr>
            <w:tcW w:w="2291" w:type="dxa"/>
            <w:shd w:val="clear" w:color="auto" w:fill="auto"/>
          </w:tcPr>
          <w:p w:rsidR="007053A5" w:rsidRPr="00BA62A6" w:rsidRDefault="007053A5" w:rsidP="00BA62A6">
            <w:pPr>
              <w:widowControl/>
              <w:suppressAutoHyphens/>
              <w:ind w:firstLine="0"/>
              <w:jc w:val="center"/>
              <w:rPr>
                <w:sz w:val="20"/>
              </w:rPr>
            </w:pPr>
            <w:r w:rsidRPr="00BA62A6">
              <w:rPr>
                <w:sz w:val="20"/>
              </w:rPr>
              <w:t>2 балла – отказ выполнять задания</w:t>
            </w:r>
          </w:p>
        </w:tc>
        <w:tc>
          <w:tcPr>
            <w:tcW w:w="1654" w:type="dxa"/>
            <w:shd w:val="clear" w:color="auto" w:fill="auto"/>
          </w:tcPr>
          <w:p w:rsidR="007053A5" w:rsidRPr="00BA62A6" w:rsidRDefault="007053A5" w:rsidP="00BA62A6">
            <w:pPr>
              <w:widowControl/>
              <w:suppressAutoHyphens/>
              <w:ind w:firstLine="0"/>
              <w:jc w:val="center"/>
              <w:rPr>
                <w:sz w:val="20"/>
              </w:rPr>
            </w:pPr>
            <w:r w:rsidRPr="00BA62A6">
              <w:rPr>
                <w:sz w:val="20"/>
              </w:rPr>
              <w:t>3 балла – ниже нормы</w:t>
            </w:r>
          </w:p>
        </w:tc>
        <w:tc>
          <w:tcPr>
            <w:tcW w:w="1842" w:type="dxa"/>
            <w:shd w:val="clear" w:color="auto" w:fill="auto"/>
          </w:tcPr>
          <w:p w:rsidR="007053A5" w:rsidRPr="00BA62A6" w:rsidRDefault="007053A5" w:rsidP="00BA62A6">
            <w:pPr>
              <w:widowControl/>
              <w:suppressAutoHyphens/>
              <w:ind w:firstLine="0"/>
              <w:jc w:val="center"/>
              <w:rPr>
                <w:sz w:val="20"/>
              </w:rPr>
            </w:pPr>
            <w:r w:rsidRPr="00BA62A6">
              <w:rPr>
                <w:sz w:val="20"/>
              </w:rPr>
              <w:t>4 балла – возрастная норма</w:t>
            </w:r>
          </w:p>
        </w:tc>
        <w:tc>
          <w:tcPr>
            <w:tcW w:w="1701" w:type="dxa"/>
            <w:shd w:val="clear" w:color="auto" w:fill="auto"/>
          </w:tcPr>
          <w:p w:rsidR="007053A5" w:rsidRPr="00BA62A6" w:rsidRDefault="007053A5" w:rsidP="00BA62A6">
            <w:pPr>
              <w:widowControl/>
              <w:suppressAutoHyphens/>
              <w:ind w:firstLine="0"/>
              <w:jc w:val="center"/>
              <w:rPr>
                <w:sz w:val="20"/>
              </w:rPr>
            </w:pPr>
            <w:r w:rsidRPr="00BA62A6">
              <w:rPr>
                <w:sz w:val="20"/>
              </w:rPr>
              <w:t>5 баллов – выше нормы</w:t>
            </w:r>
          </w:p>
        </w:tc>
      </w:tr>
      <w:tr w:rsidR="007053A5" w:rsidRPr="00BA62A6" w:rsidTr="00BA62A6">
        <w:trPr>
          <w:jc w:val="center"/>
        </w:trPr>
        <w:tc>
          <w:tcPr>
            <w:tcW w:w="960" w:type="dxa"/>
            <w:shd w:val="clear" w:color="auto" w:fill="auto"/>
          </w:tcPr>
          <w:p w:rsidR="007053A5" w:rsidRPr="00BA62A6" w:rsidRDefault="007053A5" w:rsidP="00BA62A6">
            <w:pPr>
              <w:widowControl/>
              <w:suppressAutoHyphens/>
              <w:ind w:firstLine="0"/>
              <w:jc w:val="center"/>
              <w:rPr>
                <w:sz w:val="20"/>
              </w:rPr>
            </w:pPr>
            <w:r w:rsidRPr="00BA62A6">
              <w:rPr>
                <w:sz w:val="20"/>
              </w:rPr>
              <w:t>01</w:t>
            </w:r>
          </w:p>
        </w:tc>
        <w:tc>
          <w:tcPr>
            <w:tcW w:w="2291"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c>
          <w:tcPr>
            <w:tcW w:w="1654" w:type="dxa"/>
            <w:shd w:val="clear" w:color="auto" w:fill="auto"/>
          </w:tcPr>
          <w:p w:rsidR="007053A5" w:rsidRPr="00BA62A6" w:rsidRDefault="00613F69" w:rsidP="00BA62A6">
            <w:pPr>
              <w:widowControl/>
              <w:suppressAutoHyphens/>
              <w:ind w:firstLine="0"/>
              <w:jc w:val="center"/>
              <w:rPr>
                <w:sz w:val="20"/>
              </w:rPr>
            </w:pPr>
            <w:r w:rsidRPr="00BA62A6">
              <w:rPr>
                <w:sz w:val="20"/>
              </w:rPr>
              <w:t>-</w:t>
            </w:r>
          </w:p>
        </w:tc>
        <w:tc>
          <w:tcPr>
            <w:tcW w:w="1842" w:type="dxa"/>
            <w:shd w:val="clear" w:color="auto" w:fill="auto"/>
          </w:tcPr>
          <w:p w:rsidR="007053A5" w:rsidRPr="00BA62A6" w:rsidRDefault="00613F69" w:rsidP="00BA62A6">
            <w:pPr>
              <w:widowControl/>
              <w:suppressAutoHyphens/>
              <w:ind w:firstLine="0"/>
              <w:jc w:val="center"/>
              <w:rPr>
                <w:sz w:val="20"/>
              </w:rPr>
            </w:pPr>
            <w:r w:rsidRPr="00BA62A6">
              <w:rPr>
                <w:sz w:val="20"/>
              </w:rPr>
              <w:t>4</w:t>
            </w:r>
          </w:p>
        </w:tc>
        <w:tc>
          <w:tcPr>
            <w:tcW w:w="1701"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r>
      <w:tr w:rsidR="007053A5" w:rsidRPr="00BA62A6" w:rsidTr="00BA62A6">
        <w:trPr>
          <w:jc w:val="center"/>
        </w:trPr>
        <w:tc>
          <w:tcPr>
            <w:tcW w:w="960" w:type="dxa"/>
            <w:shd w:val="clear" w:color="auto" w:fill="auto"/>
          </w:tcPr>
          <w:p w:rsidR="007053A5" w:rsidRPr="00BA62A6" w:rsidRDefault="007053A5" w:rsidP="00BA62A6">
            <w:pPr>
              <w:widowControl/>
              <w:suppressAutoHyphens/>
              <w:ind w:firstLine="0"/>
              <w:jc w:val="center"/>
              <w:rPr>
                <w:sz w:val="20"/>
              </w:rPr>
            </w:pPr>
            <w:r w:rsidRPr="00BA62A6">
              <w:rPr>
                <w:sz w:val="20"/>
              </w:rPr>
              <w:t>02</w:t>
            </w:r>
          </w:p>
        </w:tc>
        <w:tc>
          <w:tcPr>
            <w:tcW w:w="2291"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c>
          <w:tcPr>
            <w:tcW w:w="1654"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c>
          <w:tcPr>
            <w:tcW w:w="1842" w:type="dxa"/>
            <w:shd w:val="clear" w:color="auto" w:fill="auto"/>
          </w:tcPr>
          <w:p w:rsidR="007053A5" w:rsidRPr="00BA62A6" w:rsidRDefault="00613F69" w:rsidP="00BA62A6">
            <w:pPr>
              <w:widowControl/>
              <w:suppressAutoHyphens/>
              <w:ind w:firstLine="0"/>
              <w:jc w:val="center"/>
              <w:rPr>
                <w:sz w:val="20"/>
              </w:rPr>
            </w:pPr>
            <w:r w:rsidRPr="00BA62A6">
              <w:rPr>
                <w:sz w:val="20"/>
              </w:rPr>
              <w:t>4</w:t>
            </w:r>
          </w:p>
        </w:tc>
        <w:tc>
          <w:tcPr>
            <w:tcW w:w="1701" w:type="dxa"/>
            <w:shd w:val="clear" w:color="auto" w:fill="auto"/>
          </w:tcPr>
          <w:p w:rsidR="007053A5" w:rsidRPr="00BA62A6" w:rsidRDefault="00613F69" w:rsidP="00BA62A6">
            <w:pPr>
              <w:widowControl/>
              <w:suppressAutoHyphens/>
              <w:ind w:firstLine="0"/>
              <w:jc w:val="center"/>
              <w:rPr>
                <w:sz w:val="20"/>
              </w:rPr>
            </w:pPr>
            <w:r w:rsidRPr="00BA62A6">
              <w:rPr>
                <w:sz w:val="20"/>
              </w:rPr>
              <w:t>-</w:t>
            </w:r>
          </w:p>
        </w:tc>
      </w:tr>
      <w:tr w:rsidR="007053A5" w:rsidRPr="00BA62A6" w:rsidTr="00BA62A6">
        <w:trPr>
          <w:jc w:val="center"/>
        </w:trPr>
        <w:tc>
          <w:tcPr>
            <w:tcW w:w="960" w:type="dxa"/>
            <w:shd w:val="clear" w:color="auto" w:fill="auto"/>
          </w:tcPr>
          <w:p w:rsidR="007053A5" w:rsidRPr="00BA62A6" w:rsidRDefault="007053A5" w:rsidP="00BA62A6">
            <w:pPr>
              <w:widowControl/>
              <w:suppressAutoHyphens/>
              <w:ind w:firstLine="0"/>
              <w:jc w:val="center"/>
              <w:rPr>
                <w:sz w:val="20"/>
              </w:rPr>
            </w:pPr>
            <w:r w:rsidRPr="00BA62A6">
              <w:rPr>
                <w:sz w:val="20"/>
              </w:rPr>
              <w:t>03</w:t>
            </w:r>
          </w:p>
        </w:tc>
        <w:tc>
          <w:tcPr>
            <w:tcW w:w="2291"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c>
          <w:tcPr>
            <w:tcW w:w="1654"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c>
          <w:tcPr>
            <w:tcW w:w="1842" w:type="dxa"/>
            <w:shd w:val="clear" w:color="auto" w:fill="auto"/>
          </w:tcPr>
          <w:p w:rsidR="007053A5" w:rsidRPr="00BA62A6" w:rsidRDefault="00E570E1" w:rsidP="00BA62A6">
            <w:pPr>
              <w:widowControl/>
              <w:suppressAutoHyphens/>
              <w:ind w:firstLine="0"/>
              <w:jc w:val="center"/>
              <w:rPr>
                <w:sz w:val="20"/>
              </w:rPr>
            </w:pPr>
            <w:r w:rsidRPr="00BA62A6">
              <w:rPr>
                <w:sz w:val="20"/>
              </w:rPr>
              <w:t>4</w:t>
            </w:r>
          </w:p>
        </w:tc>
        <w:tc>
          <w:tcPr>
            <w:tcW w:w="1701"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r>
      <w:tr w:rsidR="007053A5" w:rsidRPr="00BA62A6" w:rsidTr="00BA62A6">
        <w:trPr>
          <w:jc w:val="center"/>
        </w:trPr>
        <w:tc>
          <w:tcPr>
            <w:tcW w:w="960" w:type="dxa"/>
            <w:shd w:val="clear" w:color="auto" w:fill="auto"/>
          </w:tcPr>
          <w:p w:rsidR="007053A5" w:rsidRPr="00BA62A6" w:rsidRDefault="007053A5" w:rsidP="00BA62A6">
            <w:pPr>
              <w:widowControl/>
              <w:suppressAutoHyphens/>
              <w:ind w:firstLine="0"/>
              <w:jc w:val="center"/>
              <w:rPr>
                <w:sz w:val="20"/>
              </w:rPr>
            </w:pPr>
            <w:r w:rsidRPr="00BA62A6">
              <w:rPr>
                <w:sz w:val="20"/>
              </w:rPr>
              <w:t>04</w:t>
            </w:r>
          </w:p>
        </w:tc>
        <w:tc>
          <w:tcPr>
            <w:tcW w:w="2291" w:type="dxa"/>
            <w:shd w:val="clear" w:color="auto" w:fill="auto"/>
          </w:tcPr>
          <w:p w:rsidR="007053A5" w:rsidRPr="00BA62A6" w:rsidRDefault="00B65898" w:rsidP="00BA62A6">
            <w:pPr>
              <w:widowControl/>
              <w:suppressAutoHyphens/>
              <w:ind w:firstLine="0"/>
              <w:jc w:val="center"/>
              <w:rPr>
                <w:sz w:val="20"/>
              </w:rPr>
            </w:pPr>
            <w:r w:rsidRPr="00BA62A6">
              <w:rPr>
                <w:sz w:val="20"/>
              </w:rPr>
              <w:t>-</w:t>
            </w:r>
          </w:p>
        </w:tc>
        <w:tc>
          <w:tcPr>
            <w:tcW w:w="1654" w:type="dxa"/>
            <w:shd w:val="clear" w:color="auto" w:fill="auto"/>
          </w:tcPr>
          <w:p w:rsidR="007053A5" w:rsidRPr="00BA62A6" w:rsidRDefault="00613F69" w:rsidP="00BA62A6">
            <w:pPr>
              <w:widowControl/>
              <w:suppressAutoHyphens/>
              <w:ind w:firstLine="0"/>
              <w:jc w:val="center"/>
              <w:rPr>
                <w:sz w:val="20"/>
              </w:rPr>
            </w:pPr>
            <w:r w:rsidRPr="00BA62A6">
              <w:rPr>
                <w:sz w:val="20"/>
              </w:rPr>
              <w:t>3</w:t>
            </w:r>
          </w:p>
        </w:tc>
        <w:tc>
          <w:tcPr>
            <w:tcW w:w="1842" w:type="dxa"/>
            <w:shd w:val="clear" w:color="auto" w:fill="auto"/>
          </w:tcPr>
          <w:p w:rsidR="007053A5" w:rsidRPr="00BA62A6" w:rsidRDefault="00613F69" w:rsidP="00BA62A6">
            <w:pPr>
              <w:widowControl/>
              <w:suppressAutoHyphens/>
              <w:ind w:firstLine="0"/>
              <w:jc w:val="center"/>
              <w:rPr>
                <w:sz w:val="20"/>
              </w:rPr>
            </w:pPr>
            <w:r w:rsidRPr="00BA62A6">
              <w:rPr>
                <w:sz w:val="20"/>
              </w:rPr>
              <w:t>-</w:t>
            </w:r>
          </w:p>
        </w:tc>
        <w:tc>
          <w:tcPr>
            <w:tcW w:w="1701"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r>
      <w:tr w:rsidR="007053A5" w:rsidRPr="00BA62A6" w:rsidTr="00BA62A6">
        <w:trPr>
          <w:jc w:val="center"/>
        </w:trPr>
        <w:tc>
          <w:tcPr>
            <w:tcW w:w="960" w:type="dxa"/>
            <w:shd w:val="clear" w:color="auto" w:fill="auto"/>
          </w:tcPr>
          <w:p w:rsidR="007053A5" w:rsidRPr="00BA62A6" w:rsidRDefault="007053A5" w:rsidP="00BA62A6">
            <w:pPr>
              <w:widowControl/>
              <w:suppressAutoHyphens/>
              <w:ind w:firstLine="0"/>
              <w:jc w:val="center"/>
              <w:rPr>
                <w:sz w:val="20"/>
              </w:rPr>
            </w:pPr>
            <w:r w:rsidRPr="00BA62A6">
              <w:rPr>
                <w:sz w:val="20"/>
              </w:rPr>
              <w:t>05</w:t>
            </w:r>
          </w:p>
        </w:tc>
        <w:tc>
          <w:tcPr>
            <w:tcW w:w="2291"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c>
          <w:tcPr>
            <w:tcW w:w="1654" w:type="dxa"/>
            <w:shd w:val="clear" w:color="auto" w:fill="auto"/>
          </w:tcPr>
          <w:p w:rsidR="007053A5" w:rsidRPr="00BA62A6" w:rsidRDefault="00E570E1" w:rsidP="00BA62A6">
            <w:pPr>
              <w:widowControl/>
              <w:suppressAutoHyphens/>
              <w:ind w:firstLine="0"/>
              <w:jc w:val="center"/>
              <w:rPr>
                <w:sz w:val="20"/>
              </w:rPr>
            </w:pPr>
            <w:r w:rsidRPr="00BA62A6">
              <w:rPr>
                <w:sz w:val="20"/>
              </w:rPr>
              <w:t>-</w:t>
            </w:r>
          </w:p>
        </w:tc>
        <w:tc>
          <w:tcPr>
            <w:tcW w:w="1842" w:type="dxa"/>
            <w:shd w:val="clear" w:color="auto" w:fill="auto"/>
          </w:tcPr>
          <w:p w:rsidR="007053A5" w:rsidRPr="00BA62A6" w:rsidRDefault="00613F69" w:rsidP="00BA62A6">
            <w:pPr>
              <w:widowControl/>
              <w:suppressAutoHyphens/>
              <w:ind w:firstLine="0"/>
              <w:jc w:val="center"/>
              <w:rPr>
                <w:sz w:val="20"/>
              </w:rPr>
            </w:pPr>
            <w:r w:rsidRPr="00BA62A6">
              <w:rPr>
                <w:sz w:val="20"/>
              </w:rPr>
              <w:t>-</w:t>
            </w:r>
          </w:p>
        </w:tc>
        <w:tc>
          <w:tcPr>
            <w:tcW w:w="1701" w:type="dxa"/>
            <w:shd w:val="clear" w:color="auto" w:fill="auto"/>
          </w:tcPr>
          <w:p w:rsidR="007053A5" w:rsidRPr="00BA62A6" w:rsidRDefault="00613F69" w:rsidP="00BA62A6">
            <w:pPr>
              <w:widowControl/>
              <w:suppressAutoHyphens/>
              <w:ind w:firstLine="0"/>
              <w:jc w:val="center"/>
              <w:rPr>
                <w:sz w:val="20"/>
              </w:rPr>
            </w:pPr>
            <w:r w:rsidRPr="00BA62A6">
              <w:rPr>
                <w:sz w:val="20"/>
              </w:rPr>
              <w:t>5</w:t>
            </w:r>
          </w:p>
        </w:tc>
      </w:tr>
      <w:tr w:rsidR="007053A5" w:rsidRPr="00BA62A6" w:rsidTr="00BA62A6">
        <w:trPr>
          <w:jc w:val="center"/>
        </w:trPr>
        <w:tc>
          <w:tcPr>
            <w:tcW w:w="960" w:type="dxa"/>
            <w:shd w:val="clear" w:color="auto" w:fill="auto"/>
          </w:tcPr>
          <w:p w:rsidR="007053A5" w:rsidRPr="00BA62A6" w:rsidRDefault="00E570E1" w:rsidP="00BA62A6">
            <w:pPr>
              <w:widowControl/>
              <w:suppressAutoHyphens/>
              <w:ind w:firstLine="0"/>
              <w:jc w:val="center"/>
              <w:rPr>
                <w:sz w:val="20"/>
              </w:rPr>
            </w:pPr>
            <w:r w:rsidRPr="00BA62A6">
              <w:rPr>
                <w:sz w:val="20"/>
              </w:rPr>
              <w:t>Итог</w:t>
            </w:r>
          </w:p>
        </w:tc>
        <w:tc>
          <w:tcPr>
            <w:tcW w:w="2291" w:type="dxa"/>
            <w:shd w:val="clear" w:color="auto" w:fill="auto"/>
          </w:tcPr>
          <w:p w:rsidR="007053A5" w:rsidRPr="00BA62A6" w:rsidRDefault="00B65898" w:rsidP="00BA62A6">
            <w:pPr>
              <w:widowControl/>
              <w:suppressAutoHyphens/>
              <w:ind w:firstLine="0"/>
              <w:jc w:val="center"/>
              <w:rPr>
                <w:sz w:val="20"/>
              </w:rPr>
            </w:pPr>
            <w:r w:rsidRPr="00BA62A6">
              <w:rPr>
                <w:sz w:val="20"/>
              </w:rPr>
              <w:t>0</w:t>
            </w:r>
          </w:p>
        </w:tc>
        <w:tc>
          <w:tcPr>
            <w:tcW w:w="1654" w:type="dxa"/>
            <w:shd w:val="clear" w:color="auto" w:fill="auto"/>
          </w:tcPr>
          <w:p w:rsidR="007053A5" w:rsidRPr="00BA62A6" w:rsidRDefault="00E570E1" w:rsidP="00BA62A6">
            <w:pPr>
              <w:widowControl/>
              <w:suppressAutoHyphens/>
              <w:ind w:firstLine="0"/>
              <w:jc w:val="center"/>
              <w:rPr>
                <w:sz w:val="20"/>
              </w:rPr>
            </w:pPr>
            <w:r w:rsidRPr="00BA62A6">
              <w:rPr>
                <w:sz w:val="20"/>
              </w:rPr>
              <w:t>3</w:t>
            </w:r>
          </w:p>
        </w:tc>
        <w:tc>
          <w:tcPr>
            <w:tcW w:w="1842" w:type="dxa"/>
            <w:shd w:val="clear" w:color="auto" w:fill="auto"/>
          </w:tcPr>
          <w:p w:rsidR="007053A5" w:rsidRPr="00BA62A6" w:rsidRDefault="00E570E1" w:rsidP="00BA62A6">
            <w:pPr>
              <w:widowControl/>
              <w:suppressAutoHyphens/>
              <w:ind w:firstLine="0"/>
              <w:jc w:val="center"/>
              <w:rPr>
                <w:sz w:val="20"/>
              </w:rPr>
            </w:pPr>
            <w:r w:rsidRPr="00BA62A6">
              <w:rPr>
                <w:sz w:val="20"/>
              </w:rPr>
              <w:t>8</w:t>
            </w:r>
          </w:p>
        </w:tc>
        <w:tc>
          <w:tcPr>
            <w:tcW w:w="1701" w:type="dxa"/>
            <w:shd w:val="clear" w:color="auto" w:fill="auto"/>
          </w:tcPr>
          <w:p w:rsidR="007053A5" w:rsidRPr="00BA62A6" w:rsidRDefault="00E570E1" w:rsidP="00BA62A6">
            <w:pPr>
              <w:widowControl/>
              <w:suppressAutoHyphens/>
              <w:ind w:firstLine="0"/>
              <w:jc w:val="center"/>
              <w:rPr>
                <w:sz w:val="20"/>
              </w:rPr>
            </w:pPr>
            <w:r w:rsidRPr="00BA62A6">
              <w:rPr>
                <w:sz w:val="20"/>
              </w:rPr>
              <w:t>5</w:t>
            </w:r>
          </w:p>
        </w:tc>
      </w:tr>
      <w:tr w:rsidR="00E570E1" w:rsidRPr="00BA62A6" w:rsidTr="00BA62A6">
        <w:trPr>
          <w:jc w:val="center"/>
        </w:trPr>
        <w:tc>
          <w:tcPr>
            <w:tcW w:w="960" w:type="dxa"/>
            <w:shd w:val="clear" w:color="auto" w:fill="auto"/>
          </w:tcPr>
          <w:p w:rsidR="00E570E1" w:rsidRPr="00BA62A6" w:rsidRDefault="00E570E1" w:rsidP="00BA62A6">
            <w:pPr>
              <w:widowControl/>
              <w:suppressAutoHyphens/>
              <w:ind w:firstLine="0"/>
              <w:jc w:val="center"/>
              <w:rPr>
                <w:sz w:val="20"/>
              </w:rPr>
            </w:pPr>
            <w:r w:rsidRPr="00BA62A6">
              <w:rPr>
                <w:sz w:val="20"/>
              </w:rPr>
              <w:t>В %</w:t>
            </w:r>
          </w:p>
        </w:tc>
        <w:tc>
          <w:tcPr>
            <w:tcW w:w="2291" w:type="dxa"/>
            <w:shd w:val="clear" w:color="auto" w:fill="auto"/>
          </w:tcPr>
          <w:p w:rsidR="00E570E1" w:rsidRPr="00BA62A6" w:rsidRDefault="00E570E1" w:rsidP="00BA62A6">
            <w:pPr>
              <w:widowControl/>
              <w:suppressAutoHyphens/>
              <w:ind w:firstLine="0"/>
              <w:jc w:val="center"/>
              <w:rPr>
                <w:sz w:val="20"/>
              </w:rPr>
            </w:pPr>
            <w:r w:rsidRPr="00BA62A6">
              <w:rPr>
                <w:sz w:val="20"/>
              </w:rPr>
              <w:t>0%</w:t>
            </w:r>
          </w:p>
        </w:tc>
        <w:tc>
          <w:tcPr>
            <w:tcW w:w="1654" w:type="dxa"/>
            <w:shd w:val="clear" w:color="auto" w:fill="auto"/>
          </w:tcPr>
          <w:p w:rsidR="00E570E1" w:rsidRPr="00BA62A6" w:rsidRDefault="00E570E1" w:rsidP="00BA62A6">
            <w:pPr>
              <w:widowControl/>
              <w:suppressAutoHyphens/>
              <w:ind w:firstLine="0"/>
              <w:jc w:val="center"/>
              <w:rPr>
                <w:sz w:val="20"/>
              </w:rPr>
            </w:pPr>
            <w:r w:rsidRPr="00BA62A6">
              <w:rPr>
                <w:sz w:val="20"/>
              </w:rPr>
              <w:t>20%</w:t>
            </w:r>
          </w:p>
        </w:tc>
        <w:tc>
          <w:tcPr>
            <w:tcW w:w="1842" w:type="dxa"/>
            <w:shd w:val="clear" w:color="auto" w:fill="auto"/>
          </w:tcPr>
          <w:p w:rsidR="00E570E1" w:rsidRPr="00BA62A6" w:rsidRDefault="00B65898" w:rsidP="00BA62A6">
            <w:pPr>
              <w:widowControl/>
              <w:suppressAutoHyphens/>
              <w:ind w:firstLine="0"/>
              <w:jc w:val="center"/>
              <w:rPr>
                <w:sz w:val="20"/>
              </w:rPr>
            </w:pPr>
            <w:r w:rsidRPr="00BA62A6">
              <w:rPr>
                <w:sz w:val="20"/>
              </w:rPr>
              <w:t>6</w:t>
            </w:r>
            <w:r w:rsidR="00E570E1" w:rsidRPr="00BA62A6">
              <w:rPr>
                <w:sz w:val="20"/>
              </w:rPr>
              <w:t>0%</w:t>
            </w:r>
          </w:p>
        </w:tc>
        <w:tc>
          <w:tcPr>
            <w:tcW w:w="1701" w:type="dxa"/>
            <w:shd w:val="clear" w:color="auto" w:fill="auto"/>
          </w:tcPr>
          <w:p w:rsidR="00E570E1" w:rsidRPr="00BA62A6" w:rsidRDefault="00E570E1" w:rsidP="00BA62A6">
            <w:pPr>
              <w:widowControl/>
              <w:suppressAutoHyphens/>
              <w:ind w:firstLine="0"/>
              <w:jc w:val="center"/>
              <w:rPr>
                <w:sz w:val="20"/>
              </w:rPr>
            </w:pPr>
            <w:r w:rsidRPr="00BA62A6">
              <w:rPr>
                <w:sz w:val="20"/>
              </w:rPr>
              <w:t>20%</w:t>
            </w:r>
          </w:p>
        </w:tc>
      </w:tr>
    </w:tbl>
    <w:p w:rsidR="007213E0" w:rsidRPr="00104A94" w:rsidRDefault="007213E0" w:rsidP="00104A94">
      <w:pPr>
        <w:widowControl/>
        <w:suppressAutoHyphens/>
        <w:ind w:firstLine="709"/>
      </w:pPr>
    </w:p>
    <w:p w:rsidR="00D933DF" w:rsidRPr="00104A94" w:rsidRDefault="007213E0" w:rsidP="00104A94">
      <w:pPr>
        <w:widowControl/>
        <w:suppressAutoHyphens/>
        <w:ind w:firstLine="709"/>
      </w:pPr>
      <w:r w:rsidRPr="00104A94">
        <w:t xml:space="preserve">Анализ </w:t>
      </w:r>
      <w:r w:rsidR="00E570E1" w:rsidRPr="00104A94">
        <w:t>полученных данных по заданиям с кубиками</w:t>
      </w:r>
      <w:r w:rsidRPr="00104A94">
        <w:t xml:space="preserve"> говорит о том, что </w:t>
      </w:r>
      <w:r w:rsidR="00E570E1" w:rsidRPr="00104A94">
        <w:t xml:space="preserve">соответствует возрастной норме или развиты выше нормы большинство детей – </w:t>
      </w:r>
      <w:r w:rsidR="00B65898" w:rsidRPr="00104A94">
        <w:t>8</w:t>
      </w:r>
      <w:r w:rsidR="00E570E1" w:rsidRPr="00104A94">
        <w:t xml:space="preserve">0%, или </w:t>
      </w:r>
      <w:r w:rsidR="00B65898" w:rsidRPr="00104A94">
        <w:t>4</w:t>
      </w:r>
      <w:r w:rsidR="00E570E1" w:rsidRPr="00104A94">
        <w:t xml:space="preserve"> детей из 5 обследованных.</w:t>
      </w:r>
    </w:p>
    <w:p w:rsidR="00104A94" w:rsidRDefault="00104A94" w:rsidP="00104A94">
      <w:pPr>
        <w:widowControl/>
        <w:suppressAutoHyphens/>
        <w:ind w:firstLine="709"/>
        <w:rPr>
          <w:lang w:val="en-US"/>
        </w:rPr>
      </w:pPr>
    </w:p>
    <w:p w:rsidR="007213E0" w:rsidRPr="00104A94" w:rsidRDefault="00104A94" w:rsidP="00104A94">
      <w:pPr>
        <w:widowControl/>
        <w:suppressAutoHyphens/>
        <w:ind w:firstLine="709"/>
      </w:pPr>
      <w:r>
        <w:rPr>
          <w:lang w:val="en-US"/>
        </w:rPr>
        <w:br w:type="page"/>
      </w:r>
      <w:r w:rsidR="003456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44.75pt;mso-position-vertical-relative:page" o:allowoverlap="f">
            <v:imagedata r:id="rId7" o:title=""/>
          </v:shape>
        </w:pict>
      </w:r>
    </w:p>
    <w:p w:rsidR="001F77CF" w:rsidRPr="00104A94" w:rsidRDefault="00D933DF" w:rsidP="00104A94">
      <w:pPr>
        <w:widowControl/>
        <w:suppressAutoHyphens/>
        <w:ind w:firstLine="709"/>
      </w:pPr>
      <w:r w:rsidRPr="00104A94">
        <w:t>Рис.1. Диаграмма результатов выполнения задания с кубиками</w:t>
      </w:r>
    </w:p>
    <w:p w:rsidR="00104A94" w:rsidRDefault="00104A94" w:rsidP="00104A94">
      <w:pPr>
        <w:pStyle w:val="21"/>
        <w:keepNext w:val="0"/>
        <w:widowControl/>
        <w:numPr>
          <w:ilvl w:val="0"/>
          <w:numId w:val="0"/>
        </w:numPr>
        <w:suppressAutoHyphens/>
        <w:spacing w:before="0" w:after="0"/>
        <w:ind w:firstLine="709"/>
        <w:jc w:val="both"/>
        <w:rPr>
          <w:rFonts w:cs="Times New Roman"/>
          <w:b w:val="0"/>
        </w:rPr>
      </w:pPr>
    </w:p>
    <w:p w:rsidR="001F77CF" w:rsidRPr="00104A94" w:rsidRDefault="001F77CF" w:rsidP="00104A94">
      <w:pPr>
        <w:pStyle w:val="21"/>
        <w:keepNext w:val="0"/>
        <w:widowControl/>
        <w:suppressAutoHyphens/>
        <w:spacing w:before="0" w:after="0"/>
        <w:ind w:left="0" w:firstLine="709"/>
        <w:jc w:val="both"/>
        <w:rPr>
          <w:rFonts w:cs="Times New Roman"/>
          <w:b w:val="0"/>
        </w:rPr>
      </w:pPr>
      <w:bookmarkStart w:id="10" w:name="_Toc229822754"/>
      <w:r w:rsidRPr="00104A94">
        <w:rPr>
          <w:rFonts w:cs="Times New Roman"/>
          <w:b w:val="0"/>
        </w:rPr>
        <w:t xml:space="preserve">Результаты методики </w:t>
      </w:r>
      <w:r w:rsidR="00104A94">
        <w:rPr>
          <w:rFonts w:cs="Times New Roman"/>
          <w:b w:val="0"/>
        </w:rPr>
        <w:t>"</w:t>
      </w:r>
      <w:r w:rsidR="00B57900" w:rsidRPr="00104A94">
        <w:rPr>
          <w:rFonts w:cs="Times New Roman"/>
          <w:b w:val="0"/>
        </w:rPr>
        <w:t>Задания с геометрическими формами</w:t>
      </w:r>
      <w:r w:rsidR="00104A94">
        <w:rPr>
          <w:rFonts w:cs="Times New Roman"/>
          <w:b w:val="0"/>
        </w:rPr>
        <w:t>"</w:t>
      </w:r>
      <w:bookmarkEnd w:id="10"/>
    </w:p>
    <w:p w:rsidR="00104A94" w:rsidRPr="00104A94" w:rsidRDefault="00104A94" w:rsidP="00104A94">
      <w:pPr>
        <w:widowControl/>
        <w:suppressAutoHyphens/>
        <w:ind w:firstLine="709"/>
      </w:pPr>
    </w:p>
    <w:p w:rsidR="00104A94" w:rsidRPr="00104A94" w:rsidRDefault="008D55BC" w:rsidP="00104A94">
      <w:pPr>
        <w:widowControl/>
        <w:suppressAutoHyphens/>
        <w:ind w:firstLine="709"/>
      </w:pPr>
      <w:r w:rsidRPr="00104A94">
        <w:t>По предлагаемой методике выяснялась возможность организации действий в соответствии с представлениями о форме предметов.</w:t>
      </w:r>
    </w:p>
    <w:p w:rsidR="00104A94" w:rsidRPr="00104A94" w:rsidRDefault="00104A94" w:rsidP="00104A94">
      <w:pPr>
        <w:widowControl/>
        <w:suppressAutoHyphens/>
        <w:ind w:firstLine="709"/>
      </w:pPr>
    </w:p>
    <w:p w:rsidR="008D55BC" w:rsidRPr="00104A94" w:rsidRDefault="008D55BC" w:rsidP="00104A94">
      <w:pPr>
        <w:pStyle w:val="a2"/>
      </w:pPr>
    </w:p>
    <w:p w:rsidR="008D55BC" w:rsidRPr="00104A94" w:rsidRDefault="008D55BC" w:rsidP="00104A94">
      <w:pPr>
        <w:pStyle w:val="afffb"/>
        <w:suppressAutoHyphens/>
        <w:spacing w:line="360" w:lineRule="auto"/>
        <w:ind w:firstLine="709"/>
        <w:jc w:val="both"/>
      </w:pPr>
      <w:r w:rsidRPr="00104A94">
        <w:t xml:space="preserve">Данные диагностики по заданиям с геометрическими формами </w:t>
      </w:r>
    </w:p>
    <w:tbl>
      <w:tblPr>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6"/>
        <w:gridCol w:w="2126"/>
        <w:gridCol w:w="1559"/>
        <w:gridCol w:w="1816"/>
        <w:gridCol w:w="1586"/>
      </w:tblGrid>
      <w:tr w:rsidR="008D55BC" w:rsidRPr="00BA62A6" w:rsidTr="00BA62A6">
        <w:trPr>
          <w:jc w:val="center"/>
        </w:trPr>
        <w:tc>
          <w:tcPr>
            <w:tcW w:w="936" w:type="dxa"/>
            <w:shd w:val="clear" w:color="auto" w:fill="auto"/>
          </w:tcPr>
          <w:p w:rsidR="008D55BC" w:rsidRPr="00BA62A6" w:rsidRDefault="008D55BC" w:rsidP="00BA62A6">
            <w:pPr>
              <w:widowControl/>
              <w:suppressAutoHyphens/>
              <w:ind w:firstLine="0"/>
              <w:jc w:val="center"/>
              <w:rPr>
                <w:sz w:val="20"/>
              </w:rPr>
            </w:pPr>
            <w:r w:rsidRPr="00BA62A6">
              <w:rPr>
                <w:sz w:val="20"/>
              </w:rPr>
              <w:t>Код</w:t>
            </w:r>
          </w:p>
        </w:tc>
        <w:tc>
          <w:tcPr>
            <w:tcW w:w="2126" w:type="dxa"/>
            <w:shd w:val="clear" w:color="auto" w:fill="auto"/>
          </w:tcPr>
          <w:p w:rsidR="008D55BC" w:rsidRPr="00BA62A6" w:rsidRDefault="008D55BC" w:rsidP="00BA62A6">
            <w:pPr>
              <w:widowControl/>
              <w:suppressAutoHyphens/>
              <w:ind w:firstLine="0"/>
              <w:jc w:val="center"/>
              <w:rPr>
                <w:sz w:val="20"/>
              </w:rPr>
            </w:pPr>
            <w:r w:rsidRPr="00BA62A6">
              <w:rPr>
                <w:sz w:val="20"/>
              </w:rPr>
              <w:t>2 балла – отказ выполнять задания</w:t>
            </w:r>
          </w:p>
        </w:tc>
        <w:tc>
          <w:tcPr>
            <w:tcW w:w="1559" w:type="dxa"/>
            <w:shd w:val="clear" w:color="auto" w:fill="auto"/>
          </w:tcPr>
          <w:p w:rsidR="008D55BC" w:rsidRPr="00BA62A6" w:rsidRDefault="008D55BC" w:rsidP="00BA62A6">
            <w:pPr>
              <w:widowControl/>
              <w:suppressAutoHyphens/>
              <w:ind w:firstLine="0"/>
              <w:jc w:val="center"/>
              <w:rPr>
                <w:sz w:val="20"/>
              </w:rPr>
            </w:pPr>
            <w:r w:rsidRPr="00BA62A6">
              <w:rPr>
                <w:sz w:val="20"/>
              </w:rPr>
              <w:t>3 балла – ниже нормы</w:t>
            </w:r>
          </w:p>
        </w:tc>
        <w:tc>
          <w:tcPr>
            <w:tcW w:w="1816" w:type="dxa"/>
            <w:shd w:val="clear" w:color="auto" w:fill="auto"/>
          </w:tcPr>
          <w:p w:rsidR="008D55BC" w:rsidRPr="00BA62A6" w:rsidRDefault="008D55BC" w:rsidP="00BA62A6">
            <w:pPr>
              <w:widowControl/>
              <w:suppressAutoHyphens/>
              <w:ind w:firstLine="0"/>
              <w:jc w:val="center"/>
              <w:rPr>
                <w:sz w:val="20"/>
              </w:rPr>
            </w:pPr>
            <w:r w:rsidRPr="00BA62A6">
              <w:rPr>
                <w:sz w:val="20"/>
              </w:rPr>
              <w:t>4 балла – возрастная норма</w:t>
            </w:r>
          </w:p>
        </w:tc>
        <w:tc>
          <w:tcPr>
            <w:tcW w:w="1586" w:type="dxa"/>
            <w:shd w:val="clear" w:color="auto" w:fill="auto"/>
          </w:tcPr>
          <w:p w:rsidR="008D55BC" w:rsidRPr="00BA62A6" w:rsidRDefault="008D55BC" w:rsidP="00BA62A6">
            <w:pPr>
              <w:widowControl/>
              <w:suppressAutoHyphens/>
              <w:ind w:firstLine="0"/>
              <w:jc w:val="center"/>
              <w:rPr>
                <w:sz w:val="20"/>
              </w:rPr>
            </w:pPr>
            <w:r w:rsidRPr="00BA62A6">
              <w:rPr>
                <w:sz w:val="20"/>
              </w:rPr>
              <w:t>5 баллов – выше нормы</w:t>
            </w:r>
          </w:p>
        </w:tc>
      </w:tr>
      <w:tr w:rsidR="008D55BC" w:rsidRPr="00BA62A6" w:rsidTr="00BA62A6">
        <w:trPr>
          <w:jc w:val="center"/>
        </w:trPr>
        <w:tc>
          <w:tcPr>
            <w:tcW w:w="936" w:type="dxa"/>
            <w:shd w:val="clear" w:color="auto" w:fill="auto"/>
          </w:tcPr>
          <w:p w:rsidR="008D55BC" w:rsidRPr="00BA62A6" w:rsidRDefault="008D55BC" w:rsidP="00BA62A6">
            <w:pPr>
              <w:widowControl/>
              <w:suppressAutoHyphens/>
              <w:ind w:firstLine="0"/>
              <w:jc w:val="center"/>
              <w:rPr>
                <w:sz w:val="20"/>
              </w:rPr>
            </w:pPr>
            <w:r w:rsidRPr="00BA62A6">
              <w:rPr>
                <w:sz w:val="20"/>
              </w:rPr>
              <w:t>01</w:t>
            </w:r>
          </w:p>
        </w:tc>
        <w:tc>
          <w:tcPr>
            <w:tcW w:w="212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559" w:type="dxa"/>
            <w:shd w:val="clear" w:color="auto" w:fill="auto"/>
          </w:tcPr>
          <w:p w:rsidR="008D55BC" w:rsidRPr="00BA62A6" w:rsidRDefault="008D55BC" w:rsidP="00BA62A6">
            <w:pPr>
              <w:widowControl/>
              <w:suppressAutoHyphens/>
              <w:ind w:firstLine="0"/>
              <w:jc w:val="center"/>
              <w:rPr>
                <w:sz w:val="20"/>
              </w:rPr>
            </w:pPr>
            <w:r w:rsidRPr="00BA62A6">
              <w:rPr>
                <w:sz w:val="20"/>
              </w:rPr>
              <w:t>3</w:t>
            </w:r>
          </w:p>
        </w:tc>
        <w:tc>
          <w:tcPr>
            <w:tcW w:w="181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58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r>
      <w:tr w:rsidR="008D55BC" w:rsidRPr="00BA62A6" w:rsidTr="00BA62A6">
        <w:trPr>
          <w:jc w:val="center"/>
        </w:trPr>
        <w:tc>
          <w:tcPr>
            <w:tcW w:w="936" w:type="dxa"/>
            <w:shd w:val="clear" w:color="auto" w:fill="auto"/>
          </w:tcPr>
          <w:p w:rsidR="008D55BC" w:rsidRPr="00BA62A6" w:rsidRDefault="008D55BC" w:rsidP="00BA62A6">
            <w:pPr>
              <w:widowControl/>
              <w:suppressAutoHyphens/>
              <w:ind w:firstLine="0"/>
              <w:jc w:val="center"/>
              <w:rPr>
                <w:sz w:val="20"/>
              </w:rPr>
            </w:pPr>
            <w:r w:rsidRPr="00BA62A6">
              <w:rPr>
                <w:sz w:val="20"/>
              </w:rPr>
              <w:t>02</w:t>
            </w:r>
          </w:p>
        </w:tc>
        <w:tc>
          <w:tcPr>
            <w:tcW w:w="212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559"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81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586" w:type="dxa"/>
            <w:shd w:val="clear" w:color="auto" w:fill="auto"/>
          </w:tcPr>
          <w:p w:rsidR="008D55BC" w:rsidRPr="00BA62A6" w:rsidRDefault="008D55BC" w:rsidP="00BA62A6">
            <w:pPr>
              <w:widowControl/>
              <w:suppressAutoHyphens/>
              <w:ind w:firstLine="0"/>
              <w:jc w:val="center"/>
              <w:rPr>
                <w:sz w:val="20"/>
              </w:rPr>
            </w:pPr>
            <w:r w:rsidRPr="00BA62A6">
              <w:rPr>
                <w:sz w:val="20"/>
              </w:rPr>
              <w:t>5</w:t>
            </w:r>
          </w:p>
        </w:tc>
      </w:tr>
      <w:tr w:rsidR="008D55BC" w:rsidRPr="00BA62A6" w:rsidTr="00BA62A6">
        <w:trPr>
          <w:jc w:val="center"/>
        </w:trPr>
        <w:tc>
          <w:tcPr>
            <w:tcW w:w="936" w:type="dxa"/>
            <w:shd w:val="clear" w:color="auto" w:fill="auto"/>
          </w:tcPr>
          <w:p w:rsidR="008D55BC" w:rsidRPr="00BA62A6" w:rsidRDefault="008D55BC" w:rsidP="00BA62A6">
            <w:pPr>
              <w:widowControl/>
              <w:suppressAutoHyphens/>
              <w:ind w:firstLine="0"/>
              <w:jc w:val="center"/>
              <w:rPr>
                <w:sz w:val="20"/>
              </w:rPr>
            </w:pPr>
            <w:r w:rsidRPr="00BA62A6">
              <w:rPr>
                <w:sz w:val="20"/>
              </w:rPr>
              <w:t>03</w:t>
            </w:r>
          </w:p>
        </w:tc>
        <w:tc>
          <w:tcPr>
            <w:tcW w:w="212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559"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816" w:type="dxa"/>
            <w:shd w:val="clear" w:color="auto" w:fill="auto"/>
          </w:tcPr>
          <w:p w:rsidR="008D55BC" w:rsidRPr="00BA62A6" w:rsidRDefault="008D55BC" w:rsidP="00BA62A6">
            <w:pPr>
              <w:widowControl/>
              <w:suppressAutoHyphens/>
              <w:ind w:firstLine="0"/>
              <w:jc w:val="center"/>
              <w:rPr>
                <w:sz w:val="20"/>
              </w:rPr>
            </w:pPr>
            <w:r w:rsidRPr="00BA62A6">
              <w:rPr>
                <w:sz w:val="20"/>
              </w:rPr>
              <w:t>4</w:t>
            </w:r>
          </w:p>
        </w:tc>
        <w:tc>
          <w:tcPr>
            <w:tcW w:w="158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r>
      <w:tr w:rsidR="008D55BC" w:rsidRPr="00BA62A6" w:rsidTr="00BA62A6">
        <w:trPr>
          <w:jc w:val="center"/>
        </w:trPr>
        <w:tc>
          <w:tcPr>
            <w:tcW w:w="936" w:type="dxa"/>
            <w:shd w:val="clear" w:color="auto" w:fill="auto"/>
          </w:tcPr>
          <w:p w:rsidR="008D55BC" w:rsidRPr="00BA62A6" w:rsidRDefault="008D55BC" w:rsidP="00BA62A6">
            <w:pPr>
              <w:widowControl/>
              <w:suppressAutoHyphens/>
              <w:ind w:firstLine="0"/>
              <w:jc w:val="center"/>
              <w:rPr>
                <w:sz w:val="20"/>
              </w:rPr>
            </w:pPr>
            <w:r w:rsidRPr="00BA62A6">
              <w:rPr>
                <w:sz w:val="20"/>
              </w:rPr>
              <w:t>04</w:t>
            </w:r>
          </w:p>
        </w:tc>
        <w:tc>
          <w:tcPr>
            <w:tcW w:w="2126" w:type="dxa"/>
            <w:shd w:val="clear" w:color="auto" w:fill="auto"/>
          </w:tcPr>
          <w:p w:rsidR="008D55BC" w:rsidRPr="00BA62A6" w:rsidRDefault="008D55BC" w:rsidP="00BA62A6">
            <w:pPr>
              <w:widowControl/>
              <w:suppressAutoHyphens/>
              <w:ind w:firstLine="0"/>
              <w:jc w:val="center"/>
              <w:rPr>
                <w:sz w:val="20"/>
              </w:rPr>
            </w:pPr>
            <w:r w:rsidRPr="00BA62A6">
              <w:rPr>
                <w:sz w:val="20"/>
              </w:rPr>
              <w:t>2</w:t>
            </w:r>
          </w:p>
        </w:tc>
        <w:tc>
          <w:tcPr>
            <w:tcW w:w="1559"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81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58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r>
      <w:tr w:rsidR="008D55BC" w:rsidRPr="00BA62A6" w:rsidTr="00BA62A6">
        <w:trPr>
          <w:jc w:val="center"/>
        </w:trPr>
        <w:tc>
          <w:tcPr>
            <w:tcW w:w="936" w:type="dxa"/>
            <w:shd w:val="clear" w:color="auto" w:fill="auto"/>
          </w:tcPr>
          <w:p w:rsidR="008D55BC" w:rsidRPr="00BA62A6" w:rsidRDefault="008D55BC" w:rsidP="00BA62A6">
            <w:pPr>
              <w:widowControl/>
              <w:suppressAutoHyphens/>
              <w:ind w:firstLine="0"/>
              <w:jc w:val="center"/>
              <w:rPr>
                <w:sz w:val="20"/>
              </w:rPr>
            </w:pPr>
            <w:r w:rsidRPr="00BA62A6">
              <w:rPr>
                <w:sz w:val="20"/>
              </w:rPr>
              <w:t>05</w:t>
            </w:r>
          </w:p>
        </w:tc>
        <w:tc>
          <w:tcPr>
            <w:tcW w:w="212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559"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c>
          <w:tcPr>
            <w:tcW w:w="1816" w:type="dxa"/>
            <w:shd w:val="clear" w:color="auto" w:fill="auto"/>
          </w:tcPr>
          <w:p w:rsidR="008D55BC" w:rsidRPr="00BA62A6" w:rsidRDefault="008D55BC" w:rsidP="00BA62A6">
            <w:pPr>
              <w:widowControl/>
              <w:suppressAutoHyphens/>
              <w:ind w:firstLine="0"/>
              <w:jc w:val="center"/>
              <w:rPr>
                <w:sz w:val="20"/>
              </w:rPr>
            </w:pPr>
            <w:r w:rsidRPr="00BA62A6">
              <w:rPr>
                <w:sz w:val="20"/>
              </w:rPr>
              <w:t>4</w:t>
            </w:r>
          </w:p>
        </w:tc>
        <w:tc>
          <w:tcPr>
            <w:tcW w:w="1586" w:type="dxa"/>
            <w:shd w:val="clear" w:color="auto" w:fill="auto"/>
          </w:tcPr>
          <w:p w:rsidR="008D55BC" w:rsidRPr="00BA62A6" w:rsidRDefault="008D55BC" w:rsidP="00BA62A6">
            <w:pPr>
              <w:widowControl/>
              <w:suppressAutoHyphens/>
              <w:ind w:firstLine="0"/>
              <w:jc w:val="center"/>
              <w:rPr>
                <w:sz w:val="20"/>
              </w:rPr>
            </w:pPr>
            <w:r w:rsidRPr="00BA62A6">
              <w:rPr>
                <w:sz w:val="20"/>
              </w:rPr>
              <w:t>-</w:t>
            </w:r>
          </w:p>
        </w:tc>
      </w:tr>
      <w:tr w:rsidR="008D55BC" w:rsidRPr="00BA62A6" w:rsidTr="00BA62A6">
        <w:trPr>
          <w:jc w:val="center"/>
        </w:trPr>
        <w:tc>
          <w:tcPr>
            <w:tcW w:w="936" w:type="dxa"/>
            <w:shd w:val="clear" w:color="auto" w:fill="auto"/>
          </w:tcPr>
          <w:p w:rsidR="008D55BC" w:rsidRPr="00BA62A6" w:rsidRDefault="008D55BC" w:rsidP="00BA62A6">
            <w:pPr>
              <w:widowControl/>
              <w:suppressAutoHyphens/>
              <w:ind w:firstLine="0"/>
              <w:jc w:val="center"/>
              <w:rPr>
                <w:sz w:val="20"/>
              </w:rPr>
            </w:pPr>
            <w:r w:rsidRPr="00BA62A6">
              <w:rPr>
                <w:sz w:val="20"/>
              </w:rPr>
              <w:t>Итог</w:t>
            </w:r>
          </w:p>
        </w:tc>
        <w:tc>
          <w:tcPr>
            <w:tcW w:w="2126" w:type="dxa"/>
            <w:shd w:val="clear" w:color="auto" w:fill="auto"/>
          </w:tcPr>
          <w:p w:rsidR="008D55BC" w:rsidRPr="00BA62A6" w:rsidRDefault="008D55BC" w:rsidP="00BA62A6">
            <w:pPr>
              <w:widowControl/>
              <w:suppressAutoHyphens/>
              <w:ind w:firstLine="0"/>
              <w:jc w:val="center"/>
              <w:rPr>
                <w:sz w:val="20"/>
              </w:rPr>
            </w:pPr>
            <w:r w:rsidRPr="00BA62A6">
              <w:rPr>
                <w:sz w:val="20"/>
              </w:rPr>
              <w:t>2</w:t>
            </w:r>
          </w:p>
        </w:tc>
        <w:tc>
          <w:tcPr>
            <w:tcW w:w="1559" w:type="dxa"/>
            <w:shd w:val="clear" w:color="auto" w:fill="auto"/>
          </w:tcPr>
          <w:p w:rsidR="008D55BC" w:rsidRPr="00BA62A6" w:rsidRDefault="008D55BC" w:rsidP="00BA62A6">
            <w:pPr>
              <w:widowControl/>
              <w:suppressAutoHyphens/>
              <w:ind w:firstLine="0"/>
              <w:jc w:val="center"/>
              <w:rPr>
                <w:sz w:val="20"/>
              </w:rPr>
            </w:pPr>
            <w:r w:rsidRPr="00BA62A6">
              <w:rPr>
                <w:sz w:val="20"/>
              </w:rPr>
              <w:t>3</w:t>
            </w:r>
          </w:p>
        </w:tc>
        <w:tc>
          <w:tcPr>
            <w:tcW w:w="1816" w:type="dxa"/>
            <w:shd w:val="clear" w:color="auto" w:fill="auto"/>
          </w:tcPr>
          <w:p w:rsidR="008D55BC" w:rsidRPr="00BA62A6" w:rsidRDefault="008D55BC" w:rsidP="00BA62A6">
            <w:pPr>
              <w:widowControl/>
              <w:suppressAutoHyphens/>
              <w:ind w:firstLine="0"/>
              <w:jc w:val="center"/>
              <w:rPr>
                <w:sz w:val="20"/>
              </w:rPr>
            </w:pPr>
            <w:r w:rsidRPr="00BA62A6">
              <w:rPr>
                <w:sz w:val="20"/>
              </w:rPr>
              <w:t>8</w:t>
            </w:r>
          </w:p>
        </w:tc>
        <w:tc>
          <w:tcPr>
            <w:tcW w:w="1586" w:type="dxa"/>
            <w:shd w:val="clear" w:color="auto" w:fill="auto"/>
          </w:tcPr>
          <w:p w:rsidR="008D55BC" w:rsidRPr="00BA62A6" w:rsidRDefault="008D55BC" w:rsidP="00BA62A6">
            <w:pPr>
              <w:widowControl/>
              <w:suppressAutoHyphens/>
              <w:ind w:firstLine="0"/>
              <w:jc w:val="center"/>
              <w:rPr>
                <w:sz w:val="20"/>
              </w:rPr>
            </w:pPr>
            <w:r w:rsidRPr="00BA62A6">
              <w:rPr>
                <w:sz w:val="20"/>
              </w:rPr>
              <w:t>5</w:t>
            </w:r>
          </w:p>
        </w:tc>
      </w:tr>
      <w:tr w:rsidR="008D55BC" w:rsidRPr="00BA62A6" w:rsidTr="00BA62A6">
        <w:trPr>
          <w:jc w:val="center"/>
        </w:trPr>
        <w:tc>
          <w:tcPr>
            <w:tcW w:w="936" w:type="dxa"/>
            <w:shd w:val="clear" w:color="auto" w:fill="auto"/>
          </w:tcPr>
          <w:p w:rsidR="008D55BC" w:rsidRPr="00BA62A6" w:rsidRDefault="008D55BC" w:rsidP="00BA62A6">
            <w:pPr>
              <w:widowControl/>
              <w:suppressAutoHyphens/>
              <w:ind w:firstLine="0"/>
              <w:jc w:val="center"/>
              <w:rPr>
                <w:sz w:val="20"/>
              </w:rPr>
            </w:pPr>
            <w:r w:rsidRPr="00BA62A6">
              <w:rPr>
                <w:sz w:val="20"/>
              </w:rPr>
              <w:t>В %</w:t>
            </w:r>
          </w:p>
        </w:tc>
        <w:tc>
          <w:tcPr>
            <w:tcW w:w="2126" w:type="dxa"/>
            <w:shd w:val="clear" w:color="auto" w:fill="auto"/>
          </w:tcPr>
          <w:p w:rsidR="008D55BC" w:rsidRPr="00BA62A6" w:rsidRDefault="008D55BC" w:rsidP="00BA62A6">
            <w:pPr>
              <w:widowControl/>
              <w:suppressAutoHyphens/>
              <w:ind w:firstLine="0"/>
              <w:jc w:val="center"/>
              <w:rPr>
                <w:sz w:val="20"/>
              </w:rPr>
            </w:pPr>
            <w:r w:rsidRPr="00BA62A6">
              <w:rPr>
                <w:sz w:val="20"/>
              </w:rPr>
              <w:t>20%</w:t>
            </w:r>
          </w:p>
        </w:tc>
        <w:tc>
          <w:tcPr>
            <w:tcW w:w="1559" w:type="dxa"/>
            <w:shd w:val="clear" w:color="auto" w:fill="auto"/>
          </w:tcPr>
          <w:p w:rsidR="008D55BC" w:rsidRPr="00BA62A6" w:rsidRDefault="008D55BC" w:rsidP="00BA62A6">
            <w:pPr>
              <w:widowControl/>
              <w:suppressAutoHyphens/>
              <w:ind w:firstLine="0"/>
              <w:jc w:val="center"/>
              <w:rPr>
                <w:sz w:val="20"/>
              </w:rPr>
            </w:pPr>
            <w:r w:rsidRPr="00BA62A6">
              <w:rPr>
                <w:sz w:val="20"/>
              </w:rPr>
              <w:t>20%</w:t>
            </w:r>
          </w:p>
        </w:tc>
        <w:tc>
          <w:tcPr>
            <w:tcW w:w="1816" w:type="dxa"/>
            <w:shd w:val="clear" w:color="auto" w:fill="auto"/>
          </w:tcPr>
          <w:p w:rsidR="008D55BC" w:rsidRPr="00BA62A6" w:rsidRDefault="008D55BC" w:rsidP="00BA62A6">
            <w:pPr>
              <w:widowControl/>
              <w:suppressAutoHyphens/>
              <w:ind w:firstLine="0"/>
              <w:jc w:val="center"/>
              <w:rPr>
                <w:sz w:val="20"/>
              </w:rPr>
            </w:pPr>
            <w:r w:rsidRPr="00BA62A6">
              <w:rPr>
                <w:sz w:val="20"/>
              </w:rPr>
              <w:t>40%</w:t>
            </w:r>
          </w:p>
        </w:tc>
        <w:tc>
          <w:tcPr>
            <w:tcW w:w="1586" w:type="dxa"/>
            <w:shd w:val="clear" w:color="auto" w:fill="auto"/>
          </w:tcPr>
          <w:p w:rsidR="008D55BC" w:rsidRPr="00BA62A6" w:rsidRDefault="008D55BC" w:rsidP="00BA62A6">
            <w:pPr>
              <w:widowControl/>
              <w:suppressAutoHyphens/>
              <w:ind w:firstLine="0"/>
              <w:jc w:val="center"/>
              <w:rPr>
                <w:sz w:val="20"/>
              </w:rPr>
            </w:pPr>
            <w:r w:rsidRPr="00BA62A6">
              <w:rPr>
                <w:sz w:val="20"/>
              </w:rPr>
              <w:t>20%</w:t>
            </w:r>
          </w:p>
        </w:tc>
      </w:tr>
    </w:tbl>
    <w:p w:rsidR="008D55BC" w:rsidRPr="00104A94" w:rsidRDefault="008D55BC" w:rsidP="00104A94">
      <w:pPr>
        <w:widowControl/>
        <w:suppressAutoHyphens/>
        <w:ind w:firstLine="709"/>
      </w:pPr>
    </w:p>
    <w:p w:rsidR="008D55BC" w:rsidRPr="00104A94" w:rsidRDefault="008D55BC" w:rsidP="00104A94">
      <w:pPr>
        <w:widowControl/>
        <w:suppressAutoHyphens/>
        <w:ind w:firstLine="709"/>
      </w:pPr>
      <w:r w:rsidRPr="00104A94">
        <w:t xml:space="preserve">Анализ полученных данных по заданиям с </w:t>
      </w:r>
      <w:r w:rsidR="00B65898" w:rsidRPr="00104A94">
        <w:t>геометрическими формами</w:t>
      </w:r>
      <w:r w:rsidRPr="00104A94">
        <w:t xml:space="preserve"> говорит о том, что соответствует возрастной норме или развиты выше нормы большинство детей – 60%, или 3 детей из 5 обследованных.</w:t>
      </w:r>
    </w:p>
    <w:p w:rsidR="008D55BC" w:rsidRDefault="008D55BC" w:rsidP="00104A94">
      <w:pPr>
        <w:widowControl/>
        <w:suppressAutoHyphens/>
        <w:ind w:firstLine="709"/>
        <w:rPr>
          <w:lang w:val="en-US"/>
        </w:rPr>
      </w:pPr>
    </w:p>
    <w:p w:rsidR="008D55BC" w:rsidRPr="00104A94" w:rsidRDefault="00104A94" w:rsidP="00104A94">
      <w:pPr>
        <w:widowControl/>
        <w:suppressAutoHyphens/>
        <w:ind w:firstLine="709"/>
      </w:pPr>
      <w:r>
        <w:rPr>
          <w:lang w:val="en-US"/>
        </w:rPr>
        <w:br w:type="page"/>
      </w:r>
      <w:r w:rsidR="0034561B">
        <w:pict>
          <v:shape id="_x0000_i1026" type="#_x0000_t75" style="width:349.5pt;height:181.5pt;mso-position-vertical-relative:page" o:allowoverlap="f">
            <v:imagedata r:id="rId8" o:title=""/>
          </v:shape>
        </w:pict>
      </w:r>
    </w:p>
    <w:p w:rsidR="008D55BC" w:rsidRPr="00104A94" w:rsidRDefault="008D55BC" w:rsidP="00104A94">
      <w:pPr>
        <w:widowControl/>
        <w:suppressAutoHyphens/>
        <w:ind w:firstLine="709"/>
      </w:pPr>
      <w:r w:rsidRPr="00104A94">
        <w:t>Рис.</w:t>
      </w:r>
      <w:r w:rsidR="00B65898" w:rsidRPr="00104A94">
        <w:t>2</w:t>
      </w:r>
      <w:r w:rsidRPr="00104A94">
        <w:t xml:space="preserve">. Диаграмма результатов выполнения задания с </w:t>
      </w:r>
      <w:r w:rsidR="00B65898" w:rsidRPr="00104A94">
        <w:t>формами</w:t>
      </w:r>
    </w:p>
    <w:p w:rsidR="00104A94" w:rsidRDefault="00104A94" w:rsidP="00104A94">
      <w:pPr>
        <w:widowControl/>
        <w:suppressAutoHyphens/>
        <w:ind w:firstLine="709"/>
      </w:pPr>
    </w:p>
    <w:p w:rsidR="00B57900" w:rsidRPr="00104A94" w:rsidRDefault="00B57900" w:rsidP="00104A94">
      <w:pPr>
        <w:pStyle w:val="21"/>
        <w:keepNext w:val="0"/>
        <w:widowControl/>
        <w:suppressAutoHyphens/>
        <w:spacing w:before="0" w:after="0"/>
        <w:ind w:left="0" w:firstLine="709"/>
        <w:jc w:val="both"/>
        <w:rPr>
          <w:rFonts w:cs="Times New Roman"/>
          <w:b w:val="0"/>
        </w:rPr>
      </w:pPr>
      <w:bookmarkStart w:id="11" w:name="_Toc229822755"/>
      <w:r w:rsidRPr="00104A94">
        <w:rPr>
          <w:rFonts w:cs="Times New Roman"/>
          <w:b w:val="0"/>
        </w:rPr>
        <w:t xml:space="preserve">Результаты методики </w:t>
      </w:r>
      <w:r w:rsidR="00104A94">
        <w:rPr>
          <w:rFonts w:cs="Times New Roman"/>
          <w:b w:val="0"/>
        </w:rPr>
        <w:t>"</w:t>
      </w:r>
      <w:r w:rsidRPr="00104A94">
        <w:rPr>
          <w:rFonts w:cs="Times New Roman"/>
          <w:b w:val="0"/>
        </w:rPr>
        <w:t>Задания с соотнесением предметов</w:t>
      </w:r>
      <w:r w:rsidR="00104A94">
        <w:rPr>
          <w:rFonts w:cs="Times New Roman"/>
          <w:b w:val="0"/>
        </w:rPr>
        <w:t>"</w:t>
      </w:r>
      <w:bookmarkEnd w:id="11"/>
    </w:p>
    <w:p w:rsidR="00104A94" w:rsidRPr="00104A94" w:rsidRDefault="00104A94" w:rsidP="00104A94">
      <w:pPr>
        <w:widowControl/>
        <w:suppressAutoHyphens/>
        <w:ind w:firstLine="709"/>
      </w:pPr>
    </w:p>
    <w:p w:rsidR="00104A94" w:rsidRPr="00104A94" w:rsidRDefault="00A13EEC" w:rsidP="00104A94">
      <w:pPr>
        <w:widowControl/>
        <w:suppressAutoHyphens/>
        <w:ind w:firstLine="709"/>
      </w:pPr>
      <w:r w:rsidRPr="00104A94">
        <w:t xml:space="preserve">По предлагаемой методике выяснялась возможность </w:t>
      </w:r>
      <w:r w:rsidR="00417FC0" w:rsidRPr="00104A94">
        <w:t>выполнения заданий детьми на основе зрительного сравнения и дифференциации размеров объектов</w:t>
      </w:r>
      <w:r w:rsidRPr="00104A94">
        <w:t>.</w:t>
      </w:r>
    </w:p>
    <w:p w:rsidR="00104A94" w:rsidRPr="00104A94" w:rsidRDefault="00104A94" w:rsidP="00104A94">
      <w:pPr>
        <w:widowControl/>
        <w:suppressAutoHyphens/>
        <w:ind w:firstLine="709"/>
      </w:pPr>
    </w:p>
    <w:p w:rsidR="00A13EEC" w:rsidRPr="00104A94" w:rsidRDefault="00A13EEC" w:rsidP="00104A94">
      <w:pPr>
        <w:pStyle w:val="a2"/>
      </w:pPr>
    </w:p>
    <w:p w:rsidR="00A13EEC" w:rsidRPr="00104A94" w:rsidRDefault="00A13EEC" w:rsidP="00104A94">
      <w:pPr>
        <w:pStyle w:val="afffb"/>
        <w:suppressAutoHyphens/>
        <w:spacing w:line="360" w:lineRule="auto"/>
        <w:ind w:firstLine="709"/>
        <w:jc w:val="both"/>
      </w:pPr>
      <w:r w:rsidRPr="00104A94">
        <w:t xml:space="preserve">Данные диагностики по заданиям с </w:t>
      </w:r>
      <w:r w:rsidR="00417FC0" w:rsidRPr="00104A94">
        <w:t>соотнесением предметов</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2"/>
        <w:gridCol w:w="2291"/>
        <w:gridCol w:w="1395"/>
        <w:gridCol w:w="1816"/>
        <w:gridCol w:w="1727"/>
      </w:tblGrid>
      <w:tr w:rsidR="00A13EEC" w:rsidRPr="00BA62A6" w:rsidTr="00BA62A6">
        <w:trPr>
          <w:jc w:val="center"/>
        </w:trPr>
        <w:tc>
          <w:tcPr>
            <w:tcW w:w="652" w:type="dxa"/>
            <w:shd w:val="clear" w:color="auto" w:fill="auto"/>
          </w:tcPr>
          <w:p w:rsidR="00A13EEC" w:rsidRPr="00BA62A6" w:rsidRDefault="00A13EEC" w:rsidP="00BA62A6">
            <w:pPr>
              <w:widowControl/>
              <w:suppressAutoHyphens/>
              <w:ind w:firstLine="0"/>
              <w:jc w:val="center"/>
              <w:rPr>
                <w:sz w:val="20"/>
              </w:rPr>
            </w:pPr>
            <w:r w:rsidRPr="00BA62A6">
              <w:rPr>
                <w:sz w:val="20"/>
              </w:rPr>
              <w:t>Код</w:t>
            </w:r>
          </w:p>
        </w:tc>
        <w:tc>
          <w:tcPr>
            <w:tcW w:w="2291" w:type="dxa"/>
            <w:shd w:val="clear" w:color="auto" w:fill="auto"/>
          </w:tcPr>
          <w:p w:rsidR="00A13EEC" w:rsidRPr="00BA62A6" w:rsidRDefault="00A13EEC" w:rsidP="00BA62A6">
            <w:pPr>
              <w:widowControl/>
              <w:suppressAutoHyphens/>
              <w:ind w:firstLine="0"/>
              <w:jc w:val="center"/>
              <w:rPr>
                <w:sz w:val="20"/>
              </w:rPr>
            </w:pPr>
            <w:r w:rsidRPr="00BA62A6">
              <w:rPr>
                <w:sz w:val="20"/>
              </w:rPr>
              <w:t>2 балла – отказ выполнять задания</w:t>
            </w:r>
          </w:p>
        </w:tc>
        <w:tc>
          <w:tcPr>
            <w:tcW w:w="1395" w:type="dxa"/>
            <w:shd w:val="clear" w:color="auto" w:fill="auto"/>
          </w:tcPr>
          <w:p w:rsidR="00A13EEC" w:rsidRPr="00BA62A6" w:rsidRDefault="00A13EEC" w:rsidP="00BA62A6">
            <w:pPr>
              <w:widowControl/>
              <w:suppressAutoHyphens/>
              <w:ind w:firstLine="0"/>
              <w:jc w:val="center"/>
              <w:rPr>
                <w:sz w:val="20"/>
              </w:rPr>
            </w:pPr>
            <w:r w:rsidRPr="00BA62A6">
              <w:rPr>
                <w:sz w:val="20"/>
              </w:rPr>
              <w:t>3 балла – ниже нормы</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4 балла – возрастная норма</w:t>
            </w:r>
          </w:p>
        </w:tc>
        <w:tc>
          <w:tcPr>
            <w:tcW w:w="1727" w:type="dxa"/>
            <w:shd w:val="clear" w:color="auto" w:fill="auto"/>
          </w:tcPr>
          <w:p w:rsidR="00A13EEC" w:rsidRPr="00BA62A6" w:rsidRDefault="00A13EEC" w:rsidP="00BA62A6">
            <w:pPr>
              <w:widowControl/>
              <w:suppressAutoHyphens/>
              <w:ind w:firstLine="0"/>
              <w:jc w:val="center"/>
              <w:rPr>
                <w:sz w:val="20"/>
              </w:rPr>
            </w:pPr>
            <w:r w:rsidRPr="00BA62A6">
              <w:rPr>
                <w:sz w:val="20"/>
              </w:rPr>
              <w:t>5 баллов – выше нормы</w:t>
            </w:r>
          </w:p>
        </w:tc>
      </w:tr>
      <w:tr w:rsidR="00A13EEC" w:rsidRPr="00BA62A6" w:rsidTr="00BA62A6">
        <w:trPr>
          <w:jc w:val="center"/>
        </w:trPr>
        <w:tc>
          <w:tcPr>
            <w:tcW w:w="652" w:type="dxa"/>
            <w:shd w:val="clear" w:color="auto" w:fill="auto"/>
          </w:tcPr>
          <w:p w:rsidR="00A13EEC" w:rsidRPr="00BA62A6" w:rsidRDefault="00A13EEC" w:rsidP="00BA62A6">
            <w:pPr>
              <w:widowControl/>
              <w:suppressAutoHyphens/>
              <w:ind w:firstLine="0"/>
              <w:jc w:val="center"/>
              <w:rPr>
                <w:sz w:val="20"/>
              </w:rPr>
            </w:pPr>
            <w:r w:rsidRPr="00BA62A6">
              <w:rPr>
                <w:sz w:val="20"/>
              </w:rPr>
              <w:t>01</w:t>
            </w:r>
          </w:p>
        </w:tc>
        <w:tc>
          <w:tcPr>
            <w:tcW w:w="2291"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395" w:type="dxa"/>
            <w:shd w:val="clear" w:color="auto" w:fill="auto"/>
          </w:tcPr>
          <w:p w:rsidR="00A13EEC" w:rsidRPr="00BA62A6" w:rsidRDefault="00A13EEC" w:rsidP="00BA62A6">
            <w:pPr>
              <w:widowControl/>
              <w:suppressAutoHyphens/>
              <w:ind w:firstLine="0"/>
              <w:jc w:val="center"/>
              <w:rPr>
                <w:sz w:val="20"/>
              </w:rPr>
            </w:pPr>
            <w:r w:rsidRPr="00BA62A6">
              <w:rPr>
                <w:sz w:val="20"/>
              </w:rPr>
              <w:t>3</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727"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r>
      <w:tr w:rsidR="00A13EEC" w:rsidRPr="00BA62A6" w:rsidTr="00BA62A6">
        <w:trPr>
          <w:jc w:val="center"/>
        </w:trPr>
        <w:tc>
          <w:tcPr>
            <w:tcW w:w="652" w:type="dxa"/>
            <w:shd w:val="clear" w:color="auto" w:fill="auto"/>
          </w:tcPr>
          <w:p w:rsidR="00A13EEC" w:rsidRPr="00BA62A6" w:rsidRDefault="00A13EEC" w:rsidP="00BA62A6">
            <w:pPr>
              <w:widowControl/>
              <w:suppressAutoHyphens/>
              <w:ind w:firstLine="0"/>
              <w:jc w:val="center"/>
              <w:rPr>
                <w:sz w:val="20"/>
              </w:rPr>
            </w:pPr>
            <w:r w:rsidRPr="00BA62A6">
              <w:rPr>
                <w:sz w:val="20"/>
              </w:rPr>
              <w:t>02</w:t>
            </w:r>
          </w:p>
        </w:tc>
        <w:tc>
          <w:tcPr>
            <w:tcW w:w="2291"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395"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16" w:type="dxa"/>
            <w:shd w:val="clear" w:color="auto" w:fill="auto"/>
          </w:tcPr>
          <w:p w:rsidR="00A13EEC" w:rsidRPr="00BA62A6" w:rsidRDefault="00613F69" w:rsidP="00BA62A6">
            <w:pPr>
              <w:widowControl/>
              <w:suppressAutoHyphens/>
              <w:ind w:firstLine="0"/>
              <w:jc w:val="center"/>
              <w:rPr>
                <w:sz w:val="20"/>
              </w:rPr>
            </w:pPr>
            <w:r w:rsidRPr="00BA62A6">
              <w:rPr>
                <w:sz w:val="20"/>
              </w:rPr>
              <w:t>4</w:t>
            </w:r>
          </w:p>
        </w:tc>
        <w:tc>
          <w:tcPr>
            <w:tcW w:w="1727" w:type="dxa"/>
            <w:shd w:val="clear" w:color="auto" w:fill="auto"/>
          </w:tcPr>
          <w:p w:rsidR="00A13EEC" w:rsidRPr="00BA62A6" w:rsidRDefault="00613F69" w:rsidP="00BA62A6">
            <w:pPr>
              <w:widowControl/>
              <w:suppressAutoHyphens/>
              <w:ind w:firstLine="0"/>
              <w:jc w:val="center"/>
              <w:rPr>
                <w:sz w:val="20"/>
              </w:rPr>
            </w:pPr>
            <w:r w:rsidRPr="00BA62A6">
              <w:rPr>
                <w:sz w:val="20"/>
              </w:rPr>
              <w:t>-</w:t>
            </w:r>
          </w:p>
        </w:tc>
      </w:tr>
      <w:tr w:rsidR="00A13EEC" w:rsidRPr="00BA62A6" w:rsidTr="00BA62A6">
        <w:trPr>
          <w:jc w:val="center"/>
        </w:trPr>
        <w:tc>
          <w:tcPr>
            <w:tcW w:w="652" w:type="dxa"/>
            <w:shd w:val="clear" w:color="auto" w:fill="auto"/>
          </w:tcPr>
          <w:p w:rsidR="00A13EEC" w:rsidRPr="00BA62A6" w:rsidRDefault="00A13EEC" w:rsidP="00BA62A6">
            <w:pPr>
              <w:widowControl/>
              <w:suppressAutoHyphens/>
              <w:ind w:firstLine="0"/>
              <w:jc w:val="center"/>
              <w:rPr>
                <w:sz w:val="20"/>
              </w:rPr>
            </w:pPr>
            <w:r w:rsidRPr="00BA62A6">
              <w:rPr>
                <w:sz w:val="20"/>
              </w:rPr>
              <w:t>03</w:t>
            </w:r>
          </w:p>
        </w:tc>
        <w:tc>
          <w:tcPr>
            <w:tcW w:w="2291"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395"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4</w:t>
            </w:r>
          </w:p>
        </w:tc>
        <w:tc>
          <w:tcPr>
            <w:tcW w:w="1727"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r>
      <w:tr w:rsidR="00A13EEC" w:rsidRPr="00BA62A6" w:rsidTr="00BA62A6">
        <w:trPr>
          <w:jc w:val="center"/>
        </w:trPr>
        <w:tc>
          <w:tcPr>
            <w:tcW w:w="652" w:type="dxa"/>
            <w:shd w:val="clear" w:color="auto" w:fill="auto"/>
          </w:tcPr>
          <w:p w:rsidR="00A13EEC" w:rsidRPr="00BA62A6" w:rsidRDefault="00A13EEC" w:rsidP="00BA62A6">
            <w:pPr>
              <w:widowControl/>
              <w:suppressAutoHyphens/>
              <w:ind w:firstLine="0"/>
              <w:jc w:val="center"/>
              <w:rPr>
                <w:sz w:val="20"/>
              </w:rPr>
            </w:pPr>
            <w:r w:rsidRPr="00BA62A6">
              <w:rPr>
                <w:sz w:val="20"/>
              </w:rPr>
              <w:t>04</w:t>
            </w:r>
          </w:p>
        </w:tc>
        <w:tc>
          <w:tcPr>
            <w:tcW w:w="2291" w:type="dxa"/>
            <w:shd w:val="clear" w:color="auto" w:fill="auto"/>
          </w:tcPr>
          <w:p w:rsidR="00A13EEC" w:rsidRPr="00BA62A6" w:rsidRDefault="00417FC0" w:rsidP="00BA62A6">
            <w:pPr>
              <w:widowControl/>
              <w:suppressAutoHyphens/>
              <w:ind w:firstLine="0"/>
              <w:jc w:val="center"/>
              <w:rPr>
                <w:sz w:val="20"/>
              </w:rPr>
            </w:pPr>
            <w:r w:rsidRPr="00BA62A6">
              <w:rPr>
                <w:sz w:val="20"/>
              </w:rPr>
              <w:t>-</w:t>
            </w:r>
          </w:p>
        </w:tc>
        <w:tc>
          <w:tcPr>
            <w:tcW w:w="1395" w:type="dxa"/>
            <w:shd w:val="clear" w:color="auto" w:fill="auto"/>
          </w:tcPr>
          <w:p w:rsidR="00A13EEC" w:rsidRPr="00BA62A6" w:rsidRDefault="00613F69" w:rsidP="00BA62A6">
            <w:pPr>
              <w:widowControl/>
              <w:suppressAutoHyphens/>
              <w:ind w:firstLine="0"/>
              <w:jc w:val="center"/>
              <w:rPr>
                <w:sz w:val="20"/>
              </w:rPr>
            </w:pPr>
            <w:r w:rsidRPr="00BA62A6">
              <w:rPr>
                <w:sz w:val="20"/>
              </w:rPr>
              <w:t>3</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727"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r>
      <w:tr w:rsidR="00A13EEC" w:rsidRPr="00BA62A6" w:rsidTr="00BA62A6">
        <w:trPr>
          <w:jc w:val="center"/>
        </w:trPr>
        <w:tc>
          <w:tcPr>
            <w:tcW w:w="652" w:type="dxa"/>
            <w:shd w:val="clear" w:color="auto" w:fill="auto"/>
          </w:tcPr>
          <w:p w:rsidR="00A13EEC" w:rsidRPr="00BA62A6" w:rsidRDefault="00A13EEC" w:rsidP="00BA62A6">
            <w:pPr>
              <w:widowControl/>
              <w:suppressAutoHyphens/>
              <w:ind w:firstLine="0"/>
              <w:jc w:val="center"/>
              <w:rPr>
                <w:sz w:val="20"/>
              </w:rPr>
            </w:pPr>
            <w:r w:rsidRPr="00BA62A6">
              <w:rPr>
                <w:sz w:val="20"/>
              </w:rPr>
              <w:t>05</w:t>
            </w:r>
          </w:p>
        </w:tc>
        <w:tc>
          <w:tcPr>
            <w:tcW w:w="2291"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395"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16" w:type="dxa"/>
            <w:shd w:val="clear" w:color="auto" w:fill="auto"/>
          </w:tcPr>
          <w:p w:rsidR="00A13EEC" w:rsidRPr="00BA62A6" w:rsidRDefault="00613F69" w:rsidP="00BA62A6">
            <w:pPr>
              <w:widowControl/>
              <w:suppressAutoHyphens/>
              <w:ind w:firstLine="0"/>
              <w:jc w:val="center"/>
              <w:rPr>
                <w:sz w:val="20"/>
              </w:rPr>
            </w:pPr>
            <w:r w:rsidRPr="00BA62A6">
              <w:rPr>
                <w:sz w:val="20"/>
              </w:rPr>
              <w:t>-</w:t>
            </w:r>
          </w:p>
        </w:tc>
        <w:tc>
          <w:tcPr>
            <w:tcW w:w="1727" w:type="dxa"/>
            <w:shd w:val="clear" w:color="auto" w:fill="auto"/>
          </w:tcPr>
          <w:p w:rsidR="00A13EEC" w:rsidRPr="00BA62A6" w:rsidRDefault="00613F69" w:rsidP="00BA62A6">
            <w:pPr>
              <w:widowControl/>
              <w:suppressAutoHyphens/>
              <w:ind w:firstLine="0"/>
              <w:jc w:val="center"/>
              <w:rPr>
                <w:sz w:val="20"/>
              </w:rPr>
            </w:pPr>
            <w:r w:rsidRPr="00BA62A6">
              <w:rPr>
                <w:sz w:val="20"/>
              </w:rPr>
              <w:t>5</w:t>
            </w:r>
          </w:p>
        </w:tc>
      </w:tr>
      <w:tr w:rsidR="00A13EEC" w:rsidRPr="00BA62A6" w:rsidTr="00BA62A6">
        <w:trPr>
          <w:jc w:val="center"/>
        </w:trPr>
        <w:tc>
          <w:tcPr>
            <w:tcW w:w="652" w:type="dxa"/>
            <w:shd w:val="clear" w:color="auto" w:fill="auto"/>
          </w:tcPr>
          <w:p w:rsidR="00A13EEC" w:rsidRPr="00BA62A6" w:rsidRDefault="00A13EEC" w:rsidP="00BA62A6">
            <w:pPr>
              <w:widowControl/>
              <w:suppressAutoHyphens/>
              <w:ind w:firstLine="0"/>
              <w:jc w:val="center"/>
              <w:rPr>
                <w:sz w:val="20"/>
              </w:rPr>
            </w:pPr>
            <w:r w:rsidRPr="00BA62A6">
              <w:rPr>
                <w:sz w:val="20"/>
              </w:rPr>
              <w:t>Итог</w:t>
            </w:r>
          </w:p>
        </w:tc>
        <w:tc>
          <w:tcPr>
            <w:tcW w:w="2291" w:type="dxa"/>
            <w:shd w:val="clear" w:color="auto" w:fill="auto"/>
          </w:tcPr>
          <w:p w:rsidR="00A13EEC" w:rsidRPr="00BA62A6" w:rsidRDefault="00417FC0" w:rsidP="00BA62A6">
            <w:pPr>
              <w:widowControl/>
              <w:suppressAutoHyphens/>
              <w:ind w:firstLine="0"/>
              <w:jc w:val="center"/>
              <w:rPr>
                <w:sz w:val="20"/>
              </w:rPr>
            </w:pPr>
            <w:r w:rsidRPr="00BA62A6">
              <w:rPr>
                <w:sz w:val="20"/>
              </w:rPr>
              <w:t>-</w:t>
            </w:r>
          </w:p>
        </w:tc>
        <w:tc>
          <w:tcPr>
            <w:tcW w:w="1395" w:type="dxa"/>
            <w:shd w:val="clear" w:color="auto" w:fill="auto"/>
          </w:tcPr>
          <w:p w:rsidR="00A13EEC" w:rsidRPr="00BA62A6" w:rsidRDefault="00A13EEC" w:rsidP="00BA62A6">
            <w:pPr>
              <w:widowControl/>
              <w:suppressAutoHyphens/>
              <w:ind w:firstLine="0"/>
              <w:jc w:val="center"/>
              <w:rPr>
                <w:sz w:val="20"/>
              </w:rPr>
            </w:pPr>
            <w:r w:rsidRPr="00BA62A6">
              <w:rPr>
                <w:sz w:val="20"/>
              </w:rPr>
              <w:t>3</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8</w:t>
            </w:r>
          </w:p>
        </w:tc>
        <w:tc>
          <w:tcPr>
            <w:tcW w:w="1727" w:type="dxa"/>
            <w:shd w:val="clear" w:color="auto" w:fill="auto"/>
          </w:tcPr>
          <w:p w:rsidR="00A13EEC" w:rsidRPr="00BA62A6" w:rsidRDefault="00A13EEC" w:rsidP="00BA62A6">
            <w:pPr>
              <w:widowControl/>
              <w:suppressAutoHyphens/>
              <w:ind w:firstLine="0"/>
              <w:jc w:val="center"/>
              <w:rPr>
                <w:sz w:val="20"/>
              </w:rPr>
            </w:pPr>
            <w:r w:rsidRPr="00BA62A6">
              <w:rPr>
                <w:sz w:val="20"/>
              </w:rPr>
              <w:t>5</w:t>
            </w:r>
          </w:p>
        </w:tc>
      </w:tr>
      <w:tr w:rsidR="00A13EEC" w:rsidRPr="00BA62A6" w:rsidTr="00BA62A6">
        <w:trPr>
          <w:jc w:val="center"/>
        </w:trPr>
        <w:tc>
          <w:tcPr>
            <w:tcW w:w="652" w:type="dxa"/>
            <w:shd w:val="clear" w:color="auto" w:fill="auto"/>
          </w:tcPr>
          <w:p w:rsidR="00A13EEC" w:rsidRPr="00BA62A6" w:rsidRDefault="00A13EEC" w:rsidP="00BA62A6">
            <w:pPr>
              <w:widowControl/>
              <w:suppressAutoHyphens/>
              <w:ind w:firstLine="0"/>
              <w:jc w:val="center"/>
              <w:rPr>
                <w:sz w:val="20"/>
              </w:rPr>
            </w:pPr>
            <w:r w:rsidRPr="00BA62A6">
              <w:rPr>
                <w:sz w:val="20"/>
              </w:rPr>
              <w:t>В %</w:t>
            </w:r>
          </w:p>
        </w:tc>
        <w:tc>
          <w:tcPr>
            <w:tcW w:w="2291" w:type="dxa"/>
            <w:shd w:val="clear" w:color="auto" w:fill="auto"/>
          </w:tcPr>
          <w:p w:rsidR="00A13EEC" w:rsidRPr="00BA62A6" w:rsidRDefault="00A13EEC" w:rsidP="00BA62A6">
            <w:pPr>
              <w:widowControl/>
              <w:suppressAutoHyphens/>
              <w:ind w:firstLine="0"/>
              <w:jc w:val="center"/>
              <w:rPr>
                <w:sz w:val="20"/>
              </w:rPr>
            </w:pPr>
            <w:r w:rsidRPr="00BA62A6">
              <w:rPr>
                <w:sz w:val="20"/>
              </w:rPr>
              <w:t>0%</w:t>
            </w:r>
          </w:p>
        </w:tc>
        <w:tc>
          <w:tcPr>
            <w:tcW w:w="1395" w:type="dxa"/>
            <w:shd w:val="clear" w:color="auto" w:fill="auto"/>
          </w:tcPr>
          <w:p w:rsidR="00A13EEC" w:rsidRPr="00BA62A6" w:rsidRDefault="00613F69" w:rsidP="00BA62A6">
            <w:pPr>
              <w:widowControl/>
              <w:suppressAutoHyphens/>
              <w:ind w:firstLine="0"/>
              <w:jc w:val="center"/>
              <w:rPr>
                <w:sz w:val="20"/>
              </w:rPr>
            </w:pPr>
            <w:r w:rsidRPr="00BA62A6">
              <w:rPr>
                <w:sz w:val="20"/>
              </w:rPr>
              <w:t>4</w:t>
            </w:r>
            <w:r w:rsidR="00A13EEC" w:rsidRPr="00BA62A6">
              <w:rPr>
                <w:sz w:val="20"/>
              </w:rPr>
              <w:t>0%</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40%</w:t>
            </w:r>
          </w:p>
        </w:tc>
        <w:tc>
          <w:tcPr>
            <w:tcW w:w="1727" w:type="dxa"/>
            <w:shd w:val="clear" w:color="auto" w:fill="auto"/>
          </w:tcPr>
          <w:p w:rsidR="00A13EEC" w:rsidRPr="00BA62A6" w:rsidRDefault="00A13EEC" w:rsidP="00BA62A6">
            <w:pPr>
              <w:widowControl/>
              <w:suppressAutoHyphens/>
              <w:ind w:firstLine="0"/>
              <w:jc w:val="center"/>
              <w:rPr>
                <w:sz w:val="20"/>
              </w:rPr>
            </w:pPr>
            <w:r w:rsidRPr="00BA62A6">
              <w:rPr>
                <w:sz w:val="20"/>
              </w:rPr>
              <w:t>20%</w:t>
            </w:r>
          </w:p>
        </w:tc>
      </w:tr>
    </w:tbl>
    <w:p w:rsidR="00A13EEC" w:rsidRPr="00104A94" w:rsidRDefault="00A13EEC" w:rsidP="00104A94">
      <w:pPr>
        <w:widowControl/>
        <w:suppressAutoHyphens/>
        <w:ind w:firstLine="709"/>
      </w:pPr>
    </w:p>
    <w:p w:rsidR="00A13EEC" w:rsidRPr="00104A94" w:rsidRDefault="00A13EEC" w:rsidP="00104A94">
      <w:pPr>
        <w:widowControl/>
        <w:suppressAutoHyphens/>
        <w:ind w:firstLine="709"/>
      </w:pPr>
      <w:r w:rsidRPr="00104A94">
        <w:t xml:space="preserve">Анализ полученных данных по заданиям с </w:t>
      </w:r>
      <w:r w:rsidR="00E006C3" w:rsidRPr="00104A94">
        <w:t>соотнесением предметов</w:t>
      </w:r>
      <w:r w:rsidRPr="00104A94">
        <w:t xml:space="preserve"> говорит о том, что соответствует возрастной норме или развиты выше нормы </w:t>
      </w:r>
      <w:r w:rsidR="00E006C3" w:rsidRPr="00104A94">
        <w:t xml:space="preserve">также </w:t>
      </w:r>
      <w:r w:rsidRPr="00104A94">
        <w:t>большинство детей – 60%, или 3 детей из 5 обследованных.</w:t>
      </w:r>
    </w:p>
    <w:p w:rsidR="00A13EEC" w:rsidRPr="00104A94" w:rsidRDefault="00104A94" w:rsidP="00104A94">
      <w:pPr>
        <w:widowControl/>
        <w:suppressAutoHyphens/>
        <w:ind w:firstLine="709"/>
      </w:pPr>
      <w:r>
        <w:rPr>
          <w:lang w:val="en-US"/>
        </w:rPr>
        <w:br w:type="page"/>
      </w:r>
      <w:r w:rsidR="0034561B">
        <w:pict>
          <v:shape id="_x0000_i1027" type="#_x0000_t75" style="width:378.75pt;height:190.5pt;mso-position-vertical-relative:page" o:allowoverlap="f">
            <v:imagedata r:id="rId9" o:title=""/>
          </v:shape>
        </w:pict>
      </w:r>
    </w:p>
    <w:p w:rsidR="00A13EEC" w:rsidRPr="00104A94" w:rsidRDefault="00A13EEC" w:rsidP="00104A94">
      <w:pPr>
        <w:widowControl/>
        <w:suppressAutoHyphens/>
        <w:ind w:firstLine="709"/>
      </w:pPr>
      <w:r w:rsidRPr="00104A94">
        <w:t>Рис.</w:t>
      </w:r>
      <w:r w:rsidR="00613F69" w:rsidRPr="00104A94">
        <w:t>3</w:t>
      </w:r>
      <w:r w:rsidRPr="00104A94">
        <w:t>. Диаграмма результатов выполнения задания с формами</w:t>
      </w:r>
    </w:p>
    <w:p w:rsidR="00104A94" w:rsidRDefault="00104A94" w:rsidP="00104A94">
      <w:pPr>
        <w:widowControl/>
        <w:suppressAutoHyphens/>
        <w:ind w:firstLine="709"/>
      </w:pPr>
    </w:p>
    <w:p w:rsidR="00B57900" w:rsidRPr="00104A94" w:rsidRDefault="00B57900" w:rsidP="00104A94">
      <w:pPr>
        <w:pStyle w:val="21"/>
        <w:keepNext w:val="0"/>
        <w:widowControl/>
        <w:suppressAutoHyphens/>
        <w:spacing w:before="0" w:after="0"/>
        <w:ind w:left="0" w:firstLine="709"/>
        <w:jc w:val="both"/>
        <w:rPr>
          <w:rFonts w:cs="Times New Roman"/>
          <w:b w:val="0"/>
        </w:rPr>
      </w:pPr>
      <w:bookmarkStart w:id="12" w:name="_Toc229822756"/>
      <w:r w:rsidRPr="00104A94">
        <w:rPr>
          <w:rFonts w:cs="Times New Roman"/>
          <w:b w:val="0"/>
        </w:rPr>
        <w:t xml:space="preserve">Результаты методики </w:t>
      </w:r>
      <w:r w:rsidR="00104A94">
        <w:rPr>
          <w:rFonts w:cs="Times New Roman"/>
          <w:b w:val="0"/>
        </w:rPr>
        <w:t>"</w:t>
      </w:r>
      <w:r w:rsidRPr="00104A94">
        <w:rPr>
          <w:rFonts w:cs="Times New Roman"/>
          <w:b w:val="0"/>
        </w:rPr>
        <w:t>Задания с предметами быта</w:t>
      </w:r>
      <w:r w:rsidR="00104A94">
        <w:rPr>
          <w:rFonts w:cs="Times New Roman"/>
          <w:b w:val="0"/>
        </w:rPr>
        <w:t>"</w:t>
      </w:r>
      <w:bookmarkEnd w:id="12"/>
    </w:p>
    <w:p w:rsidR="00104A94" w:rsidRPr="00104A94" w:rsidRDefault="00104A94" w:rsidP="00104A94">
      <w:pPr>
        <w:widowControl/>
        <w:suppressAutoHyphens/>
        <w:ind w:firstLine="709"/>
      </w:pPr>
    </w:p>
    <w:p w:rsidR="00104A94" w:rsidRPr="00104A94" w:rsidRDefault="00A13EEC" w:rsidP="00104A94">
      <w:pPr>
        <w:widowControl/>
        <w:suppressAutoHyphens/>
        <w:ind w:firstLine="709"/>
      </w:pPr>
      <w:r w:rsidRPr="00104A94">
        <w:t>По предлагаемой методике выяснял</w:t>
      </w:r>
      <w:r w:rsidR="00916EE8" w:rsidRPr="00104A94">
        <w:t>о</w:t>
      </w:r>
      <w:r w:rsidRPr="00104A94">
        <w:t xml:space="preserve">сь </w:t>
      </w:r>
      <w:r w:rsidR="00916EE8" w:rsidRPr="00104A94">
        <w:t>умение выполнять системы действий, адекватные специфическим предметам быта</w:t>
      </w:r>
      <w:r w:rsidRPr="00104A94">
        <w:t>.</w:t>
      </w:r>
    </w:p>
    <w:p w:rsidR="00104A94" w:rsidRPr="00104A94" w:rsidRDefault="00104A94" w:rsidP="00104A94">
      <w:pPr>
        <w:widowControl/>
        <w:suppressAutoHyphens/>
        <w:ind w:firstLine="709"/>
      </w:pPr>
    </w:p>
    <w:p w:rsidR="00A13EEC" w:rsidRPr="00104A94" w:rsidRDefault="00A13EEC" w:rsidP="00104A94">
      <w:pPr>
        <w:pStyle w:val="a2"/>
      </w:pPr>
    </w:p>
    <w:p w:rsidR="00A13EEC" w:rsidRPr="00104A94" w:rsidRDefault="00A13EEC" w:rsidP="00104A94">
      <w:pPr>
        <w:pStyle w:val="afffb"/>
        <w:suppressAutoHyphens/>
        <w:spacing w:line="360" w:lineRule="auto"/>
        <w:ind w:firstLine="709"/>
        <w:jc w:val="both"/>
      </w:pPr>
      <w:r w:rsidRPr="00104A94">
        <w:t xml:space="preserve">Данные диагностики по заданиям с </w:t>
      </w:r>
      <w:r w:rsidR="00916EE8" w:rsidRPr="00104A94">
        <w:t>предметами быта</w:t>
      </w:r>
      <w:r w:rsidRPr="00104A94">
        <w:t xml:space="preserve"> </w:t>
      </w: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4"/>
        <w:gridCol w:w="2043"/>
        <w:gridCol w:w="1843"/>
        <w:gridCol w:w="1816"/>
        <w:gridCol w:w="1782"/>
      </w:tblGrid>
      <w:tr w:rsidR="00A13EEC" w:rsidRPr="00BA62A6" w:rsidTr="00BA62A6">
        <w:trPr>
          <w:jc w:val="center"/>
        </w:trPr>
        <w:tc>
          <w:tcPr>
            <w:tcW w:w="794" w:type="dxa"/>
            <w:shd w:val="clear" w:color="auto" w:fill="auto"/>
          </w:tcPr>
          <w:p w:rsidR="00A13EEC" w:rsidRPr="00BA62A6" w:rsidRDefault="00A13EEC" w:rsidP="00BA62A6">
            <w:pPr>
              <w:widowControl/>
              <w:suppressAutoHyphens/>
              <w:ind w:firstLine="0"/>
              <w:jc w:val="center"/>
              <w:rPr>
                <w:sz w:val="20"/>
              </w:rPr>
            </w:pPr>
            <w:r w:rsidRPr="00BA62A6">
              <w:rPr>
                <w:sz w:val="20"/>
              </w:rPr>
              <w:t>Код</w:t>
            </w:r>
          </w:p>
        </w:tc>
        <w:tc>
          <w:tcPr>
            <w:tcW w:w="2043" w:type="dxa"/>
            <w:shd w:val="clear" w:color="auto" w:fill="auto"/>
          </w:tcPr>
          <w:p w:rsidR="00A13EEC" w:rsidRPr="00BA62A6" w:rsidRDefault="00A13EEC" w:rsidP="00BA62A6">
            <w:pPr>
              <w:widowControl/>
              <w:suppressAutoHyphens/>
              <w:ind w:firstLine="0"/>
              <w:jc w:val="center"/>
              <w:rPr>
                <w:sz w:val="20"/>
              </w:rPr>
            </w:pPr>
            <w:r w:rsidRPr="00BA62A6">
              <w:rPr>
                <w:sz w:val="20"/>
              </w:rPr>
              <w:t>2 балла – отказ выполнять задания</w:t>
            </w:r>
          </w:p>
        </w:tc>
        <w:tc>
          <w:tcPr>
            <w:tcW w:w="1843" w:type="dxa"/>
            <w:shd w:val="clear" w:color="auto" w:fill="auto"/>
          </w:tcPr>
          <w:p w:rsidR="00A13EEC" w:rsidRPr="00BA62A6" w:rsidRDefault="00A13EEC" w:rsidP="00BA62A6">
            <w:pPr>
              <w:widowControl/>
              <w:suppressAutoHyphens/>
              <w:ind w:firstLine="0"/>
              <w:jc w:val="center"/>
              <w:rPr>
                <w:sz w:val="20"/>
              </w:rPr>
            </w:pPr>
            <w:r w:rsidRPr="00BA62A6">
              <w:rPr>
                <w:sz w:val="20"/>
              </w:rPr>
              <w:t>3 балла – ниже нормы</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4 балла – возрастная норма</w:t>
            </w:r>
          </w:p>
        </w:tc>
        <w:tc>
          <w:tcPr>
            <w:tcW w:w="1782" w:type="dxa"/>
            <w:shd w:val="clear" w:color="auto" w:fill="auto"/>
          </w:tcPr>
          <w:p w:rsidR="00A13EEC" w:rsidRPr="00BA62A6" w:rsidRDefault="00A13EEC" w:rsidP="00BA62A6">
            <w:pPr>
              <w:widowControl/>
              <w:suppressAutoHyphens/>
              <w:ind w:firstLine="0"/>
              <w:jc w:val="center"/>
              <w:rPr>
                <w:sz w:val="20"/>
              </w:rPr>
            </w:pPr>
            <w:r w:rsidRPr="00BA62A6">
              <w:rPr>
                <w:sz w:val="20"/>
              </w:rPr>
              <w:t>5 баллов – выше нормы</w:t>
            </w:r>
          </w:p>
        </w:tc>
      </w:tr>
      <w:tr w:rsidR="00A13EEC" w:rsidRPr="00BA62A6" w:rsidTr="00BA62A6">
        <w:trPr>
          <w:jc w:val="center"/>
        </w:trPr>
        <w:tc>
          <w:tcPr>
            <w:tcW w:w="794" w:type="dxa"/>
            <w:shd w:val="clear" w:color="auto" w:fill="auto"/>
          </w:tcPr>
          <w:p w:rsidR="00A13EEC" w:rsidRPr="00BA62A6" w:rsidRDefault="00A13EEC" w:rsidP="00BA62A6">
            <w:pPr>
              <w:widowControl/>
              <w:suppressAutoHyphens/>
              <w:ind w:firstLine="0"/>
              <w:jc w:val="center"/>
              <w:rPr>
                <w:sz w:val="20"/>
              </w:rPr>
            </w:pPr>
            <w:r w:rsidRPr="00BA62A6">
              <w:rPr>
                <w:sz w:val="20"/>
              </w:rPr>
              <w:t>01</w:t>
            </w:r>
          </w:p>
        </w:tc>
        <w:tc>
          <w:tcPr>
            <w:tcW w:w="2043"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43" w:type="dxa"/>
            <w:shd w:val="clear" w:color="auto" w:fill="auto"/>
          </w:tcPr>
          <w:p w:rsidR="00A13EEC" w:rsidRPr="00BA62A6" w:rsidRDefault="00916EE8" w:rsidP="00BA62A6">
            <w:pPr>
              <w:widowControl/>
              <w:suppressAutoHyphens/>
              <w:ind w:firstLine="0"/>
              <w:jc w:val="center"/>
              <w:rPr>
                <w:sz w:val="20"/>
              </w:rPr>
            </w:pPr>
            <w:r w:rsidRPr="00BA62A6">
              <w:rPr>
                <w:sz w:val="20"/>
              </w:rPr>
              <w:t>-</w:t>
            </w:r>
          </w:p>
        </w:tc>
        <w:tc>
          <w:tcPr>
            <w:tcW w:w="1816" w:type="dxa"/>
            <w:shd w:val="clear" w:color="auto" w:fill="auto"/>
          </w:tcPr>
          <w:p w:rsidR="00A13EEC" w:rsidRPr="00BA62A6" w:rsidRDefault="00916EE8" w:rsidP="00BA62A6">
            <w:pPr>
              <w:widowControl/>
              <w:suppressAutoHyphens/>
              <w:ind w:firstLine="0"/>
              <w:jc w:val="center"/>
              <w:rPr>
                <w:sz w:val="20"/>
              </w:rPr>
            </w:pPr>
            <w:r w:rsidRPr="00BA62A6">
              <w:rPr>
                <w:sz w:val="20"/>
              </w:rPr>
              <w:t>4</w:t>
            </w:r>
          </w:p>
        </w:tc>
        <w:tc>
          <w:tcPr>
            <w:tcW w:w="1782"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r>
      <w:tr w:rsidR="00A13EEC" w:rsidRPr="00BA62A6" w:rsidTr="00BA62A6">
        <w:trPr>
          <w:jc w:val="center"/>
        </w:trPr>
        <w:tc>
          <w:tcPr>
            <w:tcW w:w="794" w:type="dxa"/>
            <w:shd w:val="clear" w:color="auto" w:fill="auto"/>
          </w:tcPr>
          <w:p w:rsidR="00A13EEC" w:rsidRPr="00BA62A6" w:rsidRDefault="00A13EEC" w:rsidP="00BA62A6">
            <w:pPr>
              <w:widowControl/>
              <w:suppressAutoHyphens/>
              <w:ind w:firstLine="0"/>
              <w:jc w:val="center"/>
              <w:rPr>
                <w:sz w:val="20"/>
              </w:rPr>
            </w:pPr>
            <w:r w:rsidRPr="00BA62A6">
              <w:rPr>
                <w:sz w:val="20"/>
              </w:rPr>
              <w:t>02</w:t>
            </w:r>
          </w:p>
        </w:tc>
        <w:tc>
          <w:tcPr>
            <w:tcW w:w="2043"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43"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782" w:type="dxa"/>
            <w:shd w:val="clear" w:color="auto" w:fill="auto"/>
          </w:tcPr>
          <w:p w:rsidR="00A13EEC" w:rsidRPr="00BA62A6" w:rsidRDefault="00A13EEC" w:rsidP="00BA62A6">
            <w:pPr>
              <w:widowControl/>
              <w:suppressAutoHyphens/>
              <w:ind w:firstLine="0"/>
              <w:jc w:val="center"/>
              <w:rPr>
                <w:sz w:val="20"/>
              </w:rPr>
            </w:pPr>
            <w:r w:rsidRPr="00BA62A6">
              <w:rPr>
                <w:sz w:val="20"/>
              </w:rPr>
              <w:t>5</w:t>
            </w:r>
          </w:p>
        </w:tc>
      </w:tr>
      <w:tr w:rsidR="00A13EEC" w:rsidRPr="00BA62A6" w:rsidTr="00BA62A6">
        <w:trPr>
          <w:jc w:val="center"/>
        </w:trPr>
        <w:tc>
          <w:tcPr>
            <w:tcW w:w="794" w:type="dxa"/>
            <w:shd w:val="clear" w:color="auto" w:fill="auto"/>
          </w:tcPr>
          <w:p w:rsidR="00A13EEC" w:rsidRPr="00BA62A6" w:rsidRDefault="00A13EEC" w:rsidP="00BA62A6">
            <w:pPr>
              <w:widowControl/>
              <w:suppressAutoHyphens/>
              <w:ind w:firstLine="0"/>
              <w:jc w:val="center"/>
              <w:rPr>
                <w:sz w:val="20"/>
              </w:rPr>
            </w:pPr>
            <w:r w:rsidRPr="00BA62A6">
              <w:rPr>
                <w:sz w:val="20"/>
              </w:rPr>
              <w:t>03</w:t>
            </w:r>
          </w:p>
        </w:tc>
        <w:tc>
          <w:tcPr>
            <w:tcW w:w="2043"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43"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4</w:t>
            </w:r>
          </w:p>
        </w:tc>
        <w:tc>
          <w:tcPr>
            <w:tcW w:w="1782"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r>
      <w:tr w:rsidR="00A13EEC" w:rsidRPr="00BA62A6" w:rsidTr="00BA62A6">
        <w:trPr>
          <w:jc w:val="center"/>
        </w:trPr>
        <w:tc>
          <w:tcPr>
            <w:tcW w:w="794" w:type="dxa"/>
            <w:shd w:val="clear" w:color="auto" w:fill="auto"/>
          </w:tcPr>
          <w:p w:rsidR="00A13EEC" w:rsidRPr="00BA62A6" w:rsidRDefault="00A13EEC" w:rsidP="00BA62A6">
            <w:pPr>
              <w:widowControl/>
              <w:suppressAutoHyphens/>
              <w:ind w:firstLine="0"/>
              <w:jc w:val="center"/>
              <w:rPr>
                <w:sz w:val="20"/>
              </w:rPr>
            </w:pPr>
            <w:r w:rsidRPr="00BA62A6">
              <w:rPr>
                <w:sz w:val="20"/>
              </w:rPr>
              <w:t>04</w:t>
            </w:r>
          </w:p>
        </w:tc>
        <w:tc>
          <w:tcPr>
            <w:tcW w:w="2043" w:type="dxa"/>
            <w:shd w:val="clear" w:color="auto" w:fill="auto"/>
          </w:tcPr>
          <w:p w:rsidR="00A13EEC" w:rsidRPr="00BA62A6" w:rsidRDefault="00DA2F49" w:rsidP="00BA62A6">
            <w:pPr>
              <w:widowControl/>
              <w:suppressAutoHyphens/>
              <w:ind w:firstLine="0"/>
              <w:jc w:val="center"/>
              <w:rPr>
                <w:sz w:val="20"/>
              </w:rPr>
            </w:pPr>
            <w:r w:rsidRPr="00BA62A6">
              <w:rPr>
                <w:sz w:val="20"/>
              </w:rPr>
              <w:t>-</w:t>
            </w:r>
          </w:p>
        </w:tc>
        <w:tc>
          <w:tcPr>
            <w:tcW w:w="1843" w:type="dxa"/>
            <w:shd w:val="clear" w:color="auto" w:fill="auto"/>
          </w:tcPr>
          <w:p w:rsidR="00A13EEC" w:rsidRPr="00BA62A6" w:rsidRDefault="00DA2F49" w:rsidP="00BA62A6">
            <w:pPr>
              <w:widowControl/>
              <w:suppressAutoHyphens/>
              <w:ind w:firstLine="0"/>
              <w:jc w:val="center"/>
              <w:rPr>
                <w:sz w:val="20"/>
              </w:rPr>
            </w:pPr>
            <w:r w:rsidRPr="00BA62A6">
              <w:rPr>
                <w:sz w:val="20"/>
              </w:rPr>
              <w:t>3</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782"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r>
      <w:tr w:rsidR="00A13EEC" w:rsidRPr="00BA62A6" w:rsidTr="00BA62A6">
        <w:trPr>
          <w:jc w:val="center"/>
        </w:trPr>
        <w:tc>
          <w:tcPr>
            <w:tcW w:w="794" w:type="dxa"/>
            <w:shd w:val="clear" w:color="auto" w:fill="auto"/>
          </w:tcPr>
          <w:p w:rsidR="00A13EEC" w:rsidRPr="00BA62A6" w:rsidRDefault="00A13EEC" w:rsidP="00BA62A6">
            <w:pPr>
              <w:widowControl/>
              <w:suppressAutoHyphens/>
              <w:ind w:firstLine="0"/>
              <w:jc w:val="center"/>
              <w:rPr>
                <w:sz w:val="20"/>
              </w:rPr>
            </w:pPr>
            <w:r w:rsidRPr="00BA62A6">
              <w:rPr>
                <w:sz w:val="20"/>
              </w:rPr>
              <w:t>05</w:t>
            </w:r>
          </w:p>
        </w:tc>
        <w:tc>
          <w:tcPr>
            <w:tcW w:w="2043"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43" w:type="dxa"/>
            <w:shd w:val="clear" w:color="auto" w:fill="auto"/>
          </w:tcPr>
          <w:p w:rsidR="00A13EEC" w:rsidRPr="00BA62A6" w:rsidRDefault="00A13EEC" w:rsidP="00BA62A6">
            <w:pPr>
              <w:widowControl/>
              <w:suppressAutoHyphens/>
              <w:ind w:firstLine="0"/>
              <w:jc w:val="center"/>
              <w:rPr>
                <w:sz w:val="20"/>
              </w:rPr>
            </w:pPr>
            <w:r w:rsidRPr="00BA62A6">
              <w:rPr>
                <w:sz w:val="20"/>
              </w:rPr>
              <w:t>-</w:t>
            </w:r>
          </w:p>
        </w:tc>
        <w:tc>
          <w:tcPr>
            <w:tcW w:w="1816" w:type="dxa"/>
            <w:shd w:val="clear" w:color="auto" w:fill="auto"/>
          </w:tcPr>
          <w:p w:rsidR="00A13EEC" w:rsidRPr="00BA62A6" w:rsidRDefault="00916EE8" w:rsidP="00BA62A6">
            <w:pPr>
              <w:widowControl/>
              <w:suppressAutoHyphens/>
              <w:ind w:firstLine="0"/>
              <w:jc w:val="center"/>
              <w:rPr>
                <w:sz w:val="20"/>
              </w:rPr>
            </w:pPr>
            <w:r w:rsidRPr="00BA62A6">
              <w:rPr>
                <w:sz w:val="20"/>
              </w:rPr>
              <w:t>-</w:t>
            </w:r>
          </w:p>
        </w:tc>
        <w:tc>
          <w:tcPr>
            <w:tcW w:w="1782" w:type="dxa"/>
            <w:shd w:val="clear" w:color="auto" w:fill="auto"/>
          </w:tcPr>
          <w:p w:rsidR="00A13EEC" w:rsidRPr="00BA62A6" w:rsidRDefault="00916EE8" w:rsidP="00BA62A6">
            <w:pPr>
              <w:widowControl/>
              <w:suppressAutoHyphens/>
              <w:ind w:firstLine="0"/>
              <w:jc w:val="center"/>
              <w:rPr>
                <w:sz w:val="20"/>
              </w:rPr>
            </w:pPr>
            <w:r w:rsidRPr="00BA62A6">
              <w:rPr>
                <w:sz w:val="20"/>
              </w:rPr>
              <w:t>5</w:t>
            </w:r>
          </w:p>
        </w:tc>
      </w:tr>
      <w:tr w:rsidR="00A13EEC" w:rsidRPr="00BA62A6" w:rsidTr="00BA62A6">
        <w:trPr>
          <w:jc w:val="center"/>
        </w:trPr>
        <w:tc>
          <w:tcPr>
            <w:tcW w:w="794" w:type="dxa"/>
            <w:shd w:val="clear" w:color="auto" w:fill="auto"/>
          </w:tcPr>
          <w:p w:rsidR="00A13EEC" w:rsidRPr="00BA62A6" w:rsidRDefault="00A13EEC" w:rsidP="00BA62A6">
            <w:pPr>
              <w:widowControl/>
              <w:suppressAutoHyphens/>
              <w:ind w:firstLine="0"/>
              <w:jc w:val="center"/>
              <w:rPr>
                <w:sz w:val="20"/>
              </w:rPr>
            </w:pPr>
            <w:r w:rsidRPr="00BA62A6">
              <w:rPr>
                <w:sz w:val="20"/>
              </w:rPr>
              <w:t>Итог</w:t>
            </w:r>
          </w:p>
        </w:tc>
        <w:tc>
          <w:tcPr>
            <w:tcW w:w="2043" w:type="dxa"/>
            <w:shd w:val="clear" w:color="auto" w:fill="auto"/>
          </w:tcPr>
          <w:p w:rsidR="00A13EEC" w:rsidRPr="00BA62A6" w:rsidRDefault="00DA2F49" w:rsidP="00BA62A6">
            <w:pPr>
              <w:widowControl/>
              <w:suppressAutoHyphens/>
              <w:ind w:firstLine="0"/>
              <w:jc w:val="center"/>
              <w:rPr>
                <w:sz w:val="20"/>
              </w:rPr>
            </w:pPr>
            <w:r w:rsidRPr="00BA62A6">
              <w:rPr>
                <w:sz w:val="20"/>
              </w:rPr>
              <w:t>0</w:t>
            </w:r>
          </w:p>
        </w:tc>
        <w:tc>
          <w:tcPr>
            <w:tcW w:w="1843" w:type="dxa"/>
            <w:shd w:val="clear" w:color="auto" w:fill="auto"/>
          </w:tcPr>
          <w:p w:rsidR="00A13EEC" w:rsidRPr="00BA62A6" w:rsidRDefault="00A13EEC" w:rsidP="00BA62A6">
            <w:pPr>
              <w:widowControl/>
              <w:suppressAutoHyphens/>
              <w:ind w:firstLine="0"/>
              <w:jc w:val="center"/>
              <w:rPr>
                <w:sz w:val="20"/>
              </w:rPr>
            </w:pPr>
            <w:r w:rsidRPr="00BA62A6">
              <w:rPr>
                <w:sz w:val="20"/>
              </w:rPr>
              <w:t>3</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8</w:t>
            </w:r>
          </w:p>
        </w:tc>
        <w:tc>
          <w:tcPr>
            <w:tcW w:w="1782" w:type="dxa"/>
            <w:shd w:val="clear" w:color="auto" w:fill="auto"/>
          </w:tcPr>
          <w:p w:rsidR="00A13EEC" w:rsidRPr="00BA62A6" w:rsidRDefault="00A13EEC" w:rsidP="00BA62A6">
            <w:pPr>
              <w:widowControl/>
              <w:suppressAutoHyphens/>
              <w:ind w:firstLine="0"/>
              <w:jc w:val="center"/>
              <w:rPr>
                <w:sz w:val="20"/>
              </w:rPr>
            </w:pPr>
            <w:r w:rsidRPr="00BA62A6">
              <w:rPr>
                <w:sz w:val="20"/>
              </w:rPr>
              <w:t>5</w:t>
            </w:r>
          </w:p>
        </w:tc>
      </w:tr>
      <w:tr w:rsidR="00A13EEC" w:rsidRPr="00BA62A6" w:rsidTr="00BA62A6">
        <w:trPr>
          <w:jc w:val="center"/>
        </w:trPr>
        <w:tc>
          <w:tcPr>
            <w:tcW w:w="794" w:type="dxa"/>
            <w:shd w:val="clear" w:color="auto" w:fill="auto"/>
          </w:tcPr>
          <w:p w:rsidR="00A13EEC" w:rsidRPr="00BA62A6" w:rsidRDefault="00A13EEC" w:rsidP="00BA62A6">
            <w:pPr>
              <w:widowControl/>
              <w:suppressAutoHyphens/>
              <w:ind w:firstLine="0"/>
              <w:jc w:val="center"/>
              <w:rPr>
                <w:sz w:val="20"/>
              </w:rPr>
            </w:pPr>
            <w:r w:rsidRPr="00BA62A6">
              <w:rPr>
                <w:sz w:val="20"/>
              </w:rPr>
              <w:t>В %</w:t>
            </w:r>
          </w:p>
        </w:tc>
        <w:tc>
          <w:tcPr>
            <w:tcW w:w="2043" w:type="dxa"/>
            <w:shd w:val="clear" w:color="auto" w:fill="auto"/>
          </w:tcPr>
          <w:p w:rsidR="00A13EEC" w:rsidRPr="00BA62A6" w:rsidRDefault="00A13EEC" w:rsidP="00BA62A6">
            <w:pPr>
              <w:widowControl/>
              <w:suppressAutoHyphens/>
              <w:ind w:firstLine="0"/>
              <w:jc w:val="center"/>
              <w:rPr>
                <w:sz w:val="20"/>
              </w:rPr>
            </w:pPr>
            <w:r w:rsidRPr="00BA62A6">
              <w:rPr>
                <w:sz w:val="20"/>
              </w:rPr>
              <w:t>0%</w:t>
            </w:r>
          </w:p>
        </w:tc>
        <w:tc>
          <w:tcPr>
            <w:tcW w:w="1843" w:type="dxa"/>
            <w:shd w:val="clear" w:color="auto" w:fill="auto"/>
          </w:tcPr>
          <w:p w:rsidR="00A13EEC" w:rsidRPr="00BA62A6" w:rsidRDefault="00A13EEC" w:rsidP="00BA62A6">
            <w:pPr>
              <w:widowControl/>
              <w:suppressAutoHyphens/>
              <w:ind w:firstLine="0"/>
              <w:jc w:val="center"/>
              <w:rPr>
                <w:sz w:val="20"/>
              </w:rPr>
            </w:pPr>
            <w:r w:rsidRPr="00BA62A6">
              <w:rPr>
                <w:sz w:val="20"/>
              </w:rPr>
              <w:t>20%</w:t>
            </w:r>
          </w:p>
        </w:tc>
        <w:tc>
          <w:tcPr>
            <w:tcW w:w="1816" w:type="dxa"/>
            <w:shd w:val="clear" w:color="auto" w:fill="auto"/>
          </w:tcPr>
          <w:p w:rsidR="00A13EEC" w:rsidRPr="00BA62A6" w:rsidRDefault="00A13EEC" w:rsidP="00BA62A6">
            <w:pPr>
              <w:widowControl/>
              <w:suppressAutoHyphens/>
              <w:ind w:firstLine="0"/>
              <w:jc w:val="center"/>
              <w:rPr>
                <w:sz w:val="20"/>
              </w:rPr>
            </w:pPr>
            <w:r w:rsidRPr="00BA62A6">
              <w:rPr>
                <w:sz w:val="20"/>
              </w:rPr>
              <w:t>40%</w:t>
            </w:r>
          </w:p>
        </w:tc>
        <w:tc>
          <w:tcPr>
            <w:tcW w:w="1782" w:type="dxa"/>
            <w:shd w:val="clear" w:color="auto" w:fill="auto"/>
          </w:tcPr>
          <w:p w:rsidR="00A13EEC" w:rsidRPr="00BA62A6" w:rsidRDefault="00916EE8" w:rsidP="00BA62A6">
            <w:pPr>
              <w:widowControl/>
              <w:suppressAutoHyphens/>
              <w:ind w:firstLine="0"/>
              <w:jc w:val="center"/>
              <w:rPr>
                <w:sz w:val="20"/>
              </w:rPr>
            </w:pPr>
            <w:r w:rsidRPr="00BA62A6">
              <w:rPr>
                <w:sz w:val="20"/>
              </w:rPr>
              <w:t>4</w:t>
            </w:r>
            <w:r w:rsidR="00A13EEC" w:rsidRPr="00BA62A6">
              <w:rPr>
                <w:sz w:val="20"/>
              </w:rPr>
              <w:t>0%</w:t>
            </w:r>
          </w:p>
        </w:tc>
      </w:tr>
    </w:tbl>
    <w:p w:rsidR="00A13EEC" w:rsidRPr="00104A94" w:rsidRDefault="00A13EEC" w:rsidP="00104A94">
      <w:pPr>
        <w:widowControl/>
        <w:suppressAutoHyphens/>
        <w:ind w:firstLine="709"/>
      </w:pPr>
    </w:p>
    <w:p w:rsidR="00A13EEC" w:rsidRPr="00104A94" w:rsidRDefault="00A13EEC" w:rsidP="00104A94">
      <w:pPr>
        <w:widowControl/>
        <w:suppressAutoHyphens/>
        <w:ind w:firstLine="709"/>
      </w:pPr>
      <w:r w:rsidRPr="00104A94">
        <w:t xml:space="preserve">Анализ полученных данных по заданиям с </w:t>
      </w:r>
      <w:r w:rsidR="00DA2F49" w:rsidRPr="00104A94">
        <w:t>предметами быта</w:t>
      </w:r>
      <w:r w:rsidRPr="00104A94">
        <w:t xml:space="preserve"> говорит о том, что соответствует возрастной норме или развиты выше нормы большинство детей – </w:t>
      </w:r>
      <w:r w:rsidR="00DA2F49" w:rsidRPr="00104A94">
        <w:t>8</w:t>
      </w:r>
      <w:r w:rsidRPr="00104A94">
        <w:t xml:space="preserve">0%, или </w:t>
      </w:r>
      <w:r w:rsidR="00DA2F49" w:rsidRPr="00104A94">
        <w:t>4</w:t>
      </w:r>
      <w:r w:rsidRPr="00104A94">
        <w:t xml:space="preserve"> детей из 5 обследованных.</w:t>
      </w:r>
    </w:p>
    <w:p w:rsidR="00104A94" w:rsidRDefault="00104A94" w:rsidP="00104A94">
      <w:pPr>
        <w:widowControl/>
        <w:suppressAutoHyphens/>
        <w:ind w:firstLine="709"/>
        <w:rPr>
          <w:lang w:val="en-US"/>
        </w:rPr>
      </w:pPr>
    </w:p>
    <w:p w:rsidR="00A13EEC" w:rsidRPr="00104A94" w:rsidRDefault="00104A94" w:rsidP="00104A94">
      <w:pPr>
        <w:widowControl/>
        <w:suppressAutoHyphens/>
        <w:ind w:firstLine="709"/>
      </w:pPr>
      <w:r>
        <w:rPr>
          <w:lang w:val="en-US"/>
        </w:rPr>
        <w:br w:type="page"/>
      </w:r>
      <w:r w:rsidR="0034561B">
        <w:pict>
          <v:shape id="_x0000_i1028" type="#_x0000_t75" style="width:349.5pt;height:190.5pt">
            <v:imagedata r:id="rId10" o:title=""/>
          </v:shape>
        </w:pict>
      </w:r>
    </w:p>
    <w:p w:rsidR="00A13EEC" w:rsidRPr="00104A94" w:rsidRDefault="00A13EEC" w:rsidP="00104A94">
      <w:pPr>
        <w:widowControl/>
        <w:suppressAutoHyphens/>
        <w:ind w:firstLine="709"/>
      </w:pPr>
      <w:r w:rsidRPr="00104A94">
        <w:t>Рис.</w:t>
      </w:r>
      <w:r w:rsidR="00DA2F49" w:rsidRPr="00104A94">
        <w:t>4</w:t>
      </w:r>
      <w:r w:rsidRPr="00104A94">
        <w:t xml:space="preserve">. Диаграмма результатов выполнения задания с </w:t>
      </w:r>
      <w:r w:rsidR="00503AE5" w:rsidRPr="00104A94">
        <w:t>предметами быта</w:t>
      </w:r>
    </w:p>
    <w:p w:rsidR="00104A94" w:rsidRPr="00104A94" w:rsidRDefault="00104A94" w:rsidP="00104A94">
      <w:pPr>
        <w:widowControl/>
        <w:suppressAutoHyphens/>
        <w:ind w:firstLine="709"/>
      </w:pPr>
    </w:p>
    <w:p w:rsidR="00104A94" w:rsidRPr="00104A94" w:rsidRDefault="00503AE5" w:rsidP="00104A94">
      <w:pPr>
        <w:pStyle w:val="21"/>
        <w:keepNext w:val="0"/>
        <w:widowControl/>
        <w:tabs>
          <w:tab w:val="num" w:pos="1144"/>
        </w:tabs>
        <w:suppressAutoHyphens/>
        <w:spacing w:before="0" w:after="0"/>
        <w:ind w:left="0" w:firstLine="709"/>
        <w:jc w:val="both"/>
        <w:rPr>
          <w:rFonts w:cs="Times New Roman"/>
          <w:b w:val="0"/>
        </w:rPr>
      </w:pPr>
      <w:bookmarkStart w:id="13" w:name="_Toc229822757"/>
      <w:bookmarkStart w:id="14" w:name="_Toc162890066"/>
      <w:r w:rsidRPr="00104A94">
        <w:rPr>
          <w:rFonts w:cs="Times New Roman"/>
          <w:b w:val="0"/>
        </w:rPr>
        <w:t>Рекомендации по</w:t>
      </w:r>
      <w:r w:rsidR="00EC7860" w:rsidRPr="00104A94">
        <w:rPr>
          <w:rFonts w:cs="Times New Roman"/>
          <w:b w:val="0"/>
        </w:rPr>
        <w:t xml:space="preserve"> организации занятий</w:t>
      </w:r>
      <w:r w:rsidR="00851D5D" w:rsidRPr="00104A94">
        <w:rPr>
          <w:rFonts w:cs="Times New Roman"/>
          <w:b w:val="0"/>
        </w:rPr>
        <w:t xml:space="preserve"> по развитию познавательной сферы </w:t>
      </w:r>
      <w:r w:rsidR="00EC7860" w:rsidRPr="00104A94">
        <w:rPr>
          <w:rFonts w:cs="Times New Roman"/>
          <w:b w:val="0"/>
        </w:rPr>
        <w:t>с детьми раннего возраста</w:t>
      </w:r>
      <w:bookmarkEnd w:id="13"/>
      <w:bookmarkEnd w:id="14"/>
    </w:p>
    <w:p w:rsidR="00EC7860" w:rsidRPr="00104A94" w:rsidRDefault="00EC7860" w:rsidP="00104A94">
      <w:pPr>
        <w:widowControl/>
        <w:suppressAutoHyphens/>
        <w:ind w:firstLine="709"/>
        <w:rPr>
          <w:color w:val="000000"/>
        </w:rPr>
      </w:pPr>
    </w:p>
    <w:p w:rsidR="00503AE5" w:rsidRPr="00104A94" w:rsidRDefault="00503AE5" w:rsidP="00104A94">
      <w:pPr>
        <w:widowControl/>
        <w:suppressAutoHyphens/>
        <w:ind w:firstLine="709"/>
        <w:rPr>
          <w:color w:val="000000"/>
        </w:rPr>
      </w:pPr>
      <w:r w:rsidRPr="00104A94">
        <w:rPr>
          <w:color w:val="000000"/>
        </w:rPr>
        <w:t>Ввиду слабо развитой координации движений, низкого уровня сенсорной и особенно моторной речи в раннем возрасте обучение предметным действиям должно быть преимущественно индивидуальным. Целесообразно повторять одни и те же занятия с детьми 5-8 раз. Частота повтора определяется содержанием дидактических задач и степенью усвоения программного материала.</w:t>
      </w:r>
    </w:p>
    <w:p w:rsidR="00EC7860" w:rsidRPr="00104A94" w:rsidRDefault="00EC7860" w:rsidP="00104A94">
      <w:pPr>
        <w:widowControl/>
        <w:suppressAutoHyphens/>
        <w:ind w:firstLine="709"/>
        <w:rPr>
          <w:color w:val="000000"/>
        </w:rPr>
      </w:pPr>
      <w:r w:rsidRPr="00104A94">
        <w:rPr>
          <w:color w:val="000000"/>
        </w:rPr>
        <w:t>На занятиях с дидактическими игрушками решаются задачи моторного и сенсорного характера. В работе с</w:t>
      </w:r>
      <w:r w:rsidR="00503AE5" w:rsidRPr="00104A94">
        <w:rPr>
          <w:color w:val="000000"/>
        </w:rPr>
        <w:t>о</w:t>
      </w:r>
      <w:r w:rsidRPr="00104A94">
        <w:rPr>
          <w:color w:val="000000"/>
        </w:rPr>
        <w:t xml:space="preserve"> строительным</w:t>
      </w:r>
      <w:r w:rsidR="00104A94" w:rsidRPr="00104A94">
        <w:rPr>
          <w:color w:val="000000"/>
        </w:rPr>
        <w:t xml:space="preserve"> </w:t>
      </w:r>
      <w:r w:rsidR="00503AE5" w:rsidRPr="00104A94">
        <w:rPr>
          <w:color w:val="000000"/>
        </w:rPr>
        <w:t xml:space="preserve">материалом (кубики, пирамидки) </w:t>
      </w:r>
      <w:r w:rsidRPr="00104A94">
        <w:rPr>
          <w:color w:val="000000"/>
        </w:rPr>
        <w:t>прежде всего ставятся задачи моторного характера: научить детей катать шарики, нанизывать кольца на стержень, класть друг на друга и в ряд кирпичики, перекладывать предметы (в мисочки, ведра), открывать и закрывать коробки, матрешки и т. д. Сборные игрушки должны легко открываться, разбираться; размер их должен быть таким, чтобы ребенок мог легко охватить их ладошкой.</w:t>
      </w:r>
    </w:p>
    <w:p w:rsidR="00EC7860" w:rsidRPr="00104A94" w:rsidRDefault="00EC7860" w:rsidP="00104A94">
      <w:pPr>
        <w:widowControl/>
        <w:suppressAutoHyphens/>
        <w:ind w:firstLine="709"/>
        <w:rPr>
          <w:color w:val="000000"/>
        </w:rPr>
      </w:pPr>
      <w:r w:rsidRPr="00104A94">
        <w:rPr>
          <w:color w:val="000000"/>
        </w:rPr>
        <w:t>По мере развития детей в занятия включаются задачи сенсорного, конструктивного, предметно-орудийного характера, которые постепенно усложняются.</w:t>
      </w:r>
      <w:r w:rsidRPr="00104A94">
        <w:rPr>
          <w:rStyle w:val="affff0"/>
          <w:color w:val="000000"/>
        </w:rPr>
        <w:footnoteReference w:id="6"/>
      </w:r>
      <w:r w:rsidRPr="00104A94">
        <w:rPr>
          <w:color w:val="000000"/>
        </w:rPr>
        <w:t xml:space="preserve"> Сначала малыши учатся нанизывать кольца двух контрастных размеров: самые большие и самые маленькие. Затем добавляются кольца среднего размера, и наконец дети собирают пирамидку из 5—6 колец смежных размеров. Подобным образом они учатся действовать с матрешкой.</w:t>
      </w:r>
    </w:p>
    <w:p w:rsidR="00EC7860" w:rsidRPr="00104A94" w:rsidRDefault="00EC7860" w:rsidP="00104A94">
      <w:pPr>
        <w:widowControl/>
        <w:suppressAutoHyphens/>
        <w:ind w:firstLine="709"/>
        <w:rPr>
          <w:color w:val="000000"/>
        </w:rPr>
      </w:pPr>
      <w:r w:rsidRPr="00104A94">
        <w:rPr>
          <w:color w:val="000000"/>
        </w:rPr>
        <w:t>Существенное значение в проведении занятий имеет объяснение взрослого, называние им предметов, действий, качеств, отношений, показ с использованием методов пассивных движений.</w:t>
      </w:r>
    </w:p>
    <w:p w:rsidR="00EC7860" w:rsidRPr="00104A94" w:rsidRDefault="00EC7860" w:rsidP="00104A94">
      <w:pPr>
        <w:widowControl/>
        <w:suppressAutoHyphens/>
        <w:ind w:firstLine="709"/>
        <w:rPr>
          <w:color w:val="000000"/>
        </w:rPr>
      </w:pPr>
      <w:r w:rsidRPr="00104A94">
        <w:rPr>
          <w:color w:val="000000"/>
        </w:rPr>
        <w:t>При правильном обучении действиям с предметами у ребенка вырабатываются навыки обобщенных способов пользования ими. Он играет пирамидами разной величины, мячами разного цвета, используя их свойства: мяч катает, колесики нанизывает, кубики ставит друг на друга. Малыш учится подражать действиям взрослых и к концу второго года жизни выполняет их быстро и легко. Это помогает ему усвоить способы пользования различными предметами не только в игровой, но и в бытовой деятельности.</w:t>
      </w:r>
    </w:p>
    <w:p w:rsidR="00EC7860" w:rsidRPr="00104A94" w:rsidRDefault="00EC7860" w:rsidP="00104A94">
      <w:pPr>
        <w:widowControl/>
        <w:suppressAutoHyphens/>
        <w:ind w:firstLine="709"/>
        <w:rPr>
          <w:color w:val="000000"/>
        </w:rPr>
      </w:pPr>
      <w:r w:rsidRPr="00104A94">
        <w:rPr>
          <w:color w:val="000000"/>
        </w:rPr>
        <w:t>На занятиях со строительным материалом малыши учатся ставить кубики, кирпичики друг на друга (башня), рядом (дорожка, поезд, забор). Детей обучают располагать кубики, кирпичики в разном пространственном отношении друг к другу (лестница, кровать, диван). Постепенно вводятся постройки из разных форм (стол и стул вместе). На заключительном этапе детей учат делать перекрытия (скамейка, ворота, дом). В конце занятия они каждый раз получают сюжетные игрушки (посуду, кукол, матрешек, машины) для обыгрывания построек.</w:t>
      </w:r>
    </w:p>
    <w:p w:rsidR="001F77CF" w:rsidRPr="00104A94" w:rsidRDefault="00EC7860" w:rsidP="00104A94">
      <w:pPr>
        <w:widowControl/>
        <w:suppressAutoHyphens/>
        <w:ind w:firstLine="709"/>
        <w:rPr>
          <w:color w:val="000000"/>
        </w:rPr>
      </w:pPr>
      <w:r w:rsidRPr="00104A94">
        <w:rPr>
          <w:color w:val="000000"/>
        </w:rPr>
        <w:t xml:space="preserve">С целью развития </w:t>
      </w:r>
      <w:r w:rsidR="00CC2711" w:rsidRPr="00104A94">
        <w:rPr>
          <w:color w:val="000000"/>
        </w:rPr>
        <w:t>познавательной активности ребенка рекомендуется</w:t>
      </w:r>
      <w:r w:rsidRPr="00104A94">
        <w:rPr>
          <w:color w:val="000000"/>
        </w:rPr>
        <w:t xml:space="preserve"> широко использ</w:t>
      </w:r>
      <w:r w:rsidR="00CC2711" w:rsidRPr="00104A94">
        <w:rPr>
          <w:color w:val="000000"/>
        </w:rPr>
        <w:t>овать</w:t>
      </w:r>
      <w:r w:rsidRPr="00104A94">
        <w:rPr>
          <w:color w:val="000000"/>
        </w:rPr>
        <w:t xml:space="preserve"> показ предметов с называнием и моментами сюрпризности (внезапное появление игрушек)</w:t>
      </w:r>
      <w:r w:rsidR="00CC2711" w:rsidRPr="00104A94">
        <w:rPr>
          <w:color w:val="000000"/>
        </w:rPr>
        <w:t>,</w:t>
      </w:r>
      <w:r w:rsidRPr="00104A94">
        <w:rPr>
          <w:color w:val="000000"/>
        </w:rPr>
        <w:t xml:space="preserve"> разнообразные варианты демонстрации игрушек, предметов: </w:t>
      </w:r>
      <w:r w:rsidR="00104A94" w:rsidRPr="00104A94">
        <w:rPr>
          <w:color w:val="000000"/>
        </w:rPr>
        <w:t>"</w:t>
      </w:r>
      <w:r w:rsidRPr="00104A94">
        <w:rPr>
          <w:color w:val="000000"/>
        </w:rPr>
        <w:t>Кто в домике живет</w:t>
      </w:r>
      <w:r w:rsidR="00104A94" w:rsidRPr="00104A94">
        <w:rPr>
          <w:color w:val="000000"/>
        </w:rPr>
        <w:t>"</w:t>
      </w:r>
      <w:r w:rsidRPr="00104A94">
        <w:rPr>
          <w:color w:val="000000"/>
        </w:rPr>
        <w:t xml:space="preserve">, </w:t>
      </w:r>
      <w:r w:rsidR="00104A94" w:rsidRPr="00104A94">
        <w:rPr>
          <w:color w:val="000000"/>
        </w:rPr>
        <w:t>"</w:t>
      </w:r>
      <w:r w:rsidRPr="00104A94">
        <w:rPr>
          <w:color w:val="000000"/>
        </w:rPr>
        <w:t>Карусель</w:t>
      </w:r>
      <w:r w:rsidR="00104A94" w:rsidRPr="00104A94">
        <w:rPr>
          <w:color w:val="000000"/>
        </w:rPr>
        <w:t>"</w:t>
      </w:r>
      <w:r w:rsidRPr="00104A94">
        <w:rPr>
          <w:color w:val="000000"/>
        </w:rPr>
        <w:t xml:space="preserve">, </w:t>
      </w:r>
      <w:r w:rsidR="00104A94" w:rsidRPr="00104A94">
        <w:rPr>
          <w:color w:val="000000"/>
        </w:rPr>
        <w:t>"</w:t>
      </w:r>
      <w:r w:rsidRPr="00104A94">
        <w:rPr>
          <w:color w:val="000000"/>
        </w:rPr>
        <w:t>Катание игрушек с горки</w:t>
      </w:r>
      <w:r w:rsidR="00104A94" w:rsidRPr="00104A94">
        <w:rPr>
          <w:color w:val="000000"/>
        </w:rPr>
        <w:t>"</w:t>
      </w:r>
      <w:r w:rsidRPr="00104A94">
        <w:rPr>
          <w:color w:val="000000"/>
        </w:rPr>
        <w:t xml:space="preserve"> и т. п. Сначала детей знакомят с одним, потом с несколькими предметами, учат выбирать названный предмет из группы, к контрастным добавляют похожие, учат различать их, объединяют несложным сюжетом. Когда дети научатся различать реальные предметы, игрушки, их заменяют изображениями на картинке. Показ от занятия к занятию усложняется по тому же принципу, что и демонстрация игрушек.</w:t>
      </w:r>
    </w:p>
    <w:p w:rsidR="00104A94" w:rsidRPr="00104A94" w:rsidRDefault="00D3400B" w:rsidP="00104A94">
      <w:pPr>
        <w:widowControl/>
        <w:suppressAutoHyphens/>
        <w:ind w:firstLine="709"/>
        <w:rPr>
          <w:color w:val="000000"/>
        </w:rPr>
      </w:pPr>
      <w:r w:rsidRPr="00104A94">
        <w:rPr>
          <w:color w:val="000000"/>
        </w:rPr>
        <w:t>Предметная наглядность (предметы, явления природы, игрушки) или графически-образная наглядность (картинки, рисунки) используются в тесном сочетании с непосредственными действиями и речью всех занимающихся детей.</w:t>
      </w:r>
    </w:p>
    <w:p w:rsidR="00104A94" w:rsidRPr="00104A94" w:rsidRDefault="00104A94" w:rsidP="00104A94">
      <w:pPr>
        <w:pStyle w:val="1"/>
        <w:keepNext w:val="0"/>
        <w:pageBreakBefore w:val="0"/>
        <w:widowControl/>
        <w:numPr>
          <w:ilvl w:val="0"/>
          <w:numId w:val="0"/>
        </w:numPr>
        <w:suppressAutoHyphens/>
        <w:spacing w:after="0"/>
        <w:ind w:firstLine="709"/>
        <w:jc w:val="both"/>
        <w:rPr>
          <w:b w:val="0"/>
        </w:rPr>
      </w:pPr>
      <w:bookmarkStart w:id="15" w:name="_Toc229822758"/>
    </w:p>
    <w:p w:rsidR="00F258E6" w:rsidRPr="00104A94" w:rsidRDefault="00104A94" w:rsidP="00104A94">
      <w:pPr>
        <w:pStyle w:val="1"/>
        <w:keepNext w:val="0"/>
        <w:pageBreakBefore w:val="0"/>
        <w:widowControl/>
        <w:numPr>
          <w:ilvl w:val="0"/>
          <w:numId w:val="0"/>
        </w:numPr>
        <w:suppressAutoHyphens/>
        <w:spacing w:after="0"/>
        <w:ind w:firstLine="709"/>
        <w:jc w:val="both"/>
        <w:rPr>
          <w:b w:val="0"/>
        </w:rPr>
      </w:pPr>
      <w:r w:rsidRPr="00104A94">
        <w:rPr>
          <w:b w:val="0"/>
        </w:rPr>
        <w:br w:type="page"/>
      </w:r>
      <w:r w:rsidR="00F258E6" w:rsidRPr="00104A94">
        <w:rPr>
          <w:b w:val="0"/>
        </w:rPr>
        <w:t>Выводы</w:t>
      </w:r>
      <w:bookmarkEnd w:id="15"/>
    </w:p>
    <w:p w:rsidR="00104A94" w:rsidRPr="00104A94" w:rsidRDefault="00104A94" w:rsidP="00104A94">
      <w:pPr>
        <w:ind w:firstLine="709"/>
      </w:pPr>
    </w:p>
    <w:p w:rsidR="00E1568B" w:rsidRPr="00104A94" w:rsidRDefault="00E1568B" w:rsidP="00104A94">
      <w:pPr>
        <w:widowControl/>
        <w:suppressAutoHyphens/>
        <w:ind w:firstLine="709"/>
      </w:pPr>
      <w:r w:rsidRPr="00104A94">
        <w:t>Интерес к познанию выступает как залог успешного обучения и эффективной образовательной деятельности в целом. Познавательный интерес объемлет все три традиционно выделяемые в дидактике функции процесса обучения:</w:t>
      </w:r>
      <w:r w:rsidR="004E7590" w:rsidRPr="00104A94">
        <w:t xml:space="preserve"> </w:t>
      </w:r>
      <w:r w:rsidRPr="00104A94">
        <w:t>обучающую;</w:t>
      </w:r>
      <w:r w:rsidR="004E7590" w:rsidRPr="00104A94">
        <w:t xml:space="preserve"> </w:t>
      </w:r>
      <w:r w:rsidRPr="00104A94">
        <w:t>развивающую;</w:t>
      </w:r>
      <w:r w:rsidR="004E7590" w:rsidRPr="00104A94">
        <w:t xml:space="preserve"> </w:t>
      </w:r>
      <w:r w:rsidRPr="00104A94">
        <w:t>воспитательную</w:t>
      </w:r>
      <w:r w:rsidR="004E7590" w:rsidRPr="00104A94">
        <w:t>.</w:t>
      </w:r>
    </w:p>
    <w:p w:rsidR="00E1568B" w:rsidRPr="00104A94" w:rsidRDefault="00E1568B" w:rsidP="00104A94">
      <w:pPr>
        <w:widowControl/>
        <w:suppressAutoHyphens/>
        <w:ind w:firstLine="709"/>
      </w:pPr>
      <w:r w:rsidRPr="00104A94">
        <w:t>Благодаря познавательному интересу и сами знания, и процесс их приобретения могут стать движущей силой развития интеллекта и важным фактором воспитания</w:t>
      </w:r>
      <w:r w:rsidR="00104A94" w:rsidRPr="00104A94">
        <w:t xml:space="preserve"> </w:t>
      </w:r>
      <w:r w:rsidRPr="00104A94">
        <w:t>личности. Лучший способ личностного развития, настоящий залог высокого интеллекта – это искренний интерес к миру, проявляющийся в познавательной активности, в стремлении использовать любую возможность, чтобы чему-нибудь научиться.</w:t>
      </w:r>
    </w:p>
    <w:p w:rsidR="00104A94" w:rsidRPr="00104A94" w:rsidRDefault="00E1568B" w:rsidP="00104A94">
      <w:pPr>
        <w:widowControl/>
        <w:suppressAutoHyphens/>
        <w:ind w:firstLine="709"/>
      </w:pPr>
      <w:r w:rsidRPr="00104A94">
        <w:t>Ребенок появляется на свет с врожденной познавательной направленностью, которая помогает ему адаптироваться на первых порах к новым условиям жизнедеятельности.</w:t>
      </w:r>
    </w:p>
    <w:p w:rsidR="00EB16B7" w:rsidRPr="00104A94" w:rsidRDefault="00E1568B" w:rsidP="00104A94">
      <w:pPr>
        <w:widowControl/>
        <w:suppressAutoHyphens/>
        <w:ind w:firstLine="709"/>
      </w:pPr>
      <w:r w:rsidRPr="00104A94">
        <w:t>Достаточно быстро познавательная направленность переходит в познавательную активность - состояние внутренней готовности к познавательной деятельности. Проявляется оно в поисковых действиях, направленных на получение новых впечатлений об окружающем мире. С ростом и развитием ребенка его познавательная активность все больше тяготеет к познавательной деятельности. В познавательной деятельности развиваются и формируются познавательные интересы.</w:t>
      </w:r>
    </w:p>
    <w:p w:rsidR="004E7590" w:rsidRPr="00104A94" w:rsidRDefault="004E7590" w:rsidP="00104A94">
      <w:pPr>
        <w:widowControl/>
        <w:suppressAutoHyphens/>
        <w:ind w:firstLine="709"/>
      </w:pPr>
      <w:r w:rsidRPr="00104A94">
        <w:t>Развитие познавательной активности представляет тот идеальный вариант, когда её становление происходит постепенно, равномерно, в соответствии с логикой познания предметов окружающего мира и логикой самоопределения</w:t>
      </w:r>
      <w:r w:rsidR="00104A94" w:rsidRPr="00104A94">
        <w:t xml:space="preserve"> </w:t>
      </w:r>
      <w:r w:rsidRPr="00104A94">
        <w:t>личности в окружающей среде.</w:t>
      </w:r>
    </w:p>
    <w:p w:rsidR="00E1568B" w:rsidRPr="00104A94" w:rsidRDefault="00CC2711" w:rsidP="00104A94">
      <w:pPr>
        <w:widowControl/>
        <w:suppressAutoHyphens/>
        <w:ind w:firstLine="709"/>
      </w:pPr>
      <w:r w:rsidRPr="00104A94">
        <w:t>М</w:t>
      </w:r>
      <w:r w:rsidR="004E7590" w:rsidRPr="00104A94">
        <w:t>ожно определить познавательную активность, как меняющееся свойство личности, которое</w:t>
      </w:r>
      <w:r w:rsidR="00104A94" w:rsidRPr="00104A94">
        <w:t xml:space="preserve"> </w:t>
      </w:r>
      <w:r w:rsidR="004E7590" w:rsidRPr="00104A94">
        <w:t>означает глубокую убеждённость ребёнка в необходимости познания, творческого усвоения системы знаний, что находит проявление в осознании цели деятельности, готовности к энергичным действиям и непосредственно в самой познавательной деятельности.</w:t>
      </w:r>
    </w:p>
    <w:p w:rsidR="004E7590" w:rsidRPr="00104A94" w:rsidRDefault="006F1ED6" w:rsidP="00104A94">
      <w:pPr>
        <w:widowControl/>
        <w:suppressAutoHyphens/>
        <w:ind w:firstLine="709"/>
      </w:pPr>
      <w:r w:rsidRPr="00104A94">
        <w:t>Познание, как известно, начинается с восприятия, и поэтому для его развития важно, чтобы</w:t>
      </w:r>
      <w:r w:rsidR="00104A94" w:rsidRPr="00104A94">
        <w:t xml:space="preserve"> </w:t>
      </w:r>
      <w:r w:rsidRPr="00104A94">
        <w:t>ребёнок усвоил сенсорный опыт и овладел наиболее рациональными способами обследования предметов, их свойств.</w:t>
      </w:r>
    </w:p>
    <w:p w:rsidR="00CA51F2" w:rsidRPr="00104A94" w:rsidRDefault="00CA51F2" w:rsidP="00104A94">
      <w:pPr>
        <w:widowControl/>
        <w:suppressAutoHyphens/>
        <w:ind w:firstLine="709"/>
      </w:pPr>
      <w:r w:rsidRPr="00104A94">
        <w:t>С точки зрения ученых-психологов, все психические процессы представляют собой особые формы предметных действий. В каждом таком действии есть две части: ориентированная и исполнительная.</w:t>
      </w:r>
      <w:r w:rsidR="00104A94" w:rsidRPr="00104A94">
        <w:t xml:space="preserve"> </w:t>
      </w:r>
      <w:r w:rsidRPr="00104A94">
        <w:t>Как подчёркивают А.В. Запорожец, П.Я. Гальперин, Д.Б. Эльконин, Г.С. Костюк психическое развитие является процессом отделения ориентированной части действия от самого действия и постоянное обогащение ориентированной части. Качественная характеристика результативности действия зависит от того, как организована ориентация ребёнка. Дошкольное детство является периодом интенсивного развития</w:t>
      </w:r>
      <w:r w:rsidR="00104A94" w:rsidRPr="00104A94">
        <w:t xml:space="preserve"> </w:t>
      </w:r>
      <w:r w:rsidRPr="00104A94">
        <w:t>ориентированной деятельности. Способом ориентированных действий ребёнка стают усвоенные им различные эталоны. Мимо процессов усвоения эталонов развитие невозможно (Л.С. Выготский).</w:t>
      </w:r>
    </w:p>
    <w:p w:rsidR="00E702EE" w:rsidRPr="00104A94" w:rsidRDefault="00CC2711" w:rsidP="00104A94">
      <w:pPr>
        <w:widowControl/>
        <w:suppressAutoHyphens/>
        <w:ind w:firstLine="709"/>
        <w:rPr>
          <w:color w:val="000000"/>
        </w:rPr>
      </w:pPr>
      <w:r w:rsidRPr="00104A94">
        <w:t xml:space="preserve">В курсовой работе проведено эмпирическое исследование развития познавательной сферы детей раннего возраста. </w:t>
      </w:r>
      <w:r w:rsidR="00D3400B" w:rsidRPr="00104A94">
        <w:t>Как показали результаты исследования</w:t>
      </w:r>
      <w:r w:rsidR="00CA51F2" w:rsidRPr="00104A94">
        <w:t>, каждая из характеристик</w:t>
      </w:r>
      <w:r w:rsidR="00104A94" w:rsidRPr="00104A94">
        <w:t xml:space="preserve"> </w:t>
      </w:r>
      <w:r w:rsidR="00CA51F2" w:rsidRPr="00104A94">
        <w:t>умственной деятельности дошкольников, опираясь на их физиологические особенности, показывает необходимость психологического развития ребёнка, развития его психических процессов, так как познавательная активность и возникает и осуществляется на их основе.</w:t>
      </w:r>
      <w:r w:rsidR="00104A94" w:rsidRPr="00104A94">
        <w:t xml:space="preserve"> </w:t>
      </w:r>
      <w:r w:rsidR="00D3400B" w:rsidRPr="00104A94">
        <w:rPr>
          <w:color w:val="000000"/>
        </w:rPr>
        <w:t>Обучение детей третьего года жизни носит наглядно-действенный характер. Предметн</w:t>
      </w:r>
      <w:r w:rsidR="00E702EE" w:rsidRPr="00104A94">
        <w:rPr>
          <w:color w:val="000000"/>
        </w:rPr>
        <w:t>ую</w:t>
      </w:r>
      <w:r w:rsidR="00D3400B" w:rsidRPr="00104A94">
        <w:rPr>
          <w:color w:val="000000"/>
        </w:rPr>
        <w:t xml:space="preserve"> или графически-образн</w:t>
      </w:r>
      <w:r w:rsidR="00E702EE" w:rsidRPr="00104A94">
        <w:rPr>
          <w:color w:val="000000"/>
        </w:rPr>
        <w:t>ую</w:t>
      </w:r>
      <w:r w:rsidR="00D3400B" w:rsidRPr="00104A94">
        <w:rPr>
          <w:color w:val="000000"/>
        </w:rPr>
        <w:t xml:space="preserve"> наглядность </w:t>
      </w:r>
      <w:r w:rsidR="00E702EE" w:rsidRPr="00104A94">
        <w:rPr>
          <w:color w:val="000000"/>
        </w:rPr>
        <w:t>следует</w:t>
      </w:r>
      <w:r w:rsidR="00D3400B" w:rsidRPr="00104A94">
        <w:rPr>
          <w:color w:val="000000"/>
        </w:rPr>
        <w:t xml:space="preserve"> использ</w:t>
      </w:r>
      <w:r w:rsidR="00E702EE" w:rsidRPr="00104A94">
        <w:rPr>
          <w:color w:val="000000"/>
        </w:rPr>
        <w:t>овать</w:t>
      </w:r>
      <w:r w:rsidR="00D3400B" w:rsidRPr="00104A94">
        <w:rPr>
          <w:color w:val="000000"/>
        </w:rPr>
        <w:t xml:space="preserve"> в тесном сочетании с непосредственными действиями и речью всех занимающихся детей. </w:t>
      </w:r>
      <w:r w:rsidR="00E702EE" w:rsidRPr="00104A94">
        <w:rPr>
          <w:color w:val="000000"/>
        </w:rPr>
        <w:t>Дети</w:t>
      </w:r>
      <w:r w:rsidR="00D3400B" w:rsidRPr="00104A94">
        <w:rPr>
          <w:color w:val="000000"/>
        </w:rPr>
        <w:t xml:space="preserve"> на занятиях должны не только смотреть, слушать воспитателя, но и действовать под его контролем, говорить.</w:t>
      </w:r>
      <w:r w:rsidR="00104A94" w:rsidRPr="00104A94">
        <w:rPr>
          <w:color w:val="000000"/>
        </w:rPr>
        <w:t xml:space="preserve"> </w:t>
      </w:r>
      <w:r w:rsidR="00E702EE" w:rsidRPr="00104A94">
        <w:rPr>
          <w:color w:val="000000"/>
        </w:rPr>
        <w:t>В курсовой работе разработаны рекомендации по развитию познавательной активности детей раннего возраста.</w:t>
      </w:r>
    </w:p>
    <w:p w:rsidR="00F155A9" w:rsidRPr="00104A94" w:rsidRDefault="00104A94" w:rsidP="00104A94">
      <w:pPr>
        <w:pStyle w:val="1"/>
        <w:keepNext w:val="0"/>
        <w:pageBreakBefore w:val="0"/>
        <w:widowControl/>
        <w:numPr>
          <w:ilvl w:val="0"/>
          <w:numId w:val="0"/>
        </w:numPr>
        <w:suppressAutoHyphens/>
        <w:spacing w:after="0"/>
        <w:ind w:firstLine="709"/>
        <w:jc w:val="both"/>
        <w:rPr>
          <w:b w:val="0"/>
        </w:rPr>
      </w:pPr>
      <w:bookmarkStart w:id="16" w:name="_Toc229822759"/>
      <w:r w:rsidRPr="00104A94">
        <w:rPr>
          <w:b w:val="0"/>
        </w:rPr>
        <w:br w:type="page"/>
      </w:r>
      <w:r w:rsidR="00837516" w:rsidRPr="00104A94">
        <w:rPr>
          <w:b w:val="0"/>
        </w:rPr>
        <w:t>Л</w:t>
      </w:r>
      <w:r w:rsidR="005504EE" w:rsidRPr="00104A94">
        <w:rPr>
          <w:b w:val="0"/>
        </w:rPr>
        <w:t>итератур</w:t>
      </w:r>
      <w:r w:rsidR="00837516" w:rsidRPr="00104A94">
        <w:rPr>
          <w:b w:val="0"/>
        </w:rPr>
        <w:t>а</w:t>
      </w:r>
      <w:bookmarkEnd w:id="16"/>
    </w:p>
    <w:p w:rsidR="00104A94" w:rsidRPr="00104A94" w:rsidRDefault="00104A94" w:rsidP="00104A94">
      <w:pPr>
        <w:ind w:firstLine="709"/>
      </w:pPr>
    </w:p>
    <w:p w:rsidR="00837516" w:rsidRPr="00104A94" w:rsidRDefault="00837516" w:rsidP="00104A94">
      <w:pPr>
        <w:widowControl/>
        <w:numPr>
          <w:ilvl w:val="0"/>
          <w:numId w:val="37"/>
        </w:numPr>
        <w:tabs>
          <w:tab w:val="clear" w:pos="720"/>
          <w:tab w:val="num" w:pos="540"/>
        </w:tabs>
        <w:suppressAutoHyphens/>
        <w:ind w:left="0" w:firstLine="0"/>
        <w:jc w:val="left"/>
      </w:pPr>
      <w:r w:rsidRPr="00104A94">
        <w:t>Брежнева. О Формирование познавательной активности у старших дошкольников</w:t>
      </w:r>
      <w:r w:rsidR="00DC6032" w:rsidRPr="00104A94">
        <w:t xml:space="preserve"> //</w:t>
      </w:r>
      <w:r w:rsidRPr="00104A94">
        <w:t xml:space="preserve"> Дошкольное воспитание, 1998, №2, с.12</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Буркова Л. Воспитываем почемучек</w:t>
      </w:r>
      <w:r w:rsidR="00DC6032" w:rsidRPr="00104A94">
        <w:t xml:space="preserve"> //</w:t>
      </w:r>
      <w:r w:rsidRPr="00104A94">
        <w:t xml:space="preserve"> Дошкольное воспитание, 1993, № 1, с.4</w:t>
      </w:r>
    </w:p>
    <w:p w:rsidR="00A42BD3" w:rsidRPr="00104A94" w:rsidRDefault="00A42BD3" w:rsidP="00104A94">
      <w:pPr>
        <w:widowControl/>
        <w:numPr>
          <w:ilvl w:val="0"/>
          <w:numId w:val="37"/>
        </w:numPr>
        <w:tabs>
          <w:tab w:val="clear" w:pos="720"/>
          <w:tab w:val="num" w:pos="540"/>
        </w:tabs>
        <w:suppressAutoHyphens/>
        <w:ind w:left="0" w:firstLine="0"/>
        <w:jc w:val="left"/>
      </w:pPr>
      <w:r w:rsidRPr="00104A94">
        <w:t>Брунер Дж. Психология познания. М.: Прогресс, 1977.</w:t>
      </w:r>
    </w:p>
    <w:p w:rsidR="00A42BD3" w:rsidRPr="00104A94" w:rsidRDefault="00A42BD3" w:rsidP="00104A94">
      <w:pPr>
        <w:widowControl/>
        <w:numPr>
          <w:ilvl w:val="0"/>
          <w:numId w:val="37"/>
        </w:numPr>
        <w:tabs>
          <w:tab w:val="clear" w:pos="720"/>
          <w:tab w:val="num" w:pos="540"/>
        </w:tabs>
        <w:suppressAutoHyphens/>
        <w:ind w:left="0" w:firstLine="0"/>
        <w:jc w:val="left"/>
      </w:pPr>
      <w:r w:rsidRPr="00104A94">
        <w:t>Вахтеров В.П. Основы новой педагогики. М.: 1966.</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ВенгерЛ.А., МухинаВ.С. Психология, - М. Просвещение, 1988, с.211</w:t>
      </w:r>
    </w:p>
    <w:p w:rsidR="00A42BD3" w:rsidRPr="00104A94" w:rsidRDefault="00A42BD3" w:rsidP="00104A94">
      <w:pPr>
        <w:widowControl/>
        <w:numPr>
          <w:ilvl w:val="0"/>
          <w:numId w:val="37"/>
        </w:numPr>
        <w:tabs>
          <w:tab w:val="clear" w:pos="720"/>
          <w:tab w:val="num" w:pos="540"/>
        </w:tabs>
        <w:suppressAutoHyphens/>
        <w:ind w:left="0" w:firstLine="0"/>
        <w:jc w:val="left"/>
      </w:pPr>
      <w:r w:rsidRPr="00104A94">
        <w:t>Годовикова Д. Формирование познавательной активности // Дошкольное воспитание, 1986, № 1</w:t>
      </w:r>
    </w:p>
    <w:p w:rsidR="00104A94" w:rsidRPr="00104A94" w:rsidRDefault="00A42BD3" w:rsidP="00104A94">
      <w:pPr>
        <w:widowControl/>
        <w:numPr>
          <w:ilvl w:val="0"/>
          <w:numId w:val="37"/>
        </w:numPr>
        <w:tabs>
          <w:tab w:val="clear" w:pos="720"/>
          <w:tab w:val="num" w:pos="540"/>
        </w:tabs>
        <w:suppressAutoHyphens/>
        <w:ind w:left="0" w:firstLine="0"/>
        <w:jc w:val="left"/>
      </w:pPr>
      <w:r w:rsidRPr="00104A94">
        <w:t>Гризик Т. Методологические основы познавательного развития детей // Дошкольное воспитание,</w:t>
      </w:r>
      <w:r w:rsidR="00104A94" w:rsidRPr="00104A94">
        <w:t xml:space="preserve"> </w:t>
      </w:r>
      <w:r w:rsidRPr="00104A94">
        <w:t>1998, № 10.</w:t>
      </w:r>
    </w:p>
    <w:p w:rsidR="00A42BD3" w:rsidRPr="00104A94" w:rsidRDefault="00A42BD3" w:rsidP="00104A94">
      <w:pPr>
        <w:widowControl/>
        <w:numPr>
          <w:ilvl w:val="0"/>
          <w:numId w:val="37"/>
        </w:numPr>
        <w:tabs>
          <w:tab w:val="clear" w:pos="720"/>
          <w:tab w:val="num" w:pos="540"/>
        </w:tabs>
        <w:suppressAutoHyphens/>
        <w:ind w:left="0" w:firstLine="0"/>
        <w:jc w:val="left"/>
      </w:pPr>
      <w:r w:rsidRPr="00104A94">
        <w:t>Голицын В.Б. Познавательная активность дошкольников // Советская педагогика, 1991. № 3</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Костюк Г.С. Избранные психологические труды, М.,1998, с.205</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Кулачковская С.Е., Ладывир С.О Я – дошкольник, К,1996 с.32,95</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Ладывир С.О. Воспитываем исследователей и мудрых мыслителей, Дошкольное вопитание,2004, № 5 с.3-6</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Лисина М.И. Возрастные и индивидуальные особенности общения с взрослыми у детей от рождения до 7 лет, Автореф. Дис., М.,1974 с.86</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Литвиненко</w:t>
      </w:r>
      <w:r w:rsidR="00A42BD3" w:rsidRPr="00104A94">
        <w:t xml:space="preserve"> </w:t>
      </w:r>
      <w:r w:rsidRPr="00104A94">
        <w:t>И. Многоканальная деятельность – способ развития познавательной активности, Дошкольное воспитание, 2002, № 4, с.22-24</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Люблинская Г.О. Детская психология, Высшая школа, К.,1974, с.312</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Марусинец М., Изучение познавательной активности, Дошкольное воспитание, 1999, №11,12, с.7-9</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Мухина В.С. Психология дошкольника, М., Просвещение, 1975 с. 8</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Подд</w:t>
      </w:r>
      <w:r w:rsidR="00A42BD3" w:rsidRPr="00104A94">
        <w:t>ъ</w:t>
      </w:r>
      <w:r w:rsidRPr="00104A94">
        <w:t>яков Н.Н. Особенности психологического развития детей дошкольного возраста, М., Просвещение, 1996. с.176</w:t>
      </w:r>
    </w:p>
    <w:p w:rsidR="00A42BD3" w:rsidRPr="00104A94" w:rsidRDefault="00A42BD3" w:rsidP="00104A94">
      <w:pPr>
        <w:widowControl/>
        <w:numPr>
          <w:ilvl w:val="0"/>
          <w:numId w:val="37"/>
        </w:numPr>
        <w:tabs>
          <w:tab w:val="clear" w:pos="720"/>
          <w:tab w:val="num" w:pos="540"/>
        </w:tabs>
        <w:suppressAutoHyphens/>
        <w:ind w:left="0" w:firstLine="0"/>
        <w:jc w:val="left"/>
      </w:pPr>
      <w:r w:rsidRPr="00104A94">
        <w:t>Поддъяков А.Н. Исследовательское поведение. Стратегия познания, помощь, противодействие, конфликт. – М., 2000.</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Проскура Е.В. Развитие познавательных способностей дошкольника, К.,Радянська школа, 1985, с. 43</w:t>
      </w:r>
    </w:p>
    <w:p w:rsidR="00503AE5" w:rsidRPr="00104A94" w:rsidRDefault="00503AE5" w:rsidP="00104A94">
      <w:pPr>
        <w:widowControl/>
        <w:numPr>
          <w:ilvl w:val="0"/>
          <w:numId w:val="37"/>
        </w:numPr>
        <w:tabs>
          <w:tab w:val="clear" w:pos="720"/>
          <w:tab w:val="num" w:pos="540"/>
        </w:tabs>
        <w:suppressAutoHyphens/>
        <w:ind w:left="0" w:firstLine="0"/>
        <w:jc w:val="left"/>
      </w:pPr>
      <w:r w:rsidRPr="00104A94">
        <w:rPr>
          <w:color w:val="000000"/>
        </w:rPr>
        <w:t>Развитие и обучение детей раннего возраста в ДОУ: Учебно-методическое пособие / сост. Е.С.Демина. – М.: ТЦ Сфера, 2006</w:t>
      </w:r>
    </w:p>
    <w:p w:rsidR="00A42BD3" w:rsidRPr="00104A94" w:rsidRDefault="00A42BD3" w:rsidP="00104A94">
      <w:pPr>
        <w:widowControl/>
        <w:numPr>
          <w:ilvl w:val="0"/>
          <w:numId w:val="37"/>
        </w:numPr>
        <w:tabs>
          <w:tab w:val="clear" w:pos="720"/>
          <w:tab w:val="num" w:pos="540"/>
        </w:tabs>
        <w:suppressAutoHyphens/>
        <w:ind w:left="0" w:firstLine="0"/>
        <w:jc w:val="left"/>
      </w:pPr>
      <w:r w:rsidRPr="00104A94">
        <w:t>Савенков А.И. Путь к одаренности. Исследовательское поведение дошкольников. – CПб.: Питер, 2004.</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Сорокина А.И. Умственное воспитание в детском садике, М., Просвещение, 1975, с.114</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Талызина Н.Ф. Педагогическая психология. – М. 2007.</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Ткачук Т. Радость познания, Дошкольное воспитание, 2002, № 9, с.7</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Умственное воспитание детей дошкольного возраста / Под ред Поддьякова Н.Н. ,М., 1984,с.23</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Усова А.П. Обучение в детском саду, М., Просвещение,1970, с.67</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Ушинский К.К. История воображения и избранные педагогические сочинения –1954 , том 2</w:t>
      </w:r>
    </w:p>
    <w:p w:rsidR="00837516" w:rsidRPr="00104A94" w:rsidRDefault="00837516" w:rsidP="00104A94">
      <w:pPr>
        <w:widowControl/>
        <w:numPr>
          <w:ilvl w:val="0"/>
          <w:numId w:val="37"/>
        </w:numPr>
        <w:tabs>
          <w:tab w:val="clear" w:pos="720"/>
          <w:tab w:val="num" w:pos="540"/>
        </w:tabs>
        <w:suppressAutoHyphens/>
        <w:ind w:left="0" w:firstLine="0"/>
        <w:jc w:val="left"/>
      </w:pPr>
      <w:r w:rsidRPr="00104A94">
        <w:t xml:space="preserve">Щукина Г. И. </w:t>
      </w:r>
      <w:r w:rsidR="00A42BD3" w:rsidRPr="00104A94">
        <w:t>Проблема познавательного интереса в педагогике</w:t>
      </w:r>
      <w:r w:rsidRPr="00104A94">
        <w:t>, М., Просвещение, 1979, С. 160</w:t>
      </w:r>
    </w:p>
    <w:p w:rsidR="00616914" w:rsidRPr="00104A94" w:rsidRDefault="00837516" w:rsidP="00104A94">
      <w:pPr>
        <w:widowControl/>
        <w:numPr>
          <w:ilvl w:val="0"/>
          <w:numId w:val="37"/>
        </w:numPr>
        <w:tabs>
          <w:tab w:val="clear" w:pos="720"/>
          <w:tab w:val="num" w:pos="540"/>
        </w:tabs>
        <w:suppressAutoHyphens/>
        <w:ind w:left="0" w:firstLine="0"/>
        <w:jc w:val="left"/>
      </w:pPr>
      <w:r w:rsidRPr="00104A94">
        <w:t>Эльконин Д.Б. Избранные пед</w:t>
      </w:r>
      <w:r w:rsidR="003637B4" w:rsidRPr="00104A94">
        <w:t>агогические т</w:t>
      </w:r>
      <w:r w:rsidRPr="00104A94">
        <w:t>руды</w:t>
      </w:r>
      <w:r w:rsidR="00104A94" w:rsidRPr="00104A94">
        <w:t xml:space="preserve"> </w:t>
      </w:r>
      <w:r w:rsidR="003637B4" w:rsidRPr="00104A94">
        <w:t xml:space="preserve">/ </w:t>
      </w:r>
      <w:r w:rsidRPr="00104A94">
        <w:t>Под ред. Давыдова В.В.,Зинченко В.П., М.,1989, с.56-61</w:t>
      </w:r>
    </w:p>
    <w:p w:rsidR="00616914" w:rsidRPr="00104A94" w:rsidRDefault="00616914" w:rsidP="00104A94">
      <w:pPr>
        <w:widowControl/>
        <w:numPr>
          <w:ilvl w:val="0"/>
          <w:numId w:val="37"/>
        </w:numPr>
        <w:tabs>
          <w:tab w:val="clear" w:pos="720"/>
          <w:tab w:val="num" w:pos="540"/>
        </w:tabs>
        <w:suppressAutoHyphens/>
        <w:ind w:left="0" w:firstLine="0"/>
        <w:jc w:val="left"/>
      </w:pPr>
      <w:r w:rsidRPr="00104A94">
        <w:t xml:space="preserve">Эльконин Б. Д. Введение в психологию развития. М.: СП </w:t>
      </w:r>
      <w:r w:rsidR="00104A94" w:rsidRPr="00104A94">
        <w:t>"</w:t>
      </w:r>
      <w:r w:rsidRPr="00104A94">
        <w:t>Интерпракс</w:t>
      </w:r>
      <w:r w:rsidR="00104A94" w:rsidRPr="00104A94">
        <w:t>"</w:t>
      </w:r>
      <w:r w:rsidRPr="00104A94">
        <w:t>, 1994.</w:t>
      </w:r>
      <w:bookmarkStart w:id="17" w:name="_GoBack"/>
      <w:bookmarkEnd w:id="17"/>
    </w:p>
    <w:sectPr w:rsidR="00616914" w:rsidRPr="00104A94" w:rsidSect="00104A94">
      <w:headerReference w:type="even" r:id="rId11"/>
      <w:footerReference w:type="even" r:id="rId12"/>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2A6" w:rsidRDefault="00BA62A6">
      <w:pPr>
        <w:rPr>
          <w:sz w:val="23"/>
          <w:szCs w:val="23"/>
        </w:rPr>
      </w:pPr>
      <w:r>
        <w:rPr>
          <w:sz w:val="23"/>
          <w:szCs w:val="23"/>
        </w:rPr>
        <w:separator/>
      </w:r>
    </w:p>
  </w:endnote>
  <w:endnote w:type="continuationSeparator" w:id="0">
    <w:p w:rsidR="00BA62A6" w:rsidRDefault="00BA62A6">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BC" w:rsidRDefault="008D55BC">
    <w:pPr>
      <w:pStyle w:val="ab"/>
      <w:framePr w:wrap="around" w:vAnchor="text" w:hAnchor="margin" w:xAlign="right" w:y="1"/>
      <w:rPr>
        <w:rStyle w:val="aa"/>
      </w:rPr>
    </w:pPr>
  </w:p>
  <w:p w:rsidR="008D55BC" w:rsidRDefault="008D55B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2A6" w:rsidRDefault="00BA62A6">
      <w:pPr>
        <w:rPr>
          <w:sz w:val="23"/>
          <w:szCs w:val="23"/>
        </w:rPr>
      </w:pPr>
      <w:r>
        <w:rPr>
          <w:sz w:val="23"/>
          <w:szCs w:val="23"/>
        </w:rPr>
        <w:separator/>
      </w:r>
    </w:p>
  </w:footnote>
  <w:footnote w:type="continuationSeparator" w:id="0">
    <w:p w:rsidR="00BA62A6" w:rsidRDefault="00BA62A6">
      <w:pPr>
        <w:rPr>
          <w:sz w:val="23"/>
          <w:szCs w:val="23"/>
        </w:rPr>
      </w:pPr>
      <w:r>
        <w:rPr>
          <w:sz w:val="23"/>
          <w:szCs w:val="23"/>
        </w:rPr>
        <w:continuationSeparator/>
      </w:r>
    </w:p>
  </w:footnote>
  <w:footnote w:id="1">
    <w:p w:rsidR="00BA62A6" w:rsidRDefault="008D55BC" w:rsidP="0021723D">
      <w:pPr>
        <w:pStyle w:val="afffe"/>
      </w:pPr>
      <w:r>
        <w:rPr>
          <w:rStyle w:val="affff0"/>
        </w:rPr>
        <w:footnoteRef/>
      </w:r>
      <w:r>
        <w:rPr>
          <w:rStyle w:val="affff0"/>
        </w:rPr>
        <w:footnoteRef/>
      </w:r>
      <w:r>
        <w:t xml:space="preserve">  </w:t>
      </w:r>
      <w:r>
        <w:rPr>
          <w:color w:val="000000"/>
        </w:rPr>
        <w:t>Эльконин Д.Б. Детская психология: развитие от рождения до семи лет. –М.: Просвещение, 1960</w:t>
      </w:r>
    </w:p>
  </w:footnote>
  <w:footnote w:id="2">
    <w:p w:rsidR="00BA62A6" w:rsidRDefault="008D55BC" w:rsidP="0021723D">
      <w:pPr>
        <w:pStyle w:val="afffe"/>
      </w:pPr>
      <w:r>
        <w:rPr>
          <w:rStyle w:val="affff0"/>
        </w:rPr>
        <w:footnoteRef/>
      </w:r>
      <w:r>
        <w:t xml:space="preserve">  Лурия А. Р. Теория развития высших психических функций в советской психологии. </w:t>
      </w:r>
      <w:r>
        <w:rPr>
          <w:iCs/>
        </w:rPr>
        <w:t>Вопросы Философии,</w:t>
      </w:r>
      <w:r>
        <w:t xml:space="preserve"> 2003</w:t>
      </w:r>
    </w:p>
  </w:footnote>
  <w:footnote w:id="3">
    <w:p w:rsidR="00BA62A6" w:rsidRDefault="008D55BC" w:rsidP="0021723D">
      <w:pPr>
        <w:pStyle w:val="afffe"/>
      </w:pPr>
      <w:r>
        <w:rPr>
          <w:rStyle w:val="affff0"/>
        </w:rPr>
        <w:footnoteRef/>
      </w:r>
      <w:r>
        <w:t xml:space="preserve">  </w:t>
      </w:r>
      <w:r>
        <w:rPr>
          <w:color w:val="000000"/>
        </w:rPr>
        <w:t>Ушакова О.С. Развитие речи дошкольников. – М., 2001</w:t>
      </w:r>
    </w:p>
  </w:footnote>
  <w:footnote w:id="4">
    <w:p w:rsidR="00BA62A6" w:rsidRDefault="008D55BC" w:rsidP="00C21D86">
      <w:pPr>
        <w:pStyle w:val="afffe"/>
      </w:pPr>
      <w:r>
        <w:rPr>
          <w:rStyle w:val="affff0"/>
        </w:rPr>
        <w:footnoteRef/>
      </w:r>
      <w:r>
        <w:t xml:space="preserve">  </w:t>
      </w:r>
      <w:r>
        <w:rPr>
          <w:color w:val="000000"/>
        </w:rPr>
        <w:t>Ушакова О.С. Развитие речи дошкольников. – М., 2001</w:t>
      </w:r>
    </w:p>
  </w:footnote>
  <w:footnote w:id="5">
    <w:p w:rsidR="00BA62A6" w:rsidRDefault="008D55BC" w:rsidP="00C21D86">
      <w:pPr>
        <w:pStyle w:val="afffe"/>
      </w:pPr>
      <w:r>
        <w:rPr>
          <w:rStyle w:val="affff0"/>
        </w:rPr>
        <w:footnoteRef/>
      </w:r>
      <w:r>
        <w:t xml:space="preserve">  </w:t>
      </w:r>
      <w:r>
        <w:rPr>
          <w:color w:val="000000"/>
        </w:rPr>
        <w:t>Павлова Л.Н. Раннее детство: развитие речи и мышления. – М.: Мозаика-Синтез, 2005</w:t>
      </w:r>
    </w:p>
  </w:footnote>
  <w:footnote w:id="6">
    <w:p w:rsidR="00BA62A6" w:rsidRDefault="008D55BC" w:rsidP="00EC7860">
      <w:pPr>
        <w:pStyle w:val="afffe"/>
      </w:pPr>
      <w:r>
        <w:rPr>
          <w:rStyle w:val="affff0"/>
        </w:rPr>
        <w:footnoteRef/>
      </w:r>
      <w:r>
        <w:t xml:space="preserve">  </w:t>
      </w:r>
      <w:r>
        <w:rPr>
          <w:color w:val="000000"/>
        </w:rPr>
        <w:t>Развитие и обучение детей раннего возраста в ДОУ: Учебно-методическое пособие / сост. Е.С.Демина. – М.: ТЦ Сфера,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BC" w:rsidRDefault="008D55BC" w:rsidP="00474CEB">
    <w:pPr>
      <w:pStyle w:val="a8"/>
      <w:framePr w:wrap="around" w:vAnchor="text" w:hAnchor="margin" w:xAlign="center" w:y="1"/>
      <w:rPr>
        <w:rStyle w:val="aa"/>
        <w:sz w:val="23"/>
        <w:szCs w:val="23"/>
      </w:rPr>
    </w:pPr>
  </w:p>
  <w:p w:rsidR="008D55BC" w:rsidRDefault="008D55BC">
    <w:pPr>
      <w:pStyle w:val="a8"/>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7A0ECDE"/>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0DFE4AAC"/>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B4321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65C80C6C"/>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ACD8508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F62332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B8E2B8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0C2D9E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807A4CC2"/>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65CE0F5A"/>
    <w:lvl w:ilvl="0">
      <w:start w:val="1"/>
      <w:numFmt w:val="bullet"/>
      <w:pStyle w:val="a0"/>
      <w:lvlText w:val=""/>
      <w:lvlJc w:val="left"/>
      <w:pPr>
        <w:tabs>
          <w:tab w:val="num" w:pos="360"/>
        </w:tabs>
        <w:ind w:left="360" w:hanging="360"/>
      </w:pPr>
      <w:rPr>
        <w:rFonts w:ascii="Symbol" w:hAnsi="Symbol" w:hint="default"/>
      </w:rPr>
    </w:lvl>
  </w:abstractNum>
  <w:abstractNum w:abstractNumId="10">
    <w:nsid w:val="027D1DF5"/>
    <w:multiLevelType w:val="multilevel"/>
    <w:tmpl w:val="D0EC9712"/>
    <w:lvl w:ilvl="0">
      <w:start w:val="1"/>
      <w:numFmt w:val="decimal"/>
      <w:suff w:val="space"/>
      <w:lvlText w:val="Глава %1. "/>
      <w:lvlJc w:val="left"/>
      <w:pPr>
        <w:ind w:left="999" w:hanging="432"/>
      </w:pPr>
      <w:rPr>
        <w:rFonts w:cs="Times New Roman" w:hint="default"/>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1">
    <w:nsid w:val="034512D0"/>
    <w:multiLevelType w:val="hybridMultilevel"/>
    <w:tmpl w:val="C410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49637F"/>
    <w:multiLevelType w:val="hybridMultilevel"/>
    <w:tmpl w:val="B700E9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CC2265F"/>
    <w:multiLevelType w:val="hybridMultilevel"/>
    <w:tmpl w:val="9A96EB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D8E3D0E"/>
    <w:multiLevelType w:val="hybridMultilevel"/>
    <w:tmpl w:val="C68437B2"/>
    <w:lvl w:ilvl="0" w:tplc="0419000F">
      <w:start w:val="1"/>
      <w:numFmt w:val="decimal"/>
      <w:lvlText w:val="%1."/>
      <w:lvlJc w:val="left"/>
      <w:pPr>
        <w:tabs>
          <w:tab w:val="num" w:pos="989"/>
        </w:tabs>
        <w:ind w:left="989" w:hanging="360"/>
      </w:pPr>
      <w:rPr>
        <w:rFonts w:cs="Times New Roman"/>
      </w:rPr>
    </w:lvl>
    <w:lvl w:ilvl="1" w:tplc="04190019" w:tentative="1">
      <w:start w:val="1"/>
      <w:numFmt w:val="lowerLetter"/>
      <w:lvlText w:val="%2."/>
      <w:lvlJc w:val="left"/>
      <w:pPr>
        <w:tabs>
          <w:tab w:val="num" w:pos="1709"/>
        </w:tabs>
        <w:ind w:left="1709" w:hanging="360"/>
      </w:pPr>
      <w:rPr>
        <w:rFonts w:cs="Times New Roman"/>
      </w:rPr>
    </w:lvl>
    <w:lvl w:ilvl="2" w:tplc="0419001B" w:tentative="1">
      <w:start w:val="1"/>
      <w:numFmt w:val="lowerRoman"/>
      <w:lvlText w:val="%3."/>
      <w:lvlJc w:val="right"/>
      <w:pPr>
        <w:tabs>
          <w:tab w:val="num" w:pos="2429"/>
        </w:tabs>
        <w:ind w:left="2429" w:hanging="180"/>
      </w:pPr>
      <w:rPr>
        <w:rFonts w:cs="Times New Roman"/>
      </w:rPr>
    </w:lvl>
    <w:lvl w:ilvl="3" w:tplc="0419000F" w:tentative="1">
      <w:start w:val="1"/>
      <w:numFmt w:val="decimal"/>
      <w:lvlText w:val="%4."/>
      <w:lvlJc w:val="left"/>
      <w:pPr>
        <w:tabs>
          <w:tab w:val="num" w:pos="3149"/>
        </w:tabs>
        <w:ind w:left="3149" w:hanging="360"/>
      </w:pPr>
      <w:rPr>
        <w:rFonts w:cs="Times New Roman"/>
      </w:rPr>
    </w:lvl>
    <w:lvl w:ilvl="4" w:tplc="04190019" w:tentative="1">
      <w:start w:val="1"/>
      <w:numFmt w:val="lowerLetter"/>
      <w:lvlText w:val="%5."/>
      <w:lvlJc w:val="left"/>
      <w:pPr>
        <w:tabs>
          <w:tab w:val="num" w:pos="3869"/>
        </w:tabs>
        <w:ind w:left="3869" w:hanging="360"/>
      </w:pPr>
      <w:rPr>
        <w:rFonts w:cs="Times New Roman"/>
      </w:rPr>
    </w:lvl>
    <w:lvl w:ilvl="5" w:tplc="0419001B" w:tentative="1">
      <w:start w:val="1"/>
      <w:numFmt w:val="lowerRoman"/>
      <w:lvlText w:val="%6."/>
      <w:lvlJc w:val="right"/>
      <w:pPr>
        <w:tabs>
          <w:tab w:val="num" w:pos="4589"/>
        </w:tabs>
        <w:ind w:left="4589" w:hanging="180"/>
      </w:pPr>
      <w:rPr>
        <w:rFonts w:cs="Times New Roman"/>
      </w:rPr>
    </w:lvl>
    <w:lvl w:ilvl="6" w:tplc="0419000F" w:tentative="1">
      <w:start w:val="1"/>
      <w:numFmt w:val="decimal"/>
      <w:lvlText w:val="%7."/>
      <w:lvlJc w:val="left"/>
      <w:pPr>
        <w:tabs>
          <w:tab w:val="num" w:pos="5309"/>
        </w:tabs>
        <w:ind w:left="5309" w:hanging="360"/>
      </w:pPr>
      <w:rPr>
        <w:rFonts w:cs="Times New Roman"/>
      </w:rPr>
    </w:lvl>
    <w:lvl w:ilvl="7" w:tplc="04190019" w:tentative="1">
      <w:start w:val="1"/>
      <w:numFmt w:val="lowerLetter"/>
      <w:lvlText w:val="%8."/>
      <w:lvlJc w:val="left"/>
      <w:pPr>
        <w:tabs>
          <w:tab w:val="num" w:pos="6029"/>
        </w:tabs>
        <w:ind w:left="6029" w:hanging="360"/>
      </w:pPr>
      <w:rPr>
        <w:rFonts w:cs="Times New Roman"/>
      </w:rPr>
    </w:lvl>
    <w:lvl w:ilvl="8" w:tplc="0419001B" w:tentative="1">
      <w:start w:val="1"/>
      <w:numFmt w:val="lowerRoman"/>
      <w:lvlText w:val="%9."/>
      <w:lvlJc w:val="right"/>
      <w:pPr>
        <w:tabs>
          <w:tab w:val="num" w:pos="6749"/>
        </w:tabs>
        <w:ind w:left="6749" w:hanging="180"/>
      </w:pPr>
      <w:rPr>
        <w:rFonts w:cs="Times New Roman"/>
      </w:rPr>
    </w:lvl>
  </w:abstractNum>
  <w:abstractNum w:abstractNumId="15">
    <w:nsid w:val="15516DE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158834AD"/>
    <w:multiLevelType w:val="multilevel"/>
    <w:tmpl w:val="37729398"/>
    <w:lvl w:ilvl="0">
      <w:start w:val="1"/>
      <w:numFmt w:val="decimal"/>
      <w:pStyle w:val="1"/>
      <w:suff w:val="space"/>
      <w:lvlText w:val="%1. "/>
      <w:lvlJc w:val="left"/>
      <w:pPr>
        <w:ind w:left="432" w:hanging="432"/>
      </w:pPr>
      <w:rPr>
        <w:rFonts w:cs="Times New Roman" w:hint="default"/>
      </w:rPr>
    </w:lvl>
    <w:lvl w:ilvl="1">
      <w:start w:val="1"/>
      <w:numFmt w:val="decimal"/>
      <w:pStyle w:val="21"/>
      <w:suff w:val="space"/>
      <w:lvlText w:val="%1.%2"/>
      <w:lvlJc w:val="left"/>
      <w:pPr>
        <w:ind w:left="576" w:hanging="576"/>
      </w:pPr>
      <w:rPr>
        <w:rFonts w:cs="Times New Roman" w:hint="default"/>
      </w:rPr>
    </w:lvl>
    <w:lvl w:ilvl="2">
      <w:start w:val="1"/>
      <w:numFmt w:val="decimal"/>
      <w:pStyle w:val="31"/>
      <w:lvlText w:val="%1.%2.%3"/>
      <w:lvlJc w:val="left"/>
      <w:pPr>
        <w:tabs>
          <w:tab w:val="num" w:pos="720"/>
        </w:tabs>
        <w:ind w:left="720" w:hanging="720"/>
      </w:pPr>
      <w:rPr>
        <w:rFonts w:cs="Times New Roman" w:hint="default"/>
      </w:rPr>
    </w:lvl>
    <w:lvl w:ilvl="3">
      <w:start w:val="1"/>
      <w:numFmt w:val="decimal"/>
      <w:pStyle w:val="41"/>
      <w:lvlText w:val="%1.%2.%3.%4"/>
      <w:lvlJc w:val="left"/>
      <w:pPr>
        <w:tabs>
          <w:tab w:val="num" w:pos="864"/>
        </w:tabs>
        <w:ind w:left="864" w:hanging="864"/>
      </w:pPr>
      <w:rPr>
        <w:rFonts w:cs="Times New Roman" w:hint="default"/>
      </w:rPr>
    </w:lvl>
    <w:lvl w:ilvl="4">
      <w:start w:val="1"/>
      <w:numFmt w:val="decimal"/>
      <w:pStyle w:val="51"/>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16CB2FC8"/>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19271C27"/>
    <w:multiLevelType w:val="hybridMultilevel"/>
    <w:tmpl w:val="89F85300"/>
    <w:lvl w:ilvl="0" w:tplc="02443A5C">
      <w:start w:val="1"/>
      <w:numFmt w:val="decimal"/>
      <w:pStyle w:val="a1"/>
      <w:lvlText w:val="Таблица %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A7C356F"/>
    <w:multiLevelType w:val="hybridMultilevel"/>
    <w:tmpl w:val="4BBE50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DF04390"/>
    <w:multiLevelType w:val="hybridMultilevel"/>
    <w:tmpl w:val="F7B461FE"/>
    <w:lvl w:ilvl="0" w:tplc="DE446C3E">
      <w:start w:val="1"/>
      <w:numFmt w:val="decimal"/>
      <w:pStyle w:val="a2"/>
      <w:lvlText w:val="Таблица %1"/>
      <w:lvlJc w:val="right"/>
      <w:pPr>
        <w:tabs>
          <w:tab w:val="num" w:pos="709"/>
        </w:tabs>
        <w:ind w:firstLine="709"/>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w w:val="100"/>
        <w:kern w:val="0"/>
        <w:position w:val="0"/>
        <w:sz w:val="28"/>
        <w:szCs w:val="24"/>
        <w:u w:val="none" w:color="000000"/>
        <w:vertAlign w:val="baseline"/>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1">
    <w:nsid w:val="22694AF1"/>
    <w:multiLevelType w:val="hybridMultilevel"/>
    <w:tmpl w:val="8E3CF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6B22499"/>
    <w:multiLevelType w:val="hybridMultilevel"/>
    <w:tmpl w:val="8BEEA94A"/>
    <w:lvl w:ilvl="0" w:tplc="7E1EE6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CA60E2"/>
    <w:multiLevelType w:val="multilevel"/>
    <w:tmpl w:val="04190023"/>
    <w:styleLink w:val="a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46026B3C"/>
    <w:multiLevelType w:val="hybridMultilevel"/>
    <w:tmpl w:val="62F6DD9C"/>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5">
    <w:nsid w:val="4AA02636"/>
    <w:multiLevelType w:val="hybridMultilevel"/>
    <w:tmpl w:val="26E6B010"/>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B4736F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A362063"/>
    <w:multiLevelType w:val="hybridMultilevel"/>
    <w:tmpl w:val="839A2DF4"/>
    <w:lvl w:ilvl="0" w:tplc="7E1EE6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86301C"/>
    <w:multiLevelType w:val="hybridMultilevel"/>
    <w:tmpl w:val="C8BC5A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EC62455"/>
    <w:multiLevelType w:val="hybridMultilevel"/>
    <w:tmpl w:val="02968B0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6642863"/>
    <w:multiLevelType w:val="multilevel"/>
    <w:tmpl w:val="DD1884E8"/>
    <w:lvl w:ilvl="0">
      <w:start w:val="1"/>
      <w:numFmt w:val="decimal"/>
      <w:suff w:val="space"/>
      <w:lvlText w:val="Глава %1. "/>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95760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A7449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19"/>
  </w:num>
  <w:num w:numId="14">
    <w:abstractNumId w:val="25"/>
  </w:num>
  <w:num w:numId="15">
    <w:abstractNumId w:val="11"/>
  </w:num>
  <w:num w:numId="16">
    <w:abstractNumId w:val="21"/>
  </w:num>
  <w:num w:numId="17">
    <w:abstractNumId w:val="12"/>
  </w:num>
  <w:num w:numId="18">
    <w:abstractNumId w:val="29"/>
  </w:num>
  <w:num w:numId="19">
    <w:abstractNumId w:val="27"/>
  </w:num>
  <w:num w:numId="20">
    <w:abstractNumId w:val="22"/>
  </w:num>
  <w:num w:numId="21">
    <w:abstractNumId w:val="16"/>
  </w:num>
  <w:num w:numId="22">
    <w:abstractNumId w:val="10"/>
  </w:num>
  <w:num w:numId="23">
    <w:abstractNumId w:val="15"/>
  </w:num>
  <w:num w:numId="24">
    <w:abstractNumId w:val="3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3"/>
  </w:num>
  <w:num w:numId="36">
    <w:abstractNumId w:val="18"/>
  </w:num>
  <w:num w:numId="37">
    <w:abstractNumId w:val="13"/>
  </w:num>
  <w:num w:numId="38">
    <w:abstractNumId w:val="20"/>
  </w:num>
  <w:num w:numId="39">
    <w:abstractNumId w:val="30"/>
  </w:num>
  <w:num w:numId="40">
    <w:abstractNumId w:val="24"/>
  </w:num>
  <w:num w:numId="41">
    <w:abstractNumId w:val="31"/>
  </w:num>
  <w:num w:numId="42">
    <w:abstractNumId w:val="1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297"/>
    <w:rsid w:val="000036FE"/>
    <w:rsid w:val="0001727C"/>
    <w:rsid w:val="00027F8C"/>
    <w:rsid w:val="00040010"/>
    <w:rsid w:val="00040CF9"/>
    <w:rsid w:val="00042A06"/>
    <w:rsid w:val="00047585"/>
    <w:rsid w:val="000529D9"/>
    <w:rsid w:val="000641A3"/>
    <w:rsid w:val="00073350"/>
    <w:rsid w:val="0009293B"/>
    <w:rsid w:val="00094148"/>
    <w:rsid w:val="000D309D"/>
    <w:rsid w:val="000E2B58"/>
    <w:rsid w:val="000E30AE"/>
    <w:rsid w:val="000E398E"/>
    <w:rsid w:val="00104A94"/>
    <w:rsid w:val="0010679D"/>
    <w:rsid w:val="00125A5F"/>
    <w:rsid w:val="00142E96"/>
    <w:rsid w:val="0015689F"/>
    <w:rsid w:val="001741AF"/>
    <w:rsid w:val="001A0B9B"/>
    <w:rsid w:val="001A13D9"/>
    <w:rsid w:val="001B7209"/>
    <w:rsid w:val="001F1958"/>
    <w:rsid w:val="001F2CCF"/>
    <w:rsid w:val="001F615D"/>
    <w:rsid w:val="001F77CF"/>
    <w:rsid w:val="00207D86"/>
    <w:rsid w:val="0021723D"/>
    <w:rsid w:val="002253C0"/>
    <w:rsid w:val="0022790F"/>
    <w:rsid w:val="00240FCC"/>
    <w:rsid w:val="00246AF0"/>
    <w:rsid w:val="00250A49"/>
    <w:rsid w:val="002518EF"/>
    <w:rsid w:val="002556A1"/>
    <w:rsid w:val="00265338"/>
    <w:rsid w:val="002940D7"/>
    <w:rsid w:val="0029491A"/>
    <w:rsid w:val="002B381C"/>
    <w:rsid w:val="002D420E"/>
    <w:rsid w:val="002F37FB"/>
    <w:rsid w:val="002F38F0"/>
    <w:rsid w:val="003168E5"/>
    <w:rsid w:val="0032562B"/>
    <w:rsid w:val="003259F6"/>
    <w:rsid w:val="00342AB8"/>
    <w:rsid w:val="0034561B"/>
    <w:rsid w:val="0034740B"/>
    <w:rsid w:val="00353DA5"/>
    <w:rsid w:val="003637B4"/>
    <w:rsid w:val="00373D62"/>
    <w:rsid w:val="00397297"/>
    <w:rsid w:val="003F00D8"/>
    <w:rsid w:val="003F5029"/>
    <w:rsid w:val="003F5FF3"/>
    <w:rsid w:val="0040113D"/>
    <w:rsid w:val="00402D7B"/>
    <w:rsid w:val="00407DFA"/>
    <w:rsid w:val="004135F3"/>
    <w:rsid w:val="0041795B"/>
    <w:rsid w:val="00417FC0"/>
    <w:rsid w:val="004202A2"/>
    <w:rsid w:val="004318FA"/>
    <w:rsid w:val="00431E99"/>
    <w:rsid w:val="00447453"/>
    <w:rsid w:val="004735B8"/>
    <w:rsid w:val="00474CEB"/>
    <w:rsid w:val="00483098"/>
    <w:rsid w:val="00494D9E"/>
    <w:rsid w:val="00495824"/>
    <w:rsid w:val="004B0F32"/>
    <w:rsid w:val="004E44E4"/>
    <w:rsid w:val="004E7590"/>
    <w:rsid w:val="005000A8"/>
    <w:rsid w:val="00500683"/>
    <w:rsid w:val="00503AE5"/>
    <w:rsid w:val="00515096"/>
    <w:rsid w:val="0052112B"/>
    <w:rsid w:val="00530A58"/>
    <w:rsid w:val="00533BA5"/>
    <w:rsid w:val="0054415E"/>
    <w:rsid w:val="005504EE"/>
    <w:rsid w:val="00580EB9"/>
    <w:rsid w:val="00583088"/>
    <w:rsid w:val="005A03B5"/>
    <w:rsid w:val="005B3C5C"/>
    <w:rsid w:val="005C0D74"/>
    <w:rsid w:val="005D3CBA"/>
    <w:rsid w:val="005D6ABF"/>
    <w:rsid w:val="005E0922"/>
    <w:rsid w:val="005E397B"/>
    <w:rsid w:val="00604D29"/>
    <w:rsid w:val="0061157D"/>
    <w:rsid w:val="00613F69"/>
    <w:rsid w:val="00616914"/>
    <w:rsid w:val="00622B59"/>
    <w:rsid w:val="00633B7E"/>
    <w:rsid w:val="006550C2"/>
    <w:rsid w:val="0066271F"/>
    <w:rsid w:val="00673EB5"/>
    <w:rsid w:val="00685C22"/>
    <w:rsid w:val="0068642D"/>
    <w:rsid w:val="00693019"/>
    <w:rsid w:val="006D0567"/>
    <w:rsid w:val="006F1ED6"/>
    <w:rsid w:val="006F424D"/>
    <w:rsid w:val="006F65E3"/>
    <w:rsid w:val="007053A5"/>
    <w:rsid w:val="007213E0"/>
    <w:rsid w:val="00761B07"/>
    <w:rsid w:val="007721EB"/>
    <w:rsid w:val="00773A57"/>
    <w:rsid w:val="00774B99"/>
    <w:rsid w:val="00777277"/>
    <w:rsid w:val="00797503"/>
    <w:rsid w:val="007A3DF2"/>
    <w:rsid w:val="007B2429"/>
    <w:rsid w:val="007C29AC"/>
    <w:rsid w:val="007C2CA8"/>
    <w:rsid w:val="007C6D89"/>
    <w:rsid w:val="007D2838"/>
    <w:rsid w:val="007D5039"/>
    <w:rsid w:val="007E373C"/>
    <w:rsid w:val="007F19DE"/>
    <w:rsid w:val="007F3F8B"/>
    <w:rsid w:val="007F5612"/>
    <w:rsid w:val="00807832"/>
    <w:rsid w:val="008205F2"/>
    <w:rsid w:val="00825D9B"/>
    <w:rsid w:val="00837516"/>
    <w:rsid w:val="00851D5D"/>
    <w:rsid w:val="008560CE"/>
    <w:rsid w:val="0086407F"/>
    <w:rsid w:val="008A57C8"/>
    <w:rsid w:val="008A6030"/>
    <w:rsid w:val="008A6B5C"/>
    <w:rsid w:val="008C3945"/>
    <w:rsid w:val="008C56EB"/>
    <w:rsid w:val="008D1438"/>
    <w:rsid w:val="008D55BC"/>
    <w:rsid w:val="008E529F"/>
    <w:rsid w:val="008F74FA"/>
    <w:rsid w:val="00907F8E"/>
    <w:rsid w:val="00916EE8"/>
    <w:rsid w:val="00923134"/>
    <w:rsid w:val="00937DF9"/>
    <w:rsid w:val="00942519"/>
    <w:rsid w:val="00957122"/>
    <w:rsid w:val="009601E0"/>
    <w:rsid w:val="00963F57"/>
    <w:rsid w:val="00973A03"/>
    <w:rsid w:val="00987480"/>
    <w:rsid w:val="00995DC8"/>
    <w:rsid w:val="00996028"/>
    <w:rsid w:val="009C7ADE"/>
    <w:rsid w:val="009D22A1"/>
    <w:rsid w:val="009D3D50"/>
    <w:rsid w:val="00A01361"/>
    <w:rsid w:val="00A13422"/>
    <w:rsid w:val="00A13EEC"/>
    <w:rsid w:val="00A1719F"/>
    <w:rsid w:val="00A20F6A"/>
    <w:rsid w:val="00A30397"/>
    <w:rsid w:val="00A30507"/>
    <w:rsid w:val="00A42BD3"/>
    <w:rsid w:val="00A556EF"/>
    <w:rsid w:val="00A77400"/>
    <w:rsid w:val="00A97812"/>
    <w:rsid w:val="00AF3096"/>
    <w:rsid w:val="00AF34AB"/>
    <w:rsid w:val="00AF6DD2"/>
    <w:rsid w:val="00B00915"/>
    <w:rsid w:val="00B033F2"/>
    <w:rsid w:val="00B26756"/>
    <w:rsid w:val="00B3289A"/>
    <w:rsid w:val="00B454C3"/>
    <w:rsid w:val="00B57900"/>
    <w:rsid w:val="00B6465B"/>
    <w:rsid w:val="00B65898"/>
    <w:rsid w:val="00B67D7B"/>
    <w:rsid w:val="00B9423B"/>
    <w:rsid w:val="00BA62A6"/>
    <w:rsid w:val="00BA64F5"/>
    <w:rsid w:val="00BB3B18"/>
    <w:rsid w:val="00BD379B"/>
    <w:rsid w:val="00BE608E"/>
    <w:rsid w:val="00BE7253"/>
    <w:rsid w:val="00BF420A"/>
    <w:rsid w:val="00C1603E"/>
    <w:rsid w:val="00C211B9"/>
    <w:rsid w:val="00C2121A"/>
    <w:rsid w:val="00C21D86"/>
    <w:rsid w:val="00C25217"/>
    <w:rsid w:val="00C35D52"/>
    <w:rsid w:val="00C46654"/>
    <w:rsid w:val="00C54DE9"/>
    <w:rsid w:val="00C929DA"/>
    <w:rsid w:val="00CA51F2"/>
    <w:rsid w:val="00CC2711"/>
    <w:rsid w:val="00CD2D37"/>
    <w:rsid w:val="00CE34AB"/>
    <w:rsid w:val="00CF14D7"/>
    <w:rsid w:val="00CF56A2"/>
    <w:rsid w:val="00D10C72"/>
    <w:rsid w:val="00D15BAB"/>
    <w:rsid w:val="00D2014F"/>
    <w:rsid w:val="00D3400B"/>
    <w:rsid w:val="00D35A3A"/>
    <w:rsid w:val="00D40E75"/>
    <w:rsid w:val="00D41502"/>
    <w:rsid w:val="00D42B99"/>
    <w:rsid w:val="00D65690"/>
    <w:rsid w:val="00D73EAB"/>
    <w:rsid w:val="00D76B6F"/>
    <w:rsid w:val="00D81159"/>
    <w:rsid w:val="00D933DF"/>
    <w:rsid w:val="00D97F92"/>
    <w:rsid w:val="00DA2F49"/>
    <w:rsid w:val="00DC15D7"/>
    <w:rsid w:val="00DC6032"/>
    <w:rsid w:val="00DF5378"/>
    <w:rsid w:val="00DF68CE"/>
    <w:rsid w:val="00DF7E10"/>
    <w:rsid w:val="00E006C3"/>
    <w:rsid w:val="00E00ECE"/>
    <w:rsid w:val="00E04A3B"/>
    <w:rsid w:val="00E1568B"/>
    <w:rsid w:val="00E2172C"/>
    <w:rsid w:val="00E24401"/>
    <w:rsid w:val="00E2619A"/>
    <w:rsid w:val="00E36A40"/>
    <w:rsid w:val="00E44DE7"/>
    <w:rsid w:val="00E570E1"/>
    <w:rsid w:val="00E67ECA"/>
    <w:rsid w:val="00E702EE"/>
    <w:rsid w:val="00E77B34"/>
    <w:rsid w:val="00E82EBC"/>
    <w:rsid w:val="00E8375B"/>
    <w:rsid w:val="00E83FA2"/>
    <w:rsid w:val="00E90854"/>
    <w:rsid w:val="00E91EC4"/>
    <w:rsid w:val="00E9461B"/>
    <w:rsid w:val="00EB16B7"/>
    <w:rsid w:val="00EC4513"/>
    <w:rsid w:val="00EC7860"/>
    <w:rsid w:val="00ED6D5E"/>
    <w:rsid w:val="00EF44F9"/>
    <w:rsid w:val="00EF70F7"/>
    <w:rsid w:val="00EF7255"/>
    <w:rsid w:val="00F1008E"/>
    <w:rsid w:val="00F155A9"/>
    <w:rsid w:val="00F258E6"/>
    <w:rsid w:val="00F26C25"/>
    <w:rsid w:val="00F329CD"/>
    <w:rsid w:val="00F70426"/>
    <w:rsid w:val="00F86B3B"/>
    <w:rsid w:val="00FA1FBD"/>
    <w:rsid w:val="00FC7BAD"/>
    <w:rsid w:val="00FD27EC"/>
    <w:rsid w:val="00FD40BE"/>
    <w:rsid w:val="00FF03BD"/>
    <w:rsid w:val="00FF23B1"/>
    <w:rsid w:val="00FF305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862642C-F91F-4A29-8F44-184A38A9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94D9E"/>
    <w:pPr>
      <w:widowControl w:val="0"/>
      <w:spacing w:line="360" w:lineRule="auto"/>
      <w:ind w:firstLine="567"/>
      <w:jc w:val="both"/>
    </w:pPr>
    <w:rPr>
      <w:sz w:val="28"/>
      <w:szCs w:val="24"/>
    </w:rPr>
  </w:style>
  <w:style w:type="paragraph" w:styleId="1">
    <w:name w:val="heading 1"/>
    <w:basedOn w:val="a4"/>
    <w:next w:val="a4"/>
    <w:link w:val="10"/>
    <w:uiPriority w:val="9"/>
    <w:qFormat/>
    <w:rsid w:val="0001727C"/>
    <w:pPr>
      <w:keepNext/>
      <w:pageBreakBefore/>
      <w:numPr>
        <w:numId w:val="21"/>
      </w:numPr>
      <w:autoSpaceDE w:val="0"/>
      <w:autoSpaceDN w:val="0"/>
      <w:adjustRightInd w:val="0"/>
      <w:spacing w:after="240"/>
      <w:jc w:val="center"/>
      <w:outlineLvl w:val="0"/>
    </w:pPr>
    <w:rPr>
      <w:b/>
      <w:caps/>
      <w:szCs w:val="28"/>
    </w:rPr>
  </w:style>
  <w:style w:type="paragraph" w:styleId="21">
    <w:name w:val="heading 2"/>
    <w:basedOn w:val="a4"/>
    <w:next w:val="a4"/>
    <w:link w:val="22"/>
    <w:uiPriority w:val="9"/>
    <w:qFormat/>
    <w:rsid w:val="0001727C"/>
    <w:pPr>
      <w:keepNext/>
      <w:numPr>
        <w:ilvl w:val="1"/>
        <w:numId w:val="21"/>
      </w:numPr>
      <w:spacing w:before="60" w:after="240"/>
      <w:jc w:val="center"/>
      <w:outlineLvl w:val="1"/>
    </w:pPr>
    <w:rPr>
      <w:rFonts w:cs="Arial"/>
      <w:b/>
      <w:bCs/>
      <w:iCs/>
      <w:szCs w:val="28"/>
    </w:rPr>
  </w:style>
  <w:style w:type="paragraph" w:styleId="31">
    <w:name w:val="heading 3"/>
    <w:basedOn w:val="a4"/>
    <w:next w:val="a4"/>
    <w:link w:val="32"/>
    <w:uiPriority w:val="9"/>
    <w:qFormat/>
    <w:rsid w:val="0001727C"/>
    <w:pPr>
      <w:keepNext/>
      <w:numPr>
        <w:ilvl w:val="2"/>
        <w:numId w:val="21"/>
      </w:numPr>
      <w:spacing w:before="240" w:after="60"/>
      <w:outlineLvl w:val="2"/>
    </w:pPr>
    <w:rPr>
      <w:rFonts w:ascii="Arial" w:hAnsi="Arial" w:cs="Arial"/>
      <w:b/>
      <w:bCs/>
      <w:sz w:val="26"/>
      <w:szCs w:val="26"/>
    </w:rPr>
  </w:style>
  <w:style w:type="paragraph" w:styleId="41">
    <w:name w:val="heading 4"/>
    <w:basedOn w:val="a4"/>
    <w:next w:val="a4"/>
    <w:link w:val="42"/>
    <w:uiPriority w:val="9"/>
    <w:qFormat/>
    <w:rsid w:val="0001727C"/>
    <w:pPr>
      <w:keepNext/>
      <w:numPr>
        <w:ilvl w:val="3"/>
        <w:numId w:val="21"/>
      </w:numPr>
      <w:spacing w:before="240" w:after="60"/>
      <w:outlineLvl w:val="3"/>
    </w:pPr>
    <w:rPr>
      <w:b/>
      <w:bCs/>
      <w:szCs w:val="28"/>
    </w:rPr>
  </w:style>
  <w:style w:type="paragraph" w:styleId="51">
    <w:name w:val="heading 5"/>
    <w:basedOn w:val="a4"/>
    <w:next w:val="a4"/>
    <w:link w:val="52"/>
    <w:uiPriority w:val="9"/>
    <w:qFormat/>
    <w:rsid w:val="0001727C"/>
    <w:pPr>
      <w:numPr>
        <w:ilvl w:val="4"/>
        <w:numId w:val="21"/>
      </w:numPr>
      <w:spacing w:before="240" w:after="60"/>
      <w:outlineLvl w:val="4"/>
    </w:pPr>
    <w:rPr>
      <w:b/>
      <w:bCs/>
      <w:i/>
      <w:iCs/>
      <w:sz w:val="26"/>
      <w:szCs w:val="26"/>
    </w:rPr>
  </w:style>
  <w:style w:type="paragraph" w:styleId="6">
    <w:name w:val="heading 6"/>
    <w:basedOn w:val="a4"/>
    <w:next w:val="a4"/>
    <w:link w:val="60"/>
    <w:uiPriority w:val="9"/>
    <w:qFormat/>
    <w:rsid w:val="0001727C"/>
    <w:pPr>
      <w:numPr>
        <w:ilvl w:val="5"/>
        <w:numId w:val="21"/>
      </w:numPr>
      <w:spacing w:before="240" w:after="60"/>
      <w:outlineLvl w:val="5"/>
    </w:pPr>
    <w:rPr>
      <w:b/>
      <w:bCs/>
      <w:sz w:val="22"/>
      <w:szCs w:val="22"/>
    </w:rPr>
  </w:style>
  <w:style w:type="paragraph" w:styleId="7">
    <w:name w:val="heading 7"/>
    <w:basedOn w:val="a4"/>
    <w:next w:val="a4"/>
    <w:link w:val="70"/>
    <w:uiPriority w:val="9"/>
    <w:qFormat/>
    <w:rsid w:val="0001727C"/>
    <w:pPr>
      <w:numPr>
        <w:ilvl w:val="6"/>
        <w:numId w:val="21"/>
      </w:numPr>
      <w:spacing w:before="240" w:after="60"/>
      <w:outlineLvl w:val="6"/>
    </w:pPr>
    <w:rPr>
      <w:sz w:val="24"/>
    </w:rPr>
  </w:style>
  <w:style w:type="paragraph" w:styleId="8">
    <w:name w:val="heading 8"/>
    <w:basedOn w:val="a4"/>
    <w:next w:val="a4"/>
    <w:link w:val="80"/>
    <w:uiPriority w:val="9"/>
    <w:qFormat/>
    <w:rsid w:val="0001727C"/>
    <w:pPr>
      <w:numPr>
        <w:ilvl w:val="7"/>
        <w:numId w:val="21"/>
      </w:numPr>
      <w:spacing w:before="240" w:after="60"/>
      <w:outlineLvl w:val="7"/>
    </w:pPr>
    <w:rPr>
      <w:i/>
      <w:iCs/>
      <w:sz w:val="24"/>
    </w:rPr>
  </w:style>
  <w:style w:type="paragraph" w:styleId="9">
    <w:name w:val="heading 9"/>
    <w:basedOn w:val="a4"/>
    <w:next w:val="a4"/>
    <w:link w:val="90"/>
    <w:uiPriority w:val="9"/>
    <w:qFormat/>
    <w:rsid w:val="0001727C"/>
    <w:pPr>
      <w:numPr>
        <w:ilvl w:val="8"/>
        <w:numId w:val="21"/>
      </w:num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
    <w:locked/>
    <w:rsid w:val="0001727C"/>
    <w:rPr>
      <w:b/>
      <w:caps/>
      <w:sz w:val="28"/>
      <w:szCs w:val="28"/>
    </w:rPr>
  </w:style>
  <w:style w:type="character" w:customStyle="1" w:styleId="22">
    <w:name w:val="Заголовок 2 Знак"/>
    <w:link w:val="21"/>
    <w:uiPriority w:val="9"/>
    <w:rPr>
      <w:rFonts w:cs="Arial"/>
      <w:b/>
      <w:bCs/>
      <w:iCs/>
      <w:sz w:val="28"/>
      <w:szCs w:val="28"/>
    </w:rPr>
  </w:style>
  <w:style w:type="character" w:customStyle="1" w:styleId="32">
    <w:name w:val="Заголовок 3 Знак"/>
    <w:link w:val="31"/>
    <w:uiPriority w:val="9"/>
    <w:rPr>
      <w:rFonts w:ascii="Arial" w:hAnsi="Arial" w:cs="Arial"/>
      <w:b/>
      <w:bCs/>
      <w:sz w:val="26"/>
      <w:szCs w:val="26"/>
    </w:rPr>
  </w:style>
  <w:style w:type="character" w:customStyle="1" w:styleId="42">
    <w:name w:val="Заголовок 4 Знак"/>
    <w:link w:val="41"/>
    <w:uiPriority w:val="9"/>
    <w:rPr>
      <w:b/>
      <w:bCs/>
      <w:sz w:val="28"/>
      <w:szCs w:val="28"/>
    </w:rPr>
  </w:style>
  <w:style w:type="character" w:customStyle="1" w:styleId="52">
    <w:name w:val="Заголовок 5 Знак"/>
    <w:link w:val="51"/>
    <w:uiPriority w:val="9"/>
    <w:rPr>
      <w:b/>
      <w:bCs/>
      <w:i/>
      <w:iCs/>
      <w:sz w:val="26"/>
      <w:szCs w:val="26"/>
    </w:rPr>
  </w:style>
  <w:style w:type="character" w:customStyle="1" w:styleId="60">
    <w:name w:val="Заголовок 6 Знак"/>
    <w:link w:val="6"/>
    <w:uiPriority w:val="9"/>
    <w:rPr>
      <w:b/>
      <w:bCs/>
      <w:sz w:val="22"/>
      <w:szCs w:val="22"/>
    </w:rPr>
  </w:style>
  <w:style w:type="character" w:customStyle="1" w:styleId="70">
    <w:name w:val="Заголовок 7 Знак"/>
    <w:link w:val="7"/>
    <w:uiPriority w:val="9"/>
    <w:rPr>
      <w:sz w:val="24"/>
      <w:szCs w:val="24"/>
    </w:rPr>
  </w:style>
  <w:style w:type="character" w:customStyle="1" w:styleId="80">
    <w:name w:val="Заголовок 8 Знак"/>
    <w:link w:val="8"/>
    <w:uiPriority w:val="9"/>
    <w:rPr>
      <w:i/>
      <w:iCs/>
      <w:sz w:val="24"/>
      <w:szCs w:val="24"/>
    </w:rPr>
  </w:style>
  <w:style w:type="character" w:customStyle="1" w:styleId="90">
    <w:name w:val="Заголовок 9 Знак"/>
    <w:link w:val="9"/>
    <w:uiPriority w:val="9"/>
    <w:rPr>
      <w:rFonts w:ascii="Arial" w:hAnsi="Arial" w:cs="Arial"/>
      <w:sz w:val="22"/>
      <w:szCs w:val="22"/>
    </w:rPr>
  </w:style>
  <w:style w:type="paragraph" w:styleId="a8">
    <w:name w:val="header"/>
    <w:basedOn w:val="a4"/>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8"/>
      <w:szCs w:val="24"/>
    </w:rPr>
  </w:style>
  <w:style w:type="character" w:styleId="aa">
    <w:name w:val="page number"/>
    <w:uiPriority w:val="99"/>
    <w:semiHidden/>
    <w:rPr>
      <w:rFonts w:cs="Times New Roman"/>
    </w:rPr>
  </w:style>
  <w:style w:type="paragraph" w:styleId="ab">
    <w:name w:val="footer"/>
    <w:basedOn w:val="a4"/>
    <w:link w:val="ac"/>
    <w:uiPriority w:val="99"/>
    <w:semiHidden/>
    <w:pPr>
      <w:tabs>
        <w:tab w:val="center" w:pos="4677"/>
        <w:tab w:val="right" w:pos="9355"/>
      </w:tabs>
    </w:pPr>
  </w:style>
  <w:style w:type="character" w:customStyle="1" w:styleId="ac">
    <w:name w:val="Нижний колонтитул Знак"/>
    <w:link w:val="ab"/>
    <w:uiPriority w:val="99"/>
    <w:semiHidden/>
    <w:rPr>
      <w:sz w:val="28"/>
      <w:szCs w:val="24"/>
    </w:rPr>
  </w:style>
  <w:style w:type="paragraph" w:styleId="ad">
    <w:name w:val="Body Text"/>
    <w:basedOn w:val="a4"/>
    <w:link w:val="ae"/>
    <w:uiPriority w:val="99"/>
    <w:semiHidden/>
    <w:pPr>
      <w:shd w:val="clear" w:color="auto" w:fill="FFFFFF"/>
      <w:jc w:val="center"/>
    </w:pPr>
    <w:rPr>
      <w:b/>
      <w:color w:val="000000"/>
      <w:spacing w:val="-4"/>
      <w:szCs w:val="28"/>
    </w:rPr>
  </w:style>
  <w:style w:type="character" w:customStyle="1" w:styleId="ae">
    <w:name w:val="Основной текст Знак"/>
    <w:link w:val="ad"/>
    <w:uiPriority w:val="99"/>
    <w:semiHidden/>
    <w:rPr>
      <w:sz w:val="28"/>
      <w:szCs w:val="24"/>
    </w:rPr>
  </w:style>
  <w:style w:type="paragraph" w:styleId="af">
    <w:name w:val="caption"/>
    <w:basedOn w:val="a4"/>
    <w:next w:val="a4"/>
    <w:uiPriority w:val="35"/>
    <w:qFormat/>
    <w:rPr>
      <w:b/>
      <w:bCs/>
      <w:sz w:val="20"/>
      <w:szCs w:val="20"/>
    </w:rPr>
  </w:style>
  <w:style w:type="paragraph" w:styleId="11">
    <w:name w:val="toc 1"/>
    <w:basedOn w:val="a4"/>
    <w:next w:val="a4"/>
    <w:autoRedefine/>
    <w:uiPriority w:val="39"/>
    <w:semiHidden/>
    <w:rsid w:val="00A13422"/>
    <w:pPr>
      <w:tabs>
        <w:tab w:val="right" w:pos="9360"/>
      </w:tabs>
      <w:spacing w:before="120" w:after="120"/>
      <w:ind w:right="534" w:firstLine="0"/>
      <w:jc w:val="left"/>
    </w:pPr>
    <w:rPr>
      <w:szCs w:val="28"/>
    </w:rPr>
  </w:style>
  <w:style w:type="paragraph" w:styleId="23">
    <w:name w:val="toc 2"/>
    <w:basedOn w:val="a4"/>
    <w:next w:val="a4"/>
    <w:autoRedefine/>
    <w:uiPriority w:val="39"/>
    <w:semiHidden/>
    <w:rsid w:val="005504EE"/>
    <w:pPr>
      <w:tabs>
        <w:tab w:val="right" w:pos="9360"/>
      </w:tabs>
      <w:spacing w:before="120" w:after="120"/>
      <w:ind w:left="539" w:right="896" w:hanging="51"/>
      <w:jc w:val="left"/>
    </w:pPr>
  </w:style>
  <w:style w:type="paragraph" w:styleId="HTML">
    <w:name w:val="HTML Address"/>
    <w:basedOn w:val="a4"/>
    <w:link w:val="HTML0"/>
    <w:uiPriority w:val="99"/>
    <w:semiHidden/>
    <w:rsid w:val="00937DF9"/>
    <w:rPr>
      <w:i/>
      <w:iCs/>
    </w:rPr>
  </w:style>
  <w:style w:type="character" w:customStyle="1" w:styleId="HTML0">
    <w:name w:val="Адрес HTML Знак"/>
    <w:link w:val="HTML"/>
    <w:uiPriority w:val="99"/>
    <w:semiHidden/>
    <w:rPr>
      <w:i/>
      <w:iCs/>
      <w:sz w:val="28"/>
      <w:szCs w:val="24"/>
    </w:rPr>
  </w:style>
  <w:style w:type="paragraph" w:styleId="af0">
    <w:name w:val="envelope address"/>
    <w:basedOn w:val="a4"/>
    <w:uiPriority w:val="99"/>
    <w:semiHidden/>
    <w:rsid w:val="00937DF9"/>
    <w:pPr>
      <w:framePr w:w="7920" w:h="1980" w:hRule="exact" w:hSpace="180" w:wrap="auto" w:hAnchor="page" w:xAlign="center" w:yAlign="bottom"/>
      <w:ind w:left="2880"/>
    </w:pPr>
    <w:rPr>
      <w:rFonts w:ascii="Arial" w:hAnsi="Arial" w:cs="Arial"/>
      <w:sz w:val="24"/>
    </w:rPr>
  </w:style>
  <w:style w:type="character" w:styleId="HTML1">
    <w:name w:val="HTML Acronym"/>
    <w:uiPriority w:val="99"/>
    <w:semiHidden/>
    <w:rsid w:val="00937DF9"/>
    <w:rPr>
      <w:rFonts w:cs="Times New Roman"/>
    </w:rPr>
  </w:style>
  <w:style w:type="table" w:styleId="-1">
    <w:name w:val="Table Web 1"/>
    <w:basedOn w:val="a6"/>
    <w:uiPriority w:val="99"/>
    <w:semiHidden/>
    <w:rsid w:val="00937DF9"/>
    <w:pPr>
      <w:widowControl w:val="0"/>
      <w:spacing w:line="360" w:lineRule="auto"/>
      <w:ind w:firstLine="56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semiHidden/>
    <w:rsid w:val="00937DF9"/>
    <w:pPr>
      <w:widowControl w:val="0"/>
      <w:spacing w:line="360" w:lineRule="auto"/>
      <w:ind w:firstLine="56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semiHidden/>
    <w:rsid w:val="00937DF9"/>
    <w:pPr>
      <w:widowControl w:val="0"/>
      <w:spacing w:line="360" w:lineRule="auto"/>
      <w:ind w:firstLine="56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1">
    <w:name w:val="Emphasis"/>
    <w:uiPriority w:val="20"/>
    <w:qFormat/>
    <w:rsid w:val="00937DF9"/>
    <w:rPr>
      <w:rFonts w:cs="Times New Roman"/>
      <w:i/>
      <w:iCs/>
    </w:rPr>
  </w:style>
  <w:style w:type="character" w:styleId="af2">
    <w:name w:val="Hyperlink"/>
    <w:uiPriority w:val="99"/>
    <w:semiHidden/>
    <w:rsid w:val="00937DF9"/>
    <w:rPr>
      <w:rFonts w:cs="Times New Roman"/>
      <w:color w:val="0000FF"/>
      <w:u w:val="single"/>
    </w:rPr>
  </w:style>
  <w:style w:type="paragraph" w:styleId="af3">
    <w:name w:val="Date"/>
    <w:basedOn w:val="a4"/>
    <w:next w:val="a4"/>
    <w:link w:val="af4"/>
    <w:uiPriority w:val="99"/>
    <w:semiHidden/>
    <w:rsid w:val="00937DF9"/>
  </w:style>
  <w:style w:type="character" w:customStyle="1" w:styleId="af4">
    <w:name w:val="Дата Знак"/>
    <w:link w:val="af3"/>
    <w:uiPriority w:val="99"/>
    <w:semiHidden/>
    <w:rPr>
      <w:sz w:val="28"/>
      <w:szCs w:val="24"/>
    </w:rPr>
  </w:style>
  <w:style w:type="paragraph" w:styleId="af5">
    <w:name w:val="Note Heading"/>
    <w:basedOn w:val="a4"/>
    <w:next w:val="a4"/>
    <w:link w:val="af6"/>
    <w:uiPriority w:val="99"/>
    <w:semiHidden/>
    <w:rsid w:val="00937DF9"/>
  </w:style>
  <w:style w:type="character" w:customStyle="1" w:styleId="af6">
    <w:name w:val="Заголовок записки Знак"/>
    <w:link w:val="af5"/>
    <w:uiPriority w:val="99"/>
    <w:semiHidden/>
    <w:rPr>
      <w:sz w:val="28"/>
      <w:szCs w:val="24"/>
    </w:rPr>
  </w:style>
  <w:style w:type="table" w:styleId="af7">
    <w:name w:val="Table Elegant"/>
    <w:basedOn w:val="a6"/>
    <w:uiPriority w:val="99"/>
    <w:semiHidden/>
    <w:rsid w:val="00937DF9"/>
    <w:pPr>
      <w:widowControl w:val="0"/>
      <w:spacing w:line="360" w:lineRule="auto"/>
      <w:ind w:firstLine="56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2">
    <w:name w:val="Table Subtle 1"/>
    <w:basedOn w:val="a6"/>
    <w:uiPriority w:val="99"/>
    <w:semiHidden/>
    <w:rsid w:val="00937DF9"/>
    <w:pPr>
      <w:widowControl w:val="0"/>
      <w:spacing w:line="360" w:lineRule="auto"/>
      <w:ind w:firstLine="567"/>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Subtle 2"/>
    <w:basedOn w:val="a6"/>
    <w:uiPriority w:val="99"/>
    <w:semiHidden/>
    <w:rsid w:val="00937DF9"/>
    <w:pPr>
      <w:widowControl w:val="0"/>
      <w:spacing w:line="360" w:lineRule="auto"/>
      <w:ind w:firstLine="56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uiPriority w:val="99"/>
    <w:semiHidden/>
    <w:rsid w:val="00937DF9"/>
    <w:rPr>
      <w:rFonts w:ascii="Courier New" w:hAnsi="Courier New" w:cs="Courier New"/>
      <w:sz w:val="20"/>
      <w:szCs w:val="20"/>
    </w:rPr>
  </w:style>
  <w:style w:type="table" w:styleId="13">
    <w:name w:val="Table Classic 1"/>
    <w:basedOn w:val="a6"/>
    <w:uiPriority w:val="99"/>
    <w:semiHidden/>
    <w:rsid w:val="00937DF9"/>
    <w:pPr>
      <w:widowControl w:val="0"/>
      <w:spacing w:line="360" w:lineRule="auto"/>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Classic 2"/>
    <w:basedOn w:val="a6"/>
    <w:uiPriority w:val="99"/>
    <w:semiHidden/>
    <w:rsid w:val="00937DF9"/>
    <w:pPr>
      <w:widowControl w:val="0"/>
      <w:spacing w:line="360" w:lineRule="auto"/>
      <w:ind w:firstLine="567"/>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3">
    <w:name w:val="Table Classic 3"/>
    <w:basedOn w:val="a6"/>
    <w:uiPriority w:val="99"/>
    <w:semiHidden/>
    <w:rsid w:val="00937DF9"/>
    <w:pPr>
      <w:widowControl w:val="0"/>
      <w:spacing w:line="360" w:lineRule="auto"/>
      <w:ind w:firstLine="567"/>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6"/>
    <w:uiPriority w:val="99"/>
    <w:semiHidden/>
    <w:rsid w:val="00937DF9"/>
    <w:pPr>
      <w:widowControl w:val="0"/>
      <w:spacing w:line="360" w:lineRule="auto"/>
      <w:ind w:firstLine="567"/>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uiPriority w:val="99"/>
    <w:semiHidden/>
    <w:rsid w:val="00937DF9"/>
    <w:rPr>
      <w:rFonts w:ascii="Courier New" w:hAnsi="Courier New" w:cs="Courier New"/>
      <w:sz w:val="20"/>
      <w:szCs w:val="20"/>
    </w:rPr>
  </w:style>
  <w:style w:type="paragraph" w:styleId="af8">
    <w:name w:val="Body Text First Indent"/>
    <w:basedOn w:val="ad"/>
    <w:link w:val="af9"/>
    <w:uiPriority w:val="99"/>
    <w:semiHidden/>
    <w:rsid w:val="00937DF9"/>
    <w:pPr>
      <w:shd w:val="clear" w:color="auto" w:fill="auto"/>
      <w:spacing w:after="120"/>
      <w:ind w:firstLine="210"/>
      <w:jc w:val="both"/>
    </w:pPr>
    <w:rPr>
      <w:b w:val="0"/>
      <w:color w:val="auto"/>
      <w:spacing w:val="0"/>
      <w:szCs w:val="24"/>
    </w:rPr>
  </w:style>
  <w:style w:type="character" w:customStyle="1" w:styleId="af9">
    <w:name w:val="Красная строка Знак"/>
    <w:link w:val="af8"/>
    <w:uiPriority w:val="99"/>
    <w:semiHidden/>
  </w:style>
  <w:style w:type="paragraph" w:styleId="afa">
    <w:name w:val="Body Text Indent"/>
    <w:basedOn w:val="a4"/>
    <w:link w:val="afb"/>
    <w:uiPriority w:val="99"/>
    <w:semiHidden/>
    <w:rsid w:val="00937DF9"/>
    <w:pPr>
      <w:spacing w:after="120"/>
      <w:ind w:left="283"/>
    </w:pPr>
  </w:style>
  <w:style w:type="character" w:customStyle="1" w:styleId="afb">
    <w:name w:val="Основной текст с отступом Знак"/>
    <w:link w:val="afa"/>
    <w:uiPriority w:val="99"/>
    <w:semiHidden/>
    <w:rPr>
      <w:sz w:val="28"/>
      <w:szCs w:val="24"/>
    </w:rPr>
  </w:style>
  <w:style w:type="paragraph" w:styleId="26">
    <w:name w:val="Body Text First Indent 2"/>
    <w:basedOn w:val="afa"/>
    <w:link w:val="27"/>
    <w:uiPriority w:val="99"/>
    <w:semiHidden/>
    <w:rsid w:val="00937DF9"/>
    <w:pPr>
      <w:ind w:firstLine="210"/>
    </w:pPr>
  </w:style>
  <w:style w:type="character" w:customStyle="1" w:styleId="27">
    <w:name w:val="Красная строка 2 Знак"/>
    <w:link w:val="26"/>
    <w:uiPriority w:val="99"/>
    <w:semiHidden/>
  </w:style>
  <w:style w:type="paragraph" w:styleId="a0">
    <w:name w:val="List Bullet"/>
    <w:basedOn w:val="a4"/>
    <w:uiPriority w:val="99"/>
    <w:semiHidden/>
    <w:rsid w:val="00937DF9"/>
    <w:pPr>
      <w:numPr>
        <w:numId w:val="25"/>
      </w:numPr>
    </w:pPr>
  </w:style>
  <w:style w:type="paragraph" w:styleId="20">
    <w:name w:val="List Bullet 2"/>
    <w:basedOn w:val="a4"/>
    <w:uiPriority w:val="99"/>
    <w:semiHidden/>
    <w:rsid w:val="00937DF9"/>
    <w:pPr>
      <w:numPr>
        <w:numId w:val="26"/>
      </w:numPr>
    </w:pPr>
  </w:style>
  <w:style w:type="paragraph" w:styleId="30">
    <w:name w:val="List Bullet 3"/>
    <w:basedOn w:val="a4"/>
    <w:uiPriority w:val="99"/>
    <w:semiHidden/>
    <w:rsid w:val="00937DF9"/>
    <w:pPr>
      <w:numPr>
        <w:numId w:val="27"/>
      </w:numPr>
    </w:pPr>
  </w:style>
  <w:style w:type="paragraph" w:styleId="40">
    <w:name w:val="List Bullet 4"/>
    <w:basedOn w:val="a4"/>
    <w:uiPriority w:val="99"/>
    <w:semiHidden/>
    <w:rsid w:val="00937DF9"/>
    <w:pPr>
      <w:numPr>
        <w:numId w:val="28"/>
      </w:numPr>
    </w:pPr>
  </w:style>
  <w:style w:type="paragraph" w:styleId="50">
    <w:name w:val="List Bullet 5"/>
    <w:basedOn w:val="a4"/>
    <w:uiPriority w:val="99"/>
    <w:semiHidden/>
    <w:rsid w:val="00937DF9"/>
    <w:pPr>
      <w:numPr>
        <w:numId w:val="29"/>
      </w:numPr>
    </w:pPr>
  </w:style>
  <w:style w:type="paragraph" w:styleId="afc">
    <w:name w:val="Title"/>
    <w:basedOn w:val="a4"/>
    <w:link w:val="afd"/>
    <w:uiPriority w:val="10"/>
    <w:qFormat/>
    <w:rsid w:val="00937DF9"/>
    <w:pPr>
      <w:spacing w:before="240" w:after="60"/>
      <w:jc w:val="center"/>
      <w:outlineLvl w:val="0"/>
    </w:pPr>
    <w:rPr>
      <w:rFonts w:ascii="Arial" w:hAnsi="Arial" w:cs="Arial"/>
      <w:b/>
      <w:bCs/>
      <w:kern w:val="28"/>
      <w:sz w:val="32"/>
      <w:szCs w:val="32"/>
    </w:rPr>
  </w:style>
  <w:style w:type="character" w:customStyle="1" w:styleId="afd">
    <w:name w:val="Название Знак"/>
    <w:link w:val="afc"/>
    <w:uiPriority w:val="10"/>
    <w:rPr>
      <w:rFonts w:ascii="Cambria" w:eastAsia="Times New Roman" w:hAnsi="Cambria" w:cs="Times New Roman"/>
      <w:b/>
      <w:bCs/>
      <w:kern w:val="28"/>
      <w:sz w:val="32"/>
      <w:szCs w:val="32"/>
    </w:rPr>
  </w:style>
  <w:style w:type="character" w:styleId="afe">
    <w:name w:val="line number"/>
    <w:uiPriority w:val="99"/>
    <w:semiHidden/>
    <w:rsid w:val="00937DF9"/>
    <w:rPr>
      <w:rFonts w:cs="Times New Roman"/>
    </w:rPr>
  </w:style>
  <w:style w:type="paragraph" w:styleId="a">
    <w:name w:val="List Number"/>
    <w:basedOn w:val="a4"/>
    <w:uiPriority w:val="99"/>
    <w:semiHidden/>
    <w:rsid w:val="00937DF9"/>
    <w:pPr>
      <w:numPr>
        <w:numId w:val="30"/>
      </w:numPr>
    </w:pPr>
  </w:style>
  <w:style w:type="paragraph" w:styleId="2">
    <w:name w:val="List Number 2"/>
    <w:basedOn w:val="a4"/>
    <w:uiPriority w:val="99"/>
    <w:semiHidden/>
    <w:rsid w:val="00937DF9"/>
    <w:pPr>
      <w:numPr>
        <w:numId w:val="31"/>
      </w:numPr>
    </w:pPr>
  </w:style>
  <w:style w:type="paragraph" w:styleId="3">
    <w:name w:val="List Number 3"/>
    <w:basedOn w:val="a4"/>
    <w:uiPriority w:val="99"/>
    <w:semiHidden/>
    <w:rsid w:val="00937DF9"/>
    <w:pPr>
      <w:numPr>
        <w:numId w:val="32"/>
      </w:numPr>
    </w:pPr>
  </w:style>
  <w:style w:type="paragraph" w:styleId="4">
    <w:name w:val="List Number 4"/>
    <w:basedOn w:val="a4"/>
    <w:uiPriority w:val="99"/>
    <w:semiHidden/>
    <w:rsid w:val="00937DF9"/>
    <w:pPr>
      <w:numPr>
        <w:numId w:val="33"/>
      </w:numPr>
    </w:pPr>
  </w:style>
  <w:style w:type="paragraph" w:styleId="5">
    <w:name w:val="List Number 5"/>
    <w:basedOn w:val="a4"/>
    <w:uiPriority w:val="99"/>
    <w:semiHidden/>
    <w:rsid w:val="00937DF9"/>
    <w:pPr>
      <w:numPr>
        <w:numId w:val="34"/>
      </w:numPr>
    </w:pPr>
  </w:style>
  <w:style w:type="character" w:styleId="HTML4">
    <w:name w:val="HTML Sample"/>
    <w:uiPriority w:val="99"/>
    <w:semiHidden/>
    <w:rsid w:val="00937DF9"/>
    <w:rPr>
      <w:rFonts w:ascii="Courier New" w:hAnsi="Courier New" w:cs="Courier New"/>
    </w:rPr>
  </w:style>
  <w:style w:type="paragraph" w:styleId="28">
    <w:name w:val="envelope return"/>
    <w:basedOn w:val="a4"/>
    <w:uiPriority w:val="99"/>
    <w:semiHidden/>
    <w:rsid w:val="00937DF9"/>
    <w:rPr>
      <w:rFonts w:ascii="Arial" w:hAnsi="Arial" w:cs="Arial"/>
      <w:sz w:val="20"/>
      <w:szCs w:val="20"/>
    </w:rPr>
  </w:style>
  <w:style w:type="table" w:styleId="14">
    <w:name w:val="Table 3D effects 1"/>
    <w:basedOn w:val="a6"/>
    <w:uiPriority w:val="99"/>
    <w:semiHidden/>
    <w:rsid w:val="00937DF9"/>
    <w:pPr>
      <w:widowControl w:val="0"/>
      <w:spacing w:line="360" w:lineRule="auto"/>
      <w:ind w:firstLine="567"/>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6"/>
    <w:uiPriority w:val="99"/>
    <w:semiHidden/>
    <w:rsid w:val="00937DF9"/>
    <w:pPr>
      <w:widowControl w:val="0"/>
      <w:spacing w:line="360" w:lineRule="auto"/>
      <w:ind w:firstLine="567"/>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6"/>
    <w:uiPriority w:val="99"/>
    <w:semiHidden/>
    <w:rsid w:val="00937DF9"/>
    <w:pPr>
      <w:widowControl w:val="0"/>
      <w:spacing w:line="360" w:lineRule="auto"/>
      <w:ind w:firstLine="567"/>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
    <w:name w:val="Normal (Web)"/>
    <w:basedOn w:val="a4"/>
    <w:uiPriority w:val="99"/>
    <w:semiHidden/>
    <w:rsid w:val="00937DF9"/>
    <w:rPr>
      <w:sz w:val="24"/>
    </w:rPr>
  </w:style>
  <w:style w:type="paragraph" w:styleId="aff0">
    <w:name w:val="Normal Indent"/>
    <w:basedOn w:val="a4"/>
    <w:uiPriority w:val="99"/>
    <w:semiHidden/>
    <w:rsid w:val="00937DF9"/>
    <w:pPr>
      <w:ind w:left="708"/>
    </w:pPr>
  </w:style>
  <w:style w:type="character" w:styleId="HTML5">
    <w:name w:val="HTML Definition"/>
    <w:uiPriority w:val="99"/>
    <w:semiHidden/>
    <w:rsid w:val="00937DF9"/>
    <w:rPr>
      <w:rFonts w:cs="Times New Roman"/>
      <w:i/>
      <w:iCs/>
    </w:rPr>
  </w:style>
  <w:style w:type="paragraph" w:styleId="2a">
    <w:name w:val="Body Text 2"/>
    <w:basedOn w:val="a4"/>
    <w:link w:val="2b"/>
    <w:uiPriority w:val="99"/>
    <w:semiHidden/>
    <w:rsid w:val="00937DF9"/>
    <w:pPr>
      <w:spacing w:after="120" w:line="480" w:lineRule="auto"/>
    </w:pPr>
  </w:style>
  <w:style w:type="character" w:customStyle="1" w:styleId="2b">
    <w:name w:val="Основной текст 2 Знак"/>
    <w:link w:val="2a"/>
    <w:uiPriority w:val="99"/>
    <w:semiHidden/>
    <w:rPr>
      <w:sz w:val="28"/>
      <w:szCs w:val="24"/>
    </w:rPr>
  </w:style>
  <w:style w:type="paragraph" w:styleId="35">
    <w:name w:val="Body Text 3"/>
    <w:basedOn w:val="a4"/>
    <w:link w:val="36"/>
    <w:uiPriority w:val="99"/>
    <w:semiHidden/>
    <w:rsid w:val="00937DF9"/>
    <w:pPr>
      <w:spacing w:after="120"/>
    </w:pPr>
    <w:rPr>
      <w:sz w:val="16"/>
      <w:szCs w:val="16"/>
    </w:rPr>
  </w:style>
  <w:style w:type="character" w:customStyle="1" w:styleId="36">
    <w:name w:val="Основной текст 3 Знак"/>
    <w:link w:val="35"/>
    <w:uiPriority w:val="99"/>
    <w:semiHidden/>
    <w:rPr>
      <w:sz w:val="16"/>
      <w:szCs w:val="16"/>
    </w:rPr>
  </w:style>
  <w:style w:type="paragraph" w:styleId="2c">
    <w:name w:val="Body Text Indent 2"/>
    <w:basedOn w:val="a4"/>
    <w:link w:val="2d"/>
    <w:uiPriority w:val="99"/>
    <w:semiHidden/>
    <w:rsid w:val="00937DF9"/>
    <w:pPr>
      <w:spacing w:after="120" w:line="480" w:lineRule="auto"/>
      <w:ind w:left="283"/>
    </w:pPr>
  </w:style>
  <w:style w:type="character" w:customStyle="1" w:styleId="2d">
    <w:name w:val="Основной текст с отступом 2 Знак"/>
    <w:link w:val="2c"/>
    <w:uiPriority w:val="99"/>
    <w:semiHidden/>
    <w:rPr>
      <w:sz w:val="28"/>
      <w:szCs w:val="24"/>
    </w:rPr>
  </w:style>
  <w:style w:type="paragraph" w:styleId="37">
    <w:name w:val="Body Text Indent 3"/>
    <w:basedOn w:val="a4"/>
    <w:link w:val="38"/>
    <w:uiPriority w:val="99"/>
    <w:semiHidden/>
    <w:rsid w:val="00937DF9"/>
    <w:pPr>
      <w:spacing w:after="120"/>
      <w:ind w:left="283"/>
    </w:pPr>
    <w:rPr>
      <w:sz w:val="16"/>
      <w:szCs w:val="16"/>
    </w:rPr>
  </w:style>
  <w:style w:type="character" w:customStyle="1" w:styleId="38">
    <w:name w:val="Основной текст с отступом 3 Знак"/>
    <w:link w:val="37"/>
    <w:uiPriority w:val="99"/>
    <w:semiHidden/>
    <w:rPr>
      <w:sz w:val="16"/>
      <w:szCs w:val="16"/>
    </w:rPr>
  </w:style>
  <w:style w:type="character" w:styleId="HTML6">
    <w:name w:val="HTML Variable"/>
    <w:uiPriority w:val="99"/>
    <w:semiHidden/>
    <w:rsid w:val="00937DF9"/>
    <w:rPr>
      <w:rFonts w:cs="Times New Roman"/>
      <w:i/>
      <w:iCs/>
    </w:rPr>
  </w:style>
  <w:style w:type="character" w:styleId="HTML7">
    <w:name w:val="HTML Typewriter"/>
    <w:uiPriority w:val="99"/>
    <w:semiHidden/>
    <w:rsid w:val="00937DF9"/>
    <w:rPr>
      <w:rFonts w:ascii="Courier New" w:hAnsi="Courier New" w:cs="Courier New"/>
      <w:sz w:val="20"/>
      <w:szCs w:val="20"/>
    </w:rPr>
  </w:style>
  <w:style w:type="paragraph" w:styleId="aff1">
    <w:name w:val="Subtitle"/>
    <w:basedOn w:val="a4"/>
    <w:link w:val="aff2"/>
    <w:uiPriority w:val="11"/>
    <w:qFormat/>
    <w:rsid w:val="00937DF9"/>
    <w:pPr>
      <w:spacing w:after="60"/>
      <w:jc w:val="center"/>
      <w:outlineLvl w:val="1"/>
    </w:pPr>
    <w:rPr>
      <w:rFonts w:ascii="Arial" w:hAnsi="Arial" w:cs="Arial"/>
      <w:sz w:val="24"/>
    </w:rPr>
  </w:style>
  <w:style w:type="character" w:customStyle="1" w:styleId="aff2">
    <w:name w:val="Подзаголовок Знак"/>
    <w:link w:val="aff1"/>
    <w:uiPriority w:val="11"/>
    <w:rPr>
      <w:rFonts w:ascii="Cambria" w:eastAsia="Times New Roman" w:hAnsi="Cambria" w:cs="Times New Roman"/>
      <w:sz w:val="24"/>
      <w:szCs w:val="24"/>
    </w:rPr>
  </w:style>
  <w:style w:type="paragraph" w:styleId="aff3">
    <w:name w:val="Signature"/>
    <w:basedOn w:val="a4"/>
    <w:link w:val="aff4"/>
    <w:uiPriority w:val="99"/>
    <w:semiHidden/>
    <w:rsid w:val="00937DF9"/>
    <w:pPr>
      <w:ind w:left="4252"/>
    </w:pPr>
  </w:style>
  <w:style w:type="character" w:customStyle="1" w:styleId="aff4">
    <w:name w:val="Подпись Знак"/>
    <w:link w:val="aff3"/>
    <w:uiPriority w:val="99"/>
    <w:semiHidden/>
    <w:rPr>
      <w:sz w:val="28"/>
      <w:szCs w:val="24"/>
    </w:rPr>
  </w:style>
  <w:style w:type="paragraph" w:styleId="aff5">
    <w:name w:val="Salutation"/>
    <w:basedOn w:val="a4"/>
    <w:next w:val="a4"/>
    <w:link w:val="aff6"/>
    <w:uiPriority w:val="99"/>
    <w:semiHidden/>
    <w:rsid w:val="00937DF9"/>
  </w:style>
  <w:style w:type="character" w:customStyle="1" w:styleId="aff6">
    <w:name w:val="Приветствие Знак"/>
    <w:link w:val="aff5"/>
    <w:uiPriority w:val="99"/>
    <w:semiHidden/>
    <w:rPr>
      <w:sz w:val="28"/>
      <w:szCs w:val="24"/>
    </w:rPr>
  </w:style>
  <w:style w:type="paragraph" w:styleId="aff7">
    <w:name w:val="List Continue"/>
    <w:basedOn w:val="a4"/>
    <w:uiPriority w:val="99"/>
    <w:semiHidden/>
    <w:rsid w:val="00937DF9"/>
    <w:pPr>
      <w:spacing w:after="120"/>
      <w:ind w:left="283"/>
    </w:pPr>
  </w:style>
  <w:style w:type="paragraph" w:styleId="2e">
    <w:name w:val="List Continue 2"/>
    <w:basedOn w:val="a4"/>
    <w:uiPriority w:val="99"/>
    <w:semiHidden/>
    <w:rsid w:val="00937DF9"/>
    <w:pPr>
      <w:spacing w:after="120"/>
      <w:ind w:left="566"/>
    </w:pPr>
  </w:style>
  <w:style w:type="paragraph" w:styleId="39">
    <w:name w:val="List Continue 3"/>
    <w:basedOn w:val="a4"/>
    <w:uiPriority w:val="99"/>
    <w:semiHidden/>
    <w:rsid w:val="00937DF9"/>
    <w:pPr>
      <w:spacing w:after="120"/>
      <w:ind w:left="849"/>
    </w:pPr>
  </w:style>
  <w:style w:type="paragraph" w:styleId="44">
    <w:name w:val="List Continue 4"/>
    <w:basedOn w:val="a4"/>
    <w:uiPriority w:val="99"/>
    <w:semiHidden/>
    <w:rsid w:val="00937DF9"/>
    <w:pPr>
      <w:spacing w:after="120"/>
      <w:ind w:left="1132"/>
    </w:pPr>
  </w:style>
  <w:style w:type="paragraph" w:styleId="53">
    <w:name w:val="List Continue 5"/>
    <w:basedOn w:val="a4"/>
    <w:uiPriority w:val="99"/>
    <w:semiHidden/>
    <w:rsid w:val="00937DF9"/>
    <w:pPr>
      <w:spacing w:after="120"/>
      <w:ind w:left="1415"/>
    </w:pPr>
  </w:style>
  <w:style w:type="character" w:styleId="aff8">
    <w:name w:val="FollowedHyperlink"/>
    <w:uiPriority w:val="99"/>
    <w:semiHidden/>
    <w:rsid w:val="00937DF9"/>
    <w:rPr>
      <w:rFonts w:cs="Times New Roman"/>
      <w:color w:val="800080"/>
      <w:u w:val="single"/>
    </w:rPr>
  </w:style>
  <w:style w:type="table" w:styleId="15">
    <w:name w:val="Table Simple 1"/>
    <w:basedOn w:val="a6"/>
    <w:uiPriority w:val="99"/>
    <w:semiHidden/>
    <w:rsid w:val="00937DF9"/>
    <w:pPr>
      <w:widowControl w:val="0"/>
      <w:spacing w:line="360" w:lineRule="auto"/>
      <w:ind w:firstLine="567"/>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6"/>
    <w:uiPriority w:val="99"/>
    <w:semiHidden/>
    <w:rsid w:val="00937DF9"/>
    <w:pPr>
      <w:widowControl w:val="0"/>
      <w:spacing w:line="360" w:lineRule="auto"/>
      <w:ind w:firstLine="567"/>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a">
    <w:name w:val="Table Simple 3"/>
    <w:basedOn w:val="a6"/>
    <w:uiPriority w:val="99"/>
    <w:semiHidden/>
    <w:rsid w:val="00937DF9"/>
    <w:pPr>
      <w:widowControl w:val="0"/>
      <w:spacing w:line="360" w:lineRule="auto"/>
      <w:ind w:firstLine="56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9">
    <w:name w:val="Closing"/>
    <w:basedOn w:val="a4"/>
    <w:link w:val="affa"/>
    <w:uiPriority w:val="99"/>
    <w:semiHidden/>
    <w:rsid w:val="00937DF9"/>
    <w:pPr>
      <w:ind w:left="4252"/>
    </w:pPr>
  </w:style>
  <w:style w:type="character" w:customStyle="1" w:styleId="affa">
    <w:name w:val="Прощание Знак"/>
    <w:link w:val="aff9"/>
    <w:uiPriority w:val="99"/>
    <w:semiHidden/>
    <w:rPr>
      <w:sz w:val="28"/>
      <w:szCs w:val="24"/>
    </w:rPr>
  </w:style>
  <w:style w:type="table" w:styleId="affb">
    <w:name w:val="Table Grid"/>
    <w:basedOn w:val="a6"/>
    <w:uiPriority w:val="59"/>
    <w:semiHidden/>
    <w:rsid w:val="00937DF9"/>
    <w:pPr>
      <w:widowControl w:val="0"/>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Grid 1"/>
    <w:basedOn w:val="a6"/>
    <w:uiPriority w:val="99"/>
    <w:semiHidden/>
    <w:rsid w:val="00937DF9"/>
    <w:pPr>
      <w:widowControl w:val="0"/>
      <w:spacing w:line="360" w:lineRule="auto"/>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6"/>
    <w:uiPriority w:val="99"/>
    <w:semiHidden/>
    <w:rsid w:val="00937DF9"/>
    <w:pPr>
      <w:widowControl w:val="0"/>
      <w:spacing w:line="360" w:lineRule="auto"/>
      <w:ind w:firstLine="567"/>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b">
    <w:name w:val="Table Grid 3"/>
    <w:basedOn w:val="a6"/>
    <w:uiPriority w:val="99"/>
    <w:semiHidden/>
    <w:rsid w:val="00937DF9"/>
    <w:pPr>
      <w:widowControl w:val="0"/>
      <w:spacing w:line="360" w:lineRule="auto"/>
      <w:ind w:firstLine="567"/>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6"/>
    <w:uiPriority w:val="99"/>
    <w:semiHidden/>
    <w:rsid w:val="00937DF9"/>
    <w:pPr>
      <w:widowControl w:val="0"/>
      <w:spacing w:line="360" w:lineRule="auto"/>
      <w:ind w:firstLine="567"/>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6"/>
    <w:uiPriority w:val="99"/>
    <w:semiHidden/>
    <w:rsid w:val="00937DF9"/>
    <w:pPr>
      <w:widowControl w:val="0"/>
      <w:spacing w:line="360" w:lineRule="auto"/>
      <w:ind w:firstLine="567"/>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6"/>
    <w:uiPriority w:val="99"/>
    <w:semiHidden/>
    <w:rsid w:val="00937DF9"/>
    <w:pPr>
      <w:widowControl w:val="0"/>
      <w:spacing w:line="360" w:lineRule="auto"/>
      <w:ind w:firstLine="567"/>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6"/>
    <w:uiPriority w:val="99"/>
    <w:semiHidden/>
    <w:rsid w:val="00937DF9"/>
    <w:pPr>
      <w:widowControl w:val="0"/>
      <w:spacing w:line="360" w:lineRule="auto"/>
      <w:ind w:firstLine="567"/>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6"/>
    <w:uiPriority w:val="99"/>
    <w:semiHidden/>
    <w:rsid w:val="00937DF9"/>
    <w:pPr>
      <w:widowControl w:val="0"/>
      <w:spacing w:line="360" w:lineRule="auto"/>
      <w:ind w:firstLine="56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c">
    <w:name w:val="Table Contemporary"/>
    <w:basedOn w:val="a6"/>
    <w:uiPriority w:val="99"/>
    <w:semiHidden/>
    <w:rsid w:val="00937DF9"/>
    <w:pPr>
      <w:widowControl w:val="0"/>
      <w:spacing w:line="360" w:lineRule="auto"/>
      <w:ind w:firstLine="56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d">
    <w:name w:val="List"/>
    <w:basedOn w:val="a4"/>
    <w:uiPriority w:val="99"/>
    <w:semiHidden/>
    <w:rsid w:val="00937DF9"/>
    <w:pPr>
      <w:ind w:left="283" w:hanging="283"/>
    </w:pPr>
  </w:style>
  <w:style w:type="paragraph" w:styleId="2f1">
    <w:name w:val="List 2"/>
    <w:basedOn w:val="a4"/>
    <w:uiPriority w:val="99"/>
    <w:semiHidden/>
    <w:rsid w:val="00937DF9"/>
    <w:pPr>
      <w:ind w:left="566" w:hanging="283"/>
    </w:pPr>
  </w:style>
  <w:style w:type="paragraph" w:styleId="3c">
    <w:name w:val="List 3"/>
    <w:basedOn w:val="a4"/>
    <w:uiPriority w:val="99"/>
    <w:semiHidden/>
    <w:rsid w:val="00937DF9"/>
    <w:pPr>
      <w:ind w:left="849" w:hanging="283"/>
    </w:pPr>
  </w:style>
  <w:style w:type="paragraph" w:styleId="46">
    <w:name w:val="List 4"/>
    <w:basedOn w:val="a4"/>
    <w:uiPriority w:val="99"/>
    <w:semiHidden/>
    <w:rsid w:val="00937DF9"/>
    <w:pPr>
      <w:ind w:left="1132" w:hanging="283"/>
    </w:pPr>
  </w:style>
  <w:style w:type="paragraph" w:styleId="55">
    <w:name w:val="List 5"/>
    <w:basedOn w:val="a4"/>
    <w:uiPriority w:val="99"/>
    <w:semiHidden/>
    <w:rsid w:val="00937DF9"/>
    <w:pPr>
      <w:ind w:left="1415" w:hanging="283"/>
    </w:pPr>
  </w:style>
  <w:style w:type="table" w:styleId="affe">
    <w:name w:val="Table Professional"/>
    <w:basedOn w:val="a6"/>
    <w:uiPriority w:val="99"/>
    <w:semiHidden/>
    <w:rsid w:val="00937DF9"/>
    <w:pPr>
      <w:widowControl w:val="0"/>
      <w:spacing w:line="360" w:lineRule="auto"/>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uiPriority w:val="99"/>
    <w:semiHidden/>
    <w:rsid w:val="00937DF9"/>
    <w:rPr>
      <w:rFonts w:ascii="Courier New" w:hAnsi="Courier New" w:cs="Courier New"/>
      <w:sz w:val="20"/>
      <w:szCs w:val="20"/>
    </w:rPr>
  </w:style>
  <w:style w:type="character" w:customStyle="1" w:styleId="HTML9">
    <w:name w:val="Стандартный HTML Знак"/>
    <w:link w:val="HTML8"/>
    <w:uiPriority w:val="99"/>
    <w:semiHidden/>
    <w:rPr>
      <w:rFonts w:ascii="Courier New" w:hAnsi="Courier New" w:cs="Courier New"/>
    </w:rPr>
  </w:style>
  <w:style w:type="table" w:styleId="17">
    <w:name w:val="Table Columns 1"/>
    <w:basedOn w:val="a6"/>
    <w:uiPriority w:val="99"/>
    <w:semiHidden/>
    <w:rsid w:val="00937DF9"/>
    <w:pPr>
      <w:widowControl w:val="0"/>
      <w:spacing w:line="360" w:lineRule="auto"/>
      <w:ind w:firstLine="567"/>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6"/>
    <w:uiPriority w:val="99"/>
    <w:semiHidden/>
    <w:rsid w:val="00937DF9"/>
    <w:pPr>
      <w:widowControl w:val="0"/>
      <w:spacing w:line="360" w:lineRule="auto"/>
      <w:ind w:firstLine="567"/>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Columns 3"/>
    <w:basedOn w:val="a6"/>
    <w:uiPriority w:val="99"/>
    <w:semiHidden/>
    <w:rsid w:val="00937DF9"/>
    <w:pPr>
      <w:widowControl w:val="0"/>
      <w:spacing w:line="360" w:lineRule="auto"/>
      <w:ind w:firstLine="56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6"/>
    <w:uiPriority w:val="99"/>
    <w:semiHidden/>
    <w:rsid w:val="00937DF9"/>
    <w:pPr>
      <w:widowControl w:val="0"/>
      <w:spacing w:line="360" w:lineRule="auto"/>
      <w:ind w:firstLine="567"/>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6"/>
    <w:uiPriority w:val="99"/>
    <w:semiHidden/>
    <w:rsid w:val="00937DF9"/>
    <w:pPr>
      <w:widowControl w:val="0"/>
      <w:spacing w:line="360" w:lineRule="auto"/>
      <w:ind w:firstLine="56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
    <w:name w:val="Strong"/>
    <w:uiPriority w:val="22"/>
    <w:qFormat/>
    <w:rsid w:val="00937DF9"/>
    <w:rPr>
      <w:rFonts w:cs="Times New Roman"/>
      <w:b/>
      <w:bCs/>
    </w:rPr>
  </w:style>
  <w:style w:type="table" w:styleId="-10">
    <w:name w:val="Table List 1"/>
    <w:basedOn w:val="a6"/>
    <w:uiPriority w:val="99"/>
    <w:semiHidden/>
    <w:rsid w:val="00937DF9"/>
    <w:pPr>
      <w:widowControl w:val="0"/>
      <w:spacing w:line="360" w:lineRule="auto"/>
      <w:ind w:firstLine="56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semiHidden/>
    <w:rsid w:val="00937DF9"/>
    <w:pPr>
      <w:widowControl w:val="0"/>
      <w:spacing w:line="360" w:lineRule="auto"/>
      <w:ind w:firstLine="56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semiHidden/>
    <w:rsid w:val="00937DF9"/>
    <w:pPr>
      <w:widowControl w:val="0"/>
      <w:spacing w:line="360" w:lineRule="auto"/>
      <w:ind w:firstLine="567"/>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semiHidden/>
    <w:rsid w:val="00937DF9"/>
    <w:pPr>
      <w:widowControl w:val="0"/>
      <w:spacing w:line="360" w:lineRule="auto"/>
      <w:ind w:firstLine="567"/>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semiHidden/>
    <w:rsid w:val="00937DF9"/>
    <w:pPr>
      <w:widowControl w:val="0"/>
      <w:spacing w:line="360" w:lineRule="auto"/>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semiHidden/>
    <w:rsid w:val="00937DF9"/>
    <w:pPr>
      <w:widowControl w:val="0"/>
      <w:spacing w:line="360" w:lineRule="auto"/>
      <w:ind w:firstLine="567"/>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semiHidden/>
    <w:rsid w:val="00937DF9"/>
    <w:pPr>
      <w:widowControl w:val="0"/>
      <w:spacing w:line="360" w:lineRule="auto"/>
      <w:ind w:firstLine="567"/>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semiHidden/>
    <w:rsid w:val="00937DF9"/>
    <w:pPr>
      <w:widowControl w:val="0"/>
      <w:spacing w:line="360" w:lineRule="auto"/>
      <w:ind w:firstLine="567"/>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0">
    <w:name w:val="Plain Text"/>
    <w:basedOn w:val="a4"/>
    <w:link w:val="afff1"/>
    <w:uiPriority w:val="99"/>
    <w:semiHidden/>
    <w:rsid w:val="00937DF9"/>
    <w:rPr>
      <w:rFonts w:ascii="Courier New" w:hAnsi="Courier New" w:cs="Courier New"/>
      <w:sz w:val="20"/>
      <w:szCs w:val="20"/>
    </w:rPr>
  </w:style>
  <w:style w:type="character" w:customStyle="1" w:styleId="afff1">
    <w:name w:val="Текст Знак"/>
    <w:link w:val="afff0"/>
    <w:uiPriority w:val="99"/>
    <w:semiHidden/>
    <w:rPr>
      <w:rFonts w:ascii="Courier New" w:hAnsi="Courier New" w:cs="Courier New"/>
    </w:rPr>
  </w:style>
  <w:style w:type="table" w:styleId="afff2">
    <w:name w:val="Table Theme"/>
    <w:basedOn w:val="a6"/>
    <w:uiPriority w:val="99"/>
    <w:semiHidden/>
    <w:rsid w:val="00937DF9"/>
    <w:pPr>
      <w:widowControl w:val="0"/>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olorful 1"/>
    <w:basedOn w:val="a6"/>
    <w:uiPriority w:val="99"/>
    <w:semiHidden/>
    <w:rsid w:val="00937DF9"/>
    <w:pPr>
      <w:widowControl w:val="0"/>
      <w:spacing w:line="360" w:lineRule="auto"/>
      <w:ind w:firstLine="567"/>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6"/>
    <w:uiPriority w:val="99"/>
    <w:semiHidden/>
    <w:rsid w:val="00937DF9"/>
    <w:pPr>
      <w:widowControl w:val="0"/>
      <w:spacing w:line="360" w:lineRule="auto"/>
      <w:ind w:firstLine="567"/>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e">
    <w:name w:val="Table Colorful 3"/>
    <w:basedOn w:val="a6"/>
    <w:uiPriority w:val="99"/>
    <w:semiHidden/>
    <w:rsid w:val="00937DF9"/>
    <w:pPr>
      <w:widowControl w:val="0"/>
      <w:spacing w:line="360" w:lineRule="auto"/>
      <w:ind w:firstLine="567"/>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3">
    <w:name w:val="Block Text"/>
    <w:basedOn w:val="a4"/>
    <w:uiPriority w:val="99"/>
    <w:semiHidden/>
    <w:rsid w:val="00937DF9"/>
    <w:pPr>
      <w:spacing w:after="120"/>
      <w:ind w:left="1440" w:right="1440"/>
    </w:pPr>
  </w:style>
  <w:style w:type="character" w:styleId="HTMLa">
    <w:name w:val="HTML Cite"/>
    <w:uiPriority w:val="99"/>
    <w:semiHidden/>
    <w:rsid w:val="00937DF9"/>
    <w:rPr>
      <w:rFonts w:cs="Times New Roman"/>
      <w:i/>
      <w:iCs/>
    </w:rPr>
  </w:style>
  <w:style w:type="paragraph" w:styleId="afff4">
    <w:name w:val="Message Header"/>
    <w:basedOn w:val="a4"/>
    <w:link w:val="afff5"/>
    <w:uiPriority w:val="99"/>
    <w:semiHidden/>
    <w:rsid w:val="00937D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afff5">
    <w:name w:val="Шапка Знак"/>
    <w:link w:val="afff4"/>
    <w:uiPriority w:val="99"/>
    <w:semiHidden/>
    <w:rPr>
      <w:rFonts w:ascii="Cambria" w:eastAsia="Times New Roman" w:hAnsi="Cambria" w:cs="Times New Roman"/>
      <w:sz w:val="24"/>
      <w:szCs w:val="24"/>
      <w:shd w:val="pct20" w:color="auto" w:fill="auto"/>
    </w:rPr>
  </w:style>
  <w:style w:type="paragraph" w:styleId="afff6">
    <w:name w:val="E-mail Signature"/>
    <w:basedOn w:val="a4"/>
    <w:link w:val="afff7"/>
    <w:uiPriority w:val="99"/>
    <w:semiHidden/>
    <w:rsid w:val="00937DF9"/>
  </w:style>
  <w:style w:type="character" w:customStyle="1" w:styleId="afff7">
    <w:name w:val="Электронная подпись Знак"/>
    <w:link w:val="afff6"/>
    <w:uiPriority w:val="99"/>
    <w:semiHidden/>
    <w:rPr>
      <w:sz w:val="28"/>
      <w:szCs w:val="24"/>
    </w:rPr>
  </w:style>
  <w:style w:type="paragraph" w:customStyle="1" w:styleId="afff8">
    <w:name w:val="Таблица текст"/>
    <w:basedOn w:val="a4"/>
    <w:rsid w:val="00937DF9"/>
    <w:pPr>
      <w:spacing w:line="240" w:lineRule="auto"/>
      <w:ind w:firstLine="0"/>
      <w:jc w:val="left"/>
    </w:pPr>
    <w:rPr>
      <w:szCs w:val="28"/>
    </w:rPr>
  </w:style>
  <w:style w:type="paragraph" w:customStyle="1" w:styleId="afff9">
    <w:name w:val="Таблица название"/>
    <w:basedOn w:val="a4"/>
    <w:rsid w:val="00773A57"/>
    <w:pPr>
      <w:spacing w:after="240" w:line="240" w:lineRule="auto"/>
      <w:ind w:firstLine="0"/>
      <w:jc w:val="center"/>
    </w:pPr>
    <w:rPr>
      <w:szCs w:val="28"/>
    </w:rPr>
  </w:style>
  <w:style w:type="paragraph" w:customStyle="1" w:styleId="a1">
    <w:name w:val="Таблица №"/>
    <w:basedOn w:val="a4"/>
    <w:rsid w:val="007E373C"/>
    <w:pPr>
      <w:numPr>
        <w:numId w:val="36"/>
      </w:numPr>
      <w:ind w:firstLine="0"/>
      <w:jc w:val="right"/>
    </w:pPr>
    <w:rPr>
      <w:szCs w:val="28"/>
    </w:rPr>
  </w:style>
  <w:style w:type="paragraph" w:customStyle="1" w:styleId="a2">
    <w:name w:val="таблица №"/>
    <w:basedOn w:val="a4"/>
    <w:autoRedefine/>
    <w:rsid w:val="00104A94"/>
    <w:pPr>
      <w:numPr>
        <w:numId w:val="38"/>
      </w:numPr>
      <w:spacing w:before="120" w:after="240" w:line="240" w:lineRule="auto"/>
      <w:jc w:val="right"/>
    </w:pPr>
    <w:rPr>
      <w:color w:val="000000"/>
    </w:rPr>
  </w:style>
  <w:style w:type="paragraph" w:customStyle="1" w:styleId="afffa">
    <w:name w:val="таблица текст"/>
    <w:basedOn w:val="a4"/>
    <w:rsid w:val="007C29AC"/>
    <w:pPr>
      <w:spacing w:line="240" w:lineRule="auto"/>
      <w:ind w:firstLine="0"/>
      <w:jc w:val="center"/>
    </w:pPr>
    <w:rPr>
      <w:color w:val="000000"/>
      <w:sz w:val="24"/>
    </w:rPr>
  </w:style>
  <w:style w:type="paragraph" w:customStyle="1" w:styleId="afffb">
    <w:name w:val="Таблицы Шапка"/>
    <w:basedOn w:val="a4"/>
    <w:next w:val="a4"/>
    <w:rsid w:val="007C29AC"/>
    <w:pPr>
      <w:widowControl/>
      <w:snapToGrid w:val="0"/>
      <w:spacing w:line="240" w:lineRule="auto"/>
      <w:ind w:firstLine="0"/>
      <w:jc w:val="center"/>
    </w:pPr>
    <w:rPr>
      <w:szCs w:val="20"/>
    </w:rPr>
  </w:style>
  <w:style w:type="paragraph" w:styleId="afffc">
    <w:name w:val="Balloon Text"/>
    <w:basedOn w:val="a4"/>
    <w:link w:val="afffd"/>
    <w:uiPriority w:val="99"/>
    <w:semiHidden/>
    <w:rsid w:val="00D10C72"/>
    <w:rPr>
      <w:rFonts w:ascii="Tahoma" w:hAnsi="Tahoma" w:cs="Tahoma"/>
      <w:sz w:val="16"/>
      <w:szCs w:val="16"/>
    </w:rPr>
  </w:style>
  <w:style w:type="character" w:customStyle="1" w:styleId="afffd">
    <w:name w:val="Текст выноски Знак"/>
    <w:link w:val="afffc"/>
    <w:uiPriority w:val="99"/>
    <w:semiHidden/>
    <w:rPr>
      <w:rFonts w:ascii="Tahoma" w:hAnsi="Tahoma" w:cs="Tahoma"/>
      <w:sz w:val="16"/>
      <w:szCs w:val="16"/>
    </w:rPr>
  </w:style>
  <w:style w:type="paragraph" w:styleId="afffe">
    <w:name w:val="footnote text"/>
    <w:basedOn w:val="a4"/>
    <w:link w:val="affff"/>
    <w:uiPriority w:val="99"/>
    <w:semiHidden/>
    <w:rsid w:val="00AF6DD2"/>
    <w:rPr>
      <w:sz w:val="20"/>
      <w:szCs w:val="20"/>
    </w:rPr>
  </w:style>
  <w:style w:type="character" w:customStyle="1" w:styleId="affff">
    <w:name w:val="Текст сноски Знак"/>
    <w:link w:val="afffe"/>
    <w:uiPriority w:val="99"/>
    <w:semiHidden/>
  </w:style>
  <w:style w:type="character" w:styleId="affff0">
    <w:name w:val="footnote reference"/>
    <w:uiPriority w:val="99"/>
    <w:semiHidden/>
    <w:rsid w:val="00AF6DD2"/>
    <w:rPr>
      <w:rFonts w:cs="Times New Roman"/>
      <w:vertAlign w:val="superscript"/>
    </w:rPr>
  </w:style>
  <w:style w:type="numbering" w:styleId="111111">
    <w:name w:val="Outline List 2"/>
    <w:basedOn w:val="a7"/>
    <w:uiPriority w:val="99"/>
    <w:semiHidden/>
    <w:unhideWhenUsed/>
    <w:pPr>
      <w:numPr>
        <w:numId w:val="23"/>
      </w:numPr>
    </w:pPr>
  </w:style>
  <w:style w:type="numbering" w:styleId="a3">
    <w:name w:val="Outline List 3"/>
    <w:basedOn w:val="a7"/>
    <w:uiPriority w:val="99"/>
    <w:semiHidden/>
    <w:unhideWhenUsed/>
    <w:pPr>
      <w:numPr>
        <w:numId w:val="35"/>
      </w:numPr>
    </w:pPr>
  </w:style>
  <w:style w:type="numbering" w:styleId="1ai">
    <w:name w:val="Outline List 1"/>
    <w:basedOn w:val="a7"/>
    <w:uiPriority w:val="99"/>
    <w:semiHidden/>
    <w:unhideWhenUsed/>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26312">
      <w:marLeft w:val="0"/>
      <w:marRight w:val="0"/>
      <w:marTop w:val="0"/>
      <w:marBottom w:val="0"/>
      <w:divBdr>
        <w:top w:val="none" w:sz="0" w:space="0" w:color="auto"/>
        <w:left w:val="none" w:sz="0" w:space="0" w:color="auto"/>
        <w:bottom w:val="none" w:sz="0" w:space="0" w:color="auto"/>
        <w:right w:val="none" w:sz="0" w:space="0" w:color="auto"/>
      </w:divBdr>
    </w:div>
    <w:div w:id="224026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7572</Words>
  <Characters>43162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50633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cp:lastPrinted>2009-05-11T15:00:00Z</cp:lastPrinted>
  <dcterms:created xsi:type="dcterms:W3CDTF">2014-03-05T00:59:00Z</dcterms:created>
  <dcterms:modified xsi:type="dcterms:W3CDTF">2014-03-05T00:59:00Z</dcterms:modified>
</cp:coreProperties>
</file>