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15" w:rsidRPr="00477409" w:rsidRDefault="00086D15" w:rsidP="00477409">
      <w:pPr>
        <w:pStyle w:val="aa"/>
        <w:spacing w:line="360" w:lineRule="auto"/>
        <w:ind w:firstLine="709"/>
        <w:jc w:val="both"/>
        <w:rPr>
          <w:b/>
        </w:rPr>
      </w:pPr>
    </w:p>
    <w:p w:rsidR="00086D15" w:rsidRPr="00477409" w:rsidRDefault="00086D15" w:rsidP="00477409">
      <w:pPr>
        <w:pStyle w:val="aa"/>
        <w:spacing w:line="360" w:lineRule="auto"/>
        <w:ind w:firstLine="709"/>
        <w:jc w:val="both"/>
        <w:rPr>
          <w:b/>
        </w:rPr>
      </w:pPr>
    </w:p>
    <w:p w:rsidR="00086D15" w:rsidRPr="00477409" w:rsidRDefault="00086D15" w:rsidP="00477409">
      <w:pPr>
        <w:pStyle w:val="aa"/>
        <w:spacing w:line="360" w:lineRule="auto"/>
        <w:ind w:firstLine="709"/>
        <w:jc w:val="both"/>
        <w:rPr>
          <w:b/>
        </w:rPr>
      </w:pPr>
    </w:p>
    <w:p w:rsidR="00086D15" w:rsidRPr="00477409" w:rsidRDefault="00086D15" w:rsidP="00477409">
      <w:pPr>
        <w:pStyle w:val="aa"/>
        <w:spacing w:line="360" w:lineRule="auto"/>
        <w:ind w:firstLine="709"/>
        <w:jc w:val="both"/>
        <w:rPr>
          <w:b/>
        </w:rPr>
      </w:pPr>
    </w:p>
    <w:p w:rsidR="00086D15" w:rsidRPr="00477409" w:rsidRDefault="00086D15" w:rsidP="00477409">
      <w:pPr>
        <w:pStyle w:val="aa"/>
        <w:spacing w:line="360" w:lineRule="auto"/>
        <w:ind w:firstLine="709"/>
        <w:jc w:val="both"/>
        <w:rPr>
          <w:b/>
        </w:rPr>
      </w:pPr>
    </w:p>
    <w:p w:rsidR="00477409" w:rsidRDefault="00477409" w:rsidP="00477409">
      <w:pPr>
        <w:pStyle w:val="aa"/>
        <w:spacing w:line="360" w:lineRule="auto"/>
        <w:ind w:firstLine="709"/>
        <w:rPr>
          <w:b/>
        </w:rPr>
      </w:pPr>
    </w:p>
    <w:p w:rsidR="00477409" w:rsidRDefault="00477409" w:rsidP="00477409">
      <w:pPr>
        <w:pStyle w:val="aa"/>
        <w:spacing w:line="360" w:lineRule="auto"/>
        <w:ind w:firstLine="709"/>
        <w:rPr>
          <w:b/>
        </w:rPr>
      </w:pPr>
    </w:p>
    <w:p w:rsidR="00086D15" w:rsidRPr="00477409" w:rsidRDefault="00086D15" w:rsidP="00477409">
      <w:pPr>
        <w:pStyle w:val="aa"/>
        <w:spacing w:line="360" w:lineRule="auto"/>
        <w:ind w:firstLine="709"/>
        <w:rPr>
          <w:b/>
        </w:rPr>
      </w:pPr>
      <w:r w:rsidRPr="00477409">
        <w:rPr>
          <w:b/>
        </w:rPr>
        <w:t>КУРСОВАЯ РАБОТА</w:t>
      </w:r>
    </w:p>
    <w:p w:rsidR="00086D15" w:rsidRPr="00477409" w:rsidRDefault="00086D15" w:rsidP="00477409">
      <w:pPr>
        <w:pStyle w:val="aa"/>
        <w:spacing w:line="360" w:lineRule="auto"/>
        <w:ind w:firstLine="709"/>
        <w:rPr>
          <w:b/>
        </w:rPr>
      </w:pPr>
    </w:p>
    <w:p w:rsidR="00086D15" w:rsidRPr="00477409" w:rsidRDefault="00B774A2" w:rsidP="00477409">
      <w:pPr>
        <w:pStyle w:val="aa"/>
        <w:spacing w:line="360" w:lineRule="auto"/>
        <w:ind w:firstLine="709"/>
        <w:rPr>
          <w:b/>
        </w:rPr>
      </w:pPr>
      <w:r w:rsidRPr="00477409">
        <w:rPr>
          <w:b/>
        </w:rPr>
        <w:t>Особенности работы с несовершеннолетними, состоящими на учете за употребление наркотических средств</w:t>
      </w:r>
    </w:p>
    <w:p w:rsidR="00086D15" w:rsidRPr="00477409" w:rsidRDefault="00086D15" w:rsidP="00477409">
      <w:pPr>
        <w:pStyle w:val="aa"/>
        <w:spacing w:line="360" w:lineRule="auto"/>
        <w:ind w:firstLine="709"/>
      </w:pPr>
    </w:p>
    <w:p w:rsidR="00086D15" w:rsidRPr="00477409" w:rsidRDefault="00086D15" w:rsidP="00477409">
      <w:pPr>
        <w:pStyle w:val="aa"/>
        <w:spacing w:line="360" w:lineRule="auto"/>
        <w:ind w:firstLine="709"/>
        <w:jc w:val="both"/>
      </w:pPr>
      <w:r w:rsidRPr="00477409">
        <w:t>Выполнил:</w:t>
      </w:r>
    </w:p>
    <w:p w:rsidR="00086D15" w:rsidRPr="00477409" w:rsidRDefault="00E5512C" w:rsidP="00477409">
      <w:pPr>
        <w:pStyle w:val="aa"/>
        <w:spacing w:line="360" w:lineRule="auto"/>
        <w:ind w:firstLine="709"/>
        <w:jc w:val="both"/>
      </w:pPr>
      <w:r w:rsidRPr="00477409">
        <w:t xml:space="preserve">слушатель группы </w:t>
      </w:r>
    </w:p>
    <w:p w:rsidR="00086D15" w:rsidRPr="00477409" w:rsidRDefault="00086D15" w:rsidP="00477409">
      <w:pPr>
        <w:pStyle w:val="aa"/>
        <w:spacing w:line="360" w:lineRule="auto"/>
        <w:ind w:firstLine="709"/>
        <w:jc w:val="both"/>
      </w:pPr>
      <w:r w:rsidRPr="00477409">
        <w:t xml:space="preserve">лейтенант милиции </w:t>
      </w:r>
    </w:p>
    <w:p w:rsidR="00086D15" w:rsidRPr="00477409" w:rsidRDefault="00086D15" w:rsidP="00477409">
      <w:pPr>
        <w:pStyle w:val="aa"/>
        <w:spacing w:line="360" w:lineRule="auto"/>
        <w:ind w:firstLine="709"/>
        <w:jc w:val="both"/>
      </w:pPr>
    </w:p>
    <w:p w:rsidR="00086D15" w:rsidRPr="00477409" w:rsidRDefault="00086D15" w:rsidP="00477409">
      <w:pPr>
        <w:pStyle w:val="aa"/>
        <w:spacing w:line="360" w:lineRule="auto"/>
        <w:ind w:firstLine="709"/>
        <w:jc w:val="both"/>
      </w:pPr>
      <w:r w:rsidRPr="00477409">
        <w:t>Руководитель:</w:t>
      </w:r>
    </w:p>
    <w:p w:rsidR="00086D15" w:rsidRPr="00477409" w:rsidRDefault="00086D15" w:rsidP="00477409">
      <w:pPr>
        <w:pStyle w:val="aa"/>
        <w:spacing w:line="360" w:lineRule="auto"/>
        <w:ind w:firstLine="709"/>
        <w:jc w:val="both"/>
      </w:pPr>
      <w:r w:rsidRPr="00477409">
        <w:t>преподаватель</w:t>
      </w:r>
    </w:p>
    <w:p w:rsidR="00086D15" w:rsidRPr="00477409" w:rsidRDefault="00086D15" w:rsidP="00477409">
      <w:pPr>
        <w:pStyle w:val="aa"/>
        <w:spacing w:line="360" w:lineRule="auto"/>
        <w:ind w:firstLine="709"/>
        <w:jc w:val="both"/>
      </w:pPr>
      <w:r w:rsidRPr="00477409">
        <w:t>майор милиции</w:t>
      </w:r>
    </w:p>
    <w:p w:rsidR="00E5512C" w:rsidRDefault="00E5512C" w:rsidP="00477409">
      <w:pPr>
        <w:pStyle w:val="aa"/>
        <w:spacing w:line="360" w:lineRule="auto"/>
        <w:ind w:firstLine="709"/>
        <w:jc w:val="both"/>
      </w:pPr>
    </w:p>
    <w:p w:rsidR="00086D15" w:rsidRPr="00477409" w:rsidRDefault="00CD75E3" w:rsidP="00477409">
      <w:pPr>
        <w:pStyle w:val="aa"/>
        <w:spacing w:line="360" w:lineRule="auto"/>
        <w:ind w:firstLine="709"/>
        <w:jc w:val="both"/>
        <w:rPr>
          <w:b/>
        </w:rPr>
      </w:pPr>
      <w:r w:rsidRPr="00477409">
        <w:br w:type="page"/>
      </w:r>
      <w:r w:rsidR="00477409" w:rsidRPr="00477409">
        <w:rPr>
          <w:b/>
        </w:rPr>
        <w:t>План</w:t>
      </w:r>
    </w:p>
    <w:p w:rsidR="00086D15" w:rsidRDefault="00086D15" w:rsidP="00477409">
      <w:pPr>
        <w:spacing w:line="360" w:lineRule="auto"/>
        <w:ind w:firstLine="709"/>
        <w:jc w:val="both"/>
        <w:rPr>
          <w:sz w:val="28"/>
        </w:rPr>
      </w:pPr>
    </w:p>
    <w:p w:rsidR="00E95940" w:rsidRPr="00E95940" w:rsidRDefault="00E95940" w:rsidP="00E95940">
      <w:pPr>
        <w:spacing w:line="360" w:lineRule="auto"/>
        <w:jc w:val="both"/>
        <w:rPr>
          <w:sz w:val="28"/>
        </w:rPr>
      </w:pPr>
      <w:r w:rsidRPr="00E95940">
        <w:rPr>
          <w:sz w:val="28"/>
        </w:rPr>
        <w:t>1. Криминологическая характеристика наркомании несовершеннолетних</w:t>
      </w:r>
    </w:p>
    <w:p w:rsidR="00E95940" w:rsidRPr="00E95940" w:rsidRDefault="00E95940" w:rsidP="00E95940">
      <w:pPr>
        <w:spacing w:line="360" w:lineRule="auto"/>
        <w:jc w:val="both"/>
        <w:rPr>
          <w:sz w:val="28"/>
        </w:rPr>
      </w:pPr>
      <w:r w:rsidRPr="00E95940">
        <w:rPr>
          <w:sz w:val="28"/>
        </w:rPr>
        <w:t>2. Основные группы нелегальных наркотиков</w:t>
      </w:r>
    </w:p>
    <w:p w:rsidR="00E95940" w:rsidRPr="00E95940" w:rsidRDefault="00E95940" w:rsidP="00E95940">
      <w:pPr>
        <w:spacing w:line="360" w:lineRule="auto"/>
        <w:jc w:val="both"/>
        <w:rPr>
          <w:sz w:val="28"/>
        </w:rPr>
      </w:pPr>
      <w:r w:rsidRPr="00E95940">
        <w:rPr>
          <w:sz w:val="28"/>
        </w:rPr>
        <w:t>2.1 Препараты конопли</w:t>
      </w:r>
    </w:p>
    <w:p w:rsidR="00E95940" w:rsidRPr="00E95940" w:rsidRDefault="00E95940" w:rsidP="00E95940">
      <w:pPr>
        <w:spacing w:line="360" w:lineRule="auto"/>
        <w:jc w:val="both"/>
        <w:rPr>
          <w:sz w:val="28"/>
        </w:rPr>
      </w:pPr>
      <w:r w:rsidRPr="00E95940">
        <w:rPr>
          <w:sz w:val="28"/>
        </w:rPr>
        <w:t>2.2 Психостимуляторы</w:t>
      </w:r>
    </w:p>
    <w:p w:rsidR="00E95940" w:rsidRPr="00E95940" w:rsidRDefault="00E95940" w:rsidP="00E95940">
      <w:pPr>
        <w:spacing w:line="360" w:lineRule="auto"/>
        <w:jc w:val="both"/>
        <w:rPr>
          <w:sz w:val="28"/>
        </w:rPr>
      </w:pPr>
      <w:r w:rsidRPr="00E95940">
        <w:rPr>
          <w:sz w:val="28"/>
        </w:rPr>
        <w:t>2.3 Галлюциногены</w:t>
      </w:r>
    </w:p>
    <w:p w:rsidR="00E95940" w:rsidRPr="00E95940" w:rsidRDefault="00E95940" w:rsidP="00E95940">
      <w:pPr>
        <w:spacing w:line="360" w:lineRule="auto"/>
        <w:jc w:val="both"/>
        <w:rPr>
          <w:snapToGrid w:val="0"/>
          <w:sz w:val="28"/>
        </w:rPr>
      </w:pPr>
      <w:r w:rsidRPr="00E95940">
        <w:rPr>
          <w:snapToGrid w:val="0"/>
          <w:sz w:val="28"/>
        </w:rPr>
        <w:t>3. Правовые основы борьбы с наркоманией</w:t>
      </w:r>
    </w:p>
    <w:p w:rsidR="00E95940" w:rsidRPr="00E95940" w:rsidRDefault="00E95940" w:rsidP="00E95940">
      <w:pPr>
        <w:spacing w:line="360" w:lineRule="auto"/>
        <w:jc w:val="both"/>
        <w:rPr>
          <w:snapToGrid w:val="0"/>
          <w:sz w:val="28"/>
        </w:rPr>
      </w:pPr>
      <w:r w:rsidRPr="00E95940">
        <w:rPr>
          <w:snapToGrid w:val="0"/>
          <w:sz w:val="28"/>
        </w:rPr>
        <w:t>3.1 Меры административно-правового характера</w:t>
      </w:r>
    </w:p>
    <w:p w:rsidR="00E95940" w:rsidRPr="00E95940" w:rsidRDefault="00E95940" w:rsidP="00E95940">
      <w:pPr>
        <w:spacing w:line="360" w:lineRule="auto"/>
        <w:jc w:val="both"/>
        <w:rPr>
          <w:snapToGrid w:val="0"/>
          <w:sz w:val="28"/>
        </w:rPr>
      </w:pPr>
      <w:r w:rsidRPr="00E95940">
        <w:rPr>
          <w:snapToGrid w:val="0"/>
          <w:sz w:val="28"/>
        </w:rPr>
        <w:t>3.2 Меры уголовно-правового характера</w:t>
      </w:r>
    </w:p>
    <w:p w:rsidR="00E95940" w:rsidRPr="00E95940" w:rsidRDefault="00E95940" w:rsidP="00E95940">
      <w:pPr>
        <w:pStyle w:val="a8"/>
        <w:spacing w:line="360" w:lineRule="auto"/>
        <w:jc w:val="both"/>
        <w:rPr>
          <w:rFonts w:ascii="Times New Roman" w:hAnsi="Times New Roman"/>
          <w:sz w:val="28"/>
        </w:rPr>
      </w:pPr>
      <w:r w:rsidRPr="00E95940">
        <w:rPr>
          <w:rFonts w:ascii="Times New Roman" w:hAnsi="Times New Roman"/>
          <w:sz w:val="28"/>
        </w:rPr>
        <w:t>4. Организация деятельности ОВД по предупреждению наркомании несовершеннолетних</w:t>
      </w:r>
    </w:p>
    <w:p w:rsidR="00E95940" w:rsidRPr="00E95940" w:rsidRDefault="00E95940" w:rsidP="00E95940">
      <w:pPr>
        <w:pStyle w:val="a8"/>
        <w:spacing w:line="360" w:lineRule="auto"/>
        <w:jc w:val="both"/>
        <w:outlineLvl w:val="0"/>
        <w:rPr>
          <w:rFonts w:ascii="Times New Roman" w:hAnsi="Times New Roman"/>
          <w:sz w:val="28"/>
        </w:rPr>
      </w:pPr>
      <w:r w:rsidRPr="00E95940">
        <w:rPr>
          <w:rFonts w:ascii="Times New Roman" w:hAnsi="Times New Roman"/>
          <w:sz w:val="28"/>
        </w:rPr>
        <w:t>Литература</w:t>
      </w:r>
    </w:p>
    <w:p w:rsidR="00E95940" w:rsidRDefault="00E95940" w:rsidP="00477409">
      <w:pPr>
        <w:spacing w:line="360" w:lineRule="auto"/>
        <w:ind w:firstLine="709"/>
        <w:jc w:val="both"/>
        <w:rPr>
          <w:sz w:val="28"/>
        </w:rPr>
      </w:pPr>
    </w:p>
    <w:p w:rsidR="00B774A2" w:rsidRPr="00477409" w:rsidRDefault="00CD75E3" w:rsidP="00477409">
      <w:pPr>
        <w:spacing w:line="360" w:lineRule="auto"/>
        <w:ind w:firstLine="709"/>
        <w:jc w:val="both"/>
        <w:rPr>
          <w:b/>
          <w:sz w:val="28"/>
        </w:rPr>
      </w:pPr>
      <w:r w:rsidRPr="00477409">
        <w:rPr>
          <w:b/>
          <w:sz w:val="28"/>
        </w:rPr>
        <w:br w:type="page"/>
      </w:r>
      <w:r w:rsidR="00477409" w:rsidRPr="00477409">
        <w:rPr>
          <w:b/>
          <w:sz w:val="28"/>
        </w:rPr>
        <w:t xml:space="preserve">1. </w:t>
      </w:r>
      <w:r w:rsidR="00B774A2" w:rsidRPr="00477409">
        <w:rPr>
          <w:b/>
          <w:sz w:val="28"/>
        </w:rPr>
        <w:t>Криминологическая характеристика наркомании несовершеннолетних</w:t>
      </w:r>
    </w:p>
    <w:p w:rsidR="00B774A2" w:rsidRPr="00477409" w:rsidRDefault="00B774A2" w:rsidP="00477409">
      <w:pPr>
        <w:spacing w:line="360" w:lineRule="auto"/>
        <w:ind w:firstLine="709"/>
        <w:jc w:val="both"/>
        <w:rPr>
          <w:sz w:val="28"/>
        </w:rPr>
      </w:pPr>
    </w:p>
    <w:p w:rsidR="00086D15" w:rsidRPr="00477409" w:rsidRDefault="00086D15" w:rsidP="00477409">
      <w:pPr>
        <w:spacing w:line="360" w:lineRule="auto"/>
        <w:ind w:firstLine="709"/>
        <w:jc w:val="both"/>
        <w:rPr>
          <w:sz w:val="28"/>
        </w:rPr>
      </w:pPr>
      <w:r w:rsidRPr="00477409">
        <w:rPr>
          <w:sz w:val="28"/>
        </w:rPr>
        <w:t>По определению Всемирной Организации Здравоохранения, под наркоманией следует понимать хроническое психическое заболевание, характеризующееся патологическим влечением (психическим и физическим) к наркотическим средствам, проявляющееся многообразными соматическими, неврологическими и психическими нарушениями (болезнями), приводящими к своеобразному изменению личности наркомана.</w:t>
      </w:r>
      <w:r w:rsidRPr="00477409">
        <w:rPr>
          <w:snapToGrid w:val="0"/>
          <w:sz w:val="28"/>
        </w:rPr>
        <w:t xml:space="preserve"> Наркомания - заболевание, обусловленное зависимостью от наркотического средства или психотропного вещества (Федеральный Закон РФ «О наркотических средствах и психотропных веществах» от 08.01.98).</w:t>
      </w:r>
    </w:p>
    <w:p w:rsidR="00086D15" w:rsidRPr="00477409" w:rsidRDefault="00086D15" w:rsidP="00477409">
      <w:pPr>
        <w:spacing w:line="360" w:lineRule="auto"/>
        <w:ind w:firstLine="709"/>
        <w:jc w:val="both"/>
        <w:rPr>
          <w:snapToGrid w:val="0"/>
          <w:sz w:val="28"/>
        </w:rPr>
      </w:pPr>
      <w:r w:rsidRPr="00477409">
        <w:rPr>
          <w:sz w:val="28"/>
        </w:rPr>
        <w:t>Медицинский критерий дает диагностические признаки наркомании: психическая и физическая зависимость от наркотических средств, рост толерантности к нему и изменения личности потребителя наркотиков. Социальный критерий включает такие составляющие как социальный вред самому наркоману, его семье и обществу в целом. В правовом аспекте под наркоманией понимается общественно опасное явление, выражающееся в незаконном потреблении и иных незаконных действиях с наркотическими средствами, над которыми установлен специальный международно-правовой и внутригосударственный контроль. В соответствии с Федеральным Законом РФ «О наркотических средствах и психотропных веществах»:</w:t>
      </w:r>
      <w:r w:rsidR="00477409" w:rsidRPr="00477409">
        <w:rPr>
          <w:sz w:val="28"/>
        </w:rPr>
        <w:t xml:space="preserve"> </w:t>
      </w:r>
    </w:p>
    <w:p w:rsidR="00086D15" w:rsidRPr="00477409" w:rsidRDefault="00477409" w:rsidP="00477409">
      <w:pPr>
        <w:spacing w:line="360" w:lineRule="auto"/>
        <w:ind w:firstLine="709"/>
        <w:jc w:val="both"/>
        <w:rPr>
          <w:snapToGrid w:val="0"/>
          <w:sz w:val="28"/>
        </w:rPr>
      </w:pPr>
      <w:r w:rsidRPr="00477409">
        <w:rPr>
          <w:snapToGrid w:val="0"/>
          <w:sz w:val="28"/>
        </w:rPr>
        <w:t xml:space="preserve"> </w:t>
      </w:r>
      <w:r w:rsidR="00086D15" w:rsidRPr="00477409">
        <w:rPr>
          <w:snapToGrid w:val="0"/>
          <w:sz w:val="28"/>
        </w:rPr>
        <w:t>«больной наркоманией - лицо, которому по результатам медицинского освидетельствования, проведенного в соответствии с настоящим Федеральным законом, поставлен диагноз "наркомания";</w:t>
      </w:r>
      <w:r w:rsidR="005A383A" w:rsidRPr="00477409">
        <w:rPr>
          <w:snapToGrid w:val="0"/>
          <w:sz w:val="28"/>
        </w:rPr>
        <w:t xml:space="preserve"> </w:t>
      </w:r>
      <w:r w:rsidR="00086D15" w:rsidRPr="00477409">
        <w:rPr>
          <w:snapToGrid w:val="0"/>
          <w:sz w:val="28"/>
        </w:rPr>
        <w:t>незаконное потребление наркотических средств или психотропных веществ- потребление наркотических средств или психотропных веществ без назначения врача.»</w:t>
      </w:r>
    </w:p>
    <w:p w:rsidR="00B774A2" w:rsidRPr="00477409" w:rsidRDefault="00086D15" w:rsidP="00477409">
      <w:pPr>
        <w:spacing w:line="360" w:lineRule="auto"/>
        <w:ind w:firstLine="709"/>
        <w:jc w:val="both"/>
        <w:rPr>
          <w:snapToGrid w:val="0"/>
          <w:sz w:val="28"/>
        </w:rPr>
      </w:pPr>
      <w:r w:rsidRPr="00477409">
        <w:rPr>
          <w:sz w:val="28"/>
        </w:rPr>
        <w:t xml:space="preserve"> Эти три основных критерия наркотиков взаимозависимы и в правовом аспекте обязывают признавать средство наркотическим только при единстве этих трех критериев.</w:t>
      </w:r>
      <w:r w:rsidR="00477409" w:rsidRPr="00477409">
        <w:rPr>
          <w:sz w:val="28"/>
        </w:rPr>
        <w:t xml:space="preserve"> </w:t>
      </w:r>
      <w:r w:rsidRPr="00477409">
        <w:rPr>
          <w:sz w:val="28"/>
        </w:rPr>
        <w:t xml:space="preserve">Россия взяла на себя все обязательства СССР по подписанию Единой Конвенции ООН о наркотических средствах (1961) и Конвенции о психотропных средствах (1971), в которых отражены правовые акты, предусматривающие лимитирование производства тех веществ, которые называются наркотическими, и согласование объема этого производства с требованиями международных контрольных органов. Основной нормативный документ, устанавливающий правовые основы государственной политики в сфере оборота наркотических средств, психотропных веществ - это Федеральный Закон РФ «О наркотических средствах и психотропных веществах», №3 от 08.01.98. Некоторые из основных понятий, используемых в </w:t>
      </w:r>
      <w:r w:rsidRPr="00477409">
        <w:rPr>
          <w:snapToGrid w:val="0"/>
          <w:sz w:val="28"/>
        </w:rPr>
        <w:t xml:space="preserve">целях настоящего Федерального закона: «наркотические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w:t>
      </w:r>
    </w:p>
    <w:p w:rsidR="00B774A2" w:rsidRPr="00477409" w:rsidRDefault="00086D15" w:rsidP="00477409">
      <w:pPr>
        <w:spacing w:line="360" w:lineRule="auto"/>
        <w:ind w:firstLine="709"/>
        <w:jc w:val="both"/>
        <w:rPr>
          <w:snapToGrid w:val="0"/>
          <w:sz w:val="28"/>
        </w:rPr>
      </w:pPr>
      <w:r w:rsidRPr="00477409">
        <w:rPr>
          <w:snapToGrid w:val="0"/>
          <w:sz w:val="28"/>
        </w:rPr>
        <w:t xml:space="preserve"> психотропные вещества </w:t>
      </w:r>
    </w:p>
    <w:p w:rsidR="00086D15" w:rsidRPr="00477409" w:rsidRDefault="00086D15" w:rsidP="00477409">
      <w:pPr>
        <w:spacing w:line="360" w:lineRule="auto"/>
        <w:ind w:firstLine="709"/>
        <w:jc w:val="both"/>
        <w:rPr>
          <w:snapToGrid w:val="0"/>
          <w:sz w:val="28"/>
        </w:rPr>
      </w:pPr>
      <w:r w:rsidRPr="00477409">
        <w:rPr>
          <w:snapToGrid w:val="0"/>
          <w:sz w:val="28"/>
        </w:rPr>
        <w:t>-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086D15" w:rsidRPr="00477409" w:rsidRDefault="00086D15" w:rsidP="00477409">
      <w:pPr>
        <w:spacing w:line="360" w:lineRule="auto"/>
        <w:ind w:firstLine="709"/>
        <w:jc w:val="both"/>
        <w:rPr>
          <w:snapToGrid w:val="0"/>
          <w:sz w:val="28"/>
        </w:rPr>
      </w:pPr>
      <w:r w:rsidRPr="00477409">
        <w:rPr>
          <w:snapToGrid w:val="0"/>
          <w:sz w:val="28"/>
        </w:rPr>
        <w:t>прекурсоры наркотических средств и психотропных веществ (далее прекурсоры) - вещества, часто используемые при производстве,</w:t>
      </w:r>
      <w:r w:rsidR="005A383A" w:rsidRPr="00477409">
        <w:rPr>
          <w:snapToGrid w:val="0"/>
          <w:sz w:val="28"/>
        </w:rPr>
        <w:t xml:space="preserve"> </w:t>
      </w:r>
      <w:r w:rsidRPr="00477409">
        <w:rPr>
          <w:snapToGrid w:val="0"/>
          <w:sz w:val="28"/>
        </w:rPr>
        <w:t>изготовлении, переработке наркотических средств и психотропных</w:t>
      </w:r>
      <w:r w:rsidR="005A383A" w:rsidRPr="00477409">
        <w:rPr>
          <w:snapToGrid w:val="0"/>
          <w:sz w:val="28"/>
        </w:rPr>
        <w:t xml:space="preserve"> </w:t>
      </w:r>
      <w:r w:rsidRPr="00477409">
        <w:rPr>
          <w:snapToGrid w:val="0"/>
          <w:sz w:val="28"/>
        </w:rPr>
        <w:t>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086D15" w:rsidRPr="00477409" w:rsidRDefault="00477409" w:rsidP="00477409">
      <w:pPr>
        <w:spacing w:line="360" w:lineRule="auto"/>
        <w:ind w:firstLine="709"/>
        <w:jc w:val="both"/>
        <w:rPr>
          <w:snapToGrid w:val="0"/>
          <w:sz w:val="28"/>
        </w:rPr>
      </w:pPr>
      <w:r w:rsidRPr="00477409">
        <w:rPr>
          <w:snapToGrid w:val="0"/>
          <w:sz w:val="28"/>
        </w:rPr>
        <w:t xml:space="preserve"> </w:t>
      </w:r>
      <w:r w:rsidR="00086D15" w:rsidRPr="00477409">
        <w:rPr>
          <w:snapToGrid w:val="0"/>
          <w:sz w:val="28"/>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086D15" w:rsidRPr="00477409" w:rsidRDefault="00477409" w:rsidP="00477409">
      <w:pPr>
        <w:spacing w:line="360" w:lineRule="auto"/>
        <w:ind w:firstLine="709"/>
        <w:jc w:val="both"/>
        <w:rPr>
          <w:snapToGrid w:val="0"/>
          <w:sz w:val="28"/>
        </w:rPr>
      </w:pPr>
      <w:r w:rsidRPr="00477409">
        <w:rPr>
          <w:snapToGrid w:val="0"/>
          <w:sz w:val="28"/>
        </w:rPr>
        <w:t xml:space="preserve"> </w:t>
      </w:r>
      <w:r w:rsidR="00086D15" w:rsidRPr="00477409">
        <w:rPr>
          <w:snapToGrid w:val="0"/>
          <w:sz w:val="28"/>
        </w:rPr>
        <w:t>Наркотические средства и их прекурсоры, подлежащие контролю в РФ, включаются в Перечень наркотических средств, психотропных веществ и их прекурсоров, подлежащих контролю в РФ.</w:t>
      </w:r>
    </w:p>
    <w:p w:rsidR="00CD75E3" w:rsidRPr="00477409" w:rsidRDefault="00CD75E3" w:rsidP="00477409">
      <w:pPr>
        <w:spacing w:line="360" w:lineRule="auto"/>
        <w:ind w:firstLine="709"/>
        <w:jc w:val="both"/>
        <w:rPr>
          <w:sz w:val="28"/>
        </w:rPr>
      </w:pPr>
    </w:p>
    <w:p w:rsidR="00086D15" w:rsidRPr="00477409" w:rsidRDefault="00477409" w:rsidP="00477409">
      <w:pPr>
        <w:spacing w:line="360" w:lineRule="auto"/>
        <w:ind w:firstLine="709"/>
        <w:jc w:val="both"/>
        <w:rPr>
          <w:b/>
          <w:sz w:val="28"/>
        </w:rPr>
      </w:pPr>
      <w:r w:rsidRPr="00477409">
        <w:rPr>
          <w:b/>
          <w:sz w:val="28"/>
        </w:rPr>
        <w:br w:type="page"/>
      </w:r>
      <w:r>
        <w:rPr>
          <w:b/>
          <w:sz w:val="28"/>
        </w:rPr>
        <w:t xml:space="preserve">2. </w:t>
      </w:r>
      <w:r w:rsidR="00086D15" w:rsidRPr="00477409">
        <w:rPr>
          <w:b/>
          <w:sz w:val="28"/>
        </w:rPr>
        <w:t>Основные группы нелегальных наркотиков</w:t>
      </w:r>
    </w:p>
    <w:p w:rsidR="00CD75E3" w:rsidRPr="00477409" w:rsidRDefault="00CD75E3" w:rsidP="00477409">
      <w:pPr>
        <w:spacing w:line="360" w:lineRule="auto"/>
        <w:ind w:firstLine="709"/>
        <w:jc w:val="both"/>
        <w:rPr>
          <w:sz w:val="28"/>
        </w:rPr>
      </w:pPr>
    </w:p>
    <w:p w:rsidR="00086D15" w:rsidRPr="00477409" w:rsidRDefault="00086D15" w:rsidP="00477409">
      <w:pPr>
        <w:spacing w:line="360" w:lineRule="auto"/>
        <w:ind w:firstLine="709"/>
        <w:jc w:val="both"/>
        <w:rPr>
          <w:sz w:val="28"/>
        </w:rPr>
      </w:pPr>
      <w:r w:rsidRPr="00477409">
        <w:rPr>
          <w:sz w:val="28"/>
        </w:rPr>
        <w:t>Среди нелегальных (запрещенных законом государства) наркотиков наиболее известны опийные наркотики, гашиш, ЛСД.</w:t>
      </w:r>
    </w:p>
    <w:p w:rsidR="00086D15" w:rsidRPr="00477409" w:rsidRDefault="00086D15" w:rsidP="00477409">
      <w:pPr>
        <w:spacing w:line="360" w:lineRule="auto"/>
        <w:ind w:firstLine="709"/>
        <w:jc w:val="both"/>
        <w:rPr>
          <w:sz w:val="28"/>
        </w:rPr>
      </w:pPr>
      <w:r w:rsidRPr="00477409">
        <w:rPr>
          <w:sz w:val="28"/>
        </w:rPr>
        <w:t>Натуральные наркотики- это вещества растительного происхождения, которые используются в виде сока, пыльцы, смолы, листьев, головок, плодов, стеблей, например, опий-сырец, ча ду (рафинированный опиум), дросе (пепел выкуренного опиума), каннабис (гашиш, марихуана), листья коки и др.</w:t>
      </w:r>
    </w:p>
    <w:p w:rsidR="00086D15" w:rsidRPr="00477409" w:rsidRDefault="00086D15" w:rsidP="00477409">
      <w:pPr>
        <w:spacing w:line="360" w:lineRule="auto"/>
        <w:ind w:firstLine="709"/>
        <w:jc w:val="both"/>
        <w:rPr>
          <w:sz w:val="28"/>
        </w:rPr>
      </w:pPr>
      <w:r w:rsidRPr="00477409">
        <w:rPr>
          <w:sz w:val="28"/>
        </w:rPr>
        <w:t>Синтетические наркотики- это вещества, полученные в результате химического выделения из алкалоидов растений ( например, из опия-сырца можно получить морфин, кодеин, героин, из листьев коки- кокаин) или полученные целиком химическим путем (например, амфетамины, ЛСД и многие другие).</w:t>
      </w:r>
    </w:p>
    <w:p w:rsidR="00086D15" w:rsidRPr="00477409" w:rsidRDefault="00086D15" w:rsidP="00477409">
      <w:pPr>
        <w:spacing w:line="360" w:lineRule="auto"/>
        <w:ind w:firstLine="709"/>
        <w:jc w:val="both"/>
        <w:rPr>
          <w:sz w:val="28"/>
        </w:rPr>
      </w:pPr>
      <w:r w:rsidRPr="00477409">
        <w:rPr>
          <w:sz w:val="28"/>
        </w:rPr>
        <w:t>Опиум и его производные.</w:t>
      </w:r>
    </w:p>
    <w:p w:rsidR="00086D15" w:rsidRPr="00477409" w:rsidRDefault="00086D15" w:rsidP="00477409">
      <w:pPr>
        <w:spacing w:line="360" w:lineRule="auto"/>
        <w:ind w:firstLine="709"/>
        <w:jc w:val="both"/>
        <w:rPr>
          <w:sz w:val="28"/>
        </w:rPr>
      </w:pPr>
      <w:r w:rsidRPr="00477409">
        <w:rPr>
          <w:sz w:val="28"/>
        </w:rPr>
        <w:t>Опиум-это млечный сок, получаемый из надрезанных головок опиумного мака. После специальной обработки из сырья получают конечный продукт, который чаще всего делится на три группы:</w:t>
      </w:r>
    </w:p>
    <w:p w:rsidR="00086D15" w:rsidRPr="00477409" w:rsidRDefault="00086D15" w:rsidP="00477409">
      <w:pPr>
        <w:numPr>
          <w:ilvl w:val="0"/>
          <w:numId w:val="10"/>
        </w:numPr>
        <w:spacing w:line="360" w:lineRule="auto"/>
        <w:ind w:left="0" w:firstLine="709"/>
        <w:jc w:val="both"/>
        <w:rPr>
          <w:sz w:val="28"/>
        </w:rPr>
      </w:pPr>
      <w:r w:rsidRPr="00477409">
        <w:rPr>
          <w:sz w:val="28"/>
        </w:rPr>
        <w:t>обработанный опиум ( экстракт, используемый для курения в специально изготовленных трубках);</w:t>
      </w:r>
    </w:p>
    <w:p w:rsidR="00086D15" w:rsidRPr="00477409" w:rsidRDefault="00086D15" w:rsidP="00477409">
      <w:pPr>
        <w:numPr>
          <w:ilvl w:val="0"/>
          <w:numId w:val="10"/>
        </w:numPr>
        <w:spacing w:line="360" w:lineRule="auto"/>
        <w:ind w:left="0" w:firstLine="709"/>
        <w:jc w:val="both"/>
        <w:rPr>
          <w:sz w:val="28"/>
        </w:rPr>
      </w:pPr>
      <w:r w:rsidRPr="00477409">
        <w:rPr>
          <w:sz w:val="28"/>
        </w:rPr>
        <w:t>медицинские препараты опиума;</w:t>
      </w:r>
    </w:p>
    <w:p w:rsidR="00086D15" w:rsidRPr="00477409" w:rsidRDefault="00086D15" w:rsidP="00477409">
      <w:pPr>
        <w:numPr>
          <w:ilvl w:val="0"/>
          <w:numId w:val="10"/>
        </w:numPr>
        <w:spacing w:line="360" w:lineRule="auto"/>
        <w:ind w:left="0" w:firstLine="709"/>
        <w:jc w:val="both"/>
        <w:rPr>
          <w:sz w:val="28"/>
        </w:rPr>
      </w:pPr>
      <w:r w:rsidRPr="00477409">
        <w:rPr>
          <w:sz w:val="28"/>
        </w:rPr>
        <w:t>алкалоиды опиума или опиатов (морфин, кодеин, дионин, героин)</w:t>
      </w:r>
    </w:p>
    <w:p w:rsidR="00477409" w:rsidRDefault="00477409" w:rsidP="00477409">
      <w:pPr>
        <w:spacing w:line="360" w:lineRule="auto"/>
        <w:ind w:firstLine="709"/>
        <w:jc w:val="both"/>
        <w:rPr>
          <w:b/>
          <w:sz w:val="28"/>
        </w:rPr>
      </w:pPr>
    </w:p>
    <w:p w:rsidR="00086D15" w:rsidRPr="00477409" w:rsidRDefault="00477409" w:rsidP="00477409">
      <w:pPr>
        <w:spacing w:line="360" w:lineRule="auto"/>
        <w:ind w:firstLine="709"/>
        <w:jc w:val="both"/>
        <w:rPr>
          <w:b/>
          <w:sz w:val="28"/>
        </w:rPr>
      </w:pPr>
      <w:r>
        <w:rPr>
          <w:b/>
          <w:sz w:val="28"/>
        </w:rPr>
        <w:t xml:space="preserve">2.1 </w:t>
      </w:r>
      <w:r w:rsidR="00086D15" w:rsidRPr="00477409">
        <w:rPr>
          <w:b/>
          <w:sz w:val="28"/>
        </w:rPr>
        <w:t>Препараты конопли</w:t>
      </w:r>
    </w:p>
    <w:p w:rsidR="00CD75E3" w:rsidRPr="00477409" w:rsidRDefault="00CD75E3" w:rsidP="00477409">
      <w:pPr>
        <w:pStyle w:val="22"/>
        <w:spacing w:line="360" w:lineRule="auto"/>
        <w:ind w:firstLine="709"/>
        <w:jc w:val="both"/>
      </w:pPr>
    </w:p>
    <w:p w:rsidR="00086D15" w:rsidRPr="00477409" w:rsidRDefault="00086D15" w:rsidP="00477409">
      <w:pPr>
        <w:pStyle w:val="22"/>
        <w:spacing w:line="360" w:lineRule="auto"/>
        <w:ind w:firstLine="709"/>
        <w:jc w:val="both"/>
      </w:pPr>
      <w:r w:rsidRPr="00477409">
        <w:t>Действующее вещество- каннабиол. Наибольшая его концентрация содержится в индийской конопле. Наиболее распространенные названия различных препаратов из конопли: анаша, марихуана, гашиш, банг, киф, гуаза, план, харас, кафур. Гашиш получают из смолы, марихуану- из измельченных высушенных листьев и плодов.</w:t>
      </w:r>
    </w:p>
    <w:p w:rsidR="00086D15" w:rsidRPr="00477409" w:rsidRDefault="00477409" w:rsidP="00477409">
      <w:pPr>
        <w:spacing w:line="360" w:lineRule="auto"/>
        <w:ind w:firstLine="709"/>
        <w:jc w:val="both"/>
        <w:rPr>
          <w:b/>
          <w:sz w:val="28"/>
        </w:rPr>
      </w:pPr>
      <w:r>
        <w:rPr>
          <w:b/>
          <w:sz w:val="28"/>
        </w:rPr>
        <w:br w:type="page"/>
        <w:t xml:space="preserve">2.2 </w:t>
      </w:r>
      <w:r w:rsidR="00086D15" w:rsidRPr="00477409">
        <w:rPr>
          <w:b/>
          <w:sz w:val="28"/>
        </w:rPr>
        <w:t>Психостимуляторы</w:t>
      </w:r>
    </w:p>
    <w:p w:rsidR="00B774A2" w:rsidRPr="00477409" w:rsidRDefault="00B774A2" w:rsidP="00477409">
      <w:pPr>
        <w:spacing w:line="360" w:lineRule="auto"/>
        <w:ind w:firstLine="709"/>
        <w:jc w:val="both"/>
        <w:rPr>
          <w:sz w:val="28"/>
        </w:rPr>
      </w:pPr>
    </w:p>
    <w:p w:rsidR="00086D15" w:rsidRPr="00477409" w:rsidRDefault="00086D15" w:rsidP="00477409">
      <w:pPr>
        <w:pStyle w:val="22"/>
        <w:numPr>
          <w:ilvl w:val="0"/>
          <w:numId w:val="11"/>
        </w:numPr>
        <w:spacing w:line="360" w:lineRule="auto"/>
        <w:ind w:left="0" w:firstLine="709"/>
        <w:jc w:val="both"/>
      </w:pPr>
      <w:r w:rsidRPr="00477409">
        <w:t>Основные амфетамины: фенамин, декстроамфетамин, метамфетамин, метилфенилат, немолин. При злоупотреблении амфетаминами, поведение отличается постоянным стремлением к деятельности и движению, невозможностью усидеть на одном месте. Речь становится многословной, эмоционально насыщенной, особенно с гневно-раздражительными интонациями. Мимика утрирована, но соответствует содержанию высказываний. Отмечается склонность к размашистым жестам. Резко возрастает агрессивность- не только спровоцированная, но и инициативная. Затевают драки по малейшему поводу. Легко возникает подозрительность к окружающему, настороженность. Пристально следят за другими как бы ожидая злого умысла, проявляют ко всему чрезмерное любопытство. Амфетамин резко подавляет аппетит и потребность во сне. После больших доз сутки двое могут не спать и не есть.</w:t>
      </w:r>
    </w:p>
    <w:p w:rsidR="00086D15" w:rsidRPr="00477409" w:rsidRDefault="00086D15" w:rsidP="00477409">
      <w:pPr>
        <w:numPr>
          <w:ilvl w:val="0"/>
          <w:numId w:val="11"/>
        </w:numPr>
        <w:spacing w:line="360" w:lineRule="auto"/>
        <w:ind w:left="0" w:firstLine="709"/>
        <w:jc w:val="both"/>
        <w:rPr>
          <w:sz w:val="28"/>
        </w:rPr>
      </w:pPr>
      <w:r w:rsidRPr="00477409">
        <w:rPr>
          <w:sz w:val="28"/>
        </w:rPr>
        <w:t>Связанные вещества: эфедрин, фенилпропаноламин, кха, меткатион. Эфедрон - продукт переработки средств, содержащих эфедрин (капли и мази от насморка, солутан, используемый для купирования приступов бронхиальной астмы и др.). Его получают кустарным способом с применением примитивной лабораторной техники. При изготовлении используются калия перманганат, уксусная кислота, йод. Обнаружение в местах встреч подростков этих веществ служит косвенной уликой, позволяющей заподозрить подобную лабораторию. При употреблении вначале, через 10-15 мин., развивается эйфория со своеобразными психосенсорными ощущениями. Через 10-20 мин. возникает гипоманиакальное состояние: приподнятое настроение, повышенная активность, тянет к сверстникам, приключениям, иногда отмечается усиление полового влечения. Агрессия по собственной инициативе бывает редко, но она может быть спровоцирована любым замечанием со стороны, а главное- недоброжелательным тоном и видом и тем более попытками ограничить активность, удержать.</w:t>
      </w:r>
    </w:p>
    <w:p w:rsidR="00086D15" w:rsidRPr="00477409" w:rsidRDefault="00086D15" w:rsidP="00477409">
      <w:pPr>
        <w:spacing w:line="360" w:lineRule="auto"/>
        <w:ind w:firstLine="709"/>
        <w:jc w:val="both"/>
        <w:rPr>
          <w:sz w:val="28"/>
        </w:rPr>
      </w:pPr>
      <w:r w:rsidRPr="00477409">
        <w:rPr>
          <w:sz w:val="28"/>
        </w:rPr>
        <w:t>Экстази- амфетамин с галлюциногенным эффектом. Впервые был синтезирован в Германии в 1912 году как средство для похудания (подавляет аппетит и стимулирует физическую активность). Принимается в виде таблеток, срок действия 12 часов. Употребляется в основном постоянными посетителями дискотек, ночных клубов. Механизм действия: примерно через 30 минут возникает эйфория, симпатия к окружающему, обострение восприятия, иногда галлюцинации. Пульс учащается до 300 ударов в минуту, подавляется деятельность почек, что приводит к быстрому обезвоживанию организма.</w:t>
      </w:r>
    </w:p>
    <w:p w:rsidR="00B774A2" w:rsidRPr="00477409" w:rsidRDefault="00B774A2" w:rsidP="00477409">
      <w:pPr>
        <w:spacing w:line="360" w:lineRule="auto"/>
        <w:ind w:firstLine="709"/>
        <w:jc w:val="both"/>
        <w:rPr>
          <w:sz w:val="28"/>
        </w:rPr>
      </w:pPr>
    </w:p>
    <w:p w:rsidR="00086D15" w:rsidRPr="00477409" w:rsidRDefault="00477409" w:rsidP="00477409">
      <w:pPr>
        <w:spacing w:line="360" w:lineRule="auto"/>
        <w:ind w:firstLine="709"/>
        <w:jc w:val="both"/>
        <w:rPr>
          <w:b/>
          <w:sz w:val="28"/>
        </w:rPr>
      </w:pPr>
      <w:r>
        <w:rPr>
          <w:b/>
          <w:sz w:val="28"/>
        </w:rPr>
        <w:t xml:space="preserve">2.3 </w:t>
      </w:r>
      <w:r w:rsidR="00086D15" w:rsidRPr="00477409">
        <w:rPr>
          <w:b/>
          <w:sz w:val="28"/>
        </w:rPr>
        <w:t>Галлюциногены</w:t>
      </w:r>
    </w:p>
    <w:p w:rsidR="00B774A2" w:rsidRPr="00477409" w:rsidRDefault="00B774A2" w:rsidP="00477409">
      <w:pPr>
        <w:spacing w:line="360" w:lineRule="auto"/>
        <w:ind w:firstLine="709"/>
        <w:jc w:val="both"/>
        <w:rPr>
          <w:sz w:val="28"/>
        </w:rPr>
      </w:pPr>
    </w:p>
    <w:p w:rsidR="00086D15" w:rsidRPr="00477409" w:rsidRDefault="00086D15" w:rsidP="00477409">
      <w:pPr>
        <w:spacing w:line="360" w:lineRule="auto"/>
        <w:ind w:firstLine="709"/>
        <w:jc w:val="both"/>
        <w:rPr>
          <w:snapToGrid w:val="0"/>
          <w:sz w:val="28"/>
        </w:rPr>
      </w:pPr>
      <w:r w:rsidRPr="00477409">
        <w:rPr>
          <w:sz w:val="28"/>
        </w:rPr>
        <w:t>Галлюциногены- вещества, способные при их приеме даже в малых дозах вызывать галлюцинации («модельные», экспериментальные психозы). По происхождению их разделяют на натуральные (мескалин, псилобицин и др.) и синтетические ( ЛСД-25). Наиболее изученным и наиболее частым эффектом действия галлюциногенов является их влияние на сферу чувств и сознания. После приема психоделика окружающий мир преображается: краски становятся ярче, обогащается восприятие, которое постепенно переходит в иллюзорно-галлюцинаторные переживания, наступают серьезные изменения в сфере сознания: стираются границы между реальностью и фантастическими галлюцинациями.</w:t>
      </w:r>
      <w:r w:rsidRPr="00477409">
        <w:rPr>
          <w:snapToGrid w:val="0"/>
          <w:sz w:val="28"/>
        </w:rPr>
        <w:t xml:space="preserve"> </w:t>
      </w:r>
    </w:p>
    <w:p w:rsidR="00B774A2" w:rsidRPr="00477409" w:rsidRDefault="00B774A2" w:rsidP="00477409">
      <w:pPr>
        <w:spacing w:line="360" w:lineRule="auto"/>
        <w:ind w:firstLine="709"/>
        <w:jc w:val="both"/>
        <w:rPr>
          <w:snapToGrid w:val="0"/>
          <w:sz w:val="28"/>
        </w:rPr>
      </w:pPr>
    </w:p>
    <w:p w:rsidR="00086D15" w:rsidRPr="00477409" w:rsidRDefault="00477409" w:rsidP="00477409">
      <w:pPr>
        <w:spacing w:line="360" w:lineRule="auto"/>
        <w:ind w:firstLine="709"/>
        <w:jc w:val="both"/>
        <w:rPr>
          <w:b/>
          <w:snapToGrid w:val="0"/>
          <w:sz w:val="28"/>
        </w:rPr>
      </w:pPr>
      <w:r w:rsidRPr="00477409">
        <w:rPr>
          <w:b/>
          <w:snapToGrid w:val="0"/>
          <w:sz w:val="28"/>
        </w:rPr>
        <w:br w:type="page"/>
      </w:r>
      <w:r>
        <w:rPr>
          <w:b/>
          <w:snapToGrid w:val="0"/>
          <w:sz w:val="28"/>
        </w:rPr>
        <w:t xml:space="preserve">3. </w:t>
      </w:r>
      <w:r w:rsidR="00086D15" w:rsidRPr="00477409">
        <w:rPr>
          <w:b/>
          <w:snapToGrid w:val="0"/>
          <w:sz w:val="28"/>
        </w:rPr>
        <w:t>Правовые основы борьбы с наркоманией</w:t>
      </w:r>
    </w:p>
    <w:p w:rsidR="00B774A2" w:rsidRPr="00477409" w:rsidRDefault="00B774A2" w:rsidP="00477409">
      <w:pPr>
        <w:spacing w:line="360" w:lineRule="auto"/>
        <w:ind w:firstLine="709"/>
        <w:jc w:val="both"/>
        <w:rPr>
          <w:snapToGrid w:val="0"/>
          <w:sz w:val="28"/>
        </w:rPr>
      </w:pPr>
    </w:p>
    <w:p w:rsidR="00086D15" w:rsidRPr="00477409" w:rsidRDefault="00086D15" w:rsidP="00477409">
      <w:pPr>
        <w:spacing w:line="360" w:lineRule="auto"/>
        <w:ind w:firstLine="709"/>
        <w:jc w:val="both"/>
        <w:rPr>
          <w:snapToGrid w:val="0"/>
          <w:sz w:val="28"/>
        </w:rPr>
      </w:pPr>
      <w:r w:rsidRPr="00477409">
        <w:rPr>
          <w:snapToGrid w:val="0"/>
          <w:sz w:val="28"/>
        </w:rPr>
        <w:t>Законодательством предусмотрены как меры уголовно-правового характера, так и меры гражданско-правового и административно-правового характера, направленные на борьбу с наркоманией.</w:t>
      </w:r>
    </w:p>
    <w:p w:rsidR="00477409" w:rsidRPr="00477409" w:rsidRDefault="00477409" w:rsidP="00477409">
      <w:pPr>
        <w:spacing w:line="360" w:lineRule="auto"/>
        <w:ind w:firstLine="709"/>
        <w:jc w:val="both"/>
        <w:rPr>
          <w:snapToGrid w:val="0"/>
          <w:sz w:val="28"/>
        </w:rPr>
      </w:pPr>
    </w:p>
    <w:p w:rsidR="00086D15" w:rsidRPr="00477409" w:rsidRDefault="00477409" w:rsidP="00477409">
      <w:pPr>
        <w:spacing w:line="360" w:lineRule="auto"/>
        <w:ind w:firstLine="709"/>
        <w:jc w:val="both"/>
        <w:rPr>
          <w:b/>
          <w:snapToGrid w:val="0"/>
          <w:sz w:val="28"/>
        </w:rPr>
      </w:pPr>
      <w:r>
        <w:rPr>
          <w:b/>
          <w:snapToGrid w:val="0"/>
          <w:sz w:val="28"/>
        </w:rPr>
        <w:t xml:space="preserve">3.1 </w:t>
      </w:r>
      <w:r w:rsidR="00086D15" w:rsidRPr="00477409">
        <w:rPr>
          <w:b/>
          <w:snapToGrid w:val="0"/>
          <w:sz w:val="28"/>
        </w:rPr>
        <w:t>Меры административно-правового характера</w:t>
      </w:r>
    </w:p>
    <w:p w:rsidR="00B774A2" w:rsidRPr="00477409" w:rsidRDefault="00B774A2" w:rsidP="00477409">
      <w:pPr>
        <w:pStyle w:val="26"/>
        <w:ind w:firstLine="709"/>
        <w:jc w:val="both"/>
      </w:pPr>
    </w:p>
    <w:p w:rsidR="00086D15" w:rsidRPr="00477409" w:rsidRDefault="00086D15" w:rsidP="00477409">
      <w:pPr>
        <w:pStyle w:val="26"/>
        <w:ind w:firstLine="709"/>
        <w:jc w:val="both"/>
      </w:pPr>
      <w:r w:rsidRPr="00477409">
        <w:t>Кодекс РСФСР об административных правонарушениях от 20 июня 1984г.:</w:t>
      </w:r>
    </w:p>
    <w:p w:rsidR="00086D15" w:rsidRPr="00477409" w:rsidRDefault="00086D15" w:rsidP="00477409">
      <w:pPr>
        <w:spacing w:line="360" w:lineRule="auto"/>
        <w:ind w:firstLine="709"/>
        <w:jc w:val="both"/>
        <w:rPr>
          <w:snapToGrid w:val="0"/>
          <w:sz w:val="28"/>
        </w:rPr>
      </w:pPr>
      <w:r w:rsidRPr="00477409">
        <w:rPr>
          <w:snapToGrid w:val="0"/>
          <w:sz w:val="28"/>
        </w:rPr>
        <w:t>Статья 44 КоАП РСФСР. Незаконные приобретение или хранение наркотических средств в небольших размерах либо потребление наркотических средств без назначения врача</w:t>
      </w:r>
    </w:p>
    <w:p w:rsidR="00086D15" w:rsidRPr="00477409" w:rsidRDefault="00086D15" w:rsidP="00477409">
      <w:pPr>
        <w:spacing w:line="360" w:lineRule="auto"/>
        <w:ind w:firstLine="709"/>
        <w:jc w:val="both"/>
        <w:rPr>
          <w:snapToGrid w:val="0"/>
          <w:sz w:val="28"/>
        </w:rPr>
      </w:pPr>
      <w:r w:rsidRPr="00477409">
        <w:rPr>
          <w:snapToGrid w:val="0"/>
          <w:sz w:val="28"/>
        </w:rPr>
        <w:t>Незаконные приобретение или хранение без цели сбыта наркотических средств в небольших размерах</w:t>
      </w:r>
    </w:p>
    <w:p w:rsidR="00086D15" w:rsidRPr="00477409" w:rsidRDefault="00086D15" w:rsidP="00477409">
      <w:pPr>
        <w:spacing w:line="360" w:lineRule="auto"/>
        <w:ind w:firstLine="709"/>
        <w:jc w:val="both"/>
        <w:rPr>
          <w:snapToGrid w:val="0"/>
          <w:sz w:val="28"/>
        </w:rPr>
      </w:pPr>
      <w:r w:rsidRPr="00477409">
        <w:rPr>
          <w:snapToGrid w:val="0"/>
          <w:sz w:val="28"/>
        </w:rPr>
        <w:t>Меры административного взыскания, предусмотренные санкцией данной статьи: штраф, исправительные работы на срок от одного до двух месяцев с удержанием двадцати процентов заработка; административный арест на срок до 15 суток (к несовершеннолетним не применяется). Субъектом данного правонарушения является лицо достигшее 16летнего возраста.</w:t>
      </w:r>
    </w:p>
    <w:p w:rsidR="00086D15" w:rsidRPr="00477409" w:rsidRDefault="00086D15" w:rsidP="00477409">
      <w:pPr>
        <w:spacing w:line="360" w:lineRule="auto"/>
        <w:ind w:firstLine="709"/>
        <w:jc w:val="both"/>
        <w:rPr>
          <w:snapToGrid w:val="0"/>
          <w:sz w:val="28"/>
        </w:rPr>
      </w:pPr>
      <w:r w:rsidRPr="00477409">
        <w:rPr>
          <w:snapToGrid w:val="0"/>
          <w:sz w:val="28"/>
        </w:rPr>
        <w:t>Ст. 164 КоАП РСФСР. Невыполнение родителями или лицами их заменяющими обязанностей по воспитанию и обучению детей.</w:t>
      </w:r>
    </w:p>
    <w:p w:rsidR="00086D15" w:rsidRPr="00477409" w:rsidRDefault="00086D15" w:rsidP="00477409">
      <w:pPr>
        <w:spacing w:line="360" w:lineRule="auto"/>
        <w:ind w:firstLine="709"/>
        <w:jc w:val="both"/>
        <w:rPr>
          <w:snapToGrid w:val="0"/>
          <w:sz w:val="28"/>
        </w:rPr>
      </w:pPr>
      <w:r w:rsidRPr="00477409">
        <w:rPr>
          <w:snapToGrid w:val="0"/>
          <w:sz w:val="28"/>
        </w:rPr>
        <w:t>Злостное невыполнение родителями или лицами их, их заменяющими обязанностей по воспитанию и обучению несовершеннолетних детей, а также потребление несовершеннолетними наркотических веществ без назначения врача или совершение ими других правонарушений.</w:t>
      </w:r>
    </w:p>
    <w:p w:rsidR="00086D15" w:rsidRPr="00477409" w:rsidRDefault="00086D15" w:rsidP="00477409">
      <w:pPr>
        <w:spacing w:line="360" w:lineRule="auto"/>
        <w:ind w:firstLine="709"/>
        <w:jc w:val="both"/>
        <w:rPr>
          <w:snapToGrid w:val="0"/>
          <w:sz w:val="28"/>
        </w:rPr>
      </w:pPr>
      <w:r w:rsidRPr="00477409">
        <w:rPr>
          <w:snapToGrid w:val="0"/>
          <w:sz w:val="28"/>
        </w:rPr>
        <w:t>Данная статья применяется к родителям или законным представителям несовершеннолетнего, совершившего указанное правонарушение, в случае не достижения им шестнадцатилетнего возраста. Санкции данной</w:t>
      </w:r>
      <w:r w:rsidR="00477409" w:rsidRPr="00477409">
        <w:rPr>
          <w:snapToGrid w:val="0"/>
          <w:sz w:val="28"/>
        </w:rPr>
        <w:t xml:space="preserve"> </w:t>
      </w:r>
      <w:r w:rsidRPr="00477409">
        <w:rPr>
          <w:snapToGrid w:val="0"/>
          <w:sz w:val="28"/>
        </w:rPr>
        <w:t>статьи: предупреждение или штраф.</w:t>
      </w:r>
    </w:p>
    <w:p w:rsidR="00086D15" w:rsidRPr="00477409" w:rsidRDefault="00086D15" w:rsidP="00477409">
      <w:pPr>
        <w:spacing w:line="360" w:lineRule="auto"/>
        <w:ind w:firstLine="709"/>
        <w:jc w:val="both"/>
        <w:rPr>
          <w:snapToGrid w:val="0"/>
          <w:sz w:val="28"/>
        </w:rPr>
      </w:pPr>
      <w:r w:rsidRPr="00477409">
        <w:rPr>
          <w:snapToGrid w:val="0"/>
          <w:sz w:val="28"/>
        </w:rPr>
        <w:t>Новый Кодекс РФ об административных правонарушениях (принят Государственной Думой 20.12.2001) предусматривает следующие виды административных правонарушений, связанных с НОН:</w:t>
      </w:r>
    </w:p>
    <w:p w:rsidR="00086D15" w:rsidRPr="00477409" w:rsidRDefault="00086D15" w:rsidP="00477409">
      <w:pPr>
        <w:spacing w:line="360" w:lineRule="auto"/>
        <w:ind w:firstLine="709"/>
        <w:jc w:val="both"/>
        <w:rPr>
          <w:snapToGrid w:val="0"/>
          <w:sz w:val="28"/>
        </w:rPr>
      </w:pPr>
      <w:r w:rsidRPr="00477409">
        <w:rPr>
          <w:snapToGrid w:val="0"/>
          <w:sz w:val="28"/>
        </w:rPr>
        <w:t>Статья 6.8. Незаконное приобретение либо хранение наркотических средств или психотропных веществ, а также оборот их аналогов</w:t>
      </w:r>
    </w:p>
    <w:p w:rsidR="00086D15" w:rsidRPr="00477409" w:rsidRDefault="00086D15" w:rsidP="00477409">
      <w:pPr>
        <w:spacing w:line="360" w:lineRule="auto"/>
        <w:ind w:firstLine="709"/>
        <w:jc w:val="both"/>
        <w:rPr>
          <w:snapToGrid w:val="0"/>
          <w:sz w:val="28"/>
        </w:rPr>
      </w:pPr>
      <w:r w:rsidRPr="00477409">
        <w:rPr>
          <w:snapToGrid w:val="0"/>
          <w:sz w:val="28"/>
        </w:rPr>
        <w:t>Незаконное приобретение либо хранение без цели сбыта наркотических средств или психотропных веществ, а также оборот их аналогов-</w:t>
      </w:r>
    </w:p>
    <w:p w:rsidR="00086D15" w:rsidRPr="00477409" w:rsidRDefault="00086D15" w:rsidP="00477409">
      <w:pPr>
        <w:spacing w:line="360" w:lineRule="auto"/>
        <w:ind w:firstLine="709"/>
        <w:jc w:val="both"/>
        <w:rPr>
          <w:snapToGrid w:val="0"/>
          <w:sz w:val="28"/>
        </w:rPr>
      </w:pPr>
      <w:r w:rsidRPr="00477409">
        <w:rPr>
          <w:snapToGrid w:val="0"/>
          <w:sz w:val="28"/>
        </w:rPr>
        <w:t xml:space="preserve">Влечет наложение административного штрафа в размере от пяти до десяти минимальных размеров оплаты труда. </w:t>
      </w:r>
    </w:p>
    <w:p w:rsidR="00086D15" w:rsidRPr="00477409" w:rsidRDefault="00086D15" w:rsidP="00477409">
      <w:pPr>
        <w:spacing w:line="360" w:lineRule="auto"/>
        <w:ind w:firstLine="709"/>
        <w:jc w:val="both"/>
        <w:rPr>
          <w:snapToGrid w:val="0"/>
          <w:sz w:val="28"/>
        </w:rPr>
      </w:pPr>
      <w:r w:rsidRPr="00477409">
        <w:rPr>
          <w:snapToGrid w:val="0"/>
          <w:sz w:val="28"/>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правонарушение.</w:t>
      </w:r>
    </w:p>
    <w:p w:rsidR="00086D15" w:rsidRPr="00477409" w:rsidRDefault="00086D15" w:rsidP="00477409">
      <w:pPr>
        <w:spacing w:line="360" w:lineRule="auto"/>
        <w:ind w:firstLine="709"/>
        <w:jc w:val="both"/>
        <w:rPr>
          <w:snapToGrid w:val="0"/>
          <w:sz w:val="28"/>
        </w:rPr>
      </w:pPr>
      <w:r w:rsidRPr="00477409">
        <w:rPr>
          <w:snapToGrid w:val="0"/>
          <w:sz w:val="28"/>
        </w:rPr>
        <w:t>Статья 6.9. Потребление наркотических средств или психотропных веществ без назначения врача</w:t>
      </w:r>
    </w:p>
    <w:p w:rsidR="00086D15" w:rsidRPr="00477409" w:rsidRDefault="00086D15" w:rsidP="00477409">
      <w:pPr>
        <w:spacing w:line="360" w:lineRule="auto"/>
        <w:ind w:firstLine="709"/>
        <w:jc w:val="both"/>
        <w:rPr>
          <w:snapToGrid w:val="0"/>
          <w:sz w:val="28"/>
        </w:rPr>
      </w:pPr>
      <w:r w:rsidRPr="00477409">
        <w:rPr>
          <w:snapToGrid w:val="0"/>
          <w:sz w:val="28"/>
        </w:rPr>
        <w:t xml:space="preserve">Потребление наркотических средств или психотропных веществ без назначения врача, за исключением случаев, предусмотренных частью 2 статьи 20.20, статьей 20.22 настоящего Кодекса, </w:t>
      </w:r>
    </w:p>
    <w:p w:rsidR="00086D15" w:rsidRPr="00477409" w:rsidRDefault="00086D15" w:rsidP="00477409">
      <w:pPr>
        <w:spacing w:line="360" w:lineRule="auto"/>
        <w:ind w:firstLine="709"/>
        <w:jc w:val="both"/>
        <w:rPr>
          <w:snapToGrid w:val="0"/>
          <w:sz w:val="28"/>
        </w:rPr>
      </w:pPr>
      <w:r w:rsidRPr="00477409">
        <w:rPr>
          <w:snapToGrid w:val="0"/>
          <w:sz w:val="28"/>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086D15" w:rsidRPr="00477409" w:rsidRDefault="00086D15" w:rsidP="00477409">
      <w:pPr>
        <w:spacing w:line="360" w:lineRule="auto"/>
        <w:ind w:firstLine="709"/>
        <w:jc w:val="both"/>
        <w:rPr>
          <w:snapToGrid w:val="0"/>
          <w:sz w:val="28"/>
        </w:rPr>
      </w:pPr>
      <w:r w:rsidRPr="00477409">
        <w:rPr>
          <w:snapToGrid w:val="0"/>
          <w:sz w:val="28"/>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086D15" w:rsidRPr="00477409" w:rsidRDefault="00086D15" w:rsidP="00477409">
      <w:pPr>
        <w:spacing w:line="360" w:lineRule="auto"/>
        <w:ind w:firstLine="709"/>
        <w:jc w:val="both"/>
        <w:rPr>
          <w:snapToGrid w:val="0"/>
          <w:sz w:val="28"/>
        </w:rPr>
      </w:pPr>
      <w:r w:rsidRPr="00477409">
        <w:rPr>
          <w:snapToGrid w:val="0"/>
          <w:sz w:val="28"/>
        </w:rPr>
        <w:t>Статья 6.10. Вовлечение несовершеннолетнего в употребление спиртных напитков или одурманивающих веществ</w:t>
      </w:r>
    </w:p>
    <w:p w:rsidR="00086D15" w:rsidRPr="00477409" w:rsidRDefault="00086D15" w:rsidP="00477409">
      <w:pPr>
        <w:numPr>
          <w:ilvl w:val="0"/>
          <w:numId w:val="22"/>
        </w:numPr>
        <w:spacing w:line="360" w:lineRule="auto"/>
        <w:ind w:left="0" w:firstLine="709"/>
        <w:jc w:val="both"/>
        <w:rPr>
          <w:snapToGrid w:val="0"/>
          <w:sz w:val="28"/>
        </w:rPr>
      </w:pPr>
      <w:r w:rsidRPr="00477409">
        <w:rPr>
          <w:snapToGrid w:val="0"/>
          <w:sz w:val="28"/>
        </w:rPr>
        <w:t>Вовлечение несовершеннолетнего в потребление спиртных напитков или одурманивающих веществ-</w:t>
      </w:r>
    </w:p>
    <w:p w:rsidR="00086D15" w:rsidRPr="00477409" w:rsidRDefault="00086D15" w:rsidP="00477409">
      <w:pPr>
        <w:spacing w:line="360" w:lineRule="auto"/>
        <w:ind w:firstLine="709"/>
        <w:jc w:val="both"/>
        <w:rPr>
          <w:snapToGrid w:val="0"/>
          <w:sz w:val="28"/>
        </w:rPr>
      </w:pPr>
      <w:r w:rsidRPr="00477409">
        <w:rPr>
          <w:snapToGrid w:val="0"/>
          <w:sz w:val="28"/>
        </w:rPr>
        <w:t>Влечет наложение административного штрафа в размере от пяти до десяти минимальных размеров оплаты труда.</w:t>
      </w:r>
    </w:p>
    <w:p w:rsidR="00086D15" w:rsidRPr="00477409" w:rsidRDefault="00086D15" w:rsidP="00477409">
      <w:pPr>
        <w:numPr>
          <w:ilvl w:val="0"/>
          <w:numId w:val="22"/>
        </w:numPr>
        <w:spacing w:line="360" w:lineRule="auto"/>
        <w:ind w:left="0" w:firstLine="709"/>
        <w:jc w:val="both"/>
        <w:rPr>
          <w:snapToGrid w:val="0"/>
          <w:sz w:val="28"/>
        </w:rPr>
      </w:pPr>
      <w:r w:rsidRPr="00477409">
        <w:rPr>
          <w:snapToGrid w:val="0"/>
          <w:sz w:val="28"/>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w:t>
      </w:r>
    </w:p>
    <w:p w:rsidR="00086D15" w:rsidRPr="00477409" w:rsidRDefault="00086D15" w:rsidP="00477409">
      <w:pPr>
        <w:spacing w:line="360" w:lineRule="auto"/>
        <w:ind w:firstLine="709"/>
        <w:jc w:val="both"/>
        <w:rPr>
          <w:snapToGrid w:val="0"/>
          <w:sz w:val="28"/>
        </w:rPr>
      </w:pPr>
      <w:r w:rsidRPr="00477409">
        <w:rPr>
          <w:snapToGrid w:val="0"/>
          <w:sz w:val="28"/>
        </w:rPr>
        <w:t>Влекут наложение административного штрафа в размере от пятнадцати до двадцати минимальных размеров оплаты труда.</w:t>
      </w:r>
    </w:p>
    <w:p w:rsidR="00086D15" w:rsidRPr="00477409" w:rsidRDefault="00086D15" w:rsidP="00477409">
      <w:pPr>
        <w:spacing w:line="360" w:lineRule="auto"/>
        <w:ind w:firstLine="709"/>
        <w:jc w:val="both"/>
        <w:rPr>
          <w:snapToGrid w:val="0"/>
          <w:sz w:val="28"/>
        </w:rPr>
      </w:pPr>
      <w:r w:rsidRPr="00477409">
        <w:rPr>
          <w:snapToGrid w:val="0"/>
          <w:sz w:val="28"/>
        </w:rPr>
        <w:t>Статья 6.13. Пропаганда наркотических средств, психотропных веществ или их прекурсоров</w:t>
      </w:r>
    </w:p>
    <w:p w:rsidR="00086D15" w:rsidRPr="00477409" w:rsidRDefault="00086D15" w:rsidP="00477409">
      <w:pPr>
        <w:spacing w:line="360" w:lineRule="auto"/>
        <w:ind w:firstLine="709"/>
        <w:jc w:val="both"/>
        <w:rPr>
          <w:snapToGrid w:val="0"/>
          <w:sz w:val="28"/>
        </w:rPr>
      </w:pPr>
      <w:r w:rsidRPr="00477409">
        <w:rPr>
          <w:snapToGrid w:val="0"/>
          <w:sz w:val="28"/>
        </w:rPr>
        <w:t>Пропаганда либо незаконная реклама наркотических средств, психотропных веществ или их прекурсоров-</w:t>
      </w:r>
    </w:p>
    <w:p w:rsidR="00086D15" w:rsidRPr="00477409" w:rsidRDefault="00086D15" w:rsidP="00477409">
      <w:pPr>
        <w:spacing w:line="360" w:lineRule="auto"/>
        <w:ind w:firstLine="709"/>
        <w:jc w:val="both"/>
        <w:rPr>
          <w:snapToGrid w:val="0"/>
          <w:sz w:val="28"/>
        </w:rPr>
      </w:pPr>
      <w:r w:rsidRPr="00477409">
        <w:rPr>
          <w:snapToGrid w:val="0"/>
          <w:sz w:val="28"/>
        </w:rPr>
        <w:t>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на юридических лиц-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w:t>
      </w:r>
    </w:p>
    <w:p w:rsidR="00086D15" w:rsidRPr="00477409" w:rsidRDefault="00086D15" w:rsidP="00477409">
      <w:pPr>
        <w:spacing w:line="360" w:lineRule="auto"/>
        <w:ind w:firstLine="709"/>
        <w:jc w:val="both"/>
        <w:rPr>
          <w:snapToGrid w:val="0"/>
          <w:sz w:val="28"/>
        </w:rPr>
      </w:pPr>
      <w:r w:rsidRPr="00477409">
        <w:rPr>
          <w:snapToGrid w:val="0"/>
          <w:sz w:val="28"/>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086D15" w:rsidRPr="00477409" w:rsidRDefault="00086D15" w:rsidP="00477409">
      <w:pPr>
        <w:spacing w:line="360" w:lineRule="auto"/>
        <w:ind w:firstLine="709"/>
        <w:jc w:val="both"/>
        <w:rPr>
          <w:snapToGrid w:val="0"/>
          <w:sz w:val="28"/>
        </w:rPr>
      </w:pPr>
      <w:r w:rsidRPr="00477409">
        <w:rPr>
          <w:snapToGrid w:val="0"/>
          <w:sz w:val="28"/>
        </w:rPr>
        <w:t>Статья 20.20. Распитие алкогольной и спиртосодержащей продукции либо потребление наркотических средств или психотропных веществ в общественных местах</w:t>
      </w:r>
    </w:p>
    <w:p w:rsidR="00086D15" w:rsidRPr="00477409" w:rsidRDefault="00086D15" w:rsidP="00477409">
      <w:pPr>
        <w:numPr>
          <w:ilvl w:val="0"/>
          <w:numId w:val="20"/>
        </w:numPr>
        <w:spacing w:line="360" w:lineRule="auto"/>
        <w:ind w:left="0" w:firstLine="709"/>
        <w:jc w:val="both"/>
        <w:rPr>
          <w:snapToGrid w:val="0"/>
          <w:sz w:val="28"/>
        </w:rPr>
      </w:pPr>
      <w:r w:rsidRPr="00477409">
        <w:rPr>
          <w:snapToGrid w:val="0"/>
          <w:sz w:val="28"/>
        </w:rPr>
        <w:t>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w:t>
      </w:r>
      <w:r w:rsidR="00477409" w:rsidRPr="00477409">
        <w:rPr>
          <w:snapToGrid w:val="0"/>
          <w:sz w:val="28"/>
        </w:rPr>
        <w:t xml:space="preserve">тах </w:t>
      </w:r>
      <w:r w:rsidRPr="00477409">
        <w:rPr>
          <w:snapToGrid w:val="0"/>
          <w:sz w:val="28"/>
        </w:rPr>
        <w:t>влечет наложение административного штрафа в размере от десяти до пятнадцати минимальных размеров оплаты труда.</w:t>
      </w:r>
    </w:p>
    <w:p w:rsidR="00086D15" w:rsidRPr="00477409" w:rsidRDefault="00086D15" w:rsidP="00477409">
      <w:pPr>
        <w:spacing w:line="360" w:lineRule="auto"/>
        <w:ind w:firstLine="709"/>
        <w:jc w:val="both"/>
        <w:rPr>
          <w:snapToGrid w:val="0"/>
          <w:sz w:val="28"/>
        </w:rPr>
      </w:pPr>
      <w:r w:rsidRPr="00477409">
        <w:rPr>
          <w:snapToGrid w:val="0"/>
          <w:sz w:val="28"/>
        </w:rPr>
        <w:t>Статья 20.22. 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w:t>
      </w:r>
    </w:p>
    <w:p w:rsidR="00086D15" w:rsidRPr="00477409" w:rsidRDefault="00086D15" w:rsidP="00477409">
      <w:pPr>
        <w:spacing w:line="360" w:lineRule="auto"/>
        <w:ind w:firstLine="709"/>
        <w:jc w:val="both"/>
        <w:rPr>
          <w:snapToGrid w:val="0"/>
          <w:sz w:val="28"/>
        </w:rPr>
      </w:pPr>
      <w:r w:rsidRPr="00477409">
        <w:rPr>
          <w:snapToGrid w:val="0"/>
          <w:sz w:val="28"/>
        </w:rP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w:t>
      </w:r>
    </w:p>
    <w:p w:rsidR="00086D15" w:rsidRPr="00477409" w:rsidRDefault="00086D15" w:rsidP="00477409">
      <w:pPr>
        <w:spacing w:line="360" w:lineRule="auto"/>
        <w:ind w:firstLine="709"/>
        <w:jc w:val="both"/>
        <w:rPr>
          <w:snapToGrid w:val="0"/>
          <w:sz w:val="28"/>
        </w:rPr>
      </w:pPr>
      <w:r w:rsidRPr="00477409">
        <w:rPr>
          <w:snapToGrid w:val="0"/>
          <w:sz w:val="28"/>
        </w:rPr>
        <w:t>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086D15" w:rsidRPr="00477409" w:rsidRDefault="00086D15" w:rsidP="00477409">
      <w:pPr>
        <w:spacing w:line="360" w:lineRule="auto"/>
        <w:ind w:firstLine="709"/>
        <w:jc w:val="both"/>
        <w:rPr>
          <w:snapToGrid w:val="0"/>
          <w:sz w:val="28"/>
        </w:rPr>
      </w:pPr>
      <w:r w:rsidRPr="00477409">
        <w:rPr>
          <w:snapToGrid w:val="0"/>
          <w:sz w:val="28"/>
        </w:rPr>
        <w:t>Гражданско-правовые меры.</w:t>
      </w:r>
    </w:p>
    <w:p w:rsidR="00086D15" w:rsidRPr="00477409" w:rsidRDefault="00086D15" w:rsidP="00477409">
      <w:pPr>
        <w:pStyle w:val="22"/>
        <w:spacing w:line="360" w:lineRule="auto"/>
        <w:ind w:firstLine="709"/>
        <w:jc w:val="both"/>
        <w:rPr>
          <w:snapToGrid w:val="0"/>
        </w:rPr>
      </w:pPr>
      <w:r w:rsidRPr="00477409">
        <w:rPr>
          <w:snapToGrid w:val="0"/>
        </w:rPr>
        <w:t>Гражданский Кодекс РФ.</w:t>
      </w:r>
    </w:p>
    <w:p w:rsidR="00086D15" w:rsidRPr="00477409" w:rsidRDefault="00086D15" w:rsidP="00477409">
      <w:pPr>
        <w:spacing w:line="360" w:lineRule="auto"/>
        <w:ind w:firstLine="709"/>
        <w:jc w:val="both"/>
        <w:rPr>
          <w:snapToGrid w:val="0"/>
          <w:sz w:val="28"/>
        </w:rPr>
      </w:pPr>
      <w:r w:rsidRPr="00477409">
        <w:rPr>
          <w:snapToGrid w:val="0"/>
          <w:sz w:val="28"/>
        </w:rPr>
        <w:t>Статья 30. Ограничение в дееспособности.</w:t>
      </w:r>
    </w:p>
    <w:p w:rsidR="00086D15" w:rsidRPr="00477409" w:rsidRDefault="00086D15" w:rsidP="00477409">
      <w:pPr>
        <w:spacing w:line="360" w:lineRule="auto"/>
        <w:ind w:firstLine="709"/>
        <w:jc w:val="both"/>
        <w:rPr>
          <w:snapToGrid w:val="0"/>
          <w:sz w:val="28"/>
        </w:rPr>
      </w:pPr>
      <w:r w:rsidRPr="00477409">
        <w:rPr>
          <w:snapToGrid w:val="0"/>
          <w:sz w:val="28"/>
        </w:rPr>
        <w:t>Гражданин, злоупотребляющий спиртными напитками или наркотическими веществами ограничивается в дееспособности, если он ставит семью в трудное материальное положение.</w:t>
      </w:r>
    </w:p>
    <w:p w:rsidR="00086D15" w:rsidRPr="00477409" w:rsidRDefault="00086D15" w:rsidP="00477409">
      <w:pPr>
        <w:spacing w:line="360" w:lineRule="auto"/>
        <w:ind w:firstLine="709"/>
        <w:jc w:val="both"/>
        <w:rPr>
          <w:snapToGrid w:val="0"/>
          <w:sz w:val="28"/>
        </w:rPr>
      </w:pPr>
      <w:r w:rsidRPr="00477409">
        <w:rPr>
          <w:snapToGrid w:val="0"/>
          <w:sz w:val="28"/>
        </w:rPr>
        <w:t>Семейный Кодекс РФ.</w:t>
      </w:r>
    </w:p>
    <w:p w:rsidR="00086D15" w:rsidRPr="00477409" w:rsidRDefault="00086D15" w:rsidP="00477409">
      <w:pPr>
        <w:spacing w:line="360" w:lineRule="auto"/>
        <w:ind w:firstLine="709"/>
        <w:jc w:val="both"/>
        <w:rPr>
          <w:snapToGrid w:val="0"/>
          <w:sz w:val="28"/>
        </w:rPr>
      </w:pPr>
      <w:r w:rsidRPr="00477409">
        <w:rPr>
          <w:snapToGrid w:val="0"/>
          <w:sz w:val="28"/>
        </w:rPr>
        <w:t>Статья 69. Лишение родительских прав.</w:t>
      </w:r>
    </w:p>
    <w:p w:rsidR="00086D15" w:rsidRPr="00477409" w:rsidRDefault="00086D15" w:rsidP="00477409">
      <w:pPr>
        <w:spacing w:line="360" w:lineRule="auto"/>
        <w:ind w:firstLine="709"/>
        <w:jc w:val="both"/>
        <w:rPr>
          <w:snapToGrid w:val="0"/>
          <w:sz w:val="28"/>
        </w:rPr>
      </w:pPr>
      <w:r w:rsidRPr="00477409">
        <w:rPr>
          <w:snapToGrid w:val="0"/>
          <w:sz w:val="28"/>
        </w:rPr>
        <w:t xml:space="preserve">Родители (один из них) могут быть лишены родительских прав, если они уклоняются от выполнения обязанностей родителей… являются больными хроническим алкоголизмом или наркоманией… </w:t>
      </w:r>
    </w:p>
    <w:p w:rsidR="00086D15" w:rsidRPr="00477409" w:rsidRDefault="00086D15" w:rsidP="00477409">
      <w:pPr>
        <w:spacing w:line="360" w:lineRule="auto"/>
        <w:ind w:firstLine="709"/>
        <w:jc w:val="both"/>
        <w:rPr>
          <w:snapToGrid w:val="0"/>
          <w:sz w:val="28"/>
        </w:rPr>
      </w:pPr>
    </w:p>
    <w:p w:rsidR="00086D15" w:rsidRPr="00477409" w:rsidRDefault="00477409" w:rsidP="00477409">
      <w:pPr>
        <w:spacing w:line="360" w:lineRule="auto"/>
        <w:ind w:firstLine="709"/>
        <w:jc w:val="both"/>
        <w:rPr>
          <w:b/>
          <w:snapToGrid w:val="0"/>
          <w:sz w:val="28"/>
        </w:rPr>
      </w:pPr>
      <w:r>
        <w:rPr>
          <w:b/>
          <w:snapToGrid w:val="0"/>
          <w:sz w:val="28"/>
        </w:rPr>
        <w:t xml:space="preserve">3.2 </w:t>
      </w:r>
      <w:r w:rsidR="00086D15" w:rsidRPr="00477409">
        <w:rPr>
          <w:b/>
          <w:snapToGrid w:val="0"/>
          <w:sz w:val="28"/>
        </w:rPr>
        <w:t>Меры уголовно-правового характера</w:t>
      </w:r>
    </w:p>
    <w:p w:rsidR="00B774A2" w:rsidRPr="00477409" w:rsidRDefault="00B774A2" w:rsidP="00477409">
      <w:pPr>
        <w:spacing w:line="360" w:lineRule="auto"/>
        <w:ind w:firstLine="709"/>
        <w:jc w:val="both"/>
        <w:rPr>
          <w:snapToGrid w:val="0"/>
          <w:sz w:val="28"/>
        </w:rPr>
      </w:pPr>
    </w:p>
    <w:p w:rsidR="00086D15" w:rsidRPr="00477409" w:rsidRDefault="00086D15" w:rsidP="00477409">
      <w:pPr>
        <w:spacing w:line="360" w:lineRule="auto"/>
        <w:ind w:firstLine="709"/>
        <w:jc w:val="both"/>
        <w:rPr>
          <w:sz w:val="28"/>
        </w:rPr>
      </w:pPr>
      <w:r w:rsidRPr="00477409">
        <w:rPr>
          <w:snapToGrid w:val="0"/>
          <w:sz w:val="28"/>
        </w:rPr>
        <w:t>Завершает систему мер борьбы с наркоманией установленный уголовным законодательством ряд запретов, касающихся незаконных операций с наркотиками. Это уголовно-правовые меры борьбы, несущие наибольший по тяжести заряд воздействия на подростка.</w:t>
      </w:r>
      <w:r w:rsidR="00477409" w:rsidRPr="00477409">
        <w:rPr>
          <w:snapToGrid w:val="0"/>
          <w:sz w:val="28"/>
        </w:rPr>
        <w:t xml:space="preserve"> </w:t>
      </w:r>
      <w:r w:rsidRPr="00477409">
        <w:rPr>
          <w:sz w:val="28"/>
        </w:rPr>
        <w:t>Глава 25 УК РФ «</w:t>
      </w:r>
      <w:r w:rsidR="00B774A2" w:rsidRPr="00477409">
        <w:rPr>
          <w:sz w:val="28"/>
        </w:rPr>
        <w:t>Преступления против здоровья населения и общественной нравственности</w:t>
      </w:r>
      <w:r w:rsidRPr="00477409">
        <w:rPr>
          <w:sz w:val="28"/>
        </w:rPr>
        <w:t>» содержит группу преступлений, связанных с незаконным оборотом наркотиков. Уголовное законодательство РФ устанавливает ответственность за шесть видов составов преступлений, так или иначе связанных с наркоманией. Только за хищение либо вымогательство наркотических средств или психотропных веществ уголовная ответственность наступает с 14 лет, за остальные преступления- с 16 лет.</w:t>
      </w:r>
    </w:p>
    <w:p w:rsidR="00086D15" w:rsidRPr="00477409" w:rsidRDefault="00086D15" w:rsidP="00477409">
      <w:pPr>
        <w:spacing w:line="360" w:lineRule="auto"/>
        <w:ind w:firstLine="709"/>
        <w:jc w:val="both"/>
        <w:rPr>
          <w:sz w:val="28"/>
        </w:rPr>
      </w:pPr>
      <w:r w:rsidRPr="00477409">
        <w:rPr>
          <w:sz w:val="28"/>
        </w:rPr>
        <w:t>Среди уголовно-правовых норм борьбы с наркоманией несовершеннолетних имеются два состава преступлений, опосредованно воздействующих на процесс их наркотизации. Это ст. 230 УК РФ (Склонение к потреблению наркотических средств или психотропных веществ), субъектом которого может являться и несовершеннолетний, достигший 16-летнего возраста, однако чаще всего предусматриваются противозаконные действия взрослых лиц. Часть 2 ст. 230 УК РФ предусматривает квалифицированные виды данного преступления, в том числе</w:t>
      </w:r>
      <w:r w:rsidR="00477409" w:rsidRPr="00477409">
        <w:rPr>
          <w:sz w:val="28"/>
        </w:rPr>
        <w:t xml:space="preserve"> </w:t>
      </w:r>
      <w:r w:rsidRPr="00477409">
        <w:rPr>
          <w:sz w:val="28"/>
        </w:rPr>
        <w:t>совершение преступного деяния в отношении заведомо несовершеннолетнего (п. в, ч.2, ст. 230 УК РФ). По своему характеру под склонением следует понимать действия, направленные на возбуждение у других лиц желания к потреблению наркотиков как в формах единичного, так и многократного подстрекательства к совершению данного деяния.</w:t>
      </w:r>
    </w:p>
    <w:p w:rsidR="00086D15" w:rsidRPr="00477409" w:rsidRDefault="00086D15" w:rsidP="00477409">
      <w:pPr>
        <w:spacing w:line="360" w:lineRule="auto"/>
        <w:ind w:firstLine="709"/>
        <w:jc w:val="both"/>
        <w:rPr>
          <w:sz w:val="28"/>
        </w:rPr>
      </w:pPr>
      <w:r w:rsidRPr="00477409">
        <w:rPr>
          <w:sz w:val="28"/>
        </w:rPr>
        <w:t>Весьма близко к склонению стоит организация либо содержание притонов для потребления наркотических средств или психотропных веществ ( ст.232 УК РФ). Под притоном можно понимать любой вид помещений, приспособленный или используемый для потребления наркотиков. Содержание притона - это систематическое предоставление помещения или права распоряжения им для занятия наркоманией.</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Самостоятельную группу преступлений образуют деяния, связанные с получением сырья для последующего производства наркотиков. Ст. 231 УК РФ устанавливает уголовную ответственность за «Посев или выращивание запрещенных к возделыванию растений, а также культивирование сортов конопли, мака</w:t>
      </w:r>
      <w:r w:rsidR="00477409" w:rsidRPr="00477409">
        <w:rPr>
          <w:rFonts w:ascii="Times New Roman" w:hAnsi="Times New Roman"/>
          <w:sz w:val="28"/>
        </w:rPr>
        <w:t xml:space="preserve"> </w:t>
      </w:r>
      <w:r w:rsidRPr="00477409">
        <w:rPr>
          <w:rFonts w:ascii="Times New Roman" w:hAnsi="Times New Roman"/>
          <w:sz w:val="28"/>
        </w:rPr>
        <w:t>или</w:t>
      </w:r>
      <w:r w:rsidR="00477409" w:rsidRPr="00477409">
        <w:rPr>
          <w:rFonts w:ascii="Times New Roman" w:hAnsi="Times New Roman"/>
          <w:sz w:val="28"/>
        </w:rPr>
        <w:t xml:space="preserve"> </w:t>
      </w:r>
      <w:r w:rsidRPr="00477409">
        <w:rPr>
          <w:rFonts w:ascii="Times New Roman" w:hAnsi="Times New Roman"/>
          <w:sz w:val="28"/>
        </w:rPr>
        <w:t>других</w:t>
      </w:r>
      <w:r w:rsidR="00477409" w:rsidRPr="00477409">
        <w:rPr>
          <w:rFonts w:ascii="Times New Roman" w:hAnsi="Times New Roman"/>
          <w:sz w:val="28"/>
        </w:rPr>
        <w:t xml:space="preserve"> </w:t>
      </w:r>
      <w:r w:rsidRPr="00477409">
        <w:rPr>
          <w:rFonts w:ascii="Times New Roman" w:hAnsi="Times New Roman"/>
          <w:sz w:val="28"/>
        </w:rPr>
        <w:t>растений,</w:t>
      </w:r>
      <w:r w:rsidR="00477409" w:rsidRPr="00477409">
        <w:rPr>
          <w:rFonts w:ascii="Times New Roman" w:hAnsi="Times New Roman"/>
          <w:sz w:val="28"/>
        </w:rPr>
        <w:t xml:space="preserve"> </w:t>
      </w:r>
      <w:r w:rsidRPr="00477409">
        <w:rPr>
          <w:rFonts w:ascii="Times New Roman" w:hAnsi="Times New Roman"/>
          <w:sz w:val="28"/>
        </w:rPr>
        <w:t>содержащих наркотические вещества».</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Существует группа преступлений наиболее характерная для наркоманов вообще и несовершеннолетних в частности. Это статья 228 УК РФ «Незаконные изготовление, приобретение, хранение, перевозка, пересылка либо сбыт наркотических средств или психотропных веществ», которая включает в себя несколько составов преступлений:</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Незаконные приобретение или хранение без цели сбыта</w:t>
      </w:r>
      <w:r w:rsidR="00477409" w:rsidRPr="00477409">
        <w:rPr>
          <w:rFonts w:ascii="Times New Roman" w:hAnsi="Times New Roman"/>
          <w:sz w:val="28"/>
        </w:rPr>
        <w:t xml:space="preserve"> </w:t>
      </w:r>
      <w:r w:rsidRPr="00477409">
        <w:rPr>
          <w:rFonts w:ascii="Times New Roman" w:hAnsi="Times New Roman"/>
          <w:sz w:val="28"/>
        </w:rPr>
        <w:t>наркотических средств или психотропных веществ в крупном размере (ч.1 ст. 228 УК РФ);</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-Незаконные приобретение или хранение в целях сбыта,</w:t>
      </w:r>
      <w:r w:rsidR="00477409" w:rsidRPr="00477409">
        <w:rPr>
          <w:rFonts w:ascii="Times New Roman" w:hAnsi="Times New Roman"/>
          <w:sz w:val="28"/>
        </w:rPr>
        <w:t xml:space="preserve"> </w:t>
      </w:r>
      <w:r w:rsidRPr="00477409">
        <w:rPr>
          <w:rFonts w:ascii="Times New Roman" w:hAnsi="Times New Roman"/>
          <w:sz w:val="28"/>
        </w:rPr>
        <w:t>изготовление, переработка, перевозка, пересылка либо сбыт</w:t>
      </w:r>
      <w:r w:rsidR="00477409" w:rsidRPr="00477409">
        <w:rPr>
          <w:rFonts w:ascii="Times New Roman" w:hAnsi="Times New Roman"/>
          <w:sz w:val="28"/>
        </w:rPr>
        <w:t xml:space="preserve"> </w:t>
      </w:r>
      <w:r w:rsidRPr="00477409">
        <w:rPr>
          <w:rFonts w:ascii="Times New Roman" w:hAnsi="Times New Roman"/>
          <w:sz w:val="28"/>
        </w:rPr>
        <w:t>наркотических</w:t>
      </w:r>
      <w:r w:rsidR="00477409" w:rsidRPr="00477409">
        <w:rPr>
          <w:rFonts w:ascii="Times New Roman" w:hAnsi="Times New Roman"/>
          <w:sz w:val="28"/>
        </w:rPr>
        <w:t xml:space="preserve"> </w:t>
      </w:r>
      <w:r w:rsidRPr="00477409">
        <w:rPr>
          <w:rFonts w:ascii="Times New Roman" w:hAnsi="Times New Roman"/>
          <w:sz w:val="28"/>
        </w:rPr>
        <w:t>средств</w:t>
      </w:r>
      <w:r w:rsidR="00477409" w:rsidRPr="00477409">
        <w:rPr>
          <w:rFonts w:ascii="Times New Roman" w:hAnsi="Times New Roman"/>
          <w:sz w:val="28"/>
        </w:rPr>
        <w:t xml:space="preserve"> </w:t>
      </w:r>
      <w:r w:rsidRPr="00477409">
        <w:rPr>
          <w:rFonts w:ascii="Times New Roman" w:hAnsi="Times New Roman"/>
          <w:sz w:val="28"/>
        </w:rPr>
        <w:t>или психотропных веществ (ч.2 ст. 228 УК РФ);</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Нарушение правил производства, изготовления,</w:t>
      </w:r>
      <w:r w:rsidR="00477409" w:rsidRPr="00477409">
        <w:rPr>
          <w:rFonts w:ascii="Times New Roman" w:hAnsi="Times New Roman"/>
          <w:sz w:val="28"/>
        </w:rPr>
        <w:t xml:space="preserve"> </w:t>
      </w:r>
      <w:r w:rsidRPr="00477409">
        <w:rPr>
          <w:rFonts w:ascii="Times New Roman" w:hAnsi="Times New Roman"/>
          <w:sz w:val="28"/>
        </w:rPr>
        <w:t>переработки,</w:t>
      </w:r>
      <w:r w:rsidR="00477409" w:rsidRPr="00477409">
        <w:rPr>
          <w:rFonts w:ascii="Times New Roman" w:hAnsi="Times New Roman"/>
          <w:sz w:val="28"/>
        </w:rPr>
        <w:t xml:space="preserve"> </w:t>
      </w:r>
      <w:r w:rsidRPr="00477409">
        <w:rPr>
          <w:rFonts w:ascii="Times New Roman" w:hAnsi="Times New Roman"/>
          <w:sz w:val="28"/>
        </w:rPr>
        <w:t>хранения, учета, отпуска, реализации, продажи, распределения, перевозки,</w:t>
      </w:r>
      <w:r w:rsidR="00477409" w:rsidRPr="00477409">
        <w:rPr>
          <w:rFonts w:ascii="Times New Roman" w:hAnsi="Times New Roman"/>
          <w:sz w:val="28"/>
        </w:rPr>
        <w:t xml:space="preserve"> </w:t>
      </w:r>
      <w:r w:rsidRPr="00477409">
        <w:rPr>
          <w:rFonts w:ascii="Times New Roman" w:hAnsi="Times New Roman"/>
          <w:sz w:val="28"/>
        </w:rPr>
        <w:t>пересылки, приобретения, использования,</w:t>
      </w:r>
      <w:r w:rsidR="00477409" w:rsidRPr="00477409">
        <w:rPr>
          <w:rFonts w:ascii="Times New Roman" w:hAnsi="Times New Roman"/>
          <w:sz w:val="28"/>
        </w:rPr>
        <w:t xml:space="preserve"> </w:t>
      </w:r>
      <w:r w:rsidRPr="00477409">
        <w:rPr>
          <w:rFonts w:ascii="Times New Roman" w:hAnsi="Times New Roman"/>
          <w:sz w:val="28"/>
        </w:rPr>
        <w:t>ввоза,</w:t>
      </w:r>
      <w:r w:rsidR="00477409" w:rsidRPr="00477409">
        <w:rPr>
          <w:rFonts w:ascii="Times New Roman" w:hAnsi="Times New Roman"/>
          <w:sz w:val="28"/>
        </w:rPr>
        <w:t xml:space="preserve"> </w:t>
      </w:r>
      <w:r w:rsidRPr="00477409">
        <w:rPr>
          <w:rFonts w:ascii="Times New Roman" w:hAnsi="Times New Roman"/>
          <w:sz w:val="28"/>
        </w:rPr>
        <w:t>вывоза</w:t>
      </w:r>
      <w:r w:rsidR="00477409" w:rsidRPr="00477409">
        <w:rPr>
          <w:rFonts w:ascii="Times New Roman" w:hAnsi="Times New Roman"/>
          <w:sz w:val="28"/>
        </w:rPr>
        <w:t xml:space="preserve"> </w:t>
      </w:r>
      <w:r w:rsidRPr="00477409">
        <w:rPr>
          <w:rFonts w:ascii="Times New Roman" w:hAnsi="Times New Roman"/>
          <w:sz w:val="28"/>
        </w:rPr>
        <w:t>либо</w:t>
      </w:r>
      <w:r w:rsidR="00477409" w:rsidRPr="00477409">
        <w:rPr>
          <w:rFonts w:ascii="Times New Roman" w:hAnsi="Times New Roman"/>
          <w:sz w:val="28"/>
        </w:rPr>
        <w:t xml:space="preserve"> </w:t>
      </w:r>
      <w:r w:rsidRPr="00477409">
        <w:rPr>
          <w:rFonts w:ascii="Times New Roman" w:hAnsi="Times New Roman"/>
          <w:sz w:val="28"/>
        </w:rPr>
        <w:t>уничтожения наркотических средств или психотропных веществ, а также веществ, инструментов или оборудования,</w:t>
      </w:r>
      <w:r w:rsidR="00477409" w:rsidRPr="00477409">
        <w:rPr>
          <w:rFonts w:ascii="Times New Roman" w:hAnsi="Times New Roman"/>
          <w:sz w:val="28"/>
        </w:rPr>
        <w:t xml:space="preserve"> </w:t>
      </w:r>
      <w:r w:rsidRPr="00477409">
        <w:rPr>
          <w:rFonts w:ascii="Times New Roman" w:hAnsi="Times New Roman"/>
          <w:sz w:val="28"/>
        </w:rPr>
        <w:t>используемых</w:t>
      </w:r>
      <w:r w:rsidR="00477409" w:rsidRPr="00477409">
        <w:rPr>
          <w:rFonts w:ascii="Times New Roman" w:hAnsi="Times New Roman"/>
          <w:sz w:val="28"/>
        </w:rPr>
        <w:t xml:space="preserve"> </w:t>
      </w:r>
      <w:r w:rsidRPr="00477409">
        <w:rPr>
          <w:rFonts w:ascii="Times New Roman" w:hAnsi="Times New Roman"/>
          <w:sz w:val="28"/>
        </w:rPr>
        <w:t>для</w:t>
      </w:r>
      <w:r w:rsidR="00477409" w:rsidRPr="00477409">
        <w:rPr>
          <w:rFonts w:ascii="Times New Roman" w:hAnsi="Times New Roman"/>
          <w:sz w:val="28"/>
        </w:rPr>
        <w:t xml:space="preserve"> </w:t>
      </w:r>
      <w:r w:rsidRPr="00477409">
        <w:rPr>
          <w:rFonts w:ascii="Times New Roman" w:hAnsi="Times New Roman"/>
          <w:sz w:val="28"/>
        </w:rPr>
        <w:t>изготовления</w:t>
      </w:r>
      <w:r w:rsidR="00477409" w:rsidRPr="00477409">
        <w:rPr>
          <w:rFonts w:ascii="Times New Roman" w:hAnsi="Times New Roman"/>
          <w:sz w:val="28"/>
        </w:rPr>
        <w:t xml:space="preserve"> </w:t>
      </w:r>
      <w:r w:rsidRPr="00477409">
        <w:rPr>
          <w:rFonts w:ascii="Times New Roman" w:hAnsi="Times New Roman"/>
          <w:sz w:val="28"/>
        </w:rPr>
        <w:t>наркотических средств или психотропных веществ, находящихся под специальным контролем, если это деяние совершено лицом, в обязанности которого входит</w:t>
      </w:r>
      <w:r w:rsidR="00477409" w:rsidRPr="00477409">
        <w:rPr>
          <w:rFonts w:ascii="Times New Roman" w:hAnsi="Times New Roman"/>
          <w:sz w:val="28"/>
        </w:rPr>
        <w:t xml:space="preserve"> </w:t>
      </w:r>
      <w:r w:rsidRPr="00477409">
        <w:rPr>
          <w:rFonts w:ascii="Times New Roman" w:hAnsi="Times New Roman"/>
          <w:sz w:val="28"/>
        </w:rPr>
        <w:t>соблюдение указанных правил (ч. 5 ст. 228 УК РФ).</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Часть 2 ст. 228 УК РФ предусматривает уголовную ответственность за незаконные операции с наркотическими веществами, совершенные с целью сбыта. Подростки нередко используются в качестве перевозчиков («гонцов») либо мелких сбытчиков наркотических средств. Приобщаясь к «наркобизнесу» они сами становятся наркоманами и вовлекают в наркотизацию лиц из своего ближайшего окружения.</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Статья 229 УК РФ устанавливает ответственность за хищение либо</w:t>
      </w:r>
      <w:r w:rsidR="00477409" w:rsidRPr="00477409">
        <w:rPr>
          <w:rFonts w:ascii="Times New Roman" w:hAnsi="Times New Roman"/>
          <w:sz w:val="28"/>
        </w:rPr>
        <w:t xml:space="preserve"> </w:t>
      </w:r>
      <w:r w:rsidRPr="00477409">
        <w:rPr>
          <w:rFonts w:ascii="Times New Roman" w:hAnsi="Times New Roman"/>
          <w:sz w:val="28"/>
        </w:rPr>
        <w:t>вымогательство</w:t>
      </w:r>
      <w:r w:rsidR="00477409" w:rsidRPr="00477409">
        <w:rPr>
          <w:rFonts w:ascii="Times New Roman" w:hAnsi="Times New Roman"/>
          <w:sz w:val="28"/>
        </w:rPr>
        <w:t xml:space="preserve"> </w:t>
      </w:r>
      <w:r w:rsidRPr="00477409">
        <w:rPr>
          <w:rFonts w:ascii="Times New Roman" w:hAnsi="Times New Roman"/>
          <w:sz w:val="28"/>
        </w:rPr>
        <w:t>наркотических</w:t>
      </w:r>
      <w:r w:rsidR="00477409" w:rsidRPr="00477409">
        <w:rPr>
          <w:rFonts w:ascii="Times New Roman" w:hAnsi="Times New Roman"/>
          <w:sz w:val="28"/>
        </w:rPr>
        <w:t xml:space="preserve"> </w:t>
      </w:r>
      <w:r w:rsidRPr="00477409">
        <w:rPr>
          <w:rFonts w:ascii="Times New Roman" w:hAnsi="Times New Roman"/>
          <w:sz w:val="28"/>
        </w:rPr>
        <w:t>средств</w:t>
      </w:r>
      <w:r w:rsidR="00477409" w:rsidRPr="00477409">
        <w:rPr>
          <w:rFonts w:ascii="Times New Roman" w:hAnsi="Times New Roman"/>
          <w:sz w:val="28"/>
        </w:rPr>
        <w:t xml:space="preserve"> </w:t>
      </w:r>
      <w:r w:rsidRPr="00477409">
        <w:rPr>
          <w:rFonts w:ascii="Times New Roman" w:hAnsi="Times New Roman"/>
          <w:sz w:val="28"/>
        </w:rPr>
        <w:t>или психотропных веществ. Субъектом данной статьи является лицо, достигшее 14-летнего возраста.</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Статья 151 УК РФ устанавливает ответственность за вовлечение несовершеннолетнего в совершение антиобщественных действий.</w:t>
      </w:r>
    </w:p>
    <w:p w:rsidR="00086D15" w:rsidRPr="00477409" w:rsidRDefault="00086D15" w:rsidP="00477409">
      <w:pPr>
        <w:pStyle w:val="a8"/>
        <w:numPr>
          <w:ilvl w:val="0"/>
          <w:numId w:val="10"/>
        </w:numPr>
        <w:spacing w:line="360" w:lineRule="auto"/>
        <w:ind w:left="0" w:firstLine="709"/>
        <w:jc w:val="both"/>
        <w:outlineLvl w:val="0"/>
        <w:rPr>
          <w:rFonts w:ascii="Times New Roman" w:hAnsi="Times New Roman"/>
          <w:sz w:val="28"/>
        </w:rPr>
      </w:pPr>
      <w:r w:rsidRPr="00477409">
        <w:rPr>
          <w:rFonts w:ascii="Times New Roman" w:hAnsi="Times New Roman"/>
          <w:sz w:val="28"/>
        </w:rPr>
        <w:t>Вовлечение несовершеннолетнего в систематическое употребление спиртных напитков, одурманивающих веществ, в занятие проституцией, бродяжничеством или попрошайничеством (часть 1 ст. 151 УК РФ).</w:t>
      </w:r>
    </w:p>
    <w:p w:rsidR="00086D15" w:rsidRPr="00477409" w:rsidRDefault="00086D15" w:rsidP="00477409">
      <w:pPr>
        <w:pStyle w:val="a8"/>
        <w:numPr>
          <w:ilvl w:val="0"/>
          <w:numId w:val="10"/>
        </w:numPr>
        <w:spacing w:line="360" w:lineRule="auto"/>
        <w:ind w:left="0" w:firstLine="709"/>
        <w:jc w:val="both"/>
        <w:outlineLvl w:val="0"/>
        <w:rPr>
          <w:rFonts w:ascii="Times New Roman" w:hAnsi="Times New Roman"/>
          <w:sz w:val="28"/>
        </w:rPr>
      </w:pPr>
      <w:r w:rsidRPr="00477409">
        <w:rPr>
          <w:rFonts w:ascii="Times New Roman" w:hAnsi="Times New Roman"/>
          <w:sz w:val="28"/>
        </w:rPr>
        <w:t>То же деяние, совершенное родителем, педагогом либо иным лицом на которого законом возложены обязанности по воспитанию несовершеннолетнего (часть 2 ст. 151 УК РФ).</w:t>
      </w:r>
      <w:r w:rsidR="00477409" w:rsidRPr="00477409">
        <w:rPr>
          <w:rFonts w:ascii="Times New Roman" w:hAnsi="Times New Roman"/>
          <w:sz w:val="28"/>
        </w:rPr>
        <w:t xml:space="preserve"> </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Следующим нормативным актом, регламентирующим правовые основы государственной политики в сфере оборота наркотических средств и психотропных веществ является Федеральный Закон РФ «О наркотических средствах и психотропных веществах» № 3-ФЗ от 08.01.98.</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В статье 4 «Государственная политика в сфере оборота наркотических средств, психотропных веществ и в области противодействия их незаконному обороту» (ФЗ РФ №3 от 08.01.98) говорится:</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1. 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p>
    <w:p w:rsidR="00086D15" w:rsidRPr="00477409" w:rsidRDefault="00086D15" w:rsidP="00477409">
      <w:pPr>
        <w:spacing w:line="360" w:lineRule="auto"/>
        <w:ind w:firstLine="709"/>
        <w:jc w:val="both"/>
        <w:rPr>
          <w:snapToGrid w:val="0"/>
          <w:sz w:val="28"/>
        </w:rPr>
      </w:pPr>
      <w:r w:rsidRPr="00477409">
        <w:rPr>
          <w:snapToGrid w:val="0"/>
          <w:sz w:val="28"/>
        </w:rPr>
        <w:t>2. Государственная политика в сфере оборота наркотических средств, психотропных веществ и в области противодействия их незаконному обороту строится на следующих принципах: - 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086D15" w:rsidRPr="00477409" w:rsidRDefault="00086D15" w:rsidP="00477409">
      <w:pPr>
        <w:spacing w:line="360" w:lineRule="auto"/>
        <w:ind w:firstLine="709"/>
        <w:jc w:val="both"/>
        <w:rPr>
          <w:snapToGrid w:val="0"/>
          <w:sz w:val="28"/>
        </w:rPr>
      </w:pPr>
      <w:r w:rsidRPr="00477409">
        <w:rPr>
          <w:snapToGrid w:val="0"/>
          <w:sz w:val="28"/>
        </w:rPr>
        <w:t>- приоритетность мер по профилактике наркомании и правонарушений, связанных с незаконным оборотом наркотических средств, психотропных веществ, стимулирование деятельности, направленной</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napToGrid w:val="0"/>
          <w:sz w:val="28"/>
        </w:rPr>
        <w:t>на антинаркотическую пропаганду;</w:t>
      </w:r>
      <w:r w:rsidRPr="00477409">
        <w:rPr>
          <w:rFonts w:ascii="Times New Roman" w:hAnsi="Times New Roman"/>
          <w:sz w:val="28"/>
        </w:rPr>
        <w:t xml:space="preserve"> </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В статье 58. «Контроль за исполнением настоящего Федерального закона» приводится перечень государственных органов, осуществляющих контроль за исполнением настоящего Федерального закона:</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 Контроль за исполнением настоящего Федерального закона осуществляется федеральным органом исполнительной власти в области здравоохранения, федеральным органом исполнительной власти в области внутренних дел,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В статье 53 говорится:</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органов внутренних дел, таможенных органов, органов федеральной службы безопасности…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прекурсоров, и привлечению к ответственности виновных лиц.»</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Борьба с наркоманией среди несовершеннолетних, профилактика употребления подростками наркотических средств является на данный момент одной из наиболее остро стоящих социальных проблем. Данные выборочных исследований показывают, что среди наркоманов большинство (до 80 %) составляют лица в возрасте до 30 лет, около 60 % из них приобщились к потреблению наркотических средств в возрасте до 18 лет. Уже с 1994 года появляется первая статистика правоохранительных органов о подростках, состоящих на учете в ПДН (в то время ОППН) в связи с употреблением наркотиков. В 1997 году произошел резкий скачок- число, состоящих на учете за употребление наркотиков выросло более чем в 3 раза. За 2001 г. в Ульяновской области было выявлено 145 несовершеннолетних, замеченных в незаконных операциях с наркотиками, из них 95 подростков поставлены на профилактический учет в ПДН ОВД. Всего по основаниям, связанным с незаконным оборотом наркотических средств, состоит на учете 259 подростков, при этом 41 % из них школьники. Диагноз «наркомания» имеют 64 под учетных, 158 замечены в употреблении наркотических и психотропных средств без назначения врача. За незаконные операции с наркотиками были привлечены к уголовной ответственности 63 несовершеннолетних, с участием несовершеннолетних было совершено 69 преступлений, связанных с НОН. В состоянии наркотического опьянения 6 подростков совершили 10 преступлений. Наркомания несовершеннолетних является серьезным криминогенным фактором, значительно осложняющим оперативную обстановку. Среди задач, возлагаемых на ПДН ОВД</w:t>
      </w:r>
      <w:r w:rsidR="00477409" w:rsidRPr="00477409">
        <w:rPr>
          <w:rFonts w:ascii="Times New Roman" w:hAnsi="Times New Roman"/>
          <w:sz w:val="28"/>
        </w:rPr>
        <w:t xml:space="preserve"> </w:t>
      </w:r>
      <w:r w:rsidRPr="00477409">
        <w:rPr>
          <w:rFonts w:ascii="Times New Roman" w:hAnsi="Times New Roman"/>
          <w:sz w:val="28"/>
        </w:rPr>
        <w:t>она также находится на одном из первых мест. Употребление несовершеннолетними наркотиков приводит к ряду негативных социальных последствий, вот некоторые из них:</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 В результате потребления подростками наркотических средств могу быть материальные потери, которые в свою очередь наносят ущерб как и непосредственному окружению подростка, так и обществу в целом.</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w:t>
      </w:r>
      <w:r w:rsidR="00477409" w:rsidRPr="00477409">
        <w:rPr>
          <w:rFonts w:ascii="Times New Roman" w:hAnsi="Times New Roman"/>
          <w:sz w:val="28"/>
        </w:rPr>
        <w:t xml:space="preserve"> </w:t>
      </w:r>
      <w:r w:rsidRPr="00477409">
        <w:rPr>
          <w:rFonts w:ascii="Times New Roman" w:hAnsi="Times New Roman"/>
          <w:sz w:val="28"/>
        </w:rPr>
        <w:t>ухудшение взаимоотношений с официальными (формальными) организациями.</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 Несовершеннолетние употребляющие наркотики вовлекаются в различного рода преступную деятельность. Преступления нередко связаны с добыванием наркотиков или средств для их приобретения. Отмечаются также насильственные, корыстно-насильственные действия под влиянием наркотических средств.</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 Потребители наркотиков являются потенциальными распространителями наркомании среди своего непосредственного окружения. По данным статистики один наркоман за год вовлекает в употребление наркотиков от 4 до 12 человек.</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На данный момент количество лиц, употребляющих наркотические вещества продолжает расти, правда за последний год темпы роста уменьшились, но проблема остается и будет, видимо, долгое время оставаться актуальной.</w:t>
      </w:r>
    </w:p>
    <w:p w:rsidR="00086D15" w:rsidRPr="00477409" w:rsidRDefault="00086D15" w:rsidP="00477409">
      <w:pPr>
        <w:pStyle w:val="a8"/>
        <w:spacing w:line="360" w:lineRule="auto"/>
        <w:ind w:firstLine="709"/>
        <w:jc w:val="both"/>
        <w:rPr>
          <w:rFonts w:ascii="Times New Roman" w:hAnsi="Times New Roman"/>
          <w:sz w:val="28"/>
        </w:rPr>
      </w:pPr>
    </w:p>
    <w:p w:rsidR="00086D15" w:rsidRPr="00477409" w:rsidRDefault="00477409" w:rsidP="00477409">
      <w:pPr>
        <w:pStyle w:val="a8"/>
        <w:spacing w:line="360" w:lineRule="auto"/>
        <w:ind w:firstLine="709"/>
        <w:jc w:val="both"/>
        <w:rPr>
          <w:rFonts w:ascii="Times New Roman" w:hAnsi="Times New Roman"/>
          <w:b/>
          <w:sz w:val="28"/>
        </w:rPr>
      </w:pPr>
      <w:r>
        <w:rPr>
          <w:rFonts w:ascii="Times New Roman" w:hAnsi="Times New Roman"/>
          <w:b/>
          <w:sz w:val="28"/>
        </w:rPr>
        <w:br w:type="page"/>
        <w:t xml:space="preserve">4. </w:t>
      </w:r>
      <w:r w:rsidR="00086D15" w:rsidRPr="00477409">
        <w:rPr>
          <w:rFonts w:ascii="Times New Roman" w:hAnsi="Times New Roman"/>
          <w:b/>
          <w:sz w:val="28"/>
        </w:rPr>
        <w:t>Организация деятельности ОВД по предупреждению наркомании несовершеннолетних</w:t>
      </w:r>
    </w:p>
    <w:p w:rsidR="00086D15" w:rsidRPr="00477409" w:rsidRDefault="00086D15" w:rsidP="00477409">
      <w:pPr>
        <w:pStyle w:val="a8"/>
        <w:spacing w:line="360" w:lineRule="auto"/>
        <w:ind w:firstLine="709"/>
        <w:jc w:val="both"/>
        <w:rPr>
          <w:rFonts w:ascii="Times New Roman" w:hAnsi="Times New Roman"/>
          <w:sz w:val="28"/>
        </w:rPr>
      </w:pP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Основными задачами ОВД, в том числе ПДН, по борьбе с наркоманией среди подростков являются:</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предупреждение и раскрытие преступлений, связанных с наркотическими и психотропными средствами;</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 xml:space="preserve">выявление и учет лиц, допускающих немедицинское потребление наркотических средств; </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организация индивидуально-профилактической работы с лицами, допускающими немедицинское потребление наркотических средств;</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содействие в организации лечение больных наркоманией;</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выявление и устранение причин и условий, способствующих наркомании, предупреждение незаконного потребления наркотиков.</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Анализ ситуации показывает, что противодействие распространению наркомании среди несовершеннолетних должно сбалансировано вестись по двум направлениям:</w:t>
      </w:r>
    </w:p>
    <w:p w:rsidR="00086D15" w:rsidRPr="00477409" w:rsidRDefault="00086D15" w:rsidP="00477409">
      <w:pPr>
        <w:pStyle w:val="a8"/>
        <w:numPr>
          <w:ilvl w:val="0"/>
          <w:numId w:val="13"/>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сокращение незаконного спроса на наркотики</w:t>
      </w:r>
    </w:p>
    <w:p w:rsidR="00086D15" w:rsidRPr="00477409" w:rsidRDefault="00086D15" w:rsidP="00477409">
      <w:pPr>
        <w:pStyle w:val="a8"/>
        <w:numPr>
          <w:ilvl w:val="0"/>
          <w:numId w:val="13"/>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сокращение незаконного предложения наркотиков.</w:t>
      </w:r>
    </w:p>
    <w:p w:rsidR="00086D15" w:rsidRPr="00477409" w:rsidRDefault="00086D15" w:rsidP="00477409">
      <w:pPr>
        <w:pStyle w:val="a8"/>
        <w:tabs>
          <w:tab w:val="num" w:pos="1134"/>
        </w:tabs>
        <w:spacing w:line="360" w:lineRule="auto"/>
        <w:ind w:firstLine="709"/>
        <w:jc w:val="both"/>
        <w:rPr>
          <w:rFonts w:ascii="Times New Roman" w:hAnsi="Times New Roman"/>
          <w:sz w:val="28"/>
        </w:rPr>
      </w:pPr>
      <w:r w:rsidRPr="00477409">
        <w:rPr>
          <w:rFonts w:ascii="Times New Roman" w:hAnsi="Times New Roman"/>
          <w:sz w:val="28"/>
        </w:rPr>
        <w:t>Профилактическая деятельность злоупотребления наркотическими и психотропными средствами подразделяется на 2 составные части:</w:t>
      </w:r>
    </w:p>
    <w:p w:rsidR="00086D15" w:rsidRPr="00477409" w:rsidRDefault="00086D15" w:rsidP="00477409">
      <w:pPr>
        <w:pStyle w:val="a8"/>
        <w:numPr>
          <w:ilvl w:val="0"/>
          <w:numId w:val="14"/>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Общая профилактика, включающая мероприятия по выявлению и устранению причин и условий, способствующих возникновению и совершению противоправных деяний и немедицинскому потреблению наркотиков.</w:t>
      </w:r>
    </w:p>
    <w:p w:rsidR="00086D15" w:rsidRPr="00477409" w:rsidRDefault="00086D15" w:rsidP="00477409">
      <w:pPr>
        <w:pStyle w:val="a8"/>
        <w:numPr>
          <w:ilvl w:val="0"/>
          <w:numId w:val="14"/>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Индивидуальная профилактика в отношении конкретных лиц, ведущих антиобщественный образ жизни, совершающих правонарушения с наркотиками либо стоящих на грани злоупотребления наркотическими средствами.</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В зависимости от лиц с которыми проводятся профилактические мероприятия различают:</w:t>
      </w:r>
    </w:p>
    <w:p w:rsidR="00086D15" w:rsidRPr="00477409" w:rsidRDefault="00086D15" w:rsidP="00477409">
      <w:pPr>
        <w:pStyle w:val="a8"/>
        <w:numPr>
          <w:ilvl w:val="0"/>
          <w:numId w:val="15"/>
        </w:numPr>
        <w:spacing w:line="360" w:lineRule="auto"/>
        <w:ind w:left="0" w:firstLine="709"/>
        <w:jc w:val="both"/>
        <w:rPr>
          <w:rFonts w:ascii="Times New Roman" w:hAnsi="Times New Roman"/>
          <w:sz w:val="28"/>
        </w:rPr>
      </w:pPr>
      <w:r w:rsidRPr="00477409">
        <w:rPr>
          <w:rFonts w:ascii="Times New Roman" w:hAnsi="Times New Roman"/>
          <w:sz w:val="28"/>
        </w:rPr>
        <w:t>Первичную профилактику- с лицами не употреблявшими наркотические средства. Цель- формирование позитивных жизненных установок, исключающих употребление наркотических веществ.</w:t>
      </w:r>
    </w:p>
    <w:p w:rsidR="00086D15" w:rsidRPr="00477409" w:rsidRDefault="00086D15" w:rsidP="00477409">
      <w:pPr>
        <w:pStyle w:val="a8"/>
        <w:numPr>
          <w:ilvl w:val="0"/>
          <w:numId w:val="15"/>
        </w:numPr>
        <w:spacing w:line="360" w:lineRule="auto"/>
        <w:ind w:left="0" w:firstLine="709"/>
        <w:jc w:val="both"/>
        <w:rPr>
          <w:rFonts w:ascii="Times New Roman" w:hAnsi="Times New Roman"/>
          <w:sz w:val="28"/>
        </w:rPr>
      </w:pPr>
      <w:r w:rsidRPr="00477409">
        <w:rPr>
          <w:rFonts w:ascii="Times New Roman" w:hAnsi="Times New Roman"/>
          <w:sz w:val="28"/>
        </w:rPr>
        <w:t>Вторичная профилактика- с лицами ранее допускающими злоупотребление наркотическими веществами. Цель- предупреждение начала повторного злоупотребления наркотическими средствами.</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Деятельность ОВД по общей профилактике злоупотребления наркотиками заключается в выявлении специфических криминогенных обстоятельств, способствующих вовлечению несовершеннолетних в наркоманию, с последующим осуществлением мероприятий по прекращению или уменьшению влияния указанных обстоятельств. Основной целью указанных направлений общей профилактики является формирование общественного мнения, направленного на неприятие наркотиков, пропаганда здорового образа жизни, отказа от их потребления подростками, успевшими приобщиться к наркотикам.</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Разъяснительная работа с населением проводится в следующих формах:</w:t>
      </w:r>
    </w:p>
    <w:p w:rsidR="00086D15" w:rsidRPr="00477409" w:rsidRDefault="00086D15" w:rsidP="00477409">
      <w:pPr>
        <w:pStyle w:val="a8"/>
        <w:numPr>
          <w:ilvl w:val="0"/>
          <w:numId w:val="16"/>
        </w:numPr>
        <w:spacing w:line="360" w:lineRule="auto"/>
        <w:ind w:left="0" w:firstLine="709"/>
        <w:jc w:val="both"/>
        <w:rPr>
          <w:rFonts w:ascii="Times New Roman" w:hAnsi="Times New Roman"/>
          <w:sz w:val="28"/>
        </w:rPr>
      </w:pPr>
      <w:r w:rsidRPr="00477409">
        <w:rPr>
          <w:rFonts w:ascii="Times New Roman" w:hAnsi="Times New Roman"/>
          <w:sz w:val="28"/>
        </w:rPr>
        <w:t>выступление в СМИ;</w:t>
      </w:r>
    </w:p>
    <w:p w:rsidR="00086D15" w:rsidRPr="00477409" w:rsidRDefault="00086D15" w:rsidP="00477409">
      <w:pPr>
        <w:pStyle w:val="a8"/>
        <w:numPr>
          <w:ilvl w:val="0"/>
          <w:numId w:val="16"/>
        </w:numPr>
        <w:spacing w:line="360" w:lineRule="auto"/>
        <w:ind w:left="0" w:firstLine="709"/>
        <w:jc w:val="both"/>
        <w:rPr>
          <w:rFonts w:ascii="Times New Roman" w:hAnsi="Times New Roman"/>
          <w:sz w:val="28"/>
        </w:rPr>
      </w:pPr>
      <w:r w:rsidRPr="00477409">
        <w:rPr>
          <w:rFonts w:ascii="Times New Roman" w:hAnsi="Times New Roman"/>
          <w:sz w:val="28"/>
        </w:rPr>
        <w:t>регулярные встречи и беседы с различными группами населения;</w:t>
      </w:r>
    </w:p>
    <w:p w:rsidR="00086D15" w:rsidRPr="00477409" w:rsidRDefault="00086D15" w:rsidP="00477409">
      <w:pPr>
        <w:pStyle w:val="a8"/>
        <w:numPr>
          <w:ilvl w:val="0"/>
          <w:numId w:val="16"/>
        </w:numPr>
        <w:spacing w:line="360" w:lineRule="auto"/>
        <w:ind w:left="0" w:firstLine="709"/>
        <w:jc w:val="both"/>
        <w:rPr>
          <w:rFonts w:ascii="Times New Roman" w:hAnsi="Times New Roman"/>
          <w:sz w:val="28"/>
        </w:rPr>
      </w:pPr>
      <w:r w:rsidRPr="00477409">
        <w:rPr>
          <w:rFonts w:ascii="Times New Roman" w:hAnsi="Times New Roman"/>
          <w:sz w:val="28"/>
        </w:rPr>
        <w:t>информирование представителей органов власти о наркоситуации и мерах, предпринимаемых ОВД в борьбе с НОН;</w:t>
      </w:r>
    </w:p>
    <w:p w:rsidR="00086D15" w:rsidRPr="00477409" w:rsidRDefault="00086D15" w:rsidP="00477409">
      <w:pPr>
        <w:pStyle w:val="a8"/>
        <w:numPr>
          <w:ilvl w:val="0"/>
          <w:numId w:val="16"/>
        </w:numPr>
        <w:spacing w:line="360" w:lineRule="auto"/>
        <w:ind w:left="0" w:firstLine="709"/>
        <w:jc w:val="both"/>
        <w:rPr>
          <w:rFonts w:ascii="Times New Roman" w:hAnsi="Times New Roman"/>
          <w:sz w:val="28"/>
        </w:rPr>
      </w:pPr>
      <w:r w:rsidRPr="00477409">
        <w:rPr>
          <w:rFonts w:ascii="Times New Roman" w:hAnsi="Times New Roman"/>
          <w:sz w:val="28"/>
        </w:rPr>
        <w:t xml:space="preserve">распространение наглядных пособий по борьбе с наркотиками </w:t>
      </w:r>
    </w:p>
    <w:p w:rsidR="00086D15" w:rsidRPr="00477409" w:rsidRDefault="00086D15" w:rsidP="00477409">
      <w:pPr>
        <w:pStyle w:val="a8"/>
        <w:numPr>
          <w:ilvl w:val="0"/>
          <w:numId w:val="16"/>
        </w:numPr>
        <w:spacing w:line="360" w:lineRule="auto"/>
        <w:ind w:left="0" w:firstLine="709"/>
        <w:jc w:val="both"/>
        <w:rPr>
          <w:rFonts w:ascii="Times New Roman" w:hAnsi="Times New Roman"/>
          <w:sz w:val="28"/>
        </w:rPr>
      </w:pPr>
      <w:r w:rsidRPr="00477409">
        <w:rPr>
          <w:rFonts w:ascii="Times New Roman" w:hAnsi="Times New Roman"/>
          <w:sz w:val="28"/>
        </w:rPr>
        <w:t>оказание методической помощи педагогическим коллективам школ, других учебных заведений в вопросах освещения наркоситуации, организации антинаркотической пропаганды среди учащихся, обучение способам распознания подростков- потребителей наркотиков;</w:t>
      </w:r>
    </w:p>
    <w:p w:rsidR="00086D15" w:rsidRPr="00477409" w:rsidRDefault="00086D15" w:rsidP="00477409">
      <w:pPr>
        <w:pStyle w:val="a8"/>
        <w:numPr>
          <w:ilvl w:val="0"/>
          <w:numId w:val="16"/>
        </w:numPr>
        <w:spacing w:line="360" w:lineRule="auto"/>
        <w:ind w:left="0" w:firstLine="709"/>
        <w:jc w:val="both"/>
        <w:rPr>
          <w:rFonts w:ascii="Times New Roman" w:hAnsi="Times New Roman"/>
          <w:sz w:val="28"/>
        </w:rPr>
      </w:pPr>
      <w:r w:rsidRPr="00477409">
        <w:rPr>
          <w:rFonts w:ascii="Times New Roman" w:hAnsi="Times New Roman"/>
          <w:sz w:val="28"/>
        </w:rPr>
        <w:t>участия в проведении круглых столов, дискуссий, анкетирования по выявлению отношения несовершеннолетних к проблеме эффективности антинаркотических мероприятий.</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На ПДН лежит обязанность методического обеспечения сотрудников ОВД, участвующих в профилактике и пресечении проявлений наркомании. В этом плане имеет значение знание сотрудниками субъекта профилактического воздействия, т. е. специфических черт, которые позволяют выделить его из массы подростков. Вот некоторые признаки, указывающие на вероятное употребление подростком наркотических средств:</w:t>
      </w:r>
    </w:p>
    <w:p w:rsidR="00086D15" w:rsidRPr="00477409" w:rsidRDefault="00086D15" w:rsidP="00477409">
      <w:pPr>
        <w:pStyle w:val="a8"/>
        <w:numPr>
          <w:ilvl w:val="0"/>
          <w:numId w:val="12"/>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Признаки употребления опиатов:</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следы инъекций, сначала на руках, позже на ногах, иногда в районе подмышечных впадин, под языком;</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наличие упаковок от шприцов, вощеных бумажек, фольги, закопченных столовых ложек;</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зрачки узкие, на свет не реагируют;</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повышенная сонливость, вялость, амимичное лицо, легкая беспричинная смена настроения;</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наличие расчесов кожи головы, шеи, верхней части туловища;</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в состоянии абстиненции зрачки расширены, признаки беспокойства, раздражительности, вспыльчивости. Легкая форма «ломки» напоминает обычную простуду: насморк, кашель, озноб, болит живот, понос, нарушение сна;</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потеря веса, снижение концентрации внимания, памяти.</w:t>
      </w:r>
    </w:p>
    <w:p w:rsidR="00086D15" w:rsidRPr="00477409" w:rsidRDefault="00086D15" w:rsidP="00477409">
      <w:pPr>
        <w:pStyle w:val="a8"/>
        <w:numPr>
          <w:ilvl w:val="0"/>
          <w:numId w:val="12"/>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Признаки употребления препаратов конопли:</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пустые гильзы от папирос, неиспользованный табак, фольга;</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специфический запах, исходящий от одежды;</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в состоянии опьянения: при небольших дозах наблюдается излишняя подвижность и активность, речь сбивчивая, простые мысли поясняются многочисленными фразами и лирическими отступлениями, неуемный аппетит, глаза «стеклянные» с расширенными зрачками, покраснение губ, сухость во рту.</w:t>
      </w:r>
    </w:p>
    <w:p w:rsidR="00086D15" w:rsidRPr="00477409" w:rsidRDefault="00086D15" w:rsidP="00477409">
      <w:pPr>
        <w:pStyle w:val="a8"/>
        <w:numPr>
          <w:ilvl w:val="0"/>
          <w:numId w:val="12"/>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Признаки употребления психостимуляторов:</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самодельные трубочки из фольги или вощеной бумаги, упаковки от шприцов;</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в состоянии опьянения: сильная оживленность, движения резкие, порывистые, постоянное нахождение в деятельности, эта деятельность может не иметь никакой практической цели, может сутками не спать. Зрачки расширены, кожный покров сухой, пульс учащенный;</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выглядят старше своего возраста, истощены, часто неопрятны.</w:t>
      </w:r>
    </w:p>
    <w:p w:rsidR="00086D15" w:rsidRPr="00477409" w:rsidRDefault="00086D15" w:rsidP="00477409">
      <w:pPr>
        <w:pStyle w:val="a8"/>
        <w:numPr>
          <w:ilvl w:val="0"/>
          <w:numId w:val="12"/>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Признаки употребления галлюциногенов:</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кусочки вощеной бумаги, «марки»;</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в состоянии опьянения: движения замедленные, плавные, подросток замкнут, часто что-то невнятно бормочет себе под нос, могут разговаривать сами с собой, размахивать руками. На внешние раздражители реагируют замедленно, неохотно.</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Это основные внешние признаки, указывающие на вероятное употребление подростком наркотических веществ. Ознакомление с этими признаками необходимо проводить с родительскими аудиториями. При проведение лекций, направленных на профилактику наркомании, с родительскими аудиториями, с учащимися, целесообразно совместное проведение данных мероприятий вместе с медицинскими работниками наркологических диспансеров. Так же при построении лекции необходимо учитывать статью 46 ( ФЗ №3 от 08.01.98) Запрещение пропаганды и ограничение рекламы в сфере оборота наркотических средств, психотропных веществ и их прекурсоров:</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1. Пропаганда наркотических средств, психотропных веществ и их прекурсоров, то есть деятельность физических или юридических лиц, направленная на распространение сведений о способах, методах</w:t>
      </w:r>
      <w:r w:rsidR="00477409" w:rsidRPr="00477409">
        <w:rPr>
          <w:rFonts w:ascii="Times New Roman" w:hAnsi="Times New Roman"/>
          <w:sz w:val="28"/>
        </w:rPr>
        <w:t xml:space="preserve"> </w:t>
      </w:r>
      <w:r w:rsidRPr="00477409">
        <w:rPr>
          <w:rFonts w:ascii="Times New Roman" w:hAnsi="Times New Roman"/>
          <w:sz w:val="28"/>
        </w:rPr>
        <w:t>разработки, изготовления и использования, местах приобретения наркотических средств, психотропных веществ и их прекурсоров, а также производство и распространение книжной продукции, продукции средств массовой информации, распространение в компьютерных сетях указанных сведений или совершение иных действий в этих целях запрещаются.</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xml:space="preserve"> Необходимо, чтобы в лекциях не содержалось информации, провоцирующей любопытство к наркотическим веществам. В лекции нужно уделять внимание мотивам деяния, особенностям личности, комплексу причин, показать конкретные недостатки в воспитательной работе с подростками, меры по их устранению. Необходимо исключить утрированные, непродуманные оценки, чрезмерное морализирование и запугивание молодежи. Необходимо учитывать специфику аудитории перед которой проводится выступление. Формирование атмосферы неприятия наркотиков у населения осуществляется посредством:</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-постоянного информирования общественности о состоянии оперативной обстановки по линии НОН и злоупотребления ими;</w:t>
      </w:r>
    </w:p>
    <w:p w:rsidR="00086D15" w:rsidRPr="00477409" w:rsidRDefault="00086D15" w:rsidP="00477409">
      <w:pPr>
        <w:pStyle w:val="a8"/>
        <w:numPr>
          <w:ilvl w:val="0"/>
          <w:numId w:val="10"/>
        </w:numPr>
        <w:spacing w:line="360" w:lineRule="auto"/>
        <w:ind w:left="0" w:firstLine="709"/>
        <w:jc w:val="both"/>
        <w:outlineLvl w:val="0"/>
        <w:rPr>
          <w:rFonts w:ascii="Times New Roman" w:hAnsi="Times New Roman"/>
          <w:sz w:val="28"/>
        </w:rPr>
      </w:pPr>
      <w:r w:rsidRPr="00477409">
        <w:rPr>
          <w:rFonts w:ascii="Times New Roman" w:hAnsi="Times New Roman"/>
          <w:sz w:val="28"/>
        </w:rPr>
        <w:t>пропаганда здорового образа жизни.</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Сотрудникам ОВД важно оказывать содействие педагогическим коллективам учебных заведений в:</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организации работы родительских групп по оказанию эмоциональной и социальной поддержки, психологическому консультированию родителей с целью изменения их реакции на проблему, повышения ответственности за воспитание своих детей;</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обучение родителей навыкам определения симптомов употребления наркотических и психотропных веществ, разъяснение необходимости обращения в учреждения здравоохранения за оказанием своевременной медицинской помощи в связи с немедицинским потреблением указанных веществ;</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организация вне учебного досуга, с направлением инициативы подростков в социально-полезное русло;</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разработке школьных программ санитарного просвещения по вопросам злоупотребления несовершеннолетними наркотическими и психотропными средствами.</w:t>
      </w:r>
    </w:p>
    <w:p w:rsidR="00086D15" w:rsidRPr="00477409" w:rsidRDefault="00086D15" w:rsidP="00477409">
      <w:pPr>
        <w:pStyle w:val="a8"/>
        <w:tabs>
          <w:tab w:val="num" w:pos="993"/>
        </w:tabs>
        <w:spacing w:line="360" w:lineRule="auto"/>
        <w:ind w:firstLine="709"/>
        <w:jc w:val="both"/>
        <w:outlineLvl w:val="0"/>
        <w:rPr>
          <w:rFonts w:ascii="Times New Roman" w:hAnsi="Times New Roman"/>
          <w:sz w:val="28"/>
        </w:rPr>
      </w:pPr>
      <w:r w:rsidRPr="00477409">
        <w:rPr>
          <w:rFonts w:ascii="Times New Roman" w:hAnsi="Times New Roman"/>
          <w:sz w:val="28"/>
        </w:rPr>
        <w:t>Индивидуальная профилактика наркомании осуществляется в отношении лиц:</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потребляющих наркотические или психотропные вещества;</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входящих в группы риска, то есть наиболее уязвимых с точки зрения наркотизации и являющихся потенциальными наркопотребителями.</w:t>
      </w:r>
    </w:p>
    <w:p w:rsidR="00086D15" w:rsidRPr="00477409" w:rsidRDefault="00086D15" w:rsidP="00477409">
      <w:pPr>
        <w:pStyle w:val="a8"/>
        <w:tabs>
          <w:tab w:val="num" w:pos="993"/>
        </w:tabs>
        <w:spacing w:line="360" w:lineRule="auto"/>
        <w:ind w:firstLine="709"/>
        <w:jc w:val="both"/>
        <w:outlineLvl w:val="0"/>
        <w:rPr>
          <w:rFonts w:ascii="Times New Roman" w:hAnsi="Times New Roman"/>
          <w:sz w:val="28"/>
        </w:rPr>
      </w:pPr>
      <w:r w:rsidRPr="00477409">
        <w:rPr>
          <w:rFonts w:ascii="Times New Roman" w:hAnsi="Times New Roman"/>
          <w:sz w:val="28"/>
        </w:rPr>
        <w:t>Составными элементами индивидуальной профилактики являются:</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выявление лиц, злоупотребляющих наркотиками, прежде всего в группах повышенного риска и наркотизации;</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осуществление в отношении их комплекса профилактических мероприятий: воспитательного, правового, медицинского характера с целью побуждения к отказу от потребления, возвращения к здоровому образу жизни, адаптации к социальной среде.</w:t>
      </w:r>
    </w:p>
    <w:p w:rsidR="00086D15" w:rsidRPr="00477409" w:rsidRDefault="00086D15" w:rsidP="00477409">
      <w:pPr>
        <w:pStyle w:val="a8"/>
        <w:tabs>
          <w:tab w:val="num" w:pos="993"/>
        </w:tabs>
        <w:spacing w:line="360" w:lineRule="auto"/>
        <w:ind w:firstLine="709"/>
        <w:jc w:val="both"/>
        <w:outlineLvl w:val="0"/>
        <w:rPr>
          <w:rFonts w:ascii="Times New Roman" w:hAnsi="Times New Roman"/>
          <w:sz w:val="28"/>
        </w:rPr>
      </w:pPr>
      <w:r w:rsidRPr="00477409">
        <w:rPr>
          <w:rFonts w:ascii="Times New Roman" w:hAnsi="Times New Roman"/>
          <w:sz w:val="28"/>
        </w:rPr>
        <w:t>Цель индивидуальной профилактики - принять исчерпывающие меры к тому, чтобы подростки не приобщались к наркотикам или отказались от их употребления. Успех профилактики зависит от объективного анализа мотивов употребления подростком наркотиком, личности подростка, факторов социальной среды, оказывающих на него негативное влияние и возможностей их устранения или сглаживания их влияния.</w:t>
      </w:r>
    </w:p>
    <w:p w:rsidR="00086D15" w:rsidRPr="00477409" w:rsidRDefault="00086D15" w:rsidP="00477409">
      <w:pPr>
        <w:pStyle w:val="a8"/>
        <w:tabs>
          <w:tab w:val="num" w:pos="993"/>
        </w:tabs>
        <w:spacing w:line="360" w:lineRule="auto"/>
        <w:ind w:firstLine="709"/>
        <w:jc w:val="both"/>
        <w:outlineLvl w:val="0"/>
        <w:rPr>
          <w:rFonts w:ascii="Times New Roman" w:hAnsi="Times New Roman"/>
          <w:sz w:val="28"/>
        </w:rPr>
      </w:pPr>
      <w:r w:rsidRPr="00477409">
        <w:rPr>
          <w:rFonts w:ascii="Times New Roman" w:hAnsi="Times New Roman"/>
          <w:sz w:val="28"/>
        </w:rPr>
        <w:t>Меры индивидуально-профилактического воздействия применяемые к подростку могут включать в себя:</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посещение подростка по месту жительства, проведение с ним бесед;</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осуществление совместной работы с медицинскими учреждениями, учебными или трудовыми коллективами, общественными организациями;</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постоянный контакт с семей подростка;</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совместная работа с сотрудником ОНОН с целью выявления источников приобретения наркотических средств; выявления влияния и нейтрализация отрицательного влияния на подростка со стороны взрослых лиц, сверстников с антиобщественной направленностью поведения; проведение профилактических бесед;</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выявление лиц, пользующихся авторитетом у подростка и способных оказать на него положительное влияние;</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развитие позитивных интересов у подростка путем привлечения к спорту, другим формам общественно полезной занятости;</w:t>
      </w:r>
    </w:p>
    <w:p w:rsidR="00086D15" w:rsidRPr="00477409" w:rsidRDefault="00086D15" w:rsidP="00477409">
      <w:pPr>
        <w:pStyle w:val="a8"/>
        <w:numPr>
          <w:ilvl w:val="0"/>
          <w:numId w:val="10"/>
        </w:numPr>
        <w:tabs>
          <w:tab w:val="clear" w:pos="360"/>
          <w:tab w:val="num" w:pos="993"/>
        </w:tabs>
        <w:spacing w:line="360" w:lineRule="auto"/>
        <w:ind w:left="0" w:firstLine="709"/>
        <w:jc w:val="both"/>
        <w:outlineLvl w:val="0"/>
        <w:rPr>
          <w:rFonts w:ascii="Times New Roman" w:hAnsi="Times New Roman"/>
          <w:sz w:val="28"/>
        </w:rPr>
      </w:pPr>
      <w:r w:rsidRPr="00477409">
        <w:rPr>
          <w:rFonts w:ascii="Times New Roman" w:hAnsi="Times New Roman"/>
          <w:sz w:val="28"/>
        </w:rPr>
        <w:t>другие мероприятия в зависимости от особенностей личности подростка.</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Наиболее распространенная форма профилактического воздействия - это беседа с подростком. Содержание бесед на начальном этапе обязательно должно включать следующее: разъяснение существующего законодательства, направленного на борьбу с распространением наркоманией; последствий злоупотребления наркотиками; возможностей получения медицинской и психологической помощи. В ходе беседы необходимо дать рекомендации, пожелания, оценить характер проступков подростка, наметить иные формы воздействия на его поведение, важно использование положительных примеров из реальной жизни, которые нужно сопоставлять с поведением несовершеннолетнего. В заключении сотруднику милиции следует сообщить, что он будет контролировать дальнейшее поведение подростка и в зависимости от проведенной беседы назначить следующую встречу.</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Беседы с несовершеннолетним и его родителями могут быть проведены сотрудниками ПДН и при посещении по месту жительства несовершеннолетнего. Посещение по месту жительства рекомендуется осуществлять совместно с представителями общественности, учебных заведений, УУМ, участковыми фельдшерами-наркологами. При посещении необходимо обращать внимание на жилищно-бытовые условия несовершеннолетнего, психологическую атмосферу в семье, характер влияние на подростка со стороны членов семьи, соседей, друзей по месту жительства. Обследуются санитарное состояние, условия для учебных занятий. По завершению посещения и проведения беседы в необходимых случаях составляется акт обследования жилищно-бытовых условий. На данный момент многие ученые говорят о проблеме так называемой «семейной наркомании», когда несколько поколений в семье злоупотребляют наркотиками.</w:t>
      </w:r>
      <w:r w:rsidR="00477409" w:rsidRPr="00477409">
        <w:rPr>
          <w:rFonts w:ascii="Times New Roman" w:hAnsi="Times New Roman"/>
          <w:sz w:val="28"/>
        </w:rPr>
        <w:t xml:space="preserve"> </w:t>
      </w:r>
      <w:r w:rsidRPr="00477409">
        <w:rPr>
          <w:rFonts w:ascii="Times New Roman" w:hAnsi="Times New Roman"/>
          <w:sz w:val="28"/>
        </w:rPr>
        <w:t xml:space="preserve">Для подростков, выросших в таких семьях наркомания с точки зрения психологии является определенным способом социальной адаптации к окружающей среде. </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Значительные потенциальные возможности индивидуально-профилактического воздействия на подростка, употребляющего наркотические вещества имеются в учебном или трудовом коллективе. При беседе с классным руководителем, мастером производственного обучения и т. д., следует внимательно выслушать их мнение о поведении, отношении к учебе , работе, образе жизни профилактируемого подростка (изменение отношения к окружающим, повышенная раздражительность, агрессивность, замкнутость, появление новых знакомых, увлечений, опоздания, прогулы, опрашивание с занятий или работы, изменение самочувствия подростка). После получения интересующих сотрудника милиции сведений рекомендуется задать дополнительный вопрос: не было ли замечено у подростка состояния опьянения, одурманивания. В тактичной форме без выражения упреков следует высказать опасение по поводу перерастания отдельных случаев потребления наркотических средств в зависимость, но в тоже время нужно напомнить</w:t>
      </w:r>
      <w:r w:rsidR="00477409" w:rsidRPr="00477409">
        <w:rPr>
          <w:rFonts w:ascii="Times New Roman" w:hAnsi="Times New Roman"/>
          <w:sz w:val="28"/>
        </w:rPr>
        <w:t xml:space="preserve"> </w:t>
      </w:r>
      <w:r w:rsidRPr="00477409">
        <w:rPr>
          <w:rFonts w:ascii="Times New Roman" w:hAnsi="Times New Roman"/>
          <w:sz w:val="28"/>
        </w:rPr>
        <w:t>о необходимости уважения к подростку, соблюдения профессиональной этики. Необходимо более полное и непосредственное включение подростка в общественную жизнь школы, училища. Из исследований ученых социологов видно, что подростки пробовавшие наркотики не включают в свое непосредственное окружение школу: учителей и одноклассников. Наоборот по их мнению школа делает все возможное, чтобы избавиться от таких как они, часто одним из мотивов потребления подростком наркотиков являются неприятности в школе. Поэтому необходимо помочь подростку в возвращении в нормальные социальные отношения.</w:t>
      </w:r>
      <w:r w:rsidR="00477409" w:rsidRPr="00477409">
        <w:rPr>
          <w:rFonts w:ascii="Times New Roman" w:hAnsi="Times New Roman"/>
          <w:sz w:val="28"/>
        </w:rPr>
        <w:t xml:space="preserve"> </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При проведении индивидуально-профилактической работы следует учитывать , что в отличие от недавнего времени, когда несовершеннолетние, употребляющие наркотики воспитывались в основном в социально-неблагополучных семьях, на данный момент много потребителей наркотиков воспитываются в обеспеченных, внешне благополучных семьях. Среди сегодняшних молодых пользователей наркотиков есть юноши и девушки, выходцы из различных социальных и образовательных страт. Их уже невозможно описывать как «делинквентов» или уличных парней, группировщиков, лишенных всяких перспектив и надежд.</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При проведении профилактической работы с подростком большое внимание следует уделить его непосредственному окружению, его друзьям, группе подростков в которой он проводит свое свободное время. Во всех без исключения работах по наркомании утверждается, что компания сверстников является ведущим фактором приобщения подростков к наркотикам. Наркоманические группы обычно состоят из наркоманов, то есть из тех у кого сформировалась зависимость от наркотика. Но члены такой группы стараются привлечь и удержать склонных к злоупотреблению новичков. Различают первичные и вторичные наркоманические группы. В первичных наркотик с самого начала был фактором, собравшим группу. Вторичные группы сперва объединялись по какой-либо иной причине (например, территориальные или делинквентные группы), а затем в группе стались только те, кто пристрастился к наркотикам. Наркоманические группы обычно немногочисленны. Их объединяет добыча наркотиков, при надобности изготовление их, совместное употребление, а иногда торговля наркотиками. Группы как правило являются жестоко регламентированными. Лидером нередко бывает совершеннолетний, обладающий криминальным и наркоманическим опытом. Иногда его называют «учителем» так как он обучает наиболее приятно переживать наркотическое опьянение. Он так же следит за тем, чтобы избежать передозировок наркотика. Роли всех членов в наркоманической группе определены. Максимально используются способности и личностные особенности каждого. «Шустрила» ищет источник снабжения, перепродает изготовленное. «Гонец» служит переносчиком наркотика. «Кролик» получает наркотик бесплатно за то, что дает «учителю» возможность попробовать на нем первом силу препарата. Лидер обкладывает всех денежной податью ,ведет счет долгам, так что они оказываются в кабальной денежной зависимости от него. Отказ члена группы от исполнения своей роли может грозить жестокой расправой. При желании наркомана покинуть группу ему немедленно предъявляют долг, непосильный для него, а неуплата грозит расправой. Подобным долгом подростки-наркоманы могут шантажировать собственных родителей, выуживая у них крупные суммы денег, якобы для того, чтобы «раз и навсегда» освободиться и прекратить наркотизацию. Поэтому для эффективного влияния со стороны учителей, сотрудников милиции на наркотизирующегося подростка необходимо изолировать его от отрицательного влияния подобной группы.</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Одним из компонентов успешного выявления несовершеннолетних , употребляющих наркотические и психотропные средства является изучение и анализ оперативной обстановки по линии борьбы с наркоманией несовершеннолетних.</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К необходимым для анализа и оценки оперативной обстановки можно отнести следующие данные:</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о состоянии преступности несовершеннолетних на почве наркомании;</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о несовершеннолетних, совершивших преступления и правонарушения, связанные с наркотиками;</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о подростках, употребляющих наркотические средства, лицах, склоняющих их к употреблению указанных средств;</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о группах повышенного риска;</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о работе аптек, лечебно-профилактических учреждений и иных объектов хранения и использования наркотических лекарственных препаратов и сильнодействующих средств;</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о зонах произрастания дикорастущей конопли;</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о состоянии профилактической работы с подростками- потребителями наркотиков.</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При изучении и оценке оперативной обстановки необходимо использовать: материалы архивных уголовных дел; сведения, поступившие от представителей общественных организаций; заявления граждан, сообщения должностных лиц, учреждений, предприятий и организаций, содержащие данные о фактах потребления, хранения, изготовления или сбыта наркотических средств. Анализ отмеченных данных позволяет должностным лицам ПДН выявить, в каких направлениях, применительно к каким объектам профилактической работы, в каких местах, к какому контингенту в первую очередь необходимо применять профилактическое воздействие. Возможно использование картографического метода. Это – отражение на картах обслуживаемого региона конкретной оперативной обстановки.</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На основе тщательного анализа и оценки оперативной обстановки по линии борьбы с наркоманией несовершеннолетних разрабатываются мероприятия по предупреждению немедицинского потребления подростками наркотических и других средств, влекущих одурманивание. Данные мероприятия включаются в план работы горрайлинорганов внутренних дел и после утверждения руководителями обязательны для исполнения службам, подразделениями и должностными лицами органа. Среди основных требований предъявляемых к разработке планов и мероприятий по борьбе с наркоманией несовершеннолетних, необходимо отнести их комплексность. Это предполагает обязательный учет в числе планируемых профилактических мероприятий возможностей всех учреждений и организаций, заинтересованных в решении задач предупреждения наркомании подростков, их согласование с государственными и другими органами. Примерная структура планов, а также требования предъявляемые к ним содержатся в приказе МВД СССР от 13.05.87 «Об организации информационно-аналитической работы и планирования в ОВД». В планах борьбы с наркоманией подростков в большинстве случаев содержатся мероприятия, в реализации которых участвуют представители всех служб и подразделений горрайлинорганов внутренних дел. Выполнение данных мероприятий возможно только на основе их четкого взаимодействия и сотрудничества.</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Взаимодействие сотрудников аппаратов ОНОН и ПДН в борьбе с наркоманией</w:t>
      </w:r>
      <w:r w:rsidR="00477409" w:rsidRPr="00477409">
        <w:rPr>
          <w:rFonts w:ascii="Times New Roman" w:hAnsi="Times New Roman"/>
          <w:sz w:val="28"/>
        </w:rPr>
        <w:t xml:space="preserve"> </w:t>
      </w:r>
      <w:r w:rsidRPr="00477409">
        <w:rPr>
          <w:rFonts w:ascii="Times New Roman" w:hAnsi="Times New Roman"/>
          <w:sz w:val="28"/>
        </w:rPr>
        <w:t>в молодежной среде должно строиться по следующим направлениям:</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выявление подростков, допускающих немедицинское потребление наркотических и иных средств одурманивания, мест сбора или приобретения наркотиков;</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обмен информацией оперативно-розыскного и профилактического характера, имеющей значение для предупреждения наркомании среди несовершеннолетних;</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совместное ведение проверок по фактам, требующим отработки по линии борьбы с наркоманией подростков;</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проведение совместных проверок, осмотров на объектах, где имеются случаи совершения краж наркотиков или сильнодействующих веществ несовершеннолетними, принятие мер по усилению защищенности данных объектов;</w:t>
      </w:r>
    </w:p>
    <w:p w:rsidR="00086D15" w:rsidRPr="00477409" w:rsidRDefault="00086D15" w:rsidP="00477409">
      <w:pPr>
        <w:pStyle w:val="a8"/>
        <w:numPr>
          <w:ilvl w:val="0"/>
          <w:numId w:val="10"/>
        </w:numPr>
        <w:tabs>
          <w:tab w:val="clear" w:pos="360"/>
          <w:tab w:val="num" w:pos="1134"/>
        </w:tabs>
        <w:spacing w:line="360" w:lineRule="auto"/>
        <w:ind w:left="0" w:firstLine="709"/>
        <w:jc w:val="both"/>
        <w:rPr>
          <w:rFonts w:ascii="Times New Roman" w:hAnsi="Times New Roman"/>
          <w:sz w:val="28"/>
        </w:rPr>
      </w:pPr>
      <w:r w:rsidRPr="00477409">
        <w:rPr>
          <w:rFonts w:ascii="Times New Roman" w:hAnsi="Times New Roman"/>
          <w:sz w:val="28"/>
        </w:rPr>
        <w:t>совместное изучение и устранение условий, способствующих хищениям наркотиков в местах их хранения, изготовления или использования.</w:t>
      </w:r>
    </w:p>
    <w:p w:rsidR="00086D15" w:rsidRPr="00477409" w:rsidRDefault="00086D15" w:rsidP="00477409">
      <w:pPr>
        <w:pStyle w:val="a8"/>
        <w:spacing w:line="360" w:lineRule="auto"/>
        <w:ind w:firstLine="709"/>
        <w:jc w:val="both"/>
        <w:rPr>
          <w:rFonts w:ascii="Times New Roman" w:hAnsi="Times New Roman"/>
          <w:sz w:val="28"/>
        </w:rPr>
      </w:pPr>
      <w:r w:rsidRPr="00477409">
        <w:rPr>
          <w:rFonts w:ascii="Times New Roman" w:hAnsi="Times New Roman"/>
          <w:sz w:val="28"/>
        </w:rPr>
        <w:t>Выявление несовершеннолетних, употребляющих наркотические вещества. Существует несколько основных способов выявления начинающих потребителей наркотических средств. Одним из них является оперативно-розыскная деятельность аппаратов уголовного розыска, ОНОН. Оперативные сотрудники этих служб осуществляют работу на обслуживаемой территории и объектах, отрабатывая притоны, места предполагаемых сборищ наркоманов, концентрации подростков, молодежи, проведения массовых зрелищных мероприятий, досуга. Оперативным работникам отводится основное место в установлении каналов поступления и приобретения наркотических средств и сырья для их производства, а также в эффективном перекрытии этих каналов.</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Выявление подростков, употребляющих наркотические средства происходит также во время профилактических мероприятий, проводимых участковыми уполномоченными милиции, инспекторами ПДН, патрульно-постовой службой, представителями общественности. Речь идет о проведении целенаправленных рейдов, операций по выявлению мест сбыта и производства наркотических средств, распространителей и взрослых лиц, вовлекающих подростков в употребление наркотиков, групп подростков, где могут иметь хождение и распространяться наркотики. Профилактический и оперативный интерес представляют письма и заявления граждан, поступающие в милицию, уголовные дела по преступлениям, связанным с наркотиками; оперативные материалы о связях взрослых наркоманов с несовершеннолетними потребителями наркотиков. Также источником информации служат беседы с подростками, доставляемыми за различные правонарушения и их родителями.</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Выявленные</w:t>
      </w:r>
      <w:r w:rsidR="00477409" w:rsidRPr="00477409">
        <w:rPr>
          <w:rFonts w:ascii="Times New Roman" w:hAnsi="Times New Roman"/>
          <w:sz w:val="28"/>
        </w:rPr>
        <w:t xml:space="preserve"> </w:t>
      </w:r>
      <w:r w:rsidRPr="00477409">
        <w:rPr>
          <w:rFonts w:ascii="Times New Roman" w:hAnsi="Times New Roman"/>
          <w:sz w:val="28"/>
        </w:rPr>
        <w:t>в ходе профилактической деятельности несовершеннолетние, злоупотребляющие наркотическими средствами и психотропными веществами ставятся на профилактический учет в ПДН ОВД с заведением учетно-профилактических карточек (п.34.1.1 Пр. МВД РФ №569 от 26.05.00):</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П. 34. На учет с заведением УПК ставятся:</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34.1. Несовершеннолетние:</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34.1.1. Употребляющие наркотические или психоактивные вещества, без назначения врача, либо употребляющие одурманивающие вещества.</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Одновременно направляется информация в органы здравоохранения, администрации учебного заведения, а также оперуполномоченным ОНОН, УР и УУМ по месту жительства несовершеннолетнего с целью осуществления в отношении под учетных профилактических мероприятий. Для эффективного проведения профилактической деятельности составляются совместные с оперуполномоченным ОНОН и врачами-наркологами планы работы с подростком.</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На выявленное лицо в зависимости от личности несовершеннолетнего, конкретной жизненной ситуации профилактическое воздействие должно оказываться как непосредственно, так и опосредованно, с помощью родственников, друзей, близких знакомых, педагогического коллектива, одноклассников, коллег по работе. Методы убеждения должны сочетаться с мерами медицинского, социального, правового воздействия. В качестве одного из методов воздействия можно использовать Советы общественности при ОПОП. При необходимости должны применяться меры взыскания, предусмотренные административным и уголовным законодательством. Совместно с ОНОН, УР подростки, замеченные в НОН должны отрабатываться на причастность к совершенным преступлениям. Полученная в ходе проведения профилактической работы с несовершеннолетними информация должна использоваться для предупреждения как связанных с незаконным оборотом наркотиков так и иных преступлений.</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xml:space="preserve">В процессе осуществления каждой службой и подразделением ОВД мероприятий по выявлению каналов поступления наркотических средств к несовершеннолетним, разобщению сформировавшихся на почве потребления наркотиков подростковых групп, пресечению отрицательного влияния родителей реализуется также профилактическое воздействие общесоциального характера. </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Взаимодействие ОВД с учреждениями здравоохранения. В соответствии с нормативными документами министерства здравоохранения РФ, в том числе на основе Положения о наркологическом диспансере, учреждения указанной службы осуществляют:</w:t>
      </w:r>
      <w:r w:rsidR="00477409" w:rsidRPr="00477409">
        <w:rPr>
          <w:rFonts w:ascii="Times New Roman" w:hAnsi="Times New Roman"/>
          <w:sz w:val="28"/>
        </w:rPr>
        <w:t xml:space="preserve"> </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выявление и учет больных наркоманией и токсикоманией, оказание им специализированной медицинской помощи как стационарной, так и амбулаторной;</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изучение лиц, больных наркоманией и токсикоманией, анализ эффективности проводимой лечебно-профилактической помощи;</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медицинское освидетельствование лиц, направленных в учреждения наркологической службы по подозрению в потреблении наркотических или других одурманивающих средств, нуждающихся в применении мер принудительного лечения от наркомании;</w:t>
      </w:r>
      <w:r w:rsidR="00477409" w:rsidRPr="00477409">
        <w:rPr>
          <w:rFonts w:ascii="Times New Roman" w:hAnsi="Times New Roman"/>
          <w:sz w:val="28"/>
        </w:rPr>
        <w:t xml:space="preserve"> </w:t>
      </w:r>
      <w:r w:rsidRPr="00477409">
        <w:rPr>
          <w:rFonts w:ascii="Times New Roman" w:hAnsi="Times New Roman"/>
          <w:sz w:val="28"/>
        </w:rPr>
        <w:t>-профилактическую, психологическую и санитарно-просветительную работу как в наркологических учреждениях, так и в учебных заведениях и на промышленных предприятиях;</w:t>
      </w:r>
      <w:r w:rsidR="00477409" w:rsidRPr="00477409">
        <w:rPr>
          <w:rFonts w:ascii="Times New Roman" w:hAnsi="Times New Roman"/>
          <w:sz w:val="28"/>
        </w:rPr>
        <w:t xml:space="preserve"> </w:t>
      </w:r>
      <w:r w:rsidRPr="00477409">
        <w:rPr>
          <w:rFonts w:ascii="Times New Roman" w:hAnsi="Times New Roman"/>
          <w:sz w:val="28"/>
        </w:rPr>
        <w:t>- организационно-методическую и консультативную помощь подразделениям наркологического профиля в составе других лечебных учреждений, учебных заведениях, на промышленных предприятиях, представителям других учреждений и ведомств.</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Выделяют следующие основные формы взаимодействия ОВД и наркологической службы:</w:t>
      </w:r>
    </w:p>
    <w:p w:rsidR="00086D15" w:rsidRPr="00477409" w:rsidRDefault="00086D15" w:rsidP="00477409">
      <w:pPr>
        <w:pStyle w:val="a8"/>
        <w:numPr>
          <w:ilvl w:val="0"/>
          <w:numId w:val="10"/>
        </w:numPr>
        <w:tabs>
          <w:tab w:val="clear" w:pos="360"/>
          <w:tab w:val="num" w:pos="1134"/>
        </w:tabs>
        <w:spacing w:line="360" w:lineRule="auto"/>
        <w:ind w:left="0" w:firstLine="709"/>
        <w:jc w:val="both"/>
        <w:outlineLvl w:val="0"/>
        <w:rPr>
          <w:rFonts w:ascii="Times New Roman" w:hAnsi="Times New Roman"/>
          <w:sz w:val="28"/>
        </w:rPr>
      </w:pPr>
      <w:r w:rsidRPr="00477409">
        <w:rPr>
          <w:rFonts w:ascii="Times New Roman" w:hAnsi="Times New Roman"/>
          <w:sz w:val="28"/>
        </w:rPr>
        <w:t>совместная работа по выявлению подростков, допускающих немедицинское потребление наркотических и других одурманивающих веществ;</w:t>
      </w:r>
    </w:p>
    <w:p w:rsidR="00086D15" w:rsidRPr="00477409" w:rsidRDefault="00086D15" w:rsidP="00477409">
      <w:pPr>
        <w:pStyle w:val="a8"/>
        <w:numPr>
          <w:ilvl w:val="0"/>
          <w:numId w:val="10"/>
        </w:numPr>
        <w:tabs>
          <w:tab w:val="clear" w:pos="360"/>
          <w:tab w:val="num" w:pos="1134"/>
        </w:tabs>
        <w:spacing w:line="360" w:lineRule="auto"/>
        <w:ind w:left="0" w:firstLine="709"/>
        <w:jc w:val="both"/>
        <w:outlineLvl w:val="0"/>
        <w:rPr>
          <w:rFonts w:ascii="Times New Roman" w:hAnsi="Times New Roman"/>
          <w:sz w:val="28"/>
        </w:rPr>
      </w:pPr>
      <w:r w:rsidRPr="00477409">
        <w:rPr>
          <w:rFonts w:ascii="Times New Roman" w:hAnsi="Times New Roman"/>
          <w:sz w:val="28"/>
        </w:rPr>
        <w:t>взаимный обмен информацией о несовершеннолетних, в отношении которых получены данные о немедицинском потреблении психотропных и других средств, вызывающих состояние опьянения, или лицах, имеющих диагноз «наркомания», «токсикомания», совершении ими преступлений и т. д.;</w:t>
      </w:r>
    </w:p>
    <w:p w:rsidR="00086D15" w:rsidRPr="00477409" w:rsidRDefault="00086D15" w:rsidP="00477409">
      <w:pPr>
        <w:pStyle w:val="a8"/>
        <w:numPr>
          <w:ilvl w:val="0"/>
          <w:numId w:val="10"/>
        </w:numPr>
        <w:tabs>
          <w:tab w:val="clear" w:pos="360"/>
          <w:tab w:val="num" w:pos="1134"/>
        </w:tabs>
        <w:spacing w:line="360" w:lineRule="auto"/>
        <w:ind w:left="0" w:firstLine="709"/>
        <w:jc w:val="both"/>
        <w:outlineLvl w:val="0"/>
        <w:rPr>
          <w:rFonts w:ascii="Times New Roman" w:hAnsi="Times New Roman"/>
          <w:sz w:val="28"/>
        </w:rPr>
      </w:pPr>
      <w:r w:rsidRPr="00477409">
        <w:rPr>
          <w:rFonts w:ascii="Times New Roman" w:hAnsi="Times New Roman"/>
          <w:sz w:val="28"/>
        </w:rPr>
        <w:t>проведение совместных профилактических мероприятий в учебных заведениях, предприятиях и т. д.;</w:t>
      </w:r>
    </w:p>
    <w:p w:rsidR="00086D15" w:rsidRPr="00477409" w:rsidRDefault="00086D15" w:rsidP="00477409">
      <w:pPr>
        <w:pStyle w:val="a8"/>
        <w:numPr>
          <w:ilvl w:val="0"/>
          <w:numId w:val="10"/>
        </w:numPr>
        <w:tabs>
          <w:tab w:val="clear" w:pos="360"/>
          <w:tab w:val="num" w:pos="1134"/>
        </w:tabs>
        <w:spacing w:line="360" w:lineRule="auto"/>
        <w:ind w:left="0" w:firstLine="709"/>
        <w:jc w:val="both"/>
        <w:outlineLvl w:val="0"/>
        <w:rPr>
          <w:rFonts w:ascii="Times New Roman" w:hAnsi="Times New Roman"/>
          <w:sz w:val="28"/>
        </w:rPr>
      </w:pPr>
      <w:r w:rsidRPr="00477409">
        <w:rPr>
          <w:rFonts w:ascii="Times New Roman" w:hAnsi="Times New Roman"/>
          <w:sz w:val="28"/>
        </w:rPr>
        <w:t>совместная профилактическая работа по выявлению и устранению причин наркомании среди несовершеннолетних;</w:t>
      </w:r>
    </w:p>
    <w:p w:rsidR="00086D15" w:rsidRPr="00477409" w:rsidRDefault="00086D15" w:rsidP="00477409">
      <w:pPr>
        <w:pStyle w:val="a8"/>
        <w:numPr>
          <w:ilvl w:val="0"/>
          <w:numId w:val="10"/>
        </w:numPr>
        <w:tabs>
          <w:tab w:val="clear" w:pos="360"/>
          <w:tab w:val="num" w:pos="1134"/>
        </w:tabs>
        <w:spacing w:line="360" w:lineRule="auto"/>
        <w:ind w:left="0" w:firstLine="709"/>
        <w:jc w:val="both"/>
        <w:outlineLvl w:val="0"/>
        <w:rPr>
          <w:rFonts w:ascii="Times New Roman" w:hAnsi="Times New Roman"/>
          <w:sz w:val="28"/>
        </w:rPr>
      </w:pPr>
      <w:r w:rsidRPr="00477409">
        <w:rPr>
          <w:rFonts w:ascii="Times New Roman" w:hAnsi="Times New Roman"/>
          <w:sz w:val="28"/>
        </w:rPr>
        <w:t>совместная индивидуально-профилактическая работа в отношении подростков, употребляющих наркотические средства.</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Несовершеннолетние, доставленные в ОВД в состоянии наркотического опьянения или одурманивания, в случае необходимости, подлежат прохождению медицинского освидетельствование на факт употребления наркотических или одурманивающих веществ (п. 52.8.1 Пр. МВД РФ № 569 от 26.05.00). Выписывается направление на прохождение медицинского освидетельствования за печатью ДЧ ОВД. В г. Ульяновске данное освидетельствование проводится в приемном покое УОНД. По прохождении освидетельствования врач выдает «Протокол медицинского освидетельствования для установления фактов употребления алкоголя и состояния опьянения», где указывает результаты обследования. В соответствии с нормативными документами («Методические указания медицинского освидетельствования для установления факта употребления алкоголя и состояния опьянения» Министерство здравоохранения СССР 01.09.88 г. № 06-14-33-14) освидетельствование лиц в возрасте до 14 лет проводится только в присутствии родителей или законных представителей несовершеннолетнего.</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В отношении несовершеннолетних привлекаемых к уголовной ответственности, если есть данные, что данное лицо систематически злоупотребляет спиртными напитками или употребляет наркотические средства или есть основания полагать, что данное лицо страдает хроническим алкоголизмом или наркоманией, проводится судебно-наркологическая экспертиза. Основанием для проведения данной экспертизы является постановление лица, производящего дознание, следователя, прокурора, судьи или определение суда о ее назначении. Результаты экспертных исследований оформляются в виде заключения (акта) судебно-наркологической экспертизы.</w:t>
      </w:r>
      <w:r w:rsidR="00477409" w:rsidRPr="00477409">
        <w:rPr>
          <w:rFonts w:ascii="Times New Roman" w:hAnsi="Times New Roman"/>
          <w:sz w:val="28"/>
        </w:rPr>
        <w:t xml:space="preserve"> </w:t>
      </w:r>
    </w:p>
    <w:p w:rsidR="00086D15" w:rsidRPr="00477409" w:rsidRDefault="00477409"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xml:space="preserve"> </w:t>
      </w:r>
      <w:r w:rsidR="00086D15" w:rsidRPr="00477409">
        <w:rPr>
          <w:rFonts w:ascii="Times New Roman" w:hAnsi="Times New Roman"/>
          <w:sz w:val="28"/>
        </w:rPr>
        <w:t>Одним из видов вторичной профилактики употребления наркотических веществ является применение принудительных мер медицинского характера к несовершеннолетним. «23. В соответствии с частью 2 статьи 99 УК РФ осужденному нуждающемуся в лечении от наркомании, суд наряду с наказанием может назначить принудительные меры медицинского характера, в виде амбулаторного принудительного наблюдения, исполнение которого в отношении лиц, осужденных к лишению свободы проводится по месту отбывания лишения свободы, а в отношении осужденных к иным видам наказания - в соответствующих учреждениях органов здравоохранения (ч.1 ст. 104 УК РФ). При назначении условного осуждения лицу, нуждающемуся в лечении от наркомании, в каждом случае</w:t>
      </w:r>
      <w:r w:rsidRPr="00477409">
        <w:rPr>
          <w:rFonts w:ascii="Times New Roman" w:hAnsi="Times New Roman"/>
          <w:sz w:val="28"/>
        </w:rPr>
        <w:t xml:space="preserve"> </w:t>
      </w:r>
      <w:r w:rsidR="00086D15" w:rsidRPr="00477409">
        <w:rPr>
          <w:rFonts w:ascii="Times New Roman" w:hAnsi="Times New Roman"/>
          <w:sz w:val="28"/>
        </w:rPr>
        <w:t>в соответствии с ч.5 ст. 73 УК РФ обсуждается в суде вопрос о возложении на него обязанностей по прохождению курса лечения от наркомании. Неисполнение условно осужденным в течении испытательного срока указанной обязанности может служить основанием для решения в установленном законом порядке вопроса об отмене условного осуждения и исполнения наказания, назначенного приговором суда.» Курс лечения больные проходят обычно в условиях дневного стационара, в случаях уклонения от прохождения лечения соответствующие должностные лица учреждения здравоохранения, в котором подросток проходит принудительное лечение, могут рекомендовать осуществление принудительных мер медицинского характера</w:t>
      </w:r>
      <w:r w:rsidRPr="00477409">
        <w:rPr>
          <w:rFonts w:ascii="Times New Roman" w:hAnsi="Times New Roman"/>
          <w:sz w:val="28"/>
        </w:rPr>
        <w:t xml:space="preserve"> </w:t>
      </w:r>
      <w:r w:rsidR="00086D15" w:rsidRPr="00477409">
        <w:rPr>
          <w:rFonts w:ascii="Times New Roman" w:hAnsi="Times New Roman"/>
          <w:sz w:val="28"/>
        </w:rPr>
        <w:t>в условиях стационара. По окончании курса лечения несовершеннолетнему выдается акт о прохождении курса лечения. Несовершеннолетние, которым в соответствующем порядке поставлен диагноз наркомания находятся на учете в наркологическом учреждении в течении не менее 5 лет и снимаются с учета только в случае устойчивой ремиссии. О каждом случае выявления несовершеннолетнего, употребляющего наркотические вещества орган здравоохранения, по получению официального запроса, сообщает ОВД. В свою очередь должностные лица ПДН:</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xml:space="preserve"> « п.52.8.2 Незамедлительно информируют органы здравоохранения о выявлении несовершеннолетнего, нуждающегося в обследовании, наблюдении, лечении в связи с употреблением наркотических средств или психотропных веществ;</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п. 52.8.3 Рекомендуют несовершеннолетнему, его родителям или законным представителям обратиться в органы здравоохранения для обследования несовершеннолетнего и оказания ему необходимой медицинской помощи;</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п. 58.6 Направляют в лечебное учреждение органов здравоохранения подростков, находящихся в состоянии наркотического опьянения или в тяжелой степени алкогольного опьянения, а также в случае необходимости несовершеннолетнего, имеющего телесные повреждения.»</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В качестве совместных профилактических мероприятий используется также регулярное обследование состоящих на учете в ПДН ОВД подростков врачом-наркологом и посещение по месту жительства совместно с врачами- наркологами и психологами несовершеннолетних, злоупотребляющих наркотиками.</w:t>
      </w:r>
    </w:p>
    <w:p w:rsidR="00086D15" w:rsidRPr="00477409"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xml:space="preserve"> Взаимодействие с другими учреждениями органов здравоохранения:</w:t>
      </w:r>
    </w:p>
    <w:p w:rsidR="00086D15" w:rsidRPr="00477409" w:rsidRDefault="00086D15" w:rsidP="00477409">
      <w:pPr>
        <w:pStyle w:val="a8"/>
        <w:tabs>
          <w:tab w:val="left" w:pos="1134"/>
        </w:tabs>
        <w:spacing w:line="360" w:lineRule="auto"/>
        <w:ind w:firstLine="709"/>
        <w:jc w:val="both"/>
        <w:outlineLvl w:val="0"/>
        <w:rPr>
          <w:rFonts w:ascii="Times New Roman" w:hAnsi="Times New Roman"/>
          <w:sz w:val="28"/>
        </w:rPr>
      </w:pPr>
      <w:r w:rsidRPr="00477409">
        <w:rPr>
          <w:rFonts w:ascii="Times New Roman" w:hAnsi="Times New Roman"/>
          <w:sz w:val="28"/>
        </w:rPr>
        <w:t>- станциями «скорой помощи», токсикологическими, травматологи-</w:t>
      </w:r>
      <w:r w:rsidR="00477409" w:rsidRPr="00477409">
        <w:rPr>
          <w:rFonts w:ascii="Times New Roman" w:hAnsi="Times New Roman"/>
          <w:sz w:val="28"/>
        </w:rPr>
        <w:t xml:space="preserve"> </w:t>
      </w:r>
      <w:r w:rsidRPr="00477409">
        <w:rPr>
          <w:rFonts w:ascii="Times New Roman" w:hAnsi="Times New Roman"/>
          <w:sz w:val="28"/>
        </w:rPr>
        <w:t>ческими, реанимационными пунктами и отделениями в целях получения информации о подростках, поступающих к ним в состоянии наркотического или токсического опьянения;</w:t>
      </w:r>
    </w:p>
    <w:p w:rsidR="00086D15" w:rsidRPr="00477409" w:rsidRDefault="00086D15" w:rsidP="00477409">
      <w:pPr>
        <w:pStyle w:val="a8"/>
        <w:numPr>
          <w:ilvl w:val="0"/>
          <w:numId w:val="10"/>
        </w:numPr>
        <w:tabs>
          <w:tab w:val="left" w:pos="1134"/>
        </w:tabs>
        <w:spacing w:line="360" w:lineRule="auto"/>
        <w:ind w:left="0" w:firstLine="709"/>
        <w:jc w:val="both"/>
        <w:outlineLvl w:val="0"/>
        <w:rPr>
          <w:rFonts w:ascii="Times New Roman" w:hAnsi="Times New Roman"/>
          <w:sz w:val="28"/>
        </w:rPr>
      </w:pPr>
      <w:r w:rsidRPr="00477409">
        <w:rPr>
          <w:rFonts w:ascii="Times New Roman" w:hAnsi="Times New Roman"/>
          <w:sz w:val="28"/>
        </w:rPr>
        <w:t>лечебно-реабилитационными учреждениями, располагающими сведениями о потребителях наркотиков, выявленных при медицинском обследовании, диспансеризациях населения;</w:t>
      </w:r>
    </w:p>
    <w:p w:rsidR="00086D15" w:rsidRPr="00477409" w:rsidRDefault="00086D15" w:rsidP="00477409">
      <w:pPr>
        <w:pStyle w:val="a8"/>
        <w:numPr>
          <w:ilvl w:val="0"/>
          <w:numId w:val="10"/>
        </w:numPr>
        <w:tabs>
          <w:tab w:val="left" w:pos="1134"/>
        </w:tabs>
        <w:spacing w:line="360" w:lineRule="auto"/>
        <w:ind w:left="0" w:firstLine="709"/>
        <w:jc w:val="both"/>
        <w:outlineLvl w:val="0"/>
        <w:rPr>
          <w:rFonts w:ascii="Times New Roman" w:hAnsi="Times New Roman"/>
          <w:sz w:val="28"/>
        </w:rPr>
      </w:pPr>
      <w:r w:rsidRPr="00477409">
        <w:rPr>
          <w:rFonts w:ascii="Times New Roman" w:hAnsi="Times New Roman"/>
          <w:sz w:val="28"/>
        </w:rPr>
        <w:t>медицинскими комиссиями военкоматов, выявляющими несовершеннолетних, потребляющих наркотические средства без назначения врача;</w:t>
      </w:r>
    </w:p>
    <w:p w:rsidR="00086D15" w:rsidRPr="00477409" w:rsidRDefault="00086D15" w:rsidP="00477409">
      <w:pPr>
        <w:pStyle w:val="a8"/>
        <w:numPr>
          <w:ilvl w:val="0"/>
          <w:numId w:val="10"/>
        </w:numPr>
        <w:tabs>
          <w:tab w:val="left" w:pos="1134"/>
        </w:tabs>
        <w:spacing w:line="360" w:lineRule="auto"/>
        <w:ind w:left="0" w:firstLine="709"/>
        <w:jc w:val="both"/>
        <w:outlineLvl w:val="0"/>
        <w:rPr>
          <w:rFonts w:ascii="Times New Roman" w:hAnsi="Times New Roman"/>
          <w:sz w:val="28"/>
        </w:rPr>
      </w:pPr>
      <w:r w:rsidRPr="00477409">
        <w:rPr>
          <w:rFonts w:ascii="Times New Roman" w:hAnsi="Times New Roman"/>
          <w:sz w:val="28"/>
        </w:rPr>
        <w:t>здравпунктами учебных заведений, владеющими информацией об учащихся, склонных к потреблению наркотиков.</w:t>
      </w:r>
    </w:p>
    <w:p w:rsidR="00086D15" w:rsidRDefault="00086D15"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xml:space="preserve">Таким образом борьба с наркоманией несовершеннолетних является комплексной проблемой, стоящей перед различными ведомствами и требующей их взаимодействия. Сегодня основными действующими лицами, осуществляющими профилактику наркомании являются административные органы власти, правоохранительные органы, управления образования, учреждения официальной медицины, комитеты по делам молодежи. Проблема комплексного подхода на данный момент, в силу отсутствия единой государственной программы и федерального финансирования, решается на уровне регионов, исходя из имеющихся, сильно ограниченных средств. С 1998 года практически во всех регионах России были приняты областные программы по борьбе с наркоманией. Во всех регионах инициаторами этих программ выступили губернаторы, а основными разработчиками- силовые ведомства. Главная цель таких программ - объединение и координация мер, предпринимаемых различными ведомствами, по пресечению незаконного оборота наркотических средств и психотропных веществ. Ее основные направления - пресечение сбыта и производства наркотиков, усиление материально-технической базы отделов УВД по борьбе с незаконным оборотом наркотиков, а также оснащение наркодиспансеров, создание реабилитационных коммерческих центров для больных наркоманией, проведение антинаркотической пропаганды в СМИ и учебных заведениях. </w:t>
      </w:r>
    </w:p>
    <w:p w:rsidR="00477409" w:rsidRPr="00477409" w:rsidRDefault="00477409" w:rsidP="00477409">
      <w:pPr>
        <w:pStyle w:val="a8"/>
        <w:spacing w:line="360" w:lineRule="auto"/>
        <w:ind w:firstLine="709"/>
        <w:jc w:val="both"/>
        <w:outlineLvl w:val="0"/>
        <w:rPr>
          <w:rFonts w:ascii="Times New Roman" w:hAnsi="Times New Roman"/>
          <w:sz w:val="28"/>
        </w:rPr>
      </w:pPr>
    </w:p>
    <w:p w:rsidR="00086D15" w:rsidRPr="00477409" w:rsidRDefault="00B774A2" w:rsidP="00477409">
      <w:pPr>
        <w:pStyle w:val="a8"/>
        <w:spacing w:line="360" w:lineRule="auto"/>
        <w:ind w:firstLine="709"/>
        <w:jc w:val="both"/>
        <w:outlineLvl w:val="0"/>
        <w:rPr>
          <w:rFonts w:ascii="Times New Roman" w:hAnsi="Times New Roman"/>
          <w:b/>
          <w:sz w:val="28"/>
        </w:rPr>
      </w:pPr>
      <w:r w:rsidRPr="00477409">
        <w:rPr>
          <w:rFonts w:ascii="Times New Roman" w:hAnsi="Times New Roman"/>
          <w:b/>
          <w:sz w:val="28"/>
        </w:rPr>
        <w:br w:type="page"/>
      </w:r>
      <w:r w:rsidR="00477409" w:rsidRPr="00477409">
        <w:rPr>
          <w:rFonts w:ascii="Times New Roman" w:hAnsi="Times New Roman"/>
          <w:b/>
          <w:sz w:val="28"/>
        </w:rPr>
        <w:t>Литература</w:t>
      </w:r>
    </w:p>
    <w:p w:rsidR="00086D15" w:rsidRPr="00477409" w:rsidRDefault="00086D15" w:rsidP="00477409">
      <w:pPr>
        <w:pStyle w:val="a8"/>
        <w:spacing w:line="360" w:lineRule="auto"/>
        <w:ind w:firstLine="709"/>
        <w:jc w:val="both"/>
        <w:outlineLvl w:val="0"/>
        <w:rPr>
          <w:rFonts w:ascii="Times New Roman" w:hAnsi="Times New Roman"/>
          <w:b/>
          <w:sz w:val="28"/>
        </w:rPr>
      </w:pP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Приказ № 569 МВД РФ от 26.05.00 «Об утверждении Инструкции по организации ПДН ОВД».</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Федеральный Закон РФ «О наркотических средствах и психотропных веществах» № 3 от 08.01.98.</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Уголовный кодекс РФ от 24.05.96.</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Кодекс РСФСР об административных правонарушениях от 20.06.84.</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Кодекс РФ об административных правонарушениях от 20.12.01.</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«Руководство по наркологии» П.Д. Шабанов, С-Пб, «Лань», 1998.</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«Смерть при жизни. Легальные и нелегальные наркотики.», Самара, 1999.</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«Героинашего времени. Социологические очерки.», Ульяновск, издательство «Средневолжский научный центр», 2000.</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«Предупреждение наркомании несовершеннолетних», МВД СССР Всесоюзный НИИ, М. 1989.</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«Профилактика пьянства, алкоголизма и наркомании среди молодежи» Л. Н. Анисимов, М. «Юридическая литература», 1988.</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«Методические рекомендации по профилактике наркомании среди несовершеннолетних», ООД УУМ и ПДН МОБ УВД Ульяновской области.</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«Как спасти детей от наркотиков. Пособие для родителей.» А. Данилин и И. Данилина, М. Центрполтграф, 2000.</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«Профилактика правонарушений несовершеннолетних: объединить усилия.» А. С. Бланков, О. В. Кузьмина, Л. И. Тропина, В. М. Фокин; МВД РФ, Всероссийский НИИ, М. 1996.</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Министерство Здравоохранения СССР «Временная инструкция о производстве судебно-наркологической экспертизы» № 06-05/63-5, М. 1988.</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Министерство Здравоохранения СССР «Основные положения о работе специальных медицинских комиссий для проведения наркологических экспертиз» № 06-14/17 от 17.09.85.</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Инструкция</w:t>
      </w:r>
      <w:r w:rsidR="00477409" w:rsidRPr="00477409">
        <w:rPr>
          <w:rFonts w:ascii="Times New Roman" w:hAnsi="Times New Roman"/>
          <w:sz w:val="28"/>
        </w:rPr>
        <w:t xml:space="preserve"> </w:t>
      </w:r>
      <w:r w:rsidRPr="00477409">
        <w:rPr>
          <w:rFonts w:ascii="Times New Roman" w:hAnsi="Times New Roman"/>
          <w:sz w:val="28"/>
        </w:rPr>
        <w:t>«О порядке освидетельствования лиц, привлеченных к уголовной ответственности на предмет применения к ним принудительных мер медицинского характера» № 06-14/17, 04.11.1981.</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Администрация Ульяновской области. Комитет здравоохранения. Приказ № 300 от 20.09.99 «О мерах по дальнейшему совершенствованию медицинского освидетельствования для установления факта употребления алкоголя и состояния опьянения».</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«Методические указания медицинского освидетельствования для установления факта употребления алкоголя и состояния опьянения» № 06-14-33-14 от 01.09.88.</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Семейный Кодекс РФ.</w:t>
      </w:r>
    </w:p>
    <w:p w:rsidR="00086D15" w:rsidRPr="00477409" w:rsidRDefault="00086D15" w:rsidP="00477409">
      <w:pPr>
        <w:pStyle w:val="a8"/>
        <w:numPr>
          <w:ilvl w:val="0"/>
          <w:numId w:val="23"/>
        </w:numPr>
        <w:spacing w:line="360" w:lineRule="auto"/>
        <w:ind w:left="0" w:firstLine="0"/>
        <w:jc w:val="both"/>
        <w:outlineLvl w:val="0"/>
        <w:rPr>
          <w:rFonts w:ascii="Times New Roman" w:hAnsi="Times New Roman"/>
          <w:sz w:val="28"/>
        </w:rPr>
      </w:pPr>
      <w:r w:rsidRPr="00477409">
        <w:rPr>
          <w:rFonts w:ascii="Times New Roman" w:hAnsi="Times New Roman"/>
          <w:sz w:val="28"/>
        </w:rPr>
        <w:t xml:space="preserve"> Гражданский Кодекс РФ.</w:t>
      </w:r>
    </w:p>
    <w:p w:rsidR="00086D15" w:rsidRPr="00477409" w:rsidRDefault="00477409" w:rsidP="00477409">
      <w:pPr>
        <w:pStyle w:val="a8"/>
        <w:spacing w:line="360" w:lineRule="auto"/>
        <w:ind w:firstLine="709"/>
        <w:jc w:val="both"/>
        <w:outlineLvl w:val="0"/>
        <w:rPr>
          <w:rFonts w:ascii="Times New Roman" w:hAnsi="Times New Roman"/>
          <w:sz w:val="28"/>
        </w:rPr>
      </w:pPr>
      <w:r w:rsidRPr="00477409">
        <w:rPr>
          <w:rFonts w:ascii="Times New Roman" w:hAnsi="Times New Roman"/>
          <w:sz w:val="28"/>
        </w:rPr>
        <w:t xml:space="preserve"> </w:t>
      </w:r>
      <w:bookmarkStart w:id="0" w:name="_GoBack"/>
      <w:bookmarkEnd w:id="0"/>
    </w:p>
    <w:sectPr w:rsidR="00086D15" w:rsidRPr="00477409" w:rsidSect="00477409">
      <w:footerReference w:type="even"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DE1" w:rsidRDefault="00477DE1">
      <w:r>
        <w:separator/>
      </w:r>
    </w:p>
  </w:endnote>
  <w:endnote w:type="continuationSeparator" w:id="0">
    <w:p w:rsidR="00477DE1" w:rsidRDefault="0047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15" w:rsidRDefault="00086D15">
    <w:pPr>
      <w:pStyle w:val="af"/>
      <w:framePr w:wrap="around" w:vAnchor="text" w:hAnchor="margin" w:xAlign="right" w:y="1"/>
      <w:rPr>
        <w:rStyle w:val="af1"/>
      </w:rPr>
    </w:pPr>
  </w:p>
  <w:p w:rsidR="00086D15" w:rsidRDefault="00086D1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15" w:rsidRDefault="009C3181">
    <w:pPr>
      <w:pStyle w:val="af"/>
      <w:framePr w:wrap="around" w:vAnchor="text" w:hAnchor="margin" w:xAlign="right" w:y="1"/>
      <w:rPr>
        <w:rStyle w:val="af1"/>
      </w:rPr>
    </w:pPr>
    <w:r>
      <w:rPr>
        <w:rStyle w:val="af1"/>
        <w:noProof/>
      </w:rPr>
      <w:t>2</w:t>
    </w:r>
  </w:p>
  <w:p w:rsidR="00086D15" w:rsidRDefault="00086D1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DE1" w:rsidRDefault="00477DE1">
      <w:r>
        <w:separator/>
      </w:r>
    </w:p>
  </w:footnote>
  <w:footnote w:type="continuationSeparator" w:id="0">
    <w:p w:rsidR="00477DE1" w:rsidRDefault="00477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864998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E0721A42"/>
    <w:lvl w:ilvl="0">
      <w:start w:val="1"/>
      <w:numFmt w:val="bullet"/>
      <w:pStyle w:val="a"/>
      <w:lvlText w:val=""/>
      <w:lvlJc w:val="left"/>
      <w:pPr>
        <w:tabs>
          <w:tab w:val="num" w:pos="360"/>
        </w:tabs>
        <w:ind w:left="360" w:hanging="360"/>
      </w:pPr>
      <w:rPr>
        <w:rFonts w:ascii="Symbol" w:hAnsi="Symbol" w:hint="default"/>
      </w:rPr>
    </w:lvl>
  </w:abstractNum>
  <w:abstractNum w:abstractNumId="2">
    <w:nsid w:val="02D0153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AB5677F"/>
    <w:multiLevelType w:val="singleLevel"/>
    <w:tmpl w:val="A28AF1AC"/>
    <w:lvl w:ilvl="0">
      <w:start w:val="1"/>
      <w:numFmt w:val="decimal"/>
      <w:lvlText w:val="%1-"/>
      <w:lvlJc w:val="left"/>
      <w:pPr>
        <w:tabs>
          <w:tab w:val="num" w:pos="360"/>
        </w:tabs>
        <w:ind w:left="360" w:hanging="360"/>
      </w:pPr>
      <w:rPr>
        <w:rFonts w:cs="Times New Roman" w:hint="default"/>
      </w:rPr>
    </w:lvl>
  </w:abstractNum>
  <w:abstractNum w:abstractNumId="4">
    <w:nsid w:val="0CC10ABB"/>
    <w:multiLevelType w:val="multilevel"/>
    <w:tmpl w:val="FBEA02D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0D0E7A6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11D34D3"/>
    <w:multiLevelType w:val="singleLevel"/>
    <w:tmpl w:val="7D6E5448"/>
    <w:lvl w:ilvl="0">
      <w:start w:val="1"/>
      <w:numFmt w:val="decimal"/>
      <w:lvlText w:val="%1-"/>
      <w:lvlJc w:val="left"/>
      <w:pPr>
        <w:tabs>
          <w:tab w:val="num" w:pos="360"/>
        </w:tabs>
        <w:ind w:left="360" w:hanging="360"/>
      </w:pPr>
      <w:rPr>
        <w:rFonts w:cs="Times New Roman" w:hint="default"/>
      </w:rPr>
    </w:lvl>
  </w:abstractNum>
  <w:abstractNum w:abstractNumId="7">
    <w:nsid w:val="13D86704"/>
    <w:multiLevelType w:val="singleLevel"/>
    <w:tmpl w:val="BE44E350"/>
    <w:lvl w:ilvl="0">
      <w:start w:val="1"/>
      <w:numFmt w:val="decimal"/>
      <w:lvlText w:val="%1."/>
      <w:lvlJc w:val="left"/>
      <w:pPr>
        <w:tabs>
          <w:tab w:val="num" w:pos="1080"/>
        </w:tabs>
        <w:ind w:left="1080" w:hanging="360"/>
      </w:pPr>
      <w:rPr>
        <w:rFonts w:cs="Times New Roman" w:hint="default"/>
      </w:rPr>
    </w:lvl>
  </w:abstractNum>
  <w:abstractNum w:abstractNumId="8">
    <w:nsid w:val="153D7DD8"/>
    <w:multiLevelType w:val="singleLevel"/>
    <w:tmpl w:val="387402BC"/>
    <w:lvl w:ilvl="0">
      <w:start w:val="1"/>
      <w:numFmt w:val="bullet"/>
      <w:lvlText w:val="-"/>
      <w:lvlJc w:val="left"/>
      <w:pPr>
        <w:tabs>
          <w:tab w:val="num" w:pos="720"/>
        </w:tabs>
        <w:ind w:left="720" w:hanging="360"/>
      </w:pPr>
      <w:rPr>
        <w:rFonts w:hint="default"/>
      </w:rPr>
    </w:lvl>
  </w:abstractNum>
  <w:abstractNum w:abstractNumId="9">
    <w:nsid w:val="16AA31AA"/>
    <w:multiLevelType w:val="multilevel"/>
    <w:tmpl w:val="FBEA02D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1E205E7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201800BD"/>
    <w:multiLevelType w:val="singleLevel"/>
    <w:tmpl w:val="FFF030D2"/>
    <w:lvl w:ilvl="0">
      <w:numFmt w:val="bullet"/>
      <w:lvlText w:val="-"/>
      <w:lvlJc w:val="left"/>
      <w:pPr>
        <w:tabs>
          <w:tab w:val="num" w:pos="360"/>
        </w:tabs>
        <w:ind w:left="360" w:hanging="360"/>
      </w:pPr>
      <w:rPr>
        <w:rFonts w:hint="default"/>
      </w:rPr>
    </w:lvl>
  </w:abstractNum>
  <w:abstractNum w:abstractNumId="12">
    <w:nsid w:val="2D9615A9"/>
    <w:multiLevelType w:val="singleLevel"/>
    <w:tmpl w:val="3A2ADA7A"/>
    <w:lvl w:ilvl="0">
      <w:start w:val="1"/>
      <w:numFmt w:val="decimal"/>
      <w:lvlText w:val="%1."/>
      <w:lvlJc w:val="left"/>
      <w:pPr>
        <w:tabs>
          <w:tab w:val="num" w:pos="360"/>
        </w:tabs>
        <w:ind w:left="360" w:hanging="360"/>
      </w:pPr>
      <w:rPr>
        <w:rFonts w:cs="Times New Roman" w:hint="default"/>
      </w:rPr>
    </w:lvl>
  </w:abstractNum>
  <w:abstractNum w:abstractNumId="13">
    <w:nsid w:val="2F0E5D4E"/>
    <w:multiLevelType w:val="singleLevel"/>
    <w:tmpl w:val="6F58E928"/>
    <w:lvl w:ilvl="0">
      <w:start w:val="1"/>
      <w:numFmt w:val="decimal"/>
      <w:lvlText w:val="%1."/>
      <w:lvlJc w:val="left"/>
      <w:pPr>
        <w:tabs>
          <w:tab w:val="num" w:pos="720"/>
        </w:tabs>
        <w:ind w:left="720" w:hanging="360"/>
      </w:pPr>
      <w:rPr>
        <w:rFonts w:cs="Times New Roman" w:hint="default"/>
      </w:rPr>
    </w:lvl>
  </w:abstractNum>
  <w:abstractNum w:abstractNumId="14">
    <w:nsid w:val="370C0A6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CA30B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57C569A0"/>
    <w:multiLevelType w:val="singleLevel"/>
    <w:tmpl w:val="B9B006E6"/>
    <w:lvl w:ilvl="0">
      <w:start w:val="1"/>
      <w:numFmt w:val="decimal"/>
      <w:lvlText w:val="%1-"/>
      <w:lvlJc w:val="left"/>
      <w:pPr>
        <w:tabs>
          <w:tab w:val="num" w:pos="360"/>
        </w:tabs>
        <w:ind w:left="360" w:hanging="360"/>
      </w:pPr>
      <w:rPr>
        <w:rFonts w:cs="Times New Roman" w:hint="default"/>
      </w:rPr>
    </w:lvl>
  </w:abstractNum>
  <w:abstractNum w:abstractNumId="17">
    <w:nsid w:val="5A73316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61967C5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6F845A51"/>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20">
    <w:nsid w:val="725D2DC6"/>
    <w:multiLevelType w:val="singleLevel"/>
    <w:tmpl w:val="6D3ACBE4"/>
    <w:lvl w:ilvl="0">
      <w:start w:val="1"/>
      <w:numFmt w:val="decimal"/>
      <w:lvlText w:val="%1-"/>
      <w:lvlJc w:val="left"/>
      <w:pPr>
        <w:tabs>
          <w:tab w:val="num" w:pos="360"/>
        </w:tabs>
        <w:ind w:left="360" w:hanging="360"/>
      </w:pPr>
      <w:rPr>
        <w:rFonts w:cs="Times New Roman" w:hint="default"/>
      </w:rPr>
    </w:lvl>
  </w:abstractNum>
  <w:abstractNum w:abstractNumId="21">
    <w:nsid w:val="7EA268E3"/>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 w:numId="3">
    <w:abstractNumId w:val="21"/>
  </w:num>
  <w:num w:numId="4">
    <w:abstractNumId w:val="8"/>
  </w:num>
  <w:num w:numId="5">
    <w:abstractNumId w:val="12"/>
  </w:num>
  <w:num w:numId="6">
    <w:abstractNumId w:val="6"/>
  </w:num>
  <w:num w:numId="7">
    <w:abstractNumId w:val="16"/>
  </w:num>
  <w:num w:numId="8">
    <w:abstractNumId w:val="3"/>
  </w:num>
  <w:num w:numId="9">
    <w:abstractNumId w:val="20"/>
  </w:num>
  <w:num w:numId="10">
    <w:abstractNumId w:val="11"/>
  </w:num>
  <w:num w:numId="11">
    <w:abstractNumId w:val="10"/>
  </w:num>
  <w:num w:numId="12">
    <w:abstractNumId w:val="18"/>
  </w:num>
  <w:num w:numId="13">
    <w:abstractNumId w:val="15"/>
  </w:num>
  <w:num w:numId="14">
    <w:abstractNumId w:val="17"/>
  </w:num>
  <w:num w:numId="15">
    <w:abstractNumId w:val="2"/>
  </w:num>
  <w:num w:numId="16">
    <w:abstractNumId w:val="13"/>
  </w:num>
  <w:num w:numId="17">
    <w:abstractNumId w:val="9"/>
  </w:num>
  <w:num w:numId="18">
    <w:abstractNumId w:val="1"/>
  </w:num>
  <w:num w:numId="19">
    <w:abstractNumId w:val="0"/>
  </w:num>
  <w:num w:numId="20">
    <w:abstractNumId w:val="19"/>
  </w:num>
  <w:num w:numId="21">
    <w:abstractNumId w:val="7"/>
  </w:num>
  <w:num w:numId="22">
    <w:abstractNumId w:val="5"/>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25A"/>
    <w:rsid w:val="00086D15"/>
    <w:rsid w:val="002F103B"/>
    <w:rsid w:val="0046148C"/>
    <w:rsid w:val="00477409"/>
    <w:rsid w:val="00477DE1"/>
    <w:rsid w:val="005A383A"/>
    <w:rsid w:val="008A11FE"/>
    <w:rsid w:val="009C3181"/>
    <w:rsid w:val="00A60095"/>
    <w:rsid w:val="00B774A2"/>
    <w:rsid w:val="00CD75E3"/>
    <w:rsid w:val="00E5512C"/>
    <w:rsid w:val="00E95940"/>
    <w:rsid w:val="00F5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20E945-5306-4CDC-B8D3-8C8F4E8D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pPr>
      <w:keepNext/>
      <w:outlineLvl w:val="0"/>
    </w:pPr>
    <w:rPr>
      <w:b/>
      <w:sz w:val="24"/>
    </w:rPr>
  </w:style>
  <w:style w:type="paragraph" w:styleId="20">
    <w:name w:val="heading 2"/>
    <w:basedOn w:val="a0"/>
    <w:next w:val="a0"/>
    <w:link w:val="21"/>
    <w:uiPriority w:val="99"/>
    <w:qFormat/>
    <w:pPr>
      <w:keepNext/>
      <w:outlineLvl w:val="1"/>
    </w:pPr>
    <w:rPr>
      <w:sz w:val="24"/>
    </w:rPr>
  </w:style>
  <w:style w:type="paragraph" w:styleId="4">
    <w:name w:val="heading 4"/>
    <w:basedOn w:val="a0"/>
    <w:next w:val="a0"/>
    <w:link w:val="40"/>
    <w:uiPriority w:val="99"/>
    <w:qFormat/>
    <w:pPr>
      <w:keepNext/>
      <w:spacing w:before="240" w:after="60"/>
      <w:outlineLvl w:val="3"/>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Document Map"/>
    <w:basedOn w:val="a0"/>
    <w:link w:val="a5"/>
    <w:uiPriority w:val="99"/>
    <w:semiHidden/>
    <w:pPr>
      <w:shd w:val="clear" w:color="auto" w:fill="000080"/>
    </w:pPr>
    <w:rPr>
      <w:rFonts w:ascii="Tahoma" w:hAnsi="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Body Text"/>
    <w:basedOn w:val="a0"/>
    <w:link w:val="a7"/>
    <w:uiPriority w:val="99"/>
    <w:semiHidden/>
    <w:rPr>
      <w:sz w:val="24"/>
    </w:rPr>
  </w:style>
  <w:style w:type="character" w:customStyle="1" w:styleId="a7">
    <w:name w:val="Основной текст Знак"/>
    <w:link w:val="a6"/>
    <w:uiPriority w:val="99"/>
    <w:semiHidden/>
    <w:rPr>
      <w:sz w:val="20"/>
      <w:szCs w:val="20"/>
    </w:rPr>
  </w:style>
  <w:style w:type="paragraph" w:styleId="22">
    <w:name w:val="Body Text 2"/>
    <w:basedOn w:val="a0"/>
    <w:link w:val="23"/>
    <w:uiPriority w:val="99"/>
    <w:semiHidden/>
    <w:rPr>
      <w:sz w:val="28"/>
    </w:rPr>
  </w:style>
  <w:style w:type="character" w:customStyle="1" w:styleId="23">
    <w:name w:val="Основной текст 2 Знак"/>
    <w:link w:val="22"/>
    <w:uiPriority w:val="99"/>
    <w:semiHidden/>
    <w:rPr>
      <w:sz w:val="20"/>
      <w:szCs w:val="20"/>
    </w:rPr>
  </w:style>
  <w:style w:type="paragraph" w:styleId="a8">
    <w:name w:val="Plain Text"/>
    <w:basedOn w:val="a0"/>
    <w:link w:val="a9"/>
    <w:uiPriority w:val="99"/>
    <w:semiHidden/>
    <w:rPr>
      <w:rFonts w:ascii="Courier New" w:hAnsi="Courier New"/>
    </w:rPr>
  </w:style>
  <w:style w:type="character" w:customStyle="1" w:styleId="a9">
    <w:name w:val="Текст Знак"/>
    <w:link w:val="a8"/>
    <w:uiPriority w:val="99"/>
    <w:semiHidden/>
    <w:rPr>
      <w:rFonts w:ascii="Courier New" w:hAnsi="Courier New" w:cs="Courier New"/>
      <w:sz w:val="20"/>
      <w:szCs w:val="20"/>
    </w:rPr>
  </w:style>
  <w:style w:type="paragraph" w:styleId="aa">
    <w:name w:val="Title"/>
    <w:basedOn w:val="a0"/>
    <w:link w:val="ab"/>
    <w:uiPriority w:val="99"/>
    <w:qFormat/>
    <w:pPr>
      <w:jc w:val="center"/>
    </w:pPr>
    <w:rPr>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List"/>
    <w:basedOn w:val="a0"/>
    <w:uiPriority w:val="99"/>
    <w:semiHidden/>
    <w:pPr>
      <w:ind w:left="283" w:hanging="283"/>
    </w:pPr>
  </w:style>
  <w:style w:type="paragraph" w:styleId="24">
    <w:name w:val="List 2"/>
    <w:basedOn w:val="a0"/>
    <w:uiPriority w:val="99"/>
    <w:semiHidden/>
    <w:pPr>
      <w:ind w:left="566" w:hanging="283"/>
    </w:pPr>
  </w:style>
  <w:style w:type="paragraph" w:styleId="a">
    <w:name w:val="List Bullet"/>
    <w:basedOn w:val="a0"/>
    <w:autoRedefine/>
    <w:uiPriority w:val="99"/>
    <w:semiHidden/>
    <w:pPr>
      <w:numPr>
        <w:numId w:val="18"/>
      </w:numPr>
    </w:pPr>
  </w:style>
  <w:style w:type="paragraph" w:styleId="2">
    <w:name w:val="List Bullet 2"/>
    <w:basedOn w:val="a0"/>
    <w:autoRedefine/>
    <w:uiPriority w:val="99"/>
    <w:semiHidden/>
    <w:pPr>
      <w:numPr>
        <w:numId w:val="19"/>
      </w:numPr>
    </w:pPr>
  </w:style>
  <w:style w:type="paragraph" w:styleId="25">
    <w:name w:val="List Continue 2"/>
    <w:basedOn w:val="a0"/>
    <w:uiPriority w:val="99"/>
    <w:semiHidden/>
    <w:pPr>
      <w:spacing w:after="120"/>
      <w:ind w:left="566"/>
    </w:pPr>
  </w:style>
  <w:style w:type="paragraph" w:styleId="ad">
    <w:name w:val="Body Text Indent"/>
    <w:basedOn w:val="a0"/>
    <w:link w:val="ae"/>
    <w:uiPriority w:val="99"/>
    <w:semiHidden/>
    <w:pPr>
      <w:spacing w:after="120"/>
      <w:ind w:left="283"/>
    </w:pPr>
  </w:style>
  <w:style w:type="character" w:customStyle="1" w:styleId="ae">
    <w:name w:val="Основной текст с отступом Знак"/>
    <w:link w:val="ad"/>
    <w:uiPriority w:val="99"/>
    <w:semiHidden/>
    <w:rPr>
      <w:sz w:val="20"/>
      <w:szCs w:val="20"/>
    </w:rPr>
  </w:style>
  <w:style w:type="paragraph" w:styleId="26">
    <w:name w:val="Body Text Indent 2"/>
    <w:basedOn w:val="a0"/>
    <w:link w:val="27"/>
    <w:uiPriority w:val="99"/>
    <w:semiHidden/>
    <w:pPr>
      <w:spacing w:line="360" w:lineRule="auto"/>
      <w:ind w:firstLine="720"/>
    </w:pPr>
    <w:rPr>
      <w:sz w:val="28"/>
    </w:rPr>
  </w:style>
  <w:style w:type="character" w:customStyle="1" w:styleId="27">
    <w:name w:val="Основной текст с отступом 2 Знак"/>
    <w:link w:val="26"/>
    <w:uiPriority w:val="99"/>
    <w:semiHidden/>
    <w:rPr>
      <w:sz w:val="20"/>
      <w:szCs w:val="20"/>
    </w:rPr>
  </w:style>
  <w:style w:type="paragraph" w:styleId="3">
    <w:name w:val="List 3"/>
    <w:basedOn w:val="a0"/>
    <w:uiPriority w:val="99"/>
    <w:semiHidden/>
    <w:pPr>
      <w:ind w:left="849" w:hanging="283"/>
    </w:pPr>
  </w:style>
  <w:style w:type="paragraph" w:styleId="11">
    <w:name w:val="toc 1"/>
    <w:basedOn w:val="a0"/>
    <w:next w:val="a0"/>
    <w:autoRedefine/>
    <w:uiPriority w:val="99"/>
    <w:semiHidden/>
  </w:style>
  <w:style w:type="paragraph" w:styleId="28">
    <w:name w:val="toc 2"/>
    <w:basedOn w:val="a0"/>
    <w:next w:val="a0"/>
    <w:autoRedefine/>
    <w:uiPriority w:val="99"/>
    <w:semiHidden/>
    <w:pPr>
      <w:ind w:left="200"/>
    </w:pPr>
  </w:style>
  <w:style w:type="paragraph" w:styleId="30">
    <w:name w:val="toc 3"/>
    <w:basedOn w:val="a0"/>
    <w:next w:val="a0"/>
    <w:autoRedefine/>
    <w:uiPriority w:val="99"/>
    <w:semiHidden/>
    <w:pPr>
      <w:ind w:left="400"/>
    </w:pPr>
  </w:style>
  <w:style w:type="paragraph" w:styleId="41">
    <w:name w:val="toc 4"/>
    <w:basedOn w:val="a0"/>
    <w:next w:val="a0"/>
    <w:autoRedefine/>
    <w:uiPriority w:val="99"/>
    <w:semiHidden/>
    <w:pPr>
      <w:ind w:left="600"/>
    </w:pPr>
  </w:style>
  <w:style w:type="paragraph" w:styleId="5">
    <w:name w:val="toc 5"/>
    <w:basedOn w:val="a0"/>
    <w:next w:val="a0"/>
    <w:autoRedefine/>
    <w:uiPriority w:val="99"/>
    <w:semiHidden/>
    <w:pPr>
      <w:ind w:left="800"/>
    </w:pPr>
  </w:style>
  <w:style w:type="paragraph" w:styleId="6">
    <w:name w:val="toc 6"/>
    <w:basedOn w:val="a0"/>
    <w:next w:val="a0"/>
    <w:autoRedefine/>
    <w:uiPriority w:val="99"/>
    <w:semiHidden/>
    <w:pPr>
      <w:ind w:left="1000"/>
    </w:pPr>
  </w:style>
  <w:style w:type="paragraph" w:styleId="7">
    <w:name w:val="toc 7"/>
    <w:basedOn w:val="a0"/>
    <w:next w:val="a0"/>
    <w:autoRedefine/>
    <w:uiPriority w:val="99"/>
    <w:semiHidden/>
    <w:pPr>
      <w:ind w:left="1200"/>
    </w:pPr>
  </w:style>
  <w:style w:type="paragraph" w:styleId="8">
    <w:name w:val="toc 8"/>
    <w:basedOn w:val="a0"/>
    <w:next w:val="a0"/>
    <w:autoRedefine/>
    <w:uiPriority w:val="99"/>
    <w:semiHidden/>
    <w:pPr>
      <w:ind w:left="1400"/>
    </w:pPr>
  </w:style>
  <w:style w:type="paragraph" w:styleId="9">
    <w:name w:val="toc 9"/>
    <w:basedOn w:val="a0"/>
    <w:next w:val="a0"/>
    <w:autoRedefine/>
    <w:uiPriority w:val="99"/>
    <w:semiHidden/>
    <w:pPr>
      <w:ind w:left="1600"/>
    </w:pPr>
  </w:style>
  <w:style w:type="paragraph" w:styleId="af">
    <w:name w:val="footer"/>
    <w:basedOn w:val="a0"/>
    <w:link w:val="af0"/>
    <w:uiPriority w:val="99"/>
    <w:semiHidden/>
    <w:pPr>
      <w:tabs>
        <w:tab w:val="center" w:pos="4153"/>
        <w:tab w:val="right" w:pos="8306"/>
      </w:tabs>
    </w:pPr>
  </w:style>
  <w:style w:type="character" w:customStyle="1" w:styleId="af0">
    <w:name w:val="Нижний колонтитул Знак"/>
    <w:link w:val="af"/>
    <w:uiPriority w:val="99"/>
    <w:semiHidden/>
    <w:rPr>
      <w:sz w:val="20"/>
      <w:szCs w:val="20"/>
    </w:rPr>
  </w:style>
  <w:style w:type="character" w:styleId="af1">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9048</Words>
  <Characters>51577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60504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Гостевская</dc:creator>
  <cp:keywords/>
  <dc:description/>
  <cp:lastModifiedBy>admin</cp:lastModifiedBy>
  <cp:revision>2</cp:revision>
  <cp:lastPrinted>2002-03-13T17:33:00Z</cp:lastPrinted>
  <dcterms:created xsi:type="dcterms:W3CDTF">2014-03-06T16:06:00Z</dcterms:created>
  <dcterms:modified xsi:type="dcterms:W3CDTF">2014-03-06T16:06:00Z</dcterms:modified>
</cp:coreProperties>
</file>