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10" w:rsidRDefault="00931610" w:rsidP="00247DD8">
      <w:pPr>
        <w:pStyle w:val="af6"/>
        <w:rPr>
          <w:lang w:val="uk-UA"/>
        </w:rPr>
      </w:pPr>
      <w:r w:rsidRPr="00247DD8">
        <w:t>Содержание</w:t>
      </w:r>
    </w:p>
    <w:p w:rsidR="00247DD8" w:rsidRDefault="00247DD8" w:rsidP="00247DD8">
      <w:pPr>
        <w:tabs>
          <w:tab w:val="left" w:pos="726"/>
        </w:tabs>
        <w:rPr>
          <w:b/>
          <w:szCs w:val="32"/>
          <w:lang w:val="uk-UA"/>
        </w:rPr>
      </w:pPr>
    </w:p>
    <w:p w:rsidR="00803BD6" w:rsidRDefault="00803BD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  <w:szCs w:val="32"/>
          <w:lang w:val="uk-UA"/>
        </w:rPr>
        <w:fldChar w:fldCharType="begin"/>
      </w:r>
      <w:r>
        <w:rPr>
          <w:b/>
          <w:szCs w:val="32"/>
          <w:lang w:val="uk-UA"/>
        </w:rPr>
        <w:instrText xml:space="preserve"> TOC \o "1-3" \n \h \z \u </w:instrText>
      </w:r>
      <w:r>
        <w:rPr>
          <w:b/>
          <w:szCs w:val="32"/>
          <w:lang w:val="uk-UA"/>
        </w:rPr>
        <w:fldChar w:fldCharType="separate"/>
      </w:r>
      <w:r w:rsidRPr="00DC77B3">
        <w:rPr>
          <w:rStyle w:val="afe"/>
          <w:noProof/>
        </w:rPr>
        <w:t>Введение</w:t>
      </w:r>
    </w:p>
    <w:p w:rsidR="00803BD6" w:rsidRDefault="00EF21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59336" w:history="1">
        <w:r w:rsidR="00803BD6" w:rsidRPr="00147539">
          <w:rPr>
            <w:rStyle w:val="afe"/>
            <w:noProof/>
          </w:rPr>
          <w:t>Глава 1. Страхование имущества физических лиц как разновидность имущественного страхования</w:t>
        </w:r>
      </w:hyperlink>
    </w:p>
    <w:p w:rsidR="00803BD6" w:rsidRDefault="00803BD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C77B3">
        <w:rPr>
          <w:rStyle w:val="afe"/>
          <w:noProof/>
          <w:lang w:val="uk-UA"/>
        </w:rPr>
        <w:t xml:space="preserve">1.1 </w:t>
      </w:r>
      <w:r w:rsidRPr="00DC77B3">
        <w:rPr>
          <w:rStyle w:val="afe"/>
          <w:noProof/>
        </w:rPr>
        <w:t>Понятие, классификация имущественного страхования</w:t>
      </w:r>
    </w:p>
    <w:p w:rsidR="00803BD6" w:rsidRDefault="00EF21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59338" w:history="1">
        <w:r w:rsidR="00803BD6" w:rsidRPr="00147539">
          <w:rPr>
            <w:rStyle w:val="afe"/>
            <w:noProof/>
            <w:lang w:val="uk-UA"/>
          </w:rPr>
          <w:t xml:space="preserve">1.2 </w:t>
        </w:r>
        <w:r w:rsidR="00803BD6" w:rsidRPr="00147539">
          <w:rPr>
            <w:rStyle w:val="afe"/>
            <w:noProof/>
          </w:rPr>
          <w:t>Принципы страхования имущества физических лиц</w:t>
        </w:r>
      </w:hyperlink>
    </w:p>
    <w:p w:rsidR="00803BD6" w:rsidRDefault="00803BD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C77B3">
        <w:rPr>
          <w:rStyle w:val="afe"/>
          <w:noProof/>
          <w:lang w:val="uk-UA"/>
        </w:rPr>
        <w:t xml:space="preserve">1.3 </w:t>
      </w:r>
      <w:r w:rsidRPr="00DC77B3">
        <w:rPr>
          <w:rStyle w:val="afe"/>
          <w:noProof/>
        </w:rPr>
        <w:t>Организационная структура страхования имущества физических</w:t>
      </w:r>
      <w:r w:rsidRPr="00DC77B3">
        <w:rPr>
          <w:rStyle w:val="afe"/>
          <w:noProof/>
          <w:lang w:val="uk-UA"/>
        </w:rPr>
        <w:t xml:space="preserve"> </w:t>
      </w:r>
      <w:r w:rsidRPr="00DC77B3">
        <w:rPr>
          <w:rStyle w:val="afe"/>
          <w:noProof/>
        </w:rPr>
        <w:t>лиц</w:t>
      </w:r>
    </w:p>
    <w:p w:rsidR="00803BD6" w:rsidRDefault="00EF21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59340" w:history="1">
        <w:r w:rsidR="00803BD6" w:rsidRPr="00147539">
          <w:rPr>
            <w:rStyle w:val="afe"/>
            <w:noProof/>
          </w:rPr>
          <w:t>Глава 2. Страхование квартир в ОАО Росгосстрах</w:t>
        </w:r>
      </w:hyperlink>
    </w:p>
    <w:p w:rsidR="00803BD6" w:rsidRDefault="00803BD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C77B3">
        <w:rPr>
          <w:rStyle w:val="afe"/>
          <w:noProof/>
        </w:rPr>
        <w:t>2.1 Характеристика ОАО Росгосстрах</w:t>
      </w:r>
    </w:p>
    <w:p w:rsidR="00803BD6" w:rsidRDefault="00EF21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59342" w:history="1">
        <w:r w:rsidR="00803BD6" w:rsidRPr="00147539">
          <w:rPr>
            <w:rStyle w:val="afe"/>
            <w:noProof/>
          </w:rPr>
          <w:t>2.2 Субъекты, объекты страхования</w:t>
        </w:r>
      </w:hyperlink>
    </w:p>
    <w:p w:rsidR="00803BD6" w:rsidRDefault="00803BD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C77B3">
        <w:rPr>
          <w:rStyle w:val="afe"/>
          <w:noProof/>
        </w:rPr>
        <w:t>2.3 Страховые риски и срок страхования</w:t>
      </w:r>
    </w:p>
    <w:p w:rsidR="00803BD6" w:rsidRDefault="00EF21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59344" w:history="1">
        <w:r w:rsidR="00803BD6" w:rsidRPr="00147539">
          <w:rPr>
            <w:rStyle w:val="afe"/>
            <w:noProof/>
          </w:rPr>
          <w:t>2.4 Страховая сумма и премия</w:t>
        </w:r>
      </w:hyperlink>
    </w:p>
    <w:p w:rsidR="00803BD6" w:rsidRDefault="00803BD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C77B3">
        <w:rPr>
          <w:rStyle w:val="afe"/>
          <w:noProof/>
          <w:lang w:val="uk-UA"/>
        </w:rPr>
        <w:t xml:space="preserve">2.5 </w:t>
      </w:r>
      <w:r w:rsidRPr="00DC77B3">
        <w:rPr>
          <w:rStyle w:val="afe"/>
          <w:noProof/>
        </w:rPr>
        <w:t>Права и обязанности сторон</w:t>
      </w:r>
    </w:p>
    <w:p w:rsidR="00803BD6" w:rsidRDefault="00EF21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59346" w:history="1">
        <w:r w:rsidR="00803BD6" w:rsidRPr="00147539">
          <w:rPr>
            <w:rStyle w:val="afe"/>
            <w:noProof/>
          </w:rPr>
          <w:t>2.6 Страховые выплаты</w:t>
        </w:r>
      </w:hyperlink>
    </w:p>
    <w:p w:rsidR="00803BD6" w:rsidRDefault="00803BD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DC77B3">
        <w:rPr>
          <w:rStyle w:val="afe"/>
          <w:noProof/>
        </w:rPr>
        <w:t>Заключение</w:t>
      </w:r>
    </w:p>
    <w:p w:rsidR="00803BD6" w:rsidRDefault="00EF21A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59348" w:history="1">
        <w:r w:rsidR="00803BD6" w:rsidRPr="00147539">
          <w:rPr>
            <w:rStyle w:val="afe"/>
            <w:noProof/>
          </w:rPr>
          <w:t>Список литературы</w:t>
        </w:r>
      </w:hyperlink>
    </w:p>
    <w:p w:rsidR="00247DD8" w:rsidRPr="00247DD8" w:rsidRDefault="00803BD6" w:rsidP="00247DD8">
      <w:pPr>
        <w:tabs>
          <w:tab w:val="left" w:pos="726"/>
        </w:tabs>
        <w:rPr>
          <w:b/>
          <w:szCs w:val="32"/>
          <w:lang w:val="uk-UA"/>
        </w:rPr>
      </w:pPr>
      <w:r>
        <w:rPr>
          <w:b/>
          <w:szCs w:val="32"/>
          <w:lang w:val="uk-UA"/>
        </w:rPr>
        <w:fldChar w:fldCharType="end"/>
      </w:r>
    </w:p>
    <w:p w:rsidR="00931610" w:rsidRPr="00247DD8" w:rsidRDefault="00247DD8" w:rsidP="00247DD8">
      <w:pPr>
        <w:pStyle w:val="1"/>
      </w:pPr>
      <w:r>
        <w:br w:type="page"/>
      </w:r>
      <w:bookmarkStart w:id="0" w:name="_Toc292859335"/>
      <w:r w:rsidR="00931610" w:rsidRPr="00247DD8">
        <w:lastRenderedPageBreak/>
        <w:t>Введение</w:t>
      </w:r>
      <w:bookmarkEnd w:id="0"/>
    </w:p>
    <w:p w:rsidR="00247DD8" w:rsidRDefault="00247DD8" w:rsidP="00247DD8">
      <w:pPr>
        <w:tabs>
          <w:tab w:val="left" w:pos="726"/>
        </w:tabs>
        <w:rPr>
          <w:lang w:val="uk-UA"/>
        </w:rPr>
      </w:pPr>
    </w:p>
    <w:p w:rsidR="00247DD8" w:rsidRPr="00247DD8" w:rsidRDefault="00B3737F" w:rsidP="00247DD8">
      <w:pPr>
        <w:tabs>
          <w:tab w:val="left" w:pos="726"/>
        </w:tabs>
      </w:pPr>
      <w:r w:rsidRPr="00247DD8">
        <w:t>Моя</w:t>
      </w:r>
      <w:r w:rsidR="00247DD8" w:rsidRPr="00247DD8">
        <w:t xml:space="preserve"> </w:t>
      </w:r>
      <w:r w:rsidRPr="00247DD8">
        <w:t>курсовая</w:t>
      </w:r>
      <w:r w:rsidR="00247DD8" w:rsidRPr="00247DD8">
        <w:t xml:space="preserve"> </w:t>
      </w:r>
      <w:r w:rsidRPr="00247DD8">
        <w:t>работа</w:t>
      </w:r>
      <w:r w:rsidR="00247DD8" w:rsidRPr="00247DD8">
        <w:t xml:space="preserve"> </w:t>
      </w:r>
      <w:r w:rsidRPr="00247DD8">
        <w:t>называется</w:t>
      </w:r>
      <w:r w:rsidR="00247DD8">
        <w:t xml:space="preserve"> "</w:t>
      </w:r>
      <w:r w:rsidR="00BA53BA" w:rsidRPr="00247DD8">
        <w:t>Страховой</w:t>
      </w:r>
      <w:r w:rsidR="00247DD8" w:rsidRPr="00247DD8">
        <w:t xml:space="preserve"> </w:t>
      </w:r>
      <w:r w:rsidR="00BA53BA" w:rsidRPr="00247DD8">
        <w:t>продукт</w:t>
      </w:r>
      <w:r w:rsidR="00247DD8" w:rsidRPr="00247DD8">
        <w:t xml:space="preserve"> </w:t>
      </w:r>
      <w:r w:rsidR="00BA53BA" w:rsidRPr="00247DD8">
        <w:t>РОСГОС</w:t>
      </w:r>
      <w:r w:rsidRPr="00247DD8">
        <w:t>СТРАХ</w:t>
      </w:r>
      <w:r w:rsidR="00247DD8" w:rsidRPr="00247DD8">
        <w:t xml:space="preserve"> </w:t>
      </w:r>
      <w:r w:rsidRPr="00247DD8">
        <w:t>Актив</w:t>
      </w:r>
      <w:r w:rsidR="00247DD8" w:rsidRPr="00247DD8">
        <w:t xml:space="preserve"> </w:t>
      </w:r>
      <w:r w:rsidRPr="00247DD8">
        <w:t>Дом</w:t>
      </w:r>
      <w:r w:rsidR="00247DD8">
        <w:t>"</w:t>
      </w:r>
      <w:r w:rsidR="00247DD8" w:rsidRPr="00247DD8">
        <w:t xml:space="preserve">. </w:t>
      </w:r>
      <w:r w:rsidRPr="00247DD8">
        <w:t>Я</w:t>
      </w:r>
      <w:r w:rsidR="00247DD8" w:rsidRPr="00247DD8">
        <w:t xml:space="preserve"> </w:t>
      </w:r>
      <w:r w:rsidRPr="00247DD8">
        <w:t>выбрала</w:t>
      </w:r>
      <w:r w:rsidR="00247DD8" w:rsidRPr="00247DD8">
        <w:t xml:space="preserve"> </w:t>
      </w:r>
      <w:r w:rsidRPr="00247DD8">
        <w:t>эту</w:t>
      </w:r>
      <w:r w:rsidR="00247DD8" w:rsidRPr="00247DD8">
        <w:t xml:space="preserve"> </w:t>
      </w:r>
      <w:r w:rsidRPr="00247DD8">
        <w:t>тему,</w:t>
      </w:r>
      <w:r w:rsidR="00247DD8" w:rsidRPr="00247DD8">
        <w:t xml:space="preserve"> </w:t>
      </w:r>
      <w:r w:rsidRPr="00247DD8">
        <w:t>потому</w:t>
      </w:r>
      <w:r w:rsidR="00247DD8" w:rsidRPr="00247DD8">
        <w:t xml:space="preserve"> </w:t>
      </w:r>
      <w:r w:rsidRPr="00247DD8">
        <w:t>что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настоящее</w:t>
      </w:r>
      <w:r w:rsidR="00247DD8" w:rsidRPr="00247DD8">
        <w:t xml:space="preserve"> </w:t>
      </w:r>
      <w:r w:rsidRPr="00247DD8">
        <w:t>время</w:t>
      </w:r>
      <w:r w:rsidR="00247DD8" w:rsidRPr="00247DD8">
        <w:t xml:space="preserve"> </w:t>
      </w:r>
      <w:r w:rsidRPr="00247DD8">
        <w:t>имущественное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является</w:t>
      </w:r>
      <w:r w:rsidR="00247DD8" w:rsidRPr="00247DD8">
        <w:t xml:space="preserve"> </w:t>
      </w:r>
      <w:r w:rsidRPr="00247DD8">
        <w:t>наиболее</w:t>
      </w:r>
      <w:r w:rsidR="00247DD8" w:rsidRPr="00247DD8">
        <w:t xml:space="preserve"> </w:t>
      </w:r>
      <w:r w:rsidR="00BA53BA" w:rsidRPr="00247DD8">
        <w:t>важной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услугой</w:t>
      </w:r>
      <w:r w:rsidR="00247DD8" w:rsidRPr="00247DD8">
        <w:t xml:space="preserve">. </w:t>
      </w:r>
      <w:r w:rsidRPr="00247DD8">
        <w:t>На</w:t>
      </w:r>
      <w:r w:rsidR="00247DD8" w:rsidRPr="00247DD8">
        <w:t xml:space="preserve"> </w:t>
      </w:r>
      <w:r w:rsidRPr="00247DD8">
        <w:t>данный</w:t>
      </w:r>
      <w:r w:rsidR="00247DD8" w:rsidRPr="00247DD8">
        <w:t xml:space="preserve"> </w:t>
      </w:r>
      <w:r w:rsidRPr="00247DD8">
        <w:t>момент</w:t>
      </w:r>
      <w:r w:rsidR="00247DD8" w:rsidRPr="00247DD8">
        <w:t xml:space="preserve"> </w:t>
      </w:r>
      <w:r w:rsidRPr="00247DD8">
        <w:t>спрос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эту</w:t>
      </w:r>
      <w:r w:rsidR="00247DD8" w:rsidRPr="00247DD8">
        <w:t xml:space="preserve"> </w:t>
      </w:r>
      <w:r w:rsidRPr="00247DD8">
        <w:t>страховую</w:t>
      </w:r>
      <w:r w:rsidR="00247DD8" w:rsidRPr="00247DD8">
        <w:t xml:space="preserve"> </w:t>
      </w:r>
      <w:r w:rsidRPr="00247DD8">
        <w:t>услугу</w:t>
      </w:r>
      <w:r w:rsidR="00247DD8" w:rsidRPr="00247DD8">
        <w:t xml:space="preserve"> </w:t>
      </w:r>
      <w:r w:rsidRPr="00247DD8">
        <w:t>возрастает,</w:t>
      </w:r>
      <w:r w:rsidR="00247DD8" w:rsidRPr="00247DD8">
        <w:t xml:space="preserve"> </w:t>
      </w:r>
      <w:r w:rsidR="00247DD8">
        <w:t>т.к.</w:t>
      </w:r>
      <w:r w:rsidR="00247DD8" w:rsidRPr="00247DD8">
        <w:t xml:space="preserve"> </w:t>
      </w:r>
      <w:r w:rsidRPr="00247DD8">
        <w:t>повысилось</w:t>
      </w:r>
      <w:r w:rsidR="00247DD8" w:rsidRPr="00247DD8">
        <w:t xml:space="preserve"> </w:t>
      </w:r>
      <w:r w:rsidRPr="00247DD8">
        <w:t>число</w:t>
      </w:r>
      <w:r w:rsidR="00247DD8" w:rsidRPr="00247DD8">
        <w:t xml:space="preserve"> </w:t>
      </w:r>
      <w:r w:rsidRPr="00247DD8">
        <w:t>краж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похищений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целью</w:t>
      </w:r>
      <w:r w:rsidR="00247DD8" w:rsidRPr="00247DD8">
        <w:t xml:space="preserve"> </w:t>
      </w:r>
      <w:r w:rsidRPr="00247DD8">
        <w:t>дальнейшей</w:t>
      </w:r>
      <w:r w:rsidR="00247DD8" w:rsidRPr="00247DD8">
        <w:t xml:space="preserve"> </w:t>
      </w:r>
      <w:r w:rsidRPr="00247DD8">
        <w:t>перепродажи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. </w:t>
      </w:r>
      <w:r w:rsidRPr="00247DD8">
        <w:t>Я</w:t>
      </w:r>
      <w:r w:rsidR="00247DD8" w:rsidRPr="00247DD8">
        <w:t xml:space="preserve"> </w:t>
      </w:r>
      <w:r w:rsidRPr="00247DD8">
        <w:t>считаю</w:t>
      </w:r>
      <w:r w:rsidR="00BA53BA" w:rsidRPr="00247DD8">
        <w:t>,</w:t>
      </w:r>
      <w:r w:rsidR="00247DD8" w:rsidRPr="00247DD8">
        <w:t xml:space="preserve"> </w:t>
      </w:r>
      <w:r w:rsidRPr="00247DD8">
        <w:t>что</w:t>
      </w:r>
      <w:r w:rsidR="00247DD8" w:rsidRPr="00247DD8">
        <w:t xml:space="preserve"> </w:t>
      </w:r>
      <w:r w:rsidRPr="00247DD8">
        <w:t>каждое</w:t>
      </w:r>
      <w:r w:rsidR="00247DD8" w:rsidRPr="00247DD8">
        <w:t xml:space="preserve"> </w:t>
      </w:r>
      <w:r w:rsidRPr="00247DD8">
        <w:t>физическое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юридическое</w:t>
      </w:r>
      <w:r w:rsidR="00247DD8" w:rsidRPr="00247DD8">
        <w:t xml:space="preserve"> </w:t>
      </w:r>
      <w:r w:rsidRPr="00247DD8">
        <w:t>лицо</w:t>
      </w:r>
      <w:r w:rsidR="00247DD8" w:rsidRPr="00247DD8">
        <w:t xml:space="preserve"> </w:t>
      </w:r>
      <w:r w:rsidRPr="00247DD8">
        <w:t>должны</w:t>
      </w:r>
      <w:r w:rsidR="00247DD8" w:rsidRPr="00247DD8">
        <w:t xml:space="preserve"> </w:t>
      </w:r>
      <w:r w:rsidRPr="00247DD8">
        <w:t>быть</w:t>
      </w:r>
      <w:r w:rsidR="00247DD8" w:rsidRPr="00247DD8">
        <w:t xml:space="preserve"> </w:t>
      </w:r>
      <w:r w:rsidR="00BA53BA" w:rsidRPr="00247DD8">
        <w:t>заинтересованы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сохранении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защите</w:t>
      </w:r>
      <w:r w:rsidR="00247DD8" w:rsidRPr="00247DD8">
        <w:t xml:space="preserve"> </w:t>
      </w:r>
      <w:r w:rsidRPr="00247DD8">
        <w:t>своих</w:t>
      </w:r>
      <w:r w:rsidR="00247DD8" w:rsidRPr="00247DD8">
        <w:t xml:space="preserve"> </w:t>
      </w:r>
      <w:r w:rsidRPr="00247DD8">
        <w:t>имущественных</w:t>
      </w:r>
      <w:r w:rsidR="00247DD8" w:rsidRPr="00247DD8">
        <w:t xml:space="preserve"> </w:t>
      </w:r>
      <w:r w:rsidRPr="00247DD8">
        <w:t>интересов</w:t>
      </w:r>
      <w:r w:rsidR="00247DD8" w:rsidRPr="00247DD8">
        <w:t xml:space="preserve">. </w:t>
      </w:r>
      <w:r w:rsidRPr="00247DD8">
        <w:t>А</w:t>
      </w:r>
      <w:r w:rsidR="00247DD8" w:rsidRPr="00247DD8">
        <w:t xml:space="preserve"> </w:t>
      </w:r>
      <w:r w:rsidRPr="00247DD8">
        <w:t>также</w:t>
      </w:r>
      <w:r w:rsidR="00247DD8" w:rsidRPr="00247DD8">
        <w:t xml:space="preserve"> </w:t>
      </w:r>
      <w:r w:rsidRPr="00247DD8">
        <w:t>знать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продукт</w:t>
      </w:r>
      <w:r w:rsidR="00BA53BA" w:rsidRPr="00247DD8">
        <w:t>,</w:t>
      </w:r>
      <w:r w:rsidR="00247DD8" w:rsidRPr="00247DD8">
        <w:t xml:space="preserve"> </w:t>
      </w:r>
      <w:r w:rsidR="00BA53BA" w:rsidRPr="00247DD8">
        <w:t>правила</w:t>
      </w:r>
      <w:r w:rsidR="00247DD8" w:rsidRPr="00247DD8">
        <w:t xml:space="preserve"> </w:t>
      </w:r>
      <w:r w:rsidR="00BA53BA" w:rsidRPr="00247DD8">
        <w:t>страхования,</w:t>
      </w:r>
      <w:r w:rsidR="00247DD8" w:rsidRPr="00247DD8">
        <w:t xml:space="preserve"> </w:t>
      </w:r>
      <w:r w:rsidR="00BA53BA" w:rsidRPr="00247DD8">
        <w:t>порядок</w:t>
      </w:r>
      <w:r w:rsidR="00247DD8" w:rsidRPr="00247DD8">
        <w:t xml:space="preserve"> </w:t>
      </w:r>
      <w:r w:rsidR="00BA53BA" w:rsidRPr="00247DD8">
        <w:t>заключение</w:t>
      </w:r>
      <w:r w:rsidR="00247DD8" w:rsidRPr="00247DD8">
        <w:t xml:space="preserve"> </w:t>
      </w:r>
      <w:r w:rsidR="00BA53BA" w:rsidRPr="00247DD8">
        <w:t>договоров,</w:t>
      </w:r>
      <w:r w:rsidR="00247DD8" w:rsidRPr="00247DD8">
        <w:t xml:space="preserve"> </w:t>
      </w:r>
      <w:r w:rsidR="00BA53BA" w:rsidRPr="00247DD8">
        <w:t>размер</w:t>
      </w:r>
      <w:r w:rsidR="00247DD8" w:rsidRPr="00247DD8">
        <w:t xml:space="preserve"> </w:t>
      </w:r>
      <w:r w:rsidR="00BA53BA" w:rsidRPr="00247DD8">
        <w:t>взноса</w:t>
      </w:r>
      <w:r w:rsidR="00247DD8" w:rsidRPr="00247DD8">
        <w:t xml:space="preserve"> </w:t>
      </w:r>
      <w:r w:rsidR="00BA53BA" w:rsidRPr="00247DD8">
        <w:t>и</w:t>
      </w:r>
      <w:r w:rsidR="00247DD8" w:rsidRPr="00247DD8">
        <w:t xml:space="preserve"> </w:t>
      </w:r>
      <w:r w:rsidR="00BA53BA" w:rsidRPr="00247DD8">
        <w:t>выплат</w:t>
      </w:r>
      <w:r w:rsidR="00247DD8" w:rsidRPr="00247DD8">
        <w:t xml:space="preserve">. </w:t>
      </w:r>
      <w:r w:rsidR="00BA53BA" w:rsidRPr="00247DD8">
        <w:t>Объектом</w:t>
      </w:r>
      <w:r w:rsidR="00247DD8" w:rsidRPr="00247DD8">
        <w:t xml:space="preserve"> </w:t>
      </w:r>
      <w:r w:rsidR="00BA53BA" w:rsidRPr="00247DD8">
        <w:t>моего</w:t>
      </w:r>
      <w:r w:rsidR="00247DD8" w:rsidRPr="00247DD8">
        <w:t xml:space="preserve"> </w:t>
      </w:r>
      <w:r w:rsidR="00BA53BA" w:rsidRPr="00247DD8">
        <w:t>исследован</w:t>
      </w:r>
      <w:r w:rsidR="009E4293" w:rsidRPr="00247DD8">
        <w:t>ия</w:t>
      </w:r>
      <w:r w:rsidR="00247DD8" w:rsidRPr="00247DD8">
        <w:t xml:space="preserve"> </w:t>
      </w:r>
      <w:r w:rsidR="009E4293" w:rsidRPr="00247DD8">
        <w:t>явилась</w:t>
      </w:r>
      <w:r w:rsidR="00247DD8" w:rsidRPr="00247DD8">
        <w:t xml:space="preserve"> </w:t>
      </w:r>
      <w:r w:rsidR="009E4293" w:rsidRPr="00247DD8">
        <w:t>компания</w:t>
      </w:r>
      <w:r w:rsidR="00247DD8" w:rsidRPr="00247DD8">
        <w:t xml:space="preserve"> </w:t>
      </w:r>
      <w:r w:rsidR="009E4293" w:rsidRPr="00247DD8">
        <w:t>ОАО</w:t>
      </w:r>
      <w:r w:rsidR="00247DD8" w:rsidRPr="00247DD8">
        <w:t xml:space="preserve"> </w:t>
      </w:r>
      <w:r w:rsidR="009E4293" w:rsidRPr="00247DD8">
        <w:t>РОСГОС</w:t>
      </w:r>
      <w:r w:rsidR="00BA53BA" w:rsidRPr="00247DD8">
        <w:t>СТРАХ</w:t>
      </w:r>
      <w:r w:rsidR="00247DD8" w:rsidRPr="00247DD8">
        <w:t>.</w:t>
      </w:r>
    </w:p>
    <w:p w:rsidR="00247DD8" w:rsidRPr="00247DD8" w:rsidRDefault="00BA53BA" w:rsidP="00247DD8">
      <w:pPr>
        <w:tabs>
          <w:tab w:val="left" w:pos="726"/>
        </w:tabs>
      </w:pPr>
      <w:r w:rsidRPr="00247DD8">
        <w:t>Цель</w:t>
      </w:r>
      <w:r w:rsidR="00247DD8" w:rsidRPr="00247DD8">
        <w:t xml:space="preserve"> </w:t>
      </w:r>
      <w:r w:rsidRPr="00247DD8">
        <w:t>работы</w:t>
      </w:r>
      <w:r w:rsidR="00247DD8" w:rsidRPr="00247DD8">
        <w:t xml:space="preserve"> </w:t>
      </w:r>
      <w:r w:rsidRPr="00247DD8">
        <w:t>заключается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изучении</w:t>
      </w:r>
      <w:r w:rsidR="00247DD8" w:rsidRPr="00247DD8">
        <w:t xml:space="preserve"> </w:t>
      </w:r>
      <w:r w:rsidRPr="00247DD8">
        <w:t>процесса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страховому</w:t>
      </w:r>
      <w:r w:rsidR="00247DD8" w:rsidRPr="00247DD8">
        <w:t xml:space="preserve"> </w:t>
      </w:r>
      <w:r w:rsidRPr="00247DD8">
        <w:t>продукту</w:t>
      </w:r>
      <w:r w:rsidR="00247DD8" w:rsidRPr="00247DD8">
        <w:t xml:space="preserve"> </w:t>
      </w:r>
      <w:r w:rsidRPr="00247DD8">
        <w:t>РОСГОССТРАХ</w:t>
      </w:r>
      <w:r w:rsidR="00247DD8" w:rsidRPr="00247DD8">
        <w:t xml:space="preserve"> </w:t>
      </w:r>
      <w:r w:rsidRPr="00247DD8">
        <w:t>Актив</w:t>
      </w:r>
      <w:r w:rsidR="00247DD8" w:rsidRPr="00247DD8">
        <w:t xml:space="preserve"> </w:t>
      </w:r>
      <w:r w:rsidRPr="00247DD8">
        <w:t>ДОМ</w:t>
      </w:r>
      <w:r w:rsidR="00247DD8" w:rsidRPr="00247DD8">
        <w:t xml:space="preserve">. </w:t>
      </w:r>
      <w:r w:rsidRPr="00247DD8">
        <w:t>На</w:t>
      </w:r>
      <w:r w:rsidR="00247DD8" w:rsidRPr="00247DD8">
        <w:t xml:space="preserve"> </w:t>
      </w:r>
      <w:r w:rsidRPr="00247DD8">
        <w:t>основе</w:t>
      </w:r>
      <w:r w:rsidR="00247DD8" w:rsidRPr="00247DD8">
        <w:t xml:space="preserve"> </w:t>
      </w:r>
      <w:r w:rsidRPr="00247DD8">
        <w:t>поставленной</w:t>
      </w:r>
      <w:r w:rsidR="00247DD8" w:rsidRPr="00247DD8">
        <w:t xml:space="preserve"> </w:t>
      </w:r>
      <w:r w:rsidRPr="00247DD8">
        <w:t>цели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курсовой</w:t>
      </w:r>
      <w:r w:rsidR="00247DD8" w:rsidRPr="00247DD8">
        <w:t xml:space="preserve"> </w:t>
      </w:r>
      <w:r w:rsidRPr="00247DD8">
        <w:t>работе</w:t>
      </w:r>
      <w:r w:rsidR="00247DD8" w:rsidRPr="00247DD8">
        <w:t xml:space="preserve"> </w:t>
      </w:r>
      <w:r w:rsidRPr="00247DD8">
        <w:t>решаются</w:t>
      </w:r>
      <w:r w:rsidR="00247DD8" w:rsidRPr="00247DD8">
        <w:t xml:space="preserve"> </w:t>
      </w:r>
      <w:r w:rsidRPr="00247DD8">
        <w:t>следующие</w:t>
      </w:r>
      <w:r w:rsidR="00247DD8" w:rsidRPr="00247DD8">
        <w:t xml:space="preserve"> </w:t>
      </w:r>
      <w:r w:rsidRPr="00247DD8">
        <w:t>задачи</w:t>
      </w:r>
      <w:r w:rsidR="00247DD8" w:rsidRPr="00247DD8">
        <w:t>:</w:t>
      </w:r>
    </w:p>
    <w:p w:rsidR="00247DD8" w:rsidRPr="00247DD8" w:rsidRDefault="00BA53BA" w:rsidP="00247DD8">
      <w:pPr>
        <w:tabs>
          <w:tab w:val="left" w:pos="726"/>
        </w:tabs>
      </w:pPr>
      <w:r w:rsidRPr="00247DD8">
        <w:t>исследова</w:t>
      </w:r>
      <w:r w:rsidR="00AE377D" w:rsidRPr="00247DD8">
        <w:t>ть</w:t>
      </w:r>
      <w:r w:rsidR="00247DD8" w:rsidRPr="00247DD8">
        <w:t xml:space="preserve"> </w:t>
      </w:r>
      <w:r w:rsidRPr="00247DD8">
        <w:t>п</w:t>
      </w:r>
      <w:r w:rsidR="00AE377D" w:rsidRPr="00247DD8">
        <w:t>онятия</w:t>
      </w:r>
      <w:r w:rsidR="00247DD8" w:rsidRPr="00247DD8">
        <w:t xml:space="preserve"> </w:t>
      </w:r>
      <w:r w:rsidR="00AE377D" w:rsidRPr="00247DD8">
        <w:t>и</w:t>
      </w:r>
      <w:r w:rsidR="00247DD8" w:rsidRPr="00247DD8">
        <w:t xml:space="preserve"> </w:t>
      </w:r>
      <w:r w:rsidR="00AE377D" w:rsidRPr="00247DD8">
        <w:t>классификацию</w:t>
      </w:r>
      <w:r w:rsidR="00247DD8" w:rsidRPr="00247DD8">
        <w:t xml:space="preserve"> </w:t>
      </w:r>
      <w:r w:rsidRPr="00247DD8">
        <w:t>имущественного</w:t>
      </w:r>
      <w:r w:rsidR="00247DD8" w:rsidRPr="00247DD8">
        <w:t xml:space="preserve"> </w:t>
      </w:r>
      <w:r w:rsidRPr="00247DD8">
        <w:t>страхования</w:t>
      </w:r>
      <w:r w:rsidR="00247DD8" w:rsidRPr="00247DD8">
        <w:t>;</w:t>
      </w:r>
    </w:p>
    <w:p w:rsidR="00247DD8" w:rsidRPr="00247DD8" w:rsidRDefault="00BA53BA" w:rsidP="00247DD8">
      <w:pPr>
        <w:tabs>
          <w:tab w:val="left" w:pos="726"/>
        </w:tabs>
      </w:pPr>
      <w:r w:rsidRPr="00247DD8">
        <w:t>изуч</w:t>
      </w:r>
      <w:r w:rsidR="00AE377D" w:rsidRPr="00247DD8">
        <w:t>ить</w:t>
      </w:r>
      <w:r w:rsidR="00247DD8" w:rsidRPr="00247DD8">
        <w:t xml:space="preserve"> </w:t>
      </w:r>
      <w:r w:rsidRPr="00247DD8">
        <w:t>принцип</w:t>
      </w:r>
      <w:r w:rsidR="00AE377D" w:rsidRPr="00247DD8">
        <w:t>ы</w:t>
      </w:r>
      <w:r w:rsidR="00247DD8" w:rsidRPr="00247DD8">
        <w:t xml:space="preserve"> </w:t>
      </w:r>
      <w:r w:rsidR="00AE377D" w:rsidRPr="00247DD8">
        <w:t>страхования</w:t>
      </w:r>
      <w:r w:rsidR="00247DD8" w:rsidRPr="00247DD8">
        <w:t xml:space="preserve"> </w:t>
      </w:r>
      <w:r w:rsidRPr="00247DD8">
        <w:t>имущества</w:t>
      </w:r>
      <w:r w:rsidR="00247DD8" w:rsidRPr="00247DD8">
        <w:t>;</w:t>
      </w:r>
    </w:p>
    <w:p w:rsidR="00247DD8" w:rsidRPr="00247DD8" w:rsidRDefault="00AE377D" w:rsidP="00247DD8">
      <w:pPr>
        <w:tabs>
          <w:tab w:val="left" w:pos="726"/>
        </w:tabs>
      </w:pPr>
      <w:r w:rsidRPr="00247DD8">
        <w:t>рассмотреть</w:t>
      </w:r>
      <w:r w:rsidR="00247DD8" w:rsidRPr="00247DD8">
        <w:t xml:space="preserve"> </w:t>
      </w:r>
      <w:r w:rsidRPr="00247DD8">
        <w:t>организационную</w:t>
      </w:r>
      <w:r w:rsidR="00247DD8" w:rsidRPr="00247DD8">
        <w:t xml:space="preserve"> </w:t>
      </w:r>
      <w:r w:rsidRPr="00247DD8">
        <w:t>структуру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имущества</w:t>
      </w:r>
      <w:r w:rsidR="00247DD8" w:rsidRPr="00247DD8">
        <w:t>;</w:t>
      </w:r>
    </w:p>
    <w:p w:rsidR="00247DD8" w:rsidRPr="00247DD8" w:rsidRDefault="00AE377D" w:rsidP="00247DD8">
      <w:pPr>
        <w:tabs>
          <w:tab w:val="left" w:pos="726"/>
        </w:tabs>
      </w:pPr>
      <w:r w:rsidRPr="00247DD8">
        <w:t>дать</w:t>
      </w:r>
      <w:r w:rsidR="00247DD8" w:rsidRPr="00247DD8">
        <w:t xml:space="preserve"> </w:t>
      </w:r>
      <w:r w:rsidRPr="00247DD8">
        <w:t>характеристику</w:t>
      </w:r>
      <w:r w:rsidR="00247DD8" w:rsidRPr="00247DD8">
        <w:t xml:space="preserve"> </w:t>
      </w:r>
      <w:r w:rsidRPr="00247DD8">
        <w:t>ОАО</w:t>
      </w:r>
      <w:r w:rsidR="00247DD8" w:rsidRPr="00247DD8">
        <w:t xml:space="preserve"> </w:t>
      </w:r>
      <w:r w:rsidRPr="00247DD8">
        <w:t>РОСГОССТРАХ</w:t>
      </w:r>
      <w:r w:rsidR="00247DD8" w:rsidRPr="00247DD8">
        <w:t>;</w:t>
      </w:r>
    </w:p>
    <w:p w:rsidR="00247DD8" w:rsidRPr="00247DD8" w:rsidRDefault="00AE377D" w:rsidP="00247DD8">
      <w:pPr>
        <w:tabs>
          <w:tab w:val="left" w:pos="726"/>
        </w:tabs>
      </w:pPr>
      <w:r w:rsidRPr="00247DD8">
        <w:t>исследовать</w:t>
      </w:r>
      <w:r w:rsidR="00247DD8" w:rsidRPr="00247DD8">
        <w:t xml:space="preserve"> </w:t>
      </w:r>
      <w:r w:rsidRPr="00247DD8">
        <w:t>субъекты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объекты</w:t>
      </w:r>
      <w:r w:rsidR="00247DD8" w:rsidRPr="00247DD8">
        <w:t xml:space="preserve"> </w:t>
      </w:r>
      <w:r w:rsidRPr="00247DD8">
        <w:t>страхования</w:t>
      </w:r>
      <w:r w:rsidR="00247DD8" w:rsidRPr="00247DD8">
        <w:t>;</w:t>
      </w:r>
    </w:p>
    <w:p w:rsidR="00247DD8" w:rsidRPr="00247DD8" w:rsidRDefault="00AE377D" w:rsidP="00247DD8">
      <w:pPr>
        <w:tabs>
          <w:tab w:val="left" w:pos="726"/>
        </w:tabs>
      </w:pPr>
      <w:r w:rsidRPr="00247DD8">
        <w:t>выяснить</w:t>
      </w:r>
      <w:r w:rsidR="00247DD8" w:rsidRPr="00247DD8">
        <w:t xml:space="preserve"> </w:t>
      </w:r>
      <w:r w:rsidRPr="00247DD8">
        <w:t>принцип</w:t>
      </w:r>
      <w:r w:rsidR="00247DD8" w:rsidRPr="00247DD8">
        <w:t xml:space="preserve"> </w:t>
      </w:r>
      <w:r w:rsidRPr="00247DD8">
        <w:t>расчета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суммы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премии</w:t>
      </w:r>
      <w:r w:rsidR="00247DD8" w:rsidRPr="00247DD8">
        <w:t>;</w:t>
      </w:r>
    </w:p>
    <w:p w:rsidR="00247DD8" w:rsidRPr="00247DD8" w:rsidRDefault="00AE377D" w:rsidP="00247DD8">
      <w:pPr>
        <w:tabs>
          <w:tab w:val="left" w:pos="726"/>
        </w:tabs>
      </w:pPr>
      <w:r w:rsidRPr="00247DD8">
        <w:t>рассмотреть</w:t>
      </w:r>
      <w:r w:rsidR="00247DD8" w:rsidRPr="00247DD8">
        <w:t xml:space="preserve"> </w:t>
      </w:r>
      <w:r w:rsidRPr="00247DD8">
        <w:t>права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обязанности</w:t>
      </w:r>
      <w:r w:rsidR="00247DD8" w:rsidRPr="00247DD8">
        <w:t xml:space="preserve"> </w:t>
      </w:r>
      <w:r w:rsidRPr="00247DD8">
        <w:t>сторон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договору</w:t>
      </w:r>
      <w:r w:rsidR="00247DD8" w:rsidRPr="00247DD8">
        <w:t>;</w:t>
      </w:r>
    </w:p>
    <w:p w:rsidR="00247DD8" w:rsidRPr="00247DD8" w:rsidRDefault="00AE377D" w:rsidP="00247DD8">
      <w:pPr>
        <w:tabs>
          <w:tab w:val="left" w:pos="726"/>
        </w:tabs>
      </w:pPr>
      <w:r w:rsidRPr="00247DD8">
        <w:t>исследовать</w:t>
      </w:r>
      <w:r w:rsidR="00247DD8" w:rsidRPr="00247DD8">
        <w:t xml:space="preserve"> </w:t>
      </w:r>
      <w:r w:rsidR="005134A1" w:rsidRPr="00247DD8">
        <w:t>порядок</w:t>
      </w:r>
      <w:r w:rsidR="00247DD8" w:rsidRPr="00247DD8">
        <w:t xml:space="preserve"> </w:t>
      </w:r>
      <w:r w:rsidR="005134A1" w:rsidRPr="00247DD8">
        <w:t>осущес</w:t>
      </w:r>
      <w:r w:rsidR="00247DD8" w:rsidRPr="00247DD8">
        <w:t>твле</w:t>
      </w:r>
      <w:r w:rsidR="005134A1" w:rsidRPr="00247DD8">
        <w:t>ния</w:t>
      </w:r>
      <w:r w:rsidR="00247DD8" w:rsidRPr="00247DD8">
        <w:t xml:space="preserve"> </w:t>
      </w:r>
      <w:r w:rsidRPr="00247DD8">
        <w:t>страховы</w:t>
      </w:r>
      <w:r w:rsidR="005134A1" w:rsidRPr="00247DD8">
        <w:t>х</w:t>
      </w:r>
      <w:r w:rsidR="00247DD8" w:rsidRPr="00247DD8">
        <w:t xml:space="preserve"> </w:t>
      </w:r>
      <w:r w:rsidRPr="00247DD8">
        <w:t>выплат</w:t>
      </w:r>
      <w:r w:rsidR="00247DD8" w:rsidRPr="00247DD8">
        <w:t>.</w:t>
      </w:r>
    </w:p>
    <w:p w:rsidR="00247DD8" w:rsidRPr="00247DD8" w:rsidRDefault="00AE377D" w:rsidP="00247DD8">
      <w:pPr>
        <w:tabs>
          <w:tab w:val="left" w:pos="726"/>
        </w:tabs>
      </w:pPr>
      <w:r w:rsidRPr="00247DD8">
        <w:t>При</w:t>
      </w:r>
      <w:r w:rsidR="00247DD8" w:rsidRPr="00247DD8">
        <w:t xml:space="preserve"> </w:t>
      </w:r>
      <w:r w:rsidRPr="00247DD8">
        <w:t>написании</w:t>
      </w:r>
      <w:r w:rsidR="00247DD8" w:rsidRPr="00247DD8">
        <w:t xml:space="preserve"> </w:t>
      </w:r>
      <w:r w:rsidRPr="00247DD8">
        <w:t>курсовой</w:t>
      </w:r>
      <w:r w:rsidR="00247DD8" w:rsidRPr="00247DD8">
        <w:t xml:space="preserve"> </w:t>
      </w:r>
      <w:r w:rsidRPr="00247DD8">
        <w:t>работы</w:t>
      </w:r>
      <w:r w:rsidR="00247DD8" w:rsidRPr="00247DD8">
        <w:t xml:space="preserve"> </w:t>
      </w:r>
      <w:r w:rsidRPr="00247DD8">
        <w:t>мной</w:t>
      </w:r>
      <w:r w:rsidR="00247DD8" w:rsidRPr="00247DD8">
        <w:t xml:space="preserve"> </w:t>
      </w:r>
      <w:r w:rsidRPr="00247DD8">
        <w:t>была</w:t>
      </w:r>
      <w:r w:rsidR="00247DD8" w:rsidRPr="00247DD8">
        <w:t xml:space="preserve"> </w:t>
      </w:r>
      <w:r w:rsidRPr="00247DD8">
        <w:t>изучена</w:t>
      </w:r>
      <w:r w:rsidR="00247DD8" w:rsidRPr="00247DD8">
        <w:t xml:space="preserve"> </w:t>
      </w:r>
      <w:r w:rsidRPr="00247DD8">
        <w:t>научная,</w:t>
      </w:r>
      <w:r w:rsidR="00247DD8" w:rsidRPr="00247DD8">
        <w:t xml:space="preserve"> </w:t>
      </w:r>
      <w:r w:rsidRPr="00247DD8">
        <w:t>с</w:t>
      </w:r>
      <w:r w:rsidR="009E4293" w:rsidRPr="00247DD8">
        <w:t>пециальная</w:t>
      </w:r>
      <w:r w:rsidR="00247DD8" w:rsidRPr="00247DD8">
        <w:t xml:space="preserve"> </w:t>
      </w:r>
      <w:r w:rsidR="009E4293" w:rsidRPr="00247DD8">
        <w:t>литература,</w:t>
      </w:r>
      <w:r w:rsidR="00247DD8" w:rsidRPr="00247DD8">
        <w:t xml:space="preserve"> </w:t>
      </w:r>
      <w:r w:rsidR="009E4293" w:rsidRPr="00247DD8">
        <w:t>журналы,</w:t>
      </w:r>
      <w:r w:rsidR="00247DD8" w:rsidRPr="00247DD8">
        <w:t xml:space="preserve"> </w:t>
      </w:r>
      <w:r w:rsidRPr="00247DD8">
        <w:t>материалы,</w:t>
      </w:r>
      <w:r w:rsidR="00247DD8" w:rsidRPr="00247DD8">
        <w:t xml:space="preserve"> </w:t>
      </w:r>
      <w:r w:rsidRPr="00247DD8">
        <w:t>учебники,</w:t>
      </w:r>
      <w:r w:rsidR="00247DD8" w:rsidRPr="00247DD8">
        <w:t xml:space="preserve"> </w:t>
      </w:r>
      <w:r w:rsidRPr="00247DD8">
        <w:t>пособия,</w:t>
      </w:r>
      <w:r w:rsidR="00247DD8" w:rsidRPr="00247DD8">
        <w:t xml:space="preserve"> </w:t>
      </w:r>
      <w:r w:rsidRPr="00247DD8">
        <w:t>нормативно</w:t>
      </w:r>
      <w:r w:rsidR="00247DD8" w:rsidRPr="00247DD8">
        <w:t xml:space="preserve"> </w:t>
      </w:r>
      <w:r w:rsidRPr="00247DD8">
        <w:t>правовые</w:t>
      </w:r>
      <w:r w:rsidR="00247DD8" w:rsidRPr="00247DD8">
        <w:t xml:space="preserve"> </w:t>
      </w:r>
      <w:r w:rsidRPr="00247DD8">
        <w:t>акты,</w:t>
      </w:r>
      <w:r w:rsidR="00247DD8" w:rsidRPr="00247DD8">
        <w:t xml:space="preserve"> </w:t>
      </w:r>
      <w:r w:rsidRPr="00247DD8">
        <w:t>документы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страхованию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</w:t>
      </w:r>
      <w:r w:rsidRPr="00247DD8">
        <w:t>ОАО</w:t>
      </w:r>
      <w:r w:rsidR="00247DD8" w:rsidRPr="00247DD8">
        <w:t xml:space="preserve"> </w:t>
      </w:r>
      <w:r w:rsidRPr="00247DD8">
        <w:t>РОСГОССТРАХ</w:t>
      </w:r>
      <w:r w:rsidR="00247DD8" w:rsidRPr="00247DD8">
        <w:t>.</w:t>
      </w:r>
    </w:p>
    <w:p w:rsidR="00247DD8" w:rsidRPr="00247DD8" w:rsidRDefault="00AE377D" w:rsidP="00247DD8">
      <w:pPr>
        <w:tabs>
          <w:tab w:val="left" w:pos="726"/>
        </w:tabs>
        <w:rPr>
          <w:lang w:val="uk-UA"/>
        </w:rPr>
      </w:pPr>
      <w:r w:rsidRPr="00247DD8">
        <w:t>Курсовая</w:t>
      </w:r>
      <w:r w:rsidR="00247DD8" w:rsidRPr="00247DD8">
        <w:t xml:space="preserve"> </w:t>
      </w:r>
      <w:r w:rsidRPr="00247DD8">
        <w:t>работа</w:t>
      </w:r>
      <w:r w:rsidR="00247DD8" w:rsidRPr="00247DD8">
        <w:t xml:space="preserve"> </w:t>
      </w:r>
      <w:r w:rsidRPr="00247DD8">
        <w:t>состоит</w:t>
      </w:r>
      <w:r w:rsidR="00247DD8" w:rsidRPr="00247DD8">
        <w:t xml:space="preserve"> </w:t>
      </w:r>
      <w:r w:rsidRPr="00247DD8">
        <w:t>из</w:t>
      </w:r>
      <w:r w:rsidR="00247DD8" w:rsidRPr="00247DD8">
        <w:t xml:space="preserve"> </w:t>
      </w:r>
      <w:r w:rsidRPr="00247DD8">
        <w:t>введения,</w:t>
      </w:r>
      <w:r w:rsidR="00247DD8" w:rsidRPr="00247DD8">
        <w:t xml:space="preserve"> </w:t>
      </w:r>
      <w:r w:rsidRPr="00247DD8">
        <w:t>двух</w:t>
      </w:r>
      <w:r w:rsidR="00247DD8" w:rsidRPr="00247DD8">
        <w:t xml:space="preserve"> </w:t>
      </w:r>
      <w:r w:rsidRPr="00247DD8">
        <w:t>глав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заключения</w:t>
      </w:r>
      <w:r w:rsidR="00247DD8">
        <w:rPr>
          <w:lang w:val="uk-UA"/>
        </w:rPr>
        <w:t>.</w:t>
      </w:r>
    </w:p>
    <w:p w:rsidR="00247DD8" w:rsidRPr="00247DD8" w:rsidRDefault="00AE377D" w:rsidP="00247DD8">
      <w:pPr>
        <w:tabs>
          <w:tab w:val="left" w:pos="726"/>
        </w:tabs>
      </w:pPr>
      <w:r w:rsidRPr="00247DD8">
        <w:t>В</w:t>
      </w:r>
      <w:r w:rsidR="00247DD8" w:rsidRPr="00247DD8">
        <w:t xml:space="preserve"> </w:t>
      </w:r>
      <w:r w:rsidR="00223572" w:rsidRPr="00247DD8">
        <w:t>в</w:t>
      </w:r>
      <w:r w:rsidRPr="00247DD8">
        <w:t>ведени</w:t>
      </w:r>
      <w:r w:rsidR="00223572" w:rsidRPr="00247DD8">
        <w:t>и</w:t>
      </w:r>
      <w:r w:rsidR="00247DD8" w:rsidRPr="00247DD8">
        <w:t xml:space="preserve"> </w:t>
      </w:r>
      <w:r w:rsidRPr="00247DD8">
        <w:t>раскрывает</w:t>
      </w:r>
      <w:r w:rsidR="00223572" w:rsidRPr="00247DD8">
        <w:t>ся</w:t>
      </w:r>
      <w:r w:rsidR="00247DD8" w:rsidRPr="00247DD8">
        <w:t xml:space="preserve"> </w:t>
      </w:r>
      <w:r w:rsidRPr="00247DD8">
        <w:t>актуальность</w:t>
      </w:r>
      <w:r w:rsidR="00247DD8" w:rsidRPr="00247DD8">
        <w:t xml:space="preserve"> </w:t>
      </w:r>
      <w:r w:rsidRPr="00247DD8">
        <w:t>темы,</w:t>
      </w:r>
      <w:r w:rsidR="00247DD8" w:rsidRPr="00247DD8">
        <w:t xml:space="preserve"> </w:t>
      </w:r>
      <w:r w:rsidRPr="00247DD8">
        <w:t>указывает</w:t>
      </w:r>
      <w:r w:rsidR="00223572" w:rsidRPr="00247DD8">
        <w:t>ся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объекты</w:t>
      </w:r>
      <w:r w:rsidR="00247DD8" w:rsidRPr="00247DD8">
        <w:t xml:space="preserve"> </w:t>
      </w:r>
      <w:r w:rsidRPr="00247DD8">
        <w:t>исследования</w:t>
      </w:r>
      <w:r w:rsidR="00223572" w:rsidRPr="00247DD8">
        <w:t>,</w:t>
      </w:r>
      <w:r w:rsidR="00247DD8" w:rsidRPr="00247DD8">
        <w:t xml:space="preserve"> </w:t>
      </w:r>
      <w:r w:rsidR="00223572" w:rsidRPr="00247DD8">
        <w:t>ставятся</w:t>
      </w:r>
      <w:r w:rsidR="00247DD8" w:rsidRPr="00247DD8">
        <w:t xml:space="preserve"> </w:t>
      </w:r>
      <w:r w:rsidR="00223572" w:rsidRPr="00247DD8">
        <w:t>цели</w:t>
      </w:r>
      <w:r w:rsidR="00247DD8" w:rsidRPr="00247DD8">
        <w:t xml:space="preserve"> </w:t>
      </w:r>
      <w:r w:rsidR="00223572" w:rsidRPr="00247DD8">
        <w:t>и</w:t>
      </w:r>
      <w:r w:rsidR="00247DD8" w:rsidRPr="00247DD8">
        <w:t xml:space="preserve"> </w:t>
      </w:r>
      <w:r w:rsidR="00223572" w:rsidRPr="00247DD8">
        <w:t>задачи</w:t>
      </w:r>
      <w:r w:rsidR="00247DD8" w:rsidRPr="00247DD8">
        <w:t xml:space="preserve"> </w:t>
      </w:r>
      <w:r w:rsidR="00223572" w:rsidRPr="00247DD8">
        <w:t>курсовой</w:t>
      </w:r>
      <w:r w:rsidR="00247DD8" w:rsidRPr="00247DD8">
        <w:t xml:space="preserve"> </w:t>
      </w:r>
      <w:r w:rsidR="00223572" w:rsidRPr="00247DD8">
        <w:t>работы,</w:t>
      </w:r>
      <w:r w:rsidR="00247DD8" w:rsidRPr="00247DD8">
        <w:t xml:space="preserve"> </w:t>
      </w:r>
      <w:r w:rsidR="00223572" w:rsidRPr="00247DD8">
        <w:t>приведены</w:t>
      </w:r>
      <w:r w:rsidR="00247DD8" w:rsidRPr="00247DD8">
        <w:t xml:space="preserve"> </w:t>
      </w:r>
      <w:r w:rsidR="00223572" w:rsidRPr="00247DD8">
        <w:t>источники</w:t>
      </w:r>
      <w:r w:rsidR="00247DD8" w:rsidRPr="00247DD8">
        <w:t xml:space="preserve"> </w:t>
      </w:r>
      <w:r w:rsidR="00223572" w:rsidRPr="00247DD8">
        <w:t>информации</w:t>
      </w:r>
      <w:r w:rsidR="00247DD8" w:rsidRPr="00247DD8">
        <w:t xml:space="preserve"> </w:t>
      </w:r>
      <w:r w:rsidR="00223572" w:rsidRPr="00247DD8">
        <w:t>и</w:t>
      </w:r>
      <w:r w:rsidR="00247DD8" w:rsidRPr="00247DD8">
        <w:t xml:space="preserve"> </w:t>
      </w:r>
      <w:r w:rsidR="00223572" w:rsidRPr="00247DD8">
        <w:t>структура</w:t>
      </w:r>
      <w:r w:rsidR="00247DD8" w:rsidRPr="00247DD8">
        <w:t xml:space="preserve"> </w:t>
      </w:r>
      <w:r w:rsidR="00223572" w:rsidRPr="00247DD8">
        <w:t>работы</w:t>
      </w:r>
      <w:r w:rsidR="00247DD8" w:rsidRPr="00247DD8">
        <w:t>.</w:t>
      </w:r>
    </w:p>
    <w:p w:rsidR="00247DD8" w:rsidRPr="00247DD8" w:rsidRDefault="00223572" w:rsidP="00247DD8">
      <w:pPr>
        <w:tabs>
          <w:tab w:val="left" w:pos="726"/>
        </w:tabs>
      </w:pPr>
      <w:r w:rsidRPr="00247DD8">
        <w:t>В</w:t>
      </w:r>
      <w:r w:rsidR="00247DD8" w:rsidRPr="00247DD8">
        <w:t xml:space="preserve"> </w:t>
      </w:r>
      <w:r w:rsidRPr="00247DD8">
        <w:t>главах</w:t>
      </w:r>
      <w:r w:rsidR="00247DD8" w:rsidRPr="00247DD8">
        <w:t xml:space="preserve"> </w:t>
      </w:r>
      <w:r w:rsidRPr="00247DD8">
        <w:t>раскрываются</w:t>
      </w:r>
      <w:r w:rsidR="00247DD8" w:rsidRPr="00247DD8">
        <w:t xml:space="preserve"> </w:t>
      </w:r>
      <w:r w:rsidRPr="00247DD8">
        <w:t>основные</w:t>
      </w:r>
      <w:r w:rsidR="00247DD8" w:rsidRPr="00247DD8">
        <w:t xml:space="preserve"> </w:t>
      </w:r>
      <w:r w:rsidRPr="00247DD8">
        <w:t>темы,</w:t>
      </w:r>
      <w:r w:rsidR="00247DD8" w:rsidRPr="00247DD8">
        <w:t xml:space="preserve"> </w:t>
      </w:r>
      <w:r w:rsidRPr="00247DD8">
        <w:t>проходит</w:t>
      </w:r>
      <w:r w:rsidR="00247DD8" w:rsidRPr="00247DD8">
        <w:t xml:space="preserve"> </w:t>
      </w:r>
      <w:r w:rsidRPr="00247DD8">
        <w:t>исследование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имущества,</w:t>
      </w:r>
      <w:r w:rsidR="00247DD8" w:rsidRPr="00247DD8">
        <w:t xml:space="preserve"> </w:t>
      </w:r>
      <w:r w:rsidRPr="00247DD8">
        <w:t>обсуждаются</w:t>
      </w:r>
      <w:r w:rsidR="00247DD8" w:rsidRPr="00247DD8">
        <w:t xml:space="preserve"> </w:t>
      </w:r>
      <w:r w:rsidRPr="00247DD8">
        <w:t>наиболее</w:t>
      </w:r>
      <w:r w:rsidR="00247DD8" w:rsidRPr="00247DD8">
        <w:t xml:space="preserve"> </w:t>
      </w:r>
      <w:r w:rsidRPr="00247DD8">
        <w:t>распространенные</w:t>
      </w:r>
      <w:r w:rsidR="00247DD8" w:rsidRPr="00247DD8">
        <w:t xml:space="preserve"> </w:t>
      </w:r>
      <w:r w:rsidRPr="00247DD8">
        <w:t>объекты</w:t>
      </w:r>
      <w:r w:rsidR="00247DD8" w:rsidRPr="00247DD8">
        <w:t xml:space="preserve"> </w:t>
      </w:r>
      <w:r w:rsidRPr="00247DD8">
        <w:t>имущественного</w:t>
      </w:r>
      <w:r w:rsidR="00247DD8" w:rsidRPr="00247DD8">
        <w:t xml:space="preserve"> </w:t>
      </w:r>
      <w:r w:rsidRPr="00247DD8">
        <w:t>страхования</w:t>
      </w:r>
      <w:r w:rsidR="00247DD8" w:rsidRPr="00247DD8">
        <w:t>.</w:t>
      </w:r>
    </w:p>
    <w:p w:rsidR="00247DD8" w:rsidRPr="00247DD8" w:rsidRDefault="00223572" w:rsidP="00247DD8">
      <w:pPr>
        <w:tabs>
          <w:tab w:val="left" w:pos="726"/>
        </w:tabs>
      </w:pPr>
      <w:r w:rsidRPr="00247DD8">
        <w:t>Первая</w:t>
      </w:r>
      <w:r w:rsidR="00247DD8" w:rsidRPr="00247DD8">
        <w:t xml:space="preserve"> </w:t>
      </w:r>
      <w:r w:rsidRPr="00247DD8">
        <w:t>глава</w:t>
      </w:r>
      <w:r w:rsidR="00247DD8" w:rsidRPr="00247DD8">
        <w:t xml:space="preserve"> </w:t>
      </w:r>
      <w:r w:rsidRPr="00247DD8">
        <w:t>посвящена</w:t>
      </w:r>
      <w:r w:rsidR="00247DD8" w:rsidRPr="00247DD8">
        <w:t xml:space="preserve"> </w:t>
      </w:r>
      <w:r w:rsidRPr="00247DD8">
        <w:t>изучению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имущественных</w:t>
      </w:r>
      <w:r w:rsidR="00247DD8" w:rsidRPr="00247DD8">
        <w:t xml:space="preserve"> </w:t>
      </w:r>
      <w:r w:rsidRPr="00247DD8">
        <w:t>лиц</w:t>
      </w:r>
      <w:r w:rsidR="00247DD8" w:rsidRPr="00247DD8">
        <w:t xml:space="preserve">. </w:t>
      </w:r>
      <w:r w:rsidRPr="00247DD8">
        <w:t>Во</w:t>
      </w:r>
      <w:r w:rsidR="00247DD8" w:rsidRPr="00247DD8">
        <w:t xml:space="preserve"> </w:t>
      </w:r>
      <w:r w:rsidRPr="00247DD8">
        <w:t>второй</w:t>
      </w:r>
      <w:r w:rsidR="00247DD8" w:rsidRPr="00247DD8">
        <w:t xml:space="preserve"> </w:t>
      </w:r>
      <w:r w:rsidRPr="00247DD8">
        <w:t>главе</w:t>
      </w:r>
      <w:r w:rsidR="00247DD8" w:rsidRPr="00247DD8">
        <w:t xml:space="preserve"> </w:t>
      </w:r>
      <w:r w:rsidRPr="00247DD8">
        <w:t>дается</w:t>
      </w:r>
      <w:r w:rsidR="00247DD8" w:rsidRPr="00247DD8">
        <w:t xml:space="preserve"> </w:t>
      </w:r>
      <w:r w:rsidRPr="00247DD8">
        <w:t>характеристика</w:t>
      </w:r>
      <w:r w:rsidR="00247DD8" w:rsidRPr="00247DD8">
        <w:t xml:space="preserve"> </w:t>
      </w:r>
      <w:r w:rsidRPr="00247DD8">
        <w:t>компании</w:t>
      </w:r>
      <w:r w:rsidR="00247DD8" w:rsidRPr="00247DD8">
        <w:t xml:space="preserve"> </w:t>
      </w:r>
      <w:r w:rsidRPr="00247DD8">
        <w:t>РОСГОССТРАХ,</w:t>
      </w:r>
      <w:r w:rsidR="00247DD8" w:rsidRPr="00247DD8">
        <w:t xml:space="preserve"> </w:t>
      </w:r>
      <w:r w:rsidRPr="00247DD8">
        <w:t>исследуются</w:t>
      </w:r>
      <w:r w:rsidR="00247DD8" w:rsidRPr="00247DD8">
        <w:t xml:space="preserve"> </w:t>
      </w:r>
      <w:r w:rsidRPr="00247DD8">
        <w:t>объекты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субъекты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имущества</w:t>
      </w:r>
      <w:r w:rsidR="00247DD8" w:rsidRPr="00247DD8">
        <w:t>.</w:t>
      </w:r>
    </w:p>
    <w:p w:rsidR="00247DD8" w:rsidRDefault="00223572" w:rsidP="00247DD8">
      <w:pPr>
        <w:tabs>
          <w:tab w:val="left" w:pos="726"/>
        </w:tabs>
      </w:pPr>
      <w:r w:rsidRPr="00247DD8">
        <w:t>Заключение</w:t>
      </w:r>
      <w:r w:rsidR="00247DD8" w:rsidRPr="00247DD8">
        <w:t xml:space="preserve"> </w:t>
      </w:r>
      <w:r w:rsidR="005134A1" w:rsidRPr="00247DD8">
        <w:t>содержит</w:t>
      </w:r>
      <w:r w:rsidR="00247DD8" w:rsidRPr="00247DD8">
        <w:t xml:space="preserve"> </w:t>
      </w:r>
      <w:r w:rsidRPr="00247DD8">
        <w:t>вывод</w:t>
      </w:r>
      <w:r w:rsidR="005134A1" w:rsidRPr="00247DD8">
        <w:t>ы</w:t>
      </w:r>
      <w:r w:rsidR="00247DD8" w:rsidRPr="00247DD8">
        <w:t xml:space="preserve"> </w:t>
      </w:r>
      <w:r w:rsidRPr="00247DD8">
        <w:t>о</w:t>
      </w:r>
      <w:r w:rsidR="00247DD8" w:rsidRPr="00247DD8">
        <w:t xml:space="preserve"> </w:t>
      </w:r>
      <w:r w:rsidRPr="00247DD8">
        <w:t>проделанной</w:t>
      </w:r>
      <w:r w:rsidR="00247DD8" w:rsidRPr="00247DD8">
        <w:t xml:space="preserve"> </w:t>
      </w:r>
      <w:r w:rsidRPr="00247DD8">
        <w:t>работе</w:t>
      </w:r>
      <w:r w:rsidR="00247DD8" w:rsidRPr="00247DD8">
        <w:t>.</w:t>
      </w:r>
    </w:p>
    <w:p w:rsidR="00247DD8" w:rsidRDefault="00247DD8" w:rsidP="00247DD8">
      <w:pPr>
        <w:pStyle w:val="1"/>
        <w:rPr>
          <w:lang w:val="uk-UA"/>
        </w:rPr>
      </w:pPr>
      <w:r>
        <w:br w:type="page"/>
      </w:r>
      <w:bookmarkStart w:id="1" w:name="_Toc292859336"/>
      <w:r w:rsidR="00931610" w:rsidRPr="00247DD8">
        <w:t>Глава</w:t>
      </w:r>
      <w:r w:rsidRPr="00247DD8">
        <w:t xml:space="preserve"> </w:t>
      </w:r>
      <w:r w:rsidR="00931610" w:rsidRPr="00247DD8">
        <w:t>1</w:t>
      </w:r>
      <w:r w:rsidRPr="00247DD8">
        <w:t xml:space="preserve">. </w:t>
      </w:r>
      <w:r w:rsidR="00931610" w:rsidRPr="00247DD8">
        <w:t>Страхование</w:t>
      </w:r>
      <w:r w:rsidRPr="00247DD8">
        <w:t xml:space="preserve"> </w:t>
      </w:r>
      <w:r w:rsidR="00931610" w:rsidRPr="00247DD8">
        <w:t>имущества</w:t>
      </w:r>
      <w:r w:rsidRPr="00247DD8">
        <w:t xml:space="preserve"> </w:t>
      </w:r>
      <w:r w:rsidR="00931610" w:rsidRPr="00247DD8">
        <w:t>физических</w:t>
      </w:r>
      <w:r w:rsidRPr="00247DD8">
        <w:t xml:space="preserve"> </w:t>
      </w:r>
      <w:r w:rsidR="00931610" w:rsidRPr="00247DD8">
        <w:t>лиц</w:t>
      </w:r>
      <w:r w:rsidRPr="00247DD8">
        <w:t xml:space="preserve"> </w:t>
      </w:r>
      <w:r w:rsidR="00931610" w:rsidRPr="00247DD8">
        <w:t>как</w:t>
      </w:r>
      <w:r w:rsidRPr="00247DD8">
        <w:t xml:space="preserve"> </w:t>
      </w:r>
      <w:r w:rsidR="00931610" w:rsidRPr="00247DD8">
        <w:t>разновидность</w:t>
      </w:r>
      <w:r w:rsidRPr="00247DD8">
        <w:t xml:space="preserve"> </w:t>
      </w:r>
      <w:r w:rsidR="00931610" w:rsidRPr="00247DD8">
        <w:t>имущественного</w:t>
      </w:r>
      <w:r w:rsidRPr="00247DD8">
        <w:t xml:space="preserve"> </w:t>
      </w:r>
      <w:r w:rsidR="00931610" w:rsidRPr="00247DD8">
        <w:t>страхован</w:t>
      </w:r>
      <w:r w:rsidR="00461DD2" w:rsidRPr="00247DD8">
        <w:t>ия</w:t>
      </w:r>
      <w:bookmarkEnd w:id="1"/>
    </w:p>
    <w:p w:rsidR="00247DD8" w:rsidRPr="00247DD8" w:rsidRDefault="00247DD8" w:rsidP="00247DD8">
      <w:pPr>
        <w:rPr>
          <w:lang w:val="uk-UA" w:eastAsia="en-US"/>
        </w:rPr>
      </w:pPr>
    </w:p>
    <w:p w:rsidR="00247DD8" w:rsidRDefault="00247DD8" w:rsidP="00247DD8">
      <w:pPr>
        <w:pStyle w:val="1"/>
        <w:rPr>
          <w:lang w:val="uk-UA"/>
        </w:rPr>
      </w:pPr>
      <w:bookmarkStart w:id="2" w:name="_Toc292859337"/>
      <w:r>
        <w:rPr>
          <w:lang w:val="uk-UA"/>
        </w:rPr>
        <w:t xml:space="preserve">1.1 </w:t>
      </w:r>
      <w:r w:rsidR="00931610" w:rsidRPr="00247DD8">
        <w:t>Понятие,</w:t>
      </w:r>
      <w:r w:rsidRPr="00247DD8">
        <w:t xml:space="preserve"> </w:t>
      </w:r>
      <w:r w:rsidR="00931610" w:rsidRPr="00247DD8">
        <w:t>классификация</w:t>
      </w:r>
      <w:r w:rsidRPr="00247DD8">
        <w:t xml:space="preserve"> </w:t>
      </w:r>
      <w:r w:rsidR="00931610" w:rsidRPr="00247DD8">
        <w:t>имущественного</w:t>
      </w:r>
      <w:r w:rsidRPr="00247DD8">
        <w:t xml:space="preserve"> </w:t>
      </w:r>
      <w:r w:rsidR="00931610" w:rsidRPr="00247DD8">
        <w:t>страхования</w:t>
      </w:r>
      <w:bookmarkEnd w:id="2"/>
    </w:p>
    <w:p w:rsidR="00247DD8" w:rsidRPr="00247DD8" w:rsidRDefault="00247DD8" w:rsidP="00247DD8">
      <w:pPr>
        <w:rPr>
          <w:lang w:val="uk-UA" w:eastAsia="en-US"/>
        </w:rPr>
      </w:pPr>
    </w:p>
    <w:p w:rsidR="00247DD8" w:rsidRPr="00247DD8" w:rsidRDefault="009E4293" w:rsidP="00247DD8">
      <w:pPr>
        <w:tabs>
          <w:tab w:val="left" w:pos="726"/>
        </w:tabs>
      </w:pPr>
      <w:r w:rsidRPr="00247DD8">
        <w:t>Страхование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</w:t>
      </w:r>
      <w:r w:rsidRPr="00247DD8">
        <w:t>является</w:t>
      </w:r>
      <w:r w:rsidR="00247DD8" w:rsidRPr="00247DD8">
        <w:t xml:space="preserve"> </w:t>
      </w:r>
      <w:r w:rsidRPr="00247DD8">
        <w:t>одной</w:t>
      </w:r>
      <w:r w:rsidR="00247DD8" w:rsidRPr="00247DD8">
        <w:t xml:space="preserve"> </w:t>
      </w:r>
      <w:r w:rsidRPr="00247DD8">
        <w:t>из</w:t>
      </w:r>
      <w:r w:rsidR="00247DD8" w:rsidRPr="00247DD8">
        <w:t xml:space="preserve"> </w:t>
      </w:r>
      <w:r w:rsidRPr="00247DD8">
        <w:t>подотраслей</w:t>
      </w:r>
      <w:r w:rsidR="00247DD8" w:rsidRPr="00247DD8">
        <w:t xml:space="preserve"> </w:t>
      </w:r>
      <w:r w:rsidRPr="00247DD8">
        <w:t>имущественного</w:t>
      </w:r>
      <w:r w:rsidR="00247DD8" w:rsidRPr="00247DD8">
        <w:t xml:space="preserve"> </w:t>
      </w:r>
      <w:r w:rsidRPr="00247DD8">
        <w:t>страхования,</w:t>
      </w:r>
      <w:r w:rsidR="00247DD8" w:rsidRPr="00247DD8">
        <w:t xml:space="preserve"> </w:t>
      </w:r>
      <w:r w:rsidRPr="00247DD8">
        <w:t>объектом</w:t>
      </w:r>
      <w:r w:rsidR="00247DD8" w:rsidRPr="00247DD8">
        <w:t xml:space="preserve"> </w:t>
      </w:r>
      <w:r w:rsidRPr="00247DD8">
        <w:t>которого</w:t>
      </w:r>
      <w:r w:rsidR="00247DD8" w:rsidRPr="00247DD8">
        <w:t xml:space="preserve"> </w:t>
      </w:r>
      <w:r w:rsidRPr="00247DD8">
        <w:t>выступают</w:t>
      </w:r>
      <w:r w:rsidR="00247DD8" w:rsidRPr="00247DD8">
        <w:t xml:space="preserve"> </w:t>
      </w:r>
      <w:r w:rsidRPr="00247DD8">
        <w:t>интересы,</w:t>
      </w:r>
      <w:r w:rsidR="00247DD8" w:rsidRPr="00247DD8">
        <w:t xml:space="preserve"> </w:t>
      </w:r>
      <w:r w:rsidRPr="00247DD8">
        <w:t>связанные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владением,</w:t>
      </w:r>
      <w:r w:rsidR="00247DD8" w:rsidRPr="00247DD8">
        <w:t xml:space="preserve"> </w:t>
      </w:r>
      <w:r w:rsidRPr="00247DD8">
        <w:t>пользованием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распоряжением</w:t>
      </w:r>
      <w:r w:rsidR="00247DD8" w:rsidRPr="00247DD8">
        <w:t xml:space="preserve"> </w:t>
      </w:r>
      <w:r w:rsidRPr="00247DD8">
        <w:t>имуществом</w:t>
      </w:r>
      <w:r w:rsidR="00247DD8" w:rsidRPr="00247DD8">
        <w:t xml:space="preserve">. </w:t>
      </w:r>
      <w:r w:rsidRPr="00247DD8">
        <w:t>Рассматриваемая</w:t>
      </w:r>
      <w:r w:rsidR="00247DD8" w:rsidRPr="00247DD8">
        <w:t xml:space="preserve"> </w:t>
      </w:r>
      <w:r w:rsidRPr="00247DD8">
        <w:t>подотрасль</w:t>
      </w:r>
      <w:r w:rsidR="00247DD8" w:rsidRPr="00247DD8">
        <w:t xml:space="preserve"> </w:t>
      </w:r>
      <w:r w:rsidRPr="00247DD8">
        <w:t>включает</w:t>
      </w:r>
      <w:r w:rsidR="00247DD8" w:rsidRPr="00247DD8">
        <w:t xml:space="preserve"> </w:t>
      </w:r>
      <w:r w:rsidRPr="00247DD8">
        <w:t>большое</w:t>
      </w:r>
      <w:r w:rsidR="00247DD8" w:rsidRPr="00247DD8">
        <w:t xml:space="preserve"> </w:t>
      </w:r>
      <w:r w:rsidRPr="00247DD8">
        <w:t>число</w:t>
      </w:r>
      <w:r w:rsidR="00247DD8" w:rsidRPr="00247DD8">
        <w:t xml:space="preserve"> </w:t>
      </w:r>
      <w:r w:rsidRPr="00247DD8">
        <w:t>видов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еще</w:t>
      </w:r>
      <w:r w:rsidR="00247DD8" w:rsidRPr="00247DD8">
        <w:t xml:space="preserve"> </w:t>
      </w:r>
      <w:r w:rsidRPr="00247DD8">
        <w:t>больший</w:t>
      </w:r>
      <w:r w:rsidR="00247DD8" w:rsidRPr="00247DD8">
        <w:t xml:space="preserve"> </w:t>
      </w:r>
      <w:r w:rsidRPr="00247DD8">
        <w:t>перечень</w:t>
      </w:r>
      <w:r w:rsidR="00247DD8" w:rsidRPr="00247DD8">
        <w:t xml:space="preserve"> </w:t>
      </w:r>
      <w:r w:rsidRPr="00247DD8">
        <w:t>имущества,</w:t>
      </w:r>
      <w:r w:rsidR="00247DD8" w:rsidRPr="00247DD8">
        <w:t xml:space="preserve"> </w:t>
      </w:r>
      <w:r w:rsidRPr="00247DD8">
        <w:t>которое</w:t>
      </w:r>
      <w:r w:rsidR="00247DD8" w:rsidRPr="00247DD8">
        <w:t xml:space="preserve"> </w:t>
      </w:r>
      <w:r w:rsidRPr="00247DD8">
        <w:t>можно</w:t>
      </w:r>
      <w:r w:rsidR="00247DD8" w:rsidRPr="00247DD8">
        <w:t xml:space="preserve"> </w:t>
      </w:r>
      <w:r w:rsidRPr="00247DD8">
        <w:t>застраховать</w:t>
      </w:r>
      <w:r w:rsidR="00247DD8" w:rsidRPr="00247DD8">
        <w:t xml:space="preserve">. </w:t>
      </w:r>
      <w:r w:rsidRPr="00247DD8">
        <w:t>Многообразие</w:t>
      </w:r>
      <w:r w:rsidR="00247DD8" w:rsidRPr="00247DD8">
        <w:t xml:space="preserve"> </w:t>
      </w:r>
      <w:r w:rsidRPr="00247DD8">
        <w:t>объектов,</w:t>
      </w:r>
      <w:r w:rsidR="00247DD8" w:rsidRPr="00247DD8">
        <w:t xml:space="preserve"> </w:t>
      </w:r>
      <w:r w:rsidRPr="00247DD8">
        <w:t>принимаемых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страхование,</w:t>
      </w:r>
      <w:r w:rsidR="00247DD8" w:rsidRPr="00247DD8">
        <w:t xml:space="preserve"> </w:t>
      </w:r>
      <w:r w:rsidRPr="00247DD8">
        <w:t>отличия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страховых</w:t>
      </w:r>
      <w:r w:rsidR="00247DD8" w:rsidRPr="00247DD8">
        <w:t xml:space="preserve"> </w:t>
      </w:r>
      <w:r w:rsidRPr="00247DD8">
        <w:t>событиях,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случай</w:t>
      </w:r>
      <w:r w:rsidR="00247DD8" w:rsidRPr="00247DD8">
        <w:t xml:space="preserve"> </w:t>
      </w:r>
      <w:r w:rsidRPr="00247DD8">
        <w:t>которых</w:t>
      </w:r>
      <w:r w:rsidR="00247DD8" w:rsidRPr="00247DD8">
        <w:t xml:space="preserve"> </w:t>
      </w:r>
      <w:r w:rsidRPr="00247DD8">
        <w:t>осуществляется</w:t>
      </w:r>
      <w:r w:rsidR="00247DD8" w:rsidRPr="00247DD8">
        <w:t xml:space="preserve"> </w:t>
      </w:r>
      <w:r w:rsidRPr="00247DD8">
        <w:t>страхование,</w:t>
      </w:r>
      <w:r w:rsidR="00247DD8" w:rsidRPr="00247DD8">
        <w:t xml:space="preserve"> </w:t>
      </w:r>
      <w:r w:rsidRPr="00247DD8">
        <w:t>вызывает</w:t>
      </w:r>
      <w:r w:rsidR="00247DD8" w:rsidRPr="00247DD8">
        <w:t xml:space="preserve"> </w:t>
      </w:r>
      <w:r w:rsidRPr="00247DD8">
        <w:t>необходимость</w:t>
      </w:r>
      <w:r w:rsidR="00247DD8" w:rsidRPr="00247DD8">
        <w:t xml:space="preserve"> </w:t>
      </w:r>
      <w:r w:rsidRPr="00247DD8">
        <w:t>классифицировать</w:t>
      </w:r>
      <w:r w:rsidR="00247DD8" w:rsidRPr="00247DD8">
        <w:t xml:space="preserve"> </w:t>
      </w:r>
      <w:r w:rsidRPr="00247DD8">
        <w:t>эту</w:t>
      </w:r>
      <w:r w:rsidR="00247DD8" w:rsidRPr="00247DD8">
        <w:t xml:space="preserve"> </w:t>
      </w:r>
      <w:r w:rsidRPr="00247DD8">
        <w:t>подотрасль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. </w:t>
      </w:r>
      <w:r w:rsidRPr="00247DD8">
        <w:t>В</w:t>
      </w:r>
      <w:r w:rsidR="00247DD8" w:rsidRPr="00247DD8">
        <w:t xml:space="preserve"> </w:t>
      </w:r>
      <w:r w:rsidRPr="00247DD8">
        <w:t>основу</w:t>
      </w:r>
      <w:r w:rsidR="00247DD8" w:rsidRPr="00247DD8">
        <w:t xml:space="preserve"> </w:t>
      </w:r>
      <w:r w:rsidRPr="00247DD8">
        <w:t>этой</w:t>
      </w:r>
      <w:r w:rsidR="00247DD8" w:rsidRPr="00247DD8">
        <w:t xml:space="preserve"> </w:t>
      </w:r>
      <w:r w:rsidRPr="00247DD8">
        <w:t>классификации</w:t>
      </w:r>
      <w:r w:rsidR="00247DD8" w:rsidRPr="00247DD8">
        <w:t xml:space="preserve"> </w:t>
      </w:r>
      <w:r w:rsidRPr="00247DD8">
        <w:t>могут</w:t>
      </w:r>
      <w:r w:rsidR="00247DD8" w:rsidRPr="00247DD8">
        <w:t xml:space="preserve"> </w:t>
      </w:r>
      <w:r w:rsidRPr="00247DD8">
        <w:t>быть</w:t>
      </w:r>
      <w:r w:rsidR="00247DD8" w:rsidRPr="00247DD8">
        <w:t xml:space="preserve"> </w:t>
      </w:r>
      <w:r w:rsidRPr="00247DD8">
        <w:t>положены</w:t>
      </w:r>
      <w:r w:rsidR="00247DD8" w:rsidRPr="00247DD8">
        <w:t xml:space="preserve"> </w:t>
      </w:r>
      <w:r w:rsidRPr="00247DD8">
        <w:t>различные</w:t>
      </w:r>
      <w:r w:rsidR="00247DD8" w:rsidRPr="00247DD8">
        <w:t xml:space="preserve"> </w:t>
      </w:r>
      <w:r w:rsidRPr="00247DD8">
        <w:t>критерии</w:t>
      </w:r>
      <w:r w:rsidR="00247DD8" w:rsidRPr="00247DD8">
        <w:t>.</w:t>
      </w:r>
    </w:p>
    <w:p w:rsidR="00247DD8" w:rsidRPr="00247DD8" w:rsidRDefault="00DA2880" w:rsidP="00247DD8">
      <w:pPr>
        <w:tabs>
          <w:tab w:val="left" w:pos="726"/>
        </w:tabs>
      </w:pPr>
      <w:r w:rsidRPr="00247DD8">
        <w:t>Под</w:t>
      </w:r>
      <w:r w:rsidR="00247DD8" w:rsidRPr="00247DD8">
        <w:t xml:space="preserve"> </w:t>
      </w:r>
      <w:r w:rsidRPr="00247DD8">
        <w:t>имуществом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имущественном</w:t>
      </w:r>
      <w:r w:rsidR="00247DD8" w:rsidRPr="00247DD8">
        <w:t xml:space="preserve"> </w:t>
      </w:r>
      <w:r w:rsidRPr="00247DD8">
        <w:t>страховании</w:t>
      </w:r>
      <w:r w:rsidR="00247DD8" w:rsidRPr="00247DD8">
        <w:t xml:space="preserve"> </w:t>
      </w:r>
      <w:r w:rsidRPr="00247DD8">
        <w:t>понимается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только</w:t>
      </w:r>
      <w:r w:rsidR="00247DD8" w:rsidRPr="00247DD8">
        <w:t xml:space="preserve"> </w:t>
      </w:r>
      <w:r w:rsidRPr="00247DD8">
        <w:t>конкретный</w:t>
      </w:r>
      <w:r w:rsidR="00247DD8" w:rsidRPr="00247DD8">
        <w:t xml:space="preserve"> </w:t>
      </w:r>
      <w:r w:rsidRPr="00247DD8">
        <w:t>предмет,</w:t>
      </w:r>
      <w:r w:rsidR="00247DD8" w:rsidRPr="00247DD8">
        <w:t xml:space="preserve"> </w:t>
      </w:r>
      <w:r w:rsidRPr="00247DD8">
        <w:t>вещь,</w:t>
      </w:r>
      <w:r w:rsidR="00247DD8" w:rsidRPr="00247DD8">
        <w:t xml:space="preserve"> </w:t>
      </w:r>
      <w:r w:rsidRPr="00247DD8">
        <w:t>но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группа</w:t>
      </w:r>
      <w:r w:rsidR="00247DD8" w:rsidRPr="00247DD8">
        <w:t xml:space="preserve"> </w:t>
      </w:r>
      <w:r w:rsidRPr="00247DD8">
        <w:t>вещей,</w:t>
      </w:r>
      <w:r w:rsidR="00247DD8" w:rsidRPr="00247DD8">
        <w:t xml:space="preserve"> </w:t>
      </w:r>
      <w:r w:rsidRPr="00247DD8">
        <w:t>предметов,</w:t>
      </w:r>
      <w:r w:rsidR="00247DD8" w:rsidRPr="00247DD8">
        <w:t xml:space="preserve"> </w:t>
      </w:r>
      <w:r w:rsidRPr="00247DD8">
        <w:t>изделий,</w:t>
      </w:r>
      <w:r w:rsidR="00247DD8" w:rsidRPr="00247DD8">
        <w:t xml:space="preserve"> </w:t>
      </w:r>
      <w:r w:rsidRPr="00247DD8">
        <w:t>а</w:t>
      </w:r>
      <w:r w:rsidR="00247DD8" w:rsidRPr="00247DD8">
        <w:t xml:space="preserve"> </w:t>
      </w:r>
      <w:r w:rsidRPr="00247DD8">
        <w:t>также</w:t>
      </w:r>
      <w:r w:rsidR="00247DD8" w:rsidRPr="00247DD8">
        <w:t xml:space="preserve"> </w:t>
      </w:r>
      <w:r w:rsidRPr="00247DD8">
        <w:t>средства</w:t>
      </w:r>
      <w:r w:rsidR="00247DD8" w:rsidRPr="00247DD8">
        <w:t xml:space="preserve"> </w:t>
      </w:r>
      <w:r w:rsidRPr="00247DD8">
        <w:t>транспорта,</w:t>
      </w:r>
      <w:r w:rsidR="00247DD8" w:rsidRPr="00247DD8">
        <w:t xml:space="preserve"> </w:t>
      </w:r>
      <w:r w:rsidRPr="00247DD8">
        <w:t>грузы,</w:t>
      </w:r>
      <w:r w:rsidR="00247DD8" w:rsidRPr="00247DD8">
        <w:t xml:space="preserve"> </w:t>
      </w:r>
      <w:r w:rsidRPr="00247DD8">
        <w:t>государственное</w:t>
      </w:r>
      <w:r w:rsidR="00247DD8" w:rsidRPr="00247DD8">
        <w:t xml:space="preserve"> </w:t>
      </w:r>
      <w:r w:rsidRPr="00247DD8">
        <w:t>имущество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имущество</w:t>
      </w:r>
      <w:r w:rsidR="00247DD8" w:rsidRPr="00247DD8">
        <w:t xml:space="preserve"> </w:t>
      </w:r>
      <w:r w:rsidRPr="00247DD8">
        <w:t>граждан,</w:t>
      </w:r>
      <w:r w:rsidR="00247DD8" w:rsidRPr="00247DD8">
        <w:t xml:space="preserve"> </w:t>
      </w:r>
      <w:r w:rsidRPr="00247DD8">
        <w:t>финансовые</w:t>
      </w:r>
      <w:r w:rsidR="00247DD8" w:rsidRPr="00247DD8">
        <w:t xml:space="preserve"> </w:t>
      </w:r>
      <w:r w:rsidRPr="00247DD8">
        <w:t>риски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др</w:t>
      </w:r>
      <w:r w:rsidR="00247DD8" w:rsidRPr="00247DD8">
        <w:t>.</w:t>
      </w:r>
    </w:p>
    <w:p w:rsidR="00247DD8" w:rsidRPr="00247DD8" w:rsidRDefault="00DA2880" w:rsidP="00247DD8">
      <w:pPr>
        <w:tabs>
          <w:tab w:val="left" w:pos="726"/>
        </w:tabs>
      </w:pPr>
      <w:r w:rsidRPr="00247DD8">
        <w:t>По</w:t>
      </w:r>
      <w:r w:rsidR="00247DD8" w:rsidRPr="00247DD8">
        <w:t xml:space="preserve"> </w:t>
      </w:r>
      <w:r w:rsidRPr="00247DD8">
        <w:t>специальным</w:t>
      </w:r>
      <w:r w:rsidR="00247DD8" w:rsidRPr="00247DD8">
        <w:t xml:space="preserve"> </w:t>
      </w:r>
      <w:r w:rsidRPr="00247DD8">
        <w:t>договорам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отдельные</w:t>
      </w:r>
      <w:r w:rsidR="00247DD8" w:rsidRPr="00247DD8">
        <w:t xml:space="preserve"> </w:t>
      </w:r>
      <w:r w:rsidRPr="00247DD8">
        <w:t>страховщики</w:t>
      </w:r>
      <w:r w:rsidR="00247DD8" w:rsidRPr="00247DD8">
        <w:t xml:space="preserve"> </w:t>
      </w:r>
      <w:r w:rsidRPr="00247DD8">
        <w:t>принимают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страхование</w:t>
      </w:r>
      <w:r w:rsidR="00247DD8" w:rsidRPr="00247DD8">
        <w:t>:</w:t>
      </w:r>
    </w:p>
    <w:p w:rsidR="00247DD8" w:rsidRPr="00247DD8" w:rsidRDefault="00DA2880" w:rsidP="00247DD8">
      <w:pPr>
        <w:tabs>
          <w:tab w:val="left" w:pos="726"/>
        </w:tabs>
      </w:pPr>
      <w:r w:rsidRPr="00247DD8">
        <w:t>а</w:t>
      </w:r>
      <w:r w:rsidR="00247DD8" w:rsidRPr="00247DD8">
        <w:t xml:space="preserve">) </w:t>
      </w:r>
      <w:r w:rsidRPr="00247DD8">
        <w:t>различные</w:t>
      </w:r>
      <w:r w:rsidR="00247DD8" w:rsidRPr="00247DD8">
        <w:t xml:space="preserve"> </w:t>
      </w:r>
      <w:r w:rsidRPr="00247DD8">
        <w:t>коллекции,</w:t>
      </w:r>
      <w:r w:rsidR="00247DD8" w:rsidRPr="00247DD8">
        <w:t xml:space="preserve"> </w:t>
      </w:r>
      <w:r w:rsidRPr="00247DD8">
        <w:t>картины,</w:t>
      </w:r>
      <w:r w:rsidR="00247DD8" w:rsidRPr="00247DD8">
        <w:t xml:space="preserve"> </w:t>
      </w:r>
      <w:r w:rsidRPr="00247DD8">
        <w:t>уникальные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антикварные</w:t>
      </w:r>
      <w:r w:rsidR="00247DD8" w:rsidRPr="00247DD8">
        <w:t xml:space="preserve"> </w:t>
      </w:r>
      <w:r w:rsidRPr="00247DD8">
        <w:t>предметы,</w:t>
      </w:r>
      <w:r w:rsidR="00247DD8" w:rsidRPr="00247DD8">
        <w:t xml:space="preserve"> </w:t>
      </w:r>
      <w:r w:rsidRPr="00247DD8">
        <w:t>если</w:t>
      </w:r>
      <w:r w:rsidR="00247DD8" w:rsidRPr="00247DD8">
        <w:t xml:space="preserve"> </w:t>
      </w:r>
      <w:r w:rsidRPr="00247DD8">
        <w:t>у</w:t>
      </w:r>
      <w:r w:rsidR="00247DD8" w:rsidRPr="00247DD8">
        <w:t xml:space="preserve"> </w:t>
      </w:r>
      <w:r w:rsidRPr="00247DD8">
        <w:t>страхователя</w:t>
      </w:r>
      <w:r w:rsidR="00247DD8" w:rsidRPr="00247DD8">
        <w:t xml:space="preserve"> </w:t>
      </w:r>
      <w:r w:rsidRPr="00247DD8">
        <w:t>имеется</w:t>
      </w:r>
      <w:r w:rsidR="00247DD8" w:rsidRPr="00247DD8">
        <w:t xml:space="preserve"> </w:t>
      </w:r>
      <w:r w:rsidRPr="00247DD8">
        <w:t>документ,</w:t>
      </w:r>
      <w:r w:rsidR="00247DD8" w:rsidRPr="00247DD8">
        <w:t xml:space="preserve"> </w:t>
      </w:r>
      <w:r w:rsidRPr="00247DD8">
        <w:t>подтверждающий</w:t>
      </w:r>
      <w:r w:rsidR="00247DD8" w:rsidRPr="00247DD8">
        <w:t xml:space="preserve"> </w:t>
      </w:r>
      <w:r w:rsidRPr="00247DD8">
        <w:t>их</w:t>
      </w:r>
      <w:r w:rsidR="00247DD8" w:rsidRPr="00247DD8">
        <w:t xml:space="preserve"> </w:t>
      </w:r>
      <w:r w:rsidRPr="00247DD8">
        <w:t>оценку</w:t>
      </w:r>
      <w:r w:rsidR="00247DD8" w:rsidRPr="00247DD8">
        <w:t xml:space="preserve"> </w:t>
      </w:r>
      <w:r w:rsidRPr="00247DD8">
        <w:t>компетентной</w:t>
      </w:r>
      <w:r w:rsidR="00247DD8" w:rsidRPr="00247DD8">
        <w:t xml:space="preserve"> </w:t>
      </w:r>
      <w:r w:rsidRPr="00247DD8">
        <w:t>организацией</w:t>
      </w:r>
      <w:r w:rsidR="00247DD8" w:rsidRPr="00247DD8">
        <w:t>;</w:t>
      </w:r>
    </w:p>
    <w:p w:rsidR="00247DD8" w:rsidRPr="00247DD8" w:rsidRDefault="00DA2880" w:rsidP="00247DD8">
      <w:pPr>
        <w:tabs>
          <w:tab w:val="left" w:pos="726"/>
        </w:tabs>
      </w:pPr>
      <w:r w:rsidRPr="00247DD8">
        <w:t>б</w:t>
      </w:r>
      <w:r w:rsidR="00247DD8" w:rsidRPr="00247DD8">
        <w:t xml:space="preserve">) </w:t>
      </w:r>
      <w:r w:rsidRPr="00247DD8">
        <w:t>изделия</w:t>
      </w:r>
      <w:r w:rsidR="00247DD8" w:rsidRPr="00247DD8">
        <w:t xml:space="preserve"> </w:t>
      </w:r>
      <w:r w:rsidRPr="00247DD8">
        <w:t>из</w:t>
      </w:r>
      <w:r w:rsidR="00247DD8" w:rsidRPr="00247DD8">
        <w:t xml:space="preserve"> </w:t>
      </w:r>
      <w:r w:rsidRPr="00247DD8">
        <w:t>драгоценных</w:t>
      </w:r>
      <w:r w:rsidR="00247DD8" w:rsidRPr="00247DD8">
        <w:t xml:space="preserve"> </w:t>
      </w:r>
      <w:r w:rsidRPr="00247DD8">
        <w:t>металлов,</w:t>
      </w:r>
      <w:r w:rsidR="00247DD8" w:rsidRPr="00247DD8">
        <w:t xml:space="preserve"> </w:t>
      </w:r>
      <w:r w:rsidRPr="00247DD8">
        <w:t>полудрагоценных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поделочных</w:t>
      </w:r>
      <w:r w:rsidR="00247DD8" w:rsidRPr="00247DD8">
        <w:t xml:space="preserve"> </w:t>
      </w:r>
      <w:r w:rsidRPr="00247DD8">
        <w:t>камней</w:t>
      </w:r>
      <w:r w:rsidR="00247DD8" w:rsidRPr="00247DD8">
        <w:t>;</w:t>
      </w:r>
    </w:p>
    <w:p w:rsidR="00247DD8" w:rsidRPr="00247DD8" w:rsidRDefault="00DA2880" w:rsidP="00247DD8">
      <w:pPr>
        <w:tabs>
          <w:tab w:val="left" w:pos="726"/>
        </w:tabs>
      </w:pPr>
      <w:r w:rsidRPr="00247DD8">
        <w:t>в</w:t>
      </w:r>
      <w:r w:rsidR="00247DD8" w:rsidRPr="00247DD8">
        <w:t xml:space="preserve">) </w:t>
      </w:r>
      <w:r w:rsidRPr="00247DD8">
        <w:t>строительные</w:t>
      </w:r>
      <w:r w:rsidR="00247DD8" w:rsidRPr="00247DD8">
        <w:t xml:space="preserve"> </w:t>
      </w:r>
      <w:r w:rsidRPr="00247DD8">
        <w:t>материалы,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том</w:t>
      </w:r>
      <w:r w:rsidR="00247DD8" w:rsidRPr="00247DD8">
        <w:t xml:space="preserve"> </w:t>
      </w:r>
      <w:r w:rsidRPr="00247DD8">
        <w:t>числе</w:t>
      </w:r>
      <w:r w:rsidR="00247DD8" w:rsidRPr="00247DD8">
        <w:t xml:space="preserve"> </w:t>
      </w:r>
      <w:r w:rsidRPr="00247DD8">
        <w:t>находящиеся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земельном</w:t>
      </w:r>
      <w:r w:rsidR="00247DD8" w:rsidRPr="00247DD8">
        <w:t xml:space="preserve"> </w:t>
      </w:r>
      <w:r w:rsidRPr="00247DD8">
        <w:t>участке</w:t>
      </w:r>
      <w:r w:rsidR="00247DD8" w:rsidRPr="00247DD8">
        <w:t>;</w:t>
      </w:r>
    </w:p>
    <w:p w:rsidR="00DA2880" w:rsidRDefault="00DA2880" w:rsidP="00247DD8">
      <w:pPr>
        <w:tabs>
          <w:tab w:val="left" w:pos="726"/>
        </w:tabs>
      </w:pPr>
      <w:r w:rsidRPr="00247DD8">
        <w:t>г</w:t>
      </w:r>
      <w:r w:rsidR="00247DD8" w:rsidRPr="00247DD8">
        <w:t xml:space="preserve">) </w:t>
      </w:r>
      <w:r w:rsidRPr="00247DD8">
        <w:t>мотоблоки,</w:t>
      </w:r>
      <w:r w:rsidR="00247DD8" w:rsidRPr="00247DD8">
        <w:t xml:space="preserve"> </w:t>
      </w:r>
      <w:r w:rsidRPr="00247DD8">
        <w:t>другая</w:t>
      </w:r>
      <w:r w:rsidR="00247DD8" w:rsidRPr="00247DD8">
        <w:t xml:space="preserve"> </w:t>
      </w:r>
      <w:r w:rsidRPr="00247DD8">
        <w:t>садово-огородная</w:t>
      </w:r>
      <w:r w:rsidR="00247DD8" w:rsidRPr="00247DD8">
        <w:t xml:space="preserve"> </w:t>
      </w:r>
      <w:r w:rsidRPr="00247DD8">
        <w:t>техника,</w:t>
      </w:r>
      <w:r w:rsidR="00247DD8" w:rsidRPr="00247DD8">
        <w:t xml:space="preserve"> </w:t>
      </w:r>
      <w:r w:rsidRPr="00247DD8">
        <w:t>инвентарь,</w:t>
      </w:r>
      <w:r w:rsidR="00247DD8" w:rsidRPr="00247DD8">
        <w:t xml:space="preserve"> </w:t>
      </w:r>
      <w:r w:rsidRPr="00247DD8">
        <w:t>запчасти</w:t>
      </w:r>
    </w:p>
    <w:p w:rsidR="004A56F1" w:rsidRPr="004A56F1" w:rsidRDefault="004A56F1" w:rsidP="004A56F1">
      <w:pPr>
        <w:pStyle w:val="af5"/>
      </w:pPr>
      <w:r w:rsidRPr="004A56F1">
        <w:t>страхование имущество физическое лицо</w:t>
      </w:r>
    </w:p>
    <w:p w:rsidR="00247DD8" w:rsidRPr="00247DD8" w:rsidRDefault="00DA2880" w:rsidP="00247DD8">
      <w:pPr>
        <w:tabs>
          <w:tab w:val="left" w:pos="726"/>
        </w:tabs>
      </w:pPr>
      <w:r w:rsidRPr="00247DD8">
        <w:t>В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практике</w:t>
      </w:r>
      <w:r w:rsidR="00247DD8" w:rsidRPr="00247DD8">
        <w:t xml:space="preserve"> </w:t>
      </w:r>
      <w:r w:rsidRPr="00247DD8">
        <w:t>к</w:t>
      </w:r>
      <w:r w:rsidR="00247DD8" w:rsidRPr="00247DD8">
        <w:t xml:space="preserve"> </w:t>
      </w:r>
      <w:r w:rsidRPr="00247DD8">
        <w:t>имущественному</w:t>
      </w:r>
      <w:r w:rsidR="00247DD8" w:rsidRPr="00247DD8">
        <w:t xml:space="preserve"> </w:t>
      </w:r>
      <w:r w:rsidRPr="00247DD8">
        <w:t>страхованию</w:t>
      </w:r>
      <w:r w:rsidR="00247DD8" w:rsidRPr="00247DD8">
        <w:t xml:space="preserve"> </w:t>
      </w:r>
      <w:r w:rsidRPr="00247DD8">
        <w:t>относят</w:t>
      </w:r>
      <w:r w:rsidR="00247DD8" w:rsidRPr="00247DD8">
        <w:t xml:space="preserve"> </w:t>
      </w:r>
      <w:r w:rsidRPr="00247DD8">
        <w:t>любое</w:t>
      </w:r>
      <w:r w:rsidR="00247DD8" w:rsidRPr="00247DD8">
        <w:t xml:space="preserve"> </w:t>
      </w:r>
      <w:r w:rsidRPr="00247DD8">
        <w:t>страхование,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связанное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личным</w:t>
      </w:r>
      <w:r w:rsidR="00247DD8" w:rsidRPr="00247DD8">
        <w:t xml:space="preserve"> </w:t>
      </w:r>
      <w:r w:rsidRPr="00247DD8">
        <w:t>страхованием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страхованием</w:t>
      </w:r>
      <w:r w:rsidR="00247DD8" w:rsidRPr="00247DD8">
        <w:t xml:space="preserve"> </w:t>
      </w:r>
      <w:r w:rsidRPr="00247DD8">
        <w:t>ответственности</w:t>
      </w:r>
      <w:r w:rsidR="00247DD8" w:rsidRPr="00247DD8">
        <w:t>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Многообразие</w:t>
      </w:r>
      <w:r w:rsidR="00247DD8" w:rsidRPr="00247DD8">
        <w:t xml:space="preserve"> </w:t>
      </w:r>
      <w:r w:rsidRPr="00247DD8">
        <w:t>ценностей,</w:t>
      </w:r>
      <w:r w:rsidR="00247DD8" w:rsidRPr="00247DD8">
        <w:t xml:space="preserve"> </w:t>
      </w:r>
      <w:r w:rsidRPr="00247DD8">
        <w:t>принимаемых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страхование,</w:t>
      </w:r>
      <w:r w:rsidR="00247DD8" w:rsidRPr="00247DD8">
        <w:t xml:space="preserve"> </w:t>
      </w:r>
      <w:r w:rsidRPr="00247DD8">
        <w:t>отличия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наборе</w:t>
      </w:r>
      <w:r w:rsidR="00247DD8" w:rsidRPr="00247DD8">
        <w:t xml:space="preserve"> </w:t>
      </w:r>
      <w:r w:rsidRPr="00247DD8">
        <w:t>событий,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которых</w:t>
      </w:r>
      <w:r w:rsidR="00247DD8" w:rsidRPr="00247DD8">
        <w:t xml:space="preserve"> </w:t>
      </w:r>
      <w:r w:rsidRPr="00247DD8">
        <w:t>проводится</w:t>
      </w:r>
      <w:r w:rsidR="00247DD8" w:rsidRPr="00247DD8"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защита,</w:t>
      </w:r>
      <w:r w:rsidR="00247DD8" w:rsidRPr="00247DD8">
        <w:t xml:space="preserve"> </w:t>
      </w:r>
      <w:r w:rsidRPr="00247DD8">
        <w:t>вызывают</w:t>
      </w:r>
      <w:r w:rsidR="00247DD8" w:rsidRPr="00247DD8">
        <w:t xml:space="preserve"> </w:t>
      </w:r>
      <w:r w:rsidRPr="00247DD8">
        <w:t>необходимость</w:t>
      </w:r>
      <w:r w:rsidR="00247DD8" w:rsidRPr="00247DD8">
        <w:t xml:space="preserve"> </w:t>
      </w:r>
      <w:r w:rsidRPr="00247DD8">
        <w:t>классифицировать</w:t>
      </w:r>
      <w:r w:rsidR="00247DD8" w:rsidRPr="00247DD8">
        <w:t xml:space="preserve"> </w:t>
      </w:r>
      <w:r w:rsidRPr="00247DD8">
        <w:t>эту</w:t>
      </w:r>
      <w:r w:rsidR="00247DD8" w:rsidRPr="00247DD8">
        <w:t xml:space="preserve"> </w:t>
      </w:r>
      <w:r w:rsidRPr="00247DD8">
        <w:t>подотрасль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. </w:t>
      </w:r>
      <w:r w:rsidRPr="00247DD8">
        <w:t>В</w:t>
      </w:r>
      <w:r w:rsidR="00247DD8" w:rsidRPr="00247DD8">
        <w:t xml:space="preserve"> </w:t>
      </w:r>
      <w:r w:rsidRPr="00247DD8">
        <w:t>основу</w:t>
      </w:r>
      <w:r w:rsidR="00247DD8" w:rsidRPr="00247DD8">
        <w:t xml:space="preserve"> </w:t>
      </w:r>
      <w:r w:rsidRPr="00247DD8">
        <w:t>классификации</w:t>
      </w:r>
      <w:r w:rsidR="00247DD8" w:rsidRPr="00247DD8">
        <w:t xml:space="preserve"> </w:t>
      </w:r>
      <w:r w:rsidRPr="00247DD8">
        <w:t>могут</w:t>
      </w:r>
      <w:r w:rsidR="00247DD8" w:rsidRPr="00247DD8">
        <w:t xml:space="preserve"> </w:t>
      </w:r>
      <w:r w:rsidRPr="00247DD8">
        <w:t>быть</w:t>
      </w:r>
      <w:r w:rsidR="00247DD8" w:rsidRPr="00247DD8">
        <w:t xml:space="preserve"> </w:t>
      </w:r>
      <w:r w:rsidRPr="00247DD8">
        <w:t>положены</w:t>
      </w:r>
      <w:r w:rsidR="00247DD8" w:rsidRPr="00247DD8">
        <w:t xml:space="preserve"> </w:t>
      </w:r>
      <w:r w:rsidRPr="00247DD8">
        <w:t>различные</w:t>
      </w:r>
      <w:r w:rsidR="00247DD8" w:rsidRPr="00247DD8">
        <w:t xml:space="preserve"> </w:t>
      </w:r>
      <w:r w:rsidRPr="00247DD8">
        <w:t>критерии</w:t>
      </w:r>
      <w:r w:rsidR="00247DD8" w:rsidRPr="00247DD8">
        <w:t>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Применяются</w:t>
      </w:r>
      <w:r w:rsidR="00247DD8" w:rsidRPr="00247DD8">
        <w:t xml:space="preserve"> </w:t>
      </w:r>
      <w:r w:rsidRPr="00247DD8">
        <w:t>две</w:t>
      </w:r>
      <w:r w:rsidR="00247DD8" w:rsidRPr="00247DD8">
        <w:t xml:space="preserve"> </w:t>
      </w:r>
      <w:r w:rsidRPr="00247DD8">
        <w:t>классификации</w:t>
      </w:r>
      <w:r w:rsidR="00247DD8" w:rsidRPr="00247DD8">
        <w:t xml:space="preserve">: </w:t>
      </w:r>
      <w:r w:rsidRPr="00247DD8">
        <w:t>по</w:t>
      </w:r>
      <w:r w:rsidR="00247DD8" w:rsidRPr="00247DD8">
        <w:t xml:space="preserve"> </w:t>
      </w:r>
      <w:r w:rsidRPr="00247DD8">
        <w:t>объектам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роду</w:t>
      </w:r>
      <w:r w:rsidR="00247DD8" w:rsidRPr="00247DD8">
        <w:t xml:space="preserve"> </w:t>
      </w:r>
      <w:r w:rsidRPr="00247DD8">
        <w:t>опасности</w:t>
      </w:r>
      <w:r w:rsidR="00247DD8" w:rsidRPr="00247DD8">
        <w:t xml:space="preserve">. </w:t>
      </w:r>
      <w:r w:rsidRPr="00247DD8">
        <w:t>Первая</w:t>
      </w:r>
      <w:r w:rsidR="00247DD8" w:rsidRPr="00247DD8">
        <w:t xml:space="preserve"> </w:t>
      </w:r>
      <w:r w:rsidRPr="00247DD8">
        <w:t>классификация</w:t>
      </w:r>
      <w:r w:rsidR="00247DD8" w:rsidRPr="00247DD8">
        <w:t xml:space="preserve"> </w:t>
      </w:r>
      <w:r w:rsidRPr="00247DD8">
        <w:t>является</w:t>
      </w:r>
      <w:r w:rsidR="00247DD8" w:rsidRPr="00247DD8">
        <w:t xml:space="preserve"> </w:t>
      </w:r>
      <w:r w:rsidRPr="00247DD8">
        <w:t>всеобщей,</w:t>
      </w:r>
      <w:r w:rsidR="00247DD8" w:rsidRPr="00247DD8">
        <w:t xml:space="preserve"> </w:t>
      </w:r>
      <w:r w:rsidRPr="00247DD8">
        <w:t>вторая</w:t>
      </w:r>
      <w:r w:rsidR="00247DD8" w:rsidRPr="00247DD8">
        <w:t xml:space="preserve"> - </w:t>
      </w:r>
      <w:r w:rsidRPr="00247DD8">
        <w:t>частичной,</w:t>
      </w:r>
      <w:r w:rsidR="00247DD8" w:rsidRPr="00247DD8">
        <w:t xml:space="preserve"> </w:t>
      </w:r>
      <w:r w:rsidRPr="00247DD8">
        <w:t>охватывающей</w:t>
      </w:r>
      <w:r w:rsidR="00247DD8" w:rsidRPr="00247DD8">
        <w:t xml:space="preserve"> </w:t>
      </w:r>
      <w:r w:rsidRPr="00247DD8">
        <w:t>только</w:t>
      </w:r>
      <w:r w:rsidR="00247DD8" w:rsidRPr="00247DD8">
        <w:t xml:space="preserve"> </w:t>
      </w:r>
      <w:r w:rsidRPr="00247DD8">
        <w:t>имущественное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>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Также</w:t>
      </w:r>
      <w:r w:rsidR="00247DD8" w:rsidRPr="00247DD8">
        <w:t xml:space="preserve"> </w:t>
      </w:r>
      <w:r w:rsidRPr="00247DD8">
        <w:t>важно</w:t>
      </w:r>
      <w:r w:rsidR="00247DD8" w:rsidRPr="00247DD8">
        <w:t xml:space="preserve"> </w:t>
      </w:r>
      <w:r w:rsidRPr="00247DD8">
        <w:t>подразделить</w:t>
      </w:r>
      <w:r w:rsidR="00247DD8" w:rsidRPr="00247DD8">
        <w:t xml:space="preserve"> </w:t>
      </w:r>
      <w:r w:rsidRPr="00247DD8">
        <w:t>виды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зависимости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того,</w:t>
      </w:r>
      <w:r w:rsidR="00247DD8" w:rsidRPr="00247DD8">
        <w:t xml:space="preserve"> </w:t>
      </w:r>
      <w:r w:rsidRPr="00247DD8">
        <w:t>кто</w:t>
      </w:r>
      <w:r w:rsidR="00247DD8" w:rsidRPr="00247DD8">
        <w:t xml:space="preserve"> </w:t>
      </w:r>
      <w:r w:rsidRPr="00247DD8">
        <w:t>выступает</w:t>
      </w:r>
      <w:r w:rsidR="00247DD8" w:rsidRPr="00247DD8">
        <w:t xml:space="preserve"> </w:t>
      </w:r>
      <w:r w:rsidRPr="00247DD8">
        <w:t>страхователем</w:t>
      </w:r>
      <w:r w:rsidR="00247DD8" w:rsidRPr="00247DD8">
        <w:t xml:space="preserve">. </w:t>
      </w:r>
      <w:r w:rsidRPr="00247DD8">
        <w:t>Исходя</w:t>
      </w:r>
      <w:r w:rsidR="00247DD8" w:rsidRPr="00247DD8">
        <w:t xml:space="preserve"> </w:t>
      </w:r>
      <w:r w:rsidRPr="00247DD8">
        <w:t>из</w:t>
      </w:r>
      <w:r w:rsidR="00247DD8" w:rsidRPr="00247DD8">
        <w:t xml:space="preserve"> </w:t>
      </w:r>
      <w:r w:rsidRPr="00247DD8">
        <w:t>этого</w:t>
      </w:r>
      <w:r w:rsidR="00247DD8" w:rsidRPr="00247DD8">
        <w:t xml:space="preserve"> </w:t>
      </w:r>
      <w:r w:rsidRPr="00247DD8">
        <w:t>критерия</w:t>
      </w:r>
      <w:r w:rsidR="00247DD8" w:rsidRPr="00247DD8">
        <w:t xml:space="preserve"> </w:t>
      </w:r>
      <w:r w:rsidRPr="00247DD8">
        <w:t>можно</w:t>
      </w:r>
      <w:r w:rsidR="00247DD8" w:rsidRPr="00247DD8">
        <w:t xml:space="preserve"> </w:t>
      </w:r>
      <w:r w:rsidRPr="00247DD8">
        <w:t>выделить</w:t>
      </w:r>
      <w:r w:rsidR="00247DD8" w:rsidRPr="00247DD8">
        <w:t xml:space="preserve"> </w:t>
      </w:r>
      <w:r w:rsidRPr="00247DD8">
        <w:t>две</w:t>
      </w:r>
      <w:r w:rsidR="00247DD8" w:rsidRPr="00247DD8">
        <w:t xml:space="preserve"> </w:t>
      </w:r>
      <w:r w:rsidRPr="00247DD8">
        <w:t>группы</w:t>
      </w:r>
      <w:r w:rsidR="00247DD8" w:rsidRPr="00247DD8">
        <w:t>: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страхование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</w:t>
      </w:r>
      <w:r w:rsidRPr="00247DD8">
        <w:t>юридических</w:t>
      </w:r>
      <w:r w:rsidR="00247DD8" w:rsidRPr="00247DD8">
        <w:t xml:space="preserve"> </w:t>
      </w:r>
      <w:r w:rsidRPr="00247DD8">
        <w:t>лиц</w:t>
      </w:r>
      <w:r w:rsidR="00247DD8">
        <w:t xml:space="preserve"> (</w:t>
      </w:r>
      <w:r w:rsidRPr="00247DD8">
        <w:t>производственного</w:t>
      </w:r>
      <w:r w:rsidR="00247DD8" w:rsidRPr="00247DD8">
        <w:t xml:space="preserve"> </w:t>
      </w:r>
      <w:r w:rsidRPr="00247DD8">
        <w:t>имущества</w:t>
      </w:r>
      <w:r w:rsidR="00247DD8" w:rsidRPr="00247DD8">
        <w:t>);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страхование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</w:t>
      </w:r>
      <w:r w:rsidRPr="00247DD8">
        <w:t>физических</w:t>
      </w:r>
      <w:r w:rsidR="00247DD8" w:rsidRPr="00247DD8">
        <w:t xml:space="preserve"> </w:t>
      </w:r>
      <w:r w:rsidRPr="00247DD8">
        <w:t>лиц</w:t>
      </w:r>
      <w:r w:rsidR="00247DD8">
        <w:t xml:space="preserve"> (</w:t>
      </w:r>
      <w:r w:rsidRPr="00247DD8">
        <w:t>личного</w:t>
      </w:r>
      <w:r w:rsidR="00247DD8" w:rsidRPr="00247DD8">
        <w:t xml:space="preserve"> </w:t>
      </w:r>
      <w:r w:rsidRPr="00247DD8">
        <w:t>имущества</w:t>
      </w:r>
      <w:r w:rsidR="00247DD8" w:rsidRPr="00247DD8">
        <w:t>).</w:t>
      </w:r>
    </w:p>
    <w:p w:rsidR="00247DD8" w:rsidRPr="00247DD8" w:rsidRDefault="00DA2880" w:rsidP="00247DD8">
      <w:pPr>
        <w:tabs>
          <w:tab w:val="left" w:pos="726"/>
        </w:tabs>
      </w:pPr>
      <w:r w:rsidRPr="00247DD8">
        <w:t>В</w:t>
      </w:r>
      <w:r w:rsidR="00247DD8" w:rsidRPr="00247DD8">
        <w:t xml:space="preserve"> </w:t>
      </w:r>
      <w:r w:rsidR="00931610" w:rsidRPr="00247DD8">
        <w:t>свою</w:t>
      </w:r>
      <w:r w:rsidR="00247DD8" w:rsidRPr="00247DD8">
        <w:t xml:space="preserve"> </w:t>
      </w:r>
      <w:r w:rsidR="00931610" w:rsidRPr="00247DD8">
        <w:t>очередь,</w:t>
      </w:r>
      <w:r w:rsidR="00247DD8" w:rsidRPr="00247DD8">
        <w:t xml:space="preserve"> </w:t>
      </w:r>
      <w:r w:rsidR="00931610" w:rsidRPr="00247DD8">
        <w:t>эти</w:t>
      </w:r>
      <w:r w:rsidR="00247DD8" w:rsidRPr="00247DD8">
        <w:t xml:space="preserve"> </w:t>
      </w:r>
      <w:r w:rsidR="00931610" w:rsidRPr="00247DD8">
        <w:t>группы</w:t>
      </w:r>
      <w:r w:rsidR="00247DD8" w:rsidRPr="00247DD8">
        <w:t xml:space="preserve"> </w:t>
      </w:r>
      <w:r w:rsidR="00931610" w:rsidRPr="00247DD8">
        <w:t>в</w:t>
      </w:r>
      <w:r w:rsidR="00247DD8" w:rsidRPr="00247DD8">
        <w:t xml:space="preserve"> </w:t>
      </w:r>
      <w:r w:rsidR="00931610" w:rsidRPr="00247DD8">
        <w:t>зависимости</w:t>
      </w:r>
      <w:r w:rsidR="00247DD8" w:rsidRPr="00247DD8">
        <w:t xml:space="preserve"> </w:t>
      </w:r>
      <w:r w:rsidR="00931610" w:rsidRPr="00247DD8">
        <w:t>от</w:t>
      </w:r>
      <w:r w:rsidR="00247DD8" w:rsidRPr="00247DD8">
        <w:t xml:space="preserve"> </w:t>
      </w:r>
      <w:r w:rsidR="00931610" w:rsidRPr="00247DD8">
        <w:t>конкретных</w:t>
      </w:r>
      <w:r w:rsidR="00247DD8" w:rsidRPr="00247DD8">
        <w:t xml:space="preserve"> </w:t>
      </w:r>
      <w:r w:rsidR="00931610" w:rsidRPr="00247DD8">
        <w:t>объектов</w:t>
      </w:r>
      <w:r w:rsidR="00247DD8" w:rsidRPr="00247DD8">
        <w:t xml:space="preserve"> </w:t>
      </w:r>
      <w:r w:rsidR="00931610" w:rsidRPr="00247DD8">
        <w:t>могут</w:t>
      </w:r>
      <w:r w:rsidR="00247DD8" w:rsidRPr="00247DD8">
        <w:t xml:space="preserve"> </w:t>
      </w:r>
      <w:r w:rsidR="00931610" w:rsidRPr="00247DD8">
        <w:t>быть</w:t>
      </w:r>
      <w:r w:rsidR="00247DD8" w:rsidRPr="00247DD8">
        <w:t xml:space="preserve"> </w:t>
      </w:r>
      <w:r w:rsidR="00931610" w:rsidRPr="00247DD8">
        <w:t>разделены</w:t>
      </w:r>
      <w:r w:rsidR="00247DD8" w:rsidRPr="00247DD8">
        <w:t xml:space="preserve"> </w:t>
      </w:r>
      <w:r w:rsidR="00931610" w:rsidRPr="00247DD8">
        <w:t>на</w:t>
      </w:r>
      <w:r w:rsidR="00247DD8" w:rsidRPr="00247DD8">
        <w:t xml:space="preserve"> </w:t>
      </w:r>
      <w:r w:rsidR="00931610" w:rsidRPr="00247DD8">
        <w:t>отдельные</w:t>
      </w:r>
      <w:r w:rsidR="00247DD8" w:rsidRPr="00247DD8">
        <w:t xml:space="preserve"> </w:t>
      </w:r>
      <w:r w:rsidR="00931610" w:rsidRPr="00247DD8">
        <w:t>виды</w:t>
      </w:r>
      <w:r w:rsidR="00247DD8" w:rsidRPr="00247DD8">
        <w:t xml:space="preserve">. </w:t>
      </w:r>
      <w:r w:rsidR="00931610" w:rsidRPr="00247DD8">
        <w:t>В</w:t>
      </w:r>
      <w:r w:rsidR="00247DD8" w:rsidRPr="00247DD8">
        <w:t xml:space="preserve"> </w:t>
      </w:r>
      <w:r w:rsidR="00931610" w:rsidRPr="00247DD8">
        <w:t>частности,</w:t>
      </w:r>
      <w:r w:rsidR="00247DD8" w:rsidRPr="00247DD8">
        <w:t xml:space="preserve"> </w:t>
      </w:r>
      <w:r w:rsidR="00931610" w:rsidRPr="00247DD8">
        <w:t>в</w:t>
      </w:r>
      <w:r w:rsidR="00247DD8" w:rsidRPr="00247DD8">
        <w:t xml:space="preserve"> </w:t>
      </w:r>
      <w:r w:rsidR="00931610" w:rsidRPr="00247DD8">
        <w:t>первой</w:t>
      </w:r>
      <w:r w:rsidR="00247DD8" w:rsidRPr="00247DD8">
        <w:t xml:space="preserve"> </w:t>
      </w:r>
      <w:r w:rsidR="00931610" w:rsidRPr="00247DD8">
        <w:t>группе</w:t>
      </w:r>
      <w:r w:rsidR="00247DD8" w:rsidRPr="00247DD8">
        <w:t xml:space="preserve"> </w:t>
      </w:r>
      <w:r w:rsidR="00931610" w:rsidRPr="00247DD8">
        <w:t>выделяют</w:t>
      </w:r>
      <w:r w:rsidR="00247DD8" w:rsidRPr="00247DD8">
        <w:t xml:space="preserve"> </w:t>
      </w:r>
      <w:r w:rsidR="00931610" w:rsidRPr="00247DD8">
        <w:t>страхование</w:t>
      </w:r>
      <w:r w:rsidR="00247DD8" w:rsidRPr="00247DD8">
        <w:t xml:space="preserve"> </w:t>
      </w:r>
      <w:r w:rsidR="00931610" w:rsidRPr="00247DD8">
        <w:t>имущества</w:t>
      </w:r>
      <w:r w:rsidR="00247DD8" w:rsidRPr="00247DD8">
        <w:t xml:space="preserve"> </w:t>
      </w:r>
      <w:r w:rsidR="00931610" w:rsidRPr="00247DD8">
        <w:t>предприятий,</w:t>
      </w:r>
      <w:r w:rsidR="00247DD8" w:rsidRPr="00247DD8">
        <w:t xml:space="preserve"> </w:t>
      </w:r>
      <w:r w:rsidR="00931610" w:rsidRPr="00247DD8">
        <w:t>страхование</w:t>
      </w:r>
      <w:r w:rsidR="00247DD8" w:rsidRPr="00247DD8">
        <w:t xml:space="preserve"> </w:t>
      </w:r>
      <w:r w:rsidR="00931610" w:rsidRPr="00247DD8">
        <w:t>грузов,</w:t>
      </w:r>
      <w:r w:rsidR="00247DD8" w:rsidRPr="00247DD8">
        <w:t xml:space="preserve"> </w:t>
      </w:r>
      <w:r w:rsidR="00931610" w:rsidRPr="00247DD8">
        <w:t>страхование</w:t>
      </w:r>
      <w:r w:rsidR="00247DD8" w:rsidRPr="00247DD8">
        <w:t xml:space="preserve"> </w:t>
      </w:r>
      <w:r w:rsidR="00931610" w:rsidRPr="00247DD8">
        <w:t>средств</w:t>
      </w:r>
      <w:r w:rsidR="00247DD8" w:rsidRPr="00247DD8">
        <w:t xml:space="preserve"> </w:t>
      </w:r>
      <w:r w:rsidR="00931610" w:rsidRPr="00247DD8">
        <w:t>водного,</w:t>
      </w:r>
      <w:r w:rsidR="00247DD8" w:rsidRPr="00247DD8">
        <w:t xml:space="preserve"> </w:t>
      </w:r>
      <w:r w:rsidR="00931610" w:rsidRPr="00247DD8">
        <w:t>воздушного</w:t>
      </w:r>
      <w:r w:rsidR="00247DD8" w:rsidRPr="00247DD8">
        <w:t xml:space="preserve"> </w:t>
      </w:r>
      <w:r w:rsidR="00931610" w:rsidRPr="00247DD8">
        <w:t>транспорта</w:t>
      </w:r>
      <w:r w:rsidR="00247DD8" w:rsidRPr="00247DD8">
        <w:t xml:space="preserve">. </w:t>
      </w:r>
      <w:r w:rsidR="00931610" w:rsidRPr="00247DD8">
        <w:t>Вторая</w:t>
      </w:r>
      <w:r w:rsidR="00247DD8" w:rsidRPr="00247DD8">
        <w:t xml:space="preserve"> </w:t>
      </w:r>
      <w:r w:rsidR="00931610" w:rsidRPr="00247DD8">
        <w:t>группа</w:t>
      </w:r>
      <w:r w:rsidR="00247DD8" w:rsidRPr="00247DD8">
        <w:t xml:space="preserve"> </w:t>
      </w:r>
      <w:r w:rsidR="00931610" w:rsidRPr="00247DD8">
        <w:t>включает</w:t>
      </w:r>
      <w:r w:rsidR="00247DD8" w:rsidRPr="00247DD8">
        <w:t xml:space="preserve"> </w:t>
      </w:r>
      <w:r w:rsidR="00931610" w:rsidRPr="00247DD8">
        <w:t>страхование</w:t>
      </w:r>
      <w:r w:rsidR="00247DD8" w:rsidRPr="00247DD8">
        <w:t xml:space="preserve"> </w:t>
      </w:r>
      <w:r w:rsidR="00931610" w:rsidRPr="00247DD8">
        <w:t>строений</w:t>
      </w:r>
      <w:r w:rsidR="00247DD8" w:rsidRPr="00247DD8">
        <w:t xml:space="preserve"> </w:t>
      </w:r>
      <w:r w:rsidR="00931610" w:rsidRPr="00247DD8">
        <w:t>и</w:t>
      </w:r>
      <w:r w:rsidR="00247DD8" w:rsidRPr="00247DD8">
        <w:t xml:space="preserve"> </w:t>
      </w:r>
      <w:r w:rsidR="00931610" w:rsidRPr="00247DD8">
        <w:t>квартир,</w:t>
      </w:r>
      <w:r w:rsidR="00247DD8" w:rsidRPr="00247DD8">
        <w:t xml:space="preserve"> </w:t>
      </w:r>
      <w:r w:rsidR="00931610" w:rsidRPr="00247DD8">
        <w:t>принадлежащих</w:t>
      </w:r>
      <w:r w:rsidR="00247DD8" w:rsidRPr="00247DD8">
        <w:t xml:space="preserve"> </w:t>
      </w:r>
      <w:r w:rsidR="00931610" w:rsidRPr="00247DD8">
        <w:t>гражданам,</w:t>
      </w:r>
      <w:r w:rsidR="00247DD8" w:rsidRPr="00247DD8">
        <w:t xml:space="preserve"> </w:t>
      </w:r>
      <w:r w:rsidR="00931610" w:rsidRPr="00247DD8">
        <w:t>страхование</w:t>
      </w:r>
      <w:r w:rsidR="00247DD8" w:rsidRPr="00247DD8">
        <w:t xml:space="preserve"> </w:t>
      </w:r>
      <w:r w:rsidR="00931610" w:rsidRPr="00247DD8">
        <w:t>домашнего</w:t>
      </w:r>
      <w:r w:rsidR="00247DD8" w:rsidRPr="00247DD8">
        <w:t xml:space="preserve"> </w:t>
      </w:r>
      <w:r w:rsidR="00931610" w:rsidRPr="00247DD8">
        <w:t>имущества,</w:t>
      </w:r>
      <w:r w:rsidR="00247DD8" w:rsidRPr="00247DD8">
        <w:t xml:space="preserve"> </w:t>
      </w:r>
      <w:r w:rsidR="00931610" w:rsidRPr="00247DD8">
        <w:t>страхование</w:t>
      </w:r>
      <w:r w:rsidR="00247DD8" w:rsidRPr="00247DD8">
        <w:t xml:space="preserve"> </w:t>
      </w:r>
      <w:r w:rsidR="00931610" w:rsidRPr="00247DD8">
        <w:t>домашних</w:t>
      </w:r>
      <w:r w:rsidR="00247DD8" w:rsidRPr="00247DD8">
        <w:t xml:space="preserve"> </w:t>
      </w:r>
      <w:r w:rsidR="00931610" w:rsidRPr="00247DD8">
        <w:t>животных</w:t>
      </w:r>
      <w:r w:rsidR="00247DD8" w:rsidRPr="00247DD8">
        <w:t>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Форма</w:t>
      </w:r>
      <w:r w:rsidR="00247DD8" w:rsidRPr="00247DD8">
        <w:t xml:space="preserve"> </w:t>
      </w:r>
      <w:r w:rsidRPr="00247DD8">
        <w:t>проведения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могут</w:t>
      </w:r>
      <w:r w:rsidR="00247DD8" w:rsidRPr="00247DD8">
        <w:t xml:space="preserve"> </w:t>
      </w:r>
      <w:r w:rsidRPr="00247DD8">
        <w:t>быть</w:t>
      </w:r>
      <w:r w:rsidR="00247DD8" w:rsidRPr="00247DD8">
        <w:t xml:space="preserve"> </w:t>
      </w:r>
      <w:r w:rsidRPr="00247DD8">
        <w:t>обязательной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добровольной</w:t>
      </w:r>
      <w:r w:rsidR="00247DD8" w:rsidRPr="00247DD8">
        <w:t>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Обязательное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осуществляется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силу</w:t>
      </w:r>
      <w:r w:rsidR="00247DD8" w:rsidRPr="00247DD8">
        <w:t xml:space="preserve"> </w:t>
      </w:r>
      <w:r w:rsidRPr="00247DD8">
        <w:t>закона,</w:t>
      </w:r>
      <w:r w:rsidR="00247DD8" w:rsidRPr="00247DD8">
        <w:t xml:space="preserve"> </w:t>
      </w:r>
      <w:r w:rsidRPr="00247DD8">
        <w:t>исходя</w:t>
      </w:r>
      <w:r w:rsidR="00247DD8" w:rsidRPr="00247DD8">
        <w:t xml:space="preserve"> </w:t>
      </w:r>
      <w:r w:rsidRPr="00247DD8">
        <w:t>из</w:t>
      </w:r>
      <w:r w:rsidR="00247DD8" w:rsidRPr="00247DD8">
        <w:t xml:space="preserve"> </w:t>
      </w:r>
      <w:r w:rsidRPr="00247DD8">
        <w:t>общественной</w:t>
      </w:r>
      <w:r w:rsidR="00247DD8" w:rsidRPr="00247DD8">
        <w:t xml:space="preserve"> </w:t>
      </w:r>
      <w:r w:rsidRPr="00247DD8">
        <w:t>целесообразности</w:t>
      </w:r>
      <w:r w:rsidR="00247DD8" w:rsidRPr="00247DD8">
        <w:t xml:space="preserve">. </w:t>
      </w:r>
      <w:r w:rsidRPr="00247DD8">
        <w:t>При</w:t>
      </w:r>
      <w:r w:rsidR="00247DD8" w:rsidRPr="00247DD8">
        <w:t xml:space="preserve"> </w:t>
      </w:r>
      <w:r w:rsidRPr="00247DD8">
        <w:t>его</w:t>
      </w:r>
      <w:r w:rsidR="00247DD8" w:rsidRPr="00247DD8">
        <w:t xml:space="preserve"> </w:t>
      </w:r>
      <w:r w:rsidRPr="00247DD8">
        <w:t>проведении</w:t>
      </w:r>
      <w:r w:rsidR="00247DD8" w:rsidRPr="00247DD8">
        <w:t xml:space="preserve"> </w:t>
      </w:r>
      <w:r w:rsidRPr="00247DD8">
        <w:t>действует</w:t>
      </w:r>
      <w:r w:rsidR="00247DD8" w:rsidRPr="00247DD8">
        <w:t xml:space="preserve"> </w:t>
      </w:r>
      <w:r w:rsidRPr="00247DD8">
        <w:t>неограниченная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времени</w:t>
      </w:r>
      <w:r w:rsidR="00247DD8" w:rsidRPr="00247DD8"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ответственность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установленным</w:t>
      </w:r>
      <w:r w:rsidR="00247DD8" w:rsidRPr="00247DD8">
        <w:t xml:space="preserve"> </w:t>
      </w:r>
      <w:r w:rsidRPr="00247DD8">
        <w:t>законом</w:t>
      </w:r>
      <w:r w:rsidR="00247DD8" w:rsidRPr="00247DD8">
        <w:t xml:space="preserve"> </w:t>
      </w:r>
      <w:r w:rsidRPr="00247DD8">
        <w:t>объектам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кругу</w:t>
      </w:r>
      <w:r w:rsidR="00247DD8" w:rsidRPr="00247DD8">
        <w:t xml:space="preserve"> </w:t>
      </w:r>
      <w:r w:rsidRPr="00247DD8">
        <w:t>страхователей</w:t>
      </w:r>
      <w:r w:rsidR="00247DD8" w:rsidRPr="00247DD8">
        <w:t xml:space="preserve"> </w:t>
      </w:r>
      <w:r w:rsidRPr="00247DD8">
        <w:t>она</w:t>
      </w:r>
      <w:r w:rsidR="00247DD8" w:rsidRPr="00247DD8">
        <w:t xml:space="preserve"> </w:t>
      </w:r>
      <w:r w:rsidRPr="00247DD8">
        <w:t>наступает</w:t>
      </w:r>
      <w:r w:rsidR="00247DD8" w:rsidRPr="00247DD8">
        <w:t xml:space="preserve"> </w:t>
      </w:r>
      <w:r w:rsidRPr="00247DD8">
        <w:t>автоматически</w:t>
      </w:r>
      <w:r w:rsidR="00247DD8" w:rsidRPr="00247DD8">
        <w:t>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К</w:t>
      </w:r>
      <w:r w:rsidR="00247DD8" w:rsidRPr="00247DD8">
        <w:t xml:space="preserve"> </w:t>
      </w:r>
      <w:r w:rsidRPr="00247DD8">
        <w:t>обязательному</w:t>
      </w:r>
      <w:r w:rsidR="00247DD8" w:rsidRPr="00247DD8">
        <w:t xml:space="preserve"> </w:t>
      </w:r>
      <w:r w:rsidRPr="00247DD8">
        <w:t>страхованию</w:t>
      </w:r>
      <w:r w:rsidR="00247DD8" w:rsidRPr="00247DD8">
        <w:t xml:space="preserve"> </w:t>
      </w:r>
      <w:r w:rsidRPr="00247DD8">
        <w:t>можно</w:t>
      </w:r>
      <w:r w:rsidR="00247DD8" w:rsidRPr="00247DD8">
        <w:t xml:space="preserve"> </w:t>
      </w:r>
      <w:r w:rsidRPr="00247DD8">
        <w:t>отнести</w:t>
      </w:r>
      <w:r w:rsidR="00247DD8" w:rsidRPr="00247DD8">
        <w:t>: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обязательное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имущества,</w:t>
      </w:r>
      <w:r w:rsidR="00247DD8" w:rsidRPr="00247DD8">
        <w:t xml:space="preserve"> </w:t>
      </w:r>
      <w:r w:rsidRPr="00247DD8">
        <w:t>принадлежащего</w:t>
      </w:r>
      <w:r w:rsidR="00247DD8" w:rsidRPr="00247DD8">
        <w:t xml:space="preserve"> </w:t>
      </w:r>
      <w:r w:rsidRPr="00247DD8">
        <w:t>гражданам</w:t>
      </w:r>
      <w:r w:rsidR="00247DD8">
        <w:t xml:space="preserve"> (</w:t>
      </w:r>
      <w:r w:rsidRPr="00247DD8">
        <w:t>жилые</w:t>
      </w:r>
      <w:r w:rsidR="00247DD8" w:rsidRPr="00247DD8">
        <w:t xml:space="preserve"> </w:t>
      </w:r>
      <w:r w:rsidRPr="00247DD8">
        <w:t>дома,</w:t>
      </w:r>
      <w:r w:rsidR="00247DD8" w:rsidRPr="00247DD8">
        <w:t xml:space="preserve"> </w:t>
      </w:r>
      <w:r w:rsidRPr="00247DD8">
        <w:t>строения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др</w:t>
      </w:r>
      <w:r w:rsidR="00247DD8" w:rsidRPr="00247DD8">
        <w:t xml:space="preserve">.), </w:t>
      </w:r>
      <w:r w:rsidRPr="00247DD8">
        <w:t>гибель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повреждение</w:t>
      </w:r>
      <w:r w:rsidR="00247DD8" w:rsidRPr="00247DD8">
        <w:t xml:space="preserve"> </w:t>
      </w:r>
      <w:r w:rsidRPr="00247DD8">
        <w:t>которых</w:t>
      </w:r>
      <w:r w:rsidR="00247DD8" w:rsidRPr="00247DD8">
        <w:t xml:space="preserve"> </w:t>
      </w:r>
      <w:r w:rsidRPr="00247DD8">
        <w:t>затрагивает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только</w:t>
      </w:r>
      <w:r w:rsidR="00247DD8" w:rsidRPr="00247DD8">
        <w:t xml:space="preserve"> </w:t>
      </w:r>
      <w:r w:rsidRPr="00247DD8">
        <w:t>личные,</w:t>
      </w:r>
      <w:r w:rsidR="00247DD8" w:rsidRPr="00247DD8">
        <w:t xml:space="preserve"> </w:t>
      </w:r>
      <w:r w:rsidRPr="00247DD8">
        <w:t>но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общественные</w:t>
      </w:r>
      <w:r w:rsidR="00247DD8" w:rsidRPr="00247DD8">
        <w:t xml:space="preserve"> </w:t>
      </w:r>
      <w:r w:rsidRPr="00247DD8">
        <w:t>интересы</w:t>
      </w:r>
      <w:r w:rsidR="00247DD8" w:rsidRPr="00247DD8">
        <w:t>;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государственное</w:t>
      </w:r>
      <w:r w:rsidR="00247DD8" w:rsidRPr="00247DD8">
        <w:t xml:space="preserve"> </w:t>
      </w:r>
      <w:r w:rsidRPr="00247DD8">
        <w:t>обязательное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пассажиров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несчастных</w:t>
      </w:r>
      <w:r w:rsidR="00247DD8" w:rsidRPr="00247DD8">
        <w:t xml:space="preserve"> </w:t>
      </w:r>
      <w:r w:rsidRPr="00247DD8">
        <w:t>случаев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воздушном,</w:t>
      </w:r>
      <w:r w:rsidR="00247DD8" w:rsidRPr="00247DD8">
        <w:t xml:space="preserve"> </w:t>
      </w:r>
      <w:r w:rsidRPr="00247DD8">
        <w:t>железнодорожном,</w:t>
      </w:r>
      <w:r w:rsidR="00247DD8" w:rsidRPr="00247DD8">
        <w:t xml:space="preserve"> </w:t>
      </w:r>
      <w:r w:rsidRPr="00247DD8">
        <w:t>морском,</w:t>
      </w:r>
      <w:r w:rsidR="00247DD8" w:rsidRPr="00247DD8">
        <w:t xml:space="preserve"> </w:t>
      </w:r>
      <w:r w:rsidRPr="00247DD8">
        <w:t>автомобильном</w:t>
      </w:r>
      <w:r w:rsidR="00247DD8" w:rsidRPr="00247DD8">
        <w:t xml:space="preserve"> </w:t>
      </w:r>
      <w:r w:rsidRPr="00247DD8">
        <w:t>транспорте</w:t>
      </w:r>
      <w:r w:rsidR="00247DD8" w:rsidRPr="00247DD8">
        <w:t>;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другие</w:t>
      </w:r>
      <w:r w:rsidR="00247DD8" w:rsidRPr="00247DD8">
        <w:t>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Добровольное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осуществляется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силу</w:t>
      </w:r>
      <w:r w:rsidR="00247DD8" w:rsidRPr="00247DD8">
        <w:t xml:space="preserve"> </w:t>
      </w:r>
      <w:r w:rsidRPr="00247DD8">
        <w:t>закона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добровольной</w:t>
      </w:r>
      <w:r w:rsidR="00247DD8" w:rsidRPr="00247DD8">
        <w:t xml:space="preserve"> </w:t>
      </w:r>
      <w:r w:rsidRPr="00247DD8">
        <w:t>основе</w:t>
      </w:r>
      <w:r w:rsidR="00247DD8" w:rsidRPr="00247DD8">
        <w:t xml:space="preserve">. </w:t>
      </w:r>
      <w:r w:rsidRPr="00247DD8">
        <w:t>Закон</w:t>
      </w:r>
      <w:r w:rsidR="00247DD8" w:rsidRPr="00247DD8">
        <w:t xml:space="preserve"> </w:t>
      </w:r>
      <w:r w:rsidRPr="00247DD8">
        <w:t>определяет</w:t>
      </w:r>
      <w:r w:rsidR="00247DD8" w:rsidRPr="00247DD8">
        <w:t xml:space="preserve"> </w:t>
      </w:r>
      <w:r w:rsidRPr="00247DD8">
        <w:t>общие</w:t>
      </w:r>
      <w:r w:rsidR="00247DD8" w:rsidRPr="00247DD8">
        <w:t xml:space="preserve"> </w:t>
      </w:r>
      <w:r w:rsidRPr="00247DD8">
        <w:t>условия,</w:t>
      </w:r>
      <w:r w:rsidR="00247DD8" w:rsidRPr="00247DD8">
        <w:t xml:space="preserve"> </w:t>
      </w:r>
      <w:r w:rsidRPr="00247DD8">
        <w:t>а</w:t>
      </w:r>
      <w:r w:rsidR="00247DD8" w:rsidRPr="00247DD8">
        <w:t xml:space="preserve"> </w:t>
      </w:r>
      <w:r w:rsidRPr="00247DD8">
        <w:t>конкретные</w:t>
      </w:r>
      <w:r w:rsidR="00247DD8" w:rsidRPr="00247DD8">
        <w:t xml:space="preserve"> </w:t>
      </w:r>
      <w:r w:rsidRPr="00247DD8">
        <w:t>условия</w:t>
      </w:r>
      <w:r w:rsidR="00247DD8" w:rsidRPr="00247DD8">
        <w:t xml:space="preserve"> </w:t>
      </w:r>
      <w:r w:rsidRPr="00247DD8">
        <w:t>проведения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регулируются</w:t>
      </w:r>
      <w:r w:rsidR="00247DD8" w:rsidRPr="00247DD8">
        <w:t xml:space="preserve"> </w:t>
      </w:r>
      <w:r w:rsidRPr="00247DD8">
        <w:t>страховщиком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договоре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. </w:t>
      </w:r>
      <w:r w:rsidRPr="00247DD8">
        <w:t>Эта</w:t>
      </w:r>
      <w:r w:rsidR="00247DD8" w:rsidRPr="00247DD8">
        <w:t xml:space="preserve"> </w:t>
      </w:r>
      <w:r w:rsidRPr="00247DD8">
        <w:t>форма</w:t>
      </w:r>
      <w:r w:rsidR="00247DD8" w:rsidRPr="00247DD8">
        <w:t xml:space="preserve"> </w:t>
      </w:r>
      <w:r w:rsidRPr="00247DD8">
        <w:t>предоставляет</w:t>
      </w:r>
      <w:r w:rsidR="00247DD8" w:rsidRPr="00247DD8">
        <w:t xml:space="preserve"> </w:t>
      </w:r>
      <w:r w:rsidRPr="00247DD8">
        <w:t>возможность</w:t>
      </w:r>
      <w:r w:rsidR="00247DD8" w:rsidRPr="00247DD8">
        <w:t xml:space="preserve"> </w:t>
      </w:r>
      <w:r w:rsidRPr="00247DD8">
        <w:t>свободного</w:t>
      </w:r>
      <w:r w:rsidR="00247DD8" w:rsidRPr="00247DD8">
        <w:t xml:space="preserve"> </w:t>
      </w:r>
      <w:r w:rsidRPr="00247DD8">
        <w:t>выбора</w:t>
      </w:r>
      <w:r w:rsidR="00247DD8" w:rsidRPr="00247DD8">
        <w:t xml:space="preserve"> </w:t>
      </w:r>
      <w:r w:rsidRPr="00247DD8">
        <w:t>услуг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страховом</w:t>
      </w:r>
      <w:r w:rsidR="00247DD8" w:rsidRPr="00247DD8">
        <w:t xml:space="preserve"> </w:t>
      </w:r>
      <w:r w:rsidRPr="00247DD8">
        <w:t>рынке</w:t>
      </w:r>
      <w:r w:rsidR="00247DD8" w:rsidRPr="00247DD8">
        <w:t>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Имущественное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защищает</w:t>
      </w:r>
      <w:r w:rsidR="00247DD8" w:rsidRPr="00247DD8">
        <w:t xml:space="preserve"> </w:t>
      </w:r>
      <w:r w:rsidRPr="00247DD8">
        <w:t>интересы</w:t>
      </w:r>
      <w:r w:rsidR="00247DD8" w:rsidRPr="00247DD8">
        <w:t xml:space="preserve"> </w:t>
      </w:r>
      <w:r w:rsidRPr="00247DD8">
        <w:t>страхователя,</w:t>
      </w:r>
      <w:r w:rsidR="00247DD8" w:rsidRPr="00247DD8">
        <w:t xml:space="preserve"> </w:t>
      </w:r>
      <w:r w:rsidRPr="00247DD8">
        <w:t>связанные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владением,</w:t>
      </w:r>
      <w:r w:rsidR="00247DD8" w:rsidRPr="00247DD8">
        <w:t xml:space="preserve"> </w:t>
      </w:r>
      <w:r w:rsidRPr="00247DD8">
        <w:t>использованием,</w:t>
      </w:r>
      <w:r w:rsidR="00247DD8" w:rsidRPr="00247DD8">
        <w:t xml:space="preserve"> </w:t>
      </w:r>
      <w:r w:rsidRPr="00247DD8">
        <w:t>распоряжением</w:t>
      </w:r>
      <w:r w:rsidR="00247DD8" w:rsidRPr="00247DD8">
        <w:t xml:space="preserve"> </w:t>
      </w:r>
      <w:r w:rsidRPr="00247DD8">
        <w:t>имуществом</w:t>
      </w:r>
      <w:r w:rsidR="00247DD8" w:rsidRPr="00247DD8">
        <w:t>: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сельскохозяйственное</w:t>
      </w:r>
      <w:r w:rsidR="00247DD8" w:rsidRPr="00247DD8">
        <w:t xml:space="preserve"> </w:t>
      </w:r>
      <w:r w:rsidRPr="00247DD8">
        <w:t>страхование</w:t>
      </w:r>
      <w:r w:rsidR="00247DD8">
        <w:t xml:space="preserve"> (</w:t>
      </w:r>
      <w:r w:rsidRPr="00247DD8">
        <w:t>культур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животных</w:t>
      </w:r>
      <w:r w:rsidR="00247DD8" w:rsidRPr="00247DD8">
        <w:t>);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страхование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</w:t>
      </w:r>
      <w:r w:rsidRPr="00247DD8">
        <w:t>граждан</w:t>
      </w:r>
      <w:r w:rsidR="00247DD8" w:rsidRPr="00247DD8">
        <w:t>;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страхование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</w:t>
      </w:r>
      <w:r w:rsidRPr="00247DD8">
        <w:t>предприятий</w:t>
      </w:r>
      <w:r w:rsidR="00247DD8" w:rsidRPr="00247DD8">
        <w:t xml:space="preserve"> </w:t>
      </w:r>
      <w:r w:rsidRPr="00247DD8">
        <w:t>различных</w:t>
      </w:r>
      <w:r w:rsidR="00247DD8" w:rsidRPr="00247DD8">
        <w:t xml:space="preserve"> </w:t>
      </w:r>
      <w:r w:rsidRPr="00247DD8">
        <w:t>форм</w:t>
      </w:r>
      <w:r w:rsidR="00247DD8" w:rsidRPr="00247DD8">
        <w:t xml:space="preserve"> </w:t>
      </w:r>
      <w:r w:rsidRPr="00247DD8">
        <w:t>собственности</w:t>
      </w:r>
      <w:r w:rsidR="00247DD8" w:rsidRPr="00247DD8">
        <w:t>.</w:t>
      </w:r>
    </w:p>
    <w:p w:rsidR="00247DD8" w:rsidRDefault="00931610" w:rsidP="00247DD8">
      <w:pPr>
        <w:tabs>
          <w:tab w:val="left" w:pos="726"/>
        </w:tabs>
        <w:rPr>
          <w:lang w:val="uk-UA"/>
        </w:rPr>
      </w:pPr>
      <w:r w:rsidRPr="00247DD8">
        <w:t>Все</w:t>
      </w:r>
      <w:r w:rsidR="00247DD8" w:rsidRPr="00247DD8">
        <w:t xml:space="preserve"> </w:t>
      </w:r>
      <w:r w:rsidRPr="00247DD8">
        <w:t>звенья</w:t>
      </w:r>
      <w:r w:rsidR="00247DD8" w:rsidRPr="00247DD8">
        <w:t xml:space="preserve"> </w:t>
      </w:r>
      <w:r w:rsidRPr="00247DD8">
        <w:t>классификации</w:t>
      </w:r>
      <w:r w:rsidR="00247DD8" w:rsidRPr="00247DD8">
        <w:t xml:space="preserve"> </w:t>
      </w:r>
      <w:r w:rsidRPr="00247DD8">
        <w:t>располагаются</w:t>
      </w:r>
      <w:r w:rsidR="00247DD8" w:rsidRPr="00247DD8">
        <w:t xml:space="preserve"> </w:t>
      </w:r>
      <w:r w:rsidRPr="00247DD8">
        <w:t>так,</w:t>
      </w:r>
      <w:r w:rsidR="00247DD8" w:rsidRPr="00247DD8">
        <w:t xml:space="preserve"> </w:t>
      </w:r>
      <w:r w:rsidRPr="00247DD8">
        <w:t>чтобы</w:t>
      </w:r>
      <w:r w:rsidR="00247DD8" w:rsidRPr="00247DD8">
        <w:t xml:space="preserve"> </w:t>
      </w:r>
      <w:r w:rsidRPr="00247DD8">
        <w:t>каждое</w:t>
      </w:r>
      <w:r w:rsidR="00247DD8" w:rsidRPr="00247DD8">
        <w:t xml:space="preserve"> </w:t>
      </w:r>
      <w:r w:rsidRPr="00247DD8">
        <w:t>последующее</w:t>
      </w:r>
      <w:r w:rsidR="00247DD8" w:rsidRPr="00247DD8">
        <w:t xml:space="preserve"> </w:t>
      </w:r>
      <w:r w:rsidRPr="00247DD8">
        <w:t>звено</w:t>
      </w:r>
      <w:r w:rsidR="00247DD8" w:rsidRPr="00247DD8">
        <w:t xml:space="preserve"> </w:t>
      </w:r>
      <w:r w:rsidRPr="00247DD8">
        <w:t>являлось</w:t>
      </w:r>
      <w:r w:rsidR="00247DD8" w:rsidRPr="00247DD8">
        <w:t xml:space="preserve"> </w:t>
      </w:r>
      <w:r w:rsidRPr="00247DD8">
        <w:t>частью</w:t>
      </w:r>
      <w:r w:rsidR="00247DD8" w:rsidRPr="00247DD8">
        <w:t xml:space="preserve"> </w:t>
      </w:r>
      <w:r w:rsidRPr="00247DD8">
        <w:t>предыдущего</w:t>
      </w:r>
      <w:r w:rsidR="00247DD8" w:rsidRPr="00247DD8">
        <w:t>.</w:t>
      </w:r>
    </w:p>
    <w:p w:rsidR="00247DD8" w:rsidRPr="00247DD8" w:rsidRDefault="00247DD8" w:rsidP="00247DD8">
      <w:pPr>
        <w:tabs>
          <w:tab w:val="left" w:pos="726"/>
        </w:tabs>
        <w:rPr>
          <w:lang w:val="uk-UA"/>
        </w:rPr>
      </w:pPr>
    </w:p>
    <w:p w:rsidR="00247DD8" w:rsidRPr="00247DD8" w:rsidRDefault="00247DD8" w:rsidP="00247DD8">
      <w:pPr>
        <w:pStyle w:val="1"/>
        <w:rPr>
          <w:lang w:val="uk-UA"/>
        </w:rPr>
      </w:pPr>
      <w:bookmarkStart w:id="3" w:name="_Toc292859338"/>
      <w:r>
        <w:rPr>
          <w:lang w:val="uk-UA"/>
        </w:rPr>
        <w:t xml:space="preserve">1.2 </w:t>
      </w:r>
      <w:r w:rsidR="00461DD2" w:rsidRPr="00247DD8">
        <w:t>Принципы</w:t>
      </w:r>
      <w:r w:rsidRPr="00247DD8">
        <w:t xml:space="preserve"> </w:t>
      </w:r>
      <w:r w:rsidR="00461DD2" w:rsidRPr="00247DD8">
        <w:t>страхования</w:t>
      </w:r>
      <w:r w:rsidRPr="00247DD8">
        <w:t xml:space="preserve"> </w:t>
      </w:r>
      <w:r w:rsidR="00461DD2" w:rsidRPr="00247DD8">
        <w:t>имущества</w:t>
      </w:r>
      <w:r w:rsidRPr="00247DD8">
        <w:t xml:space="preserve"> </w:t>
      </w:r>
      <w:r w:rsidR="00461DD2" w:rsidRPr="00247DD8">
        <w:t>физических</w:t>
      </w:r>
      <w:r w:rsidRPr="00247DD8">
        <w:t xml:space="preserve"> </w:t>
      </w:r>
      <w:r w:rsidR="00461DD2" w:rsidRPr="00247DD8">
        <w:t>лиц</w:t>
      </w:r>
      <w:bookmarkEnd w:id="3"/>
    </w:p>
    <w:p w:rsidR="00247DD8" w:rsidRDefault="00247DD8" w:rsidP="00247DD8">
      <w:pPr>
        <w:tabs>
          <w:tab w:val="left" w:pos="726"/>
        </w:tabs>
        <w:rPr>
          <w:lang w:val="uk-UA"/>
        </w:rPr>
      </w:pPr>
    </w:p>
    <w:p w:rsidR="00247DD8" w:rsidRPr="00247DD8" w:rsidRDefault="002A54F8" w:rsidP="00247DD8">
      <w:pPr>
        <w:tabs>
          <w:tab w:val="left" w:pos="726"/>
        </w:tabs>
      </w:pPr>
      <w:r w:rsidRPr="00247DD8">
        <w:t>Существуют</w:t>
      </w:r>
      <w:r w:rsidR="00247DD8" w:rsidRPr="00247DD8">
        <w:t xml:space="preserve"> </w:t>
      </w:r>
      <w:r w:rsidR="00E12513" w:rsidRPr="00247DD8">
        <w:t>принципы,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которым</w:t>
      </w:r>
      <w:r w:rsidR="00247DD8" w:rsidRPr="00247DD8">
        <w:t xml:space="preserve"> </w:t>
      </w:r>
      <w:r w:rsidRPr="00247DD8">
        <w:t>осуществляется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</w:t>
      </w:r>
      <w:r w:rsidRPr="00247DD8">
        <w:t>физических</w:t>
      </w:r>
      <w:r w:rsidR="00247DD8" w:rsidRPr="00247DD8">
        <w:t xml:space="preserve"> </w:t>
      </w:r>
      <w:r w:rsidRPr="00247DD8">
        <w:t>лиц</w:t>
      </w:r>
      <w:r w:rsidR="00247DD8" w:rsidRPr="00247DD8">
        <w:t xml:space="preserve">. </w:t>
      </w:r>
      <w:r w:rsidRPr="00247DD8">
        <w:t>Бл</w:t>
      </w:r>
      <w:r w:rsidR="00E12513" w:rsidRPr="00247DD8">
        <w:t>агодаря</w:t>
      </w:r>
      <w:r w:rsidR="00247DD8" w:rsidRPr="00247DD8">
        <w:t xml:space="preserve"> </w:t>
      </w:r>
      <w:r w:rsidR="00E12513" w:rsidRPr="00247DD8">
        <w:t>этим</w:t>
      </w:r>
      <w:r w:rsidR="00247DD8" w:rsidRPr="00247DD8">
        <w:t xml:space="preserve"> </w:t>
      </w:r>
      <w:r w:rsidR="00E12513" w:rsidRPr="00247DD8">
        <w:t>принципам,</w:t>
      </w:r>
      <w:r w:rsidR="00247DD8" w:rsidRPr="00247DD8">
        <w:t xml:space="preserve"> </w:t>
      </w:r>
      <w:r w:rsidR="00E12513" w:rsidRPr="00247DD8">
        <w:t>процесс</w:t>
      </w:r>
      <w:r w:rsidR="00247DD8" w:rsidRPr="00247DD8">
        <w:t xml:space="preserve"> </w:t>
      </w:r>
      <w:r w:rsidR="001F13E1" w:rsidRPr="00247DD8">
        <w:t>с</w:t>
      </w:r>
      <w:r w:rsidRPr="00247DD8">
        <w:t>трахования</w:t>
      </w:r>
      <w:r w:rsidR="00247DD8" w:rsidRPr="00247DD8">
        <w:t xml:space="preserve"> </w:t>
      </w:r>
      <w:r w:rsidR="00E12513" w:rsidRPr="00247DD8">
        <w:t>приобретает</w:t>
      </w:r>
      <w:r w:rsidR="00247DD8" w:rsidRPr="00247DD8">
        <w:t xml:space="preserve"> </w:t>
      </w:r>
      <w:r w:rsidR="00E12513" w:rsidRPr="00247DD8">
        <w:t>смысл,</w:t>
      </w:r>
      <w:r w:rsidR="00247DD8" w:rsidRPr="00247DD8">
        <w:t xml:space="preserve"> </w:t>
      </w:r>
      <w:r w:rsidR="00E12513" w:rsidRPr="00247DD8">
        <w:t>законность,</w:t>
      </w:r>
      <w:r w:rsidR="00247DD8" w:rsidRPr="00247DD8">
        <w:t xml:space="preserve"> </w:t>
      </w:r>
      <w:r w:rsidR="00E12513" w:rsidRPr="00247DD8">
        <w:t>нормы</w:t>
      </w:r>
      <w:r w:rsidR="00247DD8" w:rsidRPr="00247DD8">
        <w:t xml:space="preserve">. </w:t>
      </w:r>
      <w:r w:rsidR="00E12513" w:rsidRPr="00247DD8">
        <w:t>Рассмотрим</w:t>
      </w:r>
      <w:r w:rsidR="00247DD8" w:rsidRPr="00247DD8">
        <w:t xml:space="preserve"> </w:t>
      </w:r>
      <w:r w:rsidR="00E12513" w:rsidRPr="00247DD8">
        <w:t>эти</w:t>
      </w:r>
      <w:r w:rsidR="00247DD8" w:rsidRPr="00247DD8">
        <w:t xml:space="preserve"> </w:t>
      </w:r>
      <w:r w:rsidR="00E12513" w:rsidRPr="00247DD8">
        <w:t>принципы</w:t>
      </w:r>
      <w:r w:rsidR="00247DD8" w:rsidRPr="00247DD8">
        <w:t>.</w:t>
      </w:r>
    </w:p>
    <w:p w:rsidR="00247DD8" w:rsidRPr="00247DD8" w:rsidRDefault="001F13E1" w:rsidP="00247DD8">
      <w:pPr>
        <w:tabs>
          <w:tab w:val="left" w:pos="726"/>
        </w:tabs>
      </w:pPr>
      <w:r w:rsidRPr="00247DD8">
        <w:t>Принцип</w:t>
      </w:r>
      <w:r w:rsidR="00247DD8" w:rsidRPr="00247DD8">
        <w:t xml:space="preserve"> </w:t>
      </w:r>
      <w:r w:rsidR="002A54F8" w:rsidRPr="00247DD8">
        <w:t>страхового</w:t>
      </w:r>
      <w:r w:rsidR="00247DD8" w:rsidRPr="00247DD8">
        <w:t xml:space="preserve"> </w:t>
      </w:r>
      <w:r w:rsidR="002A54F8" w:rsidRPr="00247DD8">
        <w:t>интереса</w:t>
      </w:r>
      <w:r w:rsidR="00247DD8" w:rsidRPr="00247DD8">
        <w:t>.</w:t>
      </w:r>
    </w:p>
    <w:p w:rsidR="00247DD8" w:rsidRPr="00247DD8" w:rsidRDefault="002A54F8" w:rsidP="00247DD8">
      <w:pPr>
        <w:tabs>
          <w:tab w:val="left" w:pos="726"/>
        </w:tabs>
      </w:pPr>
      <w:r w:rsidRPr="00247DD8">
        <w:t>Согласно</w:t>
      </w:r>
      <w:r w:rsidR="00247DD8" w:rsidRPr="00247DD8">
        <w:t xml:space="preserve"> </w:t>
      </w:r>
      <w:r w:rsidRPr="00247DD8">
        <w:t>ГК</w:t>
      </w:r>
      <w:r w:rsidR="00247DD8" w:rsidRPr="00247DD8">
        <w:t xml:space="preserve"> </w:t>
      </w:r>
      <w:r w:rsidRPr="00247DD8">
        <w:t>РФ</w:t>
      </w:r>
      <w:r w:rsidR="00247DD8">
        <w:t xml:space="preserve"> (</w:t>
      </w:r>
      <w:r w:rsidRPr="00247DD8">
        <w:t>ст</w:t>
      </w:r>
      <w:r w:rsidR="00247DD8">
        <w:t>.9</w:t>
      </w:r>
      <w:r w:rsidRPr="00247DD8">
        <w:t>30</w:t>
      </w:r>
      <w:r w:rsidR="00247DD8" w:rsidRPr="00247DD8">
        <w:t xml:space="preserve">) </w:t>
      </w:r>
      <w:r w:rsidRPr="00247DD8">
        <w:t>договор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</w:t>
      </w:r>
      <w:r w:rsidRPr="00247DD8">
        <w:t>может</w:t>
      </w:r>
      <w:r w:rsidR="00247DD8" w:rsidRPr="00247DD8">
        <w:t xml:space="preserve"> </w:t>
      </w:r>
      <w:r w:rsidRPr="00247DD8">
        <w:t>быть</w:t>
      </w:r>
      <w:r w:rsidR="00247DD8" w:rsidRPr="00247DD8">
        <w:t xml:space="preserve"> </w:t>
      </w:r>
      <w:r w:rsidRPr="00247DD8">
        <w:t>заключен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пользу</w:t>
      </w:r>
      <w:r w:rsidR="00247DD8" w:rsidRPr="00247DD8">
        <w:t xml:space="preserve"> </w:t>
      </w:r>
      <w:r w:rsidRPr="00247DD8">
        <w:t>лица</w:t>
      </w:r>
      <w:r w:rsidR="00247DD8">
        <w:t xml:space="preserve"> (</w:t>
      </w:r>
      <w:r w:rsidRPr="00247DD8">
        <w:t>страхователя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выгодоприобретателя</w:t>
      </w:r>
      <w:r w:rsidR="00247DD8" w:rsidRPr="00247DD8">
        <w:t xml:space="preserve">), </w:t>
      </w:r>
      <w:r w:rsidRPr="00247DD8">
        <w:t>имеющего</w:t>
      </w:r>
      <w:r w:rsidR="00247DD8" w:rsidRPr="00247DD8">
        <w:t xml:space="preserve"> </w:t>
      </w:r>
      <w:r w:rsidRPr="00247DD8">
        <w:t>законный</w:t>
      </w:r>
      <w:r w:rsidR="00247DD8" w:rsidRPr="00247DD8">
        <w:t xml:space="preserve"> </w:t>
      </w:r>
      <w:r w:rsidRPr="00247DD8">
        <w:t>интерес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сохранении</w:t>
      </w:r>
      <w:r w:rsidR="00247DD8" w:rsidRPr="00247DD8">
        <w:t xml:space="preserve"> </w:t>
      </w:r>
      <w:r w:rsidRPr="00247DD8">
        <w:t>этого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. </w:t>
      </w:r>
      <w:r w:rsidRPr="00247DD8">
        <w:t>При</w:t>
      </w:r>
      <w:r w:rsidR="00247DD8" w:rsidRPr="00247DD8">
        <w:t xml:space="preserve"> </w:t>
      </w:r>
      <w:r w:rsidRPr="00247DD8">
        <w:t>страховании</w:t>
      </w:r>
      <w:r w:rsidR="00247DD8" w:rsidRPr="00247DD8">
        <w:t xml:space="preserve"> </w:t>
      </w:r>
      <w:r w:rsidRPr="00247DD8">
        <w:t>предпринимательского</w:t>
      </w:r>
      <w:r w:rsidR="00247DD8" w:rsidRPr="00247DD8">
        <w:t xml:space="preserve"> </w:t>
      </w:r>
      <w:r w:rsidRPr="00247DD8">
        <w:t>риска</w:t>
      </w:r>
      <w:r w:rsidR="00247DD8" w:rsidRPr="00247DD8">
        <w:t xml:space="preserve"> </w:t>
      </w:r>
      <w:r w:rsidRPr="00247DD8">
        <w:t>может</w:t>
      </w:r>
      <w:r w:rsidR="00247DD8" w:rsidRPr="00247DD8">
        <w:t xml:space="preserve"> </w:t>
      </w:r>
      <w:r w:rsidRPr="00247DD8">
        <w:t>быть</w:t>
      </w:r>
      <w:r w:rsidR="00247DD8" w:rsidRPr="00247DD8">
        <w:t xml:space="preserve"> </w:t>
      </w:r>
      <w:r w:rsidRPr="00247DD8">
        <w:t>застрахован</w:t>
      </w:r>
      <w:r w:rsidR="00247DD8" w:rsidRPr="00247DD8">
        <w:t xml:space="preserve"> </w:t>
      </w:r>
      <w:r w:rsidRPr="00247DD8">
        <w:t>риск</w:t>
      </w:r>
      <w:r w:rsidR="00247DD8" w:rsidRPr="00247DD8">
        <w:t xml:space="preserve"> </w:t>
      </w:r>
      <w:r w:rsidRPr="00247DD8">
        <w:t>только</w:t>
      </w:r>
      <w:r w:rsidR="00247DD8" w:rsidRPr="00247DD8">
        <w:t xml:space="preserve"> </w:t>
      </w:r>
      <w:r w:rsidRPr="00247DD8">
        <w:t>самого</w:t>
      </w:r>
      <w:r w:rsidR="00247DD8" w:rsidRPr="00247DD8">
        <w:t xml:space="preserve"> </w:t>
      </w:r>
      <w:r w:rsidRPr="00247DD8">
        <w:t>предпринимателя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только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его</w:t>
      </w:r>
      <w:r w:rsidR="00247DD8" w:rsidRPr="00247DD8">
        <w:t xml:space="preserve"> </w:t>
      </w:r>
      <w:r w:rsidRPr="00247DD8">
        <w:t>пользу</w:t>
      </w:r>
      <w:r w:rsidR="00247DD8" w:rsidRPr="00247DD8">
        <w:t xml:space="preserve">. </w:t>
      </w:r>
      <w:r w:rsidRPr="00247DD8">
        <w:t>Если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интереса</w:t>
      </w:r>
      <w:r w:rsidR="00247DD8" w:rsidRPr="00247DD8">
        <w:t xml:space="preserve"> </w:t>
      </w:r>
      <w:r w:rsidRPr="00247DD8">
        <w:t>нет,</w:t>
      </w:r>
      <w:r w:rsidR="00247DD8" w:rsidRPr="00247DD8">
        <w:t xml:space="preserve"> </w:t>
      </w:r>
      <w:r w:rsidRPr="00247DD8">
        <w:t>то</w:t>
      </w:r>
      <w:r w:rsidR="00247DD8" w:rsidRPr="00247DD8">
        <w:t xml:space="preserve"> </w:t>
      </w:r>
      <w:r w:rsidRPr="00247DD8">
        <w:t>договор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признается</w:t>
      </w:r>
      <w:r w:rsidR="00247DD8" w:rsidRPr="00247DD8">
        <w:t xml:space="preserve"> </w:t>
      </w:r>
      <w:r w:rsidRPr="00247DD8">
        <w:t>недействительным</w:t>
      </w:r>
      <w:r w:rsidR="00247DD8" w:rsidRPr="00247DD8">
        <w:t>.</w:t>
      </w:r>
    </w:p>
    <w:p w:rsidR="00247DD8" w:rsidRPr="00247DD8" w:rsidRDefault="001F13E1" w:rsidP="00247DD8">
      <w:pPr>
        <w:tabs>
          <w:tab w:val="left" w:pos="726"/>
        </w:tabs>
      </w:pPr>
      <w:r w:rsidRPr="00247DD8">
        <w:t>Принцип</w:t>
      </w:r>
      <w:r w:rsidR="00247DD8" w:rsidRPr="00247DD8">
        <w:t xml:space="preserve"> </w:t>
      </w:r>
      <w:r w:rsidRPr="00247DD8">
        <w:t>высшей</w:t>
      </w:r>
      <w:r w:rsidR="00247DD8" w:rsidRPr="00247DD8">
        <w:t xml:space="preserve"> </w:t>
      </w:r>
      <w:r w:rsidRPr="00247DD8">
        <w:t>добросовестности</w:t>
      </w:r>
      <w:r w:rsidR="00247DD8" w:rsidRPr="00247DD8">
        <w:t>.</w:t>
      </w:r>
    </w:p>
    <w:p w:rsidR="002A54F8" w:rsidRPr="00247DD8" w:rsidRDefault="002A54F8" w:rsidP="00247DD8">
      <w:pPr>
        <w:tabs>
          <w:tab w:val="left" w:pos="726"/>
        </w:tabs>
      </w:pPr>
      <w:r w:rsidRPr="00247DD8">
        <w:t>Означает</w:t>
      </w:r>
      <w:r w:rsidR="00247DD8" w:rsidRPr="00247DD8">
        <w:t xml:space="preserve"> </w:t>
      </w:r>
      <w:r w:rsidRPr="00247DD8">
        <w:t>наличие</w:t>
      </w:r>
      <w:r w:rsidR="00247DD8" w:rsidRPr="00247DD8">
        <w:t xml:space="preserve"> </w:t>
      </w:r>
      <w:r w:rsidRPr="00247DD8">
        <w:t>обязанностей</w:t>
      </w:r>
      <w:r w:rsidR="00247DD8" w:rsidRPr="00247DD8">
        <w:t xml:space="preserve"> </w:t>
      </w:r>
      <w:r w:rsidRPr="00247DD8">
        <w:t>страхователя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страховщика</w:t>
      </w:r>
      <w:r w:rsidR="00247DD8" w:rsidRPr="00247DD8">
        <w:t xml:space="preserve"> </w:t>
      </w:r>
      <w:r w:rsidRPr="00247DD8">
        <w:t>быть</w:t>
      </w:r>
      <w:r w:rsidR="00247DD8" w:rsidRPr="00247DD8">
        <w:t xml:space="preserve"> </w:t>
      </w:r>
      <w:r w:rsidRPr="00247DD8">
        <w:t>предельно</w:t>
      </w:r>
      <w:r w:rsidR="00247DD8" w:rsidRPr="00247DD8">
        <w:t xml:space="preserve"> </w:t>
      </w:r>
      <w:r w:rsidRPr="00247DD8">
        <w:t>честными</w:t>
      </w:r>
      <w:r w:rsidR="00247DD8" w:rsidRPr="00247DD8">
        <w:t xml:space="preserve"> </w:t>
      </w:r>
      <w:r w:rsidRPr="00247DD8">
        <w:t>друг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другом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изложении</w:t>
      </w:r>
      <w:r w:rsidR="00247DD8" w:rsidRPr="00247DD8">
        <w:t xml:space="preserve"> </w:t>
      </w:r>
      <w:r w:rsidRPr="00247DD8">
        <w:t>фактов,</w:t>
      </w:r>
      <w:r w:rsidR="00247DD8" w:rsidRPr="00247DD8">
        <w:t xml:space="preserve"> </w:t>
      </w:r>
      <w:r w:rsidRPr="00247DD8">
        <w:t>имеющих</w:t>
      </w:r>
      <w:r w:rsidR="00247DD8" w:rsidRPr="00247DD8">
        <w:t xml:space="preserve"> </w:t>
      </w:r>
      <w:r w:rsidRPr="00247DD8">
        <w:t>существенное</w:t>
      </w:r>
      <w:r w:rsidR="00247DD8" w:rsidRPr="00247DD8">
        <w:t xml:space="preserve"> </w:t>
      </w:r>
      <w:r w:rsidRPr="00247DD8">
        <w:t>значение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имущественного</w:t>
      </w:r>
      <w:r w:rsidR="00247DD8" w:rsidRPr="00247DD8">
        <w:t xml:space="preserve"> </w:t>
      </w:r>
      <w:r w:rsidRPr="00247DD8">
        <w:t>страхования</w:t>
      </w:r>
    </w:p>
    <w:p w:rsidR="00247DD8" w:rsidRPr="00247DD8" w:rsidRDefault="001F13E1" w:rsidP="00247DD8">
      <w:pPr>
        <w:tabs>
          <w:tab w:val="left" w:pos="726"/>
        </w:tabs>
      </w:pPr>
      <w:r w:rsidRPr="00247DD8">
        <w:t>Принцип</w:t>
      </w:r>
      <w:r w:rsidR="00247DD8" w:rsidRPr="00247DD8">
        <w:t xml:space="preserve"> </w:t>
      </w:r>
      <w:r w:rsidRPr="00247DD8">
        <w:t>возмещения</w:t>
      </w:r>
      <w:r w:rsidR="00247DD8" w:rsidRPr="00247DD8">
        <w:t xml:space="preserve"> </w:t>
      </w:r>
      <w:r w:rsidR="002A54F8" w:rsidRPr="00247DD8">
        <w:t>ущерба</w:t>
      </w:r>
      <w:r w:rsidR="00247DD8" w:rsidRPr="00247DD8">
        <w:t>.</w:t>
      </w:r>
    </w:p>
    <w:p w:rsidR="00247DD8" w:rsidRPr="00247DD8" w:rsidRDefault="002A54F8" w:rsidP="00247DD8">
      <w:pPr>
        <w:tabs>
          <w:tab w:val="left" w:pos="726"/>
        </w:tabs>
      </w:pPr>
      <w:r w:rsidRPr="00247DD8">
        <w:t>Означает,</w:t>
      </w:r>
      <w:r w:rsidR="00247DD8" w:rsidRPr="00247DD8">
        <w:t xml:space="preserve"> </w:t>
      </w:r>
      <w:r w:rsidRPr="00247DD8">
        <w:t>что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имущественном</w:t>
      </w:r>
      <w:r w:rsidR="00247DD8" w:rsidRPr="00247DD8">
        <w:t xml:space="preserve"> </w:t>
      </w:r>
      <w:r w:rsidRPr="00247DD8">
        <w:t>страховании</w:t>
      </w:r>
      <w:r w:rsidR="00247DD8" w:rsidRPr="00247DD8">
        <w:t xml:space="preserve"> </w:t>
      </w:r>
      <w:r w:rsidRPr="00247DD8">
        <w:t>страхователь</w:t>
      </w:r>
      <w:r w:rsidR="00247DD8" w:rsidRPr="00247DD8">
        <w:t xml:space="preserve"> </w:t>
      </w:r>
      <w:r w:rsidRPr="00247DD8">
        <w:t>имеет</w:t>
      </w:r>
      <w:r w:rsidR="00247DD8" w:rsidRPr="00247DD8">
        <w:t xml:space="preserve"> </w:t>
      </w:r>
      <w:r w:rsidRPr="00247DD8">
        <w:t>право</w:t>
      </w:r>
      <w:r w:rsidR="00247DD8" w:rsidRPr="00247DD8">
        <w:t xml:space="preserve"> </w:t>
      </w:r>
      <w:r w:rsidRPr="00247DD8">
        <w:t>только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компенсацию</w:t>
      </w:r>
      <w:r w:rsidR="00247DD8" w:rsidRPr="00247DD8">
        <w:t xml:space="preserve"> </w:t>
      </w:r>
      <w:r w:rsidRPr="00247DD8">
        <w:t>ущерба,</w:t>
      </w:r>
      <w:r w:rsidR="00247DD8" w:rsidRPr="00247DD8">
        <w:t xml:space="preserve"> </w:t>
      </w:r>
      <w:r w:rsidRPr="00247DD8">
        <w:t>но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прибыль</w:t>
      </w:r>
      <w:r w:rsidR="00247DD8" w:rsidRPr="00247DD8">
        <w:t xml:space="preserve">. </w:t>
      </w:r>
      <w:r w:rsidRPr="00247DD8">
        <w:t>Рисковое</w:t>
      </w:r>
      <w:r w:rsidR="00247DD8" w:rsidRPr="00247DD8">
        <w:t xml:space="preserve"> </w:t>
      </w:r>
      <w:r w:rsidRPr="00247DD8">
        <w:t>страхование,</w:t>
      </w:r>
      <w:r w:rsidR="00247DD8" w:rsidRPr="00247DD8">
        <w:t xml:space="preserve"> </w:t>
      </w:r>
      <w:r w:rsidRPr="00247DD8">
        <w:t>разновидностью</w:t>
      </w:r>
      <w:r w:rsidR="00247DD8" w:rsidRPr="00247DD8">
        <w:t xml:space="preserve"> </w:t>
      </w:r>
      <w:r w:rsidRPr="00247DD8">
        <w:t>которого</w:t>
      </w:r>
      <w:r w:rsidR="00247DD8" w:rsidRPr="00247DD8">
        <w:t xml:space="preserve"> </w:t>
      </w:r>
      <w:r w:rsidRPr="00247DD8">
        <w:t>является</w:t>
      </w:r>
      <w:r w:rsidR="00247DD8" w:rsidRPr="00247DD8">
        <w:t xml:space="preserve"> </w:t>
      </w:r>
      <w:r w:rsidRPr="00247DD8">
        <w:t>имущественное</w:t>
      </w:r>
      <w:r w:rsidR="00247DD8" w:rsidRPr="00247DD8">
        <w:t xml:space="preserve"> </w:t>
      </w:r>
      <w:r w:rsidRPr="00247DD8">
        <w:t>страхование,</w:t>
      </w:r>
      <w:r w:rsidR="00247DD8" w:rsidRPr="00247DD8">
        <w:t xml:space="preserve"> </w:t>
      </w:r>
      <w:r w:rsidRPr="00247DD8">
        <w:t>обеспечивает</w:t>
      </w:r>
      <w:r w:rsidR="00247DD8" w:rsidRPr="00247DD8">
        <w:t xml:space="preserve"> </w:t>
      </w:r>
      <w:r w:rsidRPr="00247DD8">
        <w:t>сохранение</w:t>
      </w:r>
      <w:r w:rsidR="00247DD8" w:rsidRPr="00247DD8">
        <w:t xml:space="preserve"> </w:t>
      </w:r>
      <w:r w:rsidRPr="00247DD8">
        <w:t>достатка</w:t>
      </w:r>
      <w:r w:rsidR="00247DD8" w:rsidRPr="00247DD8">
        <w:t xml:space="preserve"> </w:t>
      </w:r>
      <w:r w:rsidRPr="00247DD8">
        <w:t>страхователя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прежнем</w:t>
      </w:r>
      <w:r w:rsidR="00247DD8" w:rsidRPr="00247DD8">
        <w:t xml:space="preserve"> </w:t>
      </w:r>
      <w:r w:rsidRPr="00247DD8">
        <w:t>уровне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должно</w:t>
      </w:r>
      <w:r w:rsidR="00247DD8" w:rsidRPr="00247DD8">
        <w:t xml:space="preserve"> </w:t>
      </w:r>
      <w:r w:rsidRPr="00247DD8">
        <w:t>способствовать</w:t>
      </w:r>
      <w:r w:rsidR="00247DD8" w:rsidRPr="00247DD8">
        <w:t xml:space="preserve"> </w:t>
      </w:r>
      <w:r w:rsidRPr="00247DD8">
        <w:t>улучшению</w:t>
      </w:r>
      <w:r w:rsidR="00247DD8" w:rsidRPr="00247DD8">
        <w:t xml:space="preserve"> </w:t>
      </w:r>
      <w:r w:rsidRPr="00247DD8">
        <w:t>его</w:t>
      </w:r>
      <w:r w:rsidR="00247DD8" w:rsidRPr="00247DD8">
        <w:t xml:space="preserve"> </w:t>
      </w:r>
      <w:r w:rsidRPr="00247DD8">
        <w:t>финансового</w:t>
      </w:r>
      <w:r w:rsidR="00247DD8" w:rsidRPr="00247DD8">
        <w:t xml:space="preserve"> </w:t>
      </w:r>
      <w:r w:rsidRPr="00247DD8">
        <w:t>состояния</w:t>
      </w:r>
      <w:r w:rsidR="00247DD8" w:rsidRPr="00247DD8">
        <w:t>.</w:t>
      </w:r>
    </w:p>
    <w:p w:rsidR="002A54F8" w:rsidRPr="00247DD8" w:rsidRDefault="001F13E1" w:rsidP="00247DD8">
      <w:pPr>
        <w:tabs>
          <w:tab w:val="left" w:pos="726"/>
        </w:tabs>
      </w:pPr>
      <w:r w:rsidRPr="00247DD8">
        <w:t>Принцип</w:t>
      </w:r>
      <w:r w:rsidR="00247DD8" w:rsidRPr="00247DD8">
        <w:t xml:space="preserve"> </w:t>
      </w:r>
      <w:r w:rsidRPr="00247DD8">
        <w:t>р</w:t>
      </w:r>
      <w:r w:rsidR="002A54F8" w:rsidRPr="00247DD8">
        <w:t>еальной</w:t>
      </w:r>
      <w:r w:rsidR="00247DD8" w:rsidRPr="00247DD8">
        <w:t xml:space="preserve"> </w:t>
      </w:r>
      <w:r w:rsidR="002A54F8" w:rsidRPr="00247DD8">
        <w:t>оценки</w:t>
      </w:r>
      <w:r w:rsidR="00247DD8" w:rsidRPr="00247DD8">
        <w:t xml:space="preserve"> </w:t>
      </w:r>
      <w:r w:rsidR="002A54F8" w:rsidRPr="00247DD8">
        <w:t>страховой</w:t>
      </w:r>
      <w:r w:rsidR="00247DD8" w:rsidRPr="00247DD8">
        <w:t xml:space="preserve"> </w:t>
      </w:r>
      <w:r w:rsidR="002A54F8" w:rsidRPr="00247DD8">
        <w:t>суммы</w:t>
      </w:r>
    </w:p>
    <w:p w:rsidR="00247DD8" w:rsidRPr="00247DD8" w:rsidRDefault="002A54F8" w:rsidP="00247DD8">
      <w:pPr>
        <w:tabs>
          <w:tab w:val="left" w:pos="726"/>
        </w:tabs>
      </w:pP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договору</w:t>
      </w:r>
      <w:r w:rsidR="00247DD8" w:rsidRPr="00247DD8">
        <w:t xml:space="preserve"> </w:t>
      </w:r>
      <w:r w:rsidRPr="00247DD8">
        <w:t>имущественного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может</w:t>
      </w:r>
      <w:r w:rsidR="00247DD8" w:rsidRPr="00247DD8">
        <w:t xml:space="preserve"> </w:t>
      </w:r>
      <w:r w:rsidRPr="00247DD8">
        <w:t>превышать</w:t>
      </w:r>
      <w:r w:rsidR="00247DD8" w:rsidRPr="00247DD8">
        <w:t xml:space="preserve"> </w:t>
      </w:r>
      <w:r w:rsidRPr="00247DD8">
        <w:t>действительной</w:t>
      </w:r>
      <w:r w:rsidR="00247DD8" w:rsidRPr="00247DD8">
        <w:t xml:space="preserve"> </w:t>
      </w:r>
      <w:r w:rsidRPr="00247DD8">
        <w:t>стоимости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момент</w:t>
      </w:r>
      <w:r w:rsidR="00247DD8" w:rsidRPr="00247DD8">
        <w:t xml:space="preserve"> </w:t>
      </w:r>
      <w:r w:rsidRPr="00247DD8">
        <w:t>заключения</w:t>
      </w:r>
      <w:r w:rsidR="00247DD8" w:rsidRPr="00247DD8">
        <w:t xml:space="preserve"> </w:t>
      </w:r>
      <w:r w:rsidRPr="00247DD8">
        <w:t>договора</w:t>
      </w:r>
      <w:r w:rsidR="00247DD8" w:rsidRPr="00247DD8">
        <w:t>.</w:t>
      </w:r>
    </w:p>
    <w:p w:rsidR="00247DD8" w:rsidRPr="00247DD8" w:rsidRDefault="001F13E1" w:rsidP="00247DD8">
      <w:pPr>
        <w:tabs>
          <w:tab w:val="left" w:pos="726"/>
        </w:tabs>
      </w:pPr>
      <w:r w:rsidRPr="00247DD8">
        <w:t>Принцип</w:t>
      </w:r>
      <w:r w:rsidR="00247DD8" w:rsidRPr="00247DD8">
        <w:t xml:space="preserve"> </w:t>
      </w:r>
      <w:r w:rsidRPr="00247DD8">
        <w:t>н</w:t>
      </w:r>
      <w:r w:rsidR="002A54F8" w:rsidRPr="00247DD8">
        <w:t>епосредственной</w:t>
      </w:r>
      <w:r w:rsidR="00247DD8" w:rsidRPr="00247DD8">
        <w:t xml:space="preserve"> </w:t>
      </w:r>
      <w:r w:rsidR="002A54F8" w:rsidRPr="00247DD8">
        <w:t>причины</w:t>
      </w:r>
      <w:r w:rsidR="00247DD8" w:rsidRPr="00247DD8">
        <w:t>.</w:t>
      </w:r>
    </w:p>
    <w:p w:rsidR="00247DD8" w:rsidRPr="00247DD8" w:rsidRDefault="002A54F8" w:rsidP="00247DD8">
      <w:pPr>
        <w:tabs>
          <w:tab w:val="left" w:pos="726"/>
        </w:tabs>
      </w:pPr>
      <w:r w:rsidRPr="00247DD8">
        <w:t>Означает,</w:t>
      </w:r>
      <w:r w:rsidR="00247DD8" w:rsidRPr="00247DD8">
        <w:t xml:space="preserve"> </w:t>
      </w:r>
      <w:r w:rsidRPr="00247DD8">
        <w:t>что</w:t>
      </w:r>
      <w:r w:rsidR="00247DD8" w:rsidRPr="00247DD8">
        <w:t xml:space="preserve"> </w:t>
      </w:r>
      <w:r w:rsidRPr="00247DD8">
        <w:t>страховщик</w:t>
      </w:r>
      <w:r w:rsidR="00247DD8" w:rsidRPr="00247DD8">
        <w:t xml:space="preserve"> </w:t>
      </w:r>
      <w:r w:rsidRPr="00247DD8">
        <w:t>возмещает</w:t>
      </w:r>
      <w:r w:rsidR="00247DD8" w:rsidRPr="00247DD8">
        <w:t xml:space="preserve"> </w:t>
      </w:r>
      <w:r w:rsidRPr="00247DD8">
        <w:t>ущерб</w:t>
      </w:r>
      <w:r w:rsidR="00247DD8" w:rsidRPr="00247DD8">
        <w:t xml:space="preserve"> </w:t>
      </w:r>
      <w:r w:rsidRPr="00247DD8">
        <w:t>только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тех</w:t>
      </w:r>
      <w:r w:rsidR="00247DD8" w:rsidRPr="00247DD8">
        <w:t xml:space="preserve"> </w:t>
      </w:r>
      <w:r w:rsidRPr="00247DD8">
        <w:t>рисков,</w:t>
      </w:r>
      <w:r w:rsidR="00247DD8" w:rsidRPr="00247DD8">
        <w:t xml:space="preserve"> </w:t>
      </w:r>
      <w:r w:rsidRPr="00247DD8">
        <w:t>которые</w:t>
      </w:r>
      <w:r w:rsidR="00247DD8" w:rsidRPr="00247DD8">
        <w:t xml:space="preserve"> </w:t>
      </w:r>
      <w:r w:rsidRPr="00247DD8">
        <w:t>застрахованы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договоре,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размере</w:t>
      </w:r>
      <w:r w:rsidR="00247DD8" w:rsidRPr="00247DD8">
        <w:t xml:space="preserve"> </w:t>
      </w:r>
      <w:r w:rsidRPr="00247DD8">
        <w:t>прямого</w:t>
      </w:r>
      <w:r w:rsidR="00247DD8" w:rsidRPr="00247DD8">
        <w:t xml:space="preserve"> </w:t>
      </w:r>
      <w:r w:rsidRPr="00247DD8">
        <w:t>ущерба</w:t>
      </w:r>
      <w:r w:rsidR="00247DD8" w:rsidRPr="00247DD8">
        <w:t xml:space="preserve">. </w:t>
      </w:r>
      <w:r w:rsidRPr="00247DD8">
        <w:t>Косвенные</w:t>
      </w:r>
      <w:r w:rsidR="00247DD8" w:rsidRPr="00247DD8">
        <w:t xml:space="preserve"> </w:t>
      </w:r>
      <w:r w:rsidRPr="00247DD8">
        <w:t>убытки</w:t>
      </w:r>
      <w:r w:rsidR="00247DD8" w:rsidRPr="00247DD8">
        <w:t xml:space="preserve"> </w:t>
      </w:r>
      <w:r w:rsidRPr="00247DD8">
        <w:t>покрываются</w:t>
      </w:r>
      <w:r w:rsidR="00247DD8" w:rsidRPr="00247DD8">
        <w:t xml:space="preserve"> </w:t>
      </w:r>
      <w:r w:rsidRPr="00247DD8">
        <w:t>только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их</w:t>
      </w:r>
      <w:r w:rsidR="00247DD8" w:rsidRPr="00247DD8">
        <w:t xml:space="preserve"> </w:t>
      </w:r>
      <w:r w:rsidRPr="00247DD8">
        <w:t>включении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страховое</w:t>
      </w:r>
      <w:r w:rsidR="00247DD8" w:rsidRPr="00247DD8">
        <w:t xml:space="preserve"> </w:t>
      </w:r>
      <w:r w:rsidRPr="00247DD8">
        <w:t>покрытие</w:t>
      </w:r>
      <w:r w:rsidR="00247DD8" w:rsidRPr="00247DD8">
        <w:t>.</w:t>
      </w:r>
    </w:p>
    <w:p w:rsidR="00247DD8" w:rsidRPr="00247DD8" w:rsidRDefault="001F13E1" w:rsidP="00247DD8">
      <w:pPr>
        <w:tabs>
          <w:tab w:val="left" w:pos="726"/>
        </w:tabs>
      </w:pPr>
      <w:r w:rsidRPr="00247DD8">
        <w:t>Принцип</w:t>
      </w:r>
      <w:r w:rsidR="00247DD8" w:rsidRPr="00247DD8">
        <w:t xml:space="preserve"> </w:t>
      </w:r>
      <w:r w:rsidRPr="00247DD8">
        <w:t>к</w:t>
      </w:r>
      <w:r w:rsidR="002A54F8" w:rsidRPr="00247DD8">
        <w:t>онтрибуции</w:t>
      </w:r>
      <w:r w:rsidR="00247DD8" w:rsidRPr="00247DD8">
        <w:t>.</w:t>
      </w:r>
    </w:p>
    <w:p w:rsidR="00247DD8" w:rsidRPr="00247DD8" w:rsidRDefault="002A54F8" w:rsidP="00247DD8">
      <w:pPr>
        <w:tabs>
          <w:tab w:val="left" w:pos="726"/>
        </w:tabs>
      </w:pPr>
      <w:r w:rsidRPr="00247DD8">
        <w:t>Предусматривает</w:t>
      </w:r>
      <w:r w:rsidR="00247DD8" w:rsidRPr="00247DD8">
        <w:t xml:space="preserve"> </w:t>
      </w:r>
      <w:r w:rsidRPr="00247DD8">
        <w:t>право</w:t>
      </w:r>
      <w:r w:rsidR="00247DD8" w:rsidRPr="00247DD8">
        <w:t xml:space="preserve"> </w:t>
      </w:r>
      <w:r w:rsidRPr="00247DD8">
        <w:t>страховщика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случае</w:t>
      </w:r>
      <w:r w:rsidR="00247DD8" w:rsidRPr="00247DD8">
        <w:t xml:space="preserve"> </w:t>
      </w:r>
      <w:r w:rsidRPr="00247DD8">
        <w:t>двойного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обратиться</w:t>
      </w:r>
      <w:r w:rsidR="00247DD8" w:rsidRPr="00247DD8">
        <w:t xml:space="preserve"> </w:t>
      </w:r>
      <w:r w:rsidRPr="00247DD8">
        <w:t>к</w:t>
      </w:r>
      <w:r w:rsidR="00247DD8" w:rsidRPr="00247DD8">
        <w:t xml:space="preserve"> </w:t>
      </w:r>
      <w:r w:rsidRPr="00247DD8">
        <w:t>другим</w:t>
      </w:r>
      <w:r w:rsidR="00247DD8" w:rsidRPr="00247DD8">
        <w:t xml:space="preserve"> </w:t>
      </w:r>
      <w:r w:rsidRPr="00247DD8">
        <w:t>страховщикам,</w:t>
      </w:r>
      <w:r w:rsidR="00247DD8" w:rsidRPr="00247DD8">
        <w:t xml:space="preserve"> </w:t>
      </w:r>
      <w:r w:rsidRPr="00247DD8">
        <w:t>участвующим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страховании</w:t>
      </w:r>
      <w:r w:rsidR="00247DD8" w:rsidRPr="00247DD8">
        <w:t xml:space="preserve"> </w:t>
      </w:r>
      <w:r w:rsidRPr="00247DD8">
        <w:t>того</w:t>
      </w:r>
      <w:r w:rsidR="00247DD8" w:rsidRPr="00247DD8">
        <w:t xml:space="preserve"> </w:t>
      </w:r>
      <w:r w:rsidRPr="00247DD8">
        <w:t>же</w:t>
      </w:r>
      <w:r w:rsidR="00247DD8" w:rsidRPr="00247DD8">
        <w:t xml:space="preserve"> </w:t>
      </w:r>
      <w:r w:rsidRPr="00247DD8">
        <w:t>объекта,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предложением</w:t>
      </w:r>
      <w:r w:rsidR="00247DD8" w:rsidRPr="00247DD8">
        <w:t xml:space="preserve"> </w:t>
      </w:r>
      <w:r w:rsidRPr="00247DD8">
        <w:t>разделить</w:t>
      </w:r>
      <w:r w:rsidR="00247DD8" w:rsidRPr="00247DD8">
        <w:t xml:space="preserve"> </w:t>
      </w:r>
      <w:r w:rsidRPr="00247DD8">
        <w:t>между</w:t>
      </w:r>
      <w:r w:rsidR="00247DD8" w:rsidRPr="00247DD8">
        <w:t xml:space="preserve"> </w:t>
      </w:r>
      <w:r w:rsidRPr="00247DD8">
        <w:t>собой</w:t>
      </w:r>
      <w:r w:rsidR="00247DD8" w:rsidRPr="00247DD8">
        <w:t xml:space="preserve"> </w:t>
      </w:r>
      <w:r w:rsidRPr="00247DD8">
        <w:t>расходы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возмещению</w:t>
      </w:r>
      <w:r w:rsidR="00247DD8" w:rsidRPr="00247DD8">
        <w:t xml:space="preserve"> </w:t>
      </w:r>
      <w:r w:rsidRPr="00247DD8">
        <w:t>ущерба</w:t>
      </w:r>
      <w:r w:rsidR="00247DD8" w:rsidRPr="00247DD8">
        <w:t>.</w:t>
      </w:r>
    </w:p>
    <w:p w:rsidR="00247DD8" w:rsidRPr="00247DD8" w:rsidRDefault="001F13E1" w:rsidP="00247DD8">
      <w:pPr>
        <w:tabs>
          <w:tab w:val="left" w:pos="726"/>
        </w:tabs>
      </w:pPr>
      <w:r w:rsidRPr="00247DD8">
        <w:t>Принцип</w:t>
      </w:r>
      <w:r w:rsidR="00247DD8" w:rsidRPr="00247DD8">
        <w:t xml:space="preserve"> </w:t>
      </w:r>
      <w:r w:rsidRPr="00247DD8">
        <w:t>с</w:t>
      </w:r>
      <w:r w:rsidR="002A54F8" w:rsidRPr="00247DD8">
        <w:t>уброгации</w:t>
      </w:r>
      <w:r w:rsidR="00247DD8" w:rsidRPr="00247DD8">
        <w:t>.</w:t>
      </w:r>
    </w:p>
    <w:p w:rsidR="002A54F8" w:rsidRPr="00247DD8" w:rsidRDefault="002A54F8" w:rsidP="00247DD8">
      <w:pPr>
        <w:tabs>
          <w:tab w:val="left" w:pos="726"/>
        </w:tabs>
      </w:pPr>
      <w:r w:rsidRPr="00247DD8">
        <w:t>Означает,</w:t>
      </w:r>
      <w:r w:rsidR="00247DD8" w:rsidRPr="00247DD8">
        <w:t xml:space="preserve"> </w:t>
      </w:r>
      <w:r w:rsidRPr="00247DD8">
        <w:t>что</w:t>
      </w:r>
      <w:r w:rsidR="00247DD8" w:rsidRPr="00247DD8">
        <w:t xml:space="preserve"> </w:t>
      </w:r>
      <w:r w:rsidRPr="00247DD8">
        <w:t>после</w:t>
      </w:r>
      <w:r w:rsidR="00247DD8" w:rsidRPr="00247DD8">
        <w:t xml:space="preserve"> </w:t>
      </w:r>
      <w:r w:rsidRPr="00247DD8">
        <w:t>выплаты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возмещения</w:t>
      </w:r>
      <w:r w:rsidR="00247DD8" w:rsidRPr="00247DD8">
        <w:t xml:space="preserve"> </w:t>
      </w:r>
      <w:r w:rsidRPr="00247DD8">
        <w:t>страхователю</w:t>
      </w:r>
      <w:r w:rsidR="00247DD8" w:rsidRPr="00247DD8">
        <w:t xml:space="preserve"> </w:t>
      </w:r>
      <w:r w:rsidRPr="00247DD8">
        <w:t>страховщик</w:t>
      </w:r>
      <w:r w:rsidR="00247DD8" w:rsidRPr="00247DD8">
        <w:t xml:space="preserve"> </w:t>
      </w:r>
      <w:r w:rsidRPr="00247DD8">
        <w:t>получает</w:t>
      </w:r>
      <w:r w:rsidR="00247DD8" w:rsidRPr="00247DD8">
        <w:t xml:space="preserve"> </w:t>
      </w:r>
      <w:r w:rsidRPr="00247DD8">
        <w:t>право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компенсацию</w:t>
      </w:r>
      <w:r w:rsidR="00247DD8" w:rsidRPr="00247DD8">
        <w:t xml:space="preserve"> </w:t>
      </w:r>
      <w:r w:rsidRPr="00247DD8">
        <w:t>своих</w:t>
      </w:r>
      <w:r w:rsidR="00247DD8" w:rsidRPr="00247DD8">
        <w:t xml:space="preserve"> </w:t>
      </w:r>
      <w:r w:rsidRPr="00247DD8">
        <w:t>расходов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основе</w:t>
      </w:r>
      <w:r w:rsidR="00247DD8" w:rsidRPr="00247DD8">
        <w:t xml:space="preserve"> </w:t>
      </w:r>
      <w:r w:rsidRPr="00247DD8">
        <w:t>предъявления</w:t>
      </w:r>
      <w:r w:rsidR="00247DD8" w:rsidRPr="00247DD8">
        <w:t xml:space="preserve"> </w:t>
      </w:r>
      <w:r w:rsidRPr="00247DD8">
        <w:t>регрессного</w:t>
      </w:r>
      <w:r w:rsidR="00247DD8" w:rsidRPr="00247DD8">
        <w:t xml:space="preserve"> </w:t>
      </w:r>
      <w:r w:rsidRPr="00247DD8">
        <w:t>иска</w:t>
      </w:r>
      <w:r w:rsidR="00247DD8" w:rsidRPr="00247DD8">
        <w:t xml:space="preserve"> </w:t>
      </w:r>
      <w:r w:rsidRPr="00247DD8">
        <w:t>к</w:t>
      </w:r>
      <w:r w:rsidR="00247DD8" w:rsidRPr="00247DD8">
        <w:t xml:space="preserve"> </w:t>
      </w:r>
      <w:r w:rsidRPr="00247DD8">
        <w:t>лицу,</w:t>
      </w:r>
      <w:r w:rsidR="00247DD8" w:rsidRPr="00247DD8">
        <w:t xml:space="preserve"> </w:t>
      </w:r>
      <w:r w:rsidRPr="00247DD8">
        <w:t>виновному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причинении</w:t>
      </w:r>
      <w:r w:rsidR="00247DD8" w:rsidRPr="00247DD8">
        <w:t xml:space="preserve"> </w:t>
      </w:r>
      <w:r w:rsidRPr="00247DD8">
        <w:t>ущерба</w:t>
      </w:r>
    </w:p>
    <w:p w:rsidR="00461DD2" w:rsidRPr="00247DD8" w:rsidRDefault="002A54F8" w:rsidP="00247DD8">
      <w:pPr>
        <w:tabs>
          <w:tab w:val="left" w:pos="726"/>
        </w:tabs>
      </w:pPr>
      <w:r w:rsidRPr="00247DD8">
        <w:t>Двойного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="00FD320D" w:rsidRPr="00247DD8">
        <w:t>о</w:t>
      </w:r>
      <w:r w:rsidRPr="00247DD8">
        <w:t>значает,</w:t>
      </w:r>
      <w:r w:rsidR="00247DD8" w:rsidRPr="00247DD8">
        <w:t xml:space="preserve"> </w:t>
      </w:r>
      <w:r w:rsidRPr="00247DD8">
        <w:t>что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заключении</w:t>
      </w:r>
      <w:r w:rsidR="00247DD8" w:rsidRPr="00247DD8">
        <w:t xml:space="preserve"> </w:t>
      </w:r>
      <w:r w:rsidRPr="00247DD8">
        <w:t>договоров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несколькими</w:t>
      </w:r>
      <w:r w:rsidR="00247DD8" w:rsidRPr="00247DD8">
        <w:t xml:space="preserve"> </w:t>
      </w:r>
      <w:r w:rsidRPr="00247DD8">
        <w:t>страховщиками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сумму,</w:t>
      </w:r>
      <w:r w:rsidR="00247DD8" w:rsidRPr="00247DD8">
        <w:t xml:space="preserve"> </w:t>
      </w:r>
      <w:r w:rsidRPr="00247DD8">
        <w:t>превышающую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общей</w:t>
      </w:r>
      <w:r w:rsidR="00247DD8" w:rsidRPr="00247DD8">
        <w:t xml:space="preserve"> </w:t>
      </w:r>
      <w:r w:rsidRPr="00247DD8">
        <w:t>сложности</w:t>
      </w:r>
      <w:r w:rsidR="00247DD8" w:rsidRPr="00247DD8">
        <w:t xml:space="preserve"> </w:t>
      </w:r>
      <w:r w:rsidRPr="00247DD8">
        <w:t>страховую</w:t>
      </w:r>
      <w:r w:rsidR="00247DD8" w:rsidRPr="00247DD8">
        <w:t xml:space="preserve"> </w:t>
      </w:r>
      <w:r w:rsidRPr="00247DD8">
        <w:t>стоимость</w:t>
      </w:r>
      <w:r w:rsidR="00247DD8" w:rsidRPr="00247DD8">
        <w:t xml:space="preserve"> </w:t>
      </w:r>
      <w:r w:rsidRPr="00247DD8">
        <w:t>имущества,</w:t>
      </w:r>
      <w:r w:rsidR="00247DD8" w:rsidRPr="00247DD8">
        <w:t xml:space="preserve"> </w:t>
      </w:r>
      <w:r w:rsidRPr="00247DD8">
        <w:t>страховое</w:t>
      </w:r>
      <w:r w:rsidR="00247DD8" w:rsidRPr="00247DD8">
        <w:t xml:space="preserve"> </w:t>
      </w:r>
      <w:r w:rsidRPr="00247DD8">
        <w:t>возмещение,</w:t>
      </w:r>
      <w:r w:rsidR="00247DD8" w:rsidRPr="00247DD8">
        <w:t xml:space="preserve"> </w:t>
      </w:r>
      <w:r w:rsidRPr="00247DD8">
        <w:t>получаемое</w:t>
      </w:r>
      <w:r w:rsidR="00247DD8" w:rsidRPr="00247DD8">
        <w:t xml:space="preserve"> </w:t>
      </w:r>
      <w:r w:rsidRPr="00247DD8">
        <w:t>страхователем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всех</w:t>
      </w:r>
      <w:r w:rsidR="00247DD8" w:rsidRPr="00247DD8">
        <w:t xml:space="preserve"> </w:t>
      </w:r>
      <w:r w:rsidRPr="00247DD8">
        <w:t>страховщиков,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может</w:t>
      </w:r>
      <w:r w:rsidR="00247DD8" w:rsidRPr="00247DD8">
        <w:t xml:space="preserve"> </w:t>
      </w:r>
      <w:r w:rsidRPr="00247DD8">
        <w:t>превышать</w:t>
      </w:r>
      <w:r w:rsidR="00247DD8" w:rsidRPr="00247DD8">
        <w:t xml:space="preserve"> </w:t>
      </w:r>
      <w:r w:rsidRPr="00247DD8">
        <w:t>фактической</w:t>
      </w:r>
      <w:r w:rsidR="00247DD8" w:rsidRPr="00247DD8">
        <w:t xml:space="preserve"> </w:t>
      </w:r>
      <w:r w:rsidRPr="00247DD8">
        <w:t>стоимости</w:t>
      </w:r>
      <w:r w:rsidR="00247DD8" w:rsidRPr="00247DD8">
        <w:t xml:space="preserve"> </w:t>
      </w:r>
      <w:r w:rsidRPr="00247DD8">
        <w:t>ущерба</w:t>
      </w:r>
    </w:p>
    <w:p w:rsidR="00247DD8" w:rsidRDefault="00C35F0E" w:rsidP="00247DD8">
      <w:pPr>
        <w:tabs>
          <w:tab w:val="left" w:pos="726"/>
        </w:tabs>
      </w:pPr>
      <w:r w:rsidRPr="00247DD8">
        <w:t>Из</w:t>
      </w:r>
      <w:r w:rsidR="00247DD8" w:rsidRPr="00247DD8">
        <w:t xml:space="preserve"> </w:t>
      </w:r>
      <w:r w:rsidRPr="00247DD8">
        <w:t>всех</w:t>
      </w:r>
      <w:r w:rsidR="00247DD8" w:rsidRPr="00247DD8">
        <w:t xml:space="preserve"> </w:t>
      </w:r>
      <w:r w:rsidRPr="00247DD8">
        <w:t>перечисленных</w:t>
      </w:r>
      <w:r w:rsidR="00247DD8" w:rsidRPr="00247DD8">
        <w:t xml:space="preserve"> </w:t>
      </w:r>
      <w:r w:rsidRPr="00247DD8">
        <w:t>выше</w:t>
      </w:r>
      <w:r w:rsidR="00247DD8" w:rsidRPr="00247DD8">
        <w:t xml:space="preserve"> </w:t>
      </w:r>
      <w:r w:rsidRPr="00247DD8">
        <w:t>принципов</w:t>
      </w:r>
      <w:r w:rsidR="00247DD8" w:rsidRPr="00247DD8">
        <w:t xml:space="preserve"> </w:t>
      </w:r>
      <w:r w:rsidRPr="00247DD8">
        <w:t>принципы</w:t>
      </w:r>
      <w:r w:rsidR="00247DD8" w:rsidRPr="00247DD8">
        <w:t xml:space="preserve"> </w:t>
      </w:r>
      <w:r w:rsidRPr="00247DD8">
        <w:t>возмещения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исключения</w:t>
      </w:r>
      <w:r w:rsidR="00247DD8" w:rsidRPr="00247DD8">
        <w:t xml:space="preserve"> </w:t>
      </w:r>
      <w:r w:rsidRPr="00247DD8">
        <w:t>двойного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полной</w:t>
      </w:r>
      <w:r w:rsidR="00247DD8" w:rsidRPr="00247DD8">
        <w:t xml:space="preserve"> </w:t>
      </w:r>
      <w:r w:rsidRPr="00247DD8">
        <w:t>мере</w:t>
      </w:r>
      <w:r w:rsidR="00247DD8" w:rsidRPr="00247DD8">
        <w:t xml:space="preserve"> </w:t>
      </w:r>
      <w:r w:rsidRPr="00247DD8">
        <w:t>присущи</w:t>
      </w:r>
      <w:r w:rsidR="00247DD8" w:rsidRPr="00247DD8">
        <w:t xml:space="preserve"> </w:t>
      </w:r>
      <w:r w:rsidRPr="00247DD8">
        <w:t>только</w:t>
      </w:r>
      <w:r w:rsidR="00247DD8" w:rsidRPr="00247DD8">
        <w:t xml:space="preserve"> </w:t>
      </w:r>
      <w:r w:rsidRPr="00247DD8">
        <w:t>имущественному</w:t>
      </w:r>
      <w:r w:rsidR="00247DD8" w:rsidRPr="00247DD8">
        <w:t xml:space="preserve"> </w:t>
      </w:r>
      <w:r w:rsidRPr="00247DD8">
        <w:t>страхованию,</w:t>
      </w:r>
      <w:r w:rsidR="00247DD8" w:rsidRPr="00247DD8">
        <w:t xml:space="preserve"> </w:t>
      </w:r>
      <w:r w:rsidRPr="00247DD8">
        <w:t>поскольку</w:t>
      </w:r>
      <w:r w:rsidR="00247DD8" w:rsidRPr="00247DD8">
        <w:t xml:space="preserve"> </w:t>
      </w:r>
      <w:r w:rsidRPr="00247DD8">
        <w:t>оно</w:t>
      </w:r>
      <w:r w:rsidR="00247DD8" w:rsidRPr="00247DD8">
        <w:t xml:space="preserve"> </w:t>
      </w:r>
      <w:r w:rsidRPr="00247DD8">
        <w:t>основано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страховании</w:t>
      </w:r>
      <w:r w:rsidR="00247DD8" w:rsidRPr="00247DD8">
        <w:t xml:space="preserve"> </w:t>
      </w:r>
      <w:r w:rsidRPr="00247DD8">
        <w:t>ущерба,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отличие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жизни,</w:t>
      </w:r>
      <w:r w:rsidR="00247DD8" w:rsidRPr="00247DD8">
        <w:t xml:space="preserve"> </w:t>
      </w:r>
      <w:r w:rsidRPr="00247DD8">
        <w:t>основанного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страховании</w:t>
      </w:r>
      <w:r w:rsidR="00247DD8" w:rsidRPr="00247DD8">
        <w:t xml:space="preserve"> </w:t>
      </w:r>
      <w:r w:rsidRPr="00247DD8">
        <w:t>суммы</w:t>
      </w:r>
      <w:r w:rsidR="00247DD8" w:rsidRPr="00247DD8">
        <w:t>.</w:t>
      </w:r>
    </w:p>
    <w:p w:rsidR="00247DD8" w:rsidRDefault="00247DD8" w:rsidP="00247DD8">
      <w:pPr>
        <w:tabs>
          <w:tab w:val="left" w:pos="726"/>
        </w:tabs>
      </w:pPr>
    </w:p>
    <w:p w:rsidR="00247DD8" w:rsidRDefault="00247DD8" w:rsidP="00247DD8">
      <w:pPr>
        <w:pStyle w:val="1"/>
        <w:rPr>
          <w:lang w:val="uk-UA"/>
        </w:rPr>
      </w:pPr>
      <w:bookmarkStart w:id="4" w:name="_Toc292859339"/>
      <w:r>
        <w:rPr>
          <w:lang w:val="uk-UA"/>
        </w:rPr>
        <w:t xml:space="preserve">1.3 </w:t>
      </w:r>
      <w:r w:rsidR="00C35F0E" w:rsidRPr="00247DD8">
        <w:t>Организационная</w:t>
      </w:r>
      <w:r w:rsidRPr="00247DD8">
        <w:t xml:space="preserve"> </w:t>
      </w:r>
      <w:r w:rsidR="00C35F0E" w:rsidRPr="00247DD8">
        <w:t>структура</w:t>
      </w:r>
      <w:r w:rsidRPr="00247DD8">
        <w:t xml:space="preserve"> </w:t>
      </w:r>
      <w:r w:rsidR="00C35F0E" w:rsidRPr="00247DD8">
        <w:t>страхования</w:t>
      </w:r>
      <w:r w:rsidRPr="00247DD8">
        <w:t xml:space="preserve"> </w:t>
      </w:r>
      <w:r w:rsidR="00C35F0E" w:rsidRPr="00247DD8">
        <w:t>имущества</w:t>
      </w:r>
      <w:r w:rsidRPr="00247DD8">
        <w:t xml:space="preserve"> </w:t>
      </w:r>
      <w:r w:rsidR="00C35F0E" w:rsidRPr="00247DD8">
        <w:t>физически</w:t>
      </w:r>
      <w:r w:rsidR="00685B72" w:rsidRPr="00247DD8">
        <w:t>х</w:t>
      </w:r>
      <w:r>
        <w:rPr>
          <w:lang w:val="uk-UA"/>
        </w:rPr>
        <w:t xml:space="preserve"> </w:t>
      </w:r>
      <w:r w:rsidR="00C35F0E" w:rsidRPr="00247DD8">
        <w:t>лиц</w:t>
      </w:r>
      <w:bookmarkEnd w:id="4"/>
    </w:p>
    <w:p w:rsidR="00247DD8" w:rsidRPr="00247DD8" w:rsidRDefault="00247DD8" w:rsidP="00247DD8">
      <w:pPr>
        <w:rPr>
          <w:lang w:val="uk-UA" w:eastAsia="en-US"/>
        </w:rPr>
      </w:pPr>
    </w:p>
    <w:p w:rsidR="00247DD8" w:rsidRDefault="00685B72" w:rsidP="00247DD8">
      <w:pPr>
        <w:tabs>
          <w:tab w:val="left" w:pos="726"/>
        </w:tabs>
        <w:rPr>
          <w:lang w:val="uk-UA"/>
        </w:rPr>
      </w:pPr>
      <w:r w:rsidRPr="00247DD8">
        <w:t>В</w:t>
      </w:r>
      <w:r w:rsidR="00247DD8" w:rsidRPr="00247DD8">
        <w:t xml:space="preserve"> </w:t>
      </w:r>
      <w:r w:rsidRPr="00247DD8">
        <w:t>теории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практике</w:t>
      </w:r>
      <w:r w:rsidR="00247DD8" w:rsidRPr="00247DD8">
        <w:t xml:space="preserve"> </w:t>
      </w:r>
      <w:r w:rsidRPr="00247DD8">
        <w:t>существуют</w:t>
      </w:r>
      <w:r w:rsidR="00247DD8" w:rsidRPr="00247DD8">
        <w:t xml:space="preserve"> </w:t>
      </w:r>
      <w:r w:rsidRPr="00247DD8">
        <w:t>различные</w:t>
      </w:r>
      <w:r w:rsidR="00247DD8" w:rsidRPr="00247DD8">
        <w:t xml:space="preserve"> </w:t>
      </w:r>
      <w:r w:rsidRPr="00247DD8">
        <w:t>группировки</w:t>
      </w:r>
      <w:r w:rsidR="00247DD8" w:rsidRPr="00247DD8">
        <w:t xml:space="preserve"> </w:t>
      </w:r>
      <w:r w:rsidRPr="00247DD8">
        <w:t>имущественного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: </w:t>
      </w:r>
      <w:r w:rsidRPr="00247DD8">
        <w:t>по</w:t>
      </w:r>
      <w:r w:rsidR="00247DD8" w:rsidRPr="00247DD8">
        <w:t xml:space="preserve"> </w:t>
      </w:r>
      <w:r w:rsidRPr="00247DD8">
        <w:t>объектам,</w:t>
      </w:r>
      <w:r w:rsidR="00247DD8" w:rsidRPr="00247DD8">
        <w:t xml:space="preserve"> </w:t>
      </w:r>
      <w:r w:rsidRPr="00247DD8">
        <w:t>формам</w:t>
      </w:r>
      <w:r w:rsidR="00247DD8" w:rsidRPr="00247DD8">
        <w:t xml:space="preserve"> </w:t>
      </w:r>
      <w:r w:rsidRPr="00247DD8">
        <w:t>собственности,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видам</w:t>
      </w:r>
      <w:r w:rsidR="00247DD8" w:rsidRPr="00247DD8">
        <w:t xml:space="preserve"> </w:t>
      </w:r>
      <w:r w:rsidRPr="00247DD8">
        <w:t>страховых</w:t>
      </w:r>
      <w:r w:rsidR="00247DD8" w:rsidRPr="00247DD8">
        <w:t xml:space="preserve"> </w:t>
      </w:r>
      <w:r w:rsidRPr="00247DD8">
        <w:t>рисков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="00247DD8">
        <w:t>т.д.</w:t>
      </w:r>
    </w:p>
    <w:p w:rsidR="00247DD8" w:rsidRPr="00247DD8" w:rsidRDefault="00247DD8" w:rsidP="00247DD8">
      <w:pPr>
        <w:tabs>
          <w:tab w:val="left" w:pos="726"/>
        </w:tabs>
      </w:pPr>
      <w:r w:rsidRPr="00247DD8">
        <w:t>Страховая стоимость - фактическая, действительная стоимость имущества, принимаемого на страхование. Страховая стоимость объектов недвижимости, производственного, технологического и офисного оборудования определяется как восстановительная, балансовая, рыночная стоимость. Выбор метода оценки осуществляется с учетом возмещения возможного ущерба. Страховая стоимость товара, сырья, домашнего имущества определяется исходя из суммы, необходимой для их приобретения</w:t>
      </w:r>
    </w:p>
    <w:p w:rsidR="00247DD8" w:rsidRPr="00247DD8" w:rsidRDefault="00247DD8" w:rsidP="00247DD8">
      <w:pPr>
        <w:tabs>
          <w:tab w:val="left" w:pos="726"/>
        </w:tabs>
        <w:rPr>
          <w:lang w:val="uk-UA"/>
        </w:rPr>
      </w:pPr>
    </w:p>
    <w:p w:rsidR="00E12513" w:rsidRPr="00247DD8" w:rsidRDefault="00247DD8" w:rsidP="00247DD8">
      <w:pPr>
        <w:tabs>
          <w:tab w:val="left" w:pos="726"/>
        </w:tabs>
        <w:rPr>
          <w:b/>
        </w:rPr>
      </w:pPr>
      <w:r>
        <w:rPr>
          <w:lang w:val="uk-UA"/>
        </w:rPr>
        <w:br w:type="page"/>
      </w:r>
    </w:p>
    <w:p w:rsidR="005E0621" w:rsidRPr="00247DD8" w:rsidRDefault="00EF21AC" w:rsidP="00247DD8">
      <w:pPr>
        <w:tabs>
          <w:tab w:val="left" w:pos="726"/>
        </w:tabs>
        <w:rPr>
          <w:lang w:val="uk-UA"/>
        </w:rPr>
      </w:pPr>
      <w:r>
        <w:rPr>
          <w:noProof/>
        </w:rPr>
        <w:pict>
          <v:group id="_x0000_s1026" style="position:absolute;left:0;text-align:left;margin-left:5.95pt;margin-top:65.7pt;width:456.05pt;height:388.5pt;z-index:251657728;mso-position-vertical-relative:page" coordorigin="1154,3906" coordsize="9121,777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7" type="#_x0000_t109" style="position:absolute;left:1694;top:4626;width:2880;height:540">
              <v:textbox style="mso-next-textbox:#_x0000_s1027">
                <w:txbxContent>
                  <w:p w:rsidR="00247DD8" w:rsidRPr="00E12513" w:rsidRDefault="00247DD8" w:rsidP="00247DD8">
                    <w:pPr>
                      <w:pStyle w:val="af7"/>
                    </w:pPr>
                    <w:r w:rsidRPr="00E12513">
                      <w:t>Страховая стоимость</w:t>
                    </w:r>
                  </w:p>
                </w:txbxContent>
              </v:textbox>
            </v:shape>
            <v:rect id="_x0000_s1028" style="position:absolute;left:1694;top:5346;width:2520;height:540">
              <v:textbox style="mso-next-textbox:#_x0000_s1028">
                <w:txbxContent>
                  <w:p w:rsidR="00247DD8" w:rsidRPr="00E12513" w:rsidRDefault="00247DD8" w:rsidP="00247DD8">
                    <w:pPr>
                      <w:pStyle w:val="af7"/>
                    </w:pPr>
                    <w:r w:rsidRPr="00E12513">
                      <w:t>Страховая сумма</w:t>
                    </w:r>
                  </w:p>
                </w:txbxContent>
              </v:textbox>
            </v:rect>
            <v:rect id="_x0000_s1029" style="position:absolute;left:1694;top:6066;width:2520;height:540">
              <v:textbox style="mso-next-textbox:#_x0000_s1029">
                <w:txbxContent>
                  <w:p w:rsidR="00247DD8" w:rsidRPr="00E12513" w:rsidRDefault="00247DD8" w:rsidP="00247DD8">
                    <w:pPr>
                      <w:pStyle w:val="af7"/>
                    </w:pPr>
                    <w:r w:rsidRPr="00E12513">
                      <w:t>Страховой тариф</w:t>
                    </w:r>
                  </w:p>
                </w:txbxContent>
              </v:textbox>
            </v:rect>
            <v:rect id="_x0000_s1030" style="position:absolute;left:7274;top:4715;width:2880;height:720">
              <v:textbox style="mso-next-textbox:#_x0000_s1030">
                <w:txbxContent>
                  <w:p w:rsidR="00247DD8" w:rsidRPr="00E12513" w:rsidRDefault="00247DD8" w:rsidP="00247DD8">
                    <w:pPr>
                      <w:pStyle w:val="af7"/>
                    </w:pPr>
                    <w:r w:rsidRPr="00E12513">
                      <w:t>Страховое событие</w:t>
                    </w:r>
                  </w:p>
                </w:txbxContent>
              </v:textbox>
            </v:rect>
            <v:rect id="_x0000_s1031" style="position:absolute;left:7994;top:5583;width:2160;height:900">
              <v:textbox style="mso-next-textbox:#_x0000_s1031">
                <w:txbxContent>
                  <w:p w:rsidR="00247DD8" w:rsidRPr="00E12513" w:rsidRDefault="00247DD8" w:rsidP="00247DD8">
                    <w:pPr>
                      <w:pStyle w:val="af7"/>
                    </w:pPr>
                    <w:r w:rsidRPr="00E12513">
                      <w:t>Страховой случай</w:t>
                    </w:r>
                  </w:p>
                </w:txbxContent>
              </v:textbox>
            </v:rect>
            <v:rect id="_x0000_s1032" style="position:absolute;left:7634;top:6663;width:2520;height:540">
              <v:textbox style="mso-next-textbox:#_x0000_s1032">
                <w:txbxContent>
                  <w:p w:rsidR="00247DD8" w:rsidRPr="00E12513" w:rsidRDefault="00247DD8" w:rsidP="00247DD8">
                    <w:pPr>
                      <w:pStyle w:val="af7"/>
                    </w:pPr>
                    <w:r w:rsidRPr="00E12513">
                      <w:t>Страховые риски</w:t>
                    </w:r>
                  </w:p>
                </w:txbxContent>
              </v:textbox>
            </v:rect>
            <v:rect id="_x0000_s1033" style="position:absolute;left:4754;top:5166;width:1260;height:1440">
              <v:textbox style="mso-next-textbox:#_x0000_s1033">
                <w:txbxContent>
                  <w:p w:rsidR="00247DD8" w:rsidRPr="00E12513" w:rsidRDefault="00247DD8" w:rsidP="00247DD8">
                    <w:pPr>
                      <w:pStyle w:val="af7"/>
                    </w:pPr>
                    <w:r w:rsidRPr="00E12513">
                      <w:t>Ст</w:t>
                    </w:r>
                    <w:r>
                      <w:t>р</w:t>
                    </w:r>
                    <w:r w:rsidRPr="00E12513">
                      <w:t>аховой платеж</w:t>
                    </w:r>
                  </w:p>
                </w:txbxContent>
              </v:textbox>
            </v:rect>
            <v:rect id="_x0000_s1034" style="position:absolute;left:4394;top:7146;width:2880;height:720">
              <v:textbox style="mso-next-textbox:#_x0000_s1034">
                <w:txbxContent>
                  <w:p w:rsidR="00247DD8" w:rsidRPr="00E12513" w:rsidRDefault="00247DD8" w:rsidP="00247DD8">
                    <w:pPr>
                      <w:pStyle w:val="af7"/>
                    </w:pPr>
                    <w:r w:rsidRPr="00E12513">
                      <w:t>Страховой договор</w:t>
                    </w:r>
                  </w:p>
                </w:txbxContent>
              </v:textbox>
            </v:rect>
            <v:rect id="_x0000_s1035" style="position:absolute;left:2054;top:7506;width:1800;height:720">
              <v:textbox style="mso-next-textbox:#_x0000_s1035">
                <w:txbxContent>
                  <w:p w:rsidR="00247DD8" w:rsidRPr="00E12513" w:rsidRDefault="00247DD8" w:rsidP="00247DD8">
                    <w:pPr>
                      <w:pStyle w:val="af7"/>
                    </w:pPr>
                    <w:r w:rsidRPr="00E12513">
                      <w:t>Косвенный</w:t>
                    </w:r>
                  </w:p>
                </w:txbxContent>
              </v:textbox>
            </v:rect>
            <v:rect id="_x0000_s1036" style="position:absolute;left:2054;top:8406;width:1800;height:720">
              <v:textbox style="mso-next-textbox:#_x0000_s1036">
                <w:txbxContent>
                  <w:p w:rsidR="00247DD8" w:rsidRPr="00E12513" w:rsidRDefault="00247DD8" w:rsidP="00247DD8">
                    <w:pPr>
                      <w:pStyle w:val="af7"/>
                    </w:pPr>
                    <w:r w:rsidRPr="00E12513">
                      <w:t>Прямой</w:t>
                    </w:r>
                  </w:p>
                </w:txbxContent>
              </v:textbox>
            </v:rect>
            <v:rect id="_x0000_s1037" style="position:absolute;left:7860;top:7415;width:1934;height:630">
              <v:textbox style="mso-next-textbox:#_x0000_s1037">
                <w:txbxContent>
                  <w:p w:rsidR="00247DD8" w:rsidRPr="00E12513" w:rsidRDefault="00247DD8" w:rsidP="00247DD8">
                    <w:pPr>
                      <w:pStyle w:val="af7"/>
                    </w:pPr>
                    <w:r w:rsidRPr="00E12513">
                      <w:t>Объективные</w:t>
                    </w:r>
                  </w:p>
                </w:txbxContent>
              </v:textbox>
            </v:rect>
            <v:rect id="_x0000_s1038" style="position:absolute;left:7454;top:8225;width:2700;height:540">
              <v:textbox style="mso-next-textbox:#_x0000_s1038">
                <w:txbxContent>
                  <w:p w:rsidR="00247DD8" w:rsidRPr="00E12513" w:rsidRDefault="00247DD8" w:rsidP="00247DD8">
                    <w:pPr>
                      <w:pStyle w:val="af7"/>
                    </w:pPr>
                    <w:r w:rsidRPr="00E12513">
                      <w:t>Субъективные</w:t>
                    </w:r>
                  </w:p>
                </w:txbxContent>
              </v:textbox>
            </v:rect>
            <v:rect id="_x0000_s1039" style="position:absolute;left:1694;top:9485;width:4320;height:571">
              <v:textbox style="mso-next-textbox:#_x0000_s1039">
                <w:txbxContent>
                  <w:p w:rsidR="00247DD8" w:rsidRPr="00E12513" w:rsidRDefault="00247DD8" w:rsidP="00247DD8">
                    <w:pPr>
                      <w:pStyle w:val="af7"/>
                    </w:pPr>
                    <w:r w:rsidRPr="00E12513">
                      <w:t>Страховой ущерб</w:t>
                    </w:r>
                  </w:p>
                </w:txbxContent>
              </v:textbox>
            </v:rect>
            <v:rect id="_x0000_s1040" style="position:absolute;left:7094;top:8945;width:3060;height:900">
              <v:textbox style="mso-next-textbox:#_x0000_s1040">
                <w:txbxContent>
                  <w:p w:rsidR="00247DD8" w:rsidRPr="00E12513" w:rsidRDefault="00247DD8" w:rsidP="00247DD8">
                    <w:pPr>
                      <w:pStyle w:val="af7"/>
                    </w:pPr>
                    <w:r w:rsidRPr="00E12513">
                      <w:t>Страховое возмещение</w:t>
                    </w:r>
                  </w:p>
                </w:txbxContent>
              </v:textbox>
            </v:rect>
            <v:rect id="_x0000_s1041" style="position:absolute;left:1694;top:10221;width:1620;height:540">
              <v:textbox style="mso-next-textbox:#_x0000_s1041">
                <w:txbxContent>
                  <w:p w:rsidR="00247DD8" w:rsidRPr="00E12513" w:rsidRDefault="00247DD8" w:rsidP="00247DD8">
                    <w:pPr>
                      <w:pStyle w:val="af7"/>
                    </w:pPr>
                    <w:r w:rsidRPr="00E12513">
                      <w:t>Условная</w:t>
                    </w:r>
                  </w:p>
                </w:txbxContent>
              </v:textbox>
            </v:rect>
            <v:rect id="_x0000_s1042" style="position:absolute;left:1694;top:10848;width:1620;height:828">
              <v:textbox style="mso-next-textbox:#_x0000_s1042">
                <w:txbxContent>
                  <w:p w:rsidR="00247DD8" w:rsidRPr="00E12513" w:rsidRDefault="00247DD8" w:rsidP="00247DD8">
                    <w:pPr>
                      <w:pStyle w:val="af7"/>
                    </w:pPr>
                    <w:r w:rsidRPr="00E12513">
                      <w:t>Безусловная</w:t>
                    </w:r>
                  </w:p>
                </w:txbxContent>
              </v:textbox>
            </v:rect>
            <v:rect id="_x0000_s1043" style="position:absolute;left:4394;top:10386;width:1980;height:540">
              <v:textbox style="mso-next-textbox:#_x0000_s1043">
                <w:txbxContent>
                  <w:p w:rsidR="00247DD8" w:rsidRPr="00E12513" w:rsidRDefault="00247DD8" w:rsidP="00247DD8">
                    <w:pPr>
                      <w:pStyle w:val="af7"/>
                    </w:pPr>
                    <w:r w:rsidRPr="00E12513">
                      <w:t>Франшиза</w:t>
                    </w:r>
                  </w:p>
                </w:txbxContent>
              </v:textbox>
            </v:rect>
            <v:rect id="_x0000_s1044" style="position:absolute;left:4394;top:11061;width:5881;height:498">
              <v:textbox style="mso-next-textbox:#_x0000_s1044">
                <w:txbxContent>
                  <w:p w:rsidR="00247DD8" w:rsidRPr="00E12513" w:rsidRDefault="00247DD8" w:rsidP="00247DD8">
                    <w:pPr>
                      <w:pStyle w:val="af7"/>
                    </w:pPr>
                    <w:r w:rsidRPr="00E12513">
                      <w:t>Система пропорциональной ответственности</w:t>
                    </w:r>
                  </w:p>
                </w:txbxContent>
              </v:textbox>
            </v:rect>
            <v:rect id="_x0000_s1045" style="position:absolute;left:7454;top:9976;width:2700;height:930">
              <v:textbox style="mso-next-textbox:#_x0000_s1045">
                <w:txbxContent>
                  <w:p w:rsidR="00247DD8" w:rsidRPr="00E12513" w:rsidRDefault="00247DD8" w:rsidP="00247DD8">
                    <w:pPr>
                      <w:pStyle w:val="af7"/>
                    </w:pPr>
                    <w:r w:rsidRPr="00E12513">
                      <w:t>Система первого риска</w:t>
                    </w:r>
                  </w:p>
                </w:txbxContent>
              </v:textbox>
            </v:rect>
            <v:rect id="_x0000_s1046" style="position:absolute;left:1154;top:3906;width:9000;height:540">
              <v:textbox style="mso-next-textbox:#_x0000_s1046">
                <w:txbxContent>
                  <w:p w:rsidR="00247DD8" w:rsidRPr="004E43DA" w:rsidRDefault="00247DD8" w:rsidP="00247DD8">
                    <w:pPr>
                      <w:pStyle w:val="af7"/>
                    </w:pPr>
                    <w:r w:rsidRPr="004E43DA">
                      <w:t>Объект имущественного страхования</w:t>
                    </w:r>
                  </w:p>
                </w:txbxContent>
              </v:textbox>
            </v:rect>
            <v:line id="_x0000_s1047" style="position:absolute" from="1334,4446" to="1334,6426"/>
            <v:line id="_x0000_s1048" style="position:absolute" from="3134,4446" to="3134,4626"/>
            <v:line id="_x0000_s1049" style="position:absolute" from="3134,5166" to="3134,5346"/>
            <v:line id="_x0000_s1050" style="position:absolute" from="3134,5886" to="3134,6066"/>
            <v:line id="_x0000_s1051" style="position:absolute" from="1334,6426" to="1694,6426"/>
            <v:line id="_x0000_s1052" style="position:absolute" from="1334,5526" to="1694,5526"/>
            <v:line id="_x0000_s1053" style="position:absolute" from="1334,4806" to="1694,4806"/>
            <v:line id="_x0000_s1054" style="position:absolute" from="4214,5706" to="4754,5706"/>
            <v:line id="_x0000_s1055" style="position:absolute" from="4214,6426" to="4754,6426"/>
            <v:line id="_x0000_s1056" style="position:absolute" from="5474,6606" to="5474,7146"/>
            <v:line id="_x0000_s1057" style="position:absolute" from="6374,4446" to="6374,7146"/>
            <v:line id="_x0000_s1058" style="position:absolute;flip:x" from="6554,4986" to="7274,7146"/>
            <v:line id="_x0000_s1059" style="position:absolute;flip:x" from="7274,6663" to="7634,7203"/>
            <v:line id="_x0000_s1060" style="position:absolute" from="8894,4446" to="8894,4715"/>
            <v:line id="_x0000_s1061" style="position:absolute" from="8894,5435" to="8894,5615"/>
            <v:line id="_x0000_s1062" style="position:absolute" from="8894,6483" to="8894,6663"/>
            <v:line id="_x0000_s1063" style="position:absolute" from="7634,7146" to="7634,8226"/>
            <v:line id="_x0000_s1064" style="position:absolute" from="4934,7866" to="4934,9486"/>
            <v:line id="_x0000_s1065" style="position:absolute" from="4394,8046" to="4394,9486"/>
            <v:line id="_x0000_s1066" style="position:absolute;flip:x" from="3854,8046" to="4394,8046"/>
            <v:line id="_x0000_s1067" style="position:absolute;flip:x" from="3854,8766" to="4394,8766"/>
            <v:line id="_x0000_s1068" style="position:absolute" from="5474,8226" to="5474,9486"/>
            <v:line id="_x0000_s1069" style="position:absolute;flip:x" from="5474,8226" to="7634,8226"/>
            <v:line id="_x0000_s1070" style="position:absolute" from="10154,6966" to="10154,8586"/>
            <v:line id="_x0000_s1071" style="position:absolute;flip:x" from="9794,8046" to="10154,8046"/>
            <v:line id="_x0000_s1072" style="position:absolute" from="3314,10566" to="4394,10566"/>
            <v:line id="_x0000_s1073" style="position:absolute;flip:x" from="3854,10926" to="4394,10926"/>
            <v:line id="_x0000_s1074" style="position:absolute" from="3854,10926" to="3854,11466"/>
            <v:line id="_x0000_s1075" style="position:absolute;flip:x" from="3314,11466" to="3854,11466"/>
            <v:line id="_x0000_s1076" style="position:absolute" from="6014,9666" to="7094,9666"/>
            <v:line id="_x0000_s1077" style="position:absolute;flip:x" from="6374,9846" to="7094,10386"/>
            <v:line id="_x0000_s1078" style="position:absolute" from="7094,9723" to="7094,11061"/>
            <v:line id="_x0000_s1079" style="position:absolute" from="8714,9845" to="8714,9976"/>
            <w10:wrap type="topAndBottom" anchory="page"/>
          </v:group>
        </w:pict>
      </w:r>
      <w:r w:rsidR="005E0621" w:rsidRPr="00247DD8">
        <w:t>Страховая</w:t>
      </w:r>
      <w:r w:rsidR="00247DD8" w:rsidRPr="00247DD8">
        <w:t xml:space="preserve"> </w:t>
      </w:r>
      <w:r w:rsidR="005E0621" w:rsidRPr="00247DD8">
        <w:t>сумма</w:t>
      </w:r>
      <w:r w:rsidR="00247DD8" w:rsidRPr="00247DD8">
        <w:t xml:space="preserve"> - </w:t>
      </w:r>
      <w:r w:rsidR="00FD320D" w:rsidRPr="00247DD8">
        <w:t>с</w:t>
      </w:r>
      <w:r w:rsidR="005E0621" w:rsidRPr="00247DD8">
        <w:t>умма,</w:t>
      </w:r>
      <w:r w:rsidR="00247DD8" w:rsidRPr="00247DD8">
        <w:t xml:space="preserve"> </w:t>
      </w:r>
      <w:r w:rsidR="005E0621" w:rsidRPr="00247DD8">
        <w:t>на</w:t>
      </w:r>
      <w:r w:rsidR="00247DD8" w:rsidRPr="00247DD8">
        <w:t xml:space="preserve"> </w:t>
      </w:r>
      <w:r w:rsidR="005E0621" w:rsidRPr="00247DD8">
        <w:t>которую</w:t>
      </w:r>
      <w:r w:rsidR="00247DD8" w:rsidRPr="00247DD8">
        <w:t xml:space="preserve"> </w:t>
      </w:r>
      <w:r w:rsidR="005E0621" w:rsidRPr="00247DD8">
        <w:t>страхователь</w:t>
      </w:r>
      <w:r w:rsidR="00247DD8" w:rsidRPr="00247DD8">
        <w:t xml:space="preserve"> </w:t>
      </w:r>
      <w:r w:rsidR="005E0621" w:rsidRPr="00247DD8">
        <w:t>фактически</w:t>
      </w:r>
      <w:r w:rsidR="00247DD8" w:rsidRPr="00247DD8">
        <w:t xml:space="preserve"> </w:t>
      </w:r>
      <w:r w:rsidR="005E0621" w:rsidRPr="00247DD8">
        <w:t>застраховал</w:t>
      </w:r>
      <w:r w:rsidR="00247DD8" w:rsidRPr="00247DD8">
        <w:t xml:space="preserve"> </w:t>
      </w:r>
      <w:r w:rsidR="005E0621" w:rsidRPr="00247DD8">
        <w:t>свое</w:t>
      </w:r>
      <w:r w:rsidR="00247DD8" w:rsidRPr="00247DD8">
        <w:t xml:space="preserve"> </w:t>
      </w:r>
      <w:r w:rsidR="005E0621" w:rsidRPr="00247DD8">
        <w:t>имущество</w:t>
      </w:r>
      <w:r w:rsidR="00247DD8" w:rsidRPr="00247DD8">
        <w:t xml:space="preserve">. </w:t>
      </w:r>
      <w:r w:rsidR="005E0621" w:rsidRPr="00247DD8">
        <w:t>В</w:t>
      </w:r>
      <w:r w:rsidR="00247DD8" w:rsidRPr="00247DD8">
        <w:t xml:space="preserve"> </w:t>
      </w:r>
      <w:r w:rsidR="005E0621" w:rsidRPr="00247DD8">
        <w:t>зависимости</w:t>
      </w:r>
      <w:r w:rsidR="00247DD8" w:rsidRPr="00247DD8">
        <w:t xml:space="preserve"> </w:t>
      </w:r>
      <w:r w:rsidR="005E0621" w:rsidRPr="00247DD8">
        <w:t>от</w:t>
      </w:r>
      <w:r w:rsidR="00247DD8" w:rsidRPr="00247DD8">
        <w:t xml:space="preserve"> </w:t>
      </w:r>
      <w:r w:rsidR="005E0621" w:rsidRPr="00247DD8">
        <w:t>желания</w:t>
      </w:r>
      <w:r w:rsidR="00247DD8" w:rsidRPr="00247DD8">
        <w:t xml:space="preserve"> </w:t>
      </w:r>
      <w:r w:rsidR="005E0621" w:rsidRPr="00247DD8">
        <w:t>и</w:t>
      </w:r>
      <w:r w:rsidR="00247DD8" w:rsidRPr="00247DD8">
        <w:t xml:space="preserve"> </w:t>
      </w:r>
      <w:r w:rsidR="005E0621" w:rsidRPr="00247DD8">
        <w:t>финансовых</w:t>
      </w:r>
      <w:r w:rsidR="00247DD8" w:rsidRPr="00247DD8">
        <w:t xml:space="preserve"> </w:t>
      </w:r>
      <w:r w:rsidR="005E0621" w:rsidRPr="00247DD8">
        <w:t>возможностей</w:t>
      </w:r>
      <w:r w:rsidR="00247DD8" w:rsidRPr="00247DD8">
        <w:t xml:space="preserve"> </w:t>
      </w:r>
      <w:r w:rsidR="005E0621" w:rsidRPr="00247DD8">
        <w:t>страхователя</w:t>
      </w:r>
      <w:r w:rsidR="00247DD8" w:rsidRPr="00247DD8">
        <w:t xml:space="preserve"> </w:t>
      </w:r>
      <w:r w:rsidR="005E0621" w:rsidRPr="00247DD8">
        <w:t>страховая</w:t>
      </w:r>
      <w:r w:rsidR="00247DD8" w:rsidRPr="00247DD8">
        <w:t xml:space="preserve"> </w:t>
      </w:r>
      <w:r w:rsidR="005E0621" w:rsidRPr="00247DD8">
        <w:t>сумма</w:t>
      </w:r>
      <w:r w:rsidR="00247DD8" w:rsidRPr="00247DD8">
        <w:t xml:space="preserve"> </w:t>
      </w:r>
      <w:r w:rsidR="005E0621" w:rsidRPr="00247DD8">
        <w:t>может</w:t>
      </w:r>
      <w:r w:rsidR="00247DD8" w:rsidRPr="00247DD8">
        <w:t xml:space="preserve"> </w:t>
      </w:r>
      <w:r w:rsidR="005E0621" w:rsidRPr="00247DD8">
        <w:t>быть</w:t>
      </w:r>
      <w:r w:rsidR="00247DD8" w:rsidRPr="00247DD8">
        <w:t xml:space="preserve"> </w:t>
      </w:r>
      <w:r w:rsidR="005E0621" w:rsidRPr="00247DD8">
        <w:t>равна</w:t>
      </w:r>
      <w:r w:rsidR="00247DD8" w:rsidRPr="00247DD8">
        <w:t xml:space="preserve"> </w:t>
      </w:r>
      <w:r w:rsidR="005E0621" w:rsidRPr="00247DD8">
        <w:t>или</w:t>
      </w:r>
      <w:r w:rsidR="00247DD8" w:rsidRPr="00247DD8">
        <w:t xml:space="preserve"> </w:t>
      </w:r>
      <w:r w:rsidR="005E0621" w:rsidRPr="00247DD8">
        <w:t>меньше</w:t>
      </w:r>
      <w:r w:rsidR="00247DD8" w:rsidRPr="00247DD8">
        <w:t xml:space="preserve"> </w:t>
      </w:r>
      <w:r w:rsidR="005E0621" w:rsidRPr="00247DD8">
        <w:t>действительной</w:t>
      </w:r>
      <w:r w:rsidR="00247DD8" w:rsidRPr="00247DD8">
        <w:t xml:space="preserve"> </w:t>
      </w:r>
      <w:r w:rsidR="005E0621" w:rsidRPr="00247DD8">
        <w:t>стоимости</w:t>
      </w:r>
      <w:r w:rsidR="00247DD8" w:rsidRPr="00247DD8">
        <w:t xml:space="preserve"> </w:t>
      </w:r>
      <w:r w:rsidR="005E0621" w:rsidRPr="00247DD8">
        <w:t>имущества</w:t>
      </w:r>
      <w:r w:rsidR="00247DD8">
        <w:rPr>
          <w:lang w:val="uk-UA"/>
        </w:rPr>
        <w:t>.</w:t>
      </w:r>
    </w:p>
    <w:p w:rsidR="00247DD8" w:rsidRPr="00247DD8" w:rsidRDefault="00E05657" w:rsidP="00247DD8">
      <w:pPr>
        <w:tabs>
          <w:tab w:val="left" w:pos="726"/>
        </w:tabs>
      </w:pPr>
      <w:r w:rsidRPr="00247DD8">
        <w:t>Страхово́й</w:t>
      </w:r>
      <w:r w:rsidR="00247DD8" w:rsidRPr="00247DD8">
        <w:t xml:space="preserve"> </w:t>
      </w:r>
      <w:r w:rsidRPr="00247DD8">
        <w:t>тари́ф</w:t>
      </w:r>
      <w:r w:rsidR="00247DD8" w:rsidRPr="00247DD8">
        <w:t xml:space="preserve"> - </w:t>
      </w:r>
      <w:r w:rsidRPr="00247DD8">
        <w:t>плата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единицы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суммы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учетом</w:t>
      </w:r>
      <w:r w:rsidR="00247DD8" w:rsidRPr="00247DD8">
        <w:t xml:space="preserve"> </w:t>
      </w:r>
      <w:r w:rsidRPr="00247DD8">
        <w:t>объёма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характера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риска</w:t>
      </w:r>
      <w:r w:rsidR="00247DD8" w:rsidRPr="00247DD8">
        <w:t xml:space="preserve">. </w:t>
      </w:r>
      <w:r w:rsidRPr="00247DD8">
        <w:t>Устанавливается</w:t>
      </w:r>
      <w:r w:rsidR="00247DD8" w:rsidRPr="00247DD8">
        <w:t xml:space="preserve"> </w:t>
      </w:r>
      <w:r w:rsidRPr="00247DD8">
        <w:t>как</w:t>
      </w:r>
      <w:r w:rsidR="00247DD8" w:rsidRPr="00247DD8">
        <w:t xml:space="preserve"> </w:t>
      </w:r>
      <w:r w:rsidRPr="00247DD8">
        <w:t>правило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процентах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отношению</w:t>
      </w:r>
      <w:r w:rsidR="00247DD8" w:rsidRPr="00247DD8">
        <w:t xml:space="preserve"> </w:t>
      </w:r>
      <w:r w:rsidRPr="00247DD8">
        <w:t>к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сумме</w:t>
      </w:r>
      <w:r w:rsidR="00247DD8" w:rsidRPr="00247DD8">
        <w:t xml:space="preserve">. </w:t>
      </w:r>
      <w:r w:rsidRPr="00247DD8">
        <w:t>Тарифная</w:t>
      </w:r>
      <w:r w:rsidR="00247DD8" w:rsidRPr="00247DD8">
        <w:t xml:space="preserve"> </w:t>
      </w:r>
      <w:r w:rsidRPr="00247DD8">
        <w:t>система</w:t>
      </w:r>
      <w:r w:rsidR="00247DD8" w:rsidRPr="00247DD8">
        <w:t xml:space="preserve"> </w:t>
      </w:r>
      <w:r w:rsidRPr="00247DD8">
        <w:t>построена</w:t>
      </w:r>
      <w:r w:rsidR="00247DD8" w:rsidRPr="00247DD8">
        <w:t xml:space="preserve"> </w:t>
      </w:r>
      <w:r w:rsidRPr="00247DD8">
        <w:t>так,</w:t>
      </w:r>
      <w:r w:rsidR="00247DD8" w:rsidRPr="00247DD8">
        <w:t xml:space="preserve"> </w:t>
      </w:r>
      <w:r w:rsidRPr="00247DD8">
        <w:t>что</w:t>
      </w:r>
      <w:r w:rsidR="00247DD8" w:rsidRPr="00247DD8">
        <w:t xml:space="preserve"> </w:t>
      </w:r>
      <w:r w:rsidRPr="00247DD8">
        <w:t>есть</w:t>
      </w:r>
      <w:r w:rsidR="00247DD8" w:rsidRPr="00247DD8">
        <w:t xml:space="preserve"> </w:t>
      </w:r>
      <w:r w:rsidRPr="00247DD8">
        <w:t>диапазон</w:t>
      </w:r>
      <w:r w:rsidR="00247DD8" w:rsidRPr="00247DD8">
        <w:t xml:space="preserve"> </w:t>
      </w:r>
      <w:r w:rsidRPr="00247DD8">
        <w:t>ставок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тарифа,</w:t>
      </w:r>
      <w:r w:rsidR="00247DD8" w:rsidRPr="00247DD8">
        <w:t xml:space="preserve"> </w:t>
      </w:r>
      <w:r w:rsidRPr="00247DD8">
        <w:t>есть</w:t>
      </w:r>
      <w:r w:rsidR="00247DD8" w:rsidRPr="00247DD8">
        <w:t xml:space="preserve"> </w:t>
      </w:r>
      <w:r w:rsidRPr="00247DD8">
        <w:t>система</w:t>
      </w:r>
      <w:r w:rsidR="00247DD8" w:rsidRPr="00247DD8">
        <w:t xml:space="preserve"> </w:t>
      </w:r>
      <w:r w:rsidRPr="00247DD8">
        <w:t>скидок,</w:t>
      </w:r>
      <w:r w:rsidR="00247DD8" w:rsidRPr="00247DD8">
        <w:t xml:space="preserve"> </w:t>
      </w:r>
      <w:r w:rsidRPr="00247DD8">
        <w:t>система</w:t>
      </w:r>
      <w:r w:rsidR="00247DD8" w:rsidRPr="00247DD8">
        <w:t xml:space="preserve"> </w:t>
      </w:r>
      <w:r w:rsidRPr="00247DD8">
        <w:t>коэффициентов</w:t>
      </w:r>
      <w:r w:rsidR="00247DD8" w:rsidRPr="00247DD8">
        <w:t xml:space="preserve">. </w:t>
      </w:r>
      <w:r w:rsidRPr="00247DD8">
        <w:t>Тариф</w:t>
      </w:r>
      <w:r w:rsidR="00247DD8" w:rsidRPr="00247DD8">
        <w:t xml:space="preserve"> </w:t>
      </w:r>
      <w:r w:rsidRPr="00247DD8">
        <w:t>рассчитывается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помощью</w:t>
      </w:r>
      <w:r w:rsidR="00247DD8" w:rsidRPr="00247DD8">
        <w:t xml:space="preserve"> </w:t>
      </w:r>
      <w:r w:rsidRPr="00247DD8">
        <w:t>актуарных</w:t>
      </w:r>
      <w:r w:rsidR="00247DD8" w:rsidRPr="00247DD8">
        <w:t xml:space="preserve"> </w:t>
      </w:r>
      <w:r w:rsidRPr="00247DD8">
        <w:t>расчетов</w:t>
      </w:r>
      <w:r w:rsidR="00247DD8" w:rsidRPr="00247DD8">
        <w:t>.</w:t>
      </w:r>
    </w:p>
    <w:p w:rsidR="00247DD8" w:rsidRPr="00247DD8" w:rsidRDefault="00E92D2A" w:rsidP="00247DD8">
      <w:pPr>
        <w:tabs>
          <w:tab w:val="left" w:pos="726"/>
        </w:tabs>
      </w:pPr>
      <w:r w:rsidRPr="00247DD8">
        <w:t>Страховой</w:t>
      </w:r>
      <w:r w:rsidR="00247DD8" w:rsidRPr="00247DD8">
        <w:t xml:space="preserve"> </w:t>
      </w:r>
      <w:r w:rsidRPr="00247DD8">
        <w:t>договор</w:t>
      </w:r>
      <w:r w:rsidR="00247DD8" w:rsidRPr="00247DD8">
        <w:t xml:space="preserve"> - </w:t>
      </w:r>
      <w:r w:rsidRPr="00247DD8">
        <w:t>договором</w:t>
      </w:r>
      <w:r w:rsidR="00247DD8" w:rsidRPr="00247DD8">
        <w:t xml:space="preserve"> </w:t>
      </w:r>
      <w:r w:rsidRPr="00247DD8">
        <w:t>признается</w:t>
      </w:r>
      <w:r w:rsidR="00247DD8" w:rsidRPr="00247DD8">
        <w:t xml:space="preserve"> </w:t>
      </w:r>
      <w:r w:rsidRPr="00247DD8">
        <w:t>соглашение</w:t>
      </w:r>
      <w:r w:rsidR="00247DD8" w:rsidRPr="00247DD8">
        <w:t xml:space="preserve"> </w:t>
      </w:r>
      <w:r w:rsidRPr="00247DD8">
        <w:t>двух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более</w:t>
      </w:r>
      <w:r w:rsidR="00247DD8" w:rsidRPr="00247DD8">
        <w:t xml:space="preserve"> </w:t>
      </w:r>
      <w:r w:rsidRPr="00247DD8">
        <w:t>лиц</w:t>
      </w:r>
      <w:r w:rsidR="00247DD8" w:rsidRPr="00247DD8">
        <w:t xml:space="preserve"> </w:t>
      </w:r>
      <w:r w:rsidRPr="00247DD8">
        <w:t>об</w:t>
      </w:r>
      <w:r w:rsidR="00247DD8" w:rsidRPr="00247DD8">
        <w:t xml:space="preserve"> </w:t>
      </w:r>
      <w:r w:rsidRPr="00247DD8">
        <w:t>установлении,</w:t>
      </w:r>
      <w:r w:rsidR="00247DD8" w:rsidRPr="00247DD8">
        <w:t xml:space="preserve"> </w:t>
      </w:r>
      <w:r w:rsidRPr="00247DD8">
        <w:t>изменении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прекращении</w:t>
      </w:r>
      <w:r w:rsidR="00247DD8" w:rsidRPr="00247DD8">
        <w:t xml:space="preserve"> </w:t>
      </w:r>
      <w:r w:rsidRPr="00247DD8">
        <w:t>гражданских</w:t>
      </w:r>
      <w:r w:rsidR="00247DD8" w:rsidRPr="00247DD8">
        <w:t xml:space="preserve"> </w:t>
      </w:r>
      <w:r w:rsidRPr="00247DD8">
        <w:t>прав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обязанностей</w:t>
      </w:r>
      <w:r w:rsidR="00247DD8">
        <w:t xml:space="preserve"> (</w:t>
      </w:r>
      <w:r w:rsidRPr="00247DD8">
        <w:t>ст</w:t>
      </w:r>
      <w:r w:rsidR="00247DD8">
        <w:t>.4</w:t>
      </w:r>
      <w:r w:rsidRPr="00247DD8">
        <w:t>20</w:t>
      </w:r>
      <w:r w:rsidR="00247DD8" w:rsidRPr="00247DD8">
        <w:t xml:space="preserve"> </w:t>
      </w:r>
      <w:r w:rsidRPr="00247DD8">
        <w:t>ГК</w:t>
      </w:r>
      <w:r w:rsidR="00247DD8" w:rsidRPr="00247DD8">
        <w:t xml:space="preserve"> </w:t>
      </w:r>
      <w:r w:rsidRPr="00247DD8">
        <w:t>РФ</w:t>
      </w:r>
      <w:r w:rsidR="00247DD8" w:rsidRPr="00247DD8">
        <w:t xml:space="preserve">). </w:t>
      </w:r>
      <w:r w:rsidRPr="00247DD8">
        <w:t>Данное</w:t>
      </w:r>
      <w:r w:rsidR="00247DD8" w:rsidRPr="00247DD8">
        <w:t xml:space="preserve"> </w:t>
      </w:r>
      <w:r w:rsidRPr="00247DD8">
        <w:t>соглашение</w:t>
      </w:r>
      <w:r w:rsidR="00247DD8" w:rsidRPr="00247DD8">
        <w:t xml:space="preserve"> </w:t>
      </w:r>
      <w:r w:rsidRPr="00247DD8">
        <w:t>устанавливает</w:t>
      </w:r>
      <w:r w:rsidR="00247DD8" w:rsidRPr="00247DD8">
        <w:t xml:space="preserve"> </w:t>
      </w:r>
      <w:r w:rsidRPr="00247DD8">
        <w:t>обязанности</w:t>
      </w:r>
      <w:r w:rsidR="00247DD8" w:rsidRPr="00247DD8">
        <w:t xml:space="preserve"> </w:t>
      </w:r>
      <w:r w:rsidRPr="00247DD8">
        <w:t>страхователя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уплате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несению</w:t>
      </w:r>
      <w:r w:rsidR="00247DD8" w:rsidRPr="00247DD8">
        <w:t xml:space="preserve"> </w:t>
      </w:r>
      <w:r w:rsidRPr="00247DD8">
        <w:t>иных</w:t>
      </w:r>
      <w:r w:rsidR="00247DD8" w:rsidRPr="00247DD8">
        <w:t xml:space="preserve"> </w:t>
      </w:r>
      <w:r w:rsidRPr="00247DD8">
        <w:t>обязательств,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соответствие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заключенным</w:t>
      </w:r>
      <w:r w:rsidR="00247DD8" w:rsidRPr="00247DD8">
        <w:t xml:space="preserve"> </w:t>
      </w:r>
      <w:r w:rsidRPr="00247DD8">
        <w:t>договором</w:t>
      </w:r>
      <w:r w:rsidR="00247DD8" w:rsidRPr="00247DD8">
        <w:t xml:space="preserve"> </w:t>
      </w:r>
      <w:r w:rsidRPr="00247DD8">
        <w:t>страхования,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обязанности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компании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осуществлению</w:t>
      </w:r>
      <w:r w:rsidR="00247DD8" w:rsidRPr="00247DD8">
        <w:t xml:space="preserve"> </w:t>
      </w:r>
      <w:r w:rsidRPr="00247DD8">
        <w:t>выплаты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возмещения,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наступлении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случая</w:t>
      </w:r>
      <w:r w:rsidR="00247DD8" w:rsidRPr="00247DD8">
        <w:t>.</w:t>
      </w:r>
    </w:p>
    <w:p w:rsidR="00247DD8" w:rsidRPr="00247DD8" w:rsidRDefault="00E92D2A" w:rsidP="00247DD8">
      <w:pPr>
        <w:tabs>
          <w:tab w:val="left" w:pos="726"/>
        </w:tabs>
      </w:pPr>
      <w:r w:rsidRPr="00247DD8">
        <w:t>Страховое</w:t>
      </w:r>
      <w:r w:rsidR="00247DD8" w:rsidRPr="00247DD8">
        <w:t xml:space="preserve"> </w:t>
      </w:r>
      <w:r w:rsidRPr="00247DD8">
        <w:t>событие</w:t>
      </w:r>
      <w:r w:rsidR="00247DD8" w:rsidRPr="00247DD8">
        <w:t xml:space="preserve"> - </w:t>
      </w:r>
      <w:r w:rsidRPr="00247DD8">
        <w:t>обстоятельство,</w:t>
      </w:r>
      <w:r w:rsidR="00247DD8" w:rsidRPr="00247DD8">
        <w:t xml:space="preserve"> </w:t>
      </w:r>
      <w:r w:rsidRPr="00247DD8">
        <w:t>определенное</w:t>
      </w:r>
      <w:r w:rsidR="00247DD8" w:rsidRPr="00247DD8">
        <w:t xml:space="preserve"> </w:t>
      </w:r>
      <w:r w:rsidRPr="00247DD8">
        <w:t>договором</w:t>
      </w:r>
      <w:r w:rsidR="00247DD8" w:rsidRPr="00247DD8">
        <w:t xml:space="preserve"> </w:t>
      </w:r>
      <w:r w:rsidRPr="00247DD8">
        <w:t>страхования</w:t>
      </w:r>
      <w:r w:rsidR="00247DD8">
        <w:t xml:space="preserve"> (</w:t>
      </w:r>
      <w:r w:rsidRPr="00247DD8">
        <w:t>в</w:t>
      </w:r>
      <w:r w:rsidR="00247DD8" w:rsidRPr="00247DD8">
        <w:t xml:space="preserve"> </w:t>
      </w:r>
      <w:r w:rsidRPr="00247DD8">
        <w:t>добровольном</w:t>
      </w:r>
      <w:r w:rsidR="00247DD8" w:rsidRPr="00247DD8">
        <w:t xml:space="preserve"> </w:t>
      </w:r>
      <w:r w:rsidRPr="00247DD8">
        <w:t>страховании</w:t>
      </w:r>
      <w:r w:rsidR="00247DD8" w:rsidRPr="00247DD8">
        <w:t xml:space="preserve">) </w:t>
      </w:r>
      <w:r w:rsidRPr="00247DD8">
        <w:t>или</w:t>
      </w:r>
      <w:r w:rsidR="00247DD8" w:rsidRPr="00247DD8">
        <w:t xml:space="preserve"> </w:t>
      </w:r>
      <w:r w:rsidRPr="00247DD8">
        <w:t>законом</w:t>
      </w:r>
      <w:r w:rsidR="00247DD8">
        <w:t xml:space="preserve"> (</w:t>
      </w:r>
      <w:r w:rsidRPr="00247DD8">
        <w:t>в</w:t>
      </w:r>
      <w:r w:rsidR="00247DD8" w:rsidRPr="00247DD8">
        <w:t xml:space="preserve"> </w:t>
      </w:r>
      <w:r w:rsidRPr="00247DD8">
        <w:t>обязательном</w:t>
      </w:r>
      <w:r w:rsidR="00247DD8" w:rsidRPr="00247DD8">
        <w:t xml:space="preserve"> </w:t>
      </w:r>
      <w:r w:rsidRPr="00247DD8">
        <w:t>страховании</w:t>
      </w:r>
      <w:r w:rsidR="00247DD8" w:rsidRPr="00247DD8">
        <w:t xml:space="preserve">) </w:t>
      </w:r>
      <w:r w:rsidRPr="00247DD8">
        <w:t>как</w:t>
      </w:r>
      <w:r w:rsidR="00247DD8" w:rsidRPr="00247DD8">
        <w:t xml:space="preserve"> </w:t>
      </w:r>
      <w:r w:rsidRPr="00247DD8">
        <w:t>событие,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которому</w:t>
      </w:r>
      <w:r w:rsidR="00247DD8" w:rsidRPr="00247DD8">
        <w:t xml:space="preserve"> </w:t>
      </w:r>
      <w:r w:rsidRPr="00247DD8">
        <w:t>страховщик</w:t>
      </w:r>
      <w:r w:rsidR="00247DD8" w:rsidRPr="00247DD8">
        <w:t xml:space="preserve"> </w:t>
      </w:r>
      <w:r w:rsidRPr="00247DD8">
        <w:t>обязан</w:t>
      </w:r>
      <w:r w:rsidR="00247DD8" w:rsidRPr="00247DD8">
        <w:t xml:space="preserve"> </w:t>
      </w:r>
      <w:r w:rsidRPr="00247DD8">
        <w:t>исполнять</w:t>
      </w:r>
      <w:r w:rsidR="00247DD8" w:rsidRPr="00247DD8">
        <w:t xml:space="preserve"> </w:t>
      </w:r>
      <w:r w:rsidRPr="00247DD8">
        <w:t>свои</w:t>
      </w:r>
      <w:r w:rsidR="00247DD8" w:rsidRPr="00247DD8">
        <w:t xml:space="preserve"> </w:t>
      </w:r>
      <w:r w:rsidRPr="00247DD8">
        <w:t>обязательства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страховому</w:t>
      </w:r>
      <w:r w:rsidR="00247DD8" w:rsidRPr="00247DD8">
        <w:t xml:space="preserve"> </w:t>
      </w:r>
      <w:r w:rsidRPr="00247DD8">
        <w:t>возмещению</w:t>
      </w:r>
      <w:r w:rsidR="00247DD8" w:rsidRPr="00247DD8">
        <w:t>.</w:t>
      </w:r>
    </w:p>
    <w:p w:rsidR="00247DD8" w:rsidRPr="00247DD8" w:rsidRDefault="00E92D2A" w:rsidP="00247DD8">
      <w:pPr>
        <w:tabs>
          <w:tab w:val="left" w:pos="726"/>
        </w:tabs>
      </w:pPr>
      <w:r w:rsidRPr="00247DD8">
        <w:t>Страховой</w:t>
      </w:r>
      <w:r w:rsidR="00247DD8" w:rsidRPr="00247DD8">
        <w:t xml:space="preserve"> </w:t>
      </w:r>
      <w:r w:rsidRPr="00247DD8">
        <w:t>случай</w:t>
      </w:r>
      <w:r w:rsidR="00247DD8" w:rsidRPr="00247DD8">
        <w:t xml:space="preserve"> - </w:t>
      </w:r>
      <w:r w:rsidRPr="00247DD8">
        <w:t>совершившееся</w:t>
      </w:r>
      <w:r w:rsidR="00247DD8" w:rsidRPr="00247DD8">
        <w:t xml:space="preserve"> </w:t>
      </w:r>
      <w:r w:rsidRPr="00247DD8">
        <w:t>событие,</w:t>
      </w:r>
      <w:r w:rsidR="00247DD8" w:rsidRPr="00247DD8">
        <w:t xml:space="preserve"> </w:t>
      </w:r>
      <w:r w:rsidRPr="00247DD8">
        <w:t>предусмотренное</w:t>
      </w:r>
      <w:r w:rsidR="00247DD8" w:rsidRPr="00247DD8">
        <w:t xml:space="preserve"> </w:t>
      </w:r>
      <w:r w:rsidRPr="00247DD8">
        <w:t>договором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законом,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наступлением</w:t>
      </w:r>
      <w:r w:rsidR="00247DD8" w:rsidRPr="00247DD8">
        <w:t xml:space="preserve"> </w:t>
      </w:r>
      <w:r w:rsidRPr="00247DD8">
        <w:t>которого</w:t>
      </w:r>
      <w:r w:rsidR="00247DD8" w:rsidRPr="00247DD8">
        <w:t xml:space="preserve"> </w:t>
      </w:r>
      <w:r w:rsidRPr="00247DD8">
        <w:t>возникает</w:t>
      </w:r>
      <w:r w:rsidR="00247DD8" w:rsidRPr="00247DD8">
        <w:t xml:space="preserve"> </w:t>
      </w:r>
      <w:r w:rsidRPr="00247DD8">
        <w:t>обязанность</w:t>
      </w:r>
      <w:r w:rsidR="00247DD8" w:rsidRPr="00247DD8">
        <w:t xml:space="preserve"> </w:t>
      </w:r>
      <w:r w:rsidRPr="00247DD8">
        <w:t>страховщика</w:t>
      </w:r>
      <w:r w:rsidR="00247DD8" w:rsidRPr="00247DD8">
        <w:t xml:space="preserve"> </w:t>
      </w:r>
      <w:r w:rsidRPr="00247DD8">
        <w:t>произвести</w:t>
      </w:r>
      <w:r w:rsidR="00247DD8" w:rsidRPr="00247DD8">
        <w:t xml:space="preserve"> </w:t>
      </w:r>
      <w:r w:rsidRPr="00247DD8">
        <w:t>страховую</w:t>
      </w:r>
      <w:r w:rsidR="00247DD8" w:rsidRPr="00247DD8">
        <w:t xml:space="preserve"> </w:t>
      </w:r>
      <w:r w:rsidRPr="00247DD8">
        <w:t>выплату</w:t>
      </w:r>
      <w:r w:rsidR="00247DD8" w:rsidRPr="00247DD8">
        <w:t xml:space="preserve"> </w:t>
      </w:r>
      <w:r w:rsidRPr="00247DD8">
        <w:t>страхователю,</w:t>
      </w:r>
      <w:r w:rsidR="00247DD8" w:rsidRPr="00247DD8">
        <w:t xml:space="preserve"> </w:t>
      </w:r>
      <w:r w:rsidRPr="00247DD8">
        <w:t>застрахованному</w:t>
      </w:r>
      <w:r w:rsidR="00247DD8" w:rsidRPr="00247DD8">
        <w:t xml:space="preserve"> </w:t>
      </w:r>
      <w:r w:rsidRPr="00247DD8">
        <w:t>лицу,</w:t>
      </w:r>
      <w:r w:rsidR="00247DD8" w:rsidRPr="00247DD8">
        <w:t xml:space="preserve"> </w:t>
      </w:r>
      <w:r w:rsidRPr="00247DD8">
        <w:t>выгодоприобретателю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иным</w:t>
      </w:r>
      <w:r w:rsidR="00247DD8" w:rsidRPr="00247DD8">
        <w:t xml:space="preserve"> </w:t>
      </w:r>
      <w:r w:rsidRPr="00247DD8">
        <w:t>третьим</w:t>
      </w:r>
      <w:r w:rsidR="00247DD8" w:rsidRPr="00247DD8">
        <w:t xml:space="preserve"> </w:t>
      </w:r>
      <w:r w:rsidRPr="00247DD8">
        <w:t>лицам</w:t>
      </w:r>
      <w:r w:rsidR="00247DD8" w:rsidRPr="00247DD8">
        <w:t>.</w:t>
      </w:r>
    </w:p>
    <w:p w:rsidR="00247DD8" w:rsidRPr="00247DD8" w:rsidRDefault="00E92D2A" w:rsidP="00247DD8">
      <w:pPr>
        <w:tabs>
          <w:tab w:val="left" w:pos="726"/>
        </w:tabs>
      </w:pPr>
      <w:r w:rsidRPr="00247DD8">
        <w:t>Страховые</w:t>
      </w:r>
      <w:r w:rsidR="00247DD8" w:rsidRPr="00247DD8">
        <w:t xml:space="preserve"> </w:t>
      </w:r>
      <w:r w:rsidRPr="00247DD8">
        <w:t>риски</w:t>
      </w:r>
      <w:r w:rsidR="00247DD8" w:rsidRPr="00247DD8">
        <w:t xml:space="preserve"> - </w:t>
      </w:r>
      <w:r w:rsidRPr="00247DD8">
        <w:t>предполагаемое</w:t>
      </w:r>
      <w:r w:rsidR="00247DD8" w:rsidRPr="00247DD8">
        <w:t xml:space="preserve"> </w:t>
      </w:r>
      <w:r w:rsidRPr="00247DD8">
        <w:t>опасное</w:t>
      </w:r>
      <w:r w:rsidR="00247DD8" w:rsidRPr="00247DD8">
        <w:t xml:space="preserve"> </w:t>
      </w:r>
      <w:r w:rsidRPr="00247DD8">
        <w:t>событие,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случай</w:t>
      </w:r>
      <w:r w:rsidR="00247DD8" w:rsidRPr="00247DD8">
        <w:t xml:space="preserve"> </w:t>
      </w:r>
      <w:r w:rsidRPr="00247DD8">
        <w:t>наступления</w:t>
      </w:r>
      <w:r w:rsidR="00247DD8" w:rsidRPr="00247DD8">
        <w:t xml:space="preserve"> </w:t>
      </w:r>
      <w:r w:rsidRPr="00247DD8">
        <w:t>которого</w:t>
      </w:r>
      <w:r w:rsidR="00247DD8" w:rsidRPr="00247DD8">
        <w:t xml:space="preserve"> </w:t>
      </w:r>
      <w:r w:rsidRPr="00247DD8">
        <w:t>проводится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. </w:t>
      </w:r>
      <w:r w:rsidRPr="00247DD8">
        <w:t>Событие,</w:t>
      </w:r>
      <w:r w:rsidR="00247DD8" w:rsidRPr="00247DD8">
        <w:t xml:space="preserve"> </w:t>
      </w:r>
      <w:r w:rsidRPr="00247DD8">
        <w:t>рассматриваемое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качестве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риска,</w:t>
      </w:r>
      <w:r w:rsidR="00247DD8" w:rsidRPr="00247DD8">
        <w:t xml:space="preserve"> </w:t>
      </w:r>
      <w:r w:rsidRPr="00247DD8">
        <w:t>должно</w:t>
      </w:r>
      <w:r w:rsidR="00247DD8" w:rsidRPr="00247DD8">
        <w:t xml:space="preserve"> </w:t>
      </w:r>
      <w:r w:rsidRPr="00247DD8">
        <w:t>обладать</w:t>
      </w:r>
      <w:r w:rsidR="00247DD8" w:rsidRPr="00247DD8">
        <w:t xml:space="preserve"> </w:t>
      </w:r>
      <w:r w:rsidRPr="00247DD8">
        <w:t>признаками</w:t>
      </w:r>
      <w:r w:rsidR="00247DD8" w:rsidRPr="00247DD8">
        <w:t xml:space="preserve"> </w:t>
      </w:r>
      <w:r w:rsidRPr="00247DD8">
        <w:t>вероятности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случайности</w:t>
      </w:r>
      <w:r w:rsidR="00247DD8" w:rsidRPr="00247DD8">
        <w:t xml:space="preserve"> </w:t>
      </w:r>
      <w:r w:rsidRPr="00247DD8">
        <w:t>его</w:t>
      </w:r>
      <w:r w:rsidR="00247DD8" w:rsidRPr="00247DD8">
        <w:t xml:space="preserve"> </w:t>
      </w:r>
      <w:r w:rsidRPr="00247DD8">
        <w:t>наступления</w:t>
      </w:r>
      <w:r w:rsidR="00247DD8" w:rsidRPr="00247DD8">
        <w:t>.</w:t>
      </w:r>
    </w:p>
    <w:p w:rsidR="00247DD8" w:rsidRPr="00247DD8" w:rsidRDefault="00A31D76" w:rsidP="00247DD8">
      <w:pPr>
        <w:tabs>
          <w:tab w:val="left" w:pos="726"/>
        </w:tabs>
      </w:pPr>
      <w:r w:rsidRPr="00247DD8">
        <w:t>Страховой</w:t>
      </w:r>
      <w:r w:rsidR="00247DD8" w:rsidRPr="00247DD8">
        <w:t xml:space="preserve"> </w:t>
      </w:r>
      <w:r w:rsidRPr="00247DD8">
        <w:t>ущерб</w:t>
      </w:r>
      <w:r w:rsidR="00247DD8" w:rsidRPr="00247DD8">
        <w:t xml:space="preserve"> - </w:t>
      </w:r>
      <w:r w:rsidRPr="00247DD8">
        <w:t>Потери</w:t>
      </w:r>
      <w:r w:rsidR="00247DD8" w:rsidRPr="00247DD8">
        <w:t xml:space="preserve"> </w:t>
      </w:r>
      <w:r w:rsidRPr="00247DD8">
        <w:t>страхователя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денежной</w:t>
      </w:r>
      <w:r w:rsidR="00247DD8" w:rsidRPr="00247DD8">
        <w:t xml:space="preserve"> </w:t>
      </w:r>
      <w:r w:rsidRPr="00247DD8">
        <w:t>форме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результате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случая</w:t>
      </w:r>
      <w:r w:rsidR="00247DD8" w:rsidRPr="00247DD8">
        <w:t xml:space="preserve">. </w:t>
      </w:r>
      <w:r w:rsidRPr="00247DD8">
        <w:t>Различают</w:t>
      </w:r>
      <w:r w:rsidR="00247DD8" w:rsidRPr="00247DD8">
        <w:t xml:space="preserve"> </w:t>
      </w:r>
      <w:r w:rsidRPr="00247DD8">
        <w:t>прямой</w:t>
      </w:r>
      <w:r w:rsidR="00247DD8">
        <w:t xml:space="preserve"> (</w:t>
      </w:r>
      <w:r w:rsidRPr="00247DD8">
        <w:t>подлежащий</w:t>
      </w:r>
      <w:r w:rsidR="00247DD8" w:rsidRPr="00247DD8">
        <w:t xml:space="preserve"> </w:t>
      </w:r>
      <w:r w:rsidRPr="00247DD8">
        <w:t>возмещению</w:t>
      </w:r>
      <w:r w:rsidR="00247DD8" w:rsidRPr="00247DD8">
        <w:t xml:space="preserve"> </w:t>
      </w:r>
      <w:r w:rsidRPr="00247DD8">
        <w:t>ущерб,</w:t>
      </w:r>
      <w:r w:rsidR="00247DD8" w:rsidRPr="00247DD8">
        <w:t xml:space="preserve"> </w:t>
      </w:r>
      <w:r w:rsidRPr="00247DD8">
        <w:t>выражающийся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непосредственном</w:t>
      </w:r>
      <w:r w:rsidR="00247DD8" w:rsidRPr="00247DD8">
        <w:t xml:space="preserve"> </w:t>
      </w:r>
      <w:r w:rsidRPr="00247DD8">
        <w:t>изменении</w:t>
      </w:r>
      <w:r w:rsidR="00247DD8" w:rsidRPr="00247DD8">
        <w:t xml:space="preserve"> </w:t>
      </w:r>
      <w:r w:rsidRPr="00247DD8">
        <w:t>состояния</w:t>
      </w:r>
      <w:r w:rsidR="00247DD8" w:rsidRPr="00247DD8">
        <w:t xml:space="preserve"> </w:t>
      </w:r>
      <w:r w:rsidRPr="00247DD8">
        <w:t>застрахованного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) </w:t>
      </w:r>
      <w:r w:rsidRPr="00247DD8">
        <w:t>и</w:t>
      </w:r>
      <w:r w:rsidR="00247DD8" w:rsidRPr="00247DD8">
        <w:t xml:space="preserve"> </w:t>
      </w:r>
      <w:r w:rsidRPr="00247DD8">
        <w:t>косвенный</w:t>
      </w:r>
      <w:r w:rsidR="00247DD8">
        <w:t xml:space="preserve"> (</w:t>
      </w:r>
      <w:r w:rsidRPr="00247DD8">
        <w:t>скрытый</w:t>
      </w:r>
      <w:r w:rsidR="00247DD8" w:rsidRPr="00247DD8">
        <w:t xml:space="preserve"> </w:t>
      </w:r>
      <w:r w:rsidRPr="00247DD8">
        <w:t>ущерб,</w:t>
      </w:r>
      <w:r w:rsidR="00247DD8" w:rsidRPr="00247DD8">
        <w:t xml:space="preserve"> </w:t>
      </w:r>
      <w:r w:rsidRPr="00247DD8">
        <w:t>как</w:t>
      </w:r>
      <w:r w:rsidR="00247DD8" w:rsidRPr="00247DD8">
        <w:t xml:space="preserve"> </w:t>
      </w:r>
      <w:r w:rsidRPr="00247DD8">
        <w:t>правило</w:t>
      </w:r>
      <w:r w:rsidR="00247DD8" w:rsidRPr="00247DD8">
        <w:t xml:space="preserve"> </w:t>
      </w:r>
      <w:r w:rsidRPr="00247DD8">
        <w:t>невозмещаемый</w:t>
      </w:r>
      <w:r w:rsidR="00247DD8" w:rsidRPr="00247DD8">
        <w:t>)</w:t>
      </w:r>
    </w:p>
    <w:p w:rsidR="00A31D76" w:rsidRPr="00247DD8" w:rsidRDefault="00A31D76" w:rsidP="00247DD8">
      <w:pPr>
        <w:tabs>
          <w:tab w:val="left" w:pos="726"/>
        </w:tabs>
      </w:pPr>
      <w:r w:rsidRPr="00247DD8">
        <w:t>Страховое</w:t>
      </w:r>
      <w:r w:rsidR="00247DD8" w:rsidRPr="00247DD8">
        <w:t xml:space="preserve"> </w:t>
      </w:r>
      <w:r w:rsidRPr="00247DD8">
        <w:t>возмещение</w:t>
      </w:r>
      <w:r w:rsidR="00247DD8" w:rsidRPr="00247DD8">
        <w:t xml:space="preserve"> - </w:t>
      </w:r>
      <w:r w:rsidRPr="00247DD8">
        <w:t>сумма</w:t>
      </w:r>
      <w:r w:rsidR="00247DD8" w:rsidRPr="00247DD8">
        <w:t xml:space="preserve"> </w:t>
      </w:r>
      <w:r w:rsidRPr="00247DD8">
        <w:t>денежных</w:t>
      </w:r>
      <w:r w:rsidR="00247DD8" w:rsidRPr="00247DD8">
        <w:t xml:space="preserve"> </w:t>
      </w:r>
      <w:r w:rsidRPr="00247DD8">
        <w:t>средств,</w:t>
      </w:r>
      <w:r w:rsidR="00247DD8" w:rsidRPr="00247DD8">
        <w:t xml:space="preserve"> </w:t>
      </w:r>
      <w:r w:rsidRPr="00247DD8">
        <w:t>выплачиваемых</w:t>
      </w:r>
      <w:r w:rsidR="00247DD8" w:rsidRPr="00247DD8">
        <w:t xml:space="preserve"> </w:t>
      </w:r>
      <w:r w:rsidRPr="00247DD8">
        <w:t>страховщиком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покрытие</w:t>
      </w:r>
      <w:r w:rsidR="00247DD8" w:rsidRPr="00247DD8">
        <w:t xml:space="preserve"> </w:t>
      </w:r>
      <w:r w:rsidRPr="00247DD8">
        <w:t>ущерба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наступлении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случая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имуществом</w:t>
      </w:r>
      <w:r w:rsidR="00247DD8" w:rsidRPr="00247DD8">
        <w:t xml:space="preserve">. </w:t>
      </w:r>
      <w:r w:rsidRPr="00247DD8">
        <w:t>Соотношение</w:t>
      </w:r>
      <w:r w:rsidR="00247DD8" w:rsidRPr="00247DD8">
        <w:t xml:space="preserve"> </w:t>
      </w:r>
      <w:r w:rsidRPr="00247DD8">
        <w:t>ущерба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возмещения</w:t>
      </w:r>
      <w:r w:rsidR="00247DD8" w:rsidRPr="00247DD8">
        <w:t xml:space="preserve"> </w:t>
      </w:r>
      <w:r w:rsidRPr="00247DD8">
        <w:t>обусловливается</w:t>
      </w:r>
      <w:r w:rsidR="00247DD8" w:rsidRPr="00247DD8">
        <w:t xml:space="preserve"> </w:t>
      </w:r>
      <w:r w:rsidRPr="00247DD8">
        <w:t>размером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суммы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системой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ответственности</w:t>
      </w:r>
    </w:p>
    <w:p w:rsidR="000B0FCB" w:rsidRPr="00247DD8" w:rsidRDefault="000B0FCB" w:rsidP="00247DD8">
      <w:pPr>
        <w:tabs>
          <w:tab w:val="left" w:pos="726"/>
        </w:tabs>
      </w:pPr>
      <w:r w:rsidRPr="00247DD8">
        <w:t>Франшиза</w:t>
      </w:r>
      <w:r w:rsidR="00247DD8" w:rsidRPr="00247DD8">
        <w:t xml:space="preserve"> - </w:t>
      </w:r>
      <w:r w:rsidR="00A31D76" w:rsidRPr="00247DD8">
        <w:t>о</w:t>
      </w:r>
      <w:r w:rsidRPr="00247DD8">
        <w:t>пределенная</w:t>
      </w:r>
      <w:r w:rsidR="00247DD8" w:rsidRPr="00247DD8">
        <w:t xml:space="preserve"> </w:t>
      </w:r>
      <w:r w:rsidRPr="00247DD8">
        <w:t>часть</w:t>
      </w:r>
      <w:r w:rsidR="00247DD8" w:rsidRPr="00247DD8">
        <w:t xml:space="preserve"> </w:t>
      </w:r>
      <w:r w:rsidRPr="00247DD8">
        <w:t>ущерба</w:t>
      </w:r>
      <w:r w:rsidR="00247DD8">
        <w:t xml:space="preserve"> (</w:t>
      </w:r>
      <w:r w:rsidRPr="00247DD8">
        <w:t>убытка</w:t>
      </w:r>
      <w:r w:rsidR="00247DD8" w:rsidRPr="00247DD8">
        <w:t xml:space="preserve">) </w:t>
      </w:r>
      <w:r w:rsidRPr="00247DD8">
        <w:t>страхователя,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подлежащая</w:t>
      </w:r>
      <w:r w:rsidR="00247DD8" w:rsidRPr="00247DD8">
        <w:t xml:space="preserve"> </w:t>
      </w:r>
      <w:r w:rsidRPr="00247DD8">
        <w:t>возмещению</w:t>
      </w:r>
      <w:r w:rsidR="00247DD8" w:rsidRPr="00247DD8">
        <w:t xml:space="preserve"> </w:t>
      </w:r>
      <w:r w:rsidRPr="00247DD8">
        <w:t>страховщиком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соответствии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условиями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. </w:t>
      </w:r>
      <w:r w:rsidRPr="00247DD8">
        <w:t>Устанавливается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абсолютном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относительном</w:t>
      </w:r>
      <w:r w:rsidR="00247DD8" w:rsidRPr="00247DD8">
        <w:t xml:space="preserve"> </w:t>
      </w:r>
      <w:r w:rsidRPr="00247DD8">
        <w:t>выражении</w:t>
      </w:r>
      <w:r w:rsidR="00247DD8">
        <w:t xml:space="preserve"> (</w:t>
      </w:r>
      <w:r w:rsidRPr="00247DD8">
        <w:t>в</w:t>
      </w:r>
      <w:r w:rsidR="00247DD8" w:rsidRPr="00247DD8">
        <w:t xml:space="preserve"> </w:t>
      </w:r>
      <w:r w:rsidRPr="00247DD8">
        <w:t>%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стоимости</w:t>
      </w:r>
      <w:r w:rsidR="00247DD8" w:rsidRPr="00247DD8">
        <w:t xml:space="preserve"> </w:t>
      </w:r>
      <w:r w:rsidRPr="00247DD8">
        <w:t>имущества,</w:t>
      </w:r>
      <w:r w:rsidR="00247DD8" w:rsidRPr="00247DD8">
        <w:t xml:space="preserve"> </w:t>
      </w:r>
      <w:r w:rsidRPr="00247DD8">
        <w:t>суммы</w:t>
      </w:r>
      <w:r w:rsidR="00247DD8" w:rsidRPr="00247DD8">
        <w:t xml:space="preserve"> </w:t>
      </w:r>
      <w:r w:rsidRPr="00247DD8">
        <w:t>ущерба,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суммы</w:t>
      </w:r>
      <w:r w:rsidR="00247DD8" w:rsidRPr="00247DD8">
        <w:t xml:space="preserve">). </w:t>
      </w:r>
      <w:r w:rsidRPr="00247DD8">
        <w:t>Различают</w:t>
      </w:r>
      <w:r w:rsidR="00247DD8" w:rsidRPr="00247DD8">
        <w:t xml:space="preserve"> </w:t>
      </w:r>
      <w:r w:rsidRPr="00247DD8">
        <w:t>условную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безусловную</w:t>
      </w:r>
      <w:r w:rsidR="00247DD8" w:rsidRPr="00247DD8">
        <w:t xml:space="preserve"> </w:t>
      </w:r>
      <w:r w:rsidRPr="00247DD8">
        <w:t>франшизу</w:t>
      </w:r>
      <w:r w:rsidR="00247DD8" w:rsidRPr="00247DD8">
        <w:t xml:space="preserve">. </w:t>
      </w:r>
      <w:r w:rsidRPr="00247DD8">
        <w:t>При</w:t>
      </w:r>
      <w:r w:rsidR="00247DD8" w:rsidRPr="00247DD8">
        <w:t xml:space="preserve"> </w:t>
      </w:r>
      <w:r w:rsidRPr="00247DD8">
        <w:t>условной</w:t>
      </w:r>
      <w:r w:rsidR="00247DD8" w:rsidRPr="00247DD8">
        <w:t xml:space="preserve"> </w:t>
      </w:r>
      <w:r w:rsidRPr="00247DD8">
        <w:t>франшизе</w:t>
      </w:r>
      <w:r w:rsidR="00247DD8" w:rsidRPr="00247DD8">
        <w:t xml:space="preserve"> </w:t>
      </w:r>
      <w:r w:rsidRPr="00247DD8">
        <w:t>страховщик</w:t>
      </w:r>
      <w:r w:rsidR="00247DD8" w:rsidRPr="00247DD8">
        <w:t xml:space="preserve"> </w:t>
      </w:r>
      <w:r w:rsidRPr="00247DD8">
        <w:t>освобождается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ответственности</w:t>
      </w:r>
      <w:r w:rsidR="00247DD8" w:rsidRPr="00247DD8">
        <w:t xml:space="preserve"> </w:t>
      </w:r>
      <w:r w:rsidRPr="00247DD8">
        <w:t>за</w:t>
      </w:r>
      <w:r w:rsidR="00247DD8" w:rsidRPr="00247DD8">
        <w:t xml:space="preserve"> </w:t>
      </w:r>
      <w:r w:rsidRPr="00247DD8">
        <w:t>убыток,</w:t>
      </w:r>
      <w:r w:rsidR="00247DD8" w:rsidRPr="00247DD8">
        <w:t xml:space="preserve"> </w:t>
      </w:r>
      <w:r w:rsidRPr="00247DD8">
        <w:t>если</w:t>
      </w:r>
      <w:r w:rsidR="00247DD8" w:rsidRPr="00247DD8">
        <w:t xml:space="preserve"> </w:t>
      </w:r>
      <w:r w:rsidRPr="00247DD8">
        <w:t>его</w:t>
      </w:r>
      <w:r w:rsidR="00247DD8" w:rsidRPr="00247DD8">
        <w:t xml:space="preserve"> </w:t>
      </w:r>
      <w:r w:rsidRPr="00247DD8">
        <w:t>размер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превышает</w:t>
      </w:r>
      <w:r w:rsidR="00247DD8" w:rsidRPr="00247DD8">
        <w:t xml:space="preserve"> </w:t>
      </w:r>
      <w:r w:rsidRPr="00247DD8">
        <w:t>размера</w:t>
      </w:r>
      <w:r w:rsidR="00247DD8" w:rsidRPr="00247DD8">
        <w:t xml:space="preserve"> </w:t>
      </w:r>
      <w:r w:rsidRPr="00247DD8">
        <w:t>франшизы,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возмещает</w:t>
      </w:r>
      <w:r w:rsidR="00247DD8" w:rsidRPr="00247DD8">
        <w:t xml:space="preserve"> </w:t>
      </w:r>
      <w:r w:rsidRPr="00247DD8">
        <w:t>его</w:t>
      </w:r>
      <w:r w:rsidR="00247DD8" w:rsidRPr="00247DD8">
        <w:t xml:space="preserve"> </w:t>
      </w:r>
      <w:r w:rsidRPr="00247DD8">
        <w:t>полностью,</w:t>
      </w:r>
      <w:r w:rsidR="00247DD8" w:rsidRPr="00247DD8">
        <w:t xml:space="preserve"> </w:t>
      </w:r>
      <w:r w:rsidRPr="00247DD8">
        <w:t>если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убытка</w:t>
      </w:r>
      <w:r w:rsidR="00247DD8" w:rsidRPr="00247DD8">
        <w:t xml:space="preserve"> </w:t>
      </w:r>
      <w:r w:rsidRPr="00247DD8">
        <w:t>больше</w:t>
      </w:r>
      <w:r w:rsidR="00247DD8" w:rsidRPr="00247DD8">
        <w:t xml:space="preserve"> </w:t>
      </w:r>
      <w:r w:rsidRPr="00247DD8">
        <w:t>франшизы</w:t>
      </w:r>
      <w:r w:rsidR="00247DD8" w:rsidRPr="00247DD8">
        <w:t xml:space="preserve">. </w:t>
      </w:r>
      <w:r w:rsidRPr="00247DD8">
        <w:t>При</w:t>
      </w:r>
      <w:r w:rsidR="00247DD8" w:rsidRPr="00247DD8">
        <w:t xml:space="preserve"> </w:t>
      </w:r>
      <w:r w:rsidRPr="00247DD8">
        <w:t>безусловной</w:t>
      </w:r>
      <w:r w:rsidR="00247DD8" w:rsidRPr="00247DD8">
        <w:t xml:space="preserve"> </w:t>
      </w:r>
      <w:r w:rsidRPr="00247DD8">
        <w:t>франшизе</w:t>
      </w:r>
      <w:r w:rsidR="00247DD8" w:rsidRPr="00247DD8">
        <w:t xml:space="preserve"> </w:t>
      </w:r>
      <w:r w:rsidRPr="00247DD8">
        <w:t>ответственность</w:t>
      </w:r>
      <w:r w:rsidR="00247DD8" w:rsidRPr="00247DD8">
        <w:t xml:space="preserve"> </w:t>
      </w:r>
      <w:r w:rsidRPr="00247DD8">
        <w:t>страховщика</w:t>
      </w:r>
      <w:r w:rsidR="00247DD8" w:rsidRPr="00247DD8">
        <w:t xml:space="preserve"> </w:t>
      </w:r>
      <w:r w:rsidRPr="00247DD8">
        <w:t>определяется</w:t>
      </w:r>
      <w:r w:rsidR="00247DD8" w:rsidRPr="00247DD8">
        <w:t xml:space="preserve"> </w:t>
      </w:r>
      <w:r w:rsidRPr="00247DD8">
        <w:t>размером</w:t>
      </w:r>
      <w:r w:rsidR="00247DD8" w:rsidRPr="00247DD8">
        <w:t xml:space="preserve"> </w:t>
      </w:r>
      <w:r w:rsidRPr="00247DD8">
        <w:t>убытка</w:t>
      </w:r>
      <w:r w:rsidR="00247DD8" w:rsidRPr="00247DD8">
        <w:t xml:space="preserve"> </w:t>
      </w:r>
      <w:r w:rsidRPr="00247DD8">
        <w:t>за</w:t>
      </w:r>
      <w:r w:rsidR="00247DD8" w:rsidRPr="00247DD8">
        <w:t xml:space="preserve"> </w:t>
      </w:r>
      <w:r w:rsidRPr="00247DD8">
        <w:t>минусом</w:t>
      </w:r>
      <w:r w:rsidR="00247DD8" w:rsidRPr="00247DD8">
        <w:t xml:space="preserve"> </w:t>
      </w:r>
      <w:r w:rsidRPr="00247DD8">
        <w:t>франшизы</w:t>
      </w:r>
    </w:p>
    <w:p w:rsidR="00247DD8" w:rsidRDefault="00C35F0E" w:rsidP="00247DD8">
      <w:pPr>
        <w:tabs>
          <w:tab w:val="left" w:pos="726"/>
        </w:tabs>
        <w:rPr>
          <w:lang w:val="uk-UA"/>
        </w:rPr>
      </w:pPr>
      <w:r w:rsidRPr="00247DD8">
        <w:t>Система</w:t>
      </w:r>
      <w:r w:rsidR="00247DD8" w:rsidRPr="00247DD8">
        <w:t xml:space="preserve"> </w:t>
      </w:r>
      <w:r w:rsidRPr="00247DD8">
        <w:t>пропорциональной</w:t>
      </w:r>
      <w:r w:rsidR="00247DD8" w:rsidRPr="00247DD8">
        <w:t xml:space="preserve"> </w:t>
      </w:r>
      <w:r w:rsidRPr="00247DD8">
        <w:t>ответственности</w:t>
      </w:r>
      <w:r w:rsidR="00247DD8" w:rsidRPr="00247DD8">
        <w:t xml:space="preserve">. </w:t>
      </w:r>
      <w:r w:rsidRPr="00247DD8">
        <w:t>Страхование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данной</w:t>
      </w:r>
      <w:r w:rsidR="00247DD8" w:rsidRPr="00247DD8">
        <w:t xml:space="preserve"> </w:t>
      </w:r>
      <w:r w:rsidRPr="00247DD8">
        <w:t>системе</w:t>
      </w:r>
      <w:r w:rsidR="00247DD8" w:rsidRPr="00247DD8">
        <w:t xml:space="preserve"> </w:t>
      </w:r>
      <w:r w:rsidRPr="00247DD8">
        <w:t>означает</w:t>
      </w:r>
      <w:r w:rsidR="00247DD8" w:rsidRPr="00247DD8">
        <w:t xml:space="preserve"> </w:t>
      </w:r>
      <w:r w:rsidRPr="00247DD8">
        <w:t>неполное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стоимости</w:t>
      </w:r>
      <w:r w:rsidR="00247DD8" w:rsidRPr="00247DD8">
        <w:t xml:space="preserve"> </w:t>
      </w:r>
      <w:r w:rsidRPr="00247DD8">
        <w:t>объекта</w:t>
      </w:r>
      <w:r w:rsidR="00247DD8">
        <w:t xml:space="preserve"> (</w:t>
      </w:r>
      <w:r w:rsidRPr="00247DD8">
        <w:t>частичный</w:t>
      </w:r>
      <w:r w:rsidR="00247DD8" w:rsidRPr="00247DD8">
        <w:t xml:space="preserve"> </w:t>
      </w:r>
      <w:r w:rsidRPr="00247DD8">
        <w:t>интерес</w:t>
      </w:r>
      <w:r w:rsidR="00247DD8" w:rsidRPr="00247DD8">
        <w:t xml:space="preserve">), </w:t>
      </w:r>
      <w:r w:rsidRPr="00247DD8">
        <w:t>и</w:t>
      </w:r>
      <w:r w:rsidR="00247DD8" w:rsidRPr="00247DD8">
        <w:t xml:space="preserve"> </w:t>
      </w:r>
      <w:r w:rsidRPr="00247DD8">
        <w:t>определение</w:t>
      </w:r>
      <w:r w:rsidR="00247DD8" w:rsidRPr="00247DD8">
        <w:t xml:space="preserve"> </w:t>
      </w:r>
      <w:r w:rsidRPr="00247DD8">
        <w:t>величины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возмещения</w:t>
      </w:r>
      <w:r w:rsidR="00247DD8" w:rsidRPr="00247DD8">
        <w:t xml:space="preserve"> </w:t>
      </w:r>
      <w:r w:rsidRPr="00247DD8">
        <w:t>производится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формуле</w:t>
      </w:r>
      <w:r w:rsidR="00247DD8" w:rsidRPr="00247DD8">
        <w:t>:</w:t>
      </w:r>
    </w:p>
    <w:p w:rsidR="00247DD8" w:rsidRPr="00247DD8" w:rsidRDefault="00247DD8" w:rsidP="00247DD8">
      <w:pPr>
        <w:tabs>
          <w:tab w:val="left" w:pos="726"/>
        </w:tabs>
        <w:rPr>
          <w:lang w:val="uk-UA"/>
        </w:rPr>
      </w:pPr>
    </w:p>
    <w:p w:rsidR="00247DD8" w:rsidRPr="00247DD8" w:rsidRDefault="00C35F0E" w:rsidP="00247DD8">
      <w:pPr>
        <w:tabs>
          <w:tab w:val="left" w:pos="726"/>
        </w:tabs>
      </w:pPr>
      <w:r w:rsidRPr="00247DD8">
        <w:t>В</w:t>
      </w:r>
      <w:r w:rsidR="00247DD8" w:rsidRPr="00247DD8">
        <w:t xml:space="preserve"> </w:t>
      </w:r>
      <w:r w:rsidRPr="00247DD8">
        <w:t>=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x</w:t>
      </w:r>
      <w:r w:rsidR="00247DD8" w:rsidRPr="00247DD8">
        <w:t xml:space="preserve"> </w:t>
      </w:r>
      <w:r w:rsidRPr="00247DD8">
        <w:t>У</w:t>
      </w:r>
      <w:r w:rsidR="00247DD8" w:rsidRPr="00247DD8">
        <w:t xml:space="preserve"> </w:t>
      </w:r>
      <w:r w:rsidRPr="00247DD8">
        <w:t>/</w:t>
      </w:r>
      <w:r w:rsidR="00247DD8" w:rsidRPr="00247DD8">
        <w:t xml:space="preserve"> </w:t>
      </w:r>
      <w:r w:rsidRPr="00247DD8">
        <w:t>О,</w:t>
      </w:r>
    </w:p>
    <w:p w:rsidR="00247DD8" w:rsidRDefault="00247DD8" w:rsidP="00247DD8">
      <w:pPr>
        <w:tabs>
          <w:tab w:val="left" w:pos="726"/>
        </w:tabs>
        <w:rPr>
          <w:lang w:val="uk-UA"/>
        </w:rPr>
      </w:pPr>
    </w:p>
    <w:p w:rsidR="00247DD8" w:rsidRPr="00247DD8" w:rsidRDefault="00C35F0E" w:rsidP="00247DD8">
      <w:pPr>
        <w:tabs>
          <w:tab w:val="left" w:pos="726"/>
        </w:tabs>
      </w:pPr>
      <w:r w:rsidRPr="00247DD8">
        <w:t>где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- </w:t>
      </w:r>
      <w:r w:rsidRPr="00247DD8">
        <w:t>величина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возмещения,</w:t>
      </w:r>
      <w:r w:rsidR="00247DD8" w:rsidRPr="00247DD8">
        <w:t xml:space="preserve"> </w:t>
      </w:r>
      <w:r w:rsidRPr="00247DD8">
        <w:t>руб</w:t>
      </w:r>
      <w:r w:rsidR="00247DD8" w:rsidRPr="00247DD8">
        <w:t>.;</w:t>
      </w:r>
    </w:p>
    <w:p w:rsidR="00247DD8" w:rsidRPr="00247DD8" w:rsidRDefault="00C35F0E" w:rsidP="00247DD8">
      <w:pPr>
        <w:tabs>
          <w:tab w:val="left" w:pos="726"/>
        </w:tabs>
      </w:pPr>
      <w:r w:rsidRPr="00247DD8">
        <w:t>С</w:t>
      </w:r>
      <w:r w:rsidR="00247DD8" w:rsidRPr="00247DD8">
        <w:t xml:space="preserve"> - </w:t>
      </w: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договору,</w:t>
      </w:r>
      <w:r w:rsidR="00247DD8" w:rsidRPr="00247DD8">
        <w:t xml:space="preserve"> </w:t>
      </w:r>
      <w:r w:rsidRPr="00247DD8">
        <w:t>руб</w:t>
      </w:r>
      <w:r w:rsidR="00247DD8" w:rsidRPr="00247DD8">
        <w:t>.;</w:t>
      </w:r>
    </w:p>
    <w:p w:rsidR="00247DD8" w:rsidRPr="00247DD8" w:rsidRDefault="00C35F0E" w:rsidP="00247DD8">
      <w:pPr>
        <w:tabs>
          <w:tab w:val="left" w:pos="726"/>
        </w:tabs>
      </w:pPr>
      <w:r w:rsidRPr="00247DD8">
        <w:t>У</w:t>
      </w:r>
      <w:r w:rsidR="00247DD8" w:rsidRPr="00247DD8">
        <w:t xml:space="preserve"> - </w:t>
      </w:r>
      <w:r w:rsidRPr="00247DD8">
        <w:t>фактическая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ущерба,</w:t>
      </w:r>
      <w:r w:rsidR="00247DD8" w:rsidRPr="00247DD8">
        <w:t xml:space="preserve"> </w:t>
      </w:r>
      <w:r w:rsidRPr="00247DD8">
        <w:t>руб</w:t>
      </w:r>
      <w:r w:rsidR="00247DD8" w:rsidRPr="00247DD8">
        <w:t>.;</w:t>
      </w:r>
    </w:p>
    <w:p w:rsidR="00247DD8" w:rsidRPr="00247DD8" w:rsidRDefault="00C35F0E" w:rsidP="00247DD8">
      <w:pPr>
        <w:tabs>
          <w:tab w:val="left" w:pos="726"/>
        </w:tabs>
      </w:pPr>
      <w:r w:rsidRPr="00247DD8">
        <w:t>О</w:t>
      </w:r>
      <w:r w:rsidR="00247DD8" w:rsidRPr="00247DD8">
        <w:t xml:space="preserve"> - </w:t>
      </w:r>
      <w:r w:rsidRPr="00247DD8">
        <w:t>стоимостная</w:t>
      </w:r>
      <w:r w:rsidR="00247DD8">
        <w:t xml:space="preserve"> (</w:t>
      </w:r>
      <w:r w:rsidRPr="00247DD8">
        <w:t>страховая</w:t>
      </w:r>
      <w:r w:rsidR="00247DD8" w:rsidRPr="00247DD8">
        <w:t xml:space="preserve">) </w:t>
      </w:r>
      <w:r w:rsidRPr="00247DD8">
        <w:t>оценка</w:t>
      </w:r>
      <w:r w:rsidR="00247DD8" w:rsidRPr="00247DD8">
        <w:t xml:space="preserve"> </w:t>
      </w:r>
      <w:r w:rsidRPr="00247DD8">
        <w:t>объекта,</w:t>
      </w:r>
      <w:r w:rsidR="00247DD8" w:rsidRPr="00247DD8">
        <w:t xml:space="preserve"> </w:t>
      </w:r>
      <w:r w:rsidRPr="00247DD8">
        <w:t>руб</w:t>
      </w:r>
      <w:r w:rsidR="00247DD8" w:rsidRPr="00247DD8">
        <w:t>.</w:t>
      </w:r>
    </w:p>
    <w:p w:rsidR="00247DD8" w:rsidRPr="00247DD8" w:rsidRDefault="00C35F0E" w:rsidP="00247DD8">
      <w:pPr>
        <w:tabs>
          <w:tab w:val="left" w:pos="726"/>
        </w:tabs>
      </w:pPr>
      <w:r w:rsidRPr="00247DD8">
        <w:t>Страхование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системе</w:t>
      </w:r>
      <w:r w:rsidR="00247DD8" w:rsidRPr="00247DD8">
        <w:t xml:space="preserve"> </w:t>
      </w:r>
      <w:r w:rsidRPr="00247DD8">
        <w:t>первого</w:t>
      </w:r>
      <w:r w:rsidR="00247DD8" w:rsidRPr="00247DD8">
        <w:t xml:space="preserve"> </w:t>
      </w:r>
      <w:r w:rsidRPr="00247DD8">
        <w:t>риска</w:t>
      </w:r>
      <w:r w:rsidR="00247DD8" w:rsidRPr="00247DD8">
        <w:t xml:space="preserve">. </w:t>
      </w:r>
      <w:r w:rsidRPr="00247DD8">
        <w:t>Организационная</w:t>
      </w:r>
      <w:r w:rsidR="00247DD8" w:rsidRPr="00247DD8">
        <w:t xml:space="preserve"> </w:t>
      </w:r>
      <w:r w:rsidRPr="00247DD8">
        <w:t>форма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обеспечения,</w:t>
      </w:r>
      <w:r w:rsidR="00247DD8" w:rsidRPr="00247DD8">
        <w:t xml:space="preserve"> </w:t>
      </w:r>
      <w:r w:rsidRPr="00247DD8">
        <w:t>предусматривающая</w:t>
      </w:r>
      <w:r w:rsidR="00247DD8" w:rsidRPr="00247DD8">
        <w:t xml:space="preserve"> </w:t>
      </w:r>
      <w:r w:rsidRPr="00247DD8">
        <w:t>выплату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возмещения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размере</w:t>
      </w:r>
      <w:r w:rsidR="00247DD8" w:rsidRPr="00247DD8">
        <w:t xml:space="preserve"> </w:t>
      </w:r>
      <w:r w:rsidRPr="00247DD8">
        <w:t>фактического</w:t>
      </w:r>
      <w:r w:rsidR="00247DD8" w:rsidRPr="00247DD8">
        <w:t xml:space="preserve"> </w:t>
      </w:r>
      <w:r w:rsidRPr="00247DD8">
        <w:t>ущерба,</w:t>
      </w:r>
      <w:r w:rsidR="00247DD8" w:rsidRPr="00247DD8">
        <w:t xml:space="preserve"> </w:t>
      </w:r>
      <w:r w:rsidRPr="00247DD8">
        <w:t>но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больше,</w:t>
      </w:r>
      <w:r w:rsidR="00247DD8" w:rsidRPr="00247DD8">
        <w:t xml:space="preserve"> </w:t>
      </w:r>
      <w:r w:rsidRPr="00247DD8">
        <w:t>чем</w:t>
      </w:r>
      <w:r w:rsidR="00247DD8" w:rsidRPr="00247DD8">
        <w:t xml:space="preserve"> </w:t>
      </w:r>
      <w:r w:rsidRPr="00247DD8">
        <w:t>заранее</w:t>
      </w:r>
      <w:r w:rsidR="00247DD8" w:rsidRPr="00247DD8">
        <w:t xml:space="preserve"> </w:t>
      </w:r>
      <w:r w:rsidRPr="00247DD8">
        <w:t>установленная</w:t>
      </w:r>
      <w:r w:rsidR="00247DD8" w:rsidRPr="00247DD8">
        <w:t xml:space="preserve"> </w:t>
      </w:r>
      <w:r w:rsidRPr="00247DD8">
        <w:t>сторонами</w:t>
      </w:r>
      <w:r w:rsidR="00247DD8" w:rsidRPr="00247DD8">
        <w:t xml:space="preserve"> </w:t>
      </w:r>
      <w:r w:rsidRPr="00247DD8">
        <w:t>договора</w:t>
      </w:r>
      <w:r w:rsidR="00247DD8" w:rsidRPr="00247DD8"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. </w:t>
      </w:r>
      <w:r w:rsidRPr="00247DD8">
        <w:t>При</w:t>
      </w:r>
      <w:r w:rsidR="00247DD8" w:rsidRPr="00247DD8">
        <w:t xml:space="preserve"> </w:t>
      </w:r>
      <w:r w:rsidRPr="00247DD8">
        <w:t>этом</w:t>
      </w:r>
      <w:r w:rsidR="00247DD8" w:rsidRPr="00247DD8">
        <w:t xml:space="preserve"> </w:t>
      </w:r>
      <w:r w:rsidRPr="00247DD8">
        <w:t>весь</w:t>
      </w:r>
      <w:r w:rsidR="00247DD8" w:rsidRPr="00247DD8">
        <w:t xml:space="preserve"> </w:t>
      </w:r>
      <w:r w:rsidRPr="00247DD8">
        <w:t>ущерб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пределах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суммы</w:t>
      </w:r>
      <w:r w:rsidR="00247DD8">
        <w:t xml:space="preserve"> (</w:t>
      </w:r>
      <w:r w:rsidRPr="00247DD8">
        <w:t>первый</w:t>
      </w:r>
      <w:r w:rsidR="00247DD8" w:rsidRPr="00247DD8">
        <w:t xml:space="preserve"> </w:t>
      </w:r>
      <w:r w:rsidRPr="00247DD8">
        <w:t>риск</w:t>
      </w:r>
      <w:r w:rsidR="00247DD8" w:rsidRPr="00247DD8">
        <w:t xml:space="preserve">) </w:t>
      </w:r>
      <w:r w:rsidRPr="00247DD8">
        <w:t>компенсируется</w:t>
      </w:r>
      <w:r w:rsidR="00247DD8" w:rsidRPr="00247DD8">
        <w:t xml:space="preserve"> </w:t>
      </w:r>
      <w:r w:rsidRPr="00247DD8">
        <w:t>полностью,</w:t>
      </w:r>
      <w:r w:rsidR="00247DD8" w:rsidRPr="00247DD8">
        <w:t xml:space="preserve"> </w:t>
      </w:r>
      <w:r w:rsidRPr="00247DD8">
        <w:t>а</w:t>
      </w:r>
      <w:r w:rsidR="00247DD8" w:rsidRPr="00247DD8">
        <w:t xml:space="preserve"> </w:t>
      </w:r>
      <w:r w:rsidRPr="00247DD8">
        <w:t>ущерб</w:t>
      </w:r>
      <w:r w:rsidR="00247DD8" w:rsidRPr="00247DD8">
        <w:t xml:space="preserve"> </w:t>
      </w:r>
      <w:r w:rsidRPr="00247DD8">
        <w:t>сверх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суммы</w:t>
      </w:r>
      <w:r w:rsidR="00247DD8">
        <w:t xml:space="preserve"> (</w:t>
      </w:r>
      <w:r w:rsidRPr="00247DD8">
        <w:t>второй</w:t>
      </w:r>
      <w:r w:rsidR="00247DD8" w:rsidRPr="00247DD8">
        <w:t xml:space="preserve"> </w:t>
      </w:r>
      <w:r w:rsidRPr="00247DD8">
        <w:t>риск</w:t>
      </w:r>
      <w:r w:rsidR="00247DD8" w:rsidRPr="00247DD8">
        <w:t xml:space="preserve">) </w:t>
      </w:r>
      <w:r w:rsidRPr="00247DD8">
        <w:t>вообще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возмещается</w:t>
      </w:r>
      <w:r w:rsidR="00247DD8" w:rsidRPr="00247DD8">
        <w:t>.</w:t>
      </w:r>
    </w:p>
    <w:p w:rsidR="00247DD8" w:rsidRPr="00247DD8" w:rsidRDefault="00C35F0E" w:rsidP="00247DD8">
      <w:pPr>
        <w:tabs>
          <w:tab w:val="left" w:pos="726"/>
        </w:tabs>
      </w:pPr>
      <w:r w:rsidRPr="00247DD8">
        <w:t>Величина,</w:t>
      </w:r>
      <w:r w:rsidR="00247DD8" w:rsidRPr="00247DD8">
        <w:t xml:space="preserve"> </w:t>
      </w:r>
      <w:r w:rsidRPr="00247DD8">
        <w:t>условия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метод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возмещения</w:t>
      </w:r>
      <w:r w:rsidR="00247DD8" w:rsidRPr="00247DD8">
        <w:t xml:space="preserve"> </w:t>
      </w:r>
      <w:r w:rsidRPr="00247DD8">
        <w:t>убытка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имущественном</w:t>
      </w:r>
      <w:r w:rsidR="00247DD8" w:rsidRPr="00247DD8">
        <w:t xml:space="preserve"> </w:t>
      </w:r>
      <w:r w:rsidRPr="00247DD8">
        <w:t>страховании</w:t>
      </w:r>
      <w:r w:rsidR="00247DD8" w:rsidRPr="00247DD8">
        <w:t xml:space="preserve"> </w:t>
      </w:r>
      <w:r w:rsidRPr="00247DD8">
        <w:t>зависят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системы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ответственности,</w:t>
      </w:r>
      <w:r w:rsidR="00247DD8" w:rsidRPr="00247DD8">
        <w:t xml:space="preserve"> </w:t>
      </w:r>
      <w:r w:rsidRPr="00247DD8">
        <w:t>которая</w:t>
      </w:r>
      <w:r w:rsidR="00247DD8" w:rsidRPr="00247DD8">
        <w:t xml:space="preserve"> </w:t>
      </w:r>
      <w:r w:rsidRPr="00247DD8">
        <w:t>обусловливает</w:t>
      </w:r>
      <w:r w:rsidR="00247DD8" w:rsidRPr="00247DD8">
        <w:t xml:space="preserve"> </w:t>
      </w:r>
      <w:r w:rsidRPr="00247DD8">
        <w:t>соотношение</w:t>
      </w:r>
      <w:r w:rsidR="00247DD8" w:rsidRPr="00247DD8">
        <w:t xml:space="preserve"> </w:t>
      </w:r>
      <w:r w:rsidRPr="00247DD8">
        <w:t>между</w:t>
      </w:r>
      <w:r w:rsidR="00247DD8" w:rsidRPr="00247DD8">
        <w:t xml:space="preserve"> </w:t>
      </w:r>
      <w:r w:rsidRPr="00247DD8">
        <w:t>суммой</w:t>
      </w:r>
      <w:r w:rsidR="00247DD8" w:rsidRPr="00247DD8">
        <w:t xml:space="preserve"> </w:t>
      </w:r>
      <w:r w:rsidRPr="00247DD8">
        <w:t>застрахованного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фактическим</w:t>
      </w:r>
      <w:r w:rsidR="00247DD8" w:rsidRPr="00247DD8">
        <w:t xml:space="preserve"> </w:t>
      </w:r>
      <w:r w:rsidRPr="00247DD8">
        <w:t>убытком,</w:t>
      </w:r>
      <w:r w:rsidR="00247DD8" w:rsidRPr="00247DD8">
        <w:t xml:space="preserve"> </w:t>
      </w:r>
      <w:r w:rsidRPr="00247DD8">
        <w:t>то</w:t>
      </w:r>
      <w:r w:rsidR="00247DD8" w:rsidRPr="00247DD8">
        <w:t xml:space="preserve"> </w:t>
      </w:r>
      <w:r w:rsidRPr="00247DD8">
        <w:t>есть</w:t>
      </w:r>
      <w:r w:rsidR="00247DD8" w:rsidRPr="00247DD8">
        <w:t xml:space="preserve"> </w:t>
      </w:r>
      <w:r w:rsidRPr="00247DD8">
        <w:t>определяет</w:t>
      </w:r>
      <w:r w:rsidR="00247DD8" w:rsidRPr="00247DD8">
        <w:t xml:space="preserve"> </w:t>
      </w:r>
      <w:r w:rsidRPr="00247DD8">
        <w:t>степень</w:t>
      </w:r>
      <w:r w:rsidR="00247DD8" w:rsidRPr="00247DD8">
        <w:t xml:space="preserve"> </w:t>
      </w:r>
      <w:r w:rsidRPr="00247DD8">
        <w:t>возмещения</w:t>
      </w:r>
      <w:r w:rsidR="00247DD8" w:rsidRPr="00247DD8">
        <w:t xml:space="preserve"> </w:t>
      </w:r>
      <w:r w:rsidRPr="00247DD8">
        <w:t>ущерба</w:t>
      </w:r>
      <w:r w:rsidR="00247DD8" w:rsidRPr="00247DD8">
        <w:t xml:space="preserve">. </w:t>
      </w:r>
      <w:r w:rsidRPr="00247DD8">
        <w:t>В</w:t>
      </w:r>
      <w:r w:rsidR="00247DD8" w:rsidRPr="00247DD8">
        <w:t xml:space="preserve"> </w:t>
      </w:r>
      <w:r w:rsidRPr="00247DD8">
        <w:t>отечественной</w:t>
      </w:r>
      <w:r w:rsidR="00247DD8" w:rsidRPr="00247DD8">
        <w:t xml:space="preserve"> </w:t>
      </w:r>
      <w:r w:rsidRPr="00247DD8">
        <w:t>практике</w:t>
      </w:r>
      <w:r w:rsidR="00247DD8" w:rsidRPr="00247DD8">
        <w:t xml:space="preserve"> </w:t>
      </w:r>
      <w:r w:rsidRPr="00247DD8">
        <w:t>выделяют</w:t>
      </w:r>
      <w:r w:rsidR="00247DD8" w:rsidRPr="00247DD8">
        <w:t xml:space="preserve"> </w:t>
      </w:r>
      <w:r w:rsidRPr="00247DD8">
        <w:t>несколько</w:t>
      </w:r>
      <w:r w:rsidR="00247DD8" w:rsidRPr="00247DD8">
        <w:t xml:space="preserve"> </w:t>
      </w:r>
      <w:r w:rsidRPr="00247DD8">
        <w:t>систем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ответственности</w:t>
      </w:r>
      <w:r w:rsidR="00247DD8" w:rsidRPr="00247DD8">
        <w:t>.</w:t>
      </w:r>
    </w:p>
    <w:p w:rsidR="00247DD8" w:rsidRPr="00247DD8" w:rsidRDefault="00C35F0E" w:rsidP="00247DD8">
      <w:pPr>
        <w:tabs>
          <w:tab w:val="left" w:pos="726"/>
        </w:tabs>
      </w:pPr>
      <w:r w:rsidRPr="00247DD8">
        <w:t>Система</w:t>
      </w:r>
      <w:r w:rsidR="00247DD8" w:rsidRPr="00247DD8">
        <w:t xml:space="preserve"> </w:t>
      </w:r>
      <w:r w:rsidRPr="00247DD8">
        <w:t>пропорциональной</w:t>
      </w:r>
      <w:r w:rsidR="00247DD8" w:rsidRPr="00247DD8">
        <w:t xml:space="preserve"> </w:t>
      </w:r>
      <w:r w:rsidRPr="00247DD8">
        <w:t>ответственности</w:t>
      </w:r>
      <w:r w:rsidR="00247DD8" w:rsidRPr="00247DD8">
        <w:t xml:space="preserve">. </w:t>
      </w:r>
      <w:r w:rsidRPr="00247DD8">
        <w:t>Страхование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данной</w:t>
      </w:r>
      <w:r w:rsidR="00247DD8" w:rsidRPr="00247DD8">
        <w:t xml:space="preserve"> </w:t>
      </w:r>
      <w:r w:rsidRPr="00247DD8">
        <w:t>системе</w:t>
      </w:r>
      <w:r w:rsidR="00247DD8" w:rsidRPr="00247DD8">
        <w:t xml:space="preserve"> </w:t>
      </w:r>
      <w:r w:rsidRPr="00247DD8">
        <w:t>означает</w:t>
      </w:r>
      <w:r w:rsidR="00247DD8" w:rsidRPr="00247DD8">
        <w:t xml:space="preserve"> </w:t>
      </w:r>
      <w:r w:rsidRPr="00247DD8">
        <w:t>неполное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стоимости</w:t>
      </w:r>
      <w:r w:rsidR="00247DD8" w:rsidRPr="00247DD8">
        <w:t xml:space="preserve"> </w:t>
      </w:r>
      <w:r w:rsidRPr="00247DD8">
        <w:t>объекта</w:t>
      </w:r>
      <w:r w:rsidR="00247DD8">
        <w:t xml:space="preserve"> (</w:t>
      </w:r>
      <w:r w:rsidRPr="00247DD8">
        <w:t>частичный</w:t>
      </w:r>
      <w:r w:rsidR="00247DD8" w:rsidRPr="00247DD8">
        <w:t xml:space="preserve"> </w:t>
      </w:r>
      <w:r w:rsidRPr="00247DD8">
        <w:t>интерес</w:t>
      </w:r>
      <w:r w:rsidR="00247DD8" w:rsidRPr="00247DD8">
        <w:t xml:space="preserve">), </w:t>
      </w:r>
      <w:r w:rsidRPr="00247DD8">
        <w:t>и</w:t>
      </w:r>
      <w:r w:rsidR="00247DD8" w:rsidRPr="00247DD8">
        <w:t xml:space="preserve"> </w:t>
      </w:r>
      <w:r w:rsidRPr="00247DD8">
        <w:t>определение</w:t>
      </w:r>
      <w:r w:rsidR="00247DD8" w:rsidRPr="00247DD8">
        <w:t xml:space="preserve"> </w:t>
      </w:r>
      <w:r w:rsidRPr="00247DD8">
        <w:t>величины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возмещения</w:t>
      </w:r>
      <w:r w:rsidR="00247DD8" w:rsidRPr="00247DD8">
        <w:t xml:space="preserve"> </w:t>
      </w:r>
      <w:r w:rsidRPr="00247DD8">
        <w:t>производится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формуле</w:t>
      </w:r>
      <w:r w:rsidR="00247DD8" w:rsidRPr="00247DD8">
        <w:t>:</w:t>
      </w:r>
    </w:p>
    <w:p w:rsidR="00247DD8" w:rsidRDefault="00247DD8" w:rsidP="00247DD8">
      <w:pPr>
        <w:tabs>
          <w:tab w:val="left" w:pos="726"/>
        </w:tabs>
        <w:rPr>
          <w:lang w:val="uk-UA"/>
        </w:rPr>
      </w:pPr>
    </w:p>
    <w:p w:rsidR="00247DD8" w:rsidRPr="00247DD8" w:rsidRDefault="00C35F0E" w:rsidP="00247DD8">
      <w:pPr>
        <w:tabs>
          <w:tab w:val="left" w:pos="726"/>
        </w:tabs>
      </w:pPr>
      <w:r w:rsidRPr="00247DD8">
        <w:t>В</w:t>
      </w:r>
      <w:r w:rsidR="00247DD8" w:rsidRPr="00247DD8">
        <w:t xml:space="preserve"> </w:t>
      </w:r>
      <w:r w:rsidRPr="00247DD8">
        <w:t>=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x</w:t>
      </w:r>
      <w:r w:rsidR="00247DD8" w:rsidRPr="00247DD8">
        <w:t xml:space="preserve"> </w:t>
      </w:r>
      <w:r w:rsidRPr="00247DD8">
        <w:t>У</w:t>
      </w:r>
      <w:r w:rsidR="00247DD8" w:rsidRPr="00247DD8">
        <w:t xml:space="preserve"> </w:t>
      </w:r>
      <w:r w:rsidRPr="00247DD8">
        <w:t>/</w:t>
      </w:r>
      <w:r w:rsidR="00247DD8" w:rsidRPr="00247DD8">
        <w:t xml:space="preserve"> </w:t>
      </w:r>
      <w:r w:rsidRPr="00247DD8">
        <w:t>О,</w:t>
      </w:r>
    </w:p>
    <w:p w:rsidR="00247DD8" w:rsidRDefault="00247DD8" w:rsidP="00247DD8">
      <w:pPr>
        <w:tabs>
          <w:tab w:val="left" w:pos="726"/>
        </w:tabs>
        <w:rPr>
          <w:lang w:val="uk-UA"/>
        </w:rPr>
      </w:pPr>
    </w:p>
    <w:p w:rsidR="00247DD8" w:rsidRPr="00247DD8" w:rsidRDefault="00C35F0E" w:rsidP="00247DD8">
      <w:pPr>
        <w:tabs>
          <w:tab w:val="left" w:pos="726"/>
        </w:tabs>
      </w:pPr>
      <w:r w:rsidRPr="00247DD8">
        <w:t>где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- </w:t>
      </w:r>
      <w:r w:rsidRPr="00247DD8">
        <w:t>величина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возмещения,</w:t>
      </w:r>
      <w:r w:rsidR="00247DD8" w:rsidRPr="00247DD8">
        <w:t xml:space="preserve"> </w:t>
      </w:r>
      <w:r w:rsidRPr="00247DD8">
        <w:t>руб</w:t>
      </w:r>
      <w:r w:rsidR="00247DD8" w:rsidRPr="00247DD8">
        <w:t>.;</w:t>
      </w:r>
    </w:p>
    <w:p w:rsidR="00247DD8" w:rsidRPr="00247DD8" w:rsidRDefault="00C35F0E" w:rsidP="00247DD8">
      <w:pPr>
        <w:tabs>
          <w:tab w:val="left" w:pos="726"/>
        </w:tabs>
      </w:pPr>
      <w:r w:rsidRPr="00247DD8">
        <w:t>С</w:t>
      </w:r>
      <w:r w:rsidR="00247DD8" w:rsidRPr="00247DD8">
        <w:t xml:space="preserve"> - </w:t>
      </w: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договору,</w:t>
      </w:r>
      <w:r w:rsidR="00247DD8" w:rsidRPr="00247DD8">
        <w:t xml:space="preserve"> </w:t>
      </w:r>
      <w:r w:rsidRPr="00247DD8">
        <w:t>руб</w:t>
      </w:r>
      <w:r w:rsidR="00247DD8" w:rsidRPr="00247DD8">
        <w:t>.;</w:t>
      </w:r>
    </w:p>
    <w:p w:rsidR="00247DD8" w:rsidRPr="00247DD8" w:rsidRDefault="00C35F0E" w:rsidP="00247DD8">
      <w:pPr>
        <w:tabs>
          <w:tab w:val="left" w:pos="726"/>
        </w:tabs>
      </w:pPr>
      <w:r w:rsidRPr="00247DD8">
        <w:t>У</w:t>
      </w:r>
      <w:r w:rsidR="00247DD8" w:rsidRPr="00247DD8">
        <w:t xml:space="preserve"> - </w:t>
      </w:r>
      <w:r w:rsidRPr="00247DD8">
        <w:t>фактическая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ущерба,</w:t>
      </w:r>
      <w:r w:rsidR="00247DD8" w:rsidRPr="00247DD8">
        <w:t xml:space="preserve"> </w:t>
      </w:r>
      <w:r w:rsidRPr="00247DD8">
        <w:t>руб</w:t>
      </w:r>
      <w:r w:rsidR="00247DD8" w:rsidRPr="00247DD8">
        <w:t>.;</w:t>
      </w:r>
    </w:p>
    <w:p w:rsidR="00247DD8" w:rsidRPr="00247DD8" w:rsidRDefault="00C35F0E" w:rsidP="00247DD8">
      <w:pPr>
        <w:tabs>
          <w:tab w:val="left" w:pos="726"/>
        </w:tabs>
      </w:pPr>
      <w:r w:rsidRPr="00247DD8">
        <w:t>О</w:t>
      </w:r>
      <w:r w:rsidR="00247DD8" w:rsidRPr="00247DD8">
        <w:t xml:space="preserve"> - </w:t>
      </w:r>
      <w:r w:rsidRPr="00247DD8">
        <w:t>стоимостная</w:t>
      </w:r>
      <w:r w:rsidR="00247DD8">
        <w:t xml:space="preserve"> (</w:t>
      </w:r>
      <w:r w:rsidRPr="00247DD8">
        <w:t>страховая</w:t>
      </w:r>
      <w:r w:rsidR="00247DD8" w:rsidRPr="00247DD8">
        <w:t xml:space="preserve">) </w:t>
      </w:r>
      <w:r w:rsidRPr="00247DD8">
        <w:t>оценка</w:t>
      </w:r>
      <w:r w:rsidR="00247DD8" w:rsidRPr="00247DD8">
        <w:t xml:space="preserve"> </w:t>
      </w:r>
      <w:r w:rsidRPr="00247DD8">
        <w:t>объекта,</w:t>
      </w:r>
      <w:r w:rsidR="00247DD8" w:rsidRPr="00247DD8">
        <w:t xml:space="preserve"> </w:t>
      </w:r>
      <w:r w:rsidRPr="00247DD8">
        <w:t>руб</w:t>
      </w:r>
      <w:r w:rsidR="00247DD8" w:rsidRPr="00247DD8">
        <w:t>.</w:t>
      </w:r>
    </w:p>
    <w:p w:rsidR="00247DD8" w:rsidRDefault="00C35F0E" w:rsidP="00247DD8">
      <w:pPr>
        <w:tabs>
          <w:tab w:val="left" w:pos="726"/>
        </w:tabs>
      </w:pPr>
      <w:r w:rsidRPr="00247DD8">
        <w:t>Страхование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системе</w:t>
      </w:r>
      <w:r w:rsidR="00247DD8" w:rsidRPr="00247DD8">
        <w:t xml:space="preserve"> </w:t>
      </w:r>
      <w:r w:rsidRPr="00247DD8">
        <w:t>первого</w:t>
      </w:r>
      <w:r w:rsidR="00247DD8" w:rsidRPr="00247DD8">
        <w:t xml:space="preserve"> </w:t>
      </w:r>
      <w:r w:rsidRPr="00247DD8">
        <w:t>риска</w:t>
      </w:r>
      <w:r w:rsidR="00247DD8" w:rsidRPr="00247DD8">
        <w:t xml:space="preserve">. </w:t>
      </w:r>
      <w:r w:rsidRPr="00247DD8">
        <w:t>Организационная</w:t>
      </w:r>
      <w:r w:rsidR="00247DD8" w:rsidRPr="00247DD8">
        <w:t xml:space="preserve"> </w:t>
      </w:r>
      <w:r w:rsidRPr="00247DD8">
        <w:t>форма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обеспечения,</w:t>
      </w:r>
      <w:r w:rsidR="00247DD8" w:rsidRPr="00247DD8">
        <w:t xml:space="preserve"> </w:t>
      </w:r>
      <w:r w:rsidRPr="00247DD8">
        <w:t>предусматривающая</w:t>
      </w:r>
      <w:r w:rsidR="00247DD8" w:rsidRPr="00247DD8">
        <w:t xml:space="preserve"> </w:t>
      </w:r>
      <w:r w:rsidRPr="00247DD8">
        <w:t>выплату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возмещения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размере</w:t>
      </w:r>
      <w:r w:rsidR="00247DD8" w:rsidRPr="00247DD8">
        <w:t xml:space="preserve"> </w:t>
      </w:r>
      <w:r w:rsidRPr="00247DD8">
        <w:t>фактического</w:t>
      </w:r>
      <w:r w:rsidR="00247DD8" w:rsidRPr="00247DD8">
        <w:t xml:space="preserve"> </w:t>
      </w:r>
      <w:r w:rsidRPr="00247DD8">
        <w:t>ущерба,</w:t>
      </w:r>
      <w:r w:rsidR="00247DD8" w:rsidRPr="00247DD8">
        <w:t xml:space="preserve"> </w:t>
      </w:r>
      <w:r w:rsidRPr="00247DD8">
        <w:t>но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больше,</w:t>
      </w:r>
      <w:r w:rsidR="00247DD8" w:rsidRPr="00247DD8">
        <w:t xml:space="preserve"> </w:t>
      </w:r>
      <w:r w:rsidRPr="00247DD8">
        <w:t>чем</w:t>
      </w:r>
      <w:r w:rsidR="00247DD8" w:rsidRPr="00247DD8">
        <w:t xml:space="preserve"> </w:t>
      </w:r>
      <w:r w:rsidRPr="00247DD8">
        <w:t>заранее</w:t>
      </w:r>
      <w:r w:rsidR="00247DD8" w:rsidRPr="00247DD8">
        <w:t xml:space="preserve"> </w:t>
      </w:r>
      <w:r w:rsidRPr="00247DD8">
        <w:t>установленная</w:t>
      </w:r>
      <w:r w:rsidR="00247DD8" w:rsidRPr="00247DD8">
        <w:t xml:space="preserve"> </w:t>
      </w:r>
      <w:r w:rsidRPr="00247DD8">
        <w:t>сторонами</w:t>
      </w:r>
      <w:r w:rsidR="00247DD8" w:rsidRPr="00247DD8">
        <w:t xml:space="preserve"> </w:t>
      </w:r>
      <w:r w:rsidRPr="00247DD8">
        <w:t>договора</w:t>
      </w:r>
      <w:r w:rsidR="00247DD8" w:rsidRPr="00247DD8"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. </w:t>
      </w:r>
      <w:r w:rsidRPr="00247DD8">
        <w:t>При</w:t>
      </w:r>
      <w:r w:rsidR="00247DD8" w:rsidRPr="00247DD8">
        <w:t xml:space="preserve"> </w:t>
      </w:r>
      <w:r w:rsidRPr="00247DD8">
        <w:t>этом</w:t>
      </w:r>
      <w:r w:rsidR="00247DD8" w:rsidRPr="00247DD8">
        <w:t xml:space="preserve"> </w:t>
      </w:r>
      <w:r w:rsidRPr="00247DD8">
        <w:t>весь</w:t>
      </w:r>
      <w:r w:rsidR="00247DD8" w:rsidRPr="00247DD8">
        <w:t xml:space="preserve"> </w:t>
      </w:r>
      <w:r w:rsidRPr="00247DD8">
        <w:t>ущерб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пределах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суммы</w:t>
      </w:r>
      <w:r w:rsidR="00247DD8">
        <w:t xml:space="preserve"> (</w:t>
      </w:r>
      <w:r w:rsidRPr="00247DD8">
        <w:t>первый</w:t>
      </w:r>
      <w:r w:rsidR="00247DD8" w:rsidRPr="00247DD8">
        <w:t xml:space="preserve"> </w:t>
      </w:r>
      <w:r w:rsidRPr="00247DD8">
        <w:t>риск</w:t>
      </w:r>
      <w:r w:rsidR="00247DD8" w:rsidRPr="00247DD8">
        <w:t xml:space="preserve">) </w:t>
      </w:r>
      <w:r w:rsidRPr="00247DD8">
        <w:t>компенсируется</w:t>
      </w:r>
      <w:r w:rsidR="00247DD8" w:rsidRPr="00247DD8">
        <w:t xml:space="preserve"> </w:t>
      </w:r>
      <w:r w:rsidRPr="00247DD8">
        <w:t>полностью,</w:t>
      </w:r>
      <w:r w:rsidR="00247DD8" w:rsidRPr="00247DD8">
        <w:t xml:space="preserve"> </w:t>
      </w:r>
      <w:r w:rsidRPr="00247DD8">
        <w:t>а</w:t>
      </w:r>
      <w:r w:rsidR="00247DD8" w:rsidRPr="00247DD8">
        <w:t xml:space="preserve"> </w:t>
      </w:r>
      <w:r w:rsidRPr="00247DD8">
        <w:t>ущерб</w:t>
      </w:r>
      <w:r w:rsidR="00247DD8" w:rsidRPr="00247DD8">
        <w:t xml:space="preserve"> </w:t>
      </w:r>
      <w:r w:rsidRPr="00247DD8">
        <w:t>сверх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суммы</w:t>
      </w:r>
      <w:r w:rsidR="00247DD8">
        <w:t xml:space="preserve"> (</w:t>
      </w:r>
      <w:r w:rsidRPr="00247DD8">
        <w:t>второй</w:t>
      </w:r>
      <w:r w:rsidR="00247DD8" w:rsidRPr="00247DD8">
        <w:t xml:space="preserve"> </w:t>
      </w:r>
      <w:r w:rsidRPr="00247DD8">
        <w:t>риск</w:t>
      </w:r>
      <w:r w:rsidR="00247DD8" w:rsidRPr="00247DD8">
        <w:t xml:space="preserve">) </w:t>
      </w:r>
      <w:r w:rsidRPr="00247DD8">
        <w:t>вообще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возмещается</w:t>
      </w:r>
      <w:r w:rsidR="00247DD8" w:rsidRPr="00247DD8">
        <w:t>.</w:t>
      </w:r>
    </w:p>
    <w:p w:rsidR="00247DD8" w:rsidRDefault="00247DD8" w:rsidP="00247DD8">
      <w:pPr>
        <w:tabs>
          <w:tab w:val="left" w:pos="726"/>
        </w:tabs>
        <w:rPr>
          <w:b/>
        </w:rPr>
      </w:pPr>
    </w:p>
    <w:p w:rsidR="00247DD8" w:rsidRDefault="00247DD8" w:rsidP="00247DD8">
      <w:pPr>
        <w:pStyle w:val="1"/>
        <w:rPr>
          <w:lang w:val="uk-UA"/>
        </w:rPr>
      </w:pPr>
      <w:r>
        <w:br w:type="page"/>
      </w:r>
      <w:bookmarkStart w:id="5" w:name="_Toc292859340"/>
      <w:r w:rsidR="00D60D5A" w:rsidRPr="00247DD8">
        <w:t>Глава</w:t>
      </w:r>
      <w:r w:rsidRPr="00247DD8">
        <w:t xml:space="preserve"> </w:t>
      </w:r>
      <w:r w:rsidR="00D60D5A" w:rsidRPr="00247DD8">
        <w:t>2</w:t>
      </w:r>
      <w:r w:rsidRPr="00247DD8">
        <w:t xml:space="preserve">. </w:t>
      </w:r>
      <w:r w:rsidR="00D60D5A" w:rsidRPr="00247DD8">
        <w:t>Страхование</w:t>
      </w:r>
      <w:r w:rsidRPr="00247DD8">
        <w:t xml:space="preserve"> </w:t>
      </w:r>
      <w:r w:rsidR="00D60D5A" w:rsidRPr="00247DD8">
        <w:t>квартир</w:t>
      </w:r>
      <w:r w:rsidRPr="00247DD8">
        <w:t xml:space="preserve"> </w:t>
      </w:r>
      <w:r w:rsidR="00D60D5A" w:rsidRPr="00247DD8">
        <w:t>в</w:t>
      </w:r>
      <w:r w:rsidRPr="00247DD8">
        <w:t xml:space="preserve"> </w:t>
      </w:r>
      <w:r w:rsidR="00D60D5A" w:rsidRPr="00247DD8">
        <w:t>ОАО</w:t>
      </w:r>
      <w:r w:rsidRPr="00247DD8">
        <w:t xml:space="preserve"> </w:t>
      </w:r>
      <w:r w:rsidR="00D60D5A" w:rsidRPr="00247DD8">
        <w:t>Р</w:t>
      </w:r>
      <w:r w:rsidRPr="00247DD8">
        <w:t>осгосстрах</w:t>
      </w:r>
      <w:bookmarkEnd w:id="5"/>
    </w:p>
    <w:p w:rsidR="00247DD8" w:rsidRPr="00247DD8" w:rsidRDefault="00247DD8" w:rsidP="00247DD8">
      <w:pPr>
        <w:rPr>
          <w:lang w:val="uk-UA" w:eastAsia="en-US"/>
        </w:rPr>
      </w:pPr>
    </w:p>
    <w:p w:rsidR="00D60D5A" w:rsidRPr="00247DD8" w:rsidRDefault="00247DD8" w:rsidP="00247DD8">
      <w:pPr>
        <w:pStyle w:val="1"/>
      </w:pPr>
      <w:bookmarkStart w:id="6" w:name="_Toc292859341"/>
      <w:r>
        <w:t xml:space="preserve">2.1 </w:t>
      </w:r>
      <w:r w:rsidR="00D60D5A" w:rsidRPr="00247DD8">
        <w:t>Характеристика</w:t>
      </w:r>
      <w:r w:rsidRPr="00247DD8">
        <w:t xml:space="preserve"> </w:t>
      </w:r>
      <w:r w:rsidR="00D60D5A" w:rsidRPr="00247DD8">
        <w:t>ОАО</w:t>
      </w:r>
      <w:r w:rsidRPr="00247DD8">
        <w:t xml:space="preserve"> </w:t>
      </w:r>
      <w:r w:rsidR="00D60D5A" w:rsidRPr="00247DD8">
        <w:t>Р</w:t>
      </w:r>
      <w:r w:rsidRPr="00247DD8">
        <w:t>осгосстрах</w:t>
      </w:r>
      <w:bookmarkEnd w:id="6"/>
    </w:p>
    <w:p w:rsidR="00247DD8" w:rsidRDefault="00247DD8" w:rsidP="00247DD8">
      <w:pPr>
        <w:tabs>
          <w:tab w:val="left" w:pos="726"/>
        </w:tabs>
        <w:rPr>
          <w:lang w:val="uk-UA"/>
        </w:rPr>
      </w:pPr>
    </w:p>
    <w:p w:rsidR="00247DD8" w:rsidRPr="00247DD8" w:rsidRDefault="00D60D5A" w:rsidP="00247DD8">
      <w:pPr>
        <w:tabs>
          <w:tab w:val="left" w:pos="726"/>
        </w:tabs>
      </w:pPr>
      <w:r w:rsidRPr="00247DD8">
        <w:t>Крупнейшая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России</w:t>
      </w:r>
      <w:r w:rsidR="00247DD8" w:rsidRPr="00247DD8"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компания,</w:t>
      </w:r>
      <w:r w:rsidR="00247DD8" w:rsidRPr="00247DD8">
        <w:t xml:space="preserve"> </w:t>
      </w:r>
      <w:r w:rsidRPr="00247DD8">
        <w:t>Р</w:t>
      </w:r>
      <w:r w:rsidR="00247DD8" w:rsidRPr="00247DD8">
        <w:t xml:space="preserve">осгосстрах - </w:t>
      </w:r>
      <w:r w:rsidRPr="00247DD8">
        <w:t>лидер</w:t>
      </w:r>
      <w:r w:rsidR="00247DD8" w:rsidRPr="00247DD8">
        <w:t xml:space="preserve"> </w:t>
      </w:r>
      <w:r w:rsidRPr="00247DD8">
        <w:t>рынка</w:t>
      </w:r>
      <w:r w:rsidR="00247DD8" w:rsidRPr="00247DD8">
        <w:t xml:space="preserve"> </w:t>
      </w:r>
      <w:r w:rsidRPr="00247DD8">
        <w:t>добровольного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</w:t>
      </w:r>
      <w:r w:rsidRPr="00247DD8">
        <w:t>населения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предприятий</w:t>
      </w:r>
      <w:r w:rsidR="00247DD8" w:rsidRPr="00247DD8">
        <w:t xml:space="preserve">. </w:t>
      </w:r>
      <w:r w:rsidRPr="00247DD8">
        <w:t>Является</w:t>
      </w:r>
      <w:r w:rsidR="00247DD8" w:rsidRPr="00247DD8">
        <w:t xml:space="preserve"> </w:t>
      </w:r>
      <w:r w:rsidRPr="00247DD8">
        <w:t>правопреемником</w:t>
      </w:r>
      <w:r w:rsidR="00247DD8" w:rsidRPr="00247DD8">
        <w:t xml:space="preserve"> </w:t>
      </w:r>
      <w:r w:rsidRPr="00247DD8">
        <w:t>Госстраха</w:t>
      </w:r>
      <w:r w:rsidR="00247DD8" w:rsidRPr="00247DD8">
        <w:t xml:space="preserve"> </w:t>
      </w:r>
      <w:r w:rsidRPr="00247DD8">
        <w:t>РСФСР,</w:t>
      </w:r>
      <w:r w:rsidR="00247DD8" w:rsidRPr="00247DD8">
        <w:t xml:space="preserve"> </w:t>
      </w:r>
      <w:r w:rsidRPr="00247DD8">
        <w:t>основанного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1921</w:t>
      </w:r>
      <w:r w:rsidR="00247DD8" w:rsidRPr="00247DD8">
        <w:t xml:space="preserve"> </w:t>
      </w:r>
      <w:r w:rsidRPr="00247DD8">
        <w:t>году</w:t>
      </w:r>
      <w:r w:rsidR="00247DD8" w:rsidRPr="00247DD8">
        <w:t xml:space="preserve">. </w:t>
      </w:r>
      <w:r w:rsidRPr="00247DD8">
        <w:t>ОАО</w:t>
      </w:r>
      <w:r w:rsidR="00247DD8">
        <w:t xml:space="preserve"> "</w:t>
      </w:r>
      <w:r w:rsidRPr="00247DD8">
        <w:t>Росгосстрах-Столица</w:t>
      </w:r>
      <w:r w:rsidR="00247DD8">
        <w:t xml:space="preserve">" </w:t>
      </w:r>
      <w:r w:rsidR="00247DD8" w:rsidRPr="00247DD8">
        <w:t xml:space="preserve">- </w:t>
      </w:r>
      <w:r w:rsidRPr="00247DD8">
        <w:t>крупнейшая</w:t>
      </w:r>
      <w:r w:rsidR="00247DD8" w:rsidRPr="00247DD8">
        <w:t xml:space="preserve"> </w:t>
      </w:r>
      <w:r w:rsidRPr="00247DD8">
        <w:t>компания</w:t>
      </w:r>
      <w:r w:rsidR="00247DD8" w:rsidRPr="00247DD8">
        <w:t xml:space="preserve"> </w:t>
      </w:r>
      <w:r w:rsidRPr="00247DD8">
        <w:t>системы</w:t>
      </w:r>
      <w:r w:rsidR="00247DD8" w:rsidRPr="00247DD8">
        <w:t xml:space="preserve"> </w:t>
      </w:r>
      <w:r w:rsidRPr="00247DD8">
        <w:t>РОСГОССТРАХ</w:t>
      </w:r>
      <w:r w:rsidR="00247DD8" w:rsidRPr="00247DD8">
        <w:t>.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Росгосстрах</w:t>
      </w:r>
      <w:r w:rsidR="00247DD8" w:rsidRPr="00247DD8">
        <w:t xml:space="preserve"> </w:t>
      </w:r>
      <w:r w:rsidRPr="00247DD8">
        <w:t>является</w:t>
      </w:r>
      <w:r w:rsidR="00247DD8" w:rsidRPr="00247DD8">
        <w:t xml:space="preserve"> </w:t>
      </w:r>
      <w:r w:rsidRPr="00247DD8">
        <w:t>стратегическим</w:t>
      </w:r>
      <w:r w:rsidR="00247DD8" w:rsidRPr="00247DD8">
        <w:t xml:space="preserve"> </w:t>
      </w:r>
      <w:r w:rsidRPr="00247DD8">
        <w:t>предприятием</w:t>
      </w:r>
      <w:r w:rsidR="00247DD8" w:rsidRPr="00247DD8">
        <w:t xml:space="preserve"> </w:t>
      </w:r>
      <w:r w:rsidRPr="00247DD8">
        <w:t>РФ</w:t>
      </w:r>
      <w:r w:rsidR="00247DD8">
        <w:t xml:space="preserve"> (</w:t>
      </w:r>
      <w:r w:rsidRPr="00247DD8">
        <w:t>Указом</w:t>
      </w:r>
      <w:r w:rsidR="00247DD8" w:rsidRPr="00247DD8">
        <w:t xml:space="preserve"> </w:t>
      </w:r>
      <w:r w:rsidRPr="00247DD8">
        <w:t>Президента</w:t>
      </w:r>
      <w:r w:rsidR="00247DD8" w:rsidRPr="00247DD8">
        <w:t xml:space="preserve"> </w:t>
      </w:r>
      <w:r w:rsidRPr="00247DD8">
        <w:t>Российской</w:t>
      </w:r>
      <w:r w:rsidR="00247DD8" w:rsidRPr="00247DD8">
        <w:t xml:space="preserve"> </w:t>
      </w:r>
      <w:r w:rsidRPr="00247DD8">
        <w:t>Федерации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4</w:t>
      </w:r>
      <w:r w:rsidR="00247DD8" w:rsidRPr="00247DD8">
        <w:t xml:space="preserve"> </w:t>
      </w:r>
      <w:r w:rsidRPr="00247DD8">
        <w:t>августа</w:t>
      </w:r>
      <w:r w:rsidR="00247DD8" w:rsidRPr="00247DD8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247DD8">
          <w:t>2004</w:t>
        </w:r>
        <w:r w:rsidR="00247DD8" w:rsidRPr="00247DD8">
          <w:t xml:space="preserve"> </w:t>
        </w:r>
        <w:r w:rsidRPr="00247DD8">
          <w:t>г</w:t>
        </w:r>
      </w:smartTag>
      <w:r w:rsidR="00247DD8" w:rsidRPr="00247DD8">
        <w:t xml:space="preserve">. </w:t>
      </w:r>
      <w:r w:rsidRPr="00247DD8">
        <w:t>N</w:t>
      </w:r>
      <w:r w:rsidR="00247DD8" w:rsidRPr="00247DD8">
        <w:t xml:space="preserve"> </w:t>
      </w:r>
      <w:r w:rsidRPr="00247DD8">
        <w:t>1009</w:t>
      </w:r>
      <w:r w:rsidR="00247DD8" w:rsidRPr="00247DD8">
        <w:t xml:space="preserve"> </w:t>
      </w:r>
      <w:r w:rsidRPr="00247DD8">
        <w:t>ОАО</w:t>
      </w:r>
      <w:r w:rsidR="00247DD8">
        <w:t xml:space="preserve"> "</w:t>
      </w:r>
      <w:r w:rsidRPr="00247DD8">
        <w:t>Росгосстрах</w:t>
      </w:r>
      <w:r w:rsidR="00247DD8">
        <w:t xml:space="preserve">" </w:t>
      </w:r>
      <w:r w:rsidRPr="00247DD8">
        <w:t>включена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перечень</w:t>
      </w:r>
      <w:r w:rsidR="00247DD8" w:rsidRPr="00247DD8">
        <w:t xml:space="preserve"> </w:t>
      </w:r>
      <w:r w:rsidRPr="00247DD8">
        <w:t>Стратегических</w:t>
      </w:r>
      <w:r w:rsidR="00247DD8" w:rsidRPr="00247DD8">
        <w:t xml:space="preserve"> </w:t>
      </w:r>
      <w:r w:rsidRPr="00247DD8">
        <w:t>предприятий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стратегических</w:t>
      </w:r>
      <w:r w:rsidR="00247DD8" w:rsidRPr="00247DD8">
        <w:t xml:space="preserve"> </w:t>
      </w:r>
      <w:r w:rsidRPr="00247DD8">
        <w:t>акционерных</w:t>
      </w:r>
      <w:r w:rsidR="00247DD8" w:rsidRPr="00247DD8">
        <w:t xml:space="preserve"> </w:t>
      </w:r>
      <w:r w:rsidRPr="00247DD8">
        <w:t>обществ</w:t>
      </w:r>
      <w:r w:rsidR="00247DD8" w:rsidRPr="00247DD8">
        <w:t xml:space="preserve"> </w:t>
      </w:r>
      <w:r w:rsidRPr="00247DD8">
        <w:t>под</w:t>
      </w:r>
      <w:r w:rsidR="00247DD8" w:rsidRPr="00247DD8">
        <w:t xml:space="preserve"> </w:t>
      </w:r>
      <w:r w:rsidRPr="00247DD8">
        <w:t>№401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долей</w:t>
      </w:r>
      <w:r w:rsidR="00247DD8" w:rsidRPr="00247DD8">
        <w:t xml:space="preserve"> </w:t>
      </w:r>
      <w:r w:rsidRPr="00247DD8">
        <w:t>государства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уставном</w:t>
      </w:r>
      <w:r w:rsidR="00247DD8" w:rsidRPr="00247DD8">
        <w:t xml:space="preserve"> </w:t>
      </w:r>
      <w:r w:rsidRPr="00247DD8">
        <w:t>капитале</w:t>
      </w:r>
      <w:r w:rsidR="00247DD8" w:rsidRPr="00247DD8">
        <w:t xml:space="preserve"> </w:t>
      </w:r>
      <w:r w:rsidRPr="00247DD8">
        <w:t>акционерного</w:t>
      </w:r>
      <w:r w:rsidR="00247DD8" w:rsidRPr="00247DD8">
        <w:t xml:space="preserve"> </w:t>
      </w:r>
      <w:r w:rsidRPr="00247DD8">
        <w:t>общества,</w:t>
      </w:r>
      <w:r w:rsidR="00247DD8" w:rsidRPr="00247DD8">
        <w:t xml:space="preserve"> </w:t>
      </w:r>
      <w:r w:rsidRPr="00247DD8">
        <w:t>25</w:t>
      </w:r>
      <w:r w:rsidR="00247DD8" w:rsidRPr="00247DD8">
        <w:t xml:space="preserve"> </w:t>
      </w:r>
      <w:r w:rsidRPr="00247DD8">
        <w:t>процентов</w:t>
      </w:r>
      <w:r w:rsidR="00247DD8" w:rsidRPr="00247DD8">
        <w:t xml:space="preserve"> </w:t>
      </w:r>
      <w:r w:rsidRPr="00247DD8">
        <w:t>плюс</w:t>
      </w:r>
      <w:r w:rsidR="00247DD8" w:rsidRPr="00247DD8">
        <w:t xml:space="preserve"> </w:t>
      </w:r>
      <w:r w:rsidRPr="00247DD8">
        <w:t>одна</w:t>
      </w:r>
      <w:r w:rsidR="00247DD8" w:rsidRPr="00247DD8">
        <w:t xml:space="preserve"> </w:t>
      </w:r>
      <w:r w:rsidRPr="00247DD8">
        <w:t>акция</w:t>
      </w:r>
      <w:r w:rsidR="00247DD8" w:rsidRPr="00247DD8">
        <w:t>).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Сегодня</w:t>
      </w:r>
      <w:r w:rsidR="00247DD8" w:rsidRPr="00247DD8">
        <w:t xml:space="preserve"> </w:t>
      </w:r>
      <w:r w:rsidRPr="00247DD8">
        <w:t>Росгосстрах</w:t>
      </w:r>
      <w:r w:rsidR="00247DD8" w:rsidRPr="00247DD8">
        <w:t xml:space="preserve"> - </w:t>
      </w:r>
      <w:r w:rsidRPr="00247DD8">
        <w:t>крупнейшая</w:t>
      </w:r>
      <w:r w:rsidR="00247DD8" w:rsidRPr="00247DD8"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компания</w:t>
      </w:r>
      <w:r w:rsidR="00247DD8" w:rsidRPr="00247DD8">
        <w:t xml:space="preserve"> </w:t>
      </w:r>
      <w:r w:rsidRPr="00247DD8">
        <w:t>России</w:t>
      </w:r>
      <w:r w:rsidR="00247DD8" w:rsidRPr="00247DD8">
        <w:t xml:space="preserve"> - </w:t>
      </w:r>
      <w:r w:rsidRPr="00247DD8">
        <w:t>вертикально</w:t>
      </w:r>
      <w:r w:rsidR="00247DD8" w:rsidRPr="00247DD8">
        <w:t xml:space="preserve"> </w:t>
      </w:r>
      <w:r w:rsidRPr="00247DD8">
        <w:t>интегрированный</w:t>
      </w:r>
      <w:r w:rsidR="00247DD8" w:rsidRPr="00247DD8">
        <w:t xml:space="preserve"> </w:t>
      </w:r>
      <w:r w:rsidRPr="00247DD8">
        <w:t>холдинг,</w:t>
      </w:r>
      <w:r w:rsidR="00247DD8" w:rsidRPr="00247DD8">
        <w:t xml:space="preserve"> </w:t>
      </w:r>
      <w:r w:rsidRPr="00247DD8">
        <w:t>объединяющий</w:t>
      </w:r>
      <w:r w:rsidR="00247DD8" w:rsidRPr="00247DD8">
        <w:t xml:space="preserve"> </w:t>
      </w:r>
      <w:r w:rsidRPr="00247DD8">
        <w:t>10</w:t>
      </w:r>
      <w:r w:rsidR="00247DD8" w:rsidRPr="00247DD8">
        <w:t xml:space="preserve"> </w:t>
      </w:r>
      <w:r w:rsidRPr="00247DD8">
        <w:t>крупных</w:t>
      </w:r>
      <w:r w:rsidR="00247DD8" w:rsidRPr="00247DD8">
        <w:t xml:space="preserve"> </w:t>
      </w:r>
      <w:r w:rsidRPr="00247DD8">
        <w:t>центров</w:t>
      </w:r>
      <w:r w:rsidR="00247DD8" w:rsidRPr="00247DD8">
        <w:t xml:space="preserve"> </w:t>
      </w:r>
      <w:r w:rsidRPr="00247DD8">
        <w:t>управления,</w:t>
      </w:r>
      <w:r w:rsidR="00247DD8" w:rsidRPr="00247DD8">
        <w:t xml:space="preserve"> </w:t>
      </w:r>
      <w:r w:rsidRPr="00247DD8">
        <w:t>76</w:t>
      </w:r>
      <w:r w:rsidR="00247DD8" w:rsidRPr="00247DD8">
        <w:t xml:space="preserve"> </w:t>
      </w:r>
      <w:r w:rsidRPr="00247DD8">
        <w:t>филиалов,</w:t>
      </w:r>
      <w:r w:rsidR="00247DD8" w:rsidRPr="00247DD8">
        <w:t xml:space="preserve"> </w:t>
      </w:r>
      <w:r w:rsidRPr="00247DD8">
        <w:t>более</w:t>
      </w:r>
      <w:r w:rsidR="00247DD8" w:rsidRPr="00247DD8">
        <w:t xml:space="preserve"> </w:t>
      </w:r>
      <w:r w:rsidRPr="00247DD8">
        <w:t>2700</w:t>
      </w:r>
      <w:r w:rsidR="00247DD8" w:rsidRPr="00247DD8">
        <w:t xml:space="preserve"> </w:t>
      </w:r>
      <w:r w:rsidRPr="00247DD8">
        <w:t>территориальных</w:t>
      </w:r>
      <w:r w:rsidR="00247DD8" w:rsidRPr="00247DD8">
        <w:t xml:space="preserve"> </w:t>
      </w:r>
      <w:r w:rsidRPr="00247DD8">
        <w:t>подразделений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233</w:t>
      </w:r>
      <w:r w:rsidR="00247DD8" w:rsidRPr="00247DD8">
        <w:t xml:space="preserve"> </w:t>
      </w:r>
      <w:r w:rsidRPr="00247DD8">
        <w:t>центра</w:t>
      </w:r>
      <w:r w:rsidR="00247DD8" w:rsidRPr="00247DD8">
        <w:t xml:space="preserve"> </w:t>
      </w:r>
      <w:r w:rsidRPr="00247DD8">
        <w:t>урегулирования</w:t>
      </w:r>
      <w:r w:rsidR="00247DD8" w:rsidRPr="00247DD8">
        <w:t xml:space="preserve"> </w:t>
      </w:r>
      <w:r w:rsidRPr="00247DD8">
        <w:t>убытков,</w:t>
      </w:r>
      <w:r w:rsidR="00247DD8" w:rsidRPr="00247DD8">
        <w:t xml:space="preserve"> </w:t>
      </w:r>
      <w:r w:rsidRPr="00247DD8">
        <w:t>присутствующих</w:t>
      </w:r>
      <w:r w:rsidR="00247DD8" w:rsidRPr="00247DD8">
        <w:t xml:space="preserve"> </w:t>
      </w:r>
      <w:r w:rsidRPr="00247DD8">
        <w:t>во</w:t>
      </w:r>
      <w:r w:rsidR="00247DD8" w:rsidRPr="00247DD8">
        <w:t xml:space="preserve"> </w:t>
      </w:r>
      <w:r w:rsidRPr="00247DD8">
        <w:t>всех</w:t>
      </w:r>
      <w:r w:rsidR="00247DD8" w:rsidRPr="00247DD8">
        <w:t xml:space="preserve"> </w:t>
      </w:r>
      <w:r w:rsidRPr="00247DD8">
        <w:t>89</w:t>
      </w:r>
      <w:r w:rsidR="00247DD8" w:rsidRPr="00247DD8">
        <w:t xml:space="preserve"> </w:t>
      </w:r>
      <w:r w:rsidRPr="00247DD8">
        <w:t>субъектах</w:t>
      </w:r>
      <w:r w:rsidR="00247DD8" w:rsidRPr="00247DD8">
        <w:t xml:space="preserve"> </w:t>
      </w:r>
      <w:r w:rsidRPr="00247DD8">
        <w:t>Российской</w:t>
      </w:r>
      <w:r w:rsidR="00247DD8" w:rsidRPr="00247DD8">
        <w:t xml:space="preserve"> </w:t>
      </w:r>
      <w:r w:rsidRPr="00247DD8">
        <w:t>Федерации</w:t>
      </w:r>
      <w:r w:rsidR="00247DD8" w:rsidRPr="00247DD8">
        <w:t xml:space="preserve">. </w:t>
      </w:r>
      <w:r w:rsidRPr="00247DD8">
        <w:t>В</w:t>
      </w:r>
      <w:r w:rsidR="00247DD8" w:rsidRPr="00247DD8">
        <w:t xml:space="preserve"> </w:t>
      </w:r>
      <w:r w:rsidRPr="00247DD8">
        <w:t>Системе</w:t>
      </w:r>
      <w:r w:rsidR="00247DD8" w:rsidRPr="00247DD8">
        <w:t xml:space="preserve"> </w:t>
      </w:r>
      <w:r w:rsidRPr="00247DD8">
        <w:t>занято</w:t>
      </w:r>
      <w:r w:rsidR="00247DD8" w:rsidRPr="00247DD8">
        <w:t xml:space="preserve"> </w:t>
      </w:r>
      <w:r w:rsidRPr="00247DD8">
        <w:t>более</w:t>
      </w:r>
      <w:r w:rsidR="00247DD8" w:rsidRPr="00247DD8">
        <w:t xml:space="preserve"> </w:t>
      </w:r>
      <w:r w:rsidRPr="00247DD8">
        <w:t>97</w:t>
      </w:r>
      <w:r w:rsidR="00247DD8" w:rsidRPr="00247DD8">
        <w:t xml:space="preserve"> </w:t>
      </w:r>
      <w:r w:rsidRPr="00247DD8">
        <w:t>тысяч</w:t>
      </w:r>
      <w:r w:rsidR="00247DD8" w:rsidRPr="00247DD8">
        <w:t xml:space="preserve"> </w:t>
      </w:r>
      <w:r w:rsidRPr="00247DD8">
        <w:t>работников</w:t>
      </w:r>
      <w:r w:rsidR="00247DD8" w:rsidRPr="00247DD8">
        <w:t xml:space="preserve">. </w:t>
      </w:r>
      <w:r w:rsidRPr="00247DD8">
        <w:t>Все</w:t>
      </w:r>
      <w:r w:rsidR="00247DD8" w:rsidRPr="00247DD8">
        <w:t xml:space="preserve"> </w:t>
      </w:r>
      <w:r w:rsidRPr="00247DD8">
        <w:t>региональные</w:t>
      </w:r>
      <w:r w:rsidR="00247DD8" w:rsidRPr="00247DD8">
        <w:t xml:space="preserve"> </w:t>
      </w:r>
      <w:r w:rsidRPr="00247DD8">
        <w:t>подразделения</w:t>
      </w:r>
      <w:r w:rsidR="00247DD8" w:rsidRPr="00247DD8">
        <w:t xml:space="preserve"> </w:t>
      </w:r>
      <w:r w:rsidRPr="00247DD8">
        <w:t>Росгосстраха</w:t>
      </w:r>
      <w:r w:rsidR="00247DD8" w:rsidRPr="00247DD8">
        <w:t xml:space="preserve"> </w:t>
      </w:r>
      <w:r w:rsidRPr="00247DD8">
        <w:t>работают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единым</w:t>
      </w:r>
      <w:r w:rsidR="00247DD8" w:rsidRPr="00247DD8">
        <w:t xml:space="preserve"> </w:t>
      </w:r>
      <w:r w:rsidRPr="00247DD8">
        <w:t>корпоративным</w:t>
      </w:r>
      <w:r w:rsidR="00247DD8" w:rsidRPr="00247DD8">
        <w:t xml:space="preserve"> </w:t>
      </w:r>
      <w:r w:rsidRPr="00247DD8">
        <w:t>стандартам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страховым</w:t>
      </w:r>
      <w:r w:rsidR="00247DD8" w:rsidRPr="00247DD8">
        <w:t xml:space="preserve"> </w:t>
      </w:r>
      <w:r w:rsidRPr="00247DD8">
        <w:t>технологиям</w:t>
      </w:r>
      <w:r w:rsidR="00247DD8" w:rsidRPr="00247DD8">
        <w:t>.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Росгосстрах</w:t>
      </w:r>
      <w:r w:rsidR="00247DD8" w:rsidRPr="00247DD8">
        <w:t xml:space="preserve"> - </w:t>
      </w:r>
      <w:r w:rsidRPr="00247DD8">
        <w:t>абсолютный</w:t>
      </w:r>
      <w:r w:rsidR="00247DD8" w:rsidRPr="00247DD8">
        <w:t xml:space="preserve"> </w:t>
      </w:r>
      <w:r w:rsidRPr="00247DD8">
        <w:t>лидер,</w:t>
      </w:r>
      <w:r w:rsidR="00247DD8" w:rsidRPr="00247DD8">
        <w:t xml:space="preserve"> </w:t>
      </w:r>
      <w:r w:rsidRPr="00247DD8">
        <w:t>как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объему</w:t>
      </w:r>
      <w:r w:rsidR="00247DD8" w:rsidRPr="00247DD8">
        <w:t xml:space="preserve"> </w:t>
      </w:r>
      <w:r w:rsidRPr="00247DD8">
        <w:t>премий,</w:t>
      </w:r>
      <w:r w:rsidR="00247DD8" w:rsidRPr="00247DD8">
        <w:t xml:space="preserve"> </w:t>
      </w:r>
      <w:r w:rsidRPr="00247DD8">
        <w:t>так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количеству</w:t>
      </w:r>
      <w:r w:rsidR="00247DD8" w:rsidRPr="00247DD8">
        <w:t xml:space="preserve"> </w:t>
      </w:r>
      <w:r w:rsidRPr="00247DD8">
        <w:t>договоров,</w:t>
      </w:r>
      <w:r w:rsidR="00247DD8" w:rsidRPr="00247DD8">
        <w:t xml:space="preserve"> </w:t>
      </w:r>
      <w:r w:rsidRPr="00247DD8">
        <w:t>лидер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размеру</w:t>
      </w:r>
      <w:r w:rsidR="00247DD8" w:rsidRPr="00247DD8">
        <w:t xml:space="preserve"> </w:t>
      </w:r>
      <w:r w:rsidRPr="00247DD8">
        <w:t>активов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объему</w:t>
      </w:r>
      <w:r w:rsidR="00247DD8" w:rsidRPr="00247DD8">
        <w:t xml:space="preserve"> </w:t>
      </w:r>
      <w:r w:rsidRPr="00247DD8">
        <w:t>страховых</w:t>
      </w:r>
      <w:r w:rsidR="00247DD8" w:rsidRPr="00247DD8">
        <w:t xml:space="preserve"> </w:t>
      </w:r>
      <w:r w:rsidRPr="00247DD8">
        <w:t>резервов</w:t>
      </w:r>
      <w:r w:rsidR="00247DD8" w:rsidRPr="00247DD8">
        <w:t xml:space="preserve"> </w:t>
      </w:r>
      <w:r w:rsidRPr="00247DD8">
        <w:t>среди</w:t>
      </w:r>
      <w:r w:rsidR="00247DD8" w:rsidRPr="00247DD8">
        <w:t xml:space="preserve"> </w:t>
      </w:r>
      <w:r w:rsidRPr="00247DD8">
        <w:t>компаний,</w:t>
      </w:r>
      <w:r w:rsidR="00247DD8" w:rsidRPr="00247DD8">
        <w:t xml:space="preserve"> </w:t>
      </w:r>
      <w:r w:rsidRPr="00247DD8">
        <w:t>делающих</w:t>
      </w:r>
      <w:r w:rsidR="00247DD8" w:rsidRPr="00247DD8">
        <w:t xml:space="preserve"> </w:t>
      </w:r>
      <w:r w:rsidRPr="00247DD8">
        <w:t>ставку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иное,</w:t>
      </w:r>
      <w:r w:rsidR="00247DD8" w:rsidRPr="00247DD8">
        <w:t xml:space="preserve"> </w:t>
      </w:r>
      <w:r w:rsidRPr="00247DD8">
        <w:t>чем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жизни</w:t>
      </w:r>
      <w:r w:rsidR="00247DD8" w:rsidRPr="00247DD8">
        <w:t xml:space="preserve">. </w:t>
      </w:r>
      <w:r w:rsidRPr="00247DD8">
        <w:t>У</w:t>
      </w:r>
      <w:r w:rsidR="00247DD8" w:rsidRPr="00247DD8">
        <w:t xml:space="preserve"> </w:t>
      </w:r>
      <w:r w:rsidRPr="00247DD8">
        <w:t>Росгосстраха</w:t>
      </w:r>
      <w:r w:rsidR="00247DD8" w:rsidRPr="00247DD8">
        <w:t xml:space="preserve"> </w:t>
      </w:r>
      <w:r w:rsidRPr="00247DD8">
        <w:t>порядка</w:t>
      </w:r>
      <w:r w:rsidR="00247DD8" w:rsidRPr="00247DD8">
        <w:t xml:space="preserve"> </w:t>
      </w:r>
      <w:r w:rsidRPr="00247DD8">
        <w:t>150</w:t>
      </w:r>
      <w:r w:rsidR="00247DD8">
        <w:t>.0</w:t>
      </w:r>
      <w:r w:rsidRPr="00247DD8">
        <w:t>00</w:t>
      </w:r>
      <w:r w:rsidR="00247DD8" w:rsidRPr="00247DD8">
        <w:t xml:space="preserve"> </w:t>
      </w:r>
      <w:r w:rsidRPr="00247DD8">
        <w:t>корпоративных</w:t>
      </w:r>
      <w:r w:rsidR="00247DD8" w:rsidRPr="00247DD8">
        <w:t xml:space="preserve"> </w:t>
      </w:r>
      <w:r w:rsidRPr="00247DD8">
        <w:t>клиентов</w:t>
      </w:r>
      <w:r w:rsidR="00247DD8" w:rsidRPr="00247DD8">
        <w:t xml:space="preserve">. </w:t>
      </w:r>
      <w:r w:rsidRPr="00247DD8">
        <w:t>Среди</w:t>
      </w:r>
      <w:r w:rsidR="00247DD8" w:rsidRPr="00247DD8">
        <w:t xml:space="preserve"> </w:t>
      </w:r>
      <w:r w:rsidRPr="00247DD8">
        <w:t>наших</w:t>
      </w:r>
      <w:r w:rsidR="00247DD8" w:rsidRPr="00247DD8">
        <w:t xml:space="preserve"> </w:t>
      </w:r>
      <w:r w:rsidRPr="00247DD8">
        <w:t>партнеров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клиентов,</w:t>
      </w:r>
      <w:r w:rsidR="00247DD8" w:rsidRPr="00247DD8">
        <w:t xml:space="preserve"> </w:t>
      </w:r>
      <w:r w:rsidRPr="00247DD8">
        <w:t>такие</w:t>
      </w:r>
      <w:r w:rsidR="00247DD8" w:rsidRPr="00247DD8">
        <w:t xml:space="preserve"> </w:t>
      </w:r>
      <w:r w:rsidRPr="00247DD8">
        <w:t>лидеры</w:t>
      </w:r>
      <w:r w:rsidR="00247DD8" w:rsidRPr="00247DD8">
        <w:t xml:space="preserve"> </w:t>
      </w:r>
      <w:r w:rsidRPr="00247DD8">
        <w:t>российской</w:t>
      </w:r>
      <w:r w:rsidR="00247DD8" w:rsidRPr="00247DD8">
        <w:t xml:space="preserve"> </w:t>
      </w:r>
      <w:r w:rsidRPr="00247DD8">
        <w:t>промышленности,</w:t>
      </w:r>
      <w:r w:rsidR="00247DD8" w:rsidRPr="00247DD8">
        <w:t xml:space="preserve"> </w:t>
      </w:r>
      <w:r w:rsidRPr="00247DD8">
        <w:t>как</w:t>
      </w:r>
      <w:r w:rsidR="00247DD8" w:rsidRPr="00247DD8">
        <w:t xml:space="preserve">: </w:t>
      </w:r>
      <w:r w:rsidRPr="00247DD8">
        <w:t>Администрация</w:t>
      </w:r>
      <w:r w:rsidR="00247DD8" w:rsidRPr="00247DD8">
        <w:t xml:space="preserve"> </w:t>
      </w:r>
      <w:r w:rsidRPr="00247DD8">
        <w:t>Президента</w:t>
      </w:r>
      <w:r w:rsidR="00247DD8" w:rsidRPr="00247DD8">
        <w:t xml:space="preserve"> </w:t>
      </w:r>
      <w:r w:rsidRPr="00247DD8">
        <w:t>РФ,</w:t>
      </w:r>
      <w:r w:rsidR="00247DD8" w:rsidRPr="00247DD8">
        <w:t xml:space="preserve"> </w:t>
      </w:r>
      <w:r w:rsidRPr="00247DD8">
        <w:t>МВД</w:t>
      </w:r>
      <w:r w:rsidR="00247DD8" w:rsidRPr="00247DD8">
        <w:t xml:space="preserve"> </w:t>
      </w:r>
      <w:r w:rsidRPr="00247DD8">
        <w:t>РФ,</w:t>
      </w:r>
      <w:r w:rsidR="00247DD8" w:rsidRPr="00247DD8">
        <w:t xml:space="preserve"> </w:t>
      </w:r>
      <w:r w:rsidRPr="00247DD8">
        <w:t>ФГУП</w:t>
      </w:r>
      <w:r w:rsidR="00247DD8">
        <w:t xml:space="preserve"> "</w:t>
      </w:r>
      <w:r w:rsidRPr="00247DD8">
        <w:t>Рособоронэкспорт</w:t>
      </w:r>
      <w:r w:rsidR="00247DD8">
        <w:t>"</w:t>
      </w:r>
      <w:r w:rsidRPr="00247DD8">
        <w:t>,</w:t>
      </w:r>
      <w:r w:rsidR="00247DD8" w:rsidRPr="00247DD8">
        <w:t xml:space="preserve"> </w:t>
      </w:r>
      <w:r w:rsidRPr="00247DD8">
        <w:t>ФГУП</w:t>
      </w:r>
      <w:r w:rsidR="00247DD8">
        <w:t xml:space="preserve"> "</w:t>
      </w:r>
      <w:r w:rsidRPr="00247DD8">
        <w:t>Почта</w:t>
      </w:r>
      <w:r w:rsidR="00247DD8" w:rsidRPr="00247DD8">
        <w:t xml:space="preserve"> </w:t>
      </w:r>
      <w:r w:rsidRPr="00247DD8">
        <w:t>России</w:t>
      </w:r>
      <w:r w:rsidR="00247DD8">
        <w:t>"</w:t>
      </w:r>
      <w:r w:rsidRPr="00247DD8">
        <w:t>,</w:t>
      </w:r>
      <w:r w:rsidR="00247DD8" w:rsidRPr="00247DD8">
        <w:t xml:space="preserve"> </w:t>
      </w:r>
      <w:r w:rsidRPr="00247DD8">
        <w:t>Сбербанк,</w:t>
      </w:r>
      <w:r w:rsidR="00247DD8" w:rsidRPr="00247DD8">
        <w:t xml:space="preserve"> </w:t>
      </w:r>
      <w:r w:rsidRPr="00247DD8">
        <w:t>Россельхозбанк,</w:t>
      </w:r>
      <w:r w:rsidR="00247DD8" w:rsidRPr="00247DD8">
        <w:t xml:space="preserve"> </w:t>
      </w:r>
      <w:r w:rsidRPr="00247DD8">
        <w:t>ОАО</w:t>
      </w:r>
      <w:r w:rsidR="00247DD8">
        <w:t xml:space="preserve"> "</w:t>
      </w:r>
      <w:r w:rsidRPr="00247DD8">
        <w:t>Связьинвест</w:t>
      </w:r>
      <w:r w:rsidR="00247DD8">
        <w:t>"</w:t>
      </w:r>
      <w:r w:rsidRPr="00247DD8">
        <w:t>,</w:t>
      </w:r>
      <w:r w:rsidR="00247DD8" w:rsidRPr="00247DD8">
        <w:t xml:space="preserve"> </w:t>
      </w:r>
      <w:r w:rsidRPr="00247DD8">
        <w:t>ОАО</w:t>
      </w:r>
      <w:r w:rsidR="00247DD8">
        <w:t xml:space="preserve"> "</w:t>
      </w:r>
      <w:r w:rsidRPr="00247DD8">
        <w:t>Внешторгбанк</w:t>
      </w:r>
      <w:r w:rsidR="00247DD8">
        <w:t>"</w:t>
      </w:r>
      <w:r w:rsidRPr="00247DD8">
        <w:t>,</w:t>
      </w:r>
      <w:r w:rsidR="00247DD8" w:rsidRPr="00247DD8">
        <w:t xml:space="preserve"> </w:t>
      </w:r>
      <w:r w:rsidRPr="00247DD8">
        <w:t>ЗАО</w:t>
      </w:r>
      <w:r w:rsidR="00247DD8">
        <w:t xml:space="preserve"> "</w:t>
      </w:r>
      <w:r w:rsidRPr="00247DD8">
        <w:t>Совмортранс</w:t>
      </w:r>
      <w:r w:rsidR="00247DD8">
        <w:t xml:space="preserve">" </w:t>
      </w:r>
      <w:r w:rsidRPr="00247DD8">
        <w:t>и</w:t>
      </w:r>
      <w:r w:rsidR="00247DD8" w:rsidRPr="00247DD8">
        <w:t xml:space="preserve"> </w:t>
      </w:r>
      <w:r w:rsidRPr="00247DD8">
        <w:t>другие</w:t>
      </w:r>
      <w:r w:rsidR="00247DD8" w:rsidRPr="00247DD8">
        <w:t xml:space="preserve">. </w:t>
      </w:r>
      <w:r w:rsidRPr="00247DD8">
        <w:t>Правительство</w:t>
      </w:r>
      <w:r w:rsidR="00247DD8" w:rsidRPr="00247DD8">
        <w:t xml:space="preserve"> </w:t>
      </w:r>
      <w:r w:rsidRPr="00247DD8">
        <w:t>Российской</w:t>
      </w:r>
      <w:r w:rsidR="00247DD8" w:rsidRPr="00247DD8">
        <w:t xml:space="preserve"> </w:t>
      </w:r>
      <w:r w:rsidRPr="00247DD8">
        <w:t>Федерации</w:t>
      </w:r>
      <w:r w:rsidR="00247DD8" w:rsidRPr="00247DD8">
        <w:t xml:space="preserve"> </w:t>
      </w:r>
      <w:r w:rsidRPr="00247DD8">
        <w:t>доверяет</w:t>
      </w:r>
      <w:r w:rsidR="00247DD8" w:rsidRPr="00247DD8">
        <w:t xml:space="preserve"> </w:t>
      </w:r>
      <w:r w:rsidRPr="00247DD8">
        <w:t>системе</w:t>
      </w:r>
      <w:r w:rsidR="00247DD8" w:rsidRPr="00247DD8">
        <w:t xml:space="preserve"> </w:t>
      </w:r>
      <w:r w:rsidRPr="00247DD8">
        <w:t>Росгосстраха</w:t>
      </w:r>
      <w:r w:rsidR="00247DD8" w:rsidRPr="00247DD8">
        <w:t xml:space="preserve"> </w:t>
      </w:r>
      <w:r w:rsidRPr="00247DD8">
        <w:t>участие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важнейших</w:t>
      </w:r>
      <w:r w:rsidR="00247DD8" w:rsidRPr="00247DD8">
        <w:t xml:space="preserve"> </w:t>
      </w:r>
      <w:r w:rsidRPr="00247DD8">
        <w:t>программах</w:t>
      </w:r>
      <w:r w:rsidR="00247DD8" w:rsidRPr="00247DD8">
        <w:t xml:space="preserve"> </w:t>
      </w:r>
      <w:r w:rsidRPr="00247DD8">
        <w:t>федерального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регионального</w:t>
      </w:r>
      <w:r w:rsidR="00247DD8" w:rsidRPr="00247DD8">
        <w:t xml:space="preserve"> </w:t>
      </w:r>
      <w:r w:rsidRPr="00247DD8">
        <w:t>уровня</w:t>
      </w:r>
      <w:r w:rsidR="00247DD8" w:rsidRPr="00247DD8">
        <w:t>.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ОАО</w:t>
      </w:r>
      <w:r w:rsidR="00247DD8">
        <w:t xml:space="preserve"> "</w:t>
      </w:r>
      <w:r w:rsidRPr="00247DD8">
        <w:t>РГС-Столица</w:t>
      </w:r>
      <w:r w:rsidR="00247DD8">
        <w:t xml:space="preserve">" </w:t>
      </w:r>
      <w:r w:rsidR="00247DD8" w:rsidRPr="00247DD8">
        <w:t xml:space="preserve">- </w:t>
      </w:r>
      <w:r w:rsidRPr="00247DD8">
        <w:t>одно</w:t>
      </w:r>
      <w:r w:rsidR="00247DD8" w:rsidRPr="00247DD8">
        <w:t xml:space="preserve"> </w:t>
      </w:r>
      <w:r w:rsidRPr="00247DD8">
        <w:t>из</w:t>
      </w:r>
      <w:r w:rsidR="00247DD8" w:rsidRPr="00247DD8">
        <w:t xml:space="preserve"> </w:t>
      </w:r>
      <w:r w:rsidRPr="00247DD8">
        <w:t>ведущих</w:t>
      </w:r>
      <w:r w:rsidR="00247DD8" w:rsidRPr="00247DD8">
        <w:t xml:space="preserve"> </w:t>
      </w:r>
      <w:r w:rsidRPr="00247DD8">
        <w:t>региональных</w:t>
      </w:r>
      <w:r w:rsidR="00247DD8" w:rsidRPr="00247DD8">
        <w:t xml:space="preserve"> </w:t>
      </w:r>
      <w:r w:rsidRPr="00247DD8">
        <w:t>центров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системе</w:t>
      </w:r>
      <w:r w:rsidR="00247DD8">
        <w:t xml:space="preserve"> "</w:t>
      </w:r>
      <w:r w:rsidRPr="00247DD8">
        <w:t>Росгосстраха</w:t>
      </w:r>
      <w:r w:rsidR="00247DD8">
        <w:t>" (</w:t>
      </w:r>
      <w:r w:rsidRPr="00247DD8">
        <w:t>создано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базе</w:t>
      </w:r>
      <w:r w:rsidR="00247DD8" w:rsidRPr="00247DD8">
        <w:t xml:space="preserve"> </w:t>
      </w:r>
      <w:r w:rsidRPr="00247DD8">
        <w:t>крупнейшей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компании</w:t>
      </w:r>
      <w:r w:rsidR="00247DD8" w:rsidRPr="00247DD8">
        <w:t xml:space="preserve"> </w:t>
      </w:r>
      <w:r w:rsidRPr="00247DD8">
        <w:t>Холдинга</w:t>
      </w:r>
      <w:r w:rsidR="00247DD8" w:rsidRPr="00247DD8">
        <w:t xml:space="preserve"> </w:t>
      </w:r>
      <w:r w:rsidRPr="00247DD8">
        <w:t>Росгосстрах</w:t>
      </w:r>
      <w:r w:rsidR="00247DD8" w:rsidRPr="00247DD8">
        <w:t xml:space="preserve"> -</w:t>
      </w:r>
      <w:r w:rsidR="00247DD8">
        <w:t xml:space="preserve"> "</w:t>
      </w:r>
      <w:r w:rsidRPr="00247DD8">
        <w:t>РГС-Подмосковье</w:t>
      </w:r>
      <w:r w:rsidR="00247DD8">
        <w:t xml:space="preserve">" </w:t>
      </w:r>
      <w:r w:rsidRPr="00247DD8">
        <w:t>и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компании</w:t>
      </w:r>
      <w:r w:rsidR="00247DD8">
        <w:t xml:space="preserve"> "</w:t>
      </w:r>
      <w:r w:rsidRPr="00247DD8">
        <w:t>Сибирь</w:t>
      </w:r>
      <w:r w:rsidR="00247DD8">
        <w:t>"</w:t>
      </w:r>
      <w:r w:rsidR="00247DD8" w:rsidRPr="00247DD8">
        <w:t xml:space="preserve">). </w:t>
      </w:r>
      <w:r w:rsidRPr="00247DD8">
        <w:t>Страховое</w:t>
      </w:r>
      <w:r w:rsidR="00247DD8" w:rsidRPr="00247DD8">
        <w:t xml:space="preserve"> </w:t>
      </w:r>
      <w:r w:rsidRPr="00247DD8">
        <w:t>общество</w:t>
      </w:r>
      <w:r w:rsidR="00247DD8">
        <w:t xml:space="preserve"> "</w:t>
      </w:r>
      <w:r w:rsidRPr="00247DD8">
        <w:t>РГС-Столица</w:t>
      </w:r>
      <w:r w:rsidR="00247DD8">
        <w:t xml:space="preserve">" </w:t>
      </w:r>
      <w:r w:rsidRPr="00247DD8">
        <w:t>осуществляет</w:t>
      </w:r>
      <w:r w:rsidR="00247DD8" w:rsidRPr="00247DD8">
        <w:t xml:space="preserve"> </w:t>
      </w:r>
      <w:r w:rsidRPr="00247DD8">
        <w:t>свою</w:t>
      </w:r>
      <w:r w:rsidR="00247DD8" w:rsidRPr="00247DD8">
        <w:t xml:space="preserve"> </w:t>
      </w:r>
      <w:r w:rsidRPr="00247DD8">
        <w:t>деятельность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территории</w:t>
      </w:r>
      <w:r w:rsidR="00247DD8" w:rsidRPr="00247DD8">
        <w:t xml:space="preserve"> </w:t>
      </w:r>
      <w:r w:rsidRPr="00247DD8">
        <w:t>Москвы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Московской</w:t>
      </w:r>
      <w:r w:rsidR="00247DD8" w:rsidRPr="00247DD8">
        <w:t xml:space="preserve"> </w:t>
      </w:r>
      <w:r w:rsidRPr="00247DD8">
        <w:t>области</w:t>
      </w:r>
      <w:r w:rsidR="00247DD8" w:rsidRPr="00247DD8">
        <w:t>.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Виды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: </w:t>
      </w:r>
      <w:r w:rsidRPr="00247DD8">
        <w:t>право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проведение</w:t>
      </w:r>
      <w:r w:rsidR="00247DD8" w:rsidRPr="00247DD8">
        <w:t xml:space="preserve"> </w:t>
      </w:r>
      <w:r w:rsidRPr="00247DD8">
        <w:t>73</w:t>
      </w:r>
      <w:r w:rsidR="00247DD8" w:rsidRPr="00247DD8">
        <w:t xml:space="preserve"> </w:t>
      </w:r>
      <w:r w:rsidRPr="00247DD8">
        <w:t>видов</w:t>
      </w:r>
      <w:r w:rsidR="00247DD8" w:rsidRPr="00247DD8">
        <w:t xml:space="preserve"> </w:t>
      </w:r>
      <w:r w:rsidRPr="00247DD8">
        <w:t>страхования</w:t>
      </w:r>
      <w:r w:rsidR="00247DD8" w:rsidRPr="00247DD8">
        <w:t>.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Клиенты</w:t>
      </w:r>
      <w:r w:rsidR="00247DD8" w:rsidRPr="00247DD8">
        <w:t xml:space="preserve"> </w:t>
      </w:r>
      <w:r w:rsidRPr="00247DD8">
        <w:t>компании</w:t>
      </w:r>
      <w:r w:rsidR="00247DD8" w:rsidRPr="00247DD8">
        <w:t xml:space="preserve">: </w:t>
      </w:r>
      <w:r w:rsidRPr="00247DD8">
        <w:t>Федеральная</w:t>
      </w:r>
      <w:r w:rsidR="00247DD8" w:rsidRPr="00247DD8">
        <w:t xml:space="preserve"> </w:t>
      </w:r>
      <w:r w:rsidRPr="00247DD8">
        <w:t>таможенная</w:t>
      </w:r>
      <w:r w:rsidR="00247DD8" w:rsidRPr="00247DD8">
        <w:t xml:space="preserve"> </w:t>
      </w:r>
      <w:r w:rsidRPr="00247DD8">
        <w:t>служба,</w:t>
      </w:r>
      <w:r w:rsidR="00247DD8" w:rsidRPr="00247DD8">
        <w:t xml:space="preserve"> </w:t>
      </w:r>
      <w:r w:rsidRPr="00247DD8">
        <w:t>Orange</w:t>
      </w:r>
      <w:r w:rsidR="00247DD8" w:rsidRPr="00247DD8">
        <w:t xml:space="preserve"> </w:t>
      </w:r>
      <w:r w:rsidRPr="00247DD8">
        <w:t>Business</w:t>
      </w:r>
      <w:r w:rsidR="00247DD8" w:rsidRPr="00247DD8">
        <w:t xml:space="preserve"> </w:t>
      </w:r>
      <w:r w:rsidRPr="00247DD8">
        <w:t>Services</w:t>
      </w:r>
      <w:r w:rsidR="00247DD8">
        <w:t xml:space="preserve"> (</w:t>
      </w:r>
      <w:r w:rsidRPr="00247DD8">
        <w:t>ООО</w:t>
      </w:r>
      <w:r w:rsidR="00247DD8">
        <w:t xml:space="preserve"> "</w:t>
      </w:r>
      <w:r w:rsidRPr="00247DD8">
        <w:t>Эквант</w:t>
      </w:r>
      <w:r w:rsidR="00247DD8" w:rsidRPr="00247DD8">
        <w:t xml:space="preserve">), </w:t>
      </w:r>
      <w:r w:rsidRPr="00247DD8">
        <w:t>Космические</w:t>
      </w:r>
      <w:r w:rsidR="00247DD8" w:rsidRPr="00247DD8">
        <w:t xml:space="preserve"> </w:t>
      </w:r>
      <w:r w:rsidRPr="00247DD8">
        <w:t>войска</w:t>
      </w:r>
      <w:r w:rsidR="00247DD8" w:rsidRPr="00247DD8">
        <w:t xml:space="preserve"> </w:t>
      </w:r>
      <w:r w:rsidRPr="00247DD8">
        <w:t>РФ,</w:t>
      </w:r>
      <w:r w:rsidR="00247DD8" w:rsidRPr="00247DD8">
        <w:t xml:space="preserve"> </w:t>
      </w:r>
      <w:r w:rsidRPr="00247DD8">
        <w:t>Центр</w:t>
      </w:r>
      <w:r w:rsidR="00247DD8" w:rsidRPr="00247DD8">
        <w:t xml:space="preserve"> </w:t>
      </w:r>
      <w:r w:rsidRPr="00247DD8">
        <w:t>международной</w:t>
      </w:r>
      <w:r w:rsidR="00247DD8" w:rsidRPr="00247DD8">
        <w:t xml:space="preserve"> </w:t>
      </w:r>
      <w:r w:rsidRPr="00247DD8">
        <w:t>торговли</w:t>
      </w:r>
      <w:r w:rsidR="00247DD8" w:rsidRPr="00247DD8">
        <w:t xml:space="preserve"> </w:t>
      </w:r>
      <w:r w:rsidRPr="00247DD8">
        <w:t>Москвы</w:t>
      </w:r>
      <w:r w:rsidR="00247DD8">
        <w:t xml:space="preserve"> (</w:t>
      </w:r>
      <w:r w:rsidRPr="00247DD8">
        <w:t>ЦМТ</w:t>
      </w:r>
      <w:r w:rsidR="00247DD8" w:rsidRPr="00247DD8">
        <w:t xml:space="preserve">), </w:t>
      </w:r>
      <w:r w:rsidRPr="00247DD8">
        <w:t>Государственный</w:t>
      </w:r>
      <w:r w:rsidR="00247DD8" w:rsidRPr="00247DD8">
        <w:t xml:space="preserve"> </w:t>
      </w:r>
      <w:r w:rsidRPr="00247DD8">
        <w:t>Академический</w:t>
      </w:r>
      <w:r w:rsidR="00247DD8" w:rsidRPr="00247DD8">
        <w:t xml:space="preserve"> </w:t>
      </w:r>
      <w:r w:rsidRPr="00247DD8">
        <w:t>Большой</w:t>
      </w:r>
      <w:r w:rsidR="00247DD8" w:rsidRPr="00247DD8">
        <w:t xml:space="preserve"> </w:t>
      </w:r>
      <w:r w:rsidRPr="00247DD8">
        <w:t>театр</w:t>
      </w:r>
      <w:r w:rsidR="00247DD8" w:rsidRPr="00247DD8">
        <w:t xml:space="preserve"> </w:t>
      </w:r>
      <w:r w:rsidRPr="00247DD8">
        <w:t>России,</w:t>
      </w:r>
      <w:r w:rsidR="00247DD8" w:rsidRPr="00247DD8">
        <w:t xml:space="preserve"> </w:t>
      </w:r>
      <w:r w:rsidRPr="00247DD8">
        <w:t>ОАО</w:t>
      </w:r>
      <w:r w:rsidR="00247DD8">
        <w:t xml:space="preserve"> "</w:t>
      </w:r>
      <w:r w:rsidRPr="00247DD8">
        <w:t>Системный</w:t>
      </w:r>
      <w:r w:rsidR="00247DD8" w:rsidRPr="00247DD8">
        <w:t xml:space="preserve"> </w:t>
      </w:r>
      <w:r w:rsidRPr="00247DD8">
        <w:t>оператор</w:t>
      </w:r>
      <w:r w:rsidR="00247DD8" w:rsidRPr="00247DD8">
        <w:t xml:space="preserve"> - </w:t>
      </w:r>
      <w:r w:rsidRPr="00247DD8">
        <w:t>Центральное</w:t>
      </w:r>
      <w:r w:rsidR="00247DD8" w:rsidRPr="00247DD8">
        <w:t xml:space="preserve"> </w:t>
      </w:r>
      <w:r w:rsidRPr="00247DD8">
        <w:t>диспетчерское</w:t>
      </w:r>
      <w:r w:rsidR="00247DD8" w:rsidRPr="00247DD8">
        <w:t xml:space="preserve"> </w:t>
      </w:r>
      <w:r w:rsidRPr="00247DD8">
        <w:t>управление</w:t>
      </w:r>
      <w:r w:rsidR="00247DD8" w:rsidRPr="00247DD8">
        <w:t xml:space="preserve"> </w:t>
      </w:r>
      <w:r w:rsidRPr="00247DD8">
        <w:t>Единой</w:t>
      </w:r>
      <w:r w:rsidR="00247DD8" w:rsidRPr="00247DD8">
        <w:t xml:space="preserve"> </w:t>
      </w:r>
      <w:r w:rsidRPr="00247DD8">
        <w:t>энергетической</w:t>
      </w:r>
      <w:r w:rsidR="00247DD8" w:rsidRPr="00247DD8">
        <w:t xml:space="preserve"> </w:t>
      </w:r>
      <w:r w:rsidRPr="00247DD8">
        <w:t>системы</w:t>
      </w:r>
      <w:r w:rsidR="00247DD8">
        <w:t>" ("</w:t>
      </w:r>
      <w:r w:rsidRPr="00247DD8">
        <w:t>СО</w:t>
      </w:r>
      <w:r w:rsidR="00247DD8" w:rsidRPr="00247DD8">
        <w:t xml:space="preserve"> - </w:t>
      </w:r>
      <w:r w:rsidRPr="00247DD8">
        <w:t>ЦДУ</w:t>
      </w:r>
      <w:r w:rsidR="00247DD8" w:rsidRPr="00247DD8">
        <w:t xml:space="preserve"> </w:t>
      </w:r>
      <w:r w:rsidRPr="00247DD8">
        <w:t>ЕЭС</w:t>
      </w:r>
      <w:r w:rsidR="00247DD8">
        <w:t>"</w:t>
      </w:r>
      <w:r w:rsidR="00247DD8" w:rsidRPr="00247DD8">
        <w:t xml:space="preserve">), </w:t>
      </w:r>
      <w:r w:rsidRPr="00247DD8">
        <w:t>SAP</w:t>
      </w:r>
      <w:r w:rsidR="00247DD8" w:rsidRPr="00247DD8">
        <w:t xml:space="preserve"> </w:t>
      </w:r>
      <w:r w:rsidRPr="00247DD8">
        <w:t>СНГ</w:t>
      </w:r>
      <w:r w:rsidR="00247DD8">
        <w:t xml:space="preserve"> (</w:t>
      </w:r>
      <w:r w:rsidRPr="00247DD8">
        <w:t>ООО</w:t>
      </w:r>
      <w:r w:rsidR="00247DD8">
        <w:t xml:space="preserve"> "</w:t>
      </w:r>
      <w:r w:rsidRPr="00247DD8">
        <w:t>САП</w:t>
      </w:r>
      <w:r w:rsidR="00247DD8" w:rsidRPr="00247DD8">
        <w:t xml:space="preserve"> </w:t>
      </w:r>
      <w:r w:rsidRPr="00247DD8">
        <w:t>СНГ</w:t>
      </w:r>
      <w:r w:rsidR="00247DD8">
        <w:t>"</w:t>
      </w:r>
      <w:r w:rsidR="00247DD8" w:rsidRPr="00247DD8">
        <w:t xml:space="preserve">) </w:t>
      </w:r>
      <w:r w:rsidRPr="00247DD8">
        <w:t>и</w:t>
      </w:r>
      <w:r w:rsidR="00247DD8" w:rsidRPr="00247DD8">
        <w:t xml:space="preserve"> </w:t>
      </w:r>
      <w:r w:rsidRPr="00247DD8">
        <w:t>многие</w:t>
      </w:r>
      <w:r w:rsidR="00247DD8" w:rsidRPr="00247DD8">
        <w:t xml:space="preserve"> </w:t>
      </w:r>
      <w:r w:rsidRPr="00247DD8">
        <w:t>другие</w:t>
      </w:r>
      <w:r w:rsidR="00247DD8" w:rsidRPr="00247DD8">
        <w:t>.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Страховая</w:t>
      </w:r>
      <w:r w:rsidR="00247DD8" w:rsidRPr="00247DD8">
        <w:t xml:space="preserve"> </w:t>
      </w:r>
      <w:r w:rsidRPr="00247DD8">
        <w:t>компания</w:t>
      </w:r>
      <w:r w:rsidR="00247DD8" w:rsidRPr="00247DD8">
        <w:t xml:space="preserve"> </w:t>
      </w:r>
      <w:r w:rsidRPr="00247DD8">
        <w:t>осуществляет</w:t>
      </w:r>
      <w:r w:rsidR="00247DD8" w:rsidRPr="00247DD8">
        <w:t xml:space="preserve"> </w:t>
      </w:r>
      <w:r w:rsidRPr="00247DD8">
        <w:t>свою</w:t>
      </w:r>
      <w:r w:rsidR="00247DD8" w:rsidRPr="00247DD8">
        <w:t xml:space="preserve"> </w:t>
      </w:r>
      <w:r w:rsidRPr="00247DD8">
        <w:t>деятельность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основе</w:t>
      </w:r>
      <w:r w:rsidR="00247DD8" w:rsidRPr="00247DD8">
        <w:t xml:space="preserve"> </w:t>
      </w:r>
      <w:r w:rsidRPr="00247DD8">
        <w:t>лицензии</w:t>
      </w:r>
      <w:r w:rsidR="00247DD8">
        <w:t xml:space="preserve"> (</w:t>
      </w:r>
      <w:r w:rsidRPr="00247DD8">
        <w:t>приложение</w:t>
      </w:r>
      <w:r w:rsidR="00247DD8" w:rsidRPr="00247DD8">
        <w:t xml:space="preserve"> </w:t>
      </w:r>
      <w:r w:rsidRPr="00247DD8">
        <w:t>1</w:t>
      </w:r>
      <w:r w:rsidR="00247DD8" w:rsidRPr="00247DD8">
        <w:t>).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Лицензия</w:t>
      </w:r>
      <w:r w:rsidR="00247DD8" w:rsidRPr="00247DD8">
        <w:t xml:space="preserve"> </w:t>
      </w:r>
      <w:r w:rsidRPr="00247DD8">
        <w:t>Д</w:t>
      </w:r>
      <w:r w:rsidR="00247DD8" w:rsidRPr="00247DD8">
        <w:t xml:space="preserve"> </w:t>
      </w:r>
      <w:r w:rsidRPr="00247DD8">
        <w:t>№</w:t>
      </w:r>
      <w:r w:rsidR="00247DD8" w:rsidRPr="00247DD8">
        <w:t xml:space="preserve"> </w:t>
      </w:r>
      <w:r w:rsidRPr="00247DD8">
        <w:t>1888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право</w:t>
      </w:r>
      <w:r w:rsidR="00247DD8" w:rsidRPr="00247DD8">
        <w:t xml:space="preserve"> </w:t>
      </w:r>
      <w:r w:rsidRPr="00247DD8">
        <w:t>проведения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деятельности</w:t>
      </w:r>
      <w:r w:rsidR="00247DD8">
        <w:t xml:space="preserve"> (</w:t>
      </w:r>
      <w:r w:rsidRPr="00247DD8">
        <w:t>выдана</w:t>
      </w:r>
      <w:r w:rsidR="00247DD8" w:rsidRPr="00247DD8">
        <w:t xml:space="preserve"> </w:t>
      </w:r>
      <w:r w:rsidRPr="00247DD8">
        <w:t>Мин</w:t>
      </w:r>
      <w:r w:rsidR="00247DD8" w:rsidRPr="00247DD8">
        <w:t xml:space="preserve">. </w:t>
      </w:r>
      <w:r w:rsidRPr="00247DD8">
        <w:t>фин</w:t>
      </w:r>
      <w:r w:rsidR="00247DD8" w:rsidRPr="00247DD8">
        <w:t xml:space="preserve">. </w:t>
      </w:r>
      <w:r w:rsidRPr="00247DD8">
        <w:t>РФ22</w:t>
      </w:r>
      <w:r w:rsidR="00247DD8" w:rsidRPr="00247DD8">
        <w:t xml:space="preserve"> </w:t>
      </w:r>
      <w:r w:rsidRPr="00247DD8">
        <w:t>июня</w:t>
      </w:r>
      <w:r w:rsidR="00247DD8" w:rsidRPr="00247DD8">
        <w:t xml:space="preserve"> </w:t>
      </w:r>
      <w:r w:rsidRPr="00247DD8">
        <w:t>1999</w:t>
      </w:r>
      <w:r w:rsidR="00247DD8" w:rsidRPr="00247DD8">
        <w:t xml:space="preserve"> </w:t>
      </w:r>
      <w:r w:rsidRPr="00247DD8">
        <w:t>года</w:t>
      </w:r>
      <w:r w:rsidR="00247DD8" w:rsidRPr="00247DD8">
        <w:t xml:space="preserve">). </w:t>
      </w:r>
      <w:r w:rsidRPr="00247DD8">
        <w:t>Она</w:t>
      </w:r>
      <w:r w:rsidR="00247DD8" w:rsidRPr="00247DD8">
        <w:t xml:space="preserve"> </w:t>
      </w:r>
      <w:r w:rsidRPr="00247DD8">
        <w:t>дает</w:t>
      </w:r>
      <w:r w:rsidR="00247DD8" w:rsidRPr="00247DD8">
        <w:t xml:space="preserve"> </w:t>
      </w:r>
      <w:r w:rsidRPr="00247DD8">
        <w:t>право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компании</w:t>
      </w:r>
      <w:r w:rsidR="00247DD8" w:rsidRPr="00247DD8">
        <w:t xml:space="preserve"> </w:t>
      </w:r>
      <w:r w:rsidRPr="00247DD8">
        <w:t>заниматься</w:t>
      </w:r>
      <w:r w:rsidR="00247DD8" w:rsidRPr="00247DD8">
        <w:t xml:space="preserve"> </w:t>
      </w:r>
      <w:r w:rsidRPr="00247DD8">
        <w:t>следующими</w:t>
      </w:r>
      <w:r w:rsidR="00247DD8" w:rsidRPr="00247DD8">
        <w:t xml:space="preserve"> </w:t>
      </w:r>
      <w:r w:rsidRPr="00247DD8">
        <w:t>видами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деятельности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личному</w:t>
      </w:r>
      <w:r w:rsidR="00247DD8" w:rsidRPr="00247DD8">
        <w:t xml:space="preserve"> </w:t>
      </w:r>
      <w:r w:rsidRPr="00247DD8">
        <w:t>страхованию</w:t>
      </w:r>
      <w:r w:rsidR="00247DD8" w:rsidRPr="00247DD8">
        <w:t>: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добровольное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жизни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добровольное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несчастных</w:t>
      </w:r>
      <w:r w:rsidR="00247DD8" w:rsidRPr="00247DD8">
        <w:t xml:space="preserve"> </w:t>
      </w:r>
      <w:r w:rsidRPr="00247DD8">
        <w:t>случаев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болезней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обязательное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несчастных</w:t>
      </w:r>
      <w:r w:rsidR="00247DD8" w:rsidRPr="00247DD8">
        <w:t xml:space="preserve"> </w:t>
      </w:r>
      <w:r w:rsidRPr="00247DD8">
        <w:t>случаев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болезней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добровольное</w:t>
      </w:r>
      <w:r w:rsidR="00247DD8" w:rsidRPr="00247DD8">
        <w:t xml:space="preserve"> </w:t>
      </w:r>
      <w:r w:rsidRPr="00247DD8">
        <w:t>медицинское</w:t>
      </w:r>
      <w:r w:rsidR="00247DD8" w:rsidRPr="00247DD8">
        <w:t xml:space="preserve"> </w:t>
      </w:r>
      <w:r w:rsidRPr="00247DD8">
        <w:t>страхование</w:t>
      </w:r>
    </w:p>
    <w:p w:rsidR="00D60D5A" w:rsidRPr="00247DD8" w:rsidRDefault="00D60D5A" w:rsidP="00247DD8">
      <w:pPr>
        <w:tabs>
          <w:tab w:val="left" w:pos="726"/>
        </w:tabs>
      </w:pPr>
      <w:r w:rsidRPr="00247DD8">
        <w:t>добровольное</w:t>
      </w:r>
      <w:r w:rsidR="00247DD8" w:rsidRPr="00247DD8">
        <w:t xml:space="preserve"> </w:t>
      </w:r>
      <w:r w:rsidRPr="00247DD8">
        <w:t>страхование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по</w:t>
      </w:r>
      <w:r w:rsidR="00247DD8" w:rsidRPr="00247DD8">
        <w:t xml:space="preserve"> </w:t>
      </w:r>
      <w:r w:rsidRPr="00247DD8">
        <w:t>имущественному</w:t>
      </w:r>
      <w:r w:rsidR="00247DD8" w:rsidRPr="00247DD8">
        <w:t xml:space="preserve"> </w:t>
      </w:r>
      <w:r w:rsidRPr="00247DD8">
        <w:t>страхованию</w:t>
      </w:r>
      <w:r w:rsidR="00247DD8" w:rsidRPr="00247DD8">
        <w:t>: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добровольное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средств</w:t>
      </w:r>
      <w:r w:rsidR="00247DD8" w:rsidRPr="00247DD8">
        <w:t xml:space="preserve"> </w:t>
      </w:r>
      <w:r w:rsidRPr="00247DD8">
        <w:t>наземного</w:t>
      </w:r>
      <w:r w:rsidR="00247DD8" w:rsidRPr="00247DD8">
        <w:t xml:space="preserve"> </w:t>
      </w:r>
      <w:r w:rsidRPr="00247DD8">
        <w:t>транспорта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добровольное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средств</w:t>
      </w:r>
      <w:r w:rsidR="00247DD8" w:rsidRPr="00247DD8">
        <w:t xml:space="preserve"> </w:t>
      </w:r>
      <w:r w:rsidRPr="00247DD8">
        <w:t>воздушного</w:t>
      </w:r>
      <w:r w:rsidR="00247DD8" w:rsidRPr="00247DD8">
        <w:t xml:space="preserve"> </w:t>
      </w:r>
      <w:r w:rsidRPr="00247DD8">
        <w:t>транспорта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добровольное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средств</w:t>
      </w:r>
      <w:r w:rsidR="00247DD8" w:rsidRPr="00247DD8">
        <w:t xml:space="preserve"> </w:t>
      </w:r>
      <w:r w:rsidRPr="00247DD8">
        <w:t>водного</w:t>
      </w:r>
      <w:r w:rsidR="00247DD8" w:rsidRPr="00247DD8">
        <w:t xml:space="preserve"> </w:t>
      </w:r>
      <w:r w:rsidRPr="00247DD8">
        <w:t>транспорта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добровольное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грузов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добровольное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других</w:t>
      </w:r>
      <w:r w:rsidR="00247DD8" w:rsidRPr="00247DD8">
        <w:t xml:space="preserve"> </w:t>
      </w:r>
      <w:r w:rsidRPr="00247DD8">
        <w:t>видов</w:t>
      </w:r>
      <w:r w:rsidR="00247DD8" w:rsidRPr="00247DD8">
        <w:t xml:space="preserve"> </w:t>
      </w:r>
      <w:r w:rsidRPr="00247DD8">
        <w:t>имущества</w:t>
      </w:r>
    </w:p>
    <w:p w:rsidR="00D60D5A" w:rsidRPr="00247DD8" w:rsidRDefault="00D60D5A" w:rsidP="00247DD8">
      <w:pPr>
        <w:tabs>
          <w:tab w:val="left" w:pos="726"/>
        </w:tabs>
      </w:pPr>
      <w:r w:rsidRPr="00247DD8">
        <w:t>добровольное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финансовых</w:t>
      </w:r>
      <w:r w:rsidR="00247DD8" w:rsidRPr="00247DD8">
        <w:t xml:space="preserve"> </w:t>
      </w:r>
      <w:r w:rsidRPr="00247DD8">
        <w:t>рисков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по</w:t>
      </w:r>
      <w:r w:rsidR="00247DD8" w:rsidRPr="00247DD8">
        <w:t xml:space="preserve"> </w:t>
      </w:r>
      <w:r w:rsidRPr="00247DD8">
        <w:t>страхованию</w:t>
      </w:r>
      <w:r w:rsidR="00247DD8" w:rsidRPr="00247DD8">
        <w:t xml:space="preserve"> </w:t>
      </w:r>
      <w:r w:rsidRPr="00247DD8">
        <w:t>ответственности</w:t>
      </w:r>
      <w:r w:rsidR="00247DD8" w:rsidRPr="00247DD8">
        <w:t>: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добровольное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гражданской</w:t>
      </w:r>
      <w:r w:rsidR="00247DD8" w:rsidRPr="00247DD8">
        <w:t xml:space="preserve"> </w:t>
      </w:r>
      <w:r w:rsidRPr="00247DD8">
        <w:t>ответственности</w:t>
      </w:r>
      <w:r w:rsidR="00247DD8" w:rsidRPr="00247DD8">
        <w:t xml:space="preserve"> </w:t>
      </w:r>
      <w:r w:rsidRPr="00247DD8">
        <w:t>владельцев</w:t>
      </w:r>
      <w:r w:rsidR="00247DD8" w:rsidRPr="00247DD8">
        <w:t xml:space="preserve"> </w:t>
      </w:r>
      <w:r w:rsidRPr="00247DD8">
        <w:t>автотранспортных</w:t>
      </w:r>
      <w:r w:rsidR="00247DD8" w:rsidRPr="00247DD8">
        <w:t xml:space="preserve"> </w:t>
      </w:r>
      <w:r w:rsidRPr="00247DD8">
        <w:t>средств</w:t>
      </w:r>
    </w:p>
    <w:p w:rsidR="00247DD8" w:rsidRPr="00247DD8" w:rsidRDefault="00D60D5A" w:rsidP="00247DD8">
      <w:pPr>
        <w:tabs>
          <w:tab w:val="left" w:pos="726"/>
        </w:tabs>
      </w:pPr>
      <w:r w:rsidRPr="00247DD8">
        <w:t>добровольное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гражданской</w:t>
      </w:r>
      <w:r w:rsidR="00247DD8" w:rsidRPr="00247DD8">
        <w:t xml:space="preserve"> </w:t>
      </w:r>
      <w:r w:rsidRPr="00247DD8">
        <w:t>ответственности</w:t>
      </w:r>
      <w:r w:rsidR="00247DD8" w:rsidRPr="00247DD8">
        <w:t xml:space="preserve"> </w:t>
      </w:r>
      <w:r w:rsidRPr="00247DD8">
        <w:t>перевозчика</w:t>
      </w:r>
    </w:p>
    <w:p w:rsidR="00D60D5A" w:rsidRPr="00247DD8" w:rsidRDefault="00D60D5A" w:rsidP="00247DD8">
      <w:pPr>
        <w:tabs>
          <w:tab w:val="left" w:pos="726"/>
        </w:tabs>
      </w:pPr>
      <w:r w:rsidRPr="00247DD8">
        <w:t>добровольное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профессиональной</w:t>
      </w:r>
      <w:r w:rsidR="00247DD8" w:rsidRPr="00247DD8">
        <w:t xml:space="preserve"> </w:t>
      </w:r>
      <w:r w:rsidRPr="00247DD8">
        <w:t>ответственности</w:t>
      </w:r>
    </w:p>
    <w:p w:rsidR="00247DD8" w:rsidRDefault="00247DD8" w:rsidP="00247DD8">
      <w:pPr>
        <w:tabs>
          <w:tab w:val="left" w:pos="726"/>
        </w:tabs>
        <w:rPr>
          <w:b/>
          <w:lang w:val="uk-UA"/>
        </w:rPr>
      </w:pPr>
    </w:p>
    <w:p w:rsidR="00247DD8" w:rsidRPr="00247DD8" w:rsidRDefault="00247DD8" w:rsidP="00247DD8">
      <w:pPr>
        <w:pStyle w:val="1"/>
      </w:pPr>
      <w:bookmarkStart w:id="7" w:name="_Toc292859342"/>
      <w:r>
        <w:t xml:space="preserve">2.2 </w:t>
      </w:r>
      <w:r w:rsidR="00931610" w:rsidRPr="00247DD8">
        <w:t>Субъекты,</w:t>
      </w:r>
      <w:r w:rsidRPr="00247DD8">
        <w:t xml:space="preserve"> </w:t>
      </w:r>
      <w:r w:rsidR="00931610" w:rsidRPr="00247DD8">
        <w:t>объекты</w:t>
      </w:r>
      <w:r w:rsidRPr="00247DD8">
        <w:t xml:space="preserve"> </w:t>
      </w:r>
      <w:r w:rsidR="00931610" w:rsidRPr="00247DD8">
        <w:t>страхования</w:t>
      </w:r>
      <w:bookmarkEnd w:id="7"/>
    </w:p>
    <w:p w:rsidR="00247DD8" w:rsidRDefault="00247DD8" w:rsidP="00247DD8">
      <w:pPr>
        <w:tabs>
          <w:tab w:val="left" w:pos="726"/>
        </w:tabs>
        <w:rPr>
          <w:lang w:val="uk-UA"/>
        </w:rPr>
      </w:pPr>
    </w:p>
    <w:p w:rsidR="00247DD8" w:rsidRPr="00247DD8" w:rsidRDefault="007A7E6D" w:rsidP="00247DD8">
      <w:pPr>
        <w:tabs>
          <w:tab w:val="left" w:pos="726"/>
        </w:tabs>
      </w:pPr>
      <w:r w:rsidRPr="00247DD8">
        <w:t>Объектами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являются</w:t>
      </w:r>
      <w:r w:rsidR="00247DD8" w:rsidRPr="00247DD8">
        <w:t xml:space="preserve"> </w:t>
      </w:r>
      <w:r w:rsidRPr="00247DD8">
        <w:t>страховщики,</w:t>
      </w:r>
      <w:r w:rsidR="00247DD8" w:rsidRPr="00247DD8">
        <w:t xml:space="preserve"> </w:t>
      </w:r>
      <w:r w:rsidRPr="00247DD8">
        <w:t>страхователи,</w:t>
      </w:r>
      <w:r w:rsidR="00247DD8" w:rsidRPr="00247DD8">
        <w:t xml:space="preserve"> </w:t>
      </w:r>
      <w:r w:rsidRPr="00247DD8">
        <w:t>выгодоприобретатели</w:t>
      </w:r>
      <w:r w:rsidR="00247DD8" w:rsidRPr="00247DD8">
        <w:t xml:space="preserve">. </w:t>
      </w:r>
      <w:r w:rsidRPr="00247DD8">
        <w:t>Страхователями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</w:t>
      </w:r>
      <w:r w:rsidRPr="00247DD8">
        <w:t>могут</w:t>
      </w:r>
      <w:r w:rsidR="00247DD8" w:rsidRPr="00247DD8">
        <w:t xml:space="preserve"> </w:t>
      </w:r>
      <w:r w:rsidRPr="00247DD8">
        <w:t>юридические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дееспособные</w:t>
      </w:r>
      <w:r w:rsidR="00247DD8" w:rsidRPr="00247DD8">
        <w:t xml:space="preserve"> </w:t>
      </w:r>
      <w:r w:rsidRPr="00247DD8">
        <w:t>физические</w:t>
      </w:r>
      <w:r w:rsidR="00247DD8" w:rsidRPr="00247DD8">
        <w:t xml:space="preserve"> </w:t>
      </w:r>
      <w:r w:rsidRPr="00247DD8">
        <w:t>лица</w:t>
      </w:r>
      <w:r w:rsidR="00247DD8" w:rsidRPr="00247DD8">
        <w:t xml:space="preserve">. </w:t>
      </w:r>
      <w:r w:rsidRPr="00247DD8">
        <w:t>Выгодоприобретателем</w:t>
      </w:r>
      <w:r w:rsidR="00247DD8" w:rsidRPr="00247DD8">
        <w:t xml:space="preserve"> </w:t>
      </w:r>
      <w:r w:rsidRPr="00247DD8">
        <w:t>является</w:t>
      </w:r>
      <w:r w:rsidR="00247DD8" w:rsidRPr="00247DD8">
        <w:t xml:space="preserve"> </w:t>
      </w:r>
      <w:r w:rsidRPr="00247DD8">
        <w:t>лицо,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пользу</w:t>
      </w:r>
      <w:r w:rsidR="00247DD8" w:rsidRPr="00247DD8">
        <w:t xml:space="preserve"> </w:t>
      </w:r>
      <w:r w:rsidRPr="00247DD8">
        <w:t>которого</w:t>
      </w:r>
      <w:r w:rsidR="00247DD8" w:rsidRPr="00247DD8">
        <w:t xml:space="preserve"> </w:t>
      </w:r>
      <w:r w:rsidRPr="00247DD8">
        <w:t>заключен</w:t>
      </w:r>
      <w:r w:rsidR="00247DD8" w:rsidRPr="00247DD8">
        <w:t xml:space="preserve"> </w:t>
      </w:r>
      <w:r w:rsidRPr="00247DD8">
        <w:t>договор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. </w:t>
      </w:r>
      <w:r w:rsidRPr="00247DD8">
        <w:t>Им</w:t>
      </w:r>
      <w:r w:rsidR="00247DD8" w:rsidRPr="00247DD8">
        <w:t xml:space="preserve"> </w:t>
      </w:r>
      <w:r w:rsidRPr="00247DD8">
        <w:t>может</w:t>
      </w:r>
      <w:r w:rsidR="00247DD8" w:rsidRPr="00247DD8">
        <w:t xml:space="preserve"> </w:t>
      </w:r>
      <w:r w:rsidRPr="00247DD8">
        <w:t>быть</w:t>
      </w:r>
      <w:r w:rsidR="00247DD8" w:rsidRPr="00247DD8">
        <w:t xml:space="preserve"> </w:t>
      </w:r>
      <w:r w:rsidRPr="00247DD8">
        <w:t>юридическое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физическое</w:t>
      </w:r>
      <w:r w:rsidR="00247DD8" w:rsidRPr="00247DD8">
        <w:t xml:space="preserve"> </w:t>
      </w:r>
      <w:r w:rsidRPr="00247DD8">
        <w:t>лицо</w:t>
      </w:r>
      <w:r w:rsidR="00247DD8" w:rsidRPr="00247DD8">
        <w:t>.</w:t>
      </w:r>
    </w:p>
    <w:p w:rsidR="00247DD8" w:rsidRPr="00247DD8" w:rsidRDefault="009234BF" w:rsidP="00247DD8">
      <w:pPr>
        <w:tabs>
          <w:tab w:val="left" w:pos="726"/>
        </w:tabs>
      </w:pPr>
      <w:r w:rsidRPr="00247DD8">
        <w:t>Страх</w:t>
      </w:r>
      <w:r w:rsidR="00A31D76" w:rsidRPr="00247DD8">
        <w:t>о</w:t>
      </w:r>
      <w:r w:rsidRPr="00247DD8">
        <w:t>вщик</w:t>
      </w:r>
      <w:r w:rsidR="00247DD8" w:rsidRPr="00247DD8">
        <w:t xml:space="preserve"> - </w:t>
      </w:r>
      <w:r w:rsidRPr="00247DD8">
        <w:t>продавец</w:t>
      </w:r>
      <w:r w:rsidR="00247DD8" w:rsidRPr="00247DD8">
        <w:t xml:space="preserve"> </w:t>
      </w:r>
      <w:r w:rsidRPr="00247DD8">
        <w:t>страховки,</w:t>
      </w:r>
      <w:r w:rsidR="00247DD8" w:rsidRPr="00247DD8">
        <w:t xml:space="preserve"> </w:t>
      </w:r>
      <w:r w:rsidRPr="00247DD8">
        <w:t>то</w:t>
      </w:r>
      <w:r w:rsidR="00247DD8" w:rsidRPr="00247DD8">
        <w:t xml:space="preserve"> </w:t>
      </w:r>
      <w:r w:rsidRPr="00247DD8">
        <w:t>есть,</w:t>
      </w:r>
      <w:r w:rsidR="00247DD8" w:rsidRPr="00247DD8">
        <w:t xml:space="preserve"> </w:t>
      </w:r>
      <w:r w:rsidRPr="00247DD8">
        <w:t>тот,</w:t>
      </w:r>
      <w:r w:rsidR="00247DD8" w:rsidRPr="00247DD8">
        <w:t xml:space="preserve"> </w:t>
      </w:r>
      <w:r w:rsidRPr="00247DD8">
        <w:t>кто</w:t>
      </w:r>
      <w:r w:rsidR="00247DD8" w:rsidRPr="00247DD8">
        <w:t xml:space="preserve"> </w:t>
      </w:r>
      <w:r w:rsidRPr="00247DD8">
        <w:t>за</w:t>
      </w:r>
      <w:r w:rsidR="00247DD8" w:rsidRPr="00247DD8">
        <w:t xml:space="preserve"> </w:t>
      </w:r>
      <w:r w:rsidRPr="00247DD8">
        <w:t>деньги</w:t>
      </w:r>
      <w:r w:rsidR="00247DD8" w:rsidRPr="00247DD8">
        <w:t xml:space="preserve"> </w:t>
      </w:r>
      <w:r w:rsidRPr="00247DD8">
        <w:t>берёт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себя</w:t>
      </w:r>
      <w:r w:rsidR="00247DD8" w:rsidRPr="00247DD8">
        <w:t xml:space="preserve"> </w:t>
      </w:r>
      <w:r w:rsidRPr="00247DD8">
        <w:t>риски</w:t>
      </w:r>
      <w:r w:rsidR="00247DD8" w:rsidRPr="00247DD8">
        <w:t xml:space="preserve"> </w:t>
      </w:r>
      <w:r w:rsidRPr="00247DD8">
        <w:t>другого</w:t>
      </w:r>
      <w:r w:rsidR="00247DD8" w:rsidRPr="00247DD8">
        <w:t xml:space="preserve"> </w:t>
      </w:r>
      <w:r w:rsidRPr="00247DD8">
        <w:t>лица</w:t>
      </w:r>
      <w:r w:rsidR="00247DD8">
        <w:t xml:space="preserve"> (</w:t>
      </w:r>
      <w:r w:rsidRPr="00247DD8">
        <w:t>страхователя</w:t>
      </w:r>
      <w:r w:rsidR="00247DD8" w:rsidRPr="00247DD8">
        <w:t>).</w:t>
      </w:r>
    </w:p>
    <w:p w:rsidR="00247DD8" w:rsidRPr="00247DD8" w:rsidRDefault="009234BF" w:rsidP="00247DD8">
      <w:pPr>
        <w:tabs>
          <w:tab w:val="left" w:pos="726"/>
        </w:tabs>
      </w:pPr>
      <w:r w:rsidRPr="00247DD8">
        <w:t>Юридически,</w:t>
      </w:r>
      <w:r w:rsidR="00247DD8" w:rsidRPr="00247DD8">
        <w:t xml:space="preserve"> </w:t>
      </w:r>
      <w:r w:rsidRPr="00247DD8">
        <w:t>страховщик</w:t>
      </w:r>
      <w:r w:rsidR="00247DD8" w:rsidRPr="00247DD8">
        <w:t xml:space="preserve"> - </w:t>
      </w:r>
      <w:r w:rsidRPr="00247DD8">
        <w:t>это</w:t>
      </w:r>
      <w:r w:rsidR="00247DD8" w:rsidRPr="00247DD8">
        <w:t xml:space="preserve"> </w:t>
      </w:r>
      <w:r w:rsidRPr="00247DD8">
        <w:t>юридическое</w:t>
      </w:r>
      <w:r w:rsidR="00247DD8" w:rsidRPr="00247DD8">
        <w:t xml:space="preserve"> </w:t>
      </w:r>
      <w:r w:rsidRPr="00247DD8">
        <w:t>лицо</w:t>
      </w:r>
      <w:r w:rsidR="00247DD8">
        <w:t xml:space="preserve"> (</w:t>
      </w:r>
      <w:r w:rsidRPr="00247DD8">
        <w:t>страховая</w:t>
      </w:r>
      <w:r w:rsidR="00247DD8" w:rsidRPr="00247DD8">
        <w:t xml:space="preserve"> </w:t>
      </w:r>
      <w:r w:rsidRPr="00247DD8">
        <w:t>компания</w:t>
      </w:r>
      <w:r w:rsidR="00247DD8" w:rsidRPr="00247DD8">
        <w:t xml:space="preserve">), </w:t>
      </w:r>
      <w:r w:rsidRPr="00247DD8">
        <w:t>имеющее</w:t>
      </w:r>
      <w:r w:rsidR="00247DD8" w:rsidRPr="00247DD8">
        <w:t xml:space="preserve"> </w:t>
      </w:r>
      <w:r w:rsidRPr="00247DD8">
        <w:t>лицензию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осуществление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деятельности,</w:t>
      </w:r>
      <w:r w:rsidR="00247DD8" w:rsidRPr="00247DD8">
        <w:t xml:space="preserve"> </w:t>
      </w:r>
      <w:r w:rsidRPr="00247DD8">
        <w:t>принимающее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себя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договору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за</w:t>
      </w:r>
      <w:r w:rsidR="00247DD8" w:rsidRPr="00247DD8">
        <w:t xml:space="preserve"> </w:t>
      </w:r>
      <w:r w:rsidRPr="00247DD8">
        <w:t>определённое</w:t>
      </w:r>
      <w:r w:rsidR="00247DD8" w:rsidRPr="00247DD8">
        <w:t xml:space="preserve"> </w:t>
      </w:r>
      <w:r w:rsidRPr="00247DD8">
        <w:t>вознаграждение</w:t>
      </w:r>
      <w:r w:rsidR="00247DD8">
        <w:t xml:space="preserve"> (</w:t>
      </w:r>
      <w:r w:rsidRPr="00247DD8">
        <w:t>страховая</w:t>
      </w:r>
      <w:r w:rsidR="00247DD8" w:rsidRPr="00247DD8">
        <w:t xml:space="preserve"> </w:t>
      </w:r>
      <w:r w:rsidRPr="00247DD8">
        <w:t>премия</w:t>
      </w:r>
      <w:r w:rsidR="00247DD8" w:rsidRPr="00247DD8">
        <w:t xml:space="preserve">) </w:t>
      </w:r>
      <w:r w:rsidRPr="00247DD8">
        <w:t>обязательство</w:t>
      </w:r>
      <w:r w:rsidR="00247DD8" w:rsidRPr="00247DD8">
        <w:t xml:space="preserve"> </w:t>
      </w:r>
      <w:r w:rsidRPr="00247DD8">
        <w:t>возместить</w:t>
      </w:r>
      <w:r w:rsidR="00247DD8" w:rsidRPr="00247DD8">
        <w:t xml:space="preserve"> </w:t>
      </w:r>
      <w:r w:rsidRPr="00247DD8">
        <w:t>страхователю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другому</w:t>
      </w:r>
      <w:r w:rsidR="00247DD8" w:rsidRPr="00247DD8">
        <w:t xml:space="preserve"> </w:t>
      </w:r>
      <w:r w:rsidRPr="00247DD8">
        <w:t>лицу,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пользу</w:t>
      </w:r>
      <w:r w:rsidR="00247DD8" w:rsidRPr="00247DD8">
        <w:t xml:space="preserve"> </w:t>
      </w:r>
      <w:r w:rsidRPr="00247DD8">
        <w:t>которого</w:t>
      </w:r>
      <w:r w:rsidR="00247DD8" w:rsidRPr="00247DD8">
        <w:t xml:space="preserve"> </w:t>
      </w:r>
      <w:r w:rsidRPr="00247DD8">
        <w:t>заключено</w:t>
      </w:r>
      <w:r w:rsidR="00247DD8" w:rsidRPr="00247DD8">
        <w:t xml:space="preserve"> </w:t>
      </w:r>
      <w:r w:rsidRPr="00247DD8">
        <w:t>страхование,</w:t>
      </w:r>
      <w:r w:rsidR="00247DD8" w:rsidRPr="00247DD8">
        <w:t xml:space="preserve"> </w:t>
      </w:r>
      <w:r w:rsidRPr="00247DD8">
        <w:t>убытки,</w:t>
      </w:r>
      <w:r w:rsidR="00247DD8" w:rsidRPr="00247DD8">
        <w:t xml:space="preserve"> </w:t>
      </w:r>
      <w:r w:rsidRPr="00247DD8">
        <w:t>возникшие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результате</w:t>
      </w:r>
      <w:r w:rsidR="00247DD8" w:rsidRPr="00247DD8">
        <w:t xml:space="preserve"> </w:t>
      </w:r>
      <w:r w:rsidRPr="00247DD8">
        <w:t>наступления</w:t>
      </w:r>
      <w:r w:rsidR="00247DD8" w:rsidRPr="00247DD8">
        <w:t xml:space="preserve"> </w:t>
      </w:r>
      <w:r w:rsidRPr="00247DD8">
        <w:t>страховых</w:t>
      </w:r>
      <w:r w:rsidR="00247DD8" w:rsidRPr="00247DD8">
        <w:t xml:space="preserve"> </w:t>
      </w:r>
      <w:r w:rsidRPr="00247DD8">
        <w:t>случаев,</w:t>
      </w:r>
      <w:r w:rsidR="00247DD8" w:rsidRPr="00247DD8">
        <w:t xml:space="preserve"> </w:t>
      </w:r>
      <w:r w:rsidRPr="00247DD8">
        <w:t>обусловленных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договоре</w:t>
      </w:r>
      <w:r w:rsidR="00247DD8" w:rsidRPr="00247DD8">
        <w:t>.</w:t>
      </w:r>
    </w:p>
    <w:p w:rsidR="00247DD8" w:rsidRPr="00247DD8" w:rsidRDefault="009234BF" w:rsidP="00247DD8">
      <w:pPr>
        <w:tabs>
          <w:tab w:val="left" w:pos="726"/>
        </w:tabs>
      </w:pPr>
      <w:r w:rsidRPr="00247DD8">
        <w:t>Страхователь</w:t>
      </w:r>
      <w:r w:rsidR="00247DD8" w:rsidRPr="00247DD8">
        <w:t xml:space="preserve"> - </w:t>
      </w:r>
      <w:r w:rsidRPr="00247DD8">
        <w:t>покупатель</w:t>
      </w:r>
      <w:r w:rsidR="00247DD8" w:rsidRPr="00247DD8">
        <w:t xml:space="preserve"> </w:t>
      </w:r>
      <w:r w:rsidRPr="00247DD8">
        <w:t>страховки,</w:t>
      </w:r>
      <w:r w:rsidR="00247DD8" w:rsidRPr="00247DD8">
        <w:t xml:space="preserve"> </w:t>
      </w:r>
      <w:r w:rsidRPr="00247DD8">
        <w:t>то</w:t>
      </w:r>
      <w:r w:rsidR="00247DD8" w:rsidRPr="00247DD8">
        <w:t xml:space="preserve"> </w:t>
      </w:r>
      <w:r w:rsidRPr="00247DD8">
        <w:t>есть,</w:t>
      </w:r>
      <w:r w:rsidR="00247DD8" w:rsidRPr="00247DD8">
        <w:t xml:space="preserve"> </w:t>
      </w:r>
      <w:r w:rsidRPr="00247DD8">
        <w:t>тот,</w:t>
      </w:r>
      <w:r w:rsidR="00247DD8" w:rsidRPr="00247DD8">
        <w:t xml:space="preserve"> </w:t>
      </w:r>
      <w:r w:rsidRPr="00247DD8">
        <w:t>кто</w:t>
      </w:r>
      <w:r w:rsidR="00247DD8" w:rsidRPr="00247DD8">
        <w:t xml:space="preserve"> </w:t>
      </w:r>
      <w:r w:rsidRPr="00247DD8">
        <w:t>платит</w:t>
      </w:r>
      <w:r w:rsidR="00247DD8" w:rsidRPr="00247DD8">
        <w:t xml:space="preserve"> </w:t>
      </w:r>
      <w:r w:rsidRPr="00247DD8">
        <w:t>деньги</w:t>
      </w:r>
      <w:r w:rsidR="00247DD8" w:rsidRPr="00247DD8">
        <w:t xml:space="preserve"> </w:t>
      </w:r>
      <w:r w:rsidRPr="00247DD8">
        <w:t>другому</w:t>
      </w:r>
      <w:r w:rsidR="00247DD8" w:rsidRPr="00247DD8">
        <w:t xml:space="preserve"> </w:t>
      </w:r>
      <w:r w:rsidRPr="00247DD8">
        <w:t>лицу</w:t>
      </w:r>
      <w:r w:rsidR="00247DD8">
        <w:t xml:space="preserve"> (</w:t>
      </w:r>
      <w:r w:rsidRPr="00247DD8">
        <w:t>страховщику</w:t>
      </w:r>
      <w:r w:rsidR="00247DD8" w:rsidRPr="00247DD8">
        <w:t xml:space="preserve">), </w:t>
      </w:r>
      <w:r w:rsidRPr="00247DD8">
        <w:t>чтобы</w:t>
      </w:r>
      <w:r w:rsidR="00247DD8" w:rsidRPr="00247DD8">
        <w:t xml:space="preserve"> </w:t>
      </w:r>
      <w:r w:rsidRPr="00247DD8">
        <w:t>тот</w:t>
      </w:r>
      <w:r w:rsidR="00247DD8" w:rsidRPr="00247DD8">
        <w:t xml:space="preserve"> </w:t>
      </w:r>
      <w:r w:rsidRPr="00247DD8">
        <w:t>взял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себя</w:t>
      </w:r>
      <w:r w:rsidR="00247DD8" w:rsidRPr="00247DD8">
        <w:t xml:space="preserve"> </w:t>
      </w:r>
      <w:r w:rsidRPr="00247DD8">
        <w:t>его</w:t>
      </w:r>
      <w:r w:rsidR="00247DD8" w:rsidRPr="00247DD8">
        <w:t xml:space="preserve"> </w:t>
      </w:r>
      <w:r w:rsidRPr="00247DD8">
        <w:t>риски</w:t>
      </w:r>
      <w:r w:rsidR="00247DD8" w:rsidRPr="00247DD8">
        <w:t>.</w:t>
      </w:r>
    </w:p>
    <w:p w:rsidR="00247DD8" w:rsidRPr="00247DD8" w:rsidRDefault="009234BF" w:rsidP="00247DD8">
      <w:pPr>
        <w:tabs>
          <w:tab w:val="left" w:pos="726"/>
        </w:tabs>
      </w:pPr>
      <w:r w:rsidRPr="00247DD8">
        <w:t>Страхователями</w:t>
      </w:r>
      <w:r w:rsidR="00247DD8" w:rsidRPr="00247DD8">
        <w:t xml:space="preserve"> </w:t>
      </w:r>
      <w:r w:rsidRPr="00247DD8">
        <w:t>признаются</w:t>
      </w:r>
      <w:r w:rsidR="00247DD8" w:rsidRPr="00247DD8">
        <w:t xml:space="preserve"> </w:t>
      </w:r>
      <w:r w:rsidRPr="00247DD8">
        <w:t>юридические</w:t>
      </w:r>
      <w:r w:rsidR="00247DD8" w:rsidRPr="00247DD8">
        <w:t xml:space="preserve"> </w:t>
      </w:r>
      <w:r w:rsidRPr="00247DD8">
        <w:t>лица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дееспособные</w:t>
      </w:r>
      <w:r w:rsidR="00247DD8" w:rsidRPr="00247DD8">
        <w:t xml:space="preserve"> </w:t>
      </w:r>
      <w:r w:rsidRPr="00247DD8">
        <w:t>граждане,</w:t>
      </w:r>
      <w:r w:rsidR="00247DD8" w:rsidRPr="00247DD8">
        <w:t xml:space="preserve"> </w:t>
      </w:r>
      <w:r w:rsidRPr="00247DD8">
        <w:t>которые</w:t>
      </w:r>
      <w:r w:rsidR="00247DD8" w:rsidRPr="00247DD8">
        <w:t xml:space="preserve"> </w:t>
      </w:r>
      <w:r w:rsidRPr="00247DD8">
        <w:t>заключили</w:t>
      </w:r>
      <w:r w:rsidR="00247DD8" w:rsidRPr="00247DD8">
        <w:t xml:space="preserve"> </w:t>
      </w:r>
      <w:r w:rsidRPr="00247DD8">
        <w:t>со</w:t>
      </w:r>
      <w:r w:rsidR="00247DD8" w:rsidRPr="00247DD8">
        <w:t xml:space="preserve"> </w:t>
      </w:r>
      <w:r w:rsidRPr="00247DD8">
        <w:t>страховщиками</w:t>
      </w:r>
      <w:r w:rsidR="00247DD8" w:rsidRPr="00247DD8">
        <w:t xml:space="preserve"> </w:t>
      </w:r>
      <w:r w:rsidRPr="00247DD8">
        <w:t>договоры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являются</w:t>
      </w:r>
      <w:r w:rsidR="00247DD8" w:rsidRPr="00247DD8">
        <w:t xml:space="preserve"> </w:t>
      </w:r>
      <w:r w:rsidRPr="00247DD8">
        <w:t>страхователями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соответствии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законодательством</w:t>
      </w:r>
      <w:r w:rsidR="00247DD8" w:rsidRPr="00247DD8">
        <w:t xml:space="preserve"> </w:t>
      </w:r>
      <w:r w:rsidRPr="00247DD8">
        <w:t>страны</w:t>
      </w:r>
      <w:r w:rsidR="00247DD8" w:rsidRPr="00247DD8">
        <w:t>.</w:t>
      </w:r>
    </w:p>
    <w:p w:rsidR="00247DD8" w:rsidRPr="00247DD8" w:rsidRDefault="009234BF" w:rsidP="00247DD8">
      <w:pPr>
        <w:tabs>
          <w:tab w:val="left" w:pos="726"/>
        </w:tabs>
      </w:pPr>
      <w:r w:rsidRPr="00247DD8">
        <w:t>Выгодоприобрета́тель</w:t>
      </w:r>
      <w:r w:rsidR="00247DD8">
        <w:t xml:space="preserve"> (</w:t>
      </w:r>
      <w:r w:rsidRPr="00247DD8">
        <w:t>также</w:t>
      </w:r>
      <w:r w:rsidR="00247DD8" w:rsidRPr="00247DD8">
        <w:t xml:space="preserve"> </w:t>
      </w:r>
      <w:r w:rsidRPr="00247DD8">
        <w:t>бенефициарий,</w:t>
      </w:r>
      <w:r w:rsidR="00247DD8" w:rsidRPr="00247DD8">
        <w:t xml:space="preserve"> </w:t>
      </w:r>
      <w:r w:rsidRPr="00247DD8">
        <w:t>бенефициар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фр</w:t>
      </w:r>
      <w:r w:rsidR="00247DD8" w:rsidRPr="00247DD8">
        <w:t xml:space="preserve">. </w:t>
      </w:r>
      <w:r w:rsidRPr="00247DD8">
        <w:t>benefice</w:t>
      </w:r>
      <w:r w:rsidR="00247DD8" w:rsidRPr="00247DD8">
        <w:t xml:space="preserve"> - </w:t>
      </w:r>
      <w:r w:rsidRPr="00247DD8">
        <w:t>прибыль,</w:t>
      </w:r>
      <w:r w:rsidR="00247DD8" w:rsidRPr="00247DD8">
        <w:t xml:space="preserve"> </w:t>
      </w:r>
      <w:r w:rsidRPr="00247DD8">
        <w:t>польза</w:t>
      </w:r>
      <w:r w:rsidR="00247DD8" w:rsidRPr="00247DD8">
        <w:t xml:space="preserve">) - </w:t>
      </w:r>
      <w:r w:rsidRPr="00247DD8">
        <w:t>физическое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юридическое</w:t>
      </w:r>
      <w:r w:rsidR="00247DD8" w:rsidRPr="00247DD8">
        <w:t xml:space="preserve"> </w:t>
      </w:r>
      <w:r w:rsidRPr="00247DD8">
        <w:t>лицо,</w:t>
      </w:r>
      <w:r w:rsidR="00247DD8" w:rsidRPr="00247DD8">
        <w:t xml:space="preserve"> </w:t>
      </w:r>
      <w:r w:rsidRPr="00247DD8">
        <w:t>которому</w:t>
      </w:r>
      <w:r w:rsidR="00247DD8" w:rsidRPr="00247DD8">
        <w:t xml:space="preserve"> </w:t>
      </w:r>
      <w:r w:rsidRPr="00247DD8">
        <w:t>предназначен</w:t>
      </w:r>
      <w:r w:rsidR="00247DD8" w:rsidRPr="00247DD8">
        <w:t xml:space="preserve"> </w:t>
      </w:r>
      <w:r w:rsidRPr="00247DD8">
        <w:t>денежный</w:t>
      </w:r>
      <w:r w:rsidR="00247DD8" w:rsidRPr="00247DD8">
        <w:t xml:space="preserve"> </w:t>
      </w:r>
      <w:r w:rsidRPr="00247DD8">
        <w:t>платёж,</w:t>
      </w:r>
      <w:r w:rsidR="00247DD8" w:rsidRPr="00247DD8">
        <w:t xml:space="preserve"> </w:t>
      </w:r>
      <w:r w:rsidRPr="00247DD8">
        <w:t>получатель</w:t>
      </w:r>
      <w:r w:rsidR="00247DD8" w:rsidRPr="00247DD8">
        <w:t xml:space="preserve"> </w:t>
      </w:r>
      <w:r w:rsidRPr="00247DD8">
        <w:t>денег</w:t>
      </w:r>
      <w:r w:rsidR="00247DD8" w:rsidRPr="00247DD8">
        <w:t>.</w:t>
      </w:r>
    </w:p>
    <w:p w:rsidR="00247DD8" w:rsidRPr="00247DD8" w:rsidRDefault="007A7E6D" w:rsidP="00247DD8">
      <w:pPr>
        <w:tabs>
          <w:tab w:val="left" w:pos="726"/>
        </w:tabs>
      </w:pPr>
      <w:r w:rsidRPr="00247DD8">
        <w:t>Договор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</w:t>
      </w:r>
      <w:r w:rsidRPr="00247DD8">
        <w:t>может</w:t>
      </w:r>
      <w:r w:rsidR="00247DD8" w:rsidRPr="00247DD8">
        <w:t xml:space="preserve"> </w:t>
      </w:r>
      <w:r w:rsidRPr="00247DD8">
        <w:t>быть</w:t>
      </w:r>
      <w:r w:rsidR="00247DD8" w:rsidRPr="00247DD8">
        <w:t xml:space="preserve"> </w:t>
      </w:r>
      <w:r w:rsidRPr="00247DD8">
        <w:t>заключен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пользу</w:t>
      </w:r>
      <w:r w:rsidR="00247DD8" w:rsidRPr="00247DD8">
        <w:t xml:space="preserve"> </w:t>
      </w:r>
      <w:r w:rsidRPr="00247DD8">
        <w:t>самого</w:t>
      </w:r>
      <w:r w:rsidR="00247DD8" w:rsidRPr="00247DD8">
        <w:t xml:space="preserve"> </w:t>
      </w:r>
      <w:r w:rsidRPr="00247DD8">
        <w:t>страхователя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выгодоприобретателя,</w:t>
      </w:r>
      <w:r w:rsidR="00247DD8" w:rsidRPr="00247DD8">
        <w:t xml:space="preserve"> </w:t>
      </w:r>
      <w:r w:rsidRPr="00247DD8">
        <w:t>если</w:t>
      </w:r>
      <w:r w:rsidR="00247DD8" w:rsidRPr="00247DD8">
        <w:t xml:space="preserve"> </w:t>
      </w:r>
      <w:r w:rsidRPr="00247DD8">
        <w:t>у</w:t>
      </w:r>
      <w:r w:rsidR="00247DD8" w:rsidRPr="00247DD8">
        <w:t xml:space="preserve"> </w:t>
      </w:r>
      <w:r w:rsidRPr="00247DD8">
        <w:t>них</w:t>
      </w:r>
      <w:r w:rsidR="00247DD8" w:rsidRPr="00247DD8">
        <w:t xml:space="preserve"> </w:t>
      </w:r>
      <w:r w:rsidRPr="00247DD8">
        <w:t>имеется</w:t>
      </w:r>
      <w:r w:rsidR="00247DD8" w:rsidRPr="00247DD8">
        <w:t xml:space="preserve"> </w:t>
      </w:r>
      <w:r w:rsidRPr="00247DD8">
        <w:t>основанный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законе,</w:t>
      </w:r>
      <w:r w:rsidR="00247DD8" w:rsidRPr="00247DD8">
        <w:t xml:space="preserve"> </w:t>
      </w:r>
      <w:r w:rsidRPr="00247DD8">
        <w:t>ином</w:t>
      </w:r>
      <w:r w:rsidR="00247DD8" w:rsidRPr="00247DD8">
        <w:t xml:space="preserve"> </w:t>
      </w:r>
      <w:r w:rsidRPr="00247DD8">
        <w:t>правовом</w:t>
      </w:r>
      <w:r w:rsidR="00247DD8" w:rsidRPr="00247DD8">
        <w:t xml:space="preserve"> </w:t>
      </w:r>
      <w:r w:rsidRPr="00247DD8">
        <w:t>акте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договоре</w:t>
      </w:r>
      <w:r w:rsidR="00247DD8" w:rsidRPr="00247DD8">
        <w:t xml:space="preserve"> </w:t>
      </w:r>
      <w:r w:rsidRPr="00247DD8">
        <w:t>интерес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сохранении</w:t>
      </w:r>
      <w:r w:rsidR="00247DD8" w:rsidRPr="00247DD8">
        <w:t xml:space="preserve"> </w:t>
      </w:r>
      <w:r w:rsidRPr="00247DD8">
        <w:t>этого</w:t>
      </w:r>
      <w:r w:rsidR="00247DD8" w:rsidRPr="00247DD8">
        <w:t xml:space="preserve"> </w:t>
      </w:r>
      <w:r w:rsidRPr="00247DD8">
        <w:t>имущecтвa</w:t>
      </w:r>
      <w:r w:rsidR="00247DD8">
        <w:t xml:space="preserve"> (</w:t>
      </w:r>
      <w:r w:rsidRPr="00247DD8">
        <w:t>договор</w:t>
      </w:r>
      <w:r w:rsidR="00247DD8" w:rsidRPr="00247DD8">
        <w:t xml:space="preserve"> </w:t>
      </w:r>
      <w:r w:rsidRPr="00247DD8">
        <w:t>страхования,</w:t>
      </w:r>
      <w:r w:rsidR="00247DD8" w:rsidRPr="00247DD8">
        <w:t xml:space="preserve"> </w:t>
      </w:r>
      <w:r w:rsidRPr="00247DD8">
        <w:t>заключенный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отсутствии</w:t>
      </w:r>
      <w:r w:rsidR="00247DD8" w:rsidRPr="00247DD8">
        <w:t xml:space="preserve"> </w:t>
      </w:r>
      <w:r w:rsidRPr="00247DD8">
        <w:t>такого</w:t>
      </w:r>
      <w:r w:rsidR="00247DD8" w:rsidRPr="00247DD8">
        <w:t xml:space="preserve"> </w:t>
      </w:r>
      <w:r w:rsidRPr="00247DD8">
        <w:t>интереса,</w:t>
      </w:r>
      <w:r w:rsidR="00247DD8" w:rsidRPr="00247DD8">
        <w:t xml:space="preserve"> </w:t>
      </w:r>
      <w:r w:rsidRPr="00247DD8">
        <w:t>недействителен</w:t>
      </w:r>
      <w:r w:rsidR="00247DD8" w:rsidRPr="00247DD8">
        <w:t>):</w:t>
      </w:r>
      <w:r w:rsidR="00247DD8">
        <w:t xml:space="preserve"> (</w:t>
      </w:r>
      <w:r w:rsidRPr="00247DD8">
        <w:t>ч</w:t>
      </w:r>
      <w:r w:rsidR="00247DD8">
        <w:t>.1</w:t>
      </w:r>
      <w:r w:rsidR="00247DD8" w:rsidRPr="00247DD8">
        <w:t xml:space="preserve"> </w:t>
      </w:r>
      <w:r w:rsidRPr="00247DD8">
        <w:t>ст</w:t>
      </w:r>
      <w:r w:rsidR="00247DD8">
        <w:t>.9</w:t>
      </w:r>
      <w:r w:rsidRPr="00247DD8">
        <w:t>30</w:t>
      </w:r>
      <w:r w:rsidR="00247DD8" w:rsidRPr="00247DD8">
        <w:t xml:space="preserve"> </w:t>
      </w:r>
      <w:r w:rsidRPr="00247DD8">
        <w:t>ГК</w:t>
      </w:r>
      <w:r w:rsidR="00247DD8" w:rsidRPr="00247DD8">
        <w:t xml:space="preserve"> </w:t>
      </w:r>
      <w:r w:rsidRPr="00247DD8">
        <w:t>РФ</w:t>
      </w:r>
      <w:r w:rsidR="00247DD8" w:rsidRPr="00247DD8">
        <w:t xml:space="preserve">). </w:t>
      </w:r>
      <w:r w:rsidRPr="00247DD8">
        <w:t>Например,</w:t>
      </w:r>
      <w:r w:rsidR="00247DD8" w:rsidRPr="00247DD8">
        <w:t xml:space="preserve"> </w:t>
      </w:r>
      <w:r w:rsidRPr="00247DD8">
        <w:t>юридические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физические</w:t>
      </w:r>
      <w:r w:rsidR="00247DD8" w:rsidRPr="00247DD8">
        <w:t xml:space="preserve"> </w:t>
      </w:r>
      <w:r w:rsidRPr="00247DD8">
        <w:t>лица</w:t>
      </w:r>
      <w:r w:rsidR="00247DD8" w:rsidRPr="00247DD8">
        <w:t xml:space="preserve"> </w:t>
      </w:r>
      <w:r w:rsidRPr="00247DD8">
        <w:t>заинтересованы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сохранении</w:t>
      </w:r>
      <w:r w:rsidR="00247DD8" w:rsidRPr="00247DD8">
        <w:t xml:space="preserve"> </w:t>
      </w:r>
      <w:r w:rsidRPr="00247DD8">
        <w:t>имущества</w:t>
      </w:r>
      <w:r w:rsidR="00247DD8" w:rsidRPr="00247DD8">
        <w:t>:</w:t>
      </w:r>
    </w:p>
    <w:p w:rsidR="00247DD8" w:rsidRPr="00247DD8" w:rsidRDefault="007A7E6D" w:rsidP="00247DD8">
      <w:pPr>
        <w:tabs>
          <w:tab w:val="left" w:pos="726"/>
        </w:tabs>
      </w:pPr>
      <w:r w:rsidRPr="00247DD8">
        <w:t>а</w:t>
      </w:r>
      <w:r w:rsidR="00247DD8" w:rsidRPr="00247DD8">
        <w:t xml:space="preserve">) </w:t>
      </w:r>
      <w:r w:rsidRPr="00247DD8">
        <w:t>находящегося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их</w:t>
      </w:r>
      <w:r w:rsidR="00247DD8" w:rsidRPr="00247DD8">
        <w:t xml:space="preserve"> </w:t>
      </w:r>
      <w:r w:rsidRPr="00247DD8">
        <w:t>собственности,</w:t>
      </w:r>
      <w:r w:rsidR="00247DD8" w:rsidRPr="00247DD8">
        <w:t xml:space="preserve"> </w:t>
      </w:r>
      <w:r w:rsidRPr="00247DD8">
        <w:t>владении</w:t>
      </w:r>
      <w:r w:rsidR="00247DD8" w:rsidRPr="00247DD8">
        <w:t xml:space="preserve"> - </w:t>
      </w:r>
      <w:r w:rsidRPr="00247DD8">
        <w:t>на</w:t>
      </w:r>
      <w:r w:rsidR="00247DD8" w:rsidRPr="00247DD8">
        <w:t xml:space="preserve"> </w:t>
      </w:r>
      <w:r w:rsidRPr="00247DD8">
        <w:t>основании</w:t>
      </w:r>
      <w:r w:rsidR="00247DD8" w:rsidRPr="00247DD8">
        <w:t xml:space="preserve"> </w:t>
      </w:r>
      <w:r w:rsidRPr="00247DD8">
        <w:t>Конституции</w:t>
      </w:r>
      <w:r w:rsidR="00247DD8" w:rsidRPr="00247DD8">
        <w:t xml:space="preserve"> </w:t>
      </w:r>
      <w:r w:rsidRPr="00247DD8">
        <w:t>РФ,</w:t>
      </w:r>
      <w:r w:rsidR="00247DD8" w:rsidRPr="00247DD8">
        <w:t xml:space="preserve"> </w:t>
      </w:r>
      <w:r w:rsidRPr="00247DD8">
        <w:t>Закона</w:t>
      </w:r>
      <w:r w:rsidR="00247DD8">
        <w:t xml:space="preserve"> "</w:t>
      </w:r>
      <w:r w:rsidRPr="00247DD8">
        <w:t>О</w:t>
      </w:r>
      <w:r w:rsidR="00247DD8" w:rsidRPr="00247DD8">
        <w:t xml:space="preserve"> </w:t>
      </w:r>
      <w:r w:rsidRPr="00247DD8">
        <w:t>собственности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РФ</w:t>
      </w:r>
      <w:r w:rsidR="00247DD8">
        <w:t>"</w:t>
      </w:r>
      <w:r w:rsidRPr="00247DD8">
        <w:t>,</w:t>
      </w:r>
      <w:r w:rsidR="00247DD8" w:rsidRPr="00247DD8">
        <w:t xml:space="preserve"> </w:t>
      </w:r>
      <w:r w:rsidRPr="00247DD8">
        <w:t>ГК</w:t>
      </w:r>
      <w:r w:rsidR="00247DD8" w:rsidRPr="00247DD8">
        <w:t xml:space="preserve"> </w:t>
      </w:r>
      <w:r w:rsidRPr="00247DD8">
        <w:t>РФ</w:t>
      </w:r>
      <w:r w:rsidR="00247DD8" w:rsidRPr="00247DD8">
        <w:t>;</w:t>
      </w:r>
    </w:p>
    <w:p w:rsidR="00247DD8" w:rsidRPr="00247DD8" w:rsidRDefault="007A7E6D" w:rsidP="00247DD8">
      <w:pPr>
        <w:tabs>
          <w:tab w:val="left" w:pos="726"/>
        </w:tabs>
      </w:pPr>
      <w:r w:rsidRPr="00247DD8">
        <w:t>б</w:t>
      </w:r>
      <w:r w:rsidR="00247DD8" w:rsidRPr="00247DD8">
        <w:t xml:space="preserve">) </w:t>
      </w:r>
      <w:r w:rsidRPr="00247DD8">
        <w:t>принадлежащего</w:t>
      </w:r>
      <w:r w:rsidR="00247DD8" w:rsidRPr="00247DD8">
        <w:t xml:space="preserve"> </w:t>
      </w:r>
      <w:r w:rsidRPr="00247DD8">
        <w:t>государственным</w:t>
      </w:r>
      <w:r w:rsidR="00247DD8" w:rsidRPr="00247DD8">
        <w:t xml:space="preserve"> </w:t>
      </w:r>
      <w:r w:rsidRPr="00247DD8">
        <w:t>служащим</w:t>
      </w:r>
      <w:r w:rsidR="00247DD8" w:rsidRPr="00247DD8">
        <w:t xml:space="preserve"> - </w:t>
      </w:r>
      <w:r w:rsidRPr="00247DD8">
        <w:t>на</w:t>
      </w:r>
      <w:r w:rsidR="00247DD8" w:rsidRPr="00247DD8">
        <w:t xml:space="preserve"> </w:t>
      </w:r>
      <w:r w:rsidRPr="00247DD8">
        <w:t>основании</w:t>
      </w:r>
      <w:r w:rsidR="00247DD8" w:rsidRPr="00247DD8">
        <w:t xml:space="preserve"> </w:t>
      </w:r>
      <w:r w:rsidRPr="00247DD8">
        <w:t>соответствующих</w:t>
      </w:r>
      <w:r w:rsidR="00247DD8" w:rsidRPr="00247DD8">
        <w:t xml:space="preserve"> </w:t>
      </w:r>
      <w:r w:rsidRPr="00247DD8">
        <w:t>законов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норм</w:t>
      </w:r>
      <w:r w:rsidR="00247DD8" w:rsidRPr="00247DD8">
        <w:t xml:space="preserve"> </w:t>
      </w:r>
      <w:r w:rsidRPr="00247DD8">
        <w:t>об</w:t>
      </w:r>
      <w:r w:rsidR="00247DD8" w:rsidRPr="00247DD8">
        <w:t xml:space="preserve"> </w:t>
      </w:r>
      <w:r w:rsidRPr="00247DD8">
        <w:t>обязательном</w:t>
      </w:r>
      <w:r w:rsidR="00247DD8" w:rsidRPr="00247DD8">
        <w:t xml:space="preserve"> </w:t>
      </w:r>
      <w:r w:rsidRPr="00247DD8">
        <w:t>страховании</w:t>
      </w:r>
      <w:r w:rsidR="00247DD8" w:rsidRPr="00247DD8">
        <w:t xml:space="preserve"> </w:t>
      </w:r>
      <w:r w:rsidRPr="00247DD8">
        <w:t>их</w:t>
      </w:r>
      <w:r w:rsidR="00247DD8" w:rsidRPr="00247DD8">
        <w:t xml:space="preserve"> </w:t>
      </w:r>
      <w:r w:rsidRPr="00247DD8">
        <w:t>жизни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имущества</w:t>
      </w:r>
      <w:r w:rsidR="00247DD8" w:rsidRPr="00247DD8">
        <w:t>;</w:t>
      </w:r>
    </w:p>
    <w:p w:rsidR="00247DD8" w:rsidRPr="00247DD8" w:rsidRDefault="007A7E6D" w:rsidP="00247DD8">
      <w:pPr>
        <w:tabs>
          <w:tab w:val="left" w:pos="726"/>
        </w:tabs>
      </w:pPr>
      <w:r w:rsidRPr="00247DD8">
        <w:t>в</w:t>
      </w:r>
      <w:r w:rsidR="00247DD8" w:rsidRPr="00247DD8">
        <w:t xml:space="preserve">) </w:t>
      </w:r>
      <w:r w:rsidRPr="00247DD8">
        <w:t>используемого</w:t>
      </w:r>
      <w:r w:rsidR="00247DD8" w:rsidRPr="00247DD8">
        <w:t xml:space="preserve"> </w:t>
      </w:r>
      <w:r w:rsidRPr="00247DD8">
        <w:t>чужого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- </w:t>
      </w:r>
      <w:r w:rsidRPr="00247DD8">
        <w:t>на</w:t>
      </w:r>
      <w:r w:rsidR="00247DD8" w:rsidRPr="00247DD8">
        <w:t xml:space="preserve"> </w:t>
      </w:r>
      <w:r w:rsidRPr="00247DD8">
        <w:t>основании</w:t>
      </w:r>
      <w:r w:rsidR="00247DD8" w:rsidRPr="00247DD8">
        <w:t xml:space="preserve"> </w:t>
      </w:r>
      <w:r w:rsidRPr="00247DD8">
        <w:t>договоров</w:t>
      </w:r>
      <w:r w:rsidR="00247DD8" w:rsidRPr="00247DD8">
        <w:t xml:space="preserve"> </w:t>
      </w:r>
      <w:r w:rsidRPr="00247DD8">
        <w:t>аренды,</w:t>
      </w:r>
      <w:r w:rsidR="00247DD8" w:rsidRPr="00247DD8">
        <w:t xml:space="preserve"> </w:t>
      </w:r>
      <w:r w:rsidRPr="00247DD8">
        <w:t>финансового</w:t>
      </w:r>
      <w:r w:rsidR="00247DD8" w:rsidRPr="00247DD8">
        <w:t xml:space="preserve"> </w:t>
      </w:r>
      <w:r w:rsidRPr="00247DD8">
        <w:t>лизинга,</w:t>
      </w:r>
      <w:r w:rsidR="00247DD8" w:rsidRPr="00247DD8">
        <w:t xml:space="preserve"> </w:t>
      </w:r>
      <w:r w:rsidRPr="00247DD8">
        <w:t>имущественного</w:t>
      </w:r>
      <w:r w:rsidR="00247DD8" w:rsidRPr="00247DD8">
        <w:t xml:space="preserve"> </w:t>
      </w:r>
      <w:r w:rsidRPr="00247DD8">
        <w:t>найма,</w:t>
      </w:r>
      <w:r w:rsidR="00247DD8" w:rsidRPr="00247DD8">
        <w:t xml:space="preserve"> </w:t>
      </w:r>
      <w:r w:rsidRPr="00247DD8">
        <w:t>о</w:t>
      </w:r>
      <w:r w:rsidR="00247DD8" w:rsidRPr="00247DD8">
        <w:t xml:space="preserve"> </w:t>
      </w:r>
      <w:r w:rsidRPr="00247DD8">
        <w:t>совместной</w:t>
      </w:r>
      <w:r w:rsidR="00247DD8" w:rsidRPr="00247DD8">
        <w:t xml:space="preserve"> </w:t>
      </w:r>
      <w:r w:rsidRPr="00247DD8">
        <w:t>деятельности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эксплуатируемого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доверенности</w:t>
      </w:r>
      <w:r w:rsidR="00247DD8" w:rsidRPr="00247DD8">
        <w:t>;</w:t>
      </w:r>
    </w:p>
    <w:p w:rsidR="00247DD8" w:rsidRPr="00247DD8" w:rsidRDefault="007A7E6D" w:rsidP="00247DD8">
      <w:pPr>
        <w:tabs>
          <w:tab w:val="left" w:pos="726"/>
        </w:tabs>
      </w:pPr>
      <w:r w:rsidRPr="00247DD8">
        <w:t>г</w:t>
      </w:r>
      <w:r w:rsidR="00247DD8" w:rsidRPr="00247DD8">
        <w:t xml:space="preserve">) </w:t>
      </w:r>
      <w:r w:rsidRPr="00247DD8">
        <w:t>переданного</w:t>
      </w:r>
      <w:r w:rsidR="00247DD8">
        <w:t xml:space="preserve"> (</w:t>
      </w:r>
      <w:r w:rsidRPr="00247DD8">
        <w:t>полученного</w:t>
      </w:r>
      <w:r w:rsidR="00247DD8" w:rsidRPr="00247DD8">
        <w:t xml:space="preserve">) </w:t>
      </w:r>
      <w:r w:rsidRPr="00247DD8">
        <w:t>в</w:t>
      </w:r>
      <w:r w:rsidR="00247DD8" w:rsidRPr="00247DD8">
        <w:t xml:space="preserve"> </w:t>
      </w:r>
      <w:r w:rsidRPr="00247DD8">
        <w:t>залог</w:t>
      </w:r>
      <w:r w:rsidR="00247DD8" w:rsidRPr="00247DD8">
        <w:t xml:space="preserve"> - </w:t>
      </w:r>
      <w:r w:rsidRPr="00247DD8">
        <w:t>на</w:t>
      </w:r>
      <w:r w:rsidR="00247DD8" w:rsidRPr="00247DD8">
        <w:t xml:space="preserve"> </w:t>
      </w:r>
      <w:r w:rsidRPr="00247DD8">
        <w:t>основании</w:t>
      </w:r>
      <w:r w:rsidR="00247DD8" w:rsidRPr="00247DD8">
        <w:t xml:space="preserve"> </w:t>
      </w:r>
      <w:r w:rsidRPr="00247DD8">
        <w:t>договора,</w:t>
      </w:r>
      <w:r w:rsidR="00247DD8" w:rsidRPr="00247DD8">
        <w:t xml:space="preserve"> </w:t>
      </w:r>
      <w:r w:rsidRPr="00247DD8">
        <w:t>ст</w:t>
      </w:r>
      <w:r w:rsidR="00247DD8">
        <w:t>.3</w:t>
      </w:r>
      <w:r w:rsidRPr="00247DD8">
        <w:t>43</w:t>
      </w:r>
      <w:r w:rsidR="00247DD8" w:rsidRPr="00247DD8">
        <w:t xml:space="preserve"> </w:t>
      </w:r>
      <w:r w:rsidRPr="00247DD8">
        <w:t>Гражданского</w:t>
      </w:r>
      <w:r w:rsidR="00247DD8" w:rsidRPr="00247DD8">
        <w:t xml:space="preserve"> </w:t>
      </w:r>
      <w:r w:rsidRPr="00247DD8">
        <w:t>кодекса</w:t>
      </w:r>
      <w:r w:rsidR="00247DD8" w:rsidRPr="00247DD8">
        <w:t xml:space="preserve"> </w:t>
      </w:r>
      <w:r w:rsidRPr="00247DD8">
        <w:t>РФ</w:t>
      </w:r>
      <w:r w:rsidR="00247DD8" w:rsidRPr="00247DD8">
        <w:t>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Не</w:t>
      </w:r>
      <w:r w:rsidR="00247DD8" w:rsidRPr="00247DD8">
        <w:t xml:space="preserve"> </w:t>
      </w:r>
      <w:r w:rsidRPr="00247DD8">
        <w:t>принимаются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страхование</w:t>
      </w:r>
      <w:r w:rsidR="00247DD8" w:rsidRPr="00247DD8">
        <w:t>: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ветхие</w:t>
      </w:r>
      <w:r w:rsidR="00247DD8" w:rsidRPr="00247DD8">
        <w:t xml:space="preserve"> </w:t>
      </w:r>
      <w:r w:rsidRPr="00247DD8">
        <w:t>строения</w:t>
      </w:r>
      <w:r w:rsidR="00247DD8">
        <w:t xml:space="preserve"> (</w:t>
      </w:r>
      <w:r w:rsidRPr="00247DD8">
        <w:t>физический</w:t>
      </w:r>
      <w:r w:rsidR="00247DD8" w:rsidRPr="00247DD8">
        <w:t xml:space="preserve"> </w:t>
      </w:r>
      <w:r w:rsidRPr="00247DD8">
        <w:t>износ</w:t>
      </w:r>
      <w:r w:rsidR="00247DD8" w:rsidRPr="00247DD8">
        <w:t xml:space="preserve"> </w:t>
      </w:r>
      <w:r w:rsidRPr="00247DD8">
        <w:t>которых</w:t>
      </w:r>
      <w:r w:rsidR="00247DD8" w:rsidRPr="00247DD8">
        <w:t xml:space="preserve"> </w:t>
      </w:r>
      <w:r w:rsidRPr="00247DD8">
        <w:t>составляет</w:t>
      </w:r>
      <w:r w:rsidR="00247DD8" w:rsidRPr="00247DD8">
        <w:t xml:space="preserve"> </w:t>
      </w:r>
      <w:r w:rsidRPr="00247DD8">
        <w:t>75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более</w:t>
      </w:r>
      <w:r w:rsidR="00247DD8" w:rsidRPr="00247DD8">
        <w:t xml:space="preserve"> </w:t>
      </w:r>
      <w:r w:rsidRPr="00247DD8">
        <w:t>процентов</w:t>
      </w:r>
      <w:r w:rsidR="00247DD8" w:rsidRPr="00247DD8">
        <w:t>);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квартиры,</w:t>
      </w:r>
      <w:r w:rsidR="00247DD8" w:rsidRPr="00247DD8">
        <w:t xml:space="preserve"> </w:t>
      </w:r>
      <w:r w:rsidRPr="00247DD8">
        <w:t>находящиеся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аварийном</w:t>
      </w:r>
      <w:r w:rsidR="00247DD8" w:rsidRPr="00247DD8">
        <w:t xml:space="preserve"> </w:t>
      </w:r>
      <w:r w:rsidRPr="00247DD8">
        <w:t>состоянии,</w:t>
      </w:r>
      <w:r w:rsidR="00247DD8" w:rsidRPr="00247DD8">
        <w:t xml:space="preserve"> </w:t>
      </w:r>
      <w:r w:rsidRPr="00247DD8">
        <w:t>требующие</w:t>
      </w:r>
      <w:r w:rsidR="00247DD8" w:rsidRPr="00247DD8">
        <w:t xml:space="preserve"> </w:t>
      </w:r>
      <w:r w:rsidRPr="00247DD8">
        <w:t>капитального</w:t>
      </w:r>
      <w:r w:rsidR="00247DD8" w:rsidRPr="00247DD8">
        <w:t xml:space="preserve"> </w:t>
      </w:r>
      <w:r w:rsidRPr="00247DD8">
        <w:t>ремонта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находящиеся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домах,</w:t>
      </w:r>
      <w:r w:rsidR="00247DD8" w:rsidRPr="00247DD8">
        <w:t xml:space="preserve"> </w:t>
      </w:r>
      <w:r w:rsidRPr="00247DD8">
        <w:t>подлежащих</w:t>
      </w:r>
      <w:r w:rsidR="00247DD8" w:rsidRPr="00247DD8">
        <w:t xml:space="preserve"> </w:t>
      </w:r>
      <w:r w:rsidRPr="00247DD8">
        <w:t>сносу</w:t>
      </w:r>
      <w:r w:rsidR="00247DD8" w:rsidRPr="00247DD8">
        <w:t>;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домашнее</w:t>
      </w:r>
      <w:r w:rsidR="00247DD8" w:rsidRPr="00247DD8">
        <w:t xml:space="preserve"> </w:t>
      </w:r>
      <w:r w:rsidRPr="00247DD8">
        <w:t>и/или</w:t>
      </w:r>
      <w:r w:rsidR="00247DD8" w:rsidRPr="00247DD8">
        <w:t xml:space="preserve"> </w:t>
      </w:r>
      <w:r w:rsidRPr="00247DD8">
        <w:t>другое</w:t>
      </w:r>
      <w:r w:rsidR="00247DD8" w:rsidRPr="00247DD8">
        <w:t xml:space="preserve"> </w:t>
      </w:r>
      <w:r w:rsidRPr="00247DD8">
        <w:t>имущество,</w:t>
      </w:r>
      <w:r w:rsidR="00247DD8" w:rsidRPr="00247DD8">
        <w:t xml:space="preserve"> </w:t>
      </w:r>
      <w:r w:rsidRPr="00247DD8">
        <w:t>находящееся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помещениях,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пригодных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жилья,</w:t>
      </w:r>
      <w:r w:rsidR="00247DD8" w:rsidRPr="00247DD8">
        <w:t xml:space="preserve"> </w:t>
      </w:r>
      <w:r w:rsidRPr="00247DD8">
        <w:t>ветхих,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квартирах,</w:t>
      </w:r>
      <w:r w:rsidR="00247DD8" w:rsidRPr="00247DD8">
        <w:t xml:space="preserve"> </w:t>
      </w:r>
      <w:r w:rsidRPr="00247DD8">
        <w:t>находящихся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аварийном</w:t>
      </w:r>
      <w:r w:rsidR="00247DD8" w:rsidRPr="00247DD8">
        <w:t xml:space="preserve"> </w:t>
      </w:r>
      <w:r w:rsidRPr="00247DD8">
        <w:t>состоянии,</w:t>
      </w:r>
      <w:r w:rsidR="00247DD8" w:rsidRPr="00247DD8">
        <w:t xml:space="preserve"> </w:t>
      </w:r>
      <w:r w:rsidRPr="00247DD8">
        <w:t>требующих</w:t>
      </w:r>
      <w:r w:rsidR="00247DD8" w:rsidRPr="00247DD8">
        <w:t xml:space="preserve"> </w:t>
      </w:r>
      <w:r w:rsidRPr="00247DD8">
        <w:t>капитального</w:t>
      </w:r>
      <w:r w:rsidR="00247DD8" w:rsidRPr="00247DD8">
        <w:t xml:space="preserve"> </w:t>
      </w:r>
      <w:r w:rsidRPr="00247DD8">
        <w:t>ремонта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находящихся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домах,</w:t>
      </w:r>
      <w:r w:rsidR="00247DD8" w:rsidRPr="00247DD8">
        <w:t xml:space="preserve"> </w:t>
      </w:r>
      <w:r w:rsidRPr="00247DD8">
        <w:t>подлежащих</w:t>
      </w:r>
      <w:r w:rsidR="00247DD8" w:rsidRPr="00247DD8">
        <w:t xml:space="preserve"> </w:t>
      </w:r>
      <w:r w:rsidRPr="00247DD8">
        <w:t>сносу,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строениях,</w:t>
      </w:r>
      <w:r w:rsidR="00247DD8" w:rsidRPr="00247DD8">
        <w:t xml:space="preserve"> </w:t>
      </w:r>
      <w:r w:rsidRPr="00247DD8">
        <w:t>находящихся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стадии</w:t>
      </w:r>
      <w:r w:rsidR="00247DD8" w:rsidRPr="00247DD8">
        <w:t xml:space="preserve"> </w:t>
      </w:r>
      <w:r w:rsidRPr="00247DD8">
        <w:t>производства</w:t>
      </w:r>
      <w:r w:rsidR="00247DD8" w:rsidRPr="00247DD8">
        <w:t xml:space="preserve"> </w:t>
      </w:r>
      <w:r w:rsidRPr="00247DD8">
        <w:t>строительно-монтажных</w:t>
      </w:r>
      <w:r w:rsidR="00247DD8" w:rsidRPr="00247DD8">
        <w:t xml:space="preserve"> </w:t>
      </w:r>
      <w:r w:rsidRPr="00247DD8">
        <w:t>работ</w:t>
      </w:r>
      <w:r w:rsidR="00247DD8" w:rsidRPr="00247DD8">
        <w:t>;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домашнее</w:t>
      </w:r>
      <w:r w:rsidR="00247DD8" w:rsidRPr="00247DD8">
        <w:t xml:space="preserve"> </w:t>
      </w:r>
      <w:r w:rsidRPr="00247DD8">
        <w:t>и/или</w:t>
      </w:r>
      <w:r w:rsidR="00247DD8" w:rsidRPr="00247DD8">
        <w:t xml:space="preserve"> </w:t>
      </w:r>
      <w:r w:rsidRPr="00247DD8">
        <w:t>другое</w:t>
      </w:r>
      <w:r w:rsidR="00247DD8" w:rsidRPr="00247DD8">
        <w:t xml:space="preserve"> </w:t>
      </w:r>
      <w:r w:rsidRPr="00247DD8">
        <w:t>имущество,</w:t>
      </w:r>
      <w:r w:rsidR="00247DD8" w:rsidRPr="00247DD8">
        <w:t xml:space="preserve"> </w:t>
      </w:r>
      <w:r w:rsidRPr="00247DD8">
        <w:t>физический</w:t>
      </w:r>
      <w:r w:rsidR="00247DD8" w:rsidRPr="00247DD8">
        <w:t xml:space="preserve"> </w:t>
      </w:r>
      <w:r w:rsidRPr="00247DD8">
        <w:t>износ</w:t>
      </w:r>
      <w:r w:rsidR="00247DD8" w:rsidRPr="00247DD8">
        <w:t xml:space="preserve"> </w:t>
      </w:r>
      <w:r w:rsidRPr="00247DD8">
        <w:t>которого</w:t>
      </w:r>
      <w:r w:rsidR="00247DD8" w:rsidRPr="00247DD8">
        <w:t xml:space="preserve"> </w:t>
      </w:r>
      <w:r w:rsidRPr="00247DD8">
        <w:t>составляет</w:t>
      </w:r>
      <w:r w:rsidR="00247DD8" w:rsidRPr="00247DD8">
        <w:t xml:space="preserve"> </w:t>
      </w:r>
      <w:r w:rsidRPr="00247DD8">
        <w:t>75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более</w:t>
      </w:r>
      <w:r w:rsidR="00247DD8" w:rsidRPr="00247DD8">
        <w:t xml:space="preserve"> </w:t>
      </w:r>
      <w:r w:rsidRPr="00247DD8">
        <w:t>процентов</w:t>
      </w:r>
      <w:r w:rsidR="00247DD8" w:rsidRPr="00247DD8">
        <w:t>;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домашнее</w:t>
      </w:r>
      <w:r w:rsidR="00247DD8" w:rsidRPr="00247DD8">
        <w:t xml:space="preserve"> </w:t>
      </w:r>
      <w:r w:rsidRPr="00247DD8">
        <w:t>и/или</w:t>
      </w:r>
      <w:r w:rsidR="00247DD8" w:rsidRPr="00247DD8">
        <w:t xml:space="preserve"> </w:t>
      </w:r>
      <w:r w:rsidRPr="00247DD8">
        <w:t>другое</w:t>
      </w:r>
      <w:r w:rsidR="00247DD8" w:rsidRPr="00247DD8">
        <w:t xml:space="preserve"> </w:t>
      </w:r>
      <w:r w:rsidRPr="00247DD8">
        <w:t>имущество,</w:t>
      </w:r>
      <w:r w:rsidR="00247DD8" w:rsidRPr="00247DD8">
        <w:t xml:space="preserve"> </w:t>
      </w:r>
      <w:r w:rsidRPr="00247DD8">
        <w:t>находящееся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помещениях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постройках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общественного</w:t>
      </w:r>
      <w:r w:rsidR="00247DD8" w:rsidRPr="00247DD8">
        <w:t xml:space="preserve"> </w:t>
      </w:r>
      <w:r w:rsidRPr="00247DD8">
        <w:t>пользования</w:t>
      </w:r>
      <w:r w:rsidR="00247DD8">
        <w:t xml:space="preserve"> (</w:t>
      </w:r>
      <w:r w:rsidRPr="00247DD8">
        <w:t>сараях,</w:t>
      </w:r>
      <w:r w:rsidR="00247DD8" w:rsidRPr="00247DD8">
        <w:t xml:space="preserve"> </w:t>
      </w:r>
      <w:r w:rsidRPr="00247DD8">
        <w:t>амбарах,</w:t>
      </w:r>
      <w:r w:rsidR="00247DD8" w:rsidRPr="00247DD8">
        <w:t xml:space="preserve"> </w:t>
      </w:r>
      <w:r w:rsidRPr="00247DD8">
        <w:t>погребах,</w:t>
      </w:r>
      <w:r w:rsidR="00247DD8" w:rsidRPr="00247DD8">
        <w:t xml:space="preserve"> </w:t>
      </w:r>
      <w:r w:rsidRPr="00247DD8">
        <w:t>подвалах,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чердаках,</w:t>
      </w:r>
      <w:r w:rsidR="00247DD8" w:rsidRPr="00247DD8">
        <w:t xml:space="preserve"> </w:t>
      </w:r>
      <w:r w:rsidRPr="00247DD8">
        <w:t>лестничных</w:t>
      </w:r>
      <w:r w:rsidR="00247DD8" w:rsidRPr="00247DD8">
        <w:t xml:space="preserve"> </w:t>
      </w:r>
      <w:r w:rsidRPr="00247DD8">
        <w:t>площадках,</w:t>
      </w:r>
      <w:r w:rsidR="00247DD8" w:rsidRPr="00247DD8">
        <w:t xml:space="preserve"> </w:t>
      </w:r>
      <w:r w:rsidRPr="00247DD8">
        <w:t>коридорах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="00247DD8">
        <w:t>т.п.</w:t>
      </w:r>
      <w:r w:rsidR="00247DD8" w:rsidRPr="00247DD8">
        <w:t>);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объекты,</w:t>
      </w:r>
      <w:r w:rsidR="00247DD8" w:rsidRPr="00247DD8">
        <w:t xml:space="preserve"> </w:t>
      </w:r>
      <w:r w:rsidRPr="00247DD8">
        <w:t>находящиеся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зоне,</w:t>
      </w:r>
      <w:r w:rsidR="00247DD8" w:rsidRPr="00247DD8">
        <w:t xml:space="preserve"> </w:t>
      </w:r>
      <w:r w:rsidRPr="00247DD8">
        <w:t>которой</w:t>
      </w:r>
      <w:r w:rsidR="00247DD8" w:rsidRPr="00247DD8">
        <w:t xml:space="preserve"> </w:t>
      </w:r>
      <w:r w:rsidRPr="00247DD8">
        <w:t>угрожают</w:t>
      </w:r>
      <w:r w:rsidR="00247DD8" w:rsidRPr="00247DD8">
        <w:t xml:space="preserve"> </w:t>
      </w:r>
      <w:r w:rsidRPr="00247DD8">
        <w:t>стихийные</w:t>
      </w:r>
      <w:r w:rsidR="00247DD8" w:rsidRPr="00247DD8">
        <w:t xml:space="preserve"> </w:t>
      </w:r>
      <w:r w:rsidRPr="00247DD8">
        <w:t>бедствия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момента</w:t>
      </w:r>
      <w:r w:rsidR="00247DD8" w:rsidRPr="00247DD8">
        <w:t xml:space="preserve"> </w:t>
      </w:r>
      <w:r w:rsidRPr="00247DD8">
        <w:t>объявления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установленном</w:t>
      </w:r>
      <w:r w:rsidR="00247DD8" w:rsidRPr="00247DD8">
        <w:t xml:space="preserve"> </w:t>
      </w:r>
      <w:r w:rsidRPr="00247DD8">
        <w:t>порядке</w:t>
      </w:r>
      <w:r w:rsidR="00247DD8" w:rsidRPr="00247DD8">
        <w:t xml:space="preserve"> </w:t>
      </w:r>
      <w:r w:rsidRPr="00247DD8">
        <w:t>о</w:t>
      </w:r>
      <w:r w:rsidR="00247DD8" w:rsidRPr="00247DD8">
        <w:t xml:space="preserve"> </w:t>
      </w:r>
      <w:r w:rsidRPr="00247DD8">
        <w:t>такой</w:t>
      </w:r>
      <w:r w:rsidR="00247DD8" w:rsidRPr="00247DD8">
        <w:t xml:space="preserve"> </w:t>
      </w:r>
      <w:r w:rsidRPr="00247DD8">
        <w:t>угрозе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составления</w:t>
      </w:r>
      <w:r w:rsidR="00247DD8" w:rsidRPr="00247DD8">
        <w:t xml:space="preserve"> </w:t>
      </w:r>
      <w:r w:rsidRPr="00247DD8">
        <w:t>компетентными</w:t>
      </w:r>
      <w:r w:rsidR="00247DD8" w:rsidRPr="00247DD8">
        <w:t xml:space="preserve"> </w:t>
      </w:r>
      <w:r w:rsidRPr="00247DD8">
        <w:t>органами</w:t>
      </w:r>
      <w:r w:rsidR="00247DD8" w:rsidRPr="00247DD8">
        <w:t xml:space="preserve"> </w:t>
      </w:r>
      <w:r w:rsidRPr="00247DD8">
        <w:t>соответствующего</w:t>
      </w:r>
      <w:r w:rsidR="00247DD8" w:rsidRPr="00247DD8">
        <w:t xml:space="preserve"> </w:t>
      </w:r>
      <w:r w:rsidRPr="00247DD8">
        <w:t>документа,</w:t>
      </w:r>
      <w:r w:rsidR="00247DD8" w:rsidRPr="00247DD8">
        <w:t xml:space="preserve"> </w:t>
      </w:r>
      <w:r w:rsidRPr="00247DD8">
        <w:t>подтверждающего</w:t>
      </w:r>
      <w:r w:rsidR="00247DD8" w:rsidRPr="00247DD8">
        <w:t xml:space="preserve"> </w:t>
      </w:r>
      <w:r w:rsidRPr="00247DD8">
        <w:t>факт</w:t>
      </w:r>
      <w:r w:rsidR="00247DD8" w:rsidRPr="00247DD8">
        <w:t xml:space="preserve"> </w:t>
      </w:r>
      <w:r w:rsidRPr="00247DD8">
        <w:t>угрозы</w:t>
      </w:r>
      <w:r w:rsidR="00247DD8" w:rsidRPr="00247DD8">
        <w:t xml:space="preserve">. </w:t>
      </w:r>
      <w:r w:rsidRPr="00247DD8">
        <w:t>В</w:t>
      </w:r>
      <w:r w:rsidR="00247DD8" w:rsidRPr="00247DD8">
        <w:t xml:space="preserve"> </w:t>
      </w:r>
      <w:r w:rsidRPr="00247DD8">
        <w:t>этом</w:t>
      </w:r>
      <w:r w:rsidR="00247DD8" w:rsidRPr="00247DD8">
        <w:t xml:space="preserve"> </w:t>
      </w:r>
      <w:r w:rsidRPr="00247DD8">
        <w:t>случае</w:t>
      </w:r>
      <w:r w:rsidR="00247DD8" w:rsidRPr="00247DD8">
        <w:t xml:space="preserve"> </w:t>
      </w:r>
      <w:r w:rsidRPr="00247DD8">
        <w:t>объект</w:t>
      </w:r>
      <w:r w:rsidR="00247DD8" w:rsidRPr="00247DD8">
        <w:t xml:space="preserve"> </w:t>
      </w:r>
      <w:r w:rsidRPr="00247DD8">
        <w:t>может</w:t>
      </w:r>
      <w:r w:rsidR="00247DD8" w:rsidRPr="00247DD8">
        <w:t xml:space="preserve"> </w:t>
      </w:r>
      <w:r w:rsidRPr="00247DD8">
        <w:t>быть</w:t>
      </w:r>
      <w:r w:rsidR="00247DD8" w:rsidRPr="00247DD8">
        <w:t xml:space="preserve"> </w:t>
      </w:r>
      <w:r w:rsidRPr="00247DD8">
        <w:t>принят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страхование,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случай</w:t>
      </w:r>
      <w:r w:rsidR="00247DD8" w:rsidRPr="00247DD8">
        <w:t xml:space="preserve"> </w:t>
      </w:r>
      <w:r w:rsidRPr="00247DD8">
        <w:t>наступления</w:t>
      </w:r>
      <w:r w:rsidR="00247DD8" w:rsidRPr="00247DD8">
        <w:t xml:space="preserve"> </w:t>
      </w:r>
      <w:r w:rsidRPr="00247DD8">
        <w:t>всех</w:t>
      </w:r>
      <w:r w:rsidR="00247DD8" w:rsidRPr="00247DD8">
        <w:t xml:space="preserve"> </w:t>
      </w:r>
      <w:r w:rsidRPr="00247DD8">
        <w:t>страховых</w:t>
      </w:r>
      <w:r w:rsidR="00247DD8" w:rsidRPr="00247DD8">
        <w:t xml:space="preserve"> </w:t>
      </w:r>
      <w:r w:rsidRPr="00247DD8">
        <w:t>рисков,</w:t>
      </w:r>
      <w:r w:rsidR="00247DD8" w:rsidRPr="00247DD8">
        <w:t xml:space="preserve"> </w:t>
      </w:r>
      <w:r w:rsidRPr="00247DD8">
        <w:t>указанных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п</w:t>
      </w:r>
      <w:r w:rsidR="00247DD8">
        <w:t xml:space="preserve">.3.3.1 </w:t>
      </w:r>
      <w:r w:rsidRPr="00247DD8">
        <w:t>настоящих</w:t>
      </w:r>
      <w:r w:rsidR="00247DD8" w:rsidRPr="00247DD8">
        <w:t xml:space="preserve"> </w:t>
      </w:r>
      <w:r w:rsidRPr="00247DD8">
        <w:t>Правил,</w:t>
      </w:r>
      <w:r w:rsidR="00247DD8" w:rsidRPr="00247DD8">
        <w:t xml:space="preserve"> </w:t>
      </w:r>
      <w:r w:rsidRPr="00247DD8">
        <w:t>кроме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риска,</w:t>
      </w:r>
      <w:r w:rsidR="00247DD8" w:rsidRPr="00247DD8">
        <w:t xml:space="preserve"> </w:t>
      </w:r>
      <w:r w:rsidRPr="00247DD8">
        <w:t>об</w:t>
      </w:r>
      <w:r w:rsidR="00247DD8" w:rsidRPr="00247DD8">
        <w:t xml:space="preserve"> </w:t>
      </w:r>
      <w:r w:rsidRPr="00247DD8">
        <w:t>угрозе</w:t>
      </w:r>
      <w:r w:rsidR="00247DD8" w:rsidRPr="00247DD8">
        <w:t xml:space="preserve"> </w:t>
      </w:r>
      <w:r w:rsidRPr="00247DD8">
        <w:t>которого</w:t>
      </w:r>
      <w:r w:rsidR="00247DD8" w:rsidRPr="00247DD8">
        <w:t xml:space="preserve"> </w:t>
      </w:r>
      <w:r w:rsidRPr="00247DD8">
        <w:t>объявлено</w:t>
      </w:r>
      <w:r w:rsidR="00247DD8" w:rsidRPr="00247DD8">
        <w:t xml:space="preserve">. </w:t>
      </w:r>
      <w:r w:rsidRPr="00247DD8">
        <w:t>Исключение</w:t>
      </w:r>
      <w:r w:rsidR="00247DD8" w:rsidRPr="00247DD8">
        <w:t xml:space="preserve"> </w:t>
      </w:r>
      <w:r w:rsidRPr="00247DD8">
        <w:t>могут</w:t>
      </w:r>
      <w:r w:rsidR="00247DD8" w:rsidRPr="00247DD8">
        <w:t xml:space="preserve"> </w:t>
      </w:r>
      <w:r w:rsidRPr="00247DD8">
        <w:t>составлять</w:t>
      </w:r>
      <w:r w:rsidR="00247DD8" w:rsidRPr="00247DD8">
        <w:t xml:space="preserve"> </w:t>
      </w:r>
      <w:r w:rsidRPr="00247DD8">
        <w:t>случаи,</w:t>
      </w:r>
      <w:r w:rsidR="00247DD8" w:rsidRPr="00247DD8">
        <w:t xml:space="preserve"> </w:t>
      </w:r>
      <w:r w:rsidRPr="00247DD8">
        <w:t>когда</w:t>
      </w:r>
      <w:r w:rsidR="00247DD8" w:rsidRPr="00247DD8">
        <w:t xml:space="preserve"> </w:t>
      </w:r>
      <w:r w:rsidRPr="00247DD8">
        <w:t>договор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заключается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новый</w:t>
      </w:r>
      <w:r w:rsidR="00247DD8" w:rsidRPr="00247DD8">
        <w:t xml:space="preserve"> </w:t>
      </w:r>
      <w:r w:rsidRPr="00247DD8">
        <w:t>срок</w:t>
      </w:r>
      <w:r w:rsidR="00247DD8" w:rsidRPr="00247DD8">
        <w:t xml:space="preserve"> </w:t>
      </w:r>
      <w:r w:rsidRPr="00247DD8">
        <w:t>до</w:t>
      </w:r>
      <w:r w:rsidR="00247DD8" w:rsidRPr="00247DD8">
        <w:t xml:space="preserve"> </w:t>
      </w:r>
      <w:r w:rsidRPr="00247DD8">
        <w:t>истечения</w:t>
      </w:r>
      <w:r w:rsidR="00247DD8" w:rsidRPr="00247DD8">
        <w:t xml:space="preserve"> </w:t>
      </w:r>
      <w:r w:rsidRPr="00247DD8">
        <w:t>действия</w:t>
      </w:r>
      <w:r w:rsidR="00247DD8" w:rsidRPr="00247DD8">
        <w:t xml:space="preserve"> </w:t>
      </w:r>
      <w:r w:rsidRPr="00247DD8">
        <w:t>предыдущего</w:t>
      </w:r>
      <w:r w:rsidR="00247DD8" w:rsidRPr="00247DD8">
        <w:t xml:space="preserve"> </w:t>
      </w:r>
      <w:r w:rsidRPr="00247DD8">
        <w:t>договора</w:t>
      </w:r>
      <w:r w:rsidR="00247DD8" w:rsidRPr="00247DD8">
        <w:t xml:space="preserve"> </w:t>
      </w:r>
      <w:r w:rsidRPr="00247DD8">
        <w:t>страхования</w:t>
      </w:r>
      <w:r w:rsidR="00247DD8">
        <w:t xml:space="preserve"> (</w:t>
      </w:r>
      <w:r w:rsidRPr="00247DD8">
        <w:t>возобновление</w:t>
      </w:r>
      <w:r w:rsidR="00247DD8" w:rsidRPr="00247DD8">
        <w:t xml:space="preserve">). </w:t>
      </w:r>
      <w:r w:rsidRPr="00247DD8">
        <w:t>При</w:t>
      </w:r>
      <w:r w:rsidR="00247DD8" w:rsidRPr="00247DD8">
        <w:t xml:space="preserve"> </w:t>
      </w:r>
      <w:r w:rsidRPr="00247DD8">
        <w:t>этом</w:t>
      </w:r>
      <w:r w:rsidR="00247DD8" w:rsidRPr="00247DD8">
        <w:t xml:space="preserve"> </w:t>
      </w:r>
      <w:r w:rsidRPr="00247DD8">
        <w:t>срок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предыдущему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возобновляемому</w:t>
      </w:r>
      <w:r w:rsidR="00247DD8" w:rsidRPr="00247DD8">
        <w:t xml:space="preserve"> </w:t>
      </w:r>
      <w:r w:rsidRPr="00247DD8">
        <w:t>договорам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должен</w:t>
      </w:r>
      <w:r w:rsidR="00247DD8" w:rsidRPr="00247DD8">
        <w:t xml:space="preserve"> </w:t>
      </w:r>
      <w:r w:rsidRPr="00247DD8">
        <w:t>быть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менее</w:t>
      </w:r>
      <w:r w:rsidR="00247DD8" w:rsidRPr="00247DD8">
        <w:t xml:space="preserve"> </w:t>
      </w:r>
      <w:r w:rsidRPr="00247DD8">
        <w:t>одного</w:t>
      </w:r>
      <w:r w:rsidR="00247DD8" w:rsidRPr="00247DD8">
        <w:t xml:space="preserve"> </w:t>
      </w:r>
      <w:r w:rsidRPr="00247DD8">
        <w:t>года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каждому,</w:t>
      </w:r>
      <w:r w:rsidR="00247DD8" w:rsidRPr="00247DD8"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возобновляемому</w:t>
      </w:r>
      <w:r w:rsidR="00247DD8" w:rsidRPr="00247DD8">
        <w:t xml:space="preserve"> </w:t>
      </w:r>
      <w:r w:rsidRPr="00247DD8">
        <w:t>договору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может</w:t>
      </w:r>
      <w:r w:rsidR="00247DD8" w:rsidRPr="00247DD8">
        <w:t xml:space="preserve"> </w:t>
      </w:r>
      <w:r w:rsidRPr="00247DD8">
        <w:t>превышать</w:t>
      </w:r>
      <w:r w:rsidR="00247DD8" w:rsidRPr="00247DD8">
        <w:t xml:space="preserve"> </w:t>
      </w:r>
      <w:r w:rsidRPr="00247DD8">
        <w:t>размера,</w:t>
      </w:r>
      <w:r w:rsidR="00247DD8" w:rsidRPr="00247DD8">
        <w:t xml:space="preserve"> </w:t>
      </w:r>
      <w:r w:rsidRPr="00247DD8">
        <w:t>установленного</w:t>
      </w:r>
      <w:r w:rsidR="00247DD8" w:rsidRPr="00247DD8">
        <w:t xml:space="preserve"> </w:t>
      </w:r>
      <w:r w:rsidRPr="00247DD8">
        <w:t>предыдущим</w:t>
      </w:r>
      <w:r w:rsidR="00247DD8" w:rsidRPr="00247DD8">
        <w:t xml:space="preserve"> </w:t>
      </w:r>
      <w:r w:rsidRPr="00247DD8">
        <w:t>договором</w:t>
      </w:r>
      <w:r w:rsidR="00247DD8" w:rsidRPr="00247DD8">
        <w:t xml:space="preserve"> </w:t>
      </w:r>
      <w:r w:rsidRPr="00247DD8">
        <w:t>страхования,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этом</w:t>
      </w:r>
      <w:r w:rsidR="00247DD8" w:rsidRPr="00247DD8">
        <w:t xml:space="preserve"> </w:t>
      </w:r>
      <w:r w:rsidRPr="00247DD8">
        <w:t>Страховщик</w:t>
      </w:r>
      <w:r w:rsidR="00247DD8" w:rsidRPr="00247DD8">
        <w:t xml:space="preserve"> </w:t>
      </w:r>
      <w:r w:rsidRPr="00247DD8">
        <w:t>имеет</w:t>
      </w:r>
      <w:r w:rsidR="00247DD8" w:rsidRPr="00247DD8">
        <w:t xml:space="preserve"> </w:t>
      </w:r>
      <w:r w:rsidRPr="00247DD8">
        <w:t>право</w:t>
      </w:r>
      <w:r w:rsidR="00247DD8" w:rsidRPr="00247DD8">
        <w:t xml:space="preserve"> </w:t>
      </w:r>
      <w:r w:rsidRPr="00247DD8">
        <w:t>потребовать</w:t>
      </w:r>
      <w:r w:rsidR="00247DD8" w:rsidRPr="00247DD8">
        <w:t xml:space="preserve"> </w:t>
      </w:r>
      <w:r w:rsidRPr="00247DD8">
        <w:t>уплаты</w:t>
      </w:r>
      <w:r w:rsidR="00247DD8" w:rsidRPr="00247DD8">
        <w:t xml:space="preserve"> </w:t>
      </w:r>
      <w:r w:rsidRPr="00247DD8">
        <w:t>дополнительной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 w:rsidRPr="00247DD8">
        <w:t>;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объекты,</w:t>
      </w:r>
      <w:r w:rsidR="00247DD8" w:rsidRPr="00247DD8">
        <w:t xml:space="preserve"> </w:t>
      </w:r>
      <w:r w:rsidRPr="00247DD8">
        <w:t>подлежащие</w:t>
      </w:r>
      <w:r w:rsidR="00247DD8" w:rsidRPr="00247DD8">
        <w:t xml:space="preserve"> </w:t>
      </w:r>
      <w:r w:rsidRPr="00247DD8">
        <w:t>изъятию,</w:t>
      </w:r>
      <w:r w:rsidR="00247DD8" w:rsidRPr="00247DD8">
        <w:t xml:space="preserve"> </w:t>
      </w:r>
      <w:r w:rsidRPr="00247DD8">
        <w:t>конфискации,</w:t>
      </w:r>
      <w:r w:rsidR="00247DD8" w:rsidRPr="00247DD8">
        <w:t xml:space="preserve"> </w:t>
      </w:r>
      <w:r w:rsidRPr="00247DD8">
        <w:t>реквизиции,</w:t>
      </w:r>
      <w:r w:rsidR="00247DD8" w:rsidRPr="00247DD8">
        <w:t xml:space="preserve"> </w:t>
      </w:r>
      <w:r w:rsidRPr="00247DD8">
        <w:t>аресту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уничтожению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распоряжению</w:t>
      </w:r>
      <w:r w:rsidR="00247DD8" w:rsidRPr="00247DD8">
        <w:t xml:space="preserve"> </w:t>
      </w:r>
      <w:r w:rsidRPr="00247DD8">
        <w:t>государственных</w:t>
      </w:r>
      <w:r w:rsidR="00247DD8" w:rsidRPr="00247DD8">
        <w:t xml:space="preserve"> </w:t>
      </w:r>
      <w:r w:rsidRPr="00247DD8">
        <w:t>органов</w:t>
      </w:r>
      <w:r w:rsidR="00247DD8" w:rsidRPr="00247DD8">
        <w:t>;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объекты,</w:t>
      </w:r>
      <w:r w:rsidR="00247DD8" w:rsidRPr="00247DD8">
        <w:t xml:space="preserve"> </w:t>
      </w:r>
      <w:r w:rsidRPr="00247DD8">
        <w:t>действительная</w:t>
      </w:r>
      <w:r w:rsidR="00247DD8" w:rsidRPr="00247DD8">
        <w:t xml:space="preserve"> </w:t>
      </w:r>
      <w:r w:rsidRPr="00247DD8">
        <w:t>стоимость</w:t>
      </w:r>
      <w:r w:rsidR="00247DD8" w:rsidRPr="00247DD8">
        <w:t xml:space="preserve"> </w:t>
      </w:r>
      <w:r w:rsidRPr="00247DD8">
        <w:t>которых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может</w:t>
      </w:r>
      <w:r w:rsidR="00247DD8" w:rsidRPr="00247DD8">
        <w:t xml:space="preserve"> </w:t>
      </w:r>
      <w:r w:rsidRPr="00247DD8">
        <w:t>быть</w:t>
      </w:r>
      <w:r w:rsidR="00247DD8" w:rsidRPr="00247DD8">
        <w:t xml:space="preserve"> </w:t>
      </w:r>
      <w:r w:rsidRPr="00247DD8">
        <w:t>определена,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том</w:t>
      </w:r>
      <w:r w:rsidR="00247DD8" w:rsidRPr="00247DD8">
        <w:t xml:space="preserve"> </w:t>
      </w:r>
      <w:r w:rsidRPr="00247DD8">
        <w:t>числе</w:t>
      </w:r>
      <w:r w:rsidR="00247DD8" w:rsidRPr="00247DD8">
        <w:t xml:space="preserve"> </w:t>
      </w:r>
      <w:r w:rsidRPr="00247DD8">
        <w:t>самодельное</w:t>
      </w:r>
      <w:r w:rsidR="00247DD8" w:rsidRPr="00247DD8">
        <w:t xml:space="preserve"> </w:t>
      </w:r>
      <w:r w:rsidRPr="00247DD8">
        <w:t>домашнее</w:t>
      </w:r>
      <w:r w:rsidR="00247DD8" w:rsidRPr="00247DD8">
        <w:t xml:space="preserve"> </w:t>
      </w:r>
      <w:r w:rsidRPr="00247DD8">
        <w:t>имущество</w:t>
      </w:r>
      <w:r w:rsidR="00247DD8">
        <w:t xml:space="preserve"> (</w:t>
      </w:r>
      <w:r w:rsidRPr="00247DD8">
        <w:t>кроме</w:t>
      </w:r>
      <w:r w:rsidR="00247DD8" w:rsidRPr="00247DD8">
        <w:t xml:space="preserve"> </w:t>
      </w:r>
      <w:r w:rsidRPr="00247DD8">
        <w:t>продуктов</w:t>
      </w:r>
      <w:r w:rsidR="00247DD8" w:rsidRPr="00247DD8">
        <w:t xml:space="preserve"> </w:t>
      </w:r>
      <w:r w:rsidRPr="00247DD8">
        <w:t>питания</w:t>
      </w:r>
      <w:r w:rsidR="00247DD8" w:rsidRPr="00247DD8">
        <w:t>).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Страхование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распространяется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запасы</w:t>
      </w:r>
      <w:r w:rsidR="00247DD8">
        <w:t xml:space="preserve"> (</w:t>
      </w:r>
      <w:r w:rsidRPr="00247DD8">
        <w:t>расходуемые</w:t>
      </w:r>
      <w:r w:rsidR="00247DD8" w:rsidRPr="00247DD8">
        <w:t xml:space="preserve"> </w:t>
      </w:r>
      <w:r w:rsidRPr="00247DD8">
        <w:t>материалы</w:t>
      </w:r>
      <w:r w:rsidR="00247DD8" w:rsidRPr="00247DD8">
        <w:t xml:space="preserve">: </w:t>
      </w:r>
      <w:r w:rsidRPr="00247DD8">
        <w:t>косметика,</w:t>
      </w:r>
      <w:r w:rsidR="00247DD8" w:rsidRPr="00247DD8">
        <w:t xml:space="preserve"> </w:t>
      </w:r>
      <w:r w:rsidRPr="00247DD8">
        <w:t>парфюмерия,</w:t>
      </w:r>
      <w:r w:rsidR="00247DD8" w:rsidRPr="00247DD8">
        <w:t xml:space="preserve"> </w:t>
      </w:r>
      <w:r w:rsidRPr="00247DD8">
        <w:t>санитарно-гигиенические</w:t>
      </w:r>
      <w:r w:rsidR="00247DD8" w:rsidRPr="00247DD8">
        <w:t xml:space="preserve"> </w:t>
      </w:r>
      <w:r w:rsidRPr="00247DD8">
        <w:t>товары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="00247DD8">
        <w:t>т.п.</w:t>
      </w:r>
      <w:r w:rsidR="00247DD8" w:rsidRPr="00247DD8">
        <w:t xml:space="preserve"> </w:t>
      </w:r>
      <w:r w:rsidRPr="00247DD8">
        <w:t>за</w:t>
      </w:r>
      <w:r w:rsidR="00247DD8" w:rsidRPr="00247DD8">
        <w:t xml:space="preserve"> </w:t>
      </w:r>
      <w:r w:rsidRPr="00247DD8">
        <w:t>исключением</w:t>
      </w:r>
      <w:r w:rsidR="00247DD8" w:rsidRPr="00247DD8">
        <w:t xml:space="preserve"> </w:t>
      </w:r>
      <w:r w:rsidRPr="00247DD8">
        <w:t>строительных</w:t>
      </w:r>
      <w:r w:rsidR="00247DD8" w:rsidRPr="00247DD8">
        <w:t xml:space="preserve"> </w:t>
      </w:r>
      <w:r w:rsidRPr="00247DD8">
        <w:t>материалов,</w:t>
      </w:r>
      <w:r w:rsidR="00247DD8" w:rsidRPr="00247DD8">
        <w:t xml:space="preserve"> </w:t>
      </w:r>
      <w:r w:rsidRPr="00247DD8">
        <w:t>дров,</w:t>
      </w:r>
      <w:r w:rsidR="00247DD8" w:rsidRPr="00247DD8">
        <w:t xml:space="preserve"> </w:t>
      </w:r>
      <w:r w:rsidRPr="00247DD8">
        <w:t>сена,</w:t>
      </w:r>
      <w:r w:rsidR="00247DD8" w:rsidRPr="00247DD8">
        <w:t xml:space="preserve"> </w:t>
      </w:r>
      <w:r w:rsidRPr="00247DD8">
        <w:t>продуктов</w:t>
      </w:r>
      <w:r w:rsidR="00247DD8" w:rsidRPr="00247DD8">
        <w:t xml:space="preserve"> </w:t>
      </w:r>
      <w:r w:rsidRPr="00247DD8">
        <w:t>питания</w:t>
      </w:r>
      <w:r w:rsidR="00247DD8" w:rsidRPr="00247DD8">
        <w:t xml:space="preserve">); </w:t>
      </w:r>
      <w:r w:rsidRPr="00247DD8">
        <w:t>расходные</w:t>
      </w:r>
      <w:r w:rsidR="00247DD8" w:rsidRPr="00247DD8">
        <w:t xml:space="preserve"> </w:t>
      </w:r>
      <w:r w:rsidRPr="00247DD8">
        <w:t>материалы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оргтехники,</w:t>
      </w:r>
      <w:r w:rsidR="00247DD8" w:rsidRPr="00247DD8">
        <w:t xml:space="preserve"> </w:t>
      </w:r>
      <w:r w:rsidRPr="00247DD8">
        <w:t>саженцы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семена</w:t>
      </w:r>
      <w:r w:rsidR="00247DD8" w:rsidRPr="00247DD8">
        <w:t xml:space="preserve">. </w:t>
      </w:r>
      <w:r w:rsidRPr="00247DD8">
        <w:t>Не</w:t>
      </w:r>
      <w:r w:rsidR="00247DD8" w:rsidRPr="00247DD8">
        <w:t xml:space="preserve"> </w:t>
      </w:r>
      <w:r w:rsidRPr="00247DD8">
        <w:t>принимаются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страхование,</w:t>
      </w:r>
      <w:r w:rsidR="00247DD8" w:rsidRPr="00247DD8">
        <w:t xml:space="preserve"> </w:t>
      </w:r>
      <w:r w:rsidRPr="00247DD8">
        <w:t>если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являются</w:t>
      </w:r>
      <w:r w:rsidR="00247DD8" w:rsidRPr="00247DD8">
        <w:t xml:space="preserve"> </w:t>
      </w:r>
      <w:r w:rsidRPr="00247DD8">
        <w:t>коллекцией,</w:t>
      </w:r>
      <w:r w:rsidR="00247DD8" w:rsidRPr="00247DD8">
        <w:t xml:space="preserve"> </w:t>
      </w:r>
      <w:r w:rsidRPr="00247DD8">
        <w:t>технические</w:t>
      </w:r>
      <w:r w:rsidR="00247DD8" w:rsidRPr="00247DD8">
        <w:t xml:space="preserve"> </w:t>
      </w:r>
      <w:r w:rsidRPr="00247DD8">
        <w:t>алмазы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другие</w:t>
      </w:r>
      <w:r w:rsidR="00247DD8" w:rsidRPr="00247DD8">
        <w:t xml:space="preserve"> </w:t>
      </w:r>
      <w:r w:rsidRPr="00247DD8">
        <w:t>изделия</w:t>
      </w:r>
      <w:r w:rsidR="00247DD8" w:rsidRPr="00247DD8">
        <w:t xml:space="preserve"> </w:t>
      </w:r>
      <w:r w:rsidRPr="00247DD8">
        <w:t>производственно-технического</w:t>
      </w:r>
      <w:r w:rsidR="00247DD8" w:rsidRPr="00247DD8">
        <w:t xml:space="preserve"> </w:t>
      </w:r>
      <w:r w:rsidRPr="00247DD8">
        <w:t>назначения,</w:t>
      </w:r>
      <w:r w:rsidR="00247DD8" w:rsidRPr="00247DD8">
        <w:t xml:space="preserve"> </w:t>
      </w:r>
      <w:r w:rsidRPr="00247DD8">
        <w:t>документы,</w:t>
      </w:r>
      <w:r w:rsidR="00247DD8" w:rsidRPr="00247DD8">
        <w:t xml:space="preserve"> </w:t>
      </w:r>
      <w:r w:rsidRPr="00247DD8">
        <w:t>чертежи,</w:t>
      </w:r>
      <w:r w:rsidR="00247DD8" w:rsidRPr="00247DD8">
        <w:t xml:space="preserve"> </w:t>
      </w:r>
      <w:r w:rsidRPr="00247DD8">
        <w:t>ценные</w:t>
      </w:r>
      <w:r w:rsidR="00247DD8" w:rsidRPr="00247DD8">
        <w:t xml:space="preserve"> </w:t>
      </w:r>
      <w:r w:rsidRPr="00247DD8">
        <w:t>бумаги,</w:t>
      </w:r>
      <w:r w:rsidR="00247DD8" w:rsidRPr="00247DD8">
        <w:t xml:space="preserve"> </w:t>
      </w:r>
      <w:r w:rsidRPr="00247DD8">
        <w:t>денежные</w:t>
      </w:r>
      <w:r w:rsidR="00247DD8" w:rsidRPr="00247DD8">
        <w:t xml:space="preserve"> </w:t>
      </w:r>
      <w:r w:rsidRPr="00247DD8">
        <w:t>знаки,</w:t>
      </w:r>
      <w:r w:rsidR="00247DD8" w:rsidRPr="00247DD8">
        <w:t xml:space="preserve"> </w:t>
      </w:r>
      <w:r w:rsidRPr="00247DD8">
        <w:t>драгоценные</w:t>
      </w:r>
      <w:r w:rsidR="00247DD8" w:rsidRPr="00247DD8">
        <w:t xml:space="preserve"> </w:t>
      </w:r>
      <w:r w:rsidRPr="00247DD8">
        <w:t>металлы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самородках,</w:t>
      </w:r>
      <w:r w:rsidR="00247DD8" w:rsidRPr="00247DD8">
        <w:t xml:space="preserve"> </w:t>
      </w:r>
      <w:r w:rsidRPr="00247DD8">
        <w:t>камни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виде</w:t>
      </w:r>
      <w:r w:rsidR="00247DD8" w:rsidRPr="00247DD8">
        <w:t xml:space="preserve"> </w:t>
      </w:r>
      <w:r w:rsidRPr="00247DD8">
        <w:t>минерального</w:t>
      </w:r>
      <w:r w:rsidR="00247DD8" w:rsidRPr="00247DD8">
        <w:t xml:space="preserve"> </w:t>
      </w:r>
      <w:r w:rsidRPr="00247DD8">
        <w:t>сырья,</w:t>
      </w:r>
      <w:r w:rsidR="00247DD8" w:rsidRPr="00247DD8">
        <w:t xml:space="preserve"> </w:t>
      </w:r>
      <w:r w:rsidRPr="00247DD8">
        <w:t>рукописи,</w:t>
      </w:r>
      <w:r w:rsidR="00247DD8" w:rsidRPr="00247DD8">
        <w:t xml:space="preserve"> </w:t>
      </w:r>
      <w:r w:rsidRPr="00247DD8">
        <w:t>слайды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фотоснимки,</w:t>
      </w:r>
      <w:r w:rsidR="00247DD8" w:rsidRPr="00247DD8">
        <w:t xml:space="preserve"> </w:t>
      </w:r>
      <w:r w:rsidRPr="00247DD8">
        <w:t>фото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видеоматериалы,</w:t>
      </w:r>
      <w:r w:rsidR="00247DD8" w:rsidRPr="00247DD8">
        <w:t xml:space="preserve"> </w:t>
      </w:r>
      <w:r w:rsidRPr="00247DD8">
        <w:t>предметы</w:t>
      </w:r>
      <w:r w:rsidR="00247DD8" w:rsidRPr="00247DD8">
        <w:t xml:space="preserve"> </w:t>
      </w:r>
      <w:r w:rsidRPr="00247DD8">
        <w:t>религиозного</w:t>
      </w:r>
      <w:r w:rsidR="00247DD8" w:rsidRPr="00247DD8">
        <w:t xml:space="preserve"> </w:t>
      </w:r>
      <w:r w:rsidRPr="00247DD8">
        <w:t>культа</w:t>
      </w:r>
      <w:r w:rsidR="00247DD8" w:rsidRPr="00247DD8">
        <w:t>.</w:t>
      </w:r>
    </w:p>
    <w:p w:rsidR="00247DD8" w:rsidRDefault="00247DD8" w:rsidP="00247DD8">
      <w:pPr>
        <w:tabs>
          <w:tab w:val="left" w:pos="726"/>
        </w:tabs>
        <w:rPr>
          <w:b/>
          <w:szCs w:val="32"/>
          <w:lang w:val="uk-UA"/>
        </w:rPr>
      </w:pPr>
    </w:p>
    <w:p w:rsidR="00247DD8" w:rsidRPr="00247DD8" w:rsidRDefault="00247DD8" w:rsidP="00247DD8">
      <w:pPr>
        <w:pStyle w:val="1"/>
        <w:rPr>
          <w:lang w:val="uk-UA"/>
        </w:rPr>
      </w:pPr>
      <w:bookmarkStart w:id="8" w:name="_Toc292859343"/>
      <w:r>
        <w:t xml:space="preserve">2.3 </w:t>
      </w:r>
      <w:r w:rsidR="00931610" w:rsidRPr="00247DD8">
        <w:t>Страховые</w:t>
      </w:r>
      <w:r w:rsidRPr="00247DD8">
        <w:t xml:space="preserve"> </w:t>
      </w:r>
      <w:r w:rsidR="00931610" w:rsidRPr="00247DD8">
        <w:t>риски</w:t>
      </w:r>
      <w:r w:rsidRPr="00247DD8">
        <w:t xml:space="preserve"> </w:t>
      </w:r>
      <w:r w:rsidR="00931610" w:rsidRPr="00247DD8">
        <w:t>и</w:t>
      </w:r>
      <w:r w:rsidRPr="00247DD8">
        <w:t xml:space="preserve"> </w:t>
      </w:r>
      <w:r w:rsidR="00931610" w:rsidRPr="00247DD8">
        <w:t>срок</w:t>
      </w:r>
      <w:r w:rsidRPr="00247DD8">
        <w:t xml:space="preserve"> </w:t>
      </w:r>
      <w:r w:rsidR="00931610" w:rsidRPr="00247DD8">
        <w:t>страхования</w:t>
      </w:r>
      <w:bookmarkEnd w:id="8"/>
    </w:p>
    <w:p w:rsidR="00247DD8" w:rsidRDefault="00247DD8" w:rsidP="00247DD8">
      <w:pPr>
        <w:tabs>
          <w:tab w:val="left" w:pos="726"/>
        </w:tabs>
        <w:rPr>
          <w:lang w:val="uk-UA"/>
        </w:rPr>
      </w:pPr>
    </w:p>
    <w:p w:rsidR="00247DD8" w:rsidRPr="00247DD8" w:rsidRDefault="00931610" w:rsidP="00247DD8">
      <w:pPr>
        <w:tabs>
          <w:tab w:val="left" w:pos="726"/>
        </w:tabs>
      </w:pPr>
      <w:r w:rsidRPr="00247DD8">
        <w:t>Страховым</w:t>
      </w:r>
      <w:r w:rsidR="00247DD8" w:rsidRPr="00247DD8">
        <w:t xml:space="preserve"> </w:t>
      </w:r>
      <w:r w:rsidRPr="00247DD8">
        <w:t>риском</w:t>
      </w:r>
      <w:r w:rsidR="00247DD8" w:rsidRPr="00247DD8">
        <w:t xml:space="preserve"> </w:t>
      </w:r>
      <w:r w:rsidRPr="00247DD8">
        <w:t>является</w:t>
      </w:r>
      <w:r w:rsidR="00247DD8" w:rsidRPr="00247DD8">
        <w:t xml:space="preserve"> </w:t>
      </w:r>
      <w:r w:rsidRPr="00247DD8">
        <w:t>предполагаемое</w:t>
      </w:r>
      <w:r w:rsidR="00247DD8" w:rsidRPr="00247DD8">
        <w:t xml:space="preserve"> </w:t>
      </w:r>
      <w:r w:rsidRPr="00247DD8">
        <w:t>событие,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случай</w:t>
      </w:r>
      <w:r w:rsidR="00247DD8" w:rsidRPr="00247DD8">
        <w:t xml:space="preserve"> </w:t>
      </w:r>
      <w:r w:rsidRPr="00247DD8">
        <w:t>наступления</w:t>
      </w:r>
      <w:r w:rsidR="00247DD8" w:rsidRPr="00247DD8">
        <w:t xml:space="preserve"> </w:t>
      </w:r>
      <w:r w:rsidRPr="00247DD8">
        <w:t>которого</w:t>
      </w:r>
      <w:r w:rsidR="00247DD8" w:rsidRPr="00247DD8">
        <w:t xml:space="preserve"> </w:t>
      </w:r>
      <w:r w:rsidRPr="00247DD8">
        <w:t>заключается</w:t>
      </w:r>
      <w:r w:rsidR="00247DD8" w:rsidRPr="00247DD8">
        <w:t xml:space="preserve"> </w:t>
      </w:r>
      <w:r w:rsidRPr="00247DD8">
        <w:t>договор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. </w:t>
      </w:r>
      <w:r w:rsidRPr="00247DD8">
        <w:t>По</w:t>
      </w:r>
      <w:r w:rsidR="00247DD8" w:rsidRPr="00247DD8">
        <w:t xml:space="preserve"> </w:t>
      </w:r>
      <w:r w:rsidRPr="00247DD8">
        <w:t>договору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имущества,</w:t>
      </w:r>
      <w:r w:rsidR="00247DD8" w:rsidRPr="00247DD8">
        <w:t xml:space="preserve"> </w:t>
      </w:r>
      <w:r w:rsidRPr="00247DD8">
        <w:t>заключённому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условиях</w:t>
      </w:r>
      <w:r w:rsidR="00247DD8" w:rsidRPr="00247DD8">
        <w:t xml:space="preserve"> </w:t>
      </w:r>
      <w:r w:rsidRPr="00247DD8">
        <w:t>Правил,</w:t>
      </w:r>
      <w:r w:rsidR="00247DD8" w:rsidRPr="00247DD8">
        <w:t xml:space="preserve"> </w:t>
      </w:r>
      <w:r w:rsidRPr="00247DD8">
        <w:t>Страховщик</w:t>
      </w:r>
      <w:r w:rsidR="00247DD8" w:rsidRPr="00247DD8">
        <w:t xml:space="preserve"> </w:t>
      </w:r>
      <w:r w:rsidRPr="00247DD8">
        <w:t>обеспечивает</w:t>
      </w:r>
      <w:r w:rsidR="00247DD8" w:rsidRPr="00247DD8">
        <w:t xml:space="preserve"> </w:t>
      </w:r>
      <w:r w:rsidRPr="00247DD8">
        <w:t>страховую</w:t>
      </w:r>
      <w:r w:rsidR="00247DD8" w:rsidRPr="00247DD8">
        <w:t xml:space="preserve"> </w:t>
      </w:r>
      <w:r w:rsidRPr="00247DD8">
        <w:t>защиту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случай</w:t>
      </w:r>
      <w:r w:rsidR="00247DD8" w:rsidRPr="00247DD8">
        <w:t xml:space="preserve"> </w:t>
      </w:r>
      <w:r w:rsidRPr="00247DD8">
        <w:t>гибели,</w:t>
      </w:r>
      <w:r w:rsidR="00247DD8" w:rsidRPr="00247DD8">
        <w:t xml:space="preserve"> </w:t>
      </w:r>
      <w:r w:rsidRPr="00247DD8">
        <w:t>повреждения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утраты</w:t>
      </w:r>
      <w:r w:rsidR="00247DD8" w:rsidRPr="00247DD8">
        <w:t xml:space="preserve"> </w:t>
      </w:r>
      <w:r w:rsidRPr="00247DD8">
        <w:t>объекта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результате</w:t>
      </w:r>
      <w:r w:rsidR="00247DD8" w:rsidRPr="00247DD8">
        <w:t xml:space="preserve"> </w:t>
      </w:r>
      <w:r w:rsidRPr="00247DD8">
        <w:t>прямого</w:t>
      </w:r>
      <w:r w:rsidR="00247DD8" w:rsidRPr="00247DD8">
        <w:t xml:space="preserve"> </w:t>
      </w:r>
      <w:r w:rsidRPr="00247DD8">
        <w:t>воздействия</w:t>
      </w:r>
      <w:r w:rsidR="00247DD8" w:rsidRPr="00247DD8">
        <w:t xml:space="preserve"> </w:t>
      </w:r>
      <w:r w:rsidRPr="00247DD8">
        <w:t>страховых</w:t>
      </w:r>
      <w:r w:rsidR="00247DD8" w:rsidRPr="00247DD8">
        <w:t xml:space="preserve"> </w:t>
      </w:r>
      <w:r w:rsidRPr="00247DD8">
        <w:t>рисков</w:t>
      </w:r>
      <w:r w:rsidR="00247DD8" w:rsidRPr="00247DD8">
        <w:t>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Вариант</w:t>
      </w:r>
      <w:r w:rsidR="00247DD8" w:rsidRPr="00247DD8">
        <w:t xml:space="preserve"> </w:t>
      </w:r>
      <w:r w:rsidRPr="00247DD8">
        <w:t>1</w:t>
      </w:r>
      <w:r w:rsidR="00247DD8">
        <w:t xml:space="preserve"> (</w:t>
      </w:r>
      <w:r w:rsidRPr="00247DD8">
        <w:t>полный</w:t>
      </w:r>
      <w:r w:rsidR="00247DD8" w:rsidRPr="00247DD8">
        <w:t xml:space="preserve"> </w:t>
      </w:r>
      <w:r w:rsidRPr="00247DD8">
        <w:t>пакет</w:t>
      </w:r>
      <w:r w:rsidR="00247DD8" w:rsidRPr="00247DD8">
        <w:t xml:space="preserve"> </w:t>
      </w:r>
      <w:r w:rsidRPr="00247DD8">
        <w:t>рисков</w:t>
      </w:r>
      <w:r w:rsidR="00247DD8" w:rsidRPr="00247DD8">
        <w:t>):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несчастные</w:t>
      </w:r>
      <w:r w:rsidR="00247DD8" w:rsidRPr="00247DD8">
        <w:t xml:space="preserve"> </w:t>
      </w:r>
      <w:r w:rsidRPr="00247DD8">
        <w:t>случаи</w:t>
      </w:r>
      <w:r w:rsidR="00247DD8" w:rsidRPr="00247DD8">
        <w:t xml:space="preserve">: </w:t>
      </w:r>
      <w:r w:rsidRPr="00247DD8">
        <w:t>а</w:t>
      </w:r>
      <w:r w:rsidR="00247DD8" w:rsidRPr="00247DD8">
        <w:t xml:space="preserve">) </w:t>
      </w:r>
      <w:r w:rsidRPr="00247DD8">
        <w:t>пожар,</w:t>
      </w:r>
      <w:r w:rsidR="00247DD8" w:rsidRPr="00247DD8">
        <w:t xml:space="preserve"> </w:t>
      </w:r>
      <w:r w:rsidRPr="00247DD8">
        <w:t>включая</w:t>
      </w:r>
      <w:r w:rsidR="00247DD8" w:rsidRPr="00247DD8">
        <w:t xml:space="preserve"> </w:t>
      </w:r>
      <w:r w:rsidRPr="00247DD8">
        <w:t>воздействие</w:t>
      </w:r>
      <w:r w:rsidR="00247DD8" w:rsidRPr="00247DD8">
        <w:t xml:space="preserve"> </w:t>
      </w:r>
      <w:r w:rsidRPr="00247DD8">
        <w:t>продуктами</w:t>
      </w:r>
      <w:r w:rsidR="00247DD8" w:rsidRPr="00247DD8">
        <w:t xml:space="preserve"> </w:t>
      </w:r>
      <w:r w:rsidRPr="00247DD8">
        <w:t>сгорания,</w:t>
      </w:r>
      <w:r w:rsidR="00247DD8" w:rsidRPr="00247DD8">
        <w:t xml:space="preserve"> </w:t>
      </w:r>
      <w:r w:rsidRPr="00247DD8">
        <w:t>а</w:t>
      </w:r>
      <w:r w:rsidR="00247DD8" w:rsidRPr="00247DD8">
        <w:t xml:space="preserve"> </w:t>
      </w:r>
      <w:r w:rsidRPr="00247DD8">
        <w:t>также</w:t>
      </w:r>
      <w:r w:rsidR="00247DD8" w:rsidRPr="00247DD8">
        <w:t xml:space="preserve"> </w:t>
      </w:r>
      <w:r w:rsidRPr="00247DD8">
        <w:t>водой</w:t>
      </w:r>
      <w:r w:rsidR="00247DD8">
        <w:t xml:space="preserve"> (</w:t>
      </w:r>
      <w:r w:rsidRPr="00247DD8">
        <w:t>пеной</w:t>
      </w:r>
      <w:r w:rsidR="00247DD8" w:rsidRPr="00247DD8">
        <w:t xml:space="preserve">) </w:t>
      </w:r>
      <w:r w:rsidRPr="00247DD8">
        <w:t>и</w:t>
      </w:r>
      <w:r w:rsidR="00247DD8" w:rsidRPr="00247DD8">
        <w:t xml:space="preserve"> </w:t>
      </w:r>
      <w:r w:rsidRPr="00247DD8">
        <w:t>другими</w:t>
      </w:r>
      <w:r w:rsidR="00247DD8" w:rsidRPr="00247DD8">
        <w:t xml:space="preserve"> </w:t>
      </w:r>
      <w:r w:rsidRPr="00247DD8">
        <w:t>средствами,</w:t>
      </w:r>
      <w:r w:rsidR="00247DD8" w:rsidRPr="00247DD8">
        <w:t xml:space="preserve"> </w:t>
      </w:r>
      <w:r w:rsidRPr="00247DD8">
        <w:t>использованными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пожаротушении</w:t>
      </w:r>
      <w:r w:rsidR="00247DD8" w:rsidRPr="00247DD8">
        <w:t xml:space="preserve">; </w:t>
      </w:r>
      <w:r w:rsidRPr="00247DD8">
        <w:t>б</w:t>
      </w:r>
      <w:r w:rsidR="00247DD8" w:rsidRPr="00247DD8">
        <w:t xml:space="preserve">) </w:t>
      </w:r>
      <w:r w:rsidRPr="00247DD8">
        <w:t>взрыв</w:t>
      </w:r>
      <w:r w:rsidR="00247DD8" w:rsidRPr="00247DD8">
        <w:t xml:space="preserve">; </w:t>
      </w:r>
      <w:r w:rsidRPr="00247DD8">
        <w:t>в</w:t>
      </w:r>
      <w:r w:rsidR="00247DD8" w:rsidRPr="00247DD8">
        <w:t xml:space="preserve">) </w:t>
      </w:r>
      <w:r w:rsidRPr="00247DD8">
        <w:t>повреждение</w:t>
      </w:r>
      <w:r w:rsidR="00247DD8" w:rsidRPr="00247DD8">
        <w:t xml:space="preserve"> </w:t>
      </w:r>
      <w:r w:rsidRPr="00247DD8">
        <w:t>водой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результате</w:t>
      </w:r>
      <w:r w:rsidR="00247DD8" w:rsidRPr="00247DD8">
        <w:t xml:space="preserve"> </w:t>
      </w:r>
      <w:r w:rsidRPr="00247DD8">
        <w:t>аварии</w:t>
      </w:r>
      <w:r w:rsidR="00247DD8" w:rsidRPr="00247DD8">
        <w:t xml:space="preserve"> </w:t>
      </w:r>
      <w:r w:rsidRPr="00247DD8">
        <w:t>систем</w:t>
      </w:r>
      <w:r w:rsidR="00247DD8" w:rsidRPr="00247DD8">
        <w:t xml:space="preserve"> </w:t>
      </w:r>
      <w:r w:rsidRPr="00247DD8">
        <w:t>водоснабжения,</w:t>
      </w:r>
      <w:r w:rsidR="00247DD8" w:rsidRPr="00247DD8">
        <w:t xml:space="preserve"> </w:t>
      </w:r>
      <w:r w:rsidRPr="00247DD8">
        <w:t>отопления,</w:t>
      </w:r>
      <w:r w:rsidR="00247DD8" w:rsidRPr="00247DD8">
        <w:t xml:space="preserve"> </w:t>
      </w:r>
      <w:r w:rsidRPr="00247DD8">
        <w:t>канализации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пожаротушения,</w:t>
      </w:r>
      <w:r w:rsidR="00247DD8" w:rsidRPr="00247DD8">
        <w:t xml:space="preserve"> </w:t>
      </w:r>
      <w:r w:rsidRPr="00247DD8">
        <w:t>а</w:t>
      </w:r>
      <w:r w:rsidR="00247DD8" w:rsidRPr="00247DD8">
        <w:t xml:space="preserve"> </w:t>
      </w:r>
      <w:r w:rsidRPr="00247DD8">
        <w:t>также</w:t>
      </w:r>
      <w:r w:rsidR="00247DD8" w:rsidRPr="00247DD8">
        <w:t xml:space="preserve"> </w:t>
      </w:r>
      <w:r w:rsidRPr="00247DD8">
        <w:t>повреждения</w:t>
      </w:r>
      <w:r w:rsidR="00247DD8" w:rsidRPr="00247DD8">
        <w:t xml:space="preserve"> </w:t>
      </w:r>
      <w:r w:rsidRPr="00247DD8">
        <w:t>этих</w:t>
      </w:r>
      <w:r w:rsidR="00247DD8" w:rsidRPr="00247DD8">
        <w:t xml:space="preserve"> </w:t>
      </w:r>
      <w:r w:rsidRPr="00247DD8">
        <w:t>систем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причине</w:t>
      </w:r>
      <w:r w:rsidR="00247DD8" w:rsidRPr="00247DD8">
        <w:t xml:space="preserve"> </w:t>
      </w:r>
      <w:r w:rsidRPr="00247DD8">
        <w:t>воздействия</w:t>
      </w:r>
      <w:r w:rsidR="00247DD8" w:rsidRPr="00247DD8">
        <w:t xml:space="preserve"> </w:t>
      </w:r>
      <w:r w:rsidRPr="00247DD8">
        <w:t>низких</w:t>
      </w:r>
      <w:r w:rsidR="00247DD8" w:rsidRPr="00247DD8">
        <w:t xml:space="preserve"> </w:t>
      </w:r>
      <w:r w:rsidRPr="00247DD8">
        <w:t>температур</w:t>
      </w:r>
      <w:r w:rsidR="00247DD8" w:rsidRPr="00247DD8">
        <w:t xml:space="preserve">; </w:t>
      </w:r>
      <w:r w:rsidRPr="00247DD8">
        <w:t>г</w:t>
      </w:r>
      <w:r w:rsidR="00247DD8" w:rsidRPr="00247DD8">
        <w:t xml:space="preserve">) </w:t>
      </w:r>
      <w:r w:rsidRPr="00247DD8">
        <w:t>проникновение</w:t>
      </w:r>
      <w:r w:rsidR="00247DD8" w:rsidRPr="00247DD8">
        <w:t xml:space="preserve"> </w:t>
      </w:r>
      <w:r w:rsidRPr="00247DD8">
        <w:t>воды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других</w:t>
      </w:r>
      <w:r w:rsidR="00247DD8" w:rsidRPr="00247DD8">
        <w:t xml:space="preserve"> </w:t>
      </w:r>
      <w:r w:rsidRPr="00247DD8">
        <w:t>жидкостей</w:t>
      </w:r>
      <w:r w:rsidR="00247DD8" w:rsidRPr="00247DD8">
        <w:t xml:space="preserve"> </w:t>
      </w:r>
      <w:r w:rsidRPr="00247DD8">
        <w:t>из</w:t>
      </w:r>
      <w:r w:rsidR="00247DD8" w:rsidRPr="00247DD8">
        <w:t xml:space="preserve"> </w:t>
      </w:r>
      <w:r w:rsidRPr="00247DD8">
        <w:t>соседних</w:t>
      </w:r>
      <w:r w:rsidR="00247DD8" w:rsidRPr="00247DD8">
        <w:t xml:space="preserve"> </w:t>
      </w:r>
      <w:r w:rsidRPr="00247DD8">
        <w:t>помещений,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принадлежащих</w:t>
      </w:r>
      <w:r w:rsidR="00247DD8" w:rsidRPr="00247DD8">
        <w:t xml:space="preserve"> </w:t>
      </w:r>
      <w:r w:rsidRPr="00247DD8">
        <w:t>Страхователю</w:t>
      </w:r>
      <w:r w:rsidR="00247DD8">
        <w:t xml:space="preserve"> (</w:t>
      </w:r>
      <w:r w:rsidRPr="00247DD8">
        <w:t>Выгодоприобретателю</w:t>
      </w:r>
      <w:r w:rsidR="00247DD8" w:rsidRPr="00247DD8">
        <w:t xml:space="preserve">); </w:t>
      </w:r>
      <w:r w:rsidRPr="00247DD8">
        <w:t>д</w:t>
      </w:r>
      <w:r w:rsidR="00247DD8" w:rsidRPr="00247DD8">
        <w:t xml:space="preserve">) </w:t>
      </w:r>
      <w:r w:rsidRPr="00247DD8">
        <w:t>наезд</w:t>
      </w:r>
      <w:r w:rsidR="00247DD8" w:rsidRPr="00247DD8">
        <w:t xml:space="preserve"> </w:t>
      </w:r>
      <w:r w:rsidRPr="00247DD8">
        <w:t>транспортных</w:t>
      </w:r>
      <w:r w:rsidR="00247DD8" w:rsidRPr="00247DD8">
        <w:t xml:space="preserve"> </w:t>
      </w:r>
      <w:r w:rsidRPr="00247DD8">
        <w:t>средств</w:t>
      </w:r>
      <w:r w:rsidR="00247DD8" w:rsidRPr="00247DD8">
        <w:t xml:space="preserve">; </w:t>
      </w:r>
      <w:r w:rsidRPr="00247DD8">
        <w:t>е</w:t>
      </w:r>
      <w:r w:rsidR="00247DD8" w:rsidRPr="00247DD8">
        <w:t xml:space="preserve">) </w:t>
      </w:r>
      <w:r w:rsidRPr="00247DD8">
        <w:t>падение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объект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деревьев</w:t>
      </w:r>
      <w:r w:rsidR="00247DD8" w:rsidRPr="00247DD8">
        <w:t xml:space="preserve">; </w:t>
      </w:r>
      <w:r w:rsidRPr="00247DD8">
        <w:t>ж</w:t>
      </w:r>
      <w:r w:rsidR="00247DD8" w:rsidRPr="00247DD8">
        <w:t xml:space="preserve">) </w:t>
      </w:r>
      <w:r w:rsidRPr="00247DD8">
        <w:t>падение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объект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летательных</w:t>
      </w:r>
      <w:r w:rsidR="00247DD8" w:rsidRPr="00247DD8">
        <w:t xml:space="preserve"> </w:t>
      </w:r>
      <w:r w:rsidRPr="00247DD8">
        <w:t>аппаратов,</w:t>
      </w:r>
      <w:r w:rsidR="00247DD8" w:rsidRPr="00247DD8">
        <w:t xml:space="preserve"> </w:t>
      </w:r>
      <w:r w:rsidRPr="00247DD8">
        <w:t>их</w:t>
      </w:r>
      <w:r w:rsidR="00247DD8" w:rsidRPr="00247DD8">
        <w:t xml:space="preserve"> </w:t>
      </w:r>
      <w:r w:rsidRPr="00247DD8">
        <w:t>частей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груза</w:t>
      </w:r>
      <w:r w:rsidR="00247DD8" w:rsidRPr="00247DD8">
        <w:t xml:space="preserve">; </w:t>
      </w:r>
      <w:r w:rsidRPr="00247DD8">
        <w:t>стихийные</w:t>
      </w:r>
      <w:r w:rsidR="00247DD8" w:rsidRPr="00247DD8">
        <w:t xml:space="preserve"> </w:t>
      </w:r>
      <w:r w:rsidRPr="00247DD8">
        <w:t>бедствия</w:t>
      </w:r>
      <w:r w:rsidR="00247DD8" w:rsidRPr="00247DD8">
        <w:t xml:space="preserve">: </w:t>
      </w:r>
      <w:r w:rsidRPr="00247DD8">
        <w:t>з</w:t>
      </w:r>
      <w:r w:rsidR="00247DD8" w:rsidRPr="00247DD8">
        <w:t xml:space="preserve">) </w:t>
      </w:r>
      <w:r w:rsidRPr="00247DD8">
        <w:t>сильный</w:t>
      </w:r>
      <w:r w:rsidR="00247DD8" w:rsidRPr="00247DD8">
        <w:t xml:space="preserve"> </w:t>
      </w:r>
      <w:r w:rsidRPr="00247DD8">
        <w:t>ветер</w:t>
      </w:r>
      <w:r w:rsidR="00247DD8" w:rsidRPr="00247DD8">
        <w:t xml:space="preserve">; </w:t>
      </w:r>
      <w:r w:rsidRPr="00247DD8">
        <w:t>и</w:t>
      </w:r>
      <w:r w:rsidR="00247DD8" w:rsidRPr="00247DD8">
        <w:t xml:space="preserve">) </w:t>
      </w:r>
      <w:r w:rsidRPr="00247DD8">
        <w:t>тайфун</w:t>
      </w:r>
      <w:r w:rsidR="00247DD8" w:rsidRPr="00247DD8">
        <w:t xml:space="preserve">; </w:t>
      </w:r>
      <w:r w:rsidRPr="00247DD8">
        <w:t>к</w:t>
      </w:r>
      <w:r w:rsidR="00247DD8" w:rsidRPr="00247DD8">
        <w:t xml:space="preserve">) </w:t>
      </w:r>
      <w:r w:rsidRPr="00247DD8">
        <w:t>ураган</w:t>
      </w:r>
      <w:r w:rsidR="00247DD8" w:rsidRPr="00247DD8">
        <w:t xml:space="preserve">; </w:t>
      </w:r>
      <w:r w:rsidRPr="00247DD8">
        <w:t>л</w:t>
      </w:r>
      <w:r w:rsidR="00247DD8" w:rsidRPr="00247DD8">
        <w:t xml:space="preserve">) </w:t>
      </w:r>
      <w:r w:rsidRPr="00247DD8">
        <w:t>смерч</w:t>
      </w:r>
      <w:r w:rsidR="00247DD8" w:rsidRPr="00247DD8">
        <w:t xml:space="preserve">; </w:t>
      </w:r>
      <w:r w:rsidRPr="00247DD8">
        <w:t>м</w:t>
      </w:r>
      <w:r w:rsidR="00247DD8" w:rsidRPr="00247DD8">
        <w:t xml:space="preserve">) </w:t>
      </w:r>
      <w:r w:rsidRPr="00247DD8">
        <w:t>землетрясение</w:t>
      </w:r>
      <w:r w:rsidR="00247DD8" w:rsidRPr="00247DD8">
        <w:t xml:space="preserve">; </w:t>
      </w:r>
      <w:r w:rsidRPr="00247DD8">
        <w:t>н</w:t>
      </w:r>
      <w:r w:rsidR="00247DD8" w:rsidRPr="00247DD8">
        <w:t xml:space="preserve">) </w:t>
      </w:r>
      <w:r w:rsidRPr="00247DD8">
        <w:t>наводнение</w:t>
      </w:r>
      <w:r w:rsidR="00247DD8" w:rsidRPr="00247DD8">
        <w:t xml:space="preserve">; </w:t>
      </w:r>
      <w:r w:rsidRPr="00247DD8">
        <w:t>о</w:t>
      </w:r>
      <w:r w:rsidR="00247DD8" w:rsidRPr="00247DD8">
        <w:t xml:space="preserve">) </w:t>
      </w:r>
      <w:r w:rsidRPr="00247DD8">
        <w:t>паводок</w:t>
      </w:r>
      <w:r w:rsidR="00247DD8" w:rsidRPr="00247DD8">
        <w:t xml:space="preserve">; </w:t>
      </w:r>
      <w:r w:rsidRPr="00247DD8">
        <w:t>п</w:t>
      </w:r>
      <w:r w:rsidR="00247DD8" w:rsidRPr="00247DD8">
        <w:t xml:space="preserve">) </w:t>
      </w:r>
      <w:r w:rsidRPr="00247DD8">
        <w:t>град</w:t>
      </w:r>
      <w:r w:rsidR="00247DD8" w:rsidRPr="00247DD8">
        <w:t xml:space="preserve">; </w:t>
      </w:r>
      <w:r w:rsidRPr="00247DD8">
        <w:t>р</w:t>
      </w:r>
      <w:r w:rsidR="00247DD8" w:rsidRPr="00247DD8">
        <w:t xml:space="preserve">) </w:t>
      </w:r>
      <w:r w:rsidRPr="00247DD8">
        <w:t>необычные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данной</w:t>
      </w:r>
      <w:r w:rsidR="00247DD8" w:rsidRPr="00247DD8">
        <w:t xml:space="preserve"> </w:t>
      </w:r>
      <w:r w:rsidRPr="00247DD8">
        <w:t>местности</w:t>
      </w:r>
      <w:r w:rsidR="00247DD8" w:rsidRPr="00247DD8">
        <w:t xml:space="preserve"> </w:t>
      </w:r>
      <w:r w:rsidRPr="00247DD8">
        <w:t>атмосферные</w:t>
      </w:r>
      <w:r w:rsidR="00247DD8" w:rsidRPr="00247DD8">
        <w:t xml:space="preserve"> </w:t>
      </w:r>
      <w:r w:rsidRPr="00247DD8">
        <w:t>осадки</w:t>
      </w:r>
      <w:r w:rsidR="00247DD8" w:rsidRPr="00247DD8">
        <w:t xml:space="preserve">; </w:t>
      </w:r>
      <w:r w:rsidRPr="00247DD8">
        <w:t>с</w:t>
      </w:r>
      <w:r w:rsidR="00247DD8" w:rsidRPr="00247DD8">
        <w:t xml:space="preserve">) </w:t>
      </w:r>
      <w:r w:rsidRPr="00247DD8">
        <w:t>удар</w:t>
      </w:r>
      <w:r w:rsidR="00247DD8" w:rsidRPr="00247DD8">
        <w:t xml:space="preserve"> </w:t>
      </w:r>
      <w:r w:rsidRPr="00247DD8">
        <w:t>молнии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объект</w:t>
      </w:r>
      <w:r w:rsidR="00247DD8" w:rsidRPr="00247DD8">
        <w:t xml:space="preserve"> </w:t>
      </w:r>
      <w:r w:rsidRPr="00247DD8">
        <w:t>страхования,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повлекший</w:t>
      </w:r>
      <w:r w:rsidR="00247DD8" w:rsidRPr="00247DD8">
        <w:t xml:space="preserve"> </w:t>
      </w:r>
      <w:r w:rsidRPr="00247DD8">
        <w:t>возникновение</w:t>
      </w:r>
      <w:r w:rsidR="00247DD8" w:rsidRPr="00247DD8">
        <w:t xml:space="preserve"> </w:t>
      </w:r>
      <w:r w:rsidRPr="00247DD8">
        <w:t>пожара</w:t>
      </w:r>
      <w:r w:rsidR="00247DD8" w:rsidRPr="00247DD8">
        <w:t xml:space="preserve">; </w:t>
      </w:r>
      <w:r w:rsidRPr="00247DD8">
        <w:t>т</w:t>
      </w:r>
      <w:r w:rsidR="00247DD8" w:rsidRPr="00247DD8">
        <w:t xml:space="preserve">) </w:t>
      </w:r>
      <w:r w:rsidRPr="00247DD8">
        <w:t>оползень</w:t>
      </w:r>
      <w:r w:rsidR="00247DD8" w:rsidRPr="00247DD8">
        <w:t xml:space="preserve">; </w:t>
      </w:r>
      <w:r w:rsidRPr="00247DD8">
        <w:t>у</w:t>
      </w:r>
      <w:r w:rsidR="00247DD8" w:rsidRPr="00247DD8">
        <w:t xml:space="preserve">) </w:t>
      </w:r>
      <w:r w:rsidRPr="00247DD8">
        <w:t>обвал</w:t>
      </w:r>
      <w:r w:rsidR="00247DD8" w:rsidRPr="00247DD8">
        <w:t xml:space="preserve">; </w:t>
      </w:r>
      <w:r w:rsidRPr="00247DD8">
        <w:t>ф</w:t>
      </w:r>
      <w:r w:rsidR="00247DD8" w:rsidRPr="00247DD8">
        <w:t xml:space="preserve">) </w:t>
      </w:r>
      <w:r w:rsidRPr="00247DD8">
        <w:t>сель</w:t>
      </w:r>
      <w:r w:rsidR="00247DD8" w:rsidRPr="00247DD8">
        <w:t xml:space="preserve">; </w:t>
      </w:r>
      <w:r w:rsidRPr="00247DD8">
        <w:t>х</w:t>
      </w:r>
      <w:r w:rsidR="00247DD8" w:rsidRPr="00247DD8">
        <w:t xml:space="preserve">) </w:t>
      </w:r>
      <w:r w:rsidRPr="00247DD8">
        <w:t>сход</w:t>
      </w:r>
      <w:r w:rsidR="00247DD8" w:rsidRPr="00247DD8">
        <w:t xml:space="preserve"> </w:t>
      </w:r>
      <w:r w:rsidRPr="00247DD8">
        <w:t>снежных</w:t>
      </w:r>
      <w:r w:rsidR="00247DD8" w:rsidRPr="00247DD8">
        <w:t xml:space="preserve"> </w:t>
      </w:r>
      <w:r w:rsidRPr="00247DD8">
        <w:t>лавин</w:t>
      </w:r>
      <w:r w:rsidR="00247DD8" w:rsidRPr="00247DD8">
        <w:t xml:space="preserve">; </w:t>
      </w:r>
      <w:r w:rsidRPr="00247DD8">
        <w:t>ц</w:t>
      </w:r>
      <w:r w:rsidR="00247DD8" w:rsidRPr="00247DD8">
        <w:t xml:space="preserve">) </w:t>
      </w:r>
      <w:r w:rsidRPr="00247DD8">
        <w:t>цунами</w:t>
      </w:r>
      <w:r w:rsidR="00247DD8" w:rsidRPr="00247DD8">
        <w:t xml:space="preserve">; </w:t>
      </w:r>
      <w:r w:rsidRPr="00247DD8">
        <w:t>преступления</w:t>
      </w:r>
      <w:r w:rsidR="00247DD8" w:rsidRPr="00247DD8">
        <w:t xml:space="preserve"> </w:t>
      </w:r>
      <w:r w:rsidRPr="00247DD8">
        <w:t>против</w:t>
      </w:r>
      <w:r w:rsidR="00247DD8" w:rsidRPr="00247DD8">
        <w:t xml:space="preserve"> </w:t>
      </w:r>
      <w:r w:rsidRPr="00247DD8">
        <w:t>собственности</w:t>
      </w:r>
      <w:r w:rsidR="00247DD8" w:rsidRPr="00247DD8">
        <w:t xml:space="preserve">: </w:t>
      </w:r>
      <w:r w:rsidRPr="00247DD8">
        <w:t>ч</w:t>
      </w:r>
      <w:r w:rsidR="00247DD8" w:rsidRPr="00247DD8">
        <w:t xml:space="preserve">) </w:t>
      </w:r>
      <w:r w:rsidRPr="00247DD8">
        <w:t>кража</w:t>
      </w:r>
      <w:r w:rsidR="00247DD8" w:rsidRPr="00247DD8">
        <w:t xml:space="preserve">; </w:t>
      </w:r>
      <w:r w:rsidRPr="00247DD8">
        <w:t>ш</w:t>
      </w:r>
      <w:r w:rsidR="00247DD8" w:rsidRPr="00247DD8">
        <w:t xml:space="preserve">) </w:t>
      </w:r>
      <w:r w:rsidRPr="00247DD8">
        <w:t>грабёж</w:t>
      </w:r>
      <w:r w:rsidR="00247DD8" w:rsidRPr="00247DD8">
        <w:t xml:space="preserve">; </w:t>
      </w:r>
      <w:r w:rsidRPr="00247DD8">
        <w:t>щ</w:t>
      </w:r>
      <w:r w:rsidR="00247DD8" w:rsidRPr="00247DD8">
        <w:t xml:space="preserve">) </w:t>
      </w:r>
      <w:r w:rsidRPr="00247DD8">
        <w:t>разбой</w:t>
      </w:r>
      <w:r w:rsidR="00247DD8" w:rsidRPr="00247DD8">
        <w:t xml:space="preserve">; </w:t>
      </w:r>
      <w:r w:rsidRPr="00247DD8">
        <w:t>э</w:t>
      </w:r>
      <w:r w:rsidR="00247DD8" w:rsidRPr="00247DD8">
        <w:t xml:space="preserve">) </w:t>
      </w:r>
      <w:r w:rsidRPr="00247DD8">
        <w:t>умышленное</w:t>
      </w:r>
      <w:r w:rsidR="00247DD8" w:rsidRPr="00247DD8">
        <w:t xml:space="preserve"> </w:t>
      </w:r>
      <w:r w:rsidRPr="00247DD8">
        <w:t>уничтожение</w:t>
      </w:r>
      <w:r w:rsidR="00247DD8">
        <w:t xml:space="preserve"> (</w:t>
      </w:r>
      <w:r w:rsidRPr="00247DD8">
        <w:t>повреждение</w:t>
      </w:r>
      <w:r w:rsidR="00247DD8" w:rsidRPr="00247DD8">
        <w:t xml:space="preserve">) </w:t>
      </w:r>
      <w:r w:rsidRPr="00247DD8">
        <w:t>имущества</w:t>
      </w:r>
      <w:r w:rsidR="00247DD8" w:rsidRPr="00247DD8">
        <w:t xml:space="preserve"> </w:t>
      </w:r>
      <w:r w:rsidRPr="00247DD8">
        <w:t>другими</w:t>
      </w:r>
      <w:r w:rsidR="00247DD8" w:rsidRPr="00247DD8">
        <w:t xml:space="preserve"> </w:t>
      </w:r>
      <w:r w:rsidRPr="00247DD8">
        <w:t>лицами</w:t>
      </w:r>
      <w:r w:rsidR="00247DD8" w:rsidRPr="00247DD8">
        <w:t>;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Вариант</w:t>
      </w:r>
      <w:r w:rsidR="00247DD8" w:rsidRPr="00247DD8">
        <w:t xml:space="preserve"> </w:t>
      </w:r>
      <w:r w:rsidRPr="00247DD8">
        <w:t>2</w:t>
      </w:r>
      <w:r w:rsidR="00247DD8">
        <w:t xml:space="preserve"> (</w:t>
      </w:r>
      <w:r w:rsidRPr="00247DD8">
        <w:t>выборочное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>):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пожар,</w:t>
      </w:r>
      <w:r w:rsidR="00247DD8" w:rsidRPr="00247DD8">
        <w:t xml:space="preserve"> </w:t>
      </w:r>
      <w:r w:rsidRPr="00247DD8">
        <w:t>включая</w:t>
      </w:r>
      <w:r w:rsidR="00247DD8" w:rsidRPr="00247DD8">
        <w:t xml:space="preserve"> </w:t>
      </w:r>
      <w:r w:rsidRPr="00247DD8">
        <w:t>воздействие</w:t>
      </w:r>
      <w:r w:rsidR="00247DD8" w:rsidRPr="00247DD8">
        <w:t xml:space="preserve"> </w:t>
      </w:r>
      <w:r w:rsidRPr="00247DD8">
        <w:t>продуктами</w:t>
      </w:r>
      <w:r w:rsidR="00247DD8" w:rsidRPr="00247DD8">
        <w:t xml:space="preserve"> </w:t>
      </w:r>
      <w:r w:rsidRPr="00247DD8">
        <w:t>сгорания,</w:t>
      </w:r>
      <w:r w:rsidR="00247DD8" w:rsidRPr="00247DD8">
        <w:t xml:space="preserve"> </w:t>
      </w:r>
      <w:r w:rsidRPr="00247DD8">
        <w:t>а</w:t>
      </w:r>
      <w:r w:rsidR="00247DD8" w:rsidRPr="00247DD8">
        <w:t xml:space="preserve"> </w:t>
      </w:r>
      <w:r w:rsidRPr="00247DD8">
        <w:t>также</w:t>
      </w:r>
      <w:r w:rsidR="00247DD8" w:rsidRPr="00247DD8">
        <w:t xml:space="preserve"> </w:t>
      </w:r>
      <w:r w:rsidRPr="00247DD8">
        <w:t>водой</w:t>
      </w:r>
      <w:r w:rsidR="00247DD8">
        <w:t xml:space="preserve"> (</w:t>
      </w:r>
      <w:r w:rsidRPr="00247DD8">
        <w:t>пеной</w:t>
      </w:r>
      <w:r w:rsidR="00247DD8" w:rsidRPr="00247DD8">
        <w:t xml:space="preserve">) </w:t>
      </w:r>
      <w:r w:rsidRPr="00247DD8">
        <w:t>и</w:t>
      </w:r>
      <w:r w:rsidR="00247DD8" w:rsidRPr="00247DD8">
        <w:t xml:space="preserve"> </w:t>
      </w:r>
      <w:r w:rsidRPr="00247DD8">
        <w:t>другими</w:t>
      </w:r>
      <w:r w:rsidR="00247DD8" w:rsidRPr="00247DD8">
        <w:t xml:space="preserve"> </w:t>
      </w:r>
      <w:r w:rsidRPr="00247DD8">
        <w:t>средствами,</w:t>
      </w:r>
      <w:r w:rsidR="00247DD8" w:rsidRPr="00247DD8">
        <w:t xml:space="preserve"> </w:t>
      </w:r>
      <w:r w:rsidRPr="00247DD8">
        <w:t>использованными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пожаротушении</w:t>
      </w:r>
      <w:r w:rsidR="00247DD8" w:rsidRPr="00247DD8">
        <w:t>;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взрыв</w:t>
      </w:r>
      <w:r w:rsidR="00247DD8" w:rsidRPr="00247DD8">
        <w:t>;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Вариант</w:t>
      </w:r>
      <w:r w:rsidR="00247DD8" w:rsidRPr="00247DD8">
        <w:t xml:space="preserve"> </w:t>
      </w:r>
      <w:r w:rsidRPr="00247DD8">
        <w:t>3</w:t>
      </w:r>
      <w:r w:rsidR="00247DD8">
        <w:t xml:space="preserve"> (</w:t>
      </w:r>
      <w:r w:rsidRPr="00247DD8">
        <w:t>выборочное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>):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гибель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повреждение</w:t>
      </w:r>
      <w:r w:rsidR="00247DD8" w:rsidRPr="00247DD8">
        <w:t xml:space="preserve"> </w:t>
      </w:r>
      <w:r w:rsidRPr="00247DD8">
        <w:t>водой</w:t>
      </w:r>
      <w:r w:rsidR="00247DD8" w:rsidRPr="00247DD8">
        <w:t xml:space="preserve"> </w:t>
      </w:r>
      <w:r w:rsidRPr="00247DD8">
        <w:t>вследствие</w:t>
      </w:r>
      <w:r w:rsidR="00247DD8" w:rsidRPr="00247DD8">
        <w:t xml:space="preserve"> </w:t>
      </w:r>
      <w:r w:rsidRPr="00247DD8">
        <w:t>стихийных</w:t>
      </w:r>
      <w:r w:rsidR="00247DD8" w:rsidRPr="00247DD8">
        <w:t xml:space="preserve"> </w:t>
      </w:r>
      <w:r w:rsidRPr="00247DD8">
        <w:t>бедствий</w:t>
      </w:r>
      <w:r w:rsidR="00247DD8" w:rsidRPr="00247DD8">
        <w:t xml:space="preserve">; </w:t>
      </w:r>
      <w:r w:rsidRPr="00247DD8">
        <w:t>проникновения</w:t>
      </w:r>
      <w:r w:rsidR="00247DD8" w:rsidRPr="00247DD8">
        <w:t xml:space="preserve"> </w:t>
      </w:r>
      <w:r w:rsidRPr="00247DD8">
        <w:t>воды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других</w:t>
      </w:r>
      <w:r w:rsidR="00247DD8" w:rsidRPr="00247DD8">
        <w:t xml:space="preserve"> </w:t>
      </w:r>
      <w:r w:rsidRPr="00247DD8">
        <w:t>жидкостей</w:t>
      </w:r>
      <w:r w:rsidR="00247DD8" w:rsidRPr="00247DD8">
        <w:t xml:space="preserve"> </w:t>
      </w:r>
      <w:r w:rsidRPr="00247DD8">
        <w:t>из</w:t>
      </w:r>
      <w:r w:rsidR="00247DD8" w:rsidRPr="00247DD8">
        <w:t xml:space="preserve"> </w:t>
      </w:r>
      <w:r w:rsidRPr="00247DD8">
        <w:t>соседних</w:t>
      </w:r>
      <w:r w:rsidR="00247DD8" w:rsidRPr="00247DD8">
        <w:t xml:space="preserve"> </w:t>
      </w:r>
      <w:r w:rsidRPr="00247DD8">
        <w:t>помещений,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принадлежащих</w:t>
      </w:r>
      <w:r w:rsidR="00247DD8" w:rsidRPr="00247DD8">
        <w:t xml:space="preserve"> </w:t>
      </w:r>
      <w:r w:rsidRPr="00247DD8">
        <w:t>Страхователю</w:t>
      </w:r>
      <w:r w:rsidR="00247DD8">
        <w:t xml:space="preserve"> (</w:t>
      </w:r>
      <w:r w:rsidRPr="00247DD8">
        <w:t>Выгодоприобретателю</w:t>
      </w:r>
      <w:r w:rsidR="00247DD8" w:rsidRPr="00247DD8">
        <w:t xml:space="preserve">); </w:t>
      </w:r>
      <w:r w:rsidRPr="00247DD8">
        <w:t>аварии</w:t>
      </w:r>
      <w:r w:rsidR="00247DD8" w:rsidRPr="00247DD8">
        <w:t xml:space="preserve"> </w:t>
      </w:r>
      <w:r w:rsidRPr="00247DD8">
        <w:t>систем</w:t>
      </w:r>
      <w:r w:rsidR="00247DD8" w:rsidRPr="00247DD8">
        <w:t xml:space="preserve"> </w:t>
      </w:r>
      <w:r w:rsidRPr="00247DD8">
        <w:t>водоснабжения,</w:t>
      </w:r>
      <w:r w:rsidR="00247DD8" w:rsidRPr="00247DD8">
        <w:t xml:space="preserve"> </w:t>
      </w:r>
      <w:r w:rsidRPr="00247DD8">
        <w:t>отопления,</w:t>
      </w:r>
      <w:r w:rsidR="00247DD8" w:rsidRPr="00247DD8">
        <w:t xml:space="preserve"> </w:t>
      </w:r>
      <w:r w:rsidRPr="00247DD8">
        <w:t>канализации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систем</w:t>
      </w:r>
      <w:r w:rsidR="00247DD8" w:rsidRPr="00247DD8">
        <w:t xml:space="preserve"> </w:t>
      </w:r>
      <w:r w:rsidRPr="00247DD8">
        <w:t>пожаротушения,</w:t>
      </w:r>
      <w:r w:rsidR="00247DD8" w:rsidRPr="00247DD8">
        <w:t xml:space="preserve"> </w:t>
      </w:r>
      <w:r w:rsidRPr="00247DD8">
        <w:t>а</w:t>
      </w:r>
      <w:r w:rsidR="00247DD8" w:rsidRPr="00247DD8">
        <w:t xml:space="preserve"> </w:t>
      </w:r>
      <w:r w:rsidRPr="00247DD8">
        <w:t>также</w:t>
      </w:r>
      <w:r w:rsidR="00247DD8" w:rsidRPr="00247DD8">
        <w:t xml:space="preserve"> </w:t>
      </w:r>
      <w:r w:rsidRPr="00247DD8">
        <w:t>повреждения</w:t>
      </w:r>
      <w:r w:rsidR="00247DD8" w:rsidRPr="00247DD8">
        <w:t xml:space="preserve"> </w:t>
      </w:r>
      <w:r w:rsidRPr="00247DD8">
        <w:t>этих</w:t>
      </w:r>
      <w:r w:rsidR="00247DD8" w:rsidRPr="00247DD8">
        <w:t xml:space="preserve"> </w:t>
      </w:r>
      <w:r w:rsidRPr="00247DD8">
        <w:t>систем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причине</w:t>
      </w:r>
      <w:r w:rsidR="00247DD8" w:rsidRPr="00247DD8">
        <w:t xml:space="preserve"> </w:t>
      </w:r>
      <w:r w:rsidRPr="00247DD8">
        <w:t>воздействия</w:t>
      </w:r>
      <w:r w:rsidR="00247DD8" w:rsidRPr="00247DD8">
        <w:t xml:space="preserve"> </w:t>
      </w:r>
      <w:r w:rsidRPr="00247DD8">
        <w:t>низких</w:t>
      </w:r>
      <w:r w:rsidR="00247DD8" w:rsidRPr="00247DD8">
        <w:t xml:space="preserve"> </w:t>
      </w:r>
      <w:r w:rsidRPr="00247DD8">
        <w:t>температур</w:t>
      </w:r>
      <w:r w:rsidR="00247DD8" w:rsidRPr="00247DD8">
        <w:t>;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Вариант</w:t>
      </w:r>
      <w:r w:rsidR="00247DD8" w:rsidRPr="00247DD8">
        <w:t xml:space="preserve"> </w:t>
      </w:r>
      <w:r w:rsidRPr="00247DD8">
        <w:t>4</w:t>
      </w:r>
      <w:r w:rsidR="00247DD8">
        <w:t xml:space="preserve"> (</w:t>
      </w:r>
      <w:r w:rsidRPr="00247DD8">
        <w:t>выборочное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>):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разбой,</w:t>
      </w:r>
      <w:r w:rsidR="00247DD8" w:rsidRPr="00247DD8">
        <w:t xml:space="preserve"> </w:t>
      </w:r>
      <w:r w:rsidRPr="00247DD8">
        <w:t>грабёж,</w:t>
      </w:r>
      <w:r w:rsidR="00247DD8" w:rsidRPr="00247DD8">
        <w:t xml:space="preserve"> </w:t>
      </w:r>
      <w:r w:rsidRPr="00247DD8">
        <w:t>кража</w:t>
      </w:r>
      <w:r w:rsidR="00247DD8" w:rsidRPr="00247DD8">
        <w:t>;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умышленное</w:t>
      </w:r>
      <w:r w:rsidR="00247DD8" w:rsidRPr="00247DD8">
        <w:t xml:space="preserve"> </w:t>
      </w:r>
      <w:r w:rsidRPr="00247DD8">
        <w:t>уничтожение</w:t>
      </w:r>
      <w:r w:rsidR="00247DD8">
        <w:t xml:space="preserve"> (</w:t>
      </w:r>
      <w:r w:rsidRPr="00247DD8">
        <w:t>повреждение</w:t>
      </w:r>
      <w:r w:rsidR="00247DD8" w:rsidRPr="00247DD8">
        <w:t xml:space="preserve">) </w:t>
      </w:r>
      <w:r w:rsidRPr="00247DD8">
        <w:t>застрахованного</w:t>
      </w:r>
      <w:r w:rsidR="00247DD8" w:rsidRPr="00247DD8">
        <w:t xml:space="preserve"> </w:t>
      </w:r>
      <w:r w:rsidRPr="00247DD8">
        <w:t>объекта</w:t>
      </w:r>
      <w:r w:rsidR="00247DD8" w:rsidRPr="00247DD8">
        <w:t xml:space="preserve"> </w:t>
      </w:r>
      <w:r w:rsidRPr="00247DD8">
        <w:t>другими</w:t>
      </w:r>
      <w:r w:rsidR="00247DD8" w:rsidRPr="00247DD8">
        <w:t xml:space="preserve"> </w:t>
      </w:r>
      <w:r w:rsidRPr="00247DD8">
        <w:t>лицами</w:t>
      </w:r>
      <w:r w:rsidR="00247DD8" w:rsidRPr="00247DD8">
        <w:t>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Гибель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повреждение</w:t>
      </w:r>
      <w:r w:rsidR="00247DD8" w:rsidRPr="00247DD8">
        <w:t xml:space="preserve"> </w:t>
      </w:r>
      <w:r w:rsidRPr="00247DD8">
        <w:t>объекта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результате</w:t>
      </w:r>
      <w:r w:rsidR="00247DD8" w:rsidRPr="00247DD8">
        <w:t xml:space="preserve"> </w:t>
      </w:r>
      <w:r w:rsidRPr="00247DD8">
        <w:t>выполнения</w:t>
      </w:r>
      <w:r w:rsidR="00247DD8" w:rsidRPr="00247DD8">
        <w:t xml:space="preserve"> </w:t>
      </w:r>
      <w:r w:rsidRPr="00247DD8">
        <w:t>действий,</w:t>
      </w:r>
      <w:r w:rsidR="00247DD8" w:rsidRPr="00247DD8">
        <w:t xml:space="preserve"> </w:t>
      </w:r>
      <w:r w:rsidRPr="00247DD8">
        <w:t>направленных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тушение</w:t>
      </w:r>
      <w:r w:rsidR="00247DD8" w:rsidRPr="00247DD8">
        <w:t xml:space="preserve"> </w:t>
      </w:r>
      <w:r w:rsidRPr="00247DD8">
        <w:t>пожара,</w:t>
      </w:r>
      <w:r w:rsidR="00247DD8" w:rsidRPr="00247DD8">
        <w:t xml:space="preserve"> </w:t>
      </w:r>
      <w:r w:rsidRPr="00247DD8">
        <w:t>а</w:t>
      </w:r>
      <w:r w:rsidR="00247DD8" w:rsidRPr="00247DD8">
        <w:t xml:space="preserve"> </w:t>
      </w:r>
      <w:r w:rsidRPr="00247DD8">
        <w:t>также</w:t>
      </w:r>
      <w:r w:rsidR="00247DD8" w:rsidRPr="00247DD8">
        <w:t xml:space="preserve"> </w:t>
      </w:r>
      <w:r w:rsidRPr="00247DD8">
        <w:t>побочных</w:t>
      </w:r>
      <w:r w:rsidR="00247DD8" w:rsidRPr="00247DD8">
        <w:t xml:space="preserve"> </w:t>
      </w:r>
      <w:r w:rsidRPr="00247DD8">
        <w:t>явлений</w:t>
      </w:r>
      <w:r w:rsidR="00247DD8">
        <w:t xml:space="preserve"> (</w:t>
      </w:r>
      <w:r w:rsidRPr="00247DD8">
        <w:t>задымление,</w:t>
      </w:r>
      <w:r w:rsidR="00247DD8" w:rsidRPr="00247DD8">
        <w:t xml:space="preserve"> </w:t>
      </w:r>
      <w:r w:rsidRPr="00247DD8">
        <w:t>плавление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др</w:t>
      </w:r>
      <w:r w:rsidR="00247DD8" w:rsidRPr="00247DD8">
        <w:t xml:space="preserve">.), </w:t>
      </w:r>
      <w:r w:rsidRPr="00247DD8">
        <w:t>приравниваются</w:t>
      </w:r>
      <w:r w:rsidR="00247DD8" w:rsidRPr="00247DD8">
        <w:t xml:space="preserve"> </w:t>
      </w:r>
      <w:r w:rsidRPr="00247DD8">
        <w:t>к</w:t>
      </w:r>
      <w:r w:rsidR="00247DD8" w:rsidRPr="00247DD8">
        <w:t xml:space="preserve"> </w:t>
      </w:r>
      <w:r w:rsidRPr="00247DD8">
        <w:t>гибели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повреждению</w:t>
      </w:r>
      <w:r w:rsidR="00247DD8" w:rsidRPr="00247DD8">
        <w:t xml:space="preserve"> </w:t>
      </w:r>
      <w:r w:rsidRPr="00247DD8">
        <w:t>объекта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результате</w:t>
      </w:r>
      <w:r w:rsidR="00247DD8" w:rsidRPr="00247DD8">
        <w:t xml:space="preserve"> </w:t>
      </w:r>
      <w:r w:rsidRPr="00247DD8">
        <w:t>самого</w:t>
      </w:r>
      <w:r w:rsidR="00247DD8" w:rsidRPr="00247DD8">
        <w:t xml:space="preserve"> </w:t>
      </w:r>
      <w:r w:rsidRPr="00247DD8">
        <w:t>пожара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взрыва</w:t>
      </w:r>
      <w:r w:rsidR="00247DD8" w:rsidRPr="00247DD8">
        <w:t>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Договор</w:t>
      </w:r>
      <w:r w:rsidR="00247DD8" w:rsidRPr="00247DD8">
        <w:t xml:space="preserve"> </w:t>
      </w:r>
      <w:r w:rsidRPr="00247DD8">
        <w:t>страхования</w:t>
      </w:r>
      <w:r w:rsidR="00247DD8">
        <w:t xml:space="preserve"> (</w:t>
      </w:r>
      <w:r w:rsidRPr="00247DD8">
        <w:t>основной</w:t>
      </w:r>
      <w:r w:rsidR="00247DD8" w:rsidRPr="00247DD8">
        <w:t xml:space="preserve">) </w:t>
      </w:r>
      <w:r w:rsidRPr="00247DD8">
        <w:t>заключается</w:t>
      </w:r>
      <w:r w:rsidR="00247DD8" w:rsidRPr="00247DD8">
        <w:t xml:space="preserve"> </w:t>
      </w:r>
      <w:r w:rsidRPr="00247DD8">
        <w:t>сроком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один</w:t>
      </w:r>
      <w:r w:rsidR="00247DD8" w:rsidRPr="00247DD8">
        <w:t xml:space="preserve"> </w:t>
      </w:r>
      <w:r w:rsidRPr="00247DD8">
        <w:t>год,</w:t>
      </w:r>
      <w:r w:rsidR="00247DD8" w:rsidRPr="00247DD8">
        <w:t xml:space="preserve"> </w:t>
      </w:r>
      <w:r w:rsidRPr="00247DD8">
        <w:t>если</w:t>
      </w:r>
      <w:r w:rsidR="00247DD8" w:rsidRPr="00247DD8">
        <w:t xml:space="preserve"> </w:t>
      </w:r>
      <w:r w:rsidRPr="00247DD8">
        <w:t>иное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предусмотрено</w:t>
      </w:r>
      <w:r w:rsidR="00247DD8" w:rsidRPr="00247DD8">
        <w:t xml:space="preserve"> </w:t>
      </w:r>
      <w:r w:rsidRPr="00247DD8">
        <w:t>договором</w:t>
      </w:r>
      <w:r w:rsidR="00247DD8" w:rsidRPr="00247DD8">
        <w:t xml:space="preserve"> </w:t>
      </w:r>
      <w:r w:rsidRPr="00247DD8">
        <w:t>страхования</w:t>
      </w:r>
      <w:r w:rsidR="00247DD8" w:rsidRPr="00247DD8">
        <w:t>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Договор</w:t>
      </w:r>
      <w:r w:rsidR="00247DD8" w:rsidRPr="00247DD8">
        <w:t xml:space="preserve"> </w:t>
      </w:r>
      <w:r w:rsidRPr="00247DD8">
        <w:t>страхования</w:t>
      </w:r>
      <w:r w:rsidR="00247DD8">
        <w:t xml:space="preserve"> (</w:t>
      </w:r>
      <w:r w:rsidRPr="00247DD8">
        <w:t>основной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дополнительный</w:t>
      </w:r>
      <w:r w:rsidR="00247DD8" w:rsidRPr="00247DD8">
        <w:t xml:space="preserve">), </w:t>
      </w:r>
      <w:r w:rsidRPr="00247DD8">
        <w:t>если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нём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предусмотрено</w:t>
      </w:r>
      <w:r w:rsidR="00247DD8" w:rsidRPr="00247DD8">
        <w:t xml:space="preserve"> </w:t>
      </w:r>
      <w:r w:rsidRPr="00247DD8">
        <w:t>иное,</w:t>
      </w:r>
      <w:r w:rsidR="00247DD8" w:rsidRPr="00247DD8">
        <w:t xml:space="preserve"> </w:t>
      </w:r>
      <w:r w:rsidRPr="00247DD8">
        <w:t>вступает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силу</w:t>
      </w:r>
      <w:r w:rsidR="00247DD8" w:rsidRPr="00247DD8">
        <w:t>: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при</w:t>
      </w:r>
      <w:r w:rsidR="00247DD8" w:rsidRPr="00247DD8">
        <w:t xml:space="preserve"> </w:t>
      </w:r>
      <w:r w:rsidRPr="00247DD8">
        <w:t>уплате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 w:rsidRPr="00247DD8">
        <w:t xml:space="preserve"> </w:t>
      </w:r>
      <w:r w:rsidRPr="00247DD8">
        <w:t>наличными</w:t>
      </w:r>
      <w:r w:rsidR="00247DD8" w:rsidRPr="00247DD8">
        <w:t xml:space="preserve"> </w:t>
      </w:r>
      <w:r w:rsidRPr="00247DD8">
        <w:t>деньгами</w:t>
      </w:r>
      <w:r w:rsidR="00247DD8" w:rsidRPr="00247DD8">
        <w:t xml:space="preserve"> - </w:t>
      </w:r>
      <w:r w:rsidRPr="00247DD8">
        <w:t>с</w:t>
      </w:r>
      <w:r w:rsidR="00247DD8" w:rsidRPr="00247DD8">
        <w:t xml:space="preserve"> </w:t>
      </w:r>
      <w:r w:rsidRPr="00247DD8">
        <w:t>00-00</w:t>
      </w:r>
      <w:r w:rsidR="00247DD8" w:rsidRPr="00247DD8">
        <w:t xml:space="preserve"> </w:t>
      </w:r>
      <w:r w:rsidRPr="00247DD8">
        <w:t>часов</w:t>
      </w:r>
      <w:r w:rsidR="00247DD8" w:rsidRPr="00247DD8">
        <w:t xml:space="preserve"> </w:t>
      </w:r>
      <w:r w:rsidRPr="00247DD8">
        <w:t>дня,</w:t>
      </w:r>
      <w:r w:rsidR="00247DD8" w:rsidRPr="00247DD8">
        <w:t xml:space="preserve"> </w:t>
      </w:r>
      <w:r w:rsidRPr="00247DD8">
        <w:t>следующего</w:t>
      </w:r>
      <w:r w:rsidR="00247DD8" w:rsidRPr="00247DD8">
        <w:t xml:space="preserve"> </w:t>
      </w:r>
      <w:r w:rsidRPr="00247DD8">
        <w:t>за</w:t>
      </w:r>
      <w:r w:rsidR="00247DD8" w:rsidRPr="00247DD8">
        <w:t xml:space="preserve"> </w:t>
      </w:r>
      <w:r w:rsidRPr="00247DD8">
        <w:t>днём</w:t>
      </w:r>
      <w:r w:rsidR="00247DD8" w:rsidRPr="00247DD8">
        <w:t xml:space="preserve"> </w:t>
      </w:r>
      <w:r w:rsidRPr="00247DD8">
        <w:t>уплаты</w:t>
      </w:r>
      <w:r w:rsidR="00247DD8" w:rsidRPr="00247DD8">
        <w:t xml:space="preserve"> </w:t>
      </w:r>
      <w:r w:rsidRPr="00247DD8">
        <w:t>Страхователем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первого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взноса</w:t>
      </w:r>
      <w:r w:rsidR="00247DD8" w:rsidRPr="00247DD8">
        <w:t xml:space="preserve"> </w:t>
      </w:r>
      <w:r w:rsidRPr="00247DD8">
        <w:t>уполномоченному</w:t>
      </w:r>
      <w:r w:rsidR="00247DD8" w:rsidRPr="00247DD8">
        <w:t xml:space="preserve"> </w:t>
      </w:r>
      <w:r w:rsidRPr="00247DD8">
        <w:t>представителю</w:t>
      </w:r>
      <w:r w:rsidR="00247DD8" w:rsidRPr="00247DD8">
        <w:t xml:space="preserve"> </w:t>
      </w:r>
      <w:r w:rsidRPr="00247DD8">
        <w:t>Страховщика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кассу</w:t>
      </w:r>
      <w:r w:rsidR="00247DD8" w:rsidRPr="00247DD8">
        <w:t xml:space="preserve"> </w:t>
      </w:r>
      <w:r w:rsidRPr="00247DD8">
        <w:t>Страховщика</w:t>
      </w:r>
      <w:r w:rsidR="00247DD8" w:rsidRPr="00247DD8">
        <w:t>;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при</w:t>
      </w:r>
      <w:r w:rsidR="00247DD8" w:rsidRPr="00247DD8">
        <w:t xml:space="preserve"> </w:t>
      </w:r>
      <w:r w:rsidRPr="00247DD8">
        <w:t>уплате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 w:rsidRPr="00247DD8">
        <w:t xml:space="preserve"> </w:t>
      </w:r>
      <w:r w:rsidRPr="00247DD8">
        <w:t>путём</w:t>
      </w:r>
      <w:r w:rsidR="00247DD8" w:rsidRPr="00247DD8">
        <w:t xml:space="preserve"> </w:t>
      </w:r>
      <w:r w:rsidRPr="00247DD8">
        <w:t>безналичного</w:t>
      </w:r>
      <w:r w:rsidR="00247DD8" w:rsidRPr="00247DD8">
        <w:t xml:space="preserve"> </w:t>
      </w:r>
      <w:r w:rsidRPr="00247DD8">
        <w:t>расчёта</w:t>
      </w:r>
      <w:r w:rsidR="00247DD8" w:rsidRPr="00247DD8">
        <w:t xml:space="preserve"> - </w:t>
      </w:r>
      <w:r w:rsidRPr="00247DD8">
        <w:t>с</w:t>
      </w:r>
      <w:r w:rsidR="00247DD8" w:rsidRPr="00247DD8">
        <w:t xml:space="preserve"> </w:t>
      </w:r>
      <w:r w:rsidRPr="00247DD8">
        <w:t>00-00</w:t>
      </w:r>
      <w:r w:rsidR="00247DD8" w:rsidRPr="00247DD8">
        <w:t xml:space="preserve"> </w:t>
      </w:r>
      <w:r w:rsidRPr="00247DD8">
        <w:t>часов</w:t>
      </w:r>
      <w:r w:rsidR="00247DD8" w:rsidRPr="00247DD8">
        <w:t xml:space="preserve"> </w:t>
      </w:r>
      <w:r w:rsidRPr="00247DD8">
        <w:t>дня,</w:t>
      </w:r>
      <w:r w:rsidR="00247DD8" w:rsidRPr="00247DD8">
        <w:t xml:space="preserve"> </w:t>
      </w:r>
      <w:r w:rsidRPr="00247DD8">
        <w:t>следующего</w:t>
      </w:r>
      <w:r w:rsidR="00247DD8" w:rsidRPr="00247DD8">
        <w:t xml:space="preserve"> </w:t>
      </w:r>
      <w:r w:rsidRPr="00247DD8">
        <w:t>за</w:t>
      </w:r>
      <w:r w:rsidR="00247DD8" w:rsidRPr="00247DD8">
        <w:t xml:space="preserve"> </w:t>
      </w:r>
      <w:r w:rsidRPr="00247DD8">
        <w:t>днём</w:t>
      </w:r>
      <w:r w:rsidR="00247DD8" w:rsidRPr="00247DD8">
        <w:t xml:space="preserve"> </w:t>
      </w:r>
      <w:r w:rsidRPr="00247DD8">
        <w:t>поступления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первого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взноса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расчётный</w:t>
      </w:r>
      <w:r w:rsidR="00247DD8" w:rsidRPr="00247DD8">
        <w:t xml:space="preserve"> </w:t>
      </w:r>
      <w:r w:rsidRPr="00247DD8">
        <w:t>счёт</w:t>
      </w:r>
      <w:r w:rsidR="00247DD8" w:rsidRPr="00247DD8">
        <w:t xml:space="preserve"> </w:t>
      </w:r>
      <w:r w:rsidRPr="00247DD8">
        <w:t>Страховщика</w:t>
      </w:r>
      <w:r w:rsidR="00247DD8" w:rsidRPr="00247DD8">
        <w:t>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Действие</w:t>
      </w:r>
      <w:r w:rsidR="00247DD8" w:rsidRPr="00247DD8">
        <w:t xml:space="preserve"> </w:t>
      </w:r>
      <w:r w:rsidRPr="00247DD8">
        <w:t>договора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оканчивается</w:t>
      </w:r>
      <w:r w:rsidR="00247DD8" w:rsidRPr="00247DD8">
        <w:t>: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основного</w:t>
      </w:r>
      <w:r w:rsidR="00247DD8" w:rsidRPr="00247DD8">
        <w:t xml:space="preserve"> - </w:t>
      </w:r>
      <w:r w:rsidRPr="00247DD8">
        <w:t>в</w:t>
      </w:r>
      <w:r w:rsidR="00247DD8" w:rsidRPr="00247DD8">
        <w:t xml:space="preserve"> </w:t>
      </w:r>
      <w:r w:rsidRPr="00247DD8">
        <w:t>24-00</w:t>
      </w:r>
      <w:r w:rsidR="00247DD8" w:rsidRPr="00247DD8">
        <w:t xml:space="preserve"> </w:t>
      </w:r>
      <w:r w:rsidRPr="00247DD8">
        <w:t>часа</w:t>
      </w:r>
      <w:r w:rsidR="00247DD8" w:rsidRPr="00247DD8">
        <w:t xml:space="preserve"> </w:t>
      </w:r>
      <w:r w:rsidRPr="00247DD8">
        <w:t>последнего</w:t>
      </w:r>
      <w:r w:rsidR="00247DD8" w:rsidRPr="00247DD8">
        <w:t xml:space="preserve"> </w:t>
      </w:r>
      <w:r w:rsidRPr="00247DD8">
        <w:t>дня</w:t>
      </w:r>
      <w:r w:rsidR="00247DD8" w:rsidRPr="00247DD8">
        <w:t xml:space="preserve"> </w:t>
      </w:r>
      <w:r w:rsidRPr="00247DD8">
        <w:t>срока</w:t>
      </w:r>
      <w:r w:rsidR="00247DD8" w:rsidRPr="00247DD8">
        <w:t xml:space="preserve"> </w:t>
      </w:r>
      <w:r w:rsidRPr="00247DD8">
        <w:t>действия</w:t>
      </w:r>
      <w:r w:rsidR="00247DD8" w:rsidRPr="00247DD8">
        <w:t xml:space="preserve"> </w:t>
      </w:r>
      <w:r w:rsidRPr="00247DD8">
        <w:t>договора</w:t>
      </w:r>
      <w:r w:rsidR="00247DD8" w:rsidRPr="00247DD8">
        <w:t xml:space="preserve"> </w:t>
      </w:r>
      <w:r w:rsidRPr="00247DD8">
        <w:t>страхования,</w:t>
      </w:r>
      <w:r w:rsidR="00247DD8" w:rsidRPr="00247DD8">
        <w:t xml:space="preserve"> </w:t>
      </w:r>
      <w:r w:rsidRPr="00247DD8">
        <w:t>либо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24-00</w:t>
      </w:r>
      <w:r w:rsidR="00247DD8" w:rsidRPr="00247DD8">
        <w:t xml:space="preserve"> </w:t>
      </w:r>
      <w:r w:rsidRPr="00247DD8">
        <w:t>часа</w:t>
      </w:r>
      <w:r w:rsidR="00247DD8" w:rsidRPr="00247DD8">
        <w:t xml:space="preserve"> </w:t>
      </w:r>
      <w:r w:rsidRPr="00247DD8">
        <w:t>последнего</w:t>
      </w:r>
      <w:r w:rsidR="00247DD8" w:rsidRPr="00247DD8">
        <w:t xml:space="preserve"> </w:t>
      </w:r>
      <w:r w:rsidRPr="00247DD8">
        <w:t>дня</w:t>
      </w:r>
      <w:r w:rsidR="00247DD8" w:rsidRPr="00247DD8">
        <w:t xml:space="preserve"> </w:t>
      </w:r>
      <w:r w:rsidRPr="00247DD8">
        <w:t>из</w:t>
      </w:r>
      <w:r w:rsidR="00247DD8" w:rsidRPr="00247DD8">
        <w:t xml:space="preserve"> </w:t>
      </w:r>
      <w:r w:rsidRPr="00247DD8">
        <w:t>стольких</w:t>
      </w:r>
      <w:r w:rsidR="00247DD8" w:rsidRPr="00247DD8">
        <w:t xml:space="preserve"> </w:t>
      </w:r>
      <w:r w:rsidRPr="00247DD8">
        <w:t>полных</w:t>
      </w:r>
      <w:r w:rsidR="00247DD8" w:rsidRPr="00247DD8">
        <w:t xml:space="preserve"> </w:t>
      </w:r>
      <w:r w:rsidRPr="00247DD8">
        <w:t>лет,</w:t>
      </w:r>
      <w:r w:rsidR="00247DD8" w:rsidRPr="00247DD8">
        <w:t xml:space="preserve"> </w:t>
      </w:r>
      <w:r w:rsidRPr="00247DD8">
        <w:t>месяцев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дней,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сколько</w:t>
      </w:r>
      <w:r w:rsidR="00247DD8" w:rsidRPr="00247DD8">
        <w:t xml:space="preserve"> </w:t>
      </w:r>
      <w:r w:rsidRPr="00247DD8">
        <w:t>заключён</w:t>
      </w:r>
      <w:r w:rsidR="00247DD8" w:rsidRPr="00247DD8">
        <w:t xml:space="preserve"> </w:t>
      </w:r>
      <w:r w:rsidRPr="00247DD8">
        <w:t>договор</w:t>
      </w:r>
      <w:r w:rsidR="00247DD8" w:rsidRPr="00247DD8">
        <w:t xml:space="preserve"> </w:t>
      </w:r>
      <w:r w:rsidRPr="00247DD8">
        <w:t>страхования</w:t>
      </w:r>
      <w:r w:rsidR="00247DD8" w:rsidRPr="00247DD8">
        <w:t>;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дополнительного</w:t>
      </w:r>
      <w:r w:rsidR="00247DD8" w:rsidRPr="00247DD8">
        <w:t xml:space="preserve"> - </w:t>
      </w:r>
      <w:r w:rsidRPr="00247DD8">
        <w:t>одновременно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окончанием</w:t>
      </w:r>
      <w:r w:rsidR="00247DD8" w:rsidRPr="00247DD8">
        <w:t xml:space="preserve"> </w:t>
      </w:r>
      <w:r w:rsidRPr="00247DD8">
        <w:t>действия</w:t>
      </w:r>
      <w:r w:rsidR="00247DD8" w:rsidRPr="00247DD8">
        <w:t xml:space="preserve"> </w:t>
      </w:r>
      <w:r w:rsidRPr="00247DD8">
        <w:t>основного</w:t>
      </w:r>
      <w:r w:rsidR="00247DD8" w:rsidRPr="00247DD8">
        <w:t xml:space="preserve"> </w:t>
      </w:r>
      <w:r w:rsidRPr="00247DD8">
        <w:t>договора</w:t>
      </w:r>
      <w:r w:rsidR="00247DD8" w:rsidRPr="00247DD8">
        <w:t xml:space="preserve"> </w:t>
      </w:r>
      <w:r w:rsidRPr="00247DD8">
        <w:t>страхования</w:t>
      </w:r>
      <w:r w:rsidR="00247DD8" w:rsidRPr="00247DD8">
        <w:t>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При</w:t>
      </w:r>
      <w:r w:rsidR="00247DD8" w:rsidRPr="00247DD8">
        <w:t xml:space="preserve"> </w:t>
      </w:r>
      <w:r w:rsidRPr="00247DD8">
        <w:t>заключении</w:t>
      </w:r>
      <w:r w:rsidR="00247DD8" w:rsidRPr="00247DD8">
        <w:t xml:space="preserve"> </w:t>
      </w:r>
      <w:r w:rsidRPr="00247DD8">
        <w:t>договора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новый</w:t>
      </w:r>
      <w:r w:rsidR="00247DD8" w:rsidRPr="00247DD8">
        <w:t xml:space="preserve"> </w:t>
      </w:r>
      <w:r w:rsidRPr="00247DD8">
        <w:t>срок</w:t>
      </w:r>
      <w:r w:rsidR="00247DD8" w:rsidRPr="00247DD8">
        <w:t xml:space="preserve"> </w:t>
      </w:r>
      <w:r w:rsidRPr="00247DD8">
        <w:t>до</w:t>
      </w:r>
      <w:r w:rsidR="00247DD8" w:rsidRPr="00247DD8">
        <w:t xml:space="preserve"> </w:t>
      </w:r>
      <w:r w:rsidRPr="00247DD8">
        <w:t>истечения</w:t>
      </w:r>
      <w:r w:rsidR="00247DD8" w:rsidRPr="00247DD8">
        <w:t xml:space="preserve"> </w:t>
      </w:r>
      <w:r w:rsidRPr="00247DD8">
        <w:t>действия</w:t>
      </w:r>
      <w:r w:rsidR="00247DD8" w:rsidRPr="00247DD8">
        <w:t xml:space="preserve"> </w:t>
      </w:r>
      <w:r w:rsidRPr="00247DD8">
        <w:t>предыдущего</w:t>
      </w:r>
      <w:r w:rsidR="00247DD8" w:rsidRPr="00247DD8">
        <w:t xml:space="preserve"> </w:t>
      </w:r>
      <w:r w:rsidRPr="00247DD8">
        <w:t>договора</w:t>
      </w:r>
      <w:r w:rsidR="00247DD8" w:rsidRPr="00247DD8">
        <w:t xml:space="preserve"> </w:t>
      </w:r>
      <w:r w:rsidRPr="00247DD8">
        <w:t>страхования,</w:t>
      </w:r>
      <w:r w:rsidR="00247DD8" w:rsidRPr="00247DD8">
        <w:t xml:space="preserve"> </w:t>
      </w:r>
      <w:r w:rsidRPr="00247DD8">
        <w:t>новый</w:t>
      </w:r>
      <w:r w:rsidR="00247DD8">
        <w:t xml:space="preserve"> (</w:t>
      </w:r>
      <w:r w:rsidRPr="00247DD8">
        <w:t>возобновлённый</w:t>
      </w:r>
      <w:r w:rsidR="00247DD8" w:rsidRPr="00247DD8">
        <w:t xml:space="preserve">) </w:t>
      </w:r>
      <w:r w:rsidRPr="00247DD8">
        <w:t>договор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вступает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силу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момента</w:t>
      </w:r>
      <w:r w:rsidR="00247DD8" w:rsidRPr="00247DD8">
        <w:t xml:space="preserve"> </w:t>
      </w:r>
      <w:r w:rsidRPr="00247DD8">
        <w:t>окончания</w:t>
      </w:r>
      <w:r w:rsidR="00247DD8" w:rsidRPr="00247DD8">
        <w:t xml:space="preserve"> </w:t>
      </w:r>
      <w:r w:rsidRPr="00247DD8">
        <w:t>действия</w:t>
      </w:r>
      <w:r w:rsidR="00247DD8" w:rsidRPr="00247DD8">
        <w:t xml:space="preserve"> </w:t>
      </w:r>
      <w:r w:rsidRPr="00247DD8">
        <w:t>предыдущего</w:t>
      </w:r>
      <w:r w:rsidR="00247DD8" w:rsidRPr="00247DD8">
        <w:t xml:space="preserve"> </w:t>
      </w:r>
      <w:r w:rsidRPr="00247DD8">
        <w:t>договора</w:t>
      </w:r>
      <w:r w:rsidR="00247DD8" w:rsidRPr="00247DD8">
        <w:t xml:space="preserve"> </w:t>
      </w:r>
      <w:r w:rsidRPr="00247DD8">
        <w:t>страхования</w:t>
      </w:r>
      <w:r w:rsidR="00247DD8" w:rsidRPr="00247DD8">
        <w:t>.</w:t>
      </w:r>
    </w:p>
    <w:p w:rsidR="00247DD8" w:rsidRDefault="00247DD8" w:rsidP="00247DD8">
      <w:pPr>
        <w:tabs>
          <w:tab w:val="left" w:pos="726"/>
        </w:tabs>
        <w:rPr>
          <w:b/>
          <w:lang w:val="uk-UA"/>
        </w:rPr>
      </w:pPr>
    </w:p>
    <w:p w:rsidR="00247DD8" w:rsidRPr="00247DD8" w:rsidRDefault="00247DD8" w:rsidP="00247DD8">
      <w:pPr>
        <w:pStyle w:val="1"/>
        <w:rPr>
          <w:lang w:val="uk-UA"/>
        </w:rPr>
      </w:pPr>
      <w:bookmarkStart w:id="9" w:name="_Toc292859344"/>
      <w:r>
        <w:t xml:space="preserve">2.4 </w:t>
      </w:r>
      <w:r w:rsidR="00931610" w:rsidRPr="00247DD8">
        <w:t>Страховая</w:t>
      </w:r>
      <w:r w:rsidRPr="00247DD8">
        <w:t xml:space="preserve"> </w:t>
      </w:r>
      <w:r w:rsidR="00931610" w:rsidRPr="00247DD8">
        <w:t>сумма</w:t>
      </w:r>
      <w:r w:rsidRPr="00247DD8">
        <w:t xml:space="preserve"> </w:t>
      </w:r>
      <w:r w:rsidR="00931610" w:rsidRPr="00247DD8">
        <w:t>и</w:t>
      </w:r>
      <w:r w:rsidRPr="00247DD8">
        <w:t xml:space="preserve"> </w:t>
      </w:r>
      <w:r w:rsidR="00931610" w:rsidRPr="00247DD8">
        <w:t>премия</w:t>
      </w:r>
      <w:bookmarkEnd w:id="9"/>
    </w:p>
    <w:p w:rsidR="00247DD8" w:rsidRDefault="00247DD8" w:rsidP="00247DD8">
      <w:pPr>
        <w:tabs>
          <w:tab w:val="left" w:pos="726"/>
        </w:tabs>
        <w:rPr>
          <w:lang w:val="uk-UA"/>
        </w:rPr>
      </w:pPr>
    </w:p>
    <w:p w:rsidR="00247DD8" w:rsidRPr="00247DD8" w:rsidRDefault="00931610" w:rsidP="00247DD8">
      <w:pPr>
        <w:tabs>
          <w:tab w:val="left" w:pos="726"/>
        </w:tabs>
      </w:pPr>
      <w:r w:rsidRPr="00247DD8">
        <w:t>Страховая</w:t>
      </w:r>
      <w:r w:rsidR="00247DD8" w:rsidRPr="00247DD8">
        <w:t xml:space="preserve"> </w:t>
      </w:r>
      <w:r w:rsidRPr="00247DD8">
        <w:t>премия</w:t>
      </w:r>
      <w:r w:rsidR="00247DD8" w:rsidRPr="00247DD8">
        <w:t xml:space="preserve"> </w:t>
      </w:r>
      <w:r w:rsidRPr="00247DD8">
        <w:t>исчисляется</w:t>
      </w:r>
      <w:r w:rsidR="00247DD8" w:rsidRPr="00247DD8">
        <w:t xml:space="preserve"> </w:t>
      </w:r>
      <w:r w:rsidRPr="00247DD8">
        <w:t>Страховщиком</w:t>
      </w:r>
      <w:r w:rsidR="00247DD8" w:rsidRPr="00247DD8">
        <w:t xml:space="preserve"> </w:t>
      </w:r>
      <w:r w:rsidRPr="00247DD8">
        <w:t>за</w:t>
      </w:r>
      <w:r w:rsidR="00247DD8" w:rsidRPr="00247DD8">
        <w:t xml:space="preserve"> </w:t>
      </w:r>
      <w:r w:rsidRPr="00247DD8">
        <w:t>весь</w:t>
      </w:r>
      <w:r w:rsidR="00247DD8" w:rsidRPr="00247DD8">
        <w:t xml:space="preserve"> </w:t>
      </w:r>
      <w:r w:rsidRPr="00247DD8">
        <w:t>срок</w:t>
      </w:r>
      <w:r w:rsidR="00247DD8" w:rsidRPr="00247DD8">
        <w:t xml:space="preserve"> </w:t>
      </w:r>
      <w:r w:rsidRPr="00247DD8">
        <w:t>страхования,</w:t>
      </w:r>
      <w:r w:rsidR="00247DD8" w:rsidRPr="00247DD8">
        <w:t xml:space="preserve"> </w:t>
      </w:r>
      <w:r w:rsidRPr="00247DD8">
        <w:t>исходя</w:t>
      </w:r>
      <w:r w:rsidR="00247DD8" w:rsidRPr="00247DD8">
        <w:t xml:space="preserve"> </w:t>
      </w:r>
      <w:r w:rsidRPr="00247DD8">
        <w:t>из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суммы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договору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размера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тарифа</w:t>
      </w:r>
      <w:r w:rsidR="00247DD8" w:rsidRPr="00247DD8">
        <w:t>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Страховая</w:t>
      </w:r>
      <w:r w:rsidR="00247DD8" w:rsidRPr="00247DD8">
        <w:t xml:space="preserve"> </w:t>
      </w:r>
      <w:r w:rsidRPr="00247DD8">
        <w:t>премия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договору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уплачивается</w:t>
      </w:r>
      <w:r w:rsidR="00247DD8" w:rsidRPr="00247DD8">
        <w:t xml:space="preserve"> </w:t>
      </w:r>
      <w:r w:rsidRPr="00247DD8">
        <w:t>Страхователем</w:t>
      </w:r>
      <w:r w:rsidR="00247DD8" w:rsidRPr="00247DD8">
        <w:t xml:space="preserve"> </w:t>
      </w:r>
      <w:r w:rsidRPr="00247DD8">
        <w:t>единовременно</w:t>
      </w:r>
      <w:r w:rsidR="00247DD8" w:rsidRPr="00247DD8">
        <w:t xml:space="preserve"> </w:t>
      </w:r>
      <w:r w:rsidRPr="00247DD8">
        <w:t>за</w:t>
      </w:r>
      <w:r w:rsidR="00247DD8" w:rsidRPr="00247DD8">
        <w:t xml:space="preserve"> </w:t>
      </w:r>
      <w:r w:rsidRPr="00247DD8">
        <w:t>весь</w:t>
      </w:r>
      <w:r w:rsidR="00247DD8" w:rsidRPr="00247DD8">
        <w:t xml:space="preserve"> </w:t>
      </w:r>
      <w:r w:rsidRPr="00247DD8">
        <w:t>период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рассрочку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виде</w:t>
      </w:r>
      <w:r w:rsidR="00247DD8" w:rsidRPr="00247DD8">
        <w:t xml:space="preserve"> </w:t>
      </w:r>
      <w:r w:rsidRPr="00247DD8">
        <w:t>нескольких</w:t>
      </w:r>
      <w:r w:rsidR="00247DD8" w:rsidRPr="00247DD8">
        <w:t xml:space="preserve"> </w:t>
      </w:r>
      <w:r w:rsidRPr="00247DD8">
        <w:t>страховых</w:t>
      </w:r>
      <w:r w:rsidR="00247DD8" w:rsidRPr="00247DD8">
        <w:t xml:space="preserve"> </w:t>
      </w:r>
      <w:r w:rsidRPr="00247DD8">
        <w:t>взносов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следующем</w:t>
      </w:r>
      <w:r w:rsidR="00247DD8" w:rsidRPr="00247DD8">
        <w:t xml:space="preserve"> </w:t>
      </w:r>
      <w:r w:rsidRPr="00247DD8">
        <w:t>порядке</w:t>
      </w:r>
      <w:r w:rsidR="00247DD8" w:rsidRPr="00247DD8">
        <w:t xml:space="preserve">: </w:t>
      </w:r>
      <w:r w:rsidRPr="00247DD8">
        <w:t>первоначальный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взнос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сумме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менее</w:t>
      </w:r>
      <w:r w:rsidR="00247DD8" w:rsidRPr="00247DD8">
        <w:t xml:space="preserve"> </w:t>
      </w:r>
      <w:r w:rsidRPr="00247DD8">
        <w:t>50%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 w:rsidRPr="00247DD8">
        <w:t xml:space="preserve"> </w:t>
      </w:r>
      <w:r w:rsidRPr="00247DD8">
        <w:t>уплачивается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заключении</w:t>
      </w:r>
      <w:r w:rsidR="00247DD8" w:rsidRPr="00247DD8">
        <w:t xml:space="preserve"> </w:t>
      </w:r>
      <w:r w:rsidRPr="00247DD8">
        <w:t>договора</w:t>
      </w:r>
      <w:r w:rsidR="00247DD8" w:rsidRPr="00247DD8">
        <w:t xml:space="preserve"> </w:t>
      </w:r>
      <w:r w:rsidRPr="00247DD8">
        <w:t>страхования,</w:t>
      </w:r>
      <w:r w:rsidR="00247DD8" w:rsidRPr="00247DD8">
        <w:t xml:space="preserve"> </w:t>
      </w:r>
      <w:r w:rsidRPr="00247DD8">
        <w:t>вторая</w:t>
      </w:r>
      <w:r w:rsidR="00247DD8" w:rsidRPr="00247DD8">
        <w:t xml:space="preserve"> </w:t>
      </w:r>
      <w:r w:rsidRPr="00247DD8">
        <w:t>половина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 w:rsidRPr="00247DD8">
        <w:t xml:space="preserve"> </w:t>
      </w:r>
      <w:r w:rsidRPr="00247DD8">
        <w:t>уплачивается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течение</w:t>
      </w:r>
      <w:r w:rsidR="00247DD8" w:rsidRPr="00247DD8">
        <w:t xml:space="preserve"> </w:t>
      </w:r>
      <w:r w:rsidRPr="00247DD8">
        <w:t>трех</w:t>
      </w:r>
      <w:r w:rsidR="00247DD8" w:rsidRPr="00247DD8">
        <w:t xml:space="preserve"> </w:t>
      </w:r>
      <w:r w:rsidRPr="00247DD8">
        <w:t>месяцев</w:t>
      </w:r>
      <w:r w:rsidR="00247DD8" w:rsidRPr="00247DD8">
        <w:t xml:space="preserve"> </w:t>
      </w:r>
      <w:r w:rsidRPr="00247DD8">
        <w:t>со</w:t>
      </w:r>
      <w:r w:rsidR="00247DD8" w:rsidRPr="00247DD8">
        <w:t xml:space="preserve"> </w:t>
      </w:r>
      <w:r w:rsidRPr="00247DD8">
        <w:t>дня</w:t>
      </w:r>
      <w:r w:rsidR="00247DD8" w:rsidRPr="00247DD8">
        <w:t xml:space="preserve"> </w:t>
      </w:r>
      <w:r w:rsidRPr="00247DD8">
        <w:t>уплаты</w:t>
      </w:r>
      <w:r w:rsidR="00247DD8" w:rsidRPr="00247DD8">
        <w:t xml:space="preserve"> </w:t>
      </w:r>
      <w:r w:rsidRPr="00247DD8">
        <w:t>первого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взноса</w:t>
      </w:r>
      <w:r w:rsidR="00247DD8" w:rsidRPr="00247DD8">
        <w:t>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Договором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может</w:t>
      </w:r>
      <w:r w:rsidR="00247DD8" w:rsidRPr="00247DD8">
        <w:t xml:space="preserve"> </w:t>
      </w:r>
      <w:r w:rsidRPr="00247DD8">
        <w:t>быть</w:t>
      </w:r>
      <w:r w:rsidR="00247DD8" w:rsidRPr="00247DD8">
        <w:t xml:space="preserve"> </w:t>
      </w:r>
      <w:r w:rsidRPr="00247DD8">
        <w:t>предусмотрен</w:t>
      </w:r>
      <w:r w:rsidR="00247DD8" w:rsidRPr="00247DD8">
        <w:t xml:space="preserve"> </w:t>
      </w:r>
      <w:r w:rsidRPr="00247DD8">
        <w:t>иной</w:t>
      </w:r>
      <w:r w:rsidR="00247DD8" w:rsidRPr="00247DD8">
        <w:t xml:space="preserve"> </w:t>
      </w:r>
      <w:r w:rsidRPr="00247DD8">
        <w:t>порядок</w:t>
      </w:r>
      <w:r w:rsidR="00247DD8" w:rsidRPr="00247DD8">
        <w:t xml:space="preserve"> </w:t>
      </w:r>
      <w:r w:rsidRPr="00247DD8">
        <w:t>уплаты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 w:rsidRPr="00247DD8">
        <w:t>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По</w:t>
      </w:r>
      <w:r w:rsidR="00247DD8" w:rsidRPr="00247DD8">
        <w:t xml:space="preserve"> </w:t>
      </w:r>
      <w:r w:rsidRPr="00247DD8">
        <w:t>договорам</w:t>
      </w:r>
      <w:r w:rsidR="00247DD8" w:rsidRPr="00247DD8">
        <w:t xml:space="preserve"> </w:t>
      </w:r>
      <w:r w:rsidRPr="00247DD8">
        <w:t>страхования,</w:t>
      </w:r>
      <w:r w:rsidR="00247DD8" w:rsidRPr="00247DD8">
        <w:t xml:space="preserve"> </w:t>
      </w:r>
      <w:r w:rsidRPr="00247DD8">
        <w:t>заключенным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срок</w:t>
      </w:r>
      <w:r w:rsidR="00247DD8" w:rsidRPr="00247DD8">
        <w:t xml:space="preserve"> </w:t>
      </w:r>
      <w:r w:rsidRPr="00247DD8">
        <w:t>менее</w:t>
      </w:r>
      <w:r w:rsidR="00247DD8" w:rsidRPr="00247DD8">
        <w:t xml:space="preserve"> </w:t>
      </w:r>
      <w:r w:rsidRPr="00247DD8">
        <w:t>одного</w:t>
      </w:r>
      <w:r w:rsidR="00247DD8" w:rsidRPr="00247DD8">
        <w:t xml:space="preserve"> </w:t>
      </w:r>
      <w:r w:rsidRPr="00247DD8">
        <w:t>года,</w:t>
      </w:r>
      <w:r w:rsidR="00247DD8" w:rsidRPr="00247DD8"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премия</w:t>
      </w:r>
      <w:r w:rsidR="00247DD8" w:rsidRPr="00247DD8">
        <w:t xml:space="preserve"> </w:t>
      </w:r>
      <w:r w:rsidRPr="00247DD8">
        <w:t>уплачивается</w:t>
      </w:r>
      <w:r w:rsidR="00247DD8" w:rsidRPr="00247DD8">
        <w:t xml:space="preserve"> </w:t>
      </w:r>
      <w:r w:rsidRPr="00247DD8">
        <w:t>единовременно</w:t>
      </w:r>
      <w:r w:rsidR="00247DD8" w:rsidRPr="00247DD8">
        <w:t xml:space="preserve">. </w:t>
      </w:r>
      <w:r w:rsidRPr="00247DD8">
        <w:t>При</w:t>
      </w:r>
      <w:r w:rsidR="00247DD8" w:rsidRPr="00247DD8">
        <w:t xml:space="preserve"> </w:t>
      </w:r>
      <w:r w:rsidRPr="00247DD8">
        <w:t>этом</w:t>
      </w:r>
      <w:r w:rsidR="00247DD8" w:rsidRPr="00247DD8">
        <w:t xml:space="preserve"> </w:t>
      </w:r>
      <w:r w:rsidRPr="00247DD8">
        <w:t>неполный</w:t>
      </w:r>
      <w:r w:rsidR="00247DD8" w:rsidRPr="00247DD8">
        <w:t xml:space="preserve"> </w:t>
      </w:r>
      <w:r w:rsidRPr="00247DD8">
        <w:t>месяц</w:t>
      </w:r>
      <w:r w:rsidR="00247DD8" w:rsidRPr="00247DD8">
        <w:t xml:space="preserve"> </w:t>
      </w:r>
      <w:r w:rsidRPr="00247DD8">
        <w:t>оплачивается</w:t>
      </w:r>
      <w:r w:rsidR="00247DD8" w:rsidRPr="00247DD8">
        <w:t xml:space="preserve"> </w:t>
      </w:r>
      <w:r w:rsidRPr="00247DD8">
        <w:t>как</w:t>
      </w:r>
      <w:r w:rsidR="00247DD8" w:rsidRPr="00247DD8">
        <w:t xml:space="preserve"> </w:t>
      </w:r>
      <w:r w:rsidRPr="00247DD8">
        <w:t>полный</w:t>
      </w:r>
      <w:r w:rsidR="00247DD8" w:rsidRPr="00247DD8">
        <w:t>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Страховая</w:t>
      </w:r>
      <w:r w:rsidR="00247DD8" w:rsidRPr="00247DD8">
        <w:t xml:space="preserve"> </w:t>
      </w:r>
      <w:r w:rsidRPr="00247DD8">
        <w:t>премия</w:t>
      </w:r>
      <w:r w:rsidR="00247DD8" w:rsidRPr="00247DD8">
        <w:t xml:space="preserve"> </w:t>
      </w:r>
      <w:r w:rsidRPr="00247DD8">
        <w:t>может</w:t>
      </w:r>
      <w:r w:rsidR="00247DD8" w:rsidRPr="00247DD8">
        <w:t xml:space="preserve"> </w:t>
      </w:r>
      <w:r w:rsidRPr="00247DD8">
        <w:t>быть</w:t>
      </w:r>
      <w:r w:rsidR="00247DD8" w:rsidRPr="00247DD8">
        <w:t xml:space="preserve"> </w:t>
      </w:r>
      <w:r w:rsidRPr="00247DD8">
        <w:t>уплачена</w:t>
      </w:r>
      <w:r w:rsidR="00247DD8" w:rsidRPr="00247DD8">
        <w:t xml:space="preserve"> </w:t>
      </w:r>
      <w:r w:rsidRPr="00247DD8">
        <w:t>Страхователем</w:t>
      </w:r>
      <w:r w:rsidR="00247DD8" w:rsidRPr="00247DD8">
        <w:t xml:space="preserve"> </w:t>
      </w:r>
      <w:r w:rsidRPr="00247DD8">
        <w:t>наличными</w:t>
      </w:r>
      <w:r w:rsidR="00247DD8" w:rsidRPr="00247DD8">
        <w:t xml:space="preserve"> </w:t>
      </w:r>
      <w:r w:rsidRPr="00247DD8">
        <w:t>деньгами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кассу</w:t>
      </w:r>
      <w:r w:rsidR="00247DD8" w:rsidRPr="00247DD8">
        <w:t xml:space="preserve"> </w:t>
      </w:r>
      <w:r w:rsidRPr="00247DD8">
        <w:t>Страховщика,</w:t>
      </w:r>
      <w:r w:rsidR="00247DD8" w:rsidRPr="00247DD8">
        <w:t xml:space="preserve"> </w:t>
      </w:r>
      <w:r w:rsidRPr="00247DD8">
        <w:t>уполномоченному</w:t>
      </w:r>
      <w:r w:rsidR="00247DD8" w:rsidRPr="00247DD8">
        <w:t xml:space="preserve"> </w:t>
      </w:r>
      <w:r w:rsidRPr="00247DD8">
        <w:t>представителю</w:t>
      </w:r>
      <w:r w:rsidR="00247DD8" w:rsidRPr="00247DD8">
        <w:t xml:space="preserve"> </w:t>
      </w:r>
      <w:r w:rsidRPr="00247DD8">
        <w:t>Страховщика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получением</w:t>
      </w:r>
      <w:r w:rsidR="00247DD8" w:rsidRPr="00247DD8">
        <w:t xml:space="preserve"> </w:t>
      </w:r>
      <w:r w:rsidRPr="00247DD8">
        <w:t>квитанции</w:t>
      </w:r>
      <w:r w:rsidR="00247DD8" w:rsidRPr="00247DD8">
        <w:t xml:space="preserve"> </w:t>
      </w:r>
      <w:r w:rsidRPr="00247DD8">
        <w:t>об</w:t>
      </w:r>
      <w:r w:rsidR="00247DD8" w:rsidRPr="00247DD8">
        <w:t xml:space="preserve"> </w:t>
      </w:r>
      <w:r w:rsidRPr="00247DD8">
        <w:t>уплате</w:t>
      </w:r>
      <w:r w:rsidR="00247DD8" w:rsidRPr="00247DD8">
        <w:t xml:space="preserve"> </w:t>
      </w:r>
      <w:r w:rsidRPr="00247DD8">
        <w:t>установленного</w:t>
      </w:r>
      <w:r w:rsidR="00247DD8" w:rsidRPr="00247DD8">
        <w:t xml:space="preserve"> </w:t>
      </w:r>
      <w:r w:rsidRPr="00247DD8">
        <w:t>образца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безналичным</w:t>
      </w:r>
      <w:r w:rsidR="00247DD8" w:rsidRPr="00247DD8">
        <w:t xml:space="preserve"> </w:t>
      </w:r>
      <w:r w:rsidRPr="00247DD8">
        <w:t>путём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расчётный</w:t>
      </w:r>
      <w:r w:rsidR="00247DD8" w:rsidRPr="00247DD8">
        <w:t xml:space="preserve"> </w:t>
      </w:r>
      <w:r w:rsidRPr="00247DD8">
        <w:t>счёт</w:t>
      </w:r>
      <w:r w:rsidR="00247DD8" w:rsidRPr="00247DD8">
        <w:t xml:space="preserve"> </w:t>
      </w:r>
      <w:r w:rsidRPr="00247DD8">
        <w:t>Страховщика</w:t>
      </w:r>
      <w:r w:rsidR="00247DD8" w:rsidRPr="00247DD8">
        <w:t xml:space="preserve">. </w:t>
      </w:r>
      <w:r w:rsidRPr="00247DD8">
        <w:t>Датой</w:t>
      </w:r>
      <w:r w:rsidR="00247DD8" w:rsidRPr="00247DD8">
        <w:t xml:space="preserve"> </w:t>
      </w:r>
      <w:r w:rsidRPr="00247DD8">
        <w:t>уплаты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>
        <w:t xml:space="preserve"> (</w:t>
      </w:r>
      <w:r w:rsidRPr="00247DD8">
        <w:t>страхового</w:t>
      </w:r>
      <w:r w:rsidR="00247DD8" w:rsidRPr="00247DD8">
        <w:t xml:space="preserve"> </w:t>
      </w:r>
      <w:r w:rsidRPr="00247DD8">
        <w:t>взноса</w:t>
      </w:r>
      <w:r w:rsidR="00247DD8" w:rsidRPr="00247DD8">
        <w:t xml:space="preserve">) </w:t>
      </w:r>
      <w:r w:rsidRPr="00247DD8">
        <w:t>считается</w:t>
      </w:r>
      <w:r w:rsidR="00247DD8" w:rsidRPr="00247DD8">
        <w:t xml:space="preserve"> </w:t>
      </w:r>
      <w:r w:rsidRPr="00247DD8">
        <w:t>день</w:t>
      </w:r>
      <w:r w:rsidR="00247DD8" w:rsidRPr="00247DD8">
        <w:t xml:space="preserve"> </w:t>
      </w:r>
      <w:r w:rsidRPr="00247DD8">
        <w:t>уплаты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>
        <w:t xml:space="preserve"> (</w:t>
      </w:r>
      <w:r w:rsidRPr="00247DD8">
        <w:t>страхового</w:t>
      </w:r>
      <w:r w:rsidR="00247DD8" w:rsidRPr="00247DD8">
        <w:t xml:space="preserve"> </w:t>
      </w:r>
      <w:r w:rsidRPr="00247DD8">
        <w:t>взноса</w:t>
      </w:r>
      <w:r w:rsidR="00247DD8" w:rsidRPr="00247DD8">
        <w:t xml:space="preserve">) </w:t>
      </w:r>
      <w:r w:rsidRPr="00247DD8">
        <w:t>в</w:t>
      </w:r>
      <w:r w:rsidR="00247DD8" w:rsidRPr="00247DD8">
        <w:t xml:space="preserve"> </w:t>
      </w:r>
      <w:r w:rsidRPr="00247DD8">
        <w:t>кассу</w:t>
      </w:r>
      <w:r w:rsidR="00247DD8" w:rsidRPr="00247DD8">
        <w:t xml:space="preserve"> </w:t>
      </w:r>
      <w:r w:rsidRPr="00247DD8">
        <w:t>Страховщика</w:t>
      </w:r>
      <w:r w:rsidR="00247DD8" w:rsidRPr="00247DD8">
        <w:t xml:space="preserve"> </w:t>
      </w:r>
      <w:r w:rsidRPr="00247DD8">
        <w:t>либо</w:t>
      </w:r>
      <w:r w:rsidR="00247DD8" w:rsidRPr="00247DD8">
        <w:t xml:space="preserve"> </w:t>
      </w:r>
      <w:r w:rsidRPr="00247DD8">
        <w:t>уполномоченному</w:t>
      </w:r>
      <w:r w:rsidR="00247DD8" w:rsidRPr="00247DD8">
        <w:t xml:space="preserve"> </w:t>
      </w:r>
      <w:r w:rsidRPr="00247DD8">
        <w:t>представителю</w:t>
      </w:r>
      <w:r w:rsidR="00247DD8" w:rsidRPr="00247DD8">
        <w:t xml:space="preserve"> </w:t>
      </w:r>
      <w:r w:rsidRPr="00247DD8">
        <w:t>Страховщика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день</w:t>
      </w:r>
      <w:r w:rsidR="00247DD8" w:rsidRPr="00247DD8">
        <w:t xml:space="preserve"> </w:t>
      </w:r>
      <w:r w:rsidRPr="00247DD8">
        <w:t>поступления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первого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взноса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расчетный</w:t>
      </w:r>
      <w:r w:rsidR="00247DD8" w:rsidRPr="00247DD8">
        <w:t xml:space="preserve"> </w:t>
      </w:r>
      <w:r w:rsidRPr="00247DD8">
        <w:t>счёт</w:t>
      </w:r>
      <w:r w:rsidR="00247DD8" w:rsidRPr="00247DD8">
        <w:t xml:space="preserve"> </w:t>
      </w:r>
      <w:r w:rsidRPr="00247DD8">
        <w:t>Страховщика</w:t>
      </w:r>
      <w:r w:rsidR="00247DD8" w:rsidRPr="00247DD8">
        <w:t>.</w:t>
      </w:r>
    </w:p>
    <w:p w:rsidR="00247DD8" w:rsidRPr="00247DD8" w:rsidRDefault="00931610" w:rsidP="00247DD8">
      <w:pPr>
        <w:tabs>
          <w:tab w:val="left" w:pos="726"/>
        </w:tabs>
      </w:pPr>
      <w:r w:rsidRPr="00247DD8">
        <w:t>В</w:t>
      </w:r>
      <w:r w:rsidR="00247DD8" w:rsidRPr="00247DD8">
        <w:t xml:space="preserve"> </w:t>
      </w:r>
      <w:r w:rsidRPr="00247DD8">
        <w:t>случае</w:t>
      </w:r>
      <w:r w:rsidR="00247DD8" w:rsidRPr="00247DD8">
        <w:t xml:space="preserve"> </w:t>
      </w:r>
      <w:r w:rsidRPr="00247DD8">
        <w:t>неуплаты</w:t>
      </w:r>
      <w:r w:rsidR="00247DD8" w:rsidRPr="00247DD8">
        <w:t xml:space="preserve"> </w:t>
      </w:r>
      <w:r w:rsidRPr="00247DD8">
        <w:t>Страхователем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>
        <w:t xml:space="preserve"> (</w:t>
      </w:r>
      <w:r w:rsidRPr="00247DD8">
        <w:t>страхового</w:t>
      </w:r>
      <w:r w:rsidR="00247DD8" w:rsidRPr="00247DD8">
        <w:t xml:space="preserve"> </w:t>
      </w:r>
      <w:r w:rsidRPr="00247DD8">
        <w:t>взноса</w:t>
      </w:r>
      <w:r w:rsidR="00247DD8" w:rsidRPr="00247DD8">
        <w:t xml:space="preserve">) </w:t>
      </w:r>
      <w:r w:rsidRPr="00247DD8">
        <w:t>в</w:t>
      </w:r>
      <w:r w:rsidR="00247DD8" w:rsidRPr="00247DD8">
        <w:t xml:space="preserve"> </w:t>
      </w:r>
      <w:r w:rsidRPr="00247DD8">
        <w:t>установленные</w:t>
      </w:r>
      <w:r w:rsidR="00247DD8" w:rsidRPr="00247DD8">
        <w:t xml:space="preserve"> </w:t>
      </w:r>
      <w:r w:rsidRPr="00247DD8">
        <w:t>договором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сроки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размере,</w:t>
      </w:r>
      <w:r w:rsidR="00247DD8" w:rsidRPr="00247DD8">
        <w:t xml:space="preserve"> </w:t>
      </w:r>
      <w:r w:rsidRPr="00247DD8">
        <w:t>Страховщик</w:t>
      </w:r>
      <w:r w:rsidR="00247DD8" w:rsidRPr="00247DD8">
        <w:t xml:space="preserve"> </w:t>
      </w:r>
      <w:r w:rsidRPr="00247DD8">
        <w:t>освобождается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обязательств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осуществлению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выплаты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ущербу,</w:t>
      </w:r>
      <w:r w:rsidR="00247DD8" w:rsidRPr="00247DD8">
        <w:t xml:space="preserve"> </w:t>
      </w:r>
      <w:r w:rsidRPr="00247DD8">
        <w:t>наступившему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результате</w:t>
      </w:r>
      <w:r w:rsidR="00247DD8" w:rsidRPr="00247DD8">
        <w:t xml:space="preserve"> </w:t>
      </w:r>
      <w:r w:rsidRPr="00247DD8">
        <w:t>событий,</w:t>
      </w:r>
      <w:r w:rsidR="00247DD8" w:rsidRPr="00247DD8">
        <w:t xml:space="preserve"> </w:t>
      </w:r>
      <w:r w:rsidRPr="00247DD8">
        <w:t>произошедших</w:t>
      </w:r>
      <w:r w:rsidR="00247DD8" w:rsidRPr="00247DD8">
        <w:t xml:space="preserve"> </w:t>
      </w:r>
      <w:r w:rsidRPr="00247DD8">
        <w:t>после</w:t>
      </w:r>
      <w:r w:rsidR="00247DD8" w:rsidRPr="00247DD8">
        <w:t xml:space="preserve"> </w:t>
      </w:r>
      <w:r w:rsidRPr="00247DD8">
        <w:t>00-00</w:t>
      </w:r>
      <w:r w:rsidR="00247DD8" w:rsidRPr="00247DD8">
        <w:t xml:space="preserve"> </w:t>
      </w:r>
      <w:r w:rsidRPr="00247DD8">
        <w:t>часов</w:t>
      </w:r>
      <w:r w:rsidR="00247DD8" w:rsidRPr="00247DD8">
        <w:t xml:space="preserve"> </w:t>
      </w:r>
      <w:r w:rsidRPr="00247DD8">
        <w:t>дня,</w:t>
      </w:r>
      <w:r w:rsidR="00247DD8" w:rsidRPr="00247DD8">
        <w:t xml:space="preserve"> </w:t>
      </w:r>
      <w:r w:rsidRPr="00247DD8">
        <w:t>следующего</w:t>
      </w:r>
      <w:r w:rsidR="00247DD8" w:rsidRPr="00247DD8">
        <w:t xml:space="preserve"> </w:t>
      </w:r>
      <w:r w:rsidRPr="00247DD8">
        <w:t>за</w:t>
      </w:r>
      <w:r w:rsidR="00247DD8" w:rsidRPr="00247DD8">
        <w:t xml:space="preserve"> </w:t>
      </w:r>
      <w:r w:rsidRPr="00247DD8">
        <w:t>днём,</w:t>
      </w:r>
      <w:r w:rsidR="00247DD8" w:rsidRPr="00247DD8">
        <w:t xml:space="preserve"> </w:t>
      </w:r>
      <w:r w:rsidRPr="00247DD8">
        <w:t>указанным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договоре</w:t>
      </w:r>
      <w:r w:rsidR="00247DD8" w:rsidRPr="00247DD8">
        <w:t xml:space="preserve"> </w:t>
      </w:r>
      <w:r w:rsidRPr="00247DD8">
        <w:t>страхования,</w:t>
      </w:r>
      <w:r w:rsidR="00247DD8" w:rsidRPr="00247DD8">
        <w:t xml:space="preserve"> </w:t>
      </w:r>
      <w:r w:rsidRPr="00247DD8">
        <w:t>как</w:t>
      </w:r>
      <w:r w:rsidR="00247DD8" w:rsidRPr="00247DD8">
        <w:t xml:space="preserve"> </w:t>
      </w:r>
      <w:r w:rsidRPr="00247DD8">
        <w:t>дата</w:t>
      </w:r>
      <w:r w:rsidR="00247DD8" w:rsidRPr="00247DD8">
        <w:t xml:space="preserve"> </w:t>
      </w:r>
      <w:r w:rsidRPr="00247DD8">
        <w:t>уплаты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взноса</w:t>
      </w:r>
      <w:r w:rsidR="00247DD8" w:rsidRPr="00247DD8">
        <w:t xml:space="preserve">. </w:t>
      </w:r>
      <w:r w:rsidRPr="00247DD8">
        <w:t>При</w:t>
      </w:r>
      <w:r w:rsidR="00247DD8" w:rsidRPr="00247DD8">
        <w:t xml:space="preserve"> </w:t>
      </w:r>
      <w:r w:rsidRPr="00247DD8">
        <w:t>страховании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рублевом</w:t>
      </w:r>
      <w:r w:rsidR="00247DD8" w:rsidRPr="00247DD8">
        <w:t xml:space="preserve"> </w:t>
      </w:r>
      <w:r w:rsidRPr="00247DD8">
        <w:t>эквиваленте</w:t>
      </w:r>
      <w:r w:rsidR="00247DD8" w:rsidRPr="00247DD8">
        <w:t xml:space="preserve"> </w:t>
      </w:r>
      <w:r w:rsidRPr="00247DD8">
        <w:t>иностранной</w:t>
      </w:r>
      <w:r w:rsidR="00247DD8" w:rsidRPr="00247DD8">
        <w:t xml:space="preserve"> </w:t>
      </w:r>
      <w:r w:rsidRPr="00247DD8">
        <w:t>валюты</w:t>
      </w:r>
      <w:r w:rsidR="00247DD8" w:rsidRPr="00247DD8"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премия</w:t>
      </w:r>
      <w:r w:rsidR="00247DD8" w:rsidRPr="00247DD8">
        <w:t xml:space="preserve"> </w:t>
      </w:r>
      <w:r w:rsidRPr="00247DD8">
        <w:t>уплачивается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рублях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курсу</w:t>
      </w:r>
      <w:r w:rsidR="00247DD8" w:rsidRPr="00247DD8">
        <w:t xml:space="preserve"> </w:t>
      </w:r>
      <w:r w:rsidRPr="00247DD8">
        <w:t>Центрального</w:t>
      </w:r>
      <w:r w:rsidR="00247DD8" w:rsidRPr="00247DD8">
        <w:t xml:space="preserve"> </w:t>
      </w:r>
      <w:r w:rsidRPr="00247DD8">
        <w:t>банка</w:t>
      </w:r>
      <w:r w:rsidR="00247DD8" w:rsidRPr="00247DD8">
        <w:t xml:space="preserve"> </w:t>
      </w:r>
      <w:r w:rsidRPr="00247DD8">
        <w:t>РФ,</w:t>
      </w:r>
      <w:r w:rsidR="00247DD8" w:rsidRPr="00247DD8">
        <w:t xml:space="preserve"> </w:t>
      </w:r>
      <w:r w:rsidRPr="00247DD8">
        <w:t>установленному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данной</w:t>
      </w:r>
      <w:r w:rsidR="00247DD8" w:rsidRPr="00247DD8">
        <w:t xml:space="preserve"> </w:t>
      </w:r>
      <w:r w:rsidRPr="00247DD8">
        <w:t>валюты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дату</w:t>
      </w:r>
      <w:r w:rsidR="00247DD8" w:rsidRPr="00247DD8">
        <w:t xml:space="preserve"> </w:t>
      </w:r>
      <w:r w:rsidRPr="00247DD8">
        <w:t>уплаты</w:t>
      </w:r>
      <w:r w:rsidR="00247DD8">
        <w:t xml:space="preserve"> (</w:t>
      </w:r>
      <w:r w:rsidRPr="00247DD8">
        <w:t>перечисления</w:t>
      </w:r>
      <w:r w:rsidR="00247DD8" w:rsidRPr="00247DD8">
        <w:t xml:space="preserve">) </w:t>
      </w:r>
      <w:r w:rsidRPr="00247DD8">
        <w:t>страховой</w:t>
      </w:r>
      <w:r w:rsidR="00247DD8" w:rsidRPr="00247DD8">
        <w:t xml:space="preserve"> </w:t>
      </w:r>
      <w:r w:rsidRPr="00247DD8">
        <w:t>премии/взноса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договору</w:t>
      </w:r>
      <w:r w:rsidR="00247DD8" w:rsidRPr="00247DD8">
        <w:t xml:space="preserve"> </w:t>
      </w:r>
      <w:r w:rsidRPr="00247DD8">
        <w:t>страхования</w:t>
      </w:r>
      <w:r w:rsidR="00247DD8" w:rsidRPr="00247DD8">
        <w:t>.</w:t>
      </w:r>
    </w:p>
    <w:p w:rsidR="00247DD8" w:rsidRPr="00247DD8" w:rsidRDefault="00E64FD2" w:rsidP="00247DD8">
      <w:pPr>
        <w:tabs>
          <w:tab w:val="left" w:pos="726"/>
        </w:tabs>
      </w:pPr>
      <w:r w:rsidRPr="00247DD8">
        <w:t>Расчет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страховому</w:t>
      </w:r>
      <w:r w:rsidR="00247DD8" w:rsidRPr="00247DD8">
        <w:t xml:space="preserve"> </w:t>
      </w:r>
      <w:r w:rsidRPr="00247DD8">
        <w:t>продукту</w:t>
      </w:r>
      <w:r w:rsidR="00247DD8" w:rsidRPr="00247DD8">
        <w:t xml:space="preserve"> </w:t>
      </w:r>
      <w:r w:rsidRPr="00247DD8">
        <w:t>РОСГОССТРАХ</w:t>
      </w:r>
      <w:r w:rsidR="00247DD8" w:rsidRPr="00247DD8">
        <w:t xml:space="preserve"> </w:t>
      </w:r>
      <w:r w:rsidRPr="00247DD8">
        <w:t>КВАРТИРА</w:t>
      </w:r>
      <w:r w:rsidR="00247DD8">
        <w:t xml:space="preserve"> "</w:t>
      </w:r>
      <w:r w:rsidRPr="00247DD8">
        <w:t>Актив</w:t>
      </w:r>
      <w:r w:rsidR="00247DD8">
        <w:t>"</w:t>
      </w:r>
      <w:r w:rsidR="00247DD8" w:rsidRPr="00247DD8">
        <w:t>.</w:t>
      </w:r>
    </w:p>
    <w:p w:rsidR="00247DD8" w:rsidRPr="00247DD8" w:rsidRDefault="00E64FD2" w:rsidP="00247DD8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247DD8">
        <w:t>Расчет</w:t>
      </w:r>
      <w:r w:rsidR="00247DD8" w:rsidRPr="00247DD8">
        <w:t xml:space="preserve"> </w:t>
      </w:r>
      <w:r w:rsidRPr="00247DD8">
        <w:t>общей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 w:rsidRPr="00247DD8">
        <w:t xml:space="preserve"> </w:t>
      </w:r>
      <w:r w:rsidRPr="00247DD8">
        <w:t>состоит</w:t>
      </w:r>
      <w:r w:rsidR="00247DD8" w:rsidRPr="00247DD8">
        <w:t xml:space="preserve"> </w:t>
      </w:r>
      <w:r w:rsidRPr="00247DD8">
        <w:t>из</w:t>
      </w:r>
      <w:r w:rsidR="00247DD8" w:rsidRPr="00247DD8">
        <w:t xml:space="preserve"> </w:t>
      </w:r>
      <w:r w:rsidRPr="00247DD8">
        <w:rPr>
          <w:bCs/>
        </w:rPr>
        <w:t>3</w:t>
      </w:r>
      <w:r w:rsidR="00247DD8" w:rsidRPr="00247DD8">
        <w:t xml:space="preserve"> </w:t>
      </w:r>
      <w:r w:rsidRPr="00247DD8">
        <w:t>шагов</w:t>
      </w:r>
      <w:r w:rsidR="00247DD8" w:rsidRPr="00247DD8">
        <w:rPr>
          <w:b/>
          <w:bCs/>
        </w:rPr>
        <w:t>.</w:t>
      </w:r>
    </w:p>
    <w:p w:rsidR="00247DD8" w:rsidRPr="00247DD8" w:rsidRDefault="00E64FD2" w:rsidP="00247DD8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247DD8">
        <w:rPr>
          <w:bCs/>
        </w:rPr>
        <w:t>I</w:t>
      </w:r>
      <w:r w:rsidR="00247DD8" w:rsidRPr="00247DD8">
        <w:rPr>
          <w:bCs/>
        </w:rPr>
        <w:t xml:space="preserve">. </w:t>
      </w:r>
      <w:r w:rsidRPr="00247DD8">
        <w:t>Определение</w:t>
      </w:r>
      <w:r w:rsidR="00247DD8" w:rsidRPr="00247DD8">
        <w:t xml:space="preserve"> </w:t>
      </w:r>
      <w:r w:rsidRPr="00247DD8">
        <w:t>страховых</w:t>
      </w:r>
      <w:r w:rsidR="00247DD8" w:rsidRPr="00247DD8">
        <w:t xml:space="preserve"> </w:t>
      </w:r>
      <w:r w:rsidRPr="00247DD8">
        <w:t>сумм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выбранным</w:t>
      </w:r>
      <w:r w:rsidR="00247DD8" w:rsidRPr="00247DD8">
        <w:t xml:space="preserve"> </w:t>
      </w:r>
      <w:r w:rsidRPr="00247DD8">
        <w:t>объектам</w:t>
      </w:r>
      <w:r w:rsidR="00247DD8" w:rsidRPr="00247DD8">
        <w:rPr>
          <w:b/>
          <w:bCs/>
        </w:rPr>
        <w:t>.</w:t>
      </w:r>
    </w:p>
    <w:p w:rsidR="00247DD8" w:rsidRPr="00247DD8" w:rsidRDefault="00E64FD2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1</w:t>
      </w:r>
      <w:r w:rsidR="00247DD8" w:rsidRPr="00247DD8">
        <w:t xml:space="preserve">. </w:t>
      </w:r>
      <w:r w:rsidRPr="00247DD8">
        <w:t>Сбор</w:t>
      </w:r>
      <w:r w:rsidR="00247DD8" w:rsidRPr="00247DD8">
        <w:t xml:space="preserve"> </w:t>
      </w:r>
      <w:r w:rsidRPr="00247DD8">
        <w:t>информации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определения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стоимости,</w:t>
      </w:r>
      <w:r w:rsidR="00247DD8" w:rsidRPr="00247DD8">
        <w:t xml:space="preserve"> </w:t>
      </w:r>
      <w:r w:rsidRPr="00247DD8">
        <w:t>например</w:t>
      </w:r>
      <w:r w:rsidR="00247DD8" w:rsidRPr="00247DD8">
        <w:t xml:space="preserve">: </w:t>
      </w:r>
      <w:r w:rsidRPr="00247DD8">
        <w:t>типа</w:t>
      </w:r>
      <w:r w:rsidR="00247DD8" w:rsidRPr="00247DD8">
        <w:t xml:space="preserve"> </w:t>
      </w:r>
      <w:r w:rsidRPr="00247DD8">
        <w:t>дома,</w:t>
      </w:r>
      <w:r w:rsidR="00247DD8" w:rsidRPr="00247DD8">
        <w:t xml:space="preserve"> </w:t>
      </w:r>
      <w:r w:rsidRPr="00247DD8">
        <w:t>этажности</w:t>
      </w:r>
      <w:r w:rsidR="00247DD8" w:rsidRPr="00247DD8">
        <w:t xml:space="preserve"> </w:t>
      </w:r>
      <w:r w:rsidRPr="00247DD8">
        <w:t>дома,</w:t>
      </w:r>
      <w:r w:rsidR="00247DD8" w:rsidRPr="00247DD8">
        <w:t xml:space="preserve"> </w:t>
      </w:r>
      <w:r w:rsidRPr="00247DD8">
        <w:t>количества</w:t>
      </w:r>
      <w:r w:rsidR="00247DD8" w:rsidRPr="00247DD8">
        <w:t xml:space="preserve"> </w:t>
      </w:r>
      <w:r w:rsidRPr="00247DD8">
        <w:t>комнат,</w:t>
      </w:r>
      <w:r w:rsidR="00247DD8" w:rsidRPr="00247DD8">
        <w:t xml:space="preserve"> </w:t>
      </w:r>
      <w:r w:rsidRPr="00247DD8">
        <w:t>метража</w:t>
      </w:r>
      <w:r w:rsidR="00247DD8" w:rsidRPr="00247DD8">
        <w:t xml:space="preserve"> </w:t>
      </w:r>
      <w:r w:rsidRPr="00247DD8">
        <w:t>квартиры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="00247DD8">
        <w:t>т.д.</w:t>
      </w:r>
      <w:r w:rsidR="00247DD8" w:rsidRPr="00247DD8">
        <w:t xml:space="preserve"> </w:t>
      </w:r>
      <w:r w:rsidRPr="00247DD8">
        <w:t>Собранная</w:t>
      </w:r>
      <w:r w:rsidR="00247DD8" w:rsidRPr="00247DD8">
        <w:t xml:space="preserve"> </w:t>
      </w:r>
      <w:r w:rsidRPr="00247DD8">
        <w:t>информация</w:t>
      </w:r>
      <w:r w:rsidR="00247DD8" w:rsidRPr="00247DD8">
        <w:t xml:space="preserve"> </w:t>
      </w:r>
      <w:r w:rsidRPr="00247DD8">
        <w:t>соотносится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данными</w:t>
      </w:r>
      <w:r w:rsidR="00247DD8" w:rsidRPr="00247DD8">
        <w:t xml:space="preserve"> </w:t>
      </w:r>
      <w:r w:rsidRPr="00247DD8">
        <w:t>Рабочих</w:t>
      </w:r>
      <w:r w:rsidR="00247DD8" w:rsidRPr="00247DD8">
        <w:t xml:space="preserve"> </w:t>
      </w:r>
      <w:r w:rsidRPr="00247DD8">
        <w:t>таблиц</w:t>
      </w:r>
      <w:r w:rsidR="00247DD8">
        <w:t xml:space="preserve"> (</w:t>
      </w:r>
      <w:r w:rsidRPr="00247DD8">
        <w:t>приложение</w:t>
      </w:r>
      <w:r w:rsidR="00247DD8" w:rsidRPr="00247DD8">
        <w:t xml:space="preserve"> </w:t>
      </w:r>
      <w:r w:rsidR="00247DD8">
        <w:t>8,9)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определения</w:t>
      </w:r>
      <w:r w:rsidR="00247DD8" w:rsidRPr="00247DD8">
        <w:t xml:space="preserve"> </w:t>
      </w:r>
      <w:r w:rsidRPr="00247DD8">
        <w:t>стоимости</w:t>
      </w:r>
      <w:r w:rsidR="00247DD8" w:rsidRPr="00247DD8">
        <w:t xml:space="preserve"> </w:t>
      </w:r>
      <w:smartTag w:uri="urn:schemas-microsoft-com:office:smarttags" w:element="metricconverter">
        <w:smartTagPr>
          <w:attr w:name="ProductID" w:val="1 кв. м"/>
        </w:smartTagPr>
        <w:r w:rsidRPr="00247DD8">
          <w:t>1</w:t>
        </w:r>
        <w:r w:rsidR="00247DD8" w:rsidRPr="00247DD8">
          <w:t xml:space="preserve"> </w:t>
        </w:r>
        <w:r w:rsidRPr="00247DD8">
          <w:t>кв</w:t>
        </w:r>
        <w:r w:rsidR="00247DD8" w:rsidRPr="00247DD8">
          <w:t xml:space="preserve">. </w:t>
        </w:r>
        <w:r w:rsidRPr="00247DD8">
          <w:t>м</w:t>
        </w:r>
      </w:smartTag>
      <w:r w:rsidR="00247DD8" w:rsidRPr="00247DD8">
        <w:t xml:space="preserve">. </w:t>
      </w:r>
      <w:r w:rsidRPr="00247DD8">
        <w:t>квартиры</w:t>
      </w:r>
      <w:r w:rsidR="00247DD8" w:rsidRPr="00247DD8">
        <w:t>.</w:t>
      </w:r>
    </w:p>
    <w:p w:rsidR="00247DD8" w:rsidRDefault="00E64FD2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247DD8">
        <w:t>2</w:t>
      </w:r>
      <w:r w:rsidR="00247DD8" w:rsidRPr="00247DD8">
        <w:t xml:space="preserve">. </w:t>
      </w:r>
      <w:r w:rsidRPr="00247DD8">
        <w:t>Определение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стоимости</w:t>
      </w:r>
      <w:r w:rsidR="00247DD8" w:rsidRPr="00247DD8">
        <w:t xml:space="preserve"> </w:t>
      </w:r>
      <w:r w:rsidRPr="00247DD8">
        <w:t>несущих</w:t>
      </w:r>
      <w:r w:rsidR="00247DD8" w:rsidRPr="00247DD8">
        <w:t xml:space="preserve"> </w:t>
      </w:r>
      <w:r w:rsidRPr="00247DD8">
        <w:t>конструкций</w:t>
      </w:r>
      <w:r w:rsidR="00247DD8" w:rsidRPr="00247DD8">
        <w:t xml:space="preserve"> </w:t>
      </w:r>
      <w:r w:rsidRPr="00247DD8">
        <w:t>квартиры</w:t>
      </w:r>
      <w:r w:rsidR="00247DD8" w:rsidRPr="00247DD8">
        <w:t>.</w:t>
      </w:r>
    </w:p>
    <w:p w:rsidR="00247DD8" w:rsidRPr="00247DD8" w:rsidRDefault="00247DD8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E64FD2" w:rsidRPr="00247DD8" w:rsidRDefault="00E64FD2" w:rsidP="00247DD8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247DD8">
        <w:t>Страховая</w:t>
      </w:r>
      <w:r w:rsidR="00247DD8" w:rsidRPr="00247DD8">
        <w:t xml:space="preserve"> </w:t>
      </w:r>
      <w:r w:rsidRPr="00247DD8">
        <w:t>стоимость</w:t>
      </w:r>
      <w:r w:rsidR="00247DD8" w:rsidRPr="00247DD8">
        <w:t xml:space="preserve"> </w:t>
      </w:r>
      <w:r w:rsidRPr="00247DD8">
        <w:t>несущих</w:t>
      </w:r>
      <w:r w:rsidR="00247DD8" w:rsidRPr="00247DD8">
        <w:t xml:space="preserve"> </w:t>
      </w:r>
      <w:r w:rsidRPr="00247DD8">
        <w:t>конструкций</w:t>
      </w:r>
      <w:r w:rsidR="00247DD8" w:rsidRPr="00247DD8">
        <w:t xml:space="preserve"> </w:t>
      </w:r>
      <w:r w:rsidRPr="00247DD8">
        <w:t>квартиры</w:t>
      </w:r>
      <w:r w:rsidR="00247DD8" w:rsidRPr="00247DD8">
        <w:t xml:space="preserve"> </w:t>
      </w:r>
      <w:r w:rsidRPr="00247DD8">
        <w:rPr>
          <w:bCs/>
          <w:iCs/>
        </w:rPr>
        <w:t>=</w:t>
      </w:r>
    </w:p>
    <w:p w:rsidR="00247DD8" w:rsidRPr="00247DD8" w:rsidRDefault="00E64FD2" w:rsidP="00247DD8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247DD8">
        <w:rPr>
          <w:bCs/>
          <w:iCs/>
        </w:rPr>
        <w:t>=</w:t>
      </w:r>
      <w:r w:rsidR="00247DD8" w:rsidRPr="00247DD8">
        <w:rPr>
          <w:bCs/>
          <w:iCs/>
        </w:rPr>
        <w:t xml:space="preserve"> </w:t>
      </w:r>
      <w:r w:rsidRPr="00247DD8">
        <w:t>Общая</w:t>
      </w:r>
      <w:r w:rsidR="00247DD8" w:rsidRPr="00247DD8">
        <w:t xml:space="preserve"> </w:t>
      </w:r>
      <w:r w:rsidRPr="00247DD8">
        <w:t>площадь</w:t>
      </w:r>
      <w:r w:rsidR="00247DD8" w:rsidRPr="00247DD8">
        <w:t xml:space="preserve"> </w:t>
      </w:r>
      <w:r w:rsidRPr="00247DD8">
        <w:t>квартиры</w:t>
      </w:r>
      <w:r w:rsidR="00247DD8" w:rsidRPr="00247DD8">
        <w:t xml:space="preserve"> </w:t>
      </w:r>
      <w:r w:rsidRPr="00247DD8">
        <w:rPr>
          <w:bCs/>
          <w:iCs/>
        </w:rPr>
        <w:t>*</w:t>
      </w:r>
      <w:r w:rsidR="00247DD8" w:rsidRPr="00247DD8">
        <w:rPr>
          <w:bCs/>
          <w:iCs/>
        </w:rPr>
        <w:t xml:space="preserve"> </w:t>
      </w:r>
      <w:r w:rsidRPr="00247DD8">
        <w:t>Стоимость</w:t>
      </w:r>
      <w:r w:rsidR="00247DD8" w:rsidRPr="00247DD8">
        <w:t xml:space="preserve"> </w:t>
      </w:r>
      <w:smartTag w:uri="urn:schemas-microsoft-com:office:smarttags" w:element="metricconverter">
        <w:smartTagPr>
          <w:attr w:name="ProductID" w:val="1 кв. м"/>
        </w:smartTagPr>
        <w:r w:rsidRPr="00247DD8">
          <w:rPr>
            <w:bCs/>
            <w:iCs/>
          </w:rPr>
          <w:t>1</w:t>
        </w:r>
        <w:r w:rsidR="00247DD8" w:rsidRPr="00247DD8">
          <w:rPr>
            <w:bCs/>
            <w:iCs/>
          </w:rPr>
          <w:t xml:space="preserve"> </w:t>
        </w:r>
        <w:r w:rsidRPr="00247DD8">
          <w:t>кв</w:t>
        </w:r>
        <w:r w:rsidR="00247DD8" w:rsidRPr="00247DD8">
          <w:rPr>
            <w:bCs/>
            <w:iCs/>
          </w:rPr>
          <w:t xml:space="preserve">. </w:t>
        </w:r>
        <w:r w:rsidRPr="00247DD8">
          <w:t>м</w:t>
        </w:r>
      </w:smartTag>
      <w:r w:rsidR="00247DD8" w:rsidRPr="00247DD8">
        <w:rPr>
          <w:bCs/>
          <w:iCs/>
        </w:rPr>
        <w:t>.</w:t>
      </w:r>
    </w:p>
    <w:p w:rsidR="00247DD8" w:rsidRDefault="00247DD8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47DD8" w:rsidRDefault="00E64FD2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247DD8">
        <w:t>3</w:t>
      </w:r>
      <w:r w:rsidR="00247DD8" w:rsidRPr="00247DD8">
        <w:t xml:space="preserve">. </w:t>
      </w:r>
      <w:r w:rsidRPr="00247DD8">
        <w:t>Определение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стоимости</w:t>
      </w:r>
      <w:r w:rsidR="00247DD8" w:rsidRPr="00247DD8">
        <w:t xml:space="preserve"> </w:t>
      </w:r>
      <w:r w:rsidRPr="00247DD8">
        <w:t>Внутренней</w:t>
      </w:r>
      <w:r w:rsidR="00247DD8" w:rsidRPr="00247DD8">
        <w:t xml:space="preserve"> </w:t>
      </w:r>
      <w:r w:rsidRPr="00247DD8">
        <w:t>отделки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инженерного</w:t>
      </w:r>
      <w:r w:rsidR="00247DD8" w:rsidRPr="00247DD8">
        <w:t xml:space="preserve"> </w:t>
      </w:r>
      <w:r w:rsidRPr="00247DD8">
        <w:t>оборудования</w:t>
      </w:r>
      <w:r w:rsidR="00247DD8" w:rsidRPr="00247DD8">
        <w:t xml:space="preserve"> </w:t>
      </w:r>
      <w:r w:rsidRPr="00247DD8">
        <w:t>квартиры</w:t>
      </w:r>
      <w:r w:rsidR="00247DD8" w:rsidRPr="00247DD8">
        <w:t xml:space="preserve">. </w:t>
      </w:r>
    </w:p>
    <w:p w:rsidR="00247DD8" w:rsidRDefault="00E64FD2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247DD8">
        <w:t>Информация</w:t>
      </w:r>
      <w:r w:rsidR="00247DD8" w:rsidRPr="00247DD8">
        <w:t xml:space="preserve"> </w:t>
      </w:r>
      <w:r w:rsidRPr="00247DD8">
        <w:t>о</w:t>
      </w:r>
      <w:r w:rsidR="00247DD8" w:rsidRPr="00247DD8">
        <w:t xml:space="preserve"> </w:t>
      </w:r>
      <w:r w:rsidRPr="00247DD8">
        <w:t>типе</w:t>
      </w:r>
      <w:r w:rsidR="00247DD8" w:rsidRPr="00247DD8">
        <w:t xml:space="preserve"> </w:t>
      </w:r>
      <w:r w:rsidRPr="00247DD8">
        <w:t>внутренней</w:t>
      </w:r>
      <w:r w:rsidR="00247DD8" w:rsidRPr="00247DD8">
        <w:t xml:space="preserve"> </w:t>
      </w:r>
      <w:r w:rsidRPr="00247DD8">
        <w:t>отделки</w:t>
      </w:r>
      <w:r w:rsidR="00247DD8">
        <w:t xml:space="preserve"> ("</w:t>
      </w:r>
      <w:r w:rsidRPr="00247DD8">
        <w:t>Стандартная</w:t>
      </w:r>
      <w:r w:rsidR="00247DD8">
        <w:t>"</w:t>
      </w:r>
      <w:r w:rsidRPr="00247DD8">
        <w:t>,</w:t>
      </w:r>
      <w:r w:rsidR="00247DD8">
        <w:t xml:space="preserve"> "</w:t>
      </w:r>
      <w:r w:rsidRPr="00247DD8">
        <w:t>Улучшенная</w:t>
      </w:r>
      <w:r w:rsidR="00247DD8">
        <w:t>"</w:t>
      </w:r>
      <w:r w:rsidRPr="00247DD8">
        <w:t>,</w:t>
      </w:r>
      <w:r w:rsidR="00247DD8">
        <w:t xml:space="preserve"> "</w:t>
      </w:r>
      <w:r w:rsidRPr="00247DD8">
        <w:t>Упрощенная</w:t>
      </w:r>
      <w:r w:rsidR="00247DD8" w:rsidRPr="00247DD8">
        <w:t xml:space="preserve"> </w:t>
      </w:r>
      <w:r w:rsidRPr="00247DD8">
        <w:t>евроотделка</w:t>
      </w:r>
      <w:r w:rsidR="00247DD8">
        <w:t>"</w:t>
      </w:r>
      <w:r w:rsidRPr="00247DD8">
        <w:t>,</w:t>
      </w:r>
      <w:r w:rsidR="00247DD8">
        <w:t xml:space="preserve"> "</w:t>
      </w:r>
      <w:r w:rsidRPr="00247DD8">
        <w:t>Стандартная</w:t>
      </w:r>
      <w:r w:rsidR="00247DD8" w:rsidRPr="00247DD8">
        <w:t xml:space="preserve"> </w:t>
      </w:r>
      <w:r w:rsidRPr="00247DD8">
        <w:t>евроотделка</w:t>
      </w:r>
      <w:r w:rsidR="00247DD8">
        <w:t>"</w:t>
      </w:r>
      <w:r w:rsidR="00247DD8" w:rsidRPr="00247DD8">
        <w:t xml:space="preserve">) </w:t>
      </w:r>
      <w:r w:rsidRPr="00247DD8">
        <w:t>соотносится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данными</w:t>
      </w:r>
      <w:r w:rsidR="00247DD8" w:rsidRPr="00247DD8">
        <w:t xml:space="preserve"> </w:t>
      </w:r>
      <w:r w:rsidRPr="00247DD8">
        <w:t>Рабочих</w:t>
      </w:r>
      <w:r w:rsidR="00247DD8" w:rsidRPr="00247DD8">
        <w:t xml:space="preserve"> </w:t>
      </w:r>
      <w:r w:rsidRPr="00247DD8">
        <w:t>таблиц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определения</w:t>
      </w:r>
      <w:r w:rsidR="00247DD8" w:rsidRPr="00247DD8">
        <w:t xml:space="preserve"> </w:t>
      </w:r>
      <w:r w:rsidRPr="00247DD8">
        <w:t>типовой</w:t>
      </w:r>
      <w:r w:rsidR="00247DD8" w:rsidRPr="00247DD8">
        <w:t xml:space="preserve"> </w:t>
      </w:r>
      <w:r w:rsidRPr="00247DD8">
        <w:t>стоимости</w:t>
      </w:r>
      <w:r w:rsidR="00247DD8" w:rsidRPr="00247DD8">
        <w:t xml:space="preserve"> </w:t>
      </w:r>
      <w:smartTag w:uri="urn:schemas-microsoft-com:office:smarttags" w:element="metricconverter">
        <w:smartTagPr>
          <w:attr w:name="ProductID" w:val="1 кв. м"/>
        </w:smartTagPr>
        <w:r w:rsidRPr="00247DD8">
          <w:t>1</w:t>
        </w:r>
        <w:r w:rsidR="00247DD8" w:rsidRPr="00247DD8">
          <w:t xml:space="preserve"> </w:t>
        </w:r>
        <w:r w:rsidRPr="00247DD8">
          <w:t>кв</w:t>
        </w:r>
        <w:r w:rsidR="00247DD8" w:rsidRPr="00247DD8">
          <w:t xml:space="preserve">. </w:t>
        </w:r>
        <w:r w:rsidRPr="00247DD8">
          <w:t>м</w:t>
        </w:r>
      </w:smartTag>
      <w:r w:rsidR="00247DD8" w:rsidRPr="00247DD8">
        <w:t xml:space="preserve">. </w:t>
      </w:r>
      <w:r w:rsidRPr="00247DD8">
        <w:t>внутренней</w:t>
      </w:r>
      <w:r w:rsidR="00247DD8" w:rsidRPr="00247DD8">
        <w:t xml:space="preserve"> </w:t>
      </w:r>
      <w:r w:rsidRPr="00247DD8">
        <w:t>отделки</w:t>
      </w:r>
      <w:r w:rsidR="00247DD8">
        <w:t xml:space="preserve"> (</w:t>
      </w:r>
      <w:r w:rsidRPr="00247DD8">
        <w:t>приложение</w:t>
      </w:r>
      <w:r w:rsidR="00247DD8" w:rsidRPr="00247DD8">
        <w:t xml:space="preserve"> </w:t>
      </w:r>
      <w:r w:rsidRPr="00247DD8">
        <w:t>8</w:t>
      </w:r>
      <w:r w:rsidR="00247DD8" w:rsidRPr="00247DD8">
        <w:t>).</w:t>
      </w:r>
    </w:p>
    <w:p w:rsidR="00247DD8" w:rsidRPr="00247DD8" w:rsidRDefault="00247DD8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47DD8" w:rsidRPr="00247DD8" w:rsidRDefault="00E64FD2" w:rsidP="00247DD8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247DD8">
        <w:t>Страховая</w:t>
      </w:r>
      <w:r w:rsidR="00247DD8" w:rsidRPr="00247DD8">
        <w:t xml:space="preserve"> </w:t>
      </w:r>
      <w:r w:rsidRPr="00247DD8">
        <w:t>стоимость</w:t>
      </w:r>
      <w:r w:rsidR="00247DD8" w:rsidRPr="00247DD8">
        <w:t xml:space="preserve"> </w:t>
      </w:r>
      <w:r w:rsidRPr="00247DD8">
        <w:t>внутренней</w:t>
      </w:r>
      <w:r w:rsidR="00247DD8" w:rsidRPr="00247DD8">
        <w:t xml:space="preserve"> </w:t>
      </w:r>
      <w:r w:rsidRPr="00247DD8">
        <w:t>отделки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инженерного</w:t>
      </w:r>
      <w:r w:rsidR="00247DD8" w:rsidRPr="00247DD8">
        <w:t xml:space="preserve"> </w:t>
      </w:r>
      <w:r w:rsidRPr="00247DD8">
        <w:t>оборудования</w:t>
      </w:r>
      <w:r w:rsidR="00247DD8" w:rsidRPr="00247DD8">
        <w:t xml:space="preserve"> </w:t>
      </w:r>
      <w:r w:rsidRPr="00247DD8">
        <w:rPr>
          <w:bCs/>
          <w:iCs/>
        </w:rPr>
        <w:t>=</w:t>
      </w:r>
      <w:r w:rsidR="00247DD8" w:rsidRPr="00247DD8">
        <w:rPr>
          <w:bCs/>
          <w:iCs/>
        </w:rPr>
        <w:t xml:space="preserve"> </w:t>
      </w:r>
      <w:r w:rsidRPr="00247DD8">
        <w:t>Общая</w:t>
      </w:r>
      <w:r w:rsidR="00247DD8" w:rsidRPr="00247DD8">
        <w:t xml:space="preserve"> </w:t>
      </w:r>
      <w:r w:rsidRPr="00247DD8">
        <w:t>площадь</w:t>
      </w:r>
      <w:r w:rsidR="00247DD8" w:rsidRPr="00247DD8">
        <w:t xml:space="preserve"> </w:t>
      </w:r>
      <w:r w:rsidRPr="00247DD8">
        <w:t>квартиры</w:t>
      </w:r>
      <w:r w:rsidRPr="00247DD8">
        <w:rPr>
          <w:bCs/>
          <w:iCs/>
        </w:rPr>
        <w:t>*</w:t>
      </w:r>
      <w:r w:rsidR="00247DD8" w:rsidRPr="00247DD8">
        <w:rPr>
          <w:bCs/>
          <w:iCs/>
        </w:rPr>
        <w:t xml:space="preserve"> </w:t>
      </w:r>
      <w:r w:rsidRPr="00247DD8">
        <w:t>Стоимость</w:t>
      </w:r>
      <w:r w:rsidR="00247DD8" w:rsidRPr="00247DD8">
        <w:t xml:space="preserve"> </w:t>
      </w:r>
      <w:r w:rsidRPr="00247DD8">
        <w:t>внутренней</w:t>
      </w:r>
      <w:r w:rsidR="00247DD8" w:rsidRPr="00247DD8">
        <w:t xml:space="preserve"> </w:t>
      </w:r>
      <w:r w:rsidRPr="00247DD8">
        <w:t>отделки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smartTag w:uri="urn:schemas-microsoft-com:office:smarttags" w:element="metricconverter">
        <w:smartTagPr>
          <w:attr w:name="ProductID" w:val="1 кв. м"/>
        </w:smartTagPr>
        <w:r w:rsidRPr="00247DD8">
          <w:rPr>
            <w:bCs/>
            <w:iCs/>
          </w:rPr>
          <w:t>1</w:t>
        </w:r>
        <w:r w:rsidR="00247DD8" w:rsidRPr="00247DD8">
          <w:rPr>
            <w:bCs/>
            <w:iCs/>
          </w:rPr>
          <w:t xml:space="preserve"> </w:t>
        </w:r>
        <w:r w:rsidRPr="00247DD8">
          <w:t>кв</w:t>
        </w:r>
        <w:r w:rsidR="00247DD8" w:rsidRPr="00247DD8">
          <w:rPr>
            <w:bCs/>
            <w:iCs/>
          </w:rPr>
          <w:t xml:space="preserve">. </w:t>
        </w:r>
        <w:r w:rsidRPr="00247DD8">
          <w:t>м</w:t>
        </w:r>
      </w:smartTag>
      <w:r w:rsidR="00247DD8" w:rsidRPr="00247DD8">
        <w:rPr>
          <w:bCs/>
          <w:iCs/>
        </w:rPr>
        <w:t>.</w:t>
      </w:r>
    </w:p>
    <w:p w:rsidR="00247DD8" w:rsidRDefault="00247DD8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47DD8" w:rsidRPr="00247DD8" w:rsidRDefault="00E64FD2" w:rsidP="00247DD8">
      <w:pPr>
        <w:tabs>
          <w:tab w:val="left" w:pos="726"/>
        </w:tabs>
        <w:autoSpaceDE w:val="0"/>
        <w:autoSpaceDN w:val="0"/>
        <w:adjustRightInd w:val="0"/>
        <w:rPr>
          <w:b/>
          <w:bCs/>
          <w:i/>
          <w:iCs/>
        </w:rPr>
      </w:pPr>
      <w:r w:rsidRPr="00247DD8">
        <w:t>Страховые</w:t>
      </w:r>
      <w:r w:rsidR="00247DD8" w:rsidRPr="00247DD8">
        <w:t xml:space="preserve"> </w:t>
      </w:r>
      <w:r w:rsidRPr="00247DD8">
        <w:t>суммы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объектам</w:t>
      </w:r>
      <w:r w:rsidR="00247DD8">
        <w:t xml:space="preserve"> "</w:t>
      </w:r>
      <w:r w:rsidRPr="00247DD8">
        <w:t>Несущие</w:t>
      </w:r>
      <w:r w:rsidR="00247DD8" w:rsidRPr="00247DD8">
        <w:t xml:space="preserve"> </w:t>
      </w:r>
      <w:r w:rsidRPr="00247DD8">
        <w:t>конструкции</w:t>
      </w:r>
      <w:r w:rsidR="00247DD8">
        <w:rPr>
          <w:b/>
          <w:bCs/>
          <w:i/>
          <w:iCs/>
        </w:rPr>
        <w:t xml:space="preserve">" </w:t>
      </w:r>
      <w:r w:rsidRPr="00247DD8">
        <w:t>и</w:t>
      </w:r>
      <w:r w:rsidR="00247DD8">
        <w:t xml:space="preserve"> "</w:t>
      </w:r>
      <w:r w:rsidRPr="00247DD8">
        <w:t>Внутренняя</w:t>
      </w:r>
      <w:r w:rsidR="00247DD8" w:rsidRPr="00247DD8">
        <w:t xml:space="preserve"> </w:t>
      </w:r>
      <w:r w:rsidRPr="00247DD8">
        <w:t>отделка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инженерное</w:t>
      </w:r>
      <w:r w:rsidR="00247DD8" w:rsidRPr="00247DD8">
        <w:t xml:space="preserve"> </w:t>
      </w:r>
      <w:r w:rsidRPr="00247DD8">
        <w:t>оборудование</w:t>
      </w:r>
      <w:r w:rsidR="00247DD8">
        <w:rPr>
          <w:b/>
          <w:bCs/>
          <w:i/>
          <w:iCs/>
        </w:rPr>
        <w:t xml:space="preserve">" </w:t>
      </w:r>
      <w:r w:rsidRPr="00247DD8">
        <w:t>устанавливаются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основе</w:t>
      </w:r>
      <w:r w:rsidR="00247DD8" w:rsidRPr="00247DD8">
        <w:t xml:space="preserve"> </w:t>
      </w:r>
      <w:r w:rsidRPr="00247DD8">
        <w:t>рассчитанных</w:t>
      </w:r>
      <w:r w:rsidR="00247DD8" w:rsidRPr="00247DD8">
        <w:t xml:space="preserve"> </w:t>
      </w:r>
      <w:r w:rsidRPr="00247DD8">
        <w:t>страховых</w:t>
      </w:r>
      <w:r w:rsidR="00247DD8" w:rsidRPr="00247DD8">
        <w:t xml:space="preserve"> </w:t>
      </w:r>
      <w:r w:rsidRPr="00247DD8">
        <w:t>стоимостей</w:t>
      </w:r>
      <w:r w:rsidR="00247DD8" w:rsidRPr="00247DD8">
        <w:rPr>
          <w:b/>
          <w:bCs/>
          <w:i/>
          <w:iCs/>
        </w:rPr>
        <w:t xml:space="preserve">. </w:t>
      </w:r>
      <w:r w:rsidRPr="00247DD8">
        <w:t>По</w:t>
      </w:r>
      <w:r w:rsidR="00247DD8" w:rsidRPr="00247DD8">
        <w:t xml:space="preserve"> </w:t>
      </w:r>
      <w:r w:rsidRPr="00247DD8">
        <w:t>согласованию</w:t>
      </w:r>
      <w:r w:rsidR="00247DD8" w:rsidRPr="00247DD8">
        <w:t xml:space="preserve"> </w:t>
      </w:r>
      <w:r w:rsidRPr="00247DD8">
        <w:t>со</w:t>
      </w:r>
      <w:r w:rsidR="00247DD8" w:rsidRPr="00247DD8">
        <w:t xml:space="preserve"> </w:t>
      </w:r>
      <w:r w:rsidRPr="00247DD8">
        <w:t>Страхователем</w:t>
      </w:r>
      <w:r w:rsidRPr="00247DD8">
        <w:rPr>
          <w:b/>
          <w:bCs/>
          <w:i/>
          <w:iCs/>
        </w:rPr>
        <w:t>,</w:t>
      </w:r>
      <w:r w:rsidR="00247DD8" w:rsidRPr="00247DD8">
        <w:rPr>
          <w:b/>
          <w:bCs/>
          <w:i/>
          <w:iCs/>
        </w:rPr>
        <w:t xml:space="preserve"> </w:t>
      </w:r>
      <w:r w:rsidRPr="00247DD8">
        <w:t>страховые</w:t>
      </w:r>
      <w:r w:rsidR="00247DD8" w:rsidRPr="00247DD8">
        <w:t xml:space="preserve"> </w:t>
      </w:r>
      <w:r w:rsidRPr="00247DD8">
        <w:t>суммы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указанным</w:t>
      </w:r>
      <w:r w:rsidR="00247DD8" w:rsidRPr="00247DD8">
        <w:t xml:space="preserve"> </w:t>
      </w:r>
      <w:r w:rsidRPr="00247DD8">
        <w:t>объектам</w:t>
      </w:r>
      <w:r w:rsidR="00247DD8" w:rsidRPr="00247DD8">
        <w:t xml:space="preserve"> </w:t>
      </w:r>
      <w:r w:rsidRPr="00247DD8">
        <w:t>могут</w:t>
      </w:r>
      <w:r w:rsidR="00247DD8" w:rsidRPr="00247DD8">
        <w:t xml:space="preserve"> </w:t>
      </w:r>
      <w:r w:rsidRPr="00247DD8">
        <w:t>быть</w:t>
      </w:r>
      <w:r w:rsidR="00247DD8" w:rsidRPr="00247DD8">
        <w:t xml:space="preserve"> </w:t>
      </w:r>
      <w:r w:rsidRPr="00247DD8">
        <w:t>установлены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равными</w:t>
      </w:r>
      <w:r w:rsidR="00247DD8" w:rsidRPr="00247DD8">
        <w:t xml:space="preserve"> </w:t>
      </w:r>
      <w:r w:rsidRPr="00247DD8">
        <w:t>рассчитанным</w:t>
      </w:r>
      <w:r w:rsidR="00247DD8" w:rsidRPr="00247DD8">
        <w:t xml:space="preserve"> </w:t>
      </w:r>
      <w:r w:rsidRPr="00247DD8">
        <w:t>страховым</w:t>
      </w:r>
      <w:r w:rsidR="00247DD8" w:rsidRPr="00247DD8">
        <w:t xml:space="preserve"> </w:t>
      </w:r>
      <w:r w:rsidRPr="00247DD8">
        <w:t>стоимостям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меньше</w:t>
      </w:r>
      <w:r w:rsidRPr="00247DD8">
        <w:rPr>
          <w:b/>
          <w:bCs/>
          <w:i/>
          <w:iCs/>
        </w:rPr>
        <w:t>,</w:t>
      </w:r>
      <w:r w:rsidR="00247DD8" w:rsidRPr="00247DD8">
        <w:t xml:space="preserve"> </w:t>
      </w:r>
      <w:r w:rsidRPr="00247DD8">
        <w:t>но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более</w:t>
      </w:r>
      <w:r w:rsidR="00247DD8" w:rsidRPr="00247DD8">
        <w:t xml:space="preserve"> </w:t>
      </w:r>
      <w:r w:rsidRPr="00247DD8">
        <w:t>чем</w:t>
      </w:r>
      <w:r w:rsidR="00247DD8" w:rsidRPr="00247DD8">
        <w:t xml:space="preserve"> </w:t>
      </w:r>
      <w:r w:rsidRPr="00247DD8">
        <w:rPr>
          <w:bCs/>
          <w:iCs/>
        </w:rPr>
        <w:t>50</w:t>
      </w:r>
      <w:r w:rsidR="00247DD8" w:rsidRPr="00247DD8">
        <w:rPr>
          <w:bCs/>
          <w:iCs/>
        </w:rPr>
        <w:t xml:space="preserve"> </w:t>
      </w:r>
      <w:r w:rsidRPr="00247DD8">
        <w:rPr>
          <w:bCs/>
          <w:iCs/>
        </w:rPr>
        <w:t>%</w:t>
      </w:r>
      <w:r w:rsidR="00247DD8" w:rsidRPr="00247DD8">
        <w:rPr>
          <w:b/>
          <w:bCs/>
          <w:i/>
          <w:iCs/>
        </w:rPr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стоимости</w:t>
      </w:r>
      <w:r w:rsidR="00247DD8" w:rsidRPr="00247DD8">
        <w:rPr>
          <w:b/>
          <w:bCs/>
          <w:i/>
          <w:iCs/>
        </w:rPr>
        <w:t>.</w:t>
      </w:r>
    </w:p>
    <w:p w:rsidR="00247DD8" w:rsidRPr="00247DD8" w:rsidRDefault="00E64FD2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4</w:t>
      </w:r>
      <w:r w:rsidR="00247DD8" w:rsidRPr="00247DD8">
        <w:t xml:space="preserve">. </w:t>
      </w:r>
      <w:r w:rsidRPr="00247DD8">
        <w:t>Определение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суммы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объекту</w:t>
      </w:r>
      <w:r w:rsidR="00247DD8">
        <w:t xml:space="preserve"> "</w:t>
      </w:r>
      <w:r w:rsidRPr="00247DD8">
        <w:t>Домашнее</w:t>
      </w:r>
      <w:r w:rsidR="00247DD8" w:rsidRPr="00247DD8">
        <w:t xml:space="preserve"> </w:t>
      </w:r>
      <w:r w:rsidRPr="00247DD8">
        <w:t>имущество</w:t>
      </w:r>
      <w:r w:rsidR="00247DD8" w:rsidRPr="00247DD8">
        <w:t xml:space="preserve"> </w:t>
      </w:r>
      <w:r w:rsidRPr="00247DD8">
        <w:t>по</w:t>
      </w:r>
      <w:r w:rsidR="00247DD8">
        <w:t xml:space="preserve"> "</w:t>
      </w:r>
      <w:r w:rsidRPr="00247DD8">
        <w:t>общему</w:t>
      </w:r>
      <w:r w:rsidR="00247DD8">
        <w:t xml:space="preserve">" </w:t>
      </w:r>
      <w:r w:rsidRPr="00247DD8">
        <w:t>договору</w:t>
      </w:r>
      <w:r w:rsidR="00247DD8">
        <w:t>"</w:t>
      </w:r>
      <w:r w:rsidR="00247DD8" w:rsidRPr="00247DD8">
        <w:t xml:space="preserve">. </w:t>
      </w:r>
      <w:r w:rsidRPr="00247DD8">
        <w:t>Для</w:t>
      </w:r>
      <w:r w:rsidR="00247DD8" w:rsidRPr="00247DD8">
        <w:t xml:space="preserve"> </w:t>
      </w:r>
      <w:r w:rsidRPr="00247DD8">
        <w:t>каждого</w:t>
      </w:r>
      <w:r w:rsidR="00247DD8" w:rsidRPr="00247DD8">
        <w:t xml:space="preserve"> </w:t>
      </w:r>
      <w:r w:rsidRPr="00247DD8">
        <w:t>региона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согласованию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Департаментом</w:t>
      </w:r>
      <w:r w:rsidR="00247DD8" w:rsidRPr="00247DD8">
        <w:t xml:space="preserve"> </w:t>
      </w:r>
      <w:r w:rsidRPr="00247DD8">
        <w:t>массовых</w:t>
      </w:r>
      <w:r w:rsidR="00247DD8" w:rsidRPr="00247DD8">
        <w:t xml:space="preserve"> </w:t>
      </w:r>
      <w:r w:rsidRPr="00247DD8">
        <w:t>видов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ОАО</w:t>
      </w:r>
      <w:r w:rsidR="00247DD8">
        <w:t xml:space="preserve"> "</w:t>
      </w:r>
      <w:r w:rsidRPr="00247DD8">
        <w:t>Росгосстрах</w:t>
      </w:r>
      <w:r w:rsidR="00247DD8">
        <w:t xml:space="preserve">" </w:t>
      </w:r>
      <w:r w:rsidRPr="00247DD8">
        <w:t>устанавливается</w:t>
      </w:r>
      <w:r w:rsidR="00247DD8" w:rsidRPr="00247DD8">
        <w:t xml:space="preserve"> </w:t>
      </w:r>
      <w:r w:rsidRPr="00247DD8">
        <w:t>Норма</w:t>
      </w:r>
      <w:r w:rsidR="00247DD8" w:rsidRPr="00247DD8">
        <w:t xml:space="preserve"> </w:t>
      </w:r>
      <w:r w:rsidRPr="00247DD8">
        <w:t>домашнего</w:t>
      </w:r>
      <w:r w:rsidR="00247DD8" w:rsidRPr="00247DD8">
        <w:t xml:space="preserve"> </w:t>
      </w:r>
      <w:r w:rsidRPr="00247DD8">
        <w:t>имущества</w:t>
      </w:r>
      <w:r w:rsidR="00247DD8">
        <w:t xml:space="preserve"> (</w:t>
      </w:r>
      <w:r w:rsidRPr="00247DD8">
        <w:t>Норма</w:t>
      </w:r>
      <w:r w:rsidR="00247DD8" w:rsidRPr="00247DD8">
        <w:t xml:space="preserve"> </w:t>
      </w:r>
      <w:r w:rsidRPr="00247DD8">
        <w:t>ДИ</w:t>
      </w:r>
      <w:r w:rsidR="00247DD8" w:rsidRPr="00247DD8">
        <w:t xml:space="preserve">) </w:t>
      </w:r>
      <w:r w:rsidRPr="00247DD8">
        <w:t>для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имущества</w:t>
      </w:r>
      <w:r w:rsidR="00247DD8">
        <w:t xml:space="preserve"> (</w:t>
      </w:r>
      <w:r w:rsidRPr="00247DD8">
        <w:t>приложение</w:t>
      </w:r>
      <w:r w:rsidR="00247DD8" w:rsidRPr="00247DD8">
        <w:t xml:space="preserve"> </w:t>
      </w:r>
      <w:r w:rsidRPr="00247DD8">
        <w:t>9</w:t>
      </w:r>
      <w:r w:rsidR="00247DD8" w:rsidRPr="00247DD8">
        <w:t xml:space="preserve">) </w:t>
      </w:r>
      <w:r w:rsidRPr="00247DD8">
        <w:t>на</w:t>
      </w:r>
      <w:r w:rsidR="00247DD8" w:rsidRPr="00247DD8">
        <w:t xml:space="preserve"> </w:t>
      </w:r>
      <w:r w:rsidRPr="00247DD8">
        <w:t>условиях</w:t>
      </w:r>
      <w:r w:rsidR="00247DD8">
        <w:t xml:space="preserve"> "</w:t>
      </w:r>
      <w:r w:rsidRPr="00247DD8">
        <w:t>общего</w:t>
      </w:r>
      <w:r w:rsidR="00247DD8">
        <w:t xml:space="preserve">" </w:t>
      </w:r>
      <w:r w:rsidRPr="00247DD8">
        <w:t>договора</w:t>
      </w:r>
      <w:r w:rsidR="00247DD8" w:rsidRPr="00247DD8">
        <w:t>.</w:t>
      </w:r>
    </w:p>
    <w:p w:rsidR="00247DD8" w:rsidRDefault="00247DD8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E64FD2" w:rsidRPr="00247DD8" w:rsidRDefault="00E64FD2" w:rsidP="00247DD8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домашнему</w:t>
      </w:r>
      <w:r w:rsidR="00247DD8" w:rsidRPr="00247DD8">
        <w:t xml:space="preserve"> </w:t>
      </w:r>
      <w:r w:rsidRPr="00247DD8">
        <w:t>имуществу</w:t>
      </w:r>
      <w:r w:rsidR="00247DD8" w:rsidRPr="00247DD8">
        <w:t xml:space="preserve"> </w:t>
      </w:r>
      <w:r w:rsidRPr="00247DD8">
        <w:rPr>
          <w:b/>
          <w:bCs/>
          <w:iCs/>
        </w:rPr>
        <w:t>=</w:t>
      </w:r>
    </w:p>
    <w:p w:rsidR="00E64FD2" w:rsidRPr="00247DD8" w:rsidRDefault="00E64FD2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rPr>
          <w:b/>
          <w:bCs/>
          <w:iCs/>
        </w:rPr>
        <w:t>=</w:t>
      </w:r>
      <w:r w:rsidR="00247DD8" w:rsidRPr="00247DD8">
        <w:rPr>
          <w:b/>
          <w:bCs/>
          <w:iCs/>
        </w:rPr>
        <w:t xml:space="preserve"> </w:t>
      </w:r>
      <w:r w:rsidRPr="00247DD8">
        <w:t>Общая</w:t>
      </w:r>
      <w:r w:rsidR="00247DD8" w:rsidRPr="00247DD8">
        <w:t xml:space="preserve"> </w:t>
      </w:r>
      <w:r w:rsidRPr="00247DD8">
        <w:t>площадь</w:t>
      </w:r>
      <w:r w:rsidR="00247DD8" w:rsidRPr="00247DD8">
        <w:t xml:space="preserve"> </w:t>
      </w:r>
      <w:r w:rsidRPr="00247DD8">
        <w:t>квартиры</w:t>
      </w:r>
      <w:r w:rsidR="00247DD8" w:rsidRPr="00247DD8">
        <w:t xml:space="preserve"> </w:t>
      </w:r>
      <w:r w:rsidRPr="00247DD8">
        <w:rPr>
          <w:b/>
          <w:bCs/>
          <w:iCs/>
        </w:rPr>
        <w:t>*</w:t>
      </w:r>
      <w:r w:rsidR="00247DD8" w:rsidRPr="00247DD8">
        <w:rPr>
          <w:b/>
          <w:bCs/>
          <w:iCs/>
        </w:rPr>
        <w:t xml:space="preserve"> </w:t>
      </w:r>
      <w:r w:rsidRPr="00247DD8">
        <w:t>Норма</w:t>
      </w:r>
      <w:r w:rsidR="00247DD8" w:rsidRPr="00247DD8">
        <w:t xml:space="preserve"> </w:t>
      </w:r>
      <w:r w:rsidRPr="00247DD8">
        <w:t>ДИ</w:t>
      </w:r>
    </w:p>
    <w:p w:rsidR="00247DD8" w:rsidRDefault="00247DD8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47DD8" w:rsidRPr="00247DD8" w:rsidRDefault="00E64FD2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Домашнему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другому</w:t>
      </w:r>
      <w:r w:rsidR="00247DD8" w:rsidRPr="00247DD8">
        <w:t xml:space="preserve"> </w:t>
      </w:r>
      <w:r w:rsidRPr="00247DD8">
        <w:t>имуществу</w:t>
      </w:r>
      <w:r w:rsidR="00247DD8" w:rsidRPr="00247DD8">
        <w:t xml:space="preserve"> </w:t>
      </w:r>
      <w:r w:rsidRPr="00247DD8">
        <w:t>по</w:t>
      </w:r>
      <w:r w:rsidR="00247DD8">
        <w:t xml:space="preserve"> "</w:t>
      </w:r>
      <w:r w:rsidRPr="00247DD8">
        <w:t>специальному</w:t>
      </w:r>
      <w:r w:rsidR="00247DD8">
        <w:t xml:space="preserve">" </w:t>
      </w:r>
      <w:r w:rsidRPr="00247DD8">
        <w:t>договору</w:t>
      </w:r>
      <w:r w:rsidR="00247DD8" w:rsidRPr="00247DD8">
        <w:t xml:space="preserve"> </w:t>
      </w:r>
      <w:r w:rsidRPr="00247DD8">
        <w:t>устанавливается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соглашению</w:t>
      </w:r>
      <w:r w:rsidR="00247DD8" w:rsidRPr="00247DD8">
        <w:t xml:space="preserve"> </w:t>
      </w:r>
      <w:r w:rsidRPr="00247DD8">
        <w:t>со</w:t>
      </w:r>
      <w:r w:rsidR="00247DD8" w:rsidRPr="00247DD8">
        <w:t xml:space="preserve"> </w:t>
      </w:r>
      <w:r w:rsidRPr="00247DD8">
        <w:t>Страхователем</w:t>
      </w:r>
      <w:r w:rsidR="00247DD8">
        <w:t xml:space="preserve"> (</w:t>
      </w:r>
      <w:r w:rsidRPr="00247DD8">
        <w:t>при</w:t>
      </w:r>
      <w:r w:rsidR="00247DD8" w:rsidRPr="00247DD8">
        <w:t xml:space="preserve"> </w:t>
      </w:r>
      <w:r w:rsidRPr="00247DD8">
        <w:t>этом</w:t>
      </w:r>
      <w:r w:rsidR="00247DD8" w:rsidRPr="00247DD8">
        <w:t xml:space="preserve"> </w:t>
      </w:r>
      <w:r w:rsidRPr="00247DD8">
        <w:t>обязательно</w:t>
      </w:r>
      <w:r w:rsidR="00247DD8" w:rsidRPr="00247DD8">
        <w:t xml:space="preserve"> </w:t>
      </w:r>
      <w:r w:rsidRPr="00247DD8">
        <w:t>оформление</w:t>
      </w:r>
      <w:r w:rsidR="00247DD8" w:rsidRPr="00247DD8">
        <w:t xml:space="preserve"> </w:t>
      </w:r>
      <w:r w:rsidRPr="00247DD8">
        <w:t>описи</w:t>
      </w:r>
      <w:r w:rsidR="00247DD8" w:rsidRPr="00247DD8">
        <w:t>).</w:t>
      </w:r>
    </w:p>
    <w:p w:rsidR="00247DD8" w:rsidRPr="00247DD8" w:rsidRDefault="00E64FD2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5</w:t>
      </w:r>
      <w:r w:rsidR="00247DD8" w:rsidRPr="00247DD8">
        <w:t xml:space="preserve">. </w:t>
      </w: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объекту</w:t>
      </w:r>
      <w:r w:rsidR="00247DD8">
        <w:t xml:space="preserve"> "</w:t>
      </w:r>
      <w:r w:rsidRPr="00247DD8">
        <w:t>Гражданская</w:t>
      </w:r>
      <w:r w:rsidR="00247DD8" w:rsidRPr="00247DD8">
        <w:t xml:space="preserve"> </w:t>
      </w:r>
      <w:r w:rsidRPr="00247DD8">
        <w:t>ответственность</w:t>
      </w:r>
      <w:r w:rsidR="00247DD8">
        <w:t xml:space="preserve">" </w:t>
      </w:r>
      <w:r w:rsidRPr="00247DD8">
        <w:t>также</w:t>
      </w:r>
      <w:r w:rsidR="00247DD8" w:rsidRPr="00247DD8">
        <w:t xml:space="preserve"> </w:t>
      </w:r>
      <w:r w:rsidRPr="00247DD8">
        <w:t>устанавливается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соглашению</w:t>
      </w:r>
      <w:r w:rsidR="00247DD8" w:rsidRPr="00247DD8">
        <w:t xml:space="preserve"> </w:t>
      </w:r>
      <w:r w:rsidRPr="00247DD8">
        <w:t>со</w:t>
      </w:r>
      <w:r w:rsidR="00247DD8" w:rsidRPr="00247DD8">
        <w:t xml:space="preserve"> </w:t>
      </w:r>
      <w:r w:rsidRPr="00247DD8">
        <w:t>Страхователем</w:t>
      </w:r>
      <w:r w:rsidR="00247DD8" w:rsidRPr="00247DD8">
        <w:t>.</w:t>
      </w:r>
    </w:p>
    <w:p w:rsidR="00247DD8" w:rsidRPr="00247DD8" w:rsidRDefault="00E64FD2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Далее,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основании</w:t>
      </w:r>
      <w:r w:rsidR="00247DD8" w:rsidRPr="00247DD8">
        <w:t xml:space="preserve"> </w:t>
      </w:r>
      <w:r w:rsidRPr="00247DD8">
        <w:t>полученных</w:t>
      </w:r>
      <w:r w:rsidR="00247DD8" w:rsidRPr="00247DD8">
        <w:t xml:space="preserve"> </w:t>
      </w:r>
      <w:r w:rsidRPr="00247DD8">
        <w:t>данных</w:t>
      </w:r>
      <w:r w:rsidR="00247DD8" w:rsidRPr="00247DD8">
        <w:t xml:space="preserve"> </w:t>
      </w:r>
      <w:r w:rsidRPr="00247DD8">
        <w:t>рассчитываем</w:t>
      </w:r>
      <w:r w:rsidR="00247DD8" w:rsidRPr="00247DD8">
        <w:t xml:space="preserve"> </w:t>
      </w:r>
      <w:r w:rsidRPr="00247DD8">
        <w:t>совокупную</w:t>
      </w:r>
      <w:r w:rsidR="00247DD8" w:rsidRPr="00247DD8">
        <w:t xml:space="preserve"> </w:t>
      </w:r>
      <w:r w:rsidRPr="00247DD8">
        <w:t>страховую</w:t>
      </w:r>
      <w:r w:rsidR="00247DD8" w:rsidRPr="00247DD8">
        <w:t xml:space="preserve"> </w:t>
      </w:r>
      <w:r w:rsidRPr="00247DD8">
        <w:t>сумму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выбранной</w:t>
      </w:r>
      <w:r w:rsidR="00247DD8" w:rsidRPr="00247DD8">
        <w:t xml:space="preserve"> </w:t>
      </w:r>
      <w:r w:rsidRPr="00247DD8">
        <w:t>Комбинации</w:t>
      </w:r>
      <w:r w:rsidR="00247DD8" w:rsidRPr="00247DD8">
        <w:t xml:space="preserve">. </w:t>
      </w:r>
      <w:r w:rsidRPr="00247DD8">
        <w:t>Например</w:t>
      </w:r>
      <w:r w:rsidR="00247DD8" w:rsidRPr="00247DD8">
        <w:t>:</w:t>
      </w:r>
    </w:p>
    <w:p w:rsidR="00247DD8" w:rsidRDefault="00247DD8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E64FD2" w:rsidRPr="00247DD8" w:rsidRDefault="00E64FD2" w:rsidP="00247DD8">
      <w:pPr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Комбинации</w:t>
      </w:r>
      <w:r w:rsidR="00247DD8" w:rsidRPr="00247DD8">
        <w:t xml:space="preserve"> </w:t>
      </w:r>
      <w:r w:rsidRPr="00247DD8">
        <w:rPr>
          <w:bCs/>
          <w:iCs/>
        </w:rPr>
        <w:t>1</w:t>
      </w:r>
      <w:r w:rsidR="00247DD8" w:rsidRPr="00247DD8">
        <w:rPr>
          <w:bCs/>
          <w:iCs/>
        </w:rPr>
        <w:t xml:space="preserve"> </w:t>
      </w:r>
      <w:r w:rsidRPr="00247DD8">
        <w:rPr>
          <w:bCs/>
          <w:iCs/>
        </w:rPr>
        <w:t>=</w:t>
      </w:r>
      <w:r w:rsidR="00247DD8" w:rsidRPr="00247DD8">
        <w:rPr>
          <w:bCs/>
          <w:iCs/>
        </w:rPr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объекту</w:t>
      </w:r>
      <w:r w:rsidR="00247DD8">
        <w:t xml:space="preserve"> "</w:t>
      </w:r>
      <w:r w:rsidRPr="00247DD8">
        <w:t>Несущие</w:t>
      </w:r>
      <w:r w:rsidR="00247DD8" w:rsidRPr="00247DD8">
        <w:t xml:space="preserve"> </w:t>
      </w:r>
      <w:r w:rsidRPr="00247DD8">
        <w:t>конструкции</w:t>
      </w:r>
      <w:r w:rsidR="00247DD8">
        <w:rPr>
          <w:bCs/>
          <w:iCs/>
        </w:rPr>
        <w:t xml:space="preserve">" </w:t>
      </w:r>
      <w:r w:rsidRPr="00247DD8">
        <w:rPr>
          <w:bCs/>
          <w:iCs/>
        </w:rPr>
        <w:t>+</w:t>
      </w:r>
      <w:r w:rsidR="00247DD8" w:rsidRPr="00247DD8">
        <w:rPr>
          <w:bCs/>
          <w:iCs/>
        </w:rPr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объекту</w:t>
      </w:r>
      <w:r w:rsidR="00247DD8">
        <w:t xml:space="preserve"> "</w:t>
      </w:r>
      <w:r w:rsidRPr="00247DD8">
        <w:t>Внутренняя</w:t>
      </w:r>
      <w:r w:rsidR="00247DD8" w:rsidRPr="00247DD8">
        <w:t xml:space="preserve"> </w:t>
      </w:r>
      <w:r w:rsidRPr="00247DD8">
        <w:t>отделка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инженерное</w:t>
      </w:r>
      <w:r w:rsidR="00247DD8" w:rsidRPr="00247DD8">
        <w:t xml:space="preserve"> </w:t>
      </w:r>
      <w:r w:rsidRPr="00247DD8">
        <w:t>оборудование</w:t>
      </w:r>
      <w:r w:rsidR="00247DD8">
        <w:rPr>
          <w:bCs/>
          <w:iCs/>
        </w:rPr>
        <w:t xml:space="preserve">" </w:t>
      </w:r>
      <w:r w:rsidRPr="00247DD8">
        <w:rPr>
          <w:bCs/>
          <w:iCs/>
        </w:rPr>
        <w:t>+</w:t>
      </w:r>
      <w:r w:rsidR="00247DD8" w:rsidRPr="00247DD8">
        <w:rPr>
          <w:bCs/>
          <w:iCs/>
        </w:rPr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объекту</w:t>
      </w:r>
      <w:r w:rsidR="00247DD8">
        <w:t xml:space="preserve"> "</w:t>
      </w:r>
      <w:r w:rsidRPr="00247DD8">
        <w:t>Домашнее</w:t>
      </w:r>
      <w:r w:rsidR="00247DD8" w:rsidRPr="00247DD8">
        <w:t xml:space="preserve"> </w:t>
      </w:r>
      <w:r w:rsidRPr="00247DD8">
        <w:t>имущество</w:t>
      </w:r>
      <w:r w:rsidR="00247DD8" w:rsidRPr="00247DD8">
        <w:t xml:space="preserve"> </w:t>
      </w:r>
      <w:r w:rsidRPr="00247DD8">
        <w:t>по</w:t>
      </w:r>
      <w:r w:rsidR="00247DD8">
        <w:t xml:space="preserve"> "</w:t>
      </w:r>
      <w:r w:rsidRPr="00247DD8">
        <w:t>общему</w:t>
      </w:r>
      <w:r w:rsidR="00247DD8">
        <w:rPr>
          <w:bCs/>
          <w:iCs/>
        </w:rPr>
        <w:t xml:space="preserve">" </w:t>
      </w:r>
      <w:r w:rsidRPr="00247DD8">
        <w:t>договору</w:t>
      </w:r>
      <w:r w:rsidR="00247DD8">
        <w:rPr>
          <w:bCs/>
          <w:iCs/>
        </w:rPr>
        <w:t>"</w:t>
      </w:r>
    </w:p>
    <w:p w:rsidR="00247DD8" w:rsidRDefault="00247DD8" w:rsidP="00247DD8">
      <w:pPr>
        <w:tabs>
          <w:tab w:val="left" w:pos="726"/>
        </w:tabs>
        <w:autoSpaceDE w:val="0"/>
        <w:autoSpaceDN w:val="0"/>
        <w:adjustRightInd w:val="0"/>
        <w:rPr>
          <w:bCs/>
          <w:lang w:val="uk-UA"/>
        </w:rPr>
      </w:pPr>
    </w:p>
    <w:p w:rsidR="00247DD8" w:rsidRPr="00247DD8" w:rsidRDefault="00E64FD2" w:rsidP="00247DD8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247DD8">
        <w:rPr>
          <w:bCs/>
        </w:rPr>
        <w:t>II</w:t>
      </w:r>
      <w:r w:rsidR="00247DD8" w:rsidRPr="00247DD8">
        <w:rPr>
          <w:bCs/>
        </w:rPr>
        <w:t xml:space="preserve">. </w:t>
      </w:r>
      <w:r w:rsidRPr="00247DD8">
        <w:t>Определение</w:t>
      </w:r>
      <w:r w:rsidR="00247DD8" w:rsidRPr="00247DD8">
        <w:t xml:space="preserve"> </w:t>
      </w:r>
      <w:r w:rsidRPr="00247DD8">
        <w:t>величины</w:t>
      </w:r>
      <w:r w:rsidR="00247DD8" w:rsidRPr="00247DD8">
        <w:t xml:space="preserve"> </w:t>
      </w:r>
      <w:r w:rsidRPr="00247DD8">
        <w:t>тарифа</w:t>
      </w:r>
      <w:r w:rsidR="00247DD8" w:rsidRPr="00247DD8">
        <w:rPr>
          <w:b/>
          <w:bCs/>
        </w:rPr>
        <w:t>.</w:t>
      </w:r>
    </w:p>
    <w:p w:rsidR="00247DD8" w:rsidRPr="00247DD8" w:rsidRDefault="00E64FD2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Для</w:t>
      </w:r>
      <w:r w:rsidR="00247DD8" w:rsidRPr="00247DD8">
        <w:t xml:space="preserve"> </w:t>
      </w:r>
      <w:r w:rsidRPr="00247DD8">
        <w:t>расчета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Комбинации</w:t>
      </w:r>
      <w:r w:rsidR="00247DD8" w:rsidRPr="00247DD8">
        <w:t xml:space="preserve"> </w:t>
      </w:r>
      <w:r w:rsidRPr="00247DD8">
        <w:t>необходимо</w:t>
      </w:r>
      <w:r w:rsidR="00247DD8" w:rsidRPr="00247DD8">
        <w:t xml:space="preserve"> </w:t>
      </w:r>
      <w:r w:rsidRPr="00247DD8">
        <w:t>определить</w:t>
      </w:r>
      <w:r w:rsidR="00247DD8" w:rsidRPr="00247DD8">
        <w:t xml:space="preserve"> </w:t>
      </w:r>
      <w:r w:rsidRPr="00247DD8">
        <w:t>Тариф</w:t>
      </w:r>
      <w:r w:rsidR="00247DD8" w:rsidRPr="00247DD8">
        <w:t>.</w:t>
      </w:r>
    </w:p>
    <w:p w:rsidR="00247DD8" w:rsidRPr="00247DD8" w:rsidRDefault="00E64FD2" w:rsidP="00247DD8">
      <w:pPr>
        <w:tabs>
          <w:tab w:val="left" w:pos="726"/>
        </w:tabs>
        <w:autoSpaceDE w:val="0"/>
        <w:autoSpaceDN w:val="0"/>
        <w:adjustRightInd w:val="0"/>
        <w:rPr>
          <w:b/>
          <w:bCs/>
          <w:i/>
          <w:iCs/>
        </w:rPr>
      </w:pPr>
      <w:r w:rsidRPr="00247DD8">
        <w:t>По</w:t>
      </w:r>
      <w:r w:rsidR="00247DD8" w:rsidRPr="00247DD8">
        <w:t xml:space="preserve"> </w:t>
      </w:r>
      <w:r w:rsidRPr="00247DD8">
        <w:t>продукту</w:t>
      </w:r>
      <w:r w:rsidR="00247DD8" w:rsidRPr="00247DD8">
        <w:t xml:space="preserve"> </w:t>
      </w:r>
      <w:r w:rsidRPr="00247DD8">
        <w:t>Р</w:t>
      </w:r>
      <w:r w:rsidR="00247DD8" w:rsidRPr="00247DD8">
        <w:t xml:space="preserve">осгосстрах </w:t>
      </w:r>
      <w:r w:rsidRPr="00247DD8">
        <w:t>Квартира</w:t>
      </w:r>
      <w:r w:rsidR="00247DD8">
        <w:t xml:space="preserve"> "</w:t>
      </w:r>
      <w:r w:rsidRPr="00247DD8">
        <w:t>Актив</w:t>
      </w:r>
      <w:r w:rsidR="00247DD8">
        <w:rPr>
          <w:b/>
          <w:bCs/>
          <w:i/>
          <w:iCs/>
        </w:rPr>
        <w:t>" (</w:t>
      </w:r>
      <w:r w:rsidRPr="00247DD8">
        <w:t>индивидуальный</w:t>
      </w:r>
      <w:r w:rsidR="00247DD8" w:rsidRPr="00247DD8">
        <w:t xml:space="preserve"> </w:t>
      </w:r>
      <w:r w:rsidRPr="00247DD8">
        <w:t>расчет</w:t>
      </w:r>
      <w:r w:rsidR="00247DD8" w:rsidRPr="00247DD8">
        <w:rPr>
          <w:b/>
          <w:bCs/>
          <w:i/>
          <w:iCs/>
        </w:rPr>
        <w:t xml:space="preserve">) </w:t>
      </w:r>
      <w:r w:rsidRPr="00247DD8">
        <w:t>применяется</w:t>
      </w:r>
      <w:r w:rsidR="00247DD8" w:rsidRPr="00247DD8">
        <w:t xml:space="preserve"> </w:t>
      </w:r>
      <w:r w:rsidRPr="00247DD8">
        <w:t>единый</w:t>
      </w:r>
      <w:r w:rsidR="00247DD8" w:rsidRPr="00247DD8">
        <w:t xml:space="preserve"> </w:t>
      </w:r>
      <w:r w:rsidRPr="00247DD8">
        <w:t>тариф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Комбинации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целом</w:t>
      </w:r>
      <w:r w:rsidR="00247DD8" w:rsidRPr="00247DD8">
        <w:rPr>
          <w:b/>
          <w:bCs/>
          <w:i/>
          <w:iCs/>
        </w:rPr>
        <w:t>.</w:t>
      </w:r>
    </w:p>
    <w:p w:rsidR="00247DD8" w:rsidRPr="00247DD8" w:rsidRDefault="00E64FD2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Общая</w:t>
      </w:r>
      <w:r w:rsidR="00247DD8" w:rsidRPr="00247DD8">
        <w:t xml:space="preserve"> </w:t>
      </w:r>
      <w:r w:rsidRPr="00247DD8">
        <w:t>формула</w:t>
      </w:r>
      <w:r w:rsidR="00247DD8" w:rsidRPr="00247DD8">
        <w:t xml:space="preserve"> </w:t>
      </w:r>
      <w:r w:rsidRPr="00247DD8">
        <w:t>расчета</w:t>
      </w:r>
      <w:r w:rsidR="00247DD8" w:rsidRPr="00247DD8">
        <w:t xml:space="preserve"> </w:t>
      </w:r>
      <w:r w:rsidRPr="00247DD8">
        <w:t>итогового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тарифа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обязательным</w:t>
      </w:r>
      <w:r w:rsidR="00247DD8" w:rsidRPr="00247DD8">
        <w:t xml:space="preserve"> </w:t>
      </w:r>
      <w:r w:rsidRPr="00247DD8">
        <w:t>объектам</w:t>
      </w:r>
      <w:r w:rsidR="00247DD8" w:rsidRPr="00247DD8">
        <w:t xml:space="preserve"> </w:t>
      </w:r>
      <w:r w:rsidRPr="00247DD8">
        <w:t>выглядит</w:t>
      </w:r>
      <w:r w:rsidR="00247DD8" w:rsidRPr="00247DD8">
        <w:t xml:space="preserve"> </w:t>
      </w:r>
      <w:r w:rsidRPr="00247DD8">
        <w:t>следующим</w:t>
      </w:r>
      <w:r w:rsidR="00247DD8" w:rsidRPr="00247DD8">
        <w:t xml:space="preserve"> </w:t>
      </w:r>
      <w:r w:rsidRPr="00247DD8">
        <w:t>образом</w:t>
      </w:r>
      <w:r w:rsidR="00247DD8" w:rsidRPr="00247DD8">
        <w:t>:</w:t>
      </w:r>
    </w:p>
    <w:p w:rsidR="00247DD8" w:rsidRDefault="00247DD8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47DD8" w:rsidRPr="00247DD8" w:rsidRDefault="00E64FD2" w:rsidP="00247DD8">
      <w:pPr>
        <w:tabs>
          <w:tab w:val="left" w:pos="726"/>
        </w:tabs>
        <w:autoSpaceDE w:val="0"/>
        <w:autoSpaceDN w:val="0"/>
        <w:adjustRightInd w:val="0"/>
        <w:rPr>
          <w:bCs/>
          <w:i/>
          <w:iCs/>
        </w:rPr>
      </w:pPr>
      <w:r w:rsidRPr="00247DD8">
        <w:t>Т</w:t>
      </w:r>
      <w:r w:rsidR="00247DD8" w:rsidRPr="00247DD8">
        <w:t xml:space="preserve"> </w:t>
      </w:r>
      <w:r w:rsidRPr="00247DD8">
        <w:rPr>
          <w:bCs/>
          <w:i/>
          <w:iCs/>
        </w:rPr>
        <w:t>=</w:t>
      </w:r>
      <w:r w:rsidR="00247DD8" w:rsidRPr="00247DD8">
        <w:rPr>
          <w:bCs/>
          <w:i/>
          <w:iCs/>
        </w:rPr>
        <w:t xml:space="preserve"> </w:t>
      </w:r>
      <w:r w:rsidRPr="00247DD8">
        <w:t>Тбаз</w:t>
      </w:r>
      <w:r w:rsidR="00247DD8" w:rsidRPr="00247DD8">
        <w:t xml:space="preserve"> </w:t>
      </w:r>
      <w:r w:rsidRPr="00247DD8">
        <w:rPr>
          <w:bCs/>
          <w:i/>
          <w:iCs/>
        </w:rPr>
        <w:t>*</w:t>
      </w:r>
      <w:r w:rsidR="00247DD8" w:rsidRPr="00247DD8">
        <w:rPr>
          <w:bCs/>
          <w:i/>
          <w:iCs/>
        </w:rPr>
        <w:t xml:space="preserve"> </w:t>
      </w:r>
      <w:r w:rsidRPr="00247DD8">
        <w:t>Крас</w:t>
      </w:r>
      <w:r w:rsidR="00247DD8" w:rsidRPr="00247DD8">
        <w:t xml:space="preserve"> </w:t>
      </w:r>
      <w:r w:rsidRPr="00247DD8">
        <w:rPr>
          <w:bCs/>
          <w:i/>
          <w:iCs/>
        </w:rPr>
        <w:t>*</w:t>
      </w:r>
      <w:r w:rsidR="00247DD8" w:rsidRPr="00247DD8">
        <w:rPr>
          <w:bCs/>
          <w:i/>
          <w:iCs/>
        </w:rPr>
        <w:t xml:space="preserve"> </w:t>
      </w:r>
      <w:r w:rsidRPr="00247DD8">
        <w:t>Кф</w:t>
      </w:r>
      <w:r w:rsidR="00247DD8" w:rsidRPr="00247DD8">
        <w:t xml:space="preserve"> </w:t>
      </w:r>
      <w:r w:rsidRPr="00247DD8">
        <w:rPr>
          <w:bCs/>
          <w:i/>
          <w:iCs/>
        </w:rPr>
        <w:t>*</w:t>
      </w:r>
      <w:r w:rsidR="00247DD8" w:rsidRPr="00247DD8">
        <w:rPr>
          <w:bCs/>
          <w:i/>
          <w:iCs/>
        </w:rPr>
        <w:t xml:space="preserve"> </w:t>
      </w:r>
      <w:r w:rsidRPr="00247DD8">
        <w:t>К</w:t>
      </w:r>
      <w:r w:rsidRPr="00247DD8">
        <w:rPr>
          <w:bCs/>
          <w:i/>
          <w:iCs/>
        </w:rPr>
        <w:t>h,</w:t>
      </w:r>
    </w:p>
    <w:p w:rsidR="00247DD8" w:rsidRDefault="00247DD8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E64FD2" w:rsidRPr="00247DD8" w:rsidRDefault="00E64FD2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где</w:t>
      </w:r>
      <w:r w:rsidR="00247DD8" w:rsidRPr="00247DD8">
        <w:t xml:space="preserve"> </w:t>
      </w:r>
      <w:r w:rsidRPr="00247DD8">
        <w:t>Т</w:t>
      </w:r>
      <w:r w:rsidR="00247DD8" w:rsidRPr="00247DD8">
        <w:t xml:space="preserve"> - </w:t>
      </w:r>
      <w:r w:rsidRPr="00247DD8">
        <w:t>тариф</w:t>
      </w:r>
      <w:r w:rsidR="00247DD8" w:rsidRPr="00247DD8">
        <w:t xml:space="preserve"> </w:t>
      </w:r>
      <w:r w:rsidRPr="00247DD8">
        <w:t>итоговый</w:t>
      </w:r>
    </w:p>
    <w:p w:rsidR="00247DD8" w:rsidRPr="00247DD8" w:rsidRDefault="00E64FD2" w:rsidP="00247DD8">
      <w:pPr>
        <w:tabs>
          <w:tab w:val="left" w:pos="726"/>
        </w:tabs>
        <w:autoSpaceDE w:val="0"/>
        <w:autoSpaceDN w:val="0"/>
        <w:adjustRightInd w:val="0"/>
        <w:rPr>
          <w:b/>
          <w:bCs/>
          <w:i/>
          <w:iCs/>
        </w:rPr>
      </w:pPr>
      <w:r w:rsidRPr="00247DD8">
        <w:t>Тбаз</w:t>
      </w:r>
      <w:r w:rsidR="00247DD8" w:rsidRPr="00247DD8">
        <w:t xml:space="preserve"> - </w:t>
      </w:r>
      <w:r w:rsidRPr="00247DD8">
        <w:t>базовый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тариф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зависимости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выбранной</w:t>
      </w:r>
      <w:r w:rsidR="00247DD8" w:rsidRPr="00247DD8">
        <w:t xml:space="preserve"> </w:t>
      </w:r>
      <w:r w:rsidRPr="00247DD8">
        <w:t>Комбинации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варианта</w:t>
      </w:r>
      <w:r w:rsidR="00247DD8" w:rsidRPr="00247DD8">
        <w:t xml:space="preserve"> </w:t>
      </w:r>
      <w:r w:rsidRPr="00247DD8">
        <w:t>страхования</w:t>
      </w:r>
      <w:r w:rsidR="00247DD8">
        <w:t xml:space="preserve"> (</w:t>
      </w:r>
      <w:r w:rsidRPr="00247DD8">
        <w:t>Таблица</w:t>
      </w:r>
      <w:r w:rsidR="00247DD8" w:rsidRPr="00247DD8">
        <w:t xml:space="preserve"> </w:t>
      </w:r>
      <w:r w:rsidRPr="00247DD8">
        <w:t>1</w:t>
      </w:r>
      <w:r w:rsidR="00247DD8" w:rsidRPr="00247DD8">
        <w:rPr>
          <w:b/>
          <w:bCs/>
          <w:i/>
          <w:iCs/>
        </w:rPr>
        <w:t>);</w:t>
      </w:r>
    </w:p>
    <w:p w:rsidR="00247DD8" w:rsidRPr="00247DD8" w:rsidRDefault="00E64FD2" w:rsidP="00247DD8">
      <w:pPr>
        <w:tabs>
          <w:tab w:val="left" w:pos="726"/>
        </w:tabs>
        <w:autoSpaceDE w:val="0"/>
        <w:autoSpaceDN w:val="0"/>
        <w:adjustRightInd w:val="0"/>
        <w:rPr>
          <w:bCs/>
          <w:i/>
          <w:iCs/>
        </w:rPr>
      </w:pPr>
      <w:r w:rsidRPr="00247DD8">
        <w:t>Крас</w:t>
      </w:r>
      <w:r w:rsidR="00247DD8" w:rsidRPr="00247DD8">
        <w:t xml:space="preserve"> </w:t>
      </w:r>
      <w:r w:rsidRPr="00247DD8">
        <w:rPr>
          <w:b/>
          <w:bCs/>
          <w:i/>
          <w:iCs/>
        </w:rPr>
        <w:t>=</w:t>
      </w:r>
      <w:r w:rsidR="00247DD8" w:rsidRPr="00247DD8">
        <w:rPr>
          <w:b/>
          <w:bCs/>
          <w:i/>
          <w:iCs/>
        </w:rPr>
        <w:t xml:space="preserve"> </w:t>
      </w:r>
      <w:r w:rsidRPr="00247DD8">
        <w:rPr>
          <w:bCs/>
          <w:i/>
          <w:iCs/>
        </w:rPr>
        <w:t>1,10</w:t>
      </w:r>
      <w:r w:rsidR="00247DD8" w:rsidRPr="00247DD8">
        <w:rPr>
          <w:bCs/>
          <w:i/>
          <w:iCs/>
        </w:rPr>
        <w:t xml:space="preserve"> - </w:t>
      </w:r>
      <w:r w:rsidRPr="00247DD8">
        <w:t>коэффициент</w:t>
      </w:r>
      <w:r w:rsidR="00247DD8" w:rsidRPr="00247DD8">
        <w:t xml:space="preserve"> </w:t>
      </w:r>
      <w:r w:rsidRPr="00247DD8">
        <w:t>рассрочки</w:t>
      </w:r>
      <w:r w:rsidR="00247DD8">
        <w:t xml:space="preserve"> (</w:t>
      </w:r>
      <w:r w:rsidRPr="00247DD8">
        <w:t>применяется</w:t>
      </w:r>
      <w:r w:rsidRPr="00247DD8">
        <w:rPr>
          <w:bCs/>
          <w:i/>
          <w:iCs/>
        </w:rPr>
        <w:t>,</w:t>
      </w:r>
      <w:r w:rsidR="00247DD8" w:rsidRPr="00247DD8">
        <w:rPr>
          <w:bCs/>
          <w:i/>
          <w:iCs/>
        </w:rPr>
        <w:t xml:space="preserve"> </w:t>
      </w:r>
      <w:r w:rsidRPr="00247DD8">
        <w:t>если</w:t>
      </w:r>
      <w:r w:rsidR="00247DD8" w:rsidRPr="00247DD8">
        <w:t xml:space="preserve"> </w:t>
      </w:r>
      <w:r w:rsidRPr="00247DD8">
        <w:t>оплата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 w:rsidRPr="00247DD8">
        <w:t xml:space="preserve"> </w:t>
      </w:r>
      <w:r w:rsidRPr="00247DD8">
        <w:t>будет</w:t>
      </w:r>
      <w:r w:rsidR="00247DD8" w:rsidRPr="00247DD8">
        <w:t xml:space="preserve"> </w:t>
      </w:r>
      <w:r w:rsidRPr="00247DD8">
        <w:t>производиться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рассрочку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rPr>
          <w:bCs/>
          <w:i/>
          <w:iCs/>
        </w:rPr>
        <w:t>4</w:t>
      </w:r>
      <w:r w:rsidR="00247DD8" w:rsidRPr="00247DD8">
        <w:rPr>
          <w:bCs/>
          <w:i/>
          <w:iCs/>
        </w:rPr>
        <w:t xml:space="preserve"> </w:t>
      </w:r>
      <w:r w:rsidRPr="00247DD8">
        <w:t>платежа</w:t>
      </w:r>
      <w:r w:rsidR="00247DD8" w:rsidRPr="00247DD8">
        <w:rPr>
          <w:bCs/>
          <w:i/>
          <w:iCs/>
        </w:rPr>
        <w:t>);</w:t>
      </w:r>
    </w:p>
    <w:p w:rsidR="00247DD8" w:rsidRPr="00247DD8" w:rsidRDefault="00E64FD2" w:rsidP="00247DD8">
      <w:pPr>
        <w:tabs>
          <w:tab w:val="left" w:pos="726"/>
        </w:tabs>
        <w:autoSpaceDE w:val="0"/>
        <w:autoSpaceDN w:val="0"/>
        <w:adjustRightInd w:val="0"/>
        <w:rPr>
          <w:bCs/>
          <w:i/>
          <w:iCs/>
        </w:rPr>
      </w:pPr>
      <w:r w:rsidRPr="00247DD8">
        <w:t>Кф</w:t>
      </w:r>
      <w:r w:rsidR="00247DD8" w:rsidRPr="00247DD8">
        <w:t xml:space="preserve"> </w:t>
      </w:r>
      <w:r w:rsidRPr="00247DD8">
        <w:rPr>
          <w:bCs/>
          <w:i/>
          <w:iCs/>
        </w:rPr>
        <w:t>=</w:t>
      </w:r>
      <w:r w:rsidR="00247DD8" w:rsidRPr="00247DD8">
        <w:rPr>
          <w:bCs/>
          <w:i/>
          <w:iCs/>
        </w:rPr>
        <w:t xml:space="preserve"> </w:t>
      </w:r>
      <w:r w:rsidRPr="00247DD8">
        <w:rPr>
          <w:bCs/>
          <w:i/>
          <w:iCs/>
        </w:rPr>
        <w:t>0,90</w:t>
      </w:r>
      <w:r w:rsidR="00247DD8" w:rsidRPr="00247DD8">
        <w:rPr>
          <w:bCs/>
          <w:i/>
          <w:iCs/>
        </w:rPr>
        <w:t xml:space="preserve"> - </w:t>
      </w:r>
      <w:r w:rsidRPr="00247DD8">
        <w:t>коэффициент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применении</w:t>
      </w:r>
      <w:r w:rsidR="00247DD8" w:rsidRPr="00247DD8">
        <w:t xml:space="preserve"> </w:t>
      </w:r>
      <w:r w:rsidRPr="00247DD8">
        <w:t>франшизы</w:t>
      </w:r>
      <w:r w:rsidR="00247DD8" w:rsidRPr="00247DD8">
        <w:rPr>
          <w:bCs/>
          <w:i/>
          <w:iCs/>
        </w:rPr>
        <w:t>;</w:t>
      </w:r>
    </w:p>
    <w:p w:rsidR="00247DD8" w:rsidRDefault="00E64FD2" w:rsidP="00247DD8">
      <w:pPr>
        <w:tabs>
          <w:tab w:val="left" w:pos="726"/>
        </w:tabs>
        <w:autoSpaceDE w:val="0"/>
        <w:autoSpaceDN w:val="0"/>
        <w:adjustRightInd w:val="0"/>
        <w:rPr>
          <w:b/>
          <w:bCs/>
          <w:i/>
          <w:iCs/>
        </w:rPr>
      </w:pPr>
      <w:r w:rsidRPr="00247DD8">
        <w:t>К</w:t>
      </w:r>
      <w:r w:rsidRPr="00247DD8">
        <w:rPr>
          <w:bCs/>
          <w:i/>
          <w:iCs/>
        </w:rPr>
        <w:t>h</w:t>
      </w:r>
      <w:r w:rsidR="00247DD8" w:rsidRPr="00247DD8">
        <w:rPr>
          <w:bCs/>
          <w:i/>
          <w:iCs/>
        </w:rPr>
        <w:t xml:space="preserve"> </w:t>
      </w:r>
      <w:r w:rsidRPr="00247DD8">
        <w:rPr>
          <w:bCs/>
          <w:i/>
          <w:iCs/>
        </w:rPr>
        <w:t>=</w:t>
      </w:r>
      <w:r w:rsidR="00247DD8" w:rsidRPr="00247DD8">
        <w:rPr>
          <w:bCs/>
          <w:i/>
          <w:iCs/>
        </w:rPr>
        <w:t xml:space="preserve"> </w:t>
      </w:r>
      <w:r w:rsidRPr="00247DD8">
        <w:rPr>
          <w:bCs/>
          <w:i/>
          <w:iCs/>
        </w:rPr>
        <w:t>1,50</w:t>
      </w:r>
      <w:r w:rsidR="00247DD8" w:rsidRPr="00247DD8">
        <w:rPr>
          <w:b/>
          <w:bCs/>
          <w:i/>
          <w:iCs/>
        </w:rPr>
        <w:t xml:space="preserve"> - </w:t>
      </w:r>
      <w:r w:rsidRPr="00247DD8">
        <w:t>коэффициент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страховании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неполную</w:t>
      </w:r>
      <w:r w:rsidR="00247DD8" w:rsidRPr="00247DD8">
        <w:t xml:space="preserve"> </w:t>
      </w:r>
      <w:r w:rsidRPr="00247DD8">
        <w:t>страховую</w:t>
      </w:r>
      <w:r w:rsidR="00247DD8" w:rsidRPr="00247DD8">
        <w:t xml:space="preserve"> </w:t>
      </w:r>
      <w:r w:rsidRPr="00247DD8">
        <w:t>сумму</w:t>
      </w:r>
      <w:r w:rsidR="00247DD8">
        <w:t xml:space="preserve"> (</w:t>
      </w:r>
      <w:r w:rsidRPr="00247DD8">
        <w:t>кроме</w:t>
      </w:r>
      <w:r w:rsidR="00247DD8" w:rsidRPr="00247DD8">
        <w:t xml:space="preserve"> </w:t>
      </w:r>
      <w:r w:rsidRPr="00247DD8">
        <w:t>Комбинации</w:t>
      </w:r>
      <w:r w:rsidR="00247DD8" w:rsidRPr="00247DD8">
        <w:t xml:space="preserve"> </w:t>
      </w:r>
      <w:r w:rsidRPr="00247DD8">
        <w:t>№</w:t>
      </w:r>
      <w:r w:rsidRPr="00247DD8">
        <w:rPr>
          <w:b/>
          <w:bCs/>
          <w:i/>
          <w:iCs/>
        </w:rPr>
        <w:t>4</w:t>
      </w:r>
      <w:r w:rsidR="00247DD8" w:rsidRPr="00247DD8">
        <w:rPr>
          <w:b/>
          <w:bCs/>
          <w:i/>
          <w:iCs/>
        </w:rPr>
        <w:t>)</w:t>
      </w:r>
    </w:p>
    <w:p w:rsidR="00F6210D" w:rsidRDefault="00F6210D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  <w:sectPr w:rsidR="00F6210D" w:rsidSect="00247DD8">
          <w:headerReference w:type="default" r:id="rId7"/>
          <w:footerReference w:type="default" r:id="rId8"/>
          <w:type w:val="continuous"/>
          <w:pgSz w:w="11906" w:h="16838"/>
          <w:pgMar w:top="1134" w:right="850" w:bottom="1134" w:left="1701" w:header="680" w:footer="680" w:gutter="0"/>
          <w:pgNumType w:start="2"/>
          <w:cols w:space="708"/>
          <w:titlePg/>
          <w:docGrid w:linePitch="381"/>
        </w:sectPr>
      </w:pPr>
    </w:p>
    <w:p w:rsidR="00E64FD2" w:rsidRPr="00247DD8" w:rsidRDefault="00E64FD2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Таблица</w:t>
      </w:r>
      <w:r w:rsidR="00247DD8" w:rsidRPr="00247DD8">
        <w:t xml:space="preserve"> </w:t>
      </w:r>
      <w:r w:rsidRPr="00247DD8">
        <w:t>1</w:t>
      </w:r>
      <w:r w:rsidR="00247DD8">
        <w:rPr>
          <w:lang w:val="uk-UA"/>
        </w:rPr>
        <w:t xml:space="preserve">. </w:t>
      </w:r>
      <w:r w:rsidRPr="00247DD8">
        <w:t>Тарифы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продукту</w:t>
      </w:r>
      <w:r w:rsidR="00247DD8" w:rsidRPr="00247DD8">
        <w:t xml:space="preserve"> </w:t>
      </w:r>
      <w:r w:rsidRPr="00247DD8">
        <w:t>РОСГОССТРАХ</w:t>
      </w:r>
      <w:r w:rsidR="00247DD8" w:rsidRPr="00247DD8">
        <w:t xml:space="preserve"> </w:t>
      </w:r>
      <w:r w:rsidRPr="00247DD8">
        <w:t>КВАРТИРА</w:t>
      </w:r>
      <w:r w:rsidR="00247DD8">
        <w:t xml:space="preserve"> "</w:t>
      </w:r>
      <w:r w:rsidRPr="00247DD8">
        <w:t>Актив</w:t>
      </w:r>
      <w:r w:rsidR="00247DD8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944"/>
        <w:gridCol w:w="1145"/>
        <w:gridCol w:w="951"/>
        <w:gridCol w:w="955"/>
        <w:gridCol w:w="954"/>
        <w:gridCol w:w="954"/>
        <w:gridCol w:w="954"/>
        <w:gridCol w:w="952"/>
        <w:gridCol w:w="1145"/>
        <w:gridCol w:w="954"/>
        <w:gridCol w:w="952"/>
        <w:gridCol w:w="890"/>
      </w:tblGrid>
      <w:tr w:rsidR="00E64FD2" w:rsidRPr="00850837" w:rsidTr="00850837">
        <w:trPr>
          <w:trHeight w:val="407"/>
          <w:jc w:val="center"/>
        </w:trPr>
        <w:tc>
          <w:tcPr>
            <w:tcW w:w="1708" w:type="dxa"/>
            <w:vMerge w:val="restart"/>
            <w:shd w:val="clear" w:color="auto" w:fill="auto"/>
          </w:tcPr>
          <w:p w:rsidR="00247DD8" w:rsidRPr="00F6210D" w:rsidRDefault="00247DD8" w:rsidP="00F6210D">
            <w:pPr>
              <w:pStyle w:val="af8"/>
            </w:pPr>
          </w:p>
          <w:p w:rsidR="00E64FD2" w:rsidRPr="00F6210D" w:rsidRDefault="00E64FD2" w:rsidP="00F6210D">
            <w:pPr>
              <w:pStyle w:val="af8"/>
            </w:pPr>
            <w:r w:rsidRPr="00F6210D">
              <w:t>Перечень</w:t>
            </w:r>
            <w:r w:rsidR="00247DD8" w:rsidRPr="00F6210D">
              <w:t xml:space="preserve"> </w:t>
            </w:r>
            <w:r w:rsidRPr="00F6210D">
              <w:t>регионов</w:t>
            </w:r>
          </w:p>
        </w:tc>
        <w:tc>
          <w:tcPr>
            <w:tcW w:w="4388" w:type="dxa"/>
            <w:gridSpan w:val="6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Обязательные</w:t>
            </w:r>
            <w:r w:rsidR="00247DD8" w:rsidRPr="00F6210D">
              <w:t xml:space="preserve"> </w:t>
            </w:r>
            <w:r w:rsidRPr="00F6210D">
              <w:t>объекты</w:t>
            </w:r>
          </w:p>
        </w:tc>
        <w:tc>
          <w:tcPr>
            <w:tcW w:w="4347" w:type="dxa"/>
            <w:gridSpan w:val="6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Дополнительные</w:t>
            </w:r>
            <w:r w:rsidR="00247DD8" w:rsidRPr="00F6210D">
              <w:t xml:space="preserve"> </w:t>
            </w:r>
            <w:r w:rsidRPr="00F6210D">
              <w:t>объекты</w:t>
            </w:r>
          </w:p>
        </w:tc>
      </w:tr>
      <w:tr w:rsidR="00E64FD2" w:rsidRPr="00850837" w:rsidTr="00850837">
        <w:trPr>
          <w:trHeight w:val="5618"/>
          <w:jc w:val="center"/>
        </w:trPr>
        <w:tc>
          <w:tcPr>
            <w:tcW w:w="1708" w:type="dxa"/>
            <w:vMerge/>
            <w:shd w:val="clear" w:color="auto" w:fill="auto"/>
          </w:tcPr>
          <w:p w:rsidR="00E64FD2" w:rsidRPr="00F6210D" w:rsidRDefault="00E64FD2" w:rsidP="00F6210D">
            <w:pPr>
              <w:pStyle w:val="af8"/>
            </w:pPr>
          </w:p>
        </w:tc>
        <w:tc>
          <w:tcPr>
            <w:tcW w:w="2260" w:type="dxa"/>
            <w:gridSpan w:val="3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Комбинация№1</w:t>
            </w:r>
          </w:p>
          <w:p w:rsidR="00247DD8" w:rsidRPr="00F6210D" w:rsidRDefault="00E64FD2" w:rsidP="00F6210D">
            <w:pPr>
              <w:pStyle w:val="af8"/>
            </w:pPr>
            <w:r w:rsidRPr="00F6210D">
              <w:t>Несущие</w:t>
            </w:r>
            <w:r w:rsidR="00247DD8" w:rsidRPr="00F6210D">
              <w:t xml:space="preserve"> </w:t>
            </w:r>
            <w:r w:rsidRPr="00F6210D">
              <w:t>конструкции</w:t>
            </w:r>
          </w:p>
          <w:p w:rsidR="00E64FD2" w:rsidRPr="00F6210D" w:rsidRDefault="00247DD8" w:rsidP="00F6210D">
            <w:pPr>
              <w:pStyle w:val="af8"/>
            </w:pPr>
            <w:r w:rsidRPr="00F6210D">
              <w:t>(</w:t>
            </w:r>
            <w:r w:rsidR="00E64FD2" w:rsidRPr="00F6210D">
              <w:t>стены</w:t>
            </w:r>
            <w:r w:rsidRPr="00F6210D">
              <w:t xml:space="preserve">) </w:t>
            </w:r>
            <w:r w:rsidR="00E64FD2" w:rsidRPr="00F6210D">
              <w:t>+</w:t>
            </w:r>
            <w:r w:rsidRPr="00F6210D">
              <w:t xml:space="preserve"> </w:t>
            </w:r>
            <w:r w:rsidR="00E64FD2" w:rsidRPr="00F6210D">
              <w:t>внутр</w:t>
            </w:r>
            <w:r w:rsidRPr="00F6210D">
              <w:t xml:space="preserve">. </w:t>
            </w:r>
            <w:r w:rsidR="00E64FD2" w:rsidRPr="00F6210D">
              <w:t>отделка</w:t>
            </w:r>
            <w:r w:rsidRPr="00F6210D">
              <w:t xml:space="preserve"> </w:t>
            </w:r>
            <w:r w:rsidR="00E64FD2" w:rsidRPr="00F6210D">
              <w:t>и</w:t>
            </w:r>
            <w:r w:rsidRPr="00F6210D">
              <w:t xml:space="preserve"> </w:t>
            </w:r>
            <w:r w:rsidR="00E64FD2" w:rsidRPr="00F6210D">
              <w:t>инж</w:t>
            </w:r>
            <w:r w:rsidRPr="00F6210D">
              <w:t xml:space="preserve">. </w:t>
            </w:r>
            <w:r w:rsidR="00E64FD2" w:rsidRPr="00F6210D">
              <w:t>оборуд</w:t>
            </w:r>
            <w:r w:rsidRPr="00F6210D">
              <w:t xml:space="preserve">. </w:t>
            </w:r>
            <w:r w:rsidR="00E64FD2" w:rsidRPr="00F6210D">
              <w:t>+</w:t>
            </w:r>
            <w:r w:rsidRPr="00F6210D">
              <w:t xml:space="preserve"> </w:t>
            </w:r>
            <w:r w:rsidR="00E64FD2" w:rsidRPr="00F6210D">
              <w:t>домашнее</w:t>
            </w:r>
            <w:r w:rsidRPr="00F6210D">
              <w:t xml:space="preserve"> </w:t>
            </w:r>
            <w:r w:rsidR="00E64FD2" w:rsidRPr="00F6210D">
              <w:t>имущество</w:t>
            </w:r>
            <w:r w:rsidRPr="00F6210D">
              <w:t xml:space="preserve"> ("</w:t>
            </w:r>
            <w:r w:rsidR="00E64FD2" w:rsidRPr="00F6210D">
              <w:t>Общий</w:t>
            </w:r>
            <w:r w:rsidRPr="00F6210D">
              <w:t xml:space="preserve"> </w:t>
            </w:r>
            <w:r w:rsidR="00E64FD2" w:rsidRPr="00F6210D">
              <w:t>договор</w:t>
            </w:r>
            <w:r w:rsidRPr="00F6210D">
              <w:t xml:space="preserve">") </w:t>
            </w:r>
          </w:p>
        </w:tc>
        <w:tc>
          <w:tcPr>
            <w:tcW w:w="2128" w:type="dxa"/>
            <w:gridSpan w:val="3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Комбинация</w:t>
            </w:r>
            <w:r w:rsidR="00247DD8" w:rsidRPr="00F6210D">
              <w:t xml:space="preserve"> </w:t>
            </w:r>
            <w:r w:rsidRPr="00F6210D">
              <w:t>№2</w:t>
            </w:r>
          </w:p>
          <w:p w:rsidR="00247DD8" w:rsidRPr="00F6210D" w:rsidRDefault="00E64FD2" w:rsidP="00F6210D">
            <w:pPr>
              <w:pStyle w:val="af8"/>
            </w:pPr>
            <w:r w:rsidRPr="00F6210D">
              <w:t>Внутренняя</w:t>
            </w:r>
            <w:r w:rsidR="00247DD8" w:rsidRPr="00F6210D">
              <w:t xml:space="preserve"> </w:t>
            </w:r>
            <w:r w:rsidRPr="00F6210D">
              <w:t>отделка</w:t>
            </w:r>
            <w:r w:rsidR="00247DD8" w:rsidRPr="00F6210D">
              <w:t xml:space="preserve"> </w:t>
            </w:r>
            <w:r w:rsidRPr="00F6210D">
              <w:t>+</w:t>
            </w:r>
            <w:r w:rsidR="00247DD8" w:rsidRPr="00F6210D">
              <w:t xml:space="preserve"> </w:t>
            </w:r>
            <w:r w:rsidRPr="00F6210D">
              <w:t>инж</w:t>
            </w:r>
            <w:r w:rsidR="00247DD8" w:rsidRPr="00F6210D">
              <w:t xml:space="preserve">. </w:t>
            </w:r>
            <w:r w:rsidRPr="00F6210D">
              <w:t>оборуд</w:t>
            </w:r>
            <w:r w:rsidR="00247DD8" w:rsidRPr="00F6210D">
              <w:t xml:space="preserve">. </w:t>
            </w:r>
            <w:r w:rsidRPr="00F6210D">
              <w:t>+</w:t>
            </w:r>
            <w:r w:rsidR="00247DD8" w:rsidRPr="00F6210D">
              <w:t xml:space="preserve"> </w:t>
            </w:r>
            <w:r w:rsidRPr="00F6210D">
              <w:t>домашнее</w:t>
            </w:r>
            <w:r w:rsidR="00247DD8" w:rsidRPr="00F6210D">
              <w:t xml:space="preserve"> </w:t>
            </w:r>
            <w:r w:rsidRPr="00F6210D">
              <w:t>имущество</w:t>
            </w:r>
            <w:r w:rsidR="00247DD8" w:rsidRPr="00F6210D">
              <w:t xml:space="preserve"> ("</w:t>
            </w:r>
            <w:r w:rsidRPr="00F6210D">
              <w:t>общий</w:t>
            </w:r>
            <w:r w:rsidR="00247DD8" w:rsidRPr="00F6210D">
              <w:t xml:space="preserve"> </w:t>
            </w:r>
            <w:r w:rsidRPr="00F6210D">
              <w:t>договор</w:t>
            </w:r>
            <w:r w:rsidR="00247DD8" w:rsidRPr="00F6210D">
              <w:t>")</w:t>
            </w:r>
          </w:p>
          <w:p w:rsidR="00E64FD2" w:rsidRPr="00F6210D" w:rsidRDefault="00E64FD2" w:rsidP="00F6210D">
            <w:pPr>
              <w:pStyle w:val="af8"/>
            </w:pPr>
            <w:r w:rsidRPr="00F6210D">
              <w:t>Комбинация</w:t>
            </w:r>
            <w:r w:rsidR="00247DD8" w:rsidRPr="00F6210D">
              <w:t xml:space="preserve"> </w:t>
            </w:r>
            <w:r w:rsidRPr="00F6210D">
              <w:t>№3</w:t>
            </w:r>
          </w:p>
          <w:p w:rsidR="00247DD8" w:rsidRPr="00F6210D" w:rsidRDefault="00E64FD2" w:rsidP="00F6210D">
            <w:pPr>
              <w:pStyle w:val="af8"/>
            </w:pPr>
            <w:r w:rsidRPr="00F6210D">
              <w:t>Внутр</w:t>
            </w:r>
            <w:r w:rsidR="00247DD8" w:rsidRPr="00F6210D">
              <w:t xml:space="preserve">. </w:t>
            </w:r>
            <w:r w:rsidRPr="00F6210D">
              <w:t>отделка</w:t>
            </w:r>
            <w:r w:rsidR="00247DD8" w:rsidRPr="00F6210D">
              <w:t xml:space="preserve"> </w:t>
            </w:r>
            <w:r w:rsidRPr="00F6210D">
              <w:t>и</w:t>
            </w:r>
            <w:r w:rsidR="00247DD8" w:rsidRPr="00F6210D">
              <w:t xml:space="preserve"> </w:t>
            </w:r>
            <w:r w:rsidRPr="00F6210D">
              <w:t>инж</w:t>
            </w:r>
            <w:r w:rsidR="00247DD8" w:rsidRPr="00F6210D">
              <w:t xml:space="preserve">. </w:t>
            </w:r>
            <w:r w:rsidRPr="00F6210D">
              <w:t>оборуд</w:t>
            </w:r>
            <w:r w:rsidR="00247DD8" w:rsidRPr="00F6210D">
              <w:t>.</w:t>
            </w:r>
          </w:p>
          <w:p w:rsidR="00E64FD2" w:rsidRPr="00F6210D" w:rsidRDefault="00E64FD2" w:rsidP="00F6210D">
            <w:pPr>
              <w:pStyle w:val="af8"/>
            </w:pPr>
            <w:r w:rsidRPr="00F6210D">
              <w:t>Комбинация</w:t>
            </w:r>
            <w:r w:rsidR="00247DD8" w:rsidRPr="00F6210D">
              <w:t xml:space="preserve"> </w:t>
            </w:r>
            <w:r w:rsidRPr="00F6210D">
              <w:t>№4</w:t>
            </w:r>
          </w:p>
          <w:p w:rsidR="00E64FD2" w:rsidRPr="00F6210D" w:rsidRDefault="00E64FD2" w:rsidP="00F6210D">
            <w:pPr>
              <w:pStyle w:val="af8"/>
            </w:pPr>
            <w:r w:rsidRPr="00F6210D">
              <w:t>Домашнее</w:t>
            </w:r>
            <w:r w:rsidR="00247DD8" w:rsidRPr="00F6210D">
              <w:t xml:space="preserve"> </w:t>
            </w:r>
            <w:r w:rsidRPr="00F6210D">
              <w:t>и</w:t>
            </w:r>
            <w:r w:rsidR="00247DD8" w:rsidRPr="00F6210D">
              <w:t xml:space="preserve"> </w:t>
            </w:r>
            <w:r w:rsidRPr="00F6210D">
              <w:t>или</w:t>
            </w:r>
            <w:r w:rsidR="00247DD8" w:rsidRPr="00F6210D">
              <w:t xml:space="preserve"> </w:t>
            </w:r>
            <w:r w:rsidRPr="00F6210D">
              <w:t>другое</w:t>
            </w:r>
            <w:r w:rsidR="00247DD8" w:rsidRPr="00F6210D">
              <w:t xml:space="preserve"> </w:t>
            </w:r>
            <w:r w:rsidRPr="00F6210D">
              <w:t>имущество</w:t>
            </w:r>
            <w:r w:rsidR="00247DD8" w:rsidRPr="00F6210D">
              <w:t xml:space="preserve"> ("</w:t>
            </w:r>
            <w:r w:rsidRPr="00F6210D">
              <w:t>общий</w:t>
            </w:r>
            <w:r w:rsidR="00247DD8" w:rsidRPr="00F6210D">
              <w:t xml:space="preserve">" </w:t>
            </w:r>
            <w:r w:rsidRPr="00F6210D">
              <w:t>и</w:t>
            </w:r>
            <w:r w:rsidR="00247DD8" w:rsidRPr="00F6210D">
              <w:t xml:space="preserve"> </w:t>
            </w:r>
            <w:r w:rsidRPr="00F6210D">
              <w:t>или</w:t>
            </w:r>
            <w:r w:rsidR="00247DD8" w:rsidRPr="00F6210D">
              <w:t xml:space="preserve"> "</w:t>
            </w:r>
            <w:r w:rsidRPr="00F6210D">
              <w:t>специальный</w:t>
            </w:r>
            <w:r w:rsidR="00247DD8" w:rsidRPr="00F6210D">
              <w:t xml:space="preserve">" </w:t>
            </w:r>
            <w:r w:rsidRPr="00F6210D">
              <w:t>договор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247DD8" w:rsidRPr="00F6210D" w:rsidRDefault="00E64FD2" w:rsidP="00F6210D">
            <w:pPr>
              <w:pStyle w:val="af8"/>
            </w:pPr>
            <w:r w:rsidRPr="00F6210D">
              <w:t>Домашнее</w:t>
            </w:r>
            <w:r w:rsidR="00247DD8" w:rsidRPr="00F6210D">
              <w:t xml:space="preserve"> </w:t>
            </w:r>
            <w:r w:rsidRPr="00F6210D">
              <w:t>и</w:t>
            </w:r>
            <w:r w:rsidR="00247DD8" w:rsidRPr="00F6210D">
              <w:t xml:space="preserve"> </w:t>
            </w:r>
            <w:r w:rsidRPr="00F6210D">
              <w:t>или</w:t>
            </w:r>
            <w:r w:rsidR="00247DD8" w:rsidRPr="00F6210D">
              <w:t xml:space="preserve"> </w:t>
            </w:r>
            <w:r w:rsidRPr="00F6210D">
              <w:t>другое</w:t>
            </w:r>
            <w:r w:rsidR="00247DD8" w:rsidRPr="00F6210D">
              <w:t xml:space="preserve"> </w:t>
            </w:r>
            <w:r w:rsidRPr="00F6210D">
              <w:t>имущество</w:t>
            </w:r>
          </w:p>
          <w:p w:rsidR="00E64FD2" w:rsidRPr="00F6210D" w:rsidRDefault="00247DD8" w:rsidP="00F6210D">
            <w:pPr>
              <w:pStyle w:val="af8"/>
            </w:pPr>
            <w:r w:rsidRPr="00F6210D">
              <w:t>("</w:t>
            </w:r>
            <w:r w:rsidR="00E64FD2" w:rsidRPr="00F6210D">
              <w:t>специальный</w:t>
            </w:r>
            <w:r w:rsidRPr="00F6210D">
              <w:t xml:space="preserve">" </w:t>
            </w:r>
            <w:r w:rsidR="00E64FD2" w:rsidRPr="00F6210D">
              <w:t>договор</w:t>
            </w:r>
            <w:r w:rsidRPr="00F6210D">
              <w:t xml:space="preserve">) </w:t>
            </w:r>
          </w:p>
        </w:tc>
        <w:tc>
          <w:tcPr>
            <w:tcW w:w="2079" w:type="dxa"/>
            <w:gridSpan w:val="3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Гражданская</w:t>
            </w:r>
            <w:r w:rsidR="00247DD8" w:rsidRPr="00F6210D">
              <w:t xml:space="preserve"> </w:t>
            </w:r>
            <w:r w:rsidRPr="00F6210D">
              <w:t>ответственность</w:t>
            </w:r>
          </w:p>
        </w:tc>
      </w:tr>
      <w:tr w:rsidR="00E64FD2" w:rsidRPr="00850837" w:rsidTr="00850837">
        <w:trPr>
          <w:jc w:val="center"/>
        </w:trPr>
        <w:tc>
          <w:tcPr>
            <w:tcW w:w="1708" w:type="dxa"/>
            <w:vMerge/>
            <w:shd w:val="clear" w:color="auto" w:fill="auto"/>
          </w:tcPr>
          <w:p w:rsidR="00E64FD2" w:rsidRPr="00F6210D" w:rsidRDefault="00E64FD2" w:rsidP="00F6210D">
            <w:pPr>
              <w:pStyle w:val="af8"/>
            </w:pPr>
          </w:p>
        </w:tc>
        <w:tc>
          <w:tcPr>
            <w:tcW w:w="702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1</w:t>
            </w:r>
          </w:p>
        </w:tc>
        <w:tc>
          <w:tcPr>
            <w:tcW w:w="851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2</w:t>
            </w:r>
            <w:r w:rsidR="00247DD8" w:rsidRPr="00F6210D">
              <w:t xml:space="preserve"> </w:t>
            </w:r>
            <w:r w:rsidRPr="00F6210D">
              <w:t>+</w:t>
            </w:r>
            <w:r w:rsidR="00247DD8" w:rsidRPr="00F6210D">
              <w:t xml:space="preserve"> </w:t>
            </w:r>
            <w:r w:rsidRPr="00F6210D">
              <w:t>3</w:t>
            </w:r>
          </w:p>
        </w:tc>
        <w:tc>
          <w:tcPr>
            <w:tcW w:w="707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3</w:t>
            </w:r>
          </w:p>
        </w:tc>
        <w:tc>
          <w:tcPr>
            <w:tcW w:w="710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1</w:t>
            </w:r>
          </w:p>
        </w:tc>
        <w:tc>
          <w:tcPr>
            <w:tcW w:w="709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2</w:t>
            </w:r>
            <w:r w:rsidR="00247DD8" w:rsidRPr="00F6210D">
              <w:t xml:space="preserve"> </w:t>
            </w:r>
            <w:r w:rsidRPr="00F6210D">
              <w:t>+</w:t>
            </w:r>
            <w:r w:rsidR="00247DD8" w:rsidRPr="00F6210D">
              <w:t xml:space="preserve"> </w:t>
            </w:r>
            <w:r w:rsidRPr="00F6210D">
              <w:t>3</w:t>
            </w:r>
          </w:p>
        </w:tc>
        <w:tc>
          <w:tcPr>
            <w:tcW w:w="709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3</w:t>
            </w:r>
          </w:p>
        </w:tc>
        <w:tc>
          <w:tcPr>
            <w:tcW w:w="709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1</w:t>
            </w:r>
          </w:p>
        </w:tc>
        <w:tc>
          <w:tcPr>
            <w:tcW w:w="708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2</w:t>
            </w:r>
            <w:r w:rsidR="00247DD8" w:rsidRPr="00F6210D">
              <w:t xml:space="preserve"> </w:t>
            </w:r>
            <w:r w:rsidRPr="00F6210D">
              <w:t>+</w:t>
            </w:r>
            <w:r w:rsidR="00247DD8" w:rsidRPr="00F6210D">
              <w:t xml:space="preserve"> </w:t>
            </w:r>
            <w:r w:rsidRPr="00F6210D">
              <w:t>3</w:t>
            </w:r>
          </w:p>
        </w:tc>
        <w:tc>
          <w:tcPr>
            <w:tcW w:w="851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3</w:t>
            </w:r>
          </w:p>
        </w:tc>
        <w:tc>
          <w:tcPr>
            <w:tcW w:w="709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1</w:t>
            </w:r>
          </w:p>
        </w:tc>
        <w:tc>
          <w:tcPr>
            <w:tcW w:w="708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2</w:t>
            </w:r>
            <w:r w:rsidR="00247DD8" w:rsidRPr="00F6210D">
              <w:t xml:space="preserve"> </w:t>
            </w:r>
            <w:r w:rsidRPr="00F6210D">
              <w:t>+</w:t>
            </w:r>
            <w:r w:rsidR="00247DD8" w:rsidRPr="00F6210D">
              <w:t xml:space="preserve"> </w:t>
            </w:r>
            <w:r w:rsidRPr="00F6210D">
              <w:t>3</w:t>
            </w:r>
          </w:p>
        </w:tc>
        <w:tc>
          <w:tcPr>
            <w:tcW w:w="662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3</w:t>
            </w:r>
          </w:p>
        </w:tc>
      </w:tr>
      <w:tr w:rsidR="00E64FD2" w:rsidRPr="00850837" w:rsidTr="00850837">
        <w:trPr>
          <w:trHeight w:val="2258"/>
          <w:jc w:val="center"/>
        </w:trPr>
        <w:tc>
          <w:tcPr>
            <w:tcW w:w="1708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Н</w:t>
            </w:r>
            <w:r w:rsidR="00247DD8" w:rsidRPr="00F6210D">
              <w:t xml:space="preserve">. </w:t>
            </w:r>
            <w:r w:rsidRPr="00F6210D">
              <w:t>Новгород</w:t>
            </w:r>
            <w:r w:rsidR="00247DD8" w:rsidRPr="00F6210D">
              <w:t xml:space="preserve">, </w:t>
            </w:r>
            <w:r w:rsidRPr="00F6210D">
              <w:t>Екатеринбург,</w:t>
            </w:r>
            <w:r w:rsidR="00247DD8" w:rsidRPr="00F6210D">
              <w:t xml:space="preserve"> </w:t>
            </w:r>
            <w:r w:rsidRPr="00F6210D">
              <w:t>Новосибирск,</w:t>
            </w:r>
            <w:r w:rsidR="00247DD8" w:rsidRPr="00F6210D">
              <w:t xml:space="preserve"> </w:t>
            </w:r>
            <w:r w:rsidRPr="00F6210D">
              <w:t>Уфа,</w:t>
            </w:r>
            <w:r w:rsidR="00247DD8" w:rsidRPr="00F6210D">
              <w:t xml:space="preserve"> </w:t>
            </w:r>
            <w:r w:rsidRPr="00F6210D">
              <w:t>Казань,</w:t>
            </w:r>
            <w:r w:rsidR="00247DD8" w:rsidRPr="00F6210D">
              <w:t xml:space="preserve"> </w:t>
            </w:r>
            <w:r w:rsidRPr="00F6210D">
              <w:t>Ростов-на-Дону,</w:t>
            </w:r>
            <w:r w:rsidR="00247DD8" w:rsidRPr="00F6210D">
              <w:t xml:space="preserve"> </w:t>
            </w:r>
            <w:r w:rsidRPr="00F6210D">
              <w:t>Самара,</w:t>
            </w:r>
            <w:r w:rsidR="00247DD8" w:rsidRPr="00F6210D">
              <w:t xml:space="preserve"> </w:t>
            </w:r>
            <w:r w:rsidRPr="00F6210D">
              <w:t>Омск,</w:t>
            </w:r>
            <w:r w:rsidR="00247DD8" w:rsidRPr="00F6210D">
              <w:t xml:space="preserve"> </w:t>
            </w:r>
            <w:r w:rsidRPr="00F6210D">
              <w:t>Владивосток,</w:t>
            </w:r>
            <w:r w:rsidR="00247DD8" w:rsidRPr="00F6210D">
              <w:t xml:space="preserve"> </w:t>
            </w:r>
            <w:r w:rsidRPr="00F6210D">
              <w:t>Тюмень,</w:t>
            </w:r>
            <w:r w:rsidR="00247DD8" w:rsidRPr="00F6210D">
              <w:t xml:space="preserve"> </w:t>
            </w:r>
            <w:r w:rsidRPr="00F6210D">
              <w:t>Воронеж,</w:t>
            </w:r>
            <w:r w:rsidR="00247DD8" w:rsidRPr="00F6210D">
              <w:t xml:space="preserve"> </w:t>
            </w:r>
            <w:r w:rsidRPr="00F6210D">
              <w:t>Волгоград</w:t>
            </w:r>
          </w:p>
        </w:tc>
        <w:tc>
          <w:tcPr>
            <w:tcW w:w="702" w:type="dxa"/>
            <w:shd w:val="clear" w:color="auto" w:fill="auto"/>
          </w:tcPr>
          <w:p w:rsidR="00247DD8" w:rsidRPr="00F6210D" w:rsidRDefault="00247DD8" w:rsidP="00F6210D">
            <w:pPr>
              <w:pStyle w:val="af8"/>
            </w:pPr>
          </w:p>
          <w:p w:rsidR="00E64FD2" w:rsidRPr="00F6210D" w:rsidRDefault="00E64FD2" w:rsidP="00F6210D">
            <w:pPr>
              <w:pStyle w:val="af8"/>
            </w:pPr>
            <w:r w:rsidRPr="00F6210D">
              <w:t>0,18</w:t>
            </w:r>
          </w:p>
        </w:tc>
        <w:tc>
          <w:tcPr>
            <w:tcW w:w="851" w:type="dxa"/>
            <w:shd w:val="clear" w:color="auto" w:fill="auto"/>
          </w:tcPr>
          <w:p w:rsidR="00247DD8" w:rsidRPr="00F6210D" w:rsidRDefault="00247DD8" w:rsidP="00F6210D">
            <w:pPr>
              <w:pStyle w:val="af8"/>
            </w:pPr>
          </w:p>
          <w:p w:rsidR="00E64FD2" w:rsidRPr="00F6210D" w:rsidRDefault="00E64FD2" w:rsidP="00F6210D">
            <w:pPr>
              <w:pStyle w:val="af8"/>
            </w:pPr>
            <w:r w:rsidRPr="00F6210D">
              <w:t>0,16</w:t>
            </w:r>
          </w:p>
        </w:tc>
        <w:tc>
          <w:tcPr>
            <w:tcW w:w="707" w:type="dxa"/>
            <w:shd w:val="clear" w:color="auto" w:fill="auto"/>
          </w:tcPr>
          <w:p w:rsidR="00247DD8" w:rsidRPr="00F6210D" w:rsidRDefault="00247DD8" w:rsidP="00F6210D">
            <w:pPr>
              <w:pStyle w:val="af8"/>
            </w:pPr>
          </w:p>
          <w:p w:rsidR="00E64FD2" w:rsidRPr="00F6210D" w:rsidRDefault="00E64FD2" w:rsidP="00F6210D">
            <w:pPr>
              <w:pStyle w:val="af8"/>
            </w:pPr>
            <w:r w:rsidRPr="00F6210D">
              <w:t>0,12</w:t>
            </w:r>
          </w:p>
        </w:tc>
        <w:tc>
          <w:tcPr>
            <w:tcW w:w="710" w:type="dxa"/>
            <w:vMerge w:val="restart"/>
            <w:shd w:val="clear" w:color="auto" w:fill="auto"/>
          </w:tcPr>
          <w:p w:rsidR="00247DD8" w:rsidRPr="00F6210D" w:rsidRDefault="00247DD8" w:rsidP="00F6210D">
            <w:pPr>
              <w:pStyle w:val="af8"/>
            </w:pPr>
          </w:p>
          <w:p w:rsidR="00E64FD2" w:rsidRPr="00F6210D" w:rsidRDefault="00E64FD2" w:rsidP="00F6210D">
            <w:pPr>
              <w:pStyle w:val="af8"/>
            </w:pPr>
            <w:r w:rsidRPr="00F6210D">
              <w:t>0,6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47DD8" w:rsidRPr="00F6210D" w:rsidRDefault="00247DD8" w:rsidP="00F6210D">
            <w:pPr>
              <w:pStyle w:val="af8"/>
            </w:pPr>
          </w:p>
          <w:p w:rsidR="00E64FD2" w:rsidRPr="00F6210D" w:rsidRDefault="00E64FD2" w:rsidP="00F6210D">
            <w:pPr>
              <w:pStyle w:val="af8"/>
            </w:pPr>
            <w:r w:rsidRPr="00F6210D">
              <w:t>0,55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47DD8" w:rsidRPr="00F6210D" w:rsidRDefault="00247DD8" w:rsidP="00F6210D">
            <w:pPr>
              <w:pStyle w:val="af8"/>
            </w:pPr>
          </w:p>
          <w:p w:rsidR="00E64FD2" w:rsidRPr="00F6210D" w:rsidRDefault="00E64FD2" w:rsidP="00F6210D">
            <w:pPr>
              <w:pStyle w:val="af8"/>
            </w:pPr>
            <w:r w:rsidRPr="00F6210D">
              <w:t>0,5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47DD8" w:rsidRPr="00F6210D" w:rsidRDefault="00247DD8" w:rsidP="00F6210D">
            <w:pPr>
              <w:pStyle w:val="af8"/>
            </w:pPr>
          </w:p>
          <w:p w:rsidR="00E64FD2" w:rsidRPr="00F6210D" w:rsidRDefault="00E64FD2" w:rsidP="00F6210D">
            <w:pPr>
              <w:pStyle w:val="af8"/>
            </w:pPr>
            <w:r w:rsidRPr="00F6210D">
              <w:t>0,88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47DD8" w:rsidRPr="00F6210D" w:rsidRDefault="00247DD8" w:rsidP="00F6210D">
            <w:pPr>
              <w:pStyle w:val="af8"/>
            </w:pPr>
          </w:p>
          <w:p w:rsidR="00E64FD2" w:rsidRPr="00F6210D" w:rsidRDefault="00E64FD2" w:rsidP="00F6210D">
            <w:pPr>
              <w:pStyle w:val="af8"/>
            </w:pPr>
            <w:r w:rsidRPr="00F6210D">
              <w:t>0,5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47DD8" w:rsidRPr="00F6210D" w:rsidRDefault="00247DD8" w:rsidP="00F6210D">
            <w:pPr>
              <w:pStyle w:val="af8"/>
            </w:pPr>
          </w:p>
          <w:p w:rsidR="00E64FD2" w:rsidRPr="00F6210D" w:rsidRDefault="00E64FD2" w:rsidP="00F6210D">
            <w:pPr>
              <w:pStyle w:val="af8"/>
            </w:pPr>
            <w:r w:rsidRPr="00F6210D">
              <w:t>0,44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47DD8" w:rsidRPr="00F6210D" w:rsidRDefault="00247DD8" w:rsidP="00F6210D">
            <w:pPr>
              <w:pStyle w:val="af8"/>
            </w:pPr>
          </w:p>
          <w:p w:rsidR="00E64FD2" w:rsidRPr="00F6210D" w:rsidRDefault="00E64FD2" w:rsidP="00F6210D">
            <w:pPr>
              <w:pStyle w:val="af8"/>
            </w:pPr>
            <w:r w:rsidRPr="00F6210D">
              <w:t>0,88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47DD8" w:rsidRPr="00F6210D" w:rsidRDefault="00247DD8" w:rsidP="00F6210D">
            <w:pPr>
              <w:pStyle w:val="af8"/>
            </w:pPr>
          </w:p>
          <w:p w:rsidR="00E64FD2" w:rsidRPr="00F6210D" w:rsidRDefault="00E64FD2" w:rsidP="00F6210D">
            <w:pPr>
              <w:pStyle w:val="af8"/>
            </w:pPr>
            <w:r w:rsidRPr="00F6210D">
              <w:t>0,8</w:t>
            </w:r>
          </w:p>
        </w:tc>
        <w:tc>
          <w:tcPr>
            <w:tcW w:w="662" w:type="dxa"/>
            <w:vMerge w:val="restart"/>
            <w:shd w:val="clear" w:color="auto" w:fill="auto"/>
          </w:tcPr>
          <w:p w:rsidR="00247DD8" w:rsidRPr="00F6210D" w:rsidRDefault="00247DD8" w:rsidP="00F6210D">
            <w:pPr>
              <w:pStyle w:val="af8"/>
            </w:pPr>
          </w:p>
          <w:p w:rsidR="00E64FD2" w:rsidRPr="00F6210D" w:rsidRDefault="00E64FD2" w:rsidP="00F6210D">
            <w:pPr>
              <w:pStyle w:val="af8"/>
            </w:pPr>
            <w:r w:rsidRPr="00F6210D">
              <w:t>0,77</w:t>
            </w:r>
          </w:p>
        </w:tc>
      </w:tr>
      <w:tr w:rsidR="00E64FD2" w:rsidRPr="00850837" w:rsidTr="00850837">
        <w:trPr>
          <w:jc w:val="center"/>
        </w:trPr>
        <w:tc>
          <w:tcPr>
            <w:tcW w:w="1708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Пермь,</w:t>
            </w:r>
            <w:r w:rsidR="00247DD8" w:rsidRPr="00F6210D">
              <w:t xml:space="preserve"> </w:t>
            </w:r>
            <w:r w:rsidRPr="00F6210D">
              <w:t>Иркутск,</w:t>
            </w:r>
            <w:r w:rsidR="00247DD8" w:rsidRPr="00F6210D">
              <w:t xml:space="preserve"> </w:t>
            </w:r>
            <w:r w:rsidRPr="00F6210D">
              <w:t>Хабаровск,</w:t>
            </w:r>
            <w:r w:rsidR="00247DD8" w:rsidRPr="00F6210D">
              <w:t xml:space="preserve"> </w:t>
            </w:r>
            <w:r w:rsidRPr="00F6210D">
              <w:t>Красноярск</w:t>
            </w:r>
          </w:p>
        </w:tc>
        <w:tc>
          <w:tcPr>
            <w:tcW w:w="702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0</w:t>
            </w:r>
            <w:r w:rsidR="00247DD8" w:rsidRPr="00F6210D">
              <w:t>, 20</w:t>
            </w:r>
          </w:p>
        </w:tc>
        <w:tc>
          <w:tcPr>
            <w:tcW w:w="851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0,18</w:t>
            </w:r>
          </w:p>
        </w:tc>
        <w:tc>
          <w:tcPr>
            <w:tcW w:w="707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0,15</w:t>
            </w:r>
          </w:p>
        </w:tc>
        <w:tc>
          <w:tcPr>
            <w:tcW w:w="710" w:type="dxa"/>
            <w:vMerge/>
            <w:shd w:val="clear" w:color="auto" w:fill="auto"/>
          </w:tcPr>
          <w:p w:rsidR="00E64FD2" w:rsidRPr="00F6210D" w:rsidRDefault="00E64FD2" w:rsidP="00F6210D">
            <w:pPr>
              <w:pStyle w:val="af8"/>
            </w:pPr>
          </w:p>
        </w:tc>
        <w:tc>
          <w:tcPr>
            <w:tcW w:w="709" w:type="dxa"/>
            <w:vMerge/>
            <w:shd w:val="clear" w:color="auto" w:fill="auto"/>
          </w:tcPr>
          <w:p w:rsidR="00E64FD2" w:rsidRPr="00F6210D" w:rsidRDefault="00E64FD2" w:rsidP="00F6210D">
            <w:pPr>
              <w:pStyle w:val="af8"/>
            </w:pPr>
          </w:p>
        </w:tc>
        <w:tc>
          <w:tcPr>
            <w:tcW w:w="709" w:type="dxa"/>
            <w:vMerge/>
            <w:shd w:val="clear" w:color="auto" w:fill="auto"/>
          </w:tcPr>
          <w:p w:rsidR="00E64FD2" w:rsidRPr="00F6210D" w:rsidRDefault="00E64FD2" w:rsidP="00F6210D">
            <w:pPr>
              <w:pStyle w:val="af8"/>
            </w:pPr>
          </w:p>
        </w:tc>
        <w:tc>
          <w:tcPr>
            <w:tcW w:w="709" w:type="dxa"/>
            <w:vMerge/>
            <w:shd w:val="clear" w:color="auto" w:fill="auto"/>
          </w:tcPr>
          <w:p w:rsidR="00E64FD2" w:rsidRPr="00F6210D" w:rsidRDefault="00E64FD2" w:rsidP="00F6210D">
            <w:pPr>
              <w:pStyle w:val="af8"/>
            </w:pPr>
          </w:p>
        </w:tc>
        <w:tc>
          <w:tcPr>
            <w:tcW w:w="708" w:type="dxa"/>
            <w:vMerge/>
            <w:shd w:val="clear" w:color="auto" w:fill="auto"/>
          </w:tcPr>
          <w:p w:rsidR="00E64FD2" w:rsidRPr="00F6210D" w:rsidRDefault="00E64FD2" w:rsidP="00F6210D">
            <w:pPr>
              <w:pStyle w:val="af8"/>
            </w:pPr>
          </w:p>
        </w:tc>
        <w:tc>
          <w:tcPr>
            <w:tcW w:w="851" w:type="dxa"/>
            <w:vMerge/>
            <w:shd w:val="clear" w:color="auto" w:fill="auto"/>
          </w:tcPr>
          <w:p w:rsidR="00E64FD2" w:rsidRPr="00F6210D" w:rsidRDefault="00E64FD2" w:rsidP="00F6210D">
            <w:pPr>
              <w:pStyle w:val="af8"/>
            </w:pPr>
          </w:p>
        </w:tc>
        <w:tc>
          <w:tcPr>
            <w:tcW w:w="709" w:type="dxa"/>
            <w:vMerge/>
            <w:shd w:val="clear" w:color="auto" w:fill="auto"/>
          </w:tcPr>
          <w:p w:rsidR="00E64FD2" w:rsidRPr="00F6210D" w:rsidRDefault="00E64FD2" w:rsidP="00F6210D">
            <w:pPr>
              <w:pStyle w:val="af8"/>
            </w:pPr>
          </w:p>
        </w:tc>
        <w:tc>
          <w:tcPr>
            <w:tcW w:w="708" w:type="dxa"/>
            <w:vMerge/>
            <w:shd w:val="clear" w:color="auto" w:fill="auto"/>
          </w:tcPr>
          <w:p w:rsidR="00E64FD2" w:rsidRPr="00F6210D" w:rsidRDefault="00E64FD2" w:rsidP="00F6210D">
            <w:pPr>
              <w:pStyle w:val="af8"/>
            </w:pPr>
          </w:p>
        </w:tc>
        <w:tc>
          <w:tcPr>
            <w:tcW w:w="662" w:type="dxa"/>
            <w:vMerge/>
            <w:shd w:val="clear" w:color="auto" w:fill="auto"/>
          </w:tcPr>
          <w:p w:rsidR="00E64FD2" w:rsidRPr="00F6210D" w:rsidRDefault="00E64FD2" w:rsidP="00F6210D">
            <w:pPr>
              <w:pStyle w:val="af8"/>
            </w:pPr>
          </w:p>
        </w:tc>
      </w:tr>
      <w:tr w:rsidR="00E64FD2" w:rsidRPr="00850837" w:rsidTr="00850837">
        <w:trPr>
          <w:trHeight w:val="70"/>
          <w:jc w:val="center"/>
        </w:trPr>
        <w:tc>
          <w:tcPr>
            <w:tcW w:w="1708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Остальные</w:t>
            </w:r>
            <w:r w:rsidR="00247DD8" w:rsidRPr="00F6210D">
              <w:t xml:space="preserve"> </w:t>
            </w:r>
            <w:r w:rsidRPr="00F6210D">
              <w:t>города</w:t>
            </w:r>
          </w:p>
        </w:tc>
        <w:tc>
          <w:tcPr>
            <w:tcW w:w="702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0,23</w:t>
            </w:r>
          </w:p>
        </w:tc>
        <w:tc>
          <w:tcPr>
            <w:tcW w:w="851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0,22</w:t>
            </w:r>
          </w:p>
        </w:tc>
        <w:tc>
          <w:tcPr>
            <w:tcW w:w="707" w:type="dxa"/>
            <w:shd w:val="clear" w:color="auto" w:fill="auto"/>
          </w:tcPr>
          <w:p w:rsidR="00E64FD2" w:rsidRPr="00F6210D" w:rsidRDefault="00E64FD2" w:rsidP="00F6210D">
            <w:pPr>
              <w:pStyle w:val="af8"/>
            </w:pPr>
            <w:r w:rsidRPr="00F6210D">
              <w:t>0</w:t>
            </w:r>
            <w:r w:rsidR="00247DD8" w:rsidRPr="00F6210D">
              <w:t>, 19</w:t>
            </w:r>
          </w:p>
        </w:tc>
        <w:tc>
          <w:tcPr>
            <w:tcW w:w="710" w:type="dxa"/>
            <w:vMerge/>
            <w:shd w:val="clear" w:color="auto" w:fill="auto"/>
          </w:tcPr>
          <w:p w:rsidR="00E64FD2" w:rsidRPr="00F6210D" w:rsidRDefault="00E64FD2" w:rsidP="00F6210D">
            <w:pPr>
              <w:pStyle w:val="af8"/>
            </w:pPr>
          </w:p>
        </w:tc>
        <w:tc>
          <w:tcPr>
            <w:tcW w:w="709" w:type="dxa"/>
            <w:vMerge/>
            <w:shd w:val="clear" w:color="auto" w:fill="auto"/>
          </w:tcPr>
          <w:p w:rsidR="00E64FD2" w:rsidRPr="00F6210D" w:rsidRDefault="00E64FD2" w:rsidP="00F6210D">
            <w:pPr>
              <w:pStyle w:val="af8"/>
            </w:pPr>
          </w:p>
        </w:tc>
        <w:tc>
          <w:tcPr>
            <w:tcW w:w="709" w:type="dxa"/>
            <w:vMerge/>
            <w:shd w:val="clear" w:color="auto" w:fill="auto"/>
          </w:tcPr>
          <w:p w:rsidR="00E64FD2" w:rsidRPr="00F6210D" w:rsidRDefault="00E64FD2" w:rsidP="00F6210D">
            <w:pPr>
              <w:pStyle w:val="af8"/>
            </w:pPr>
          </w:p>
        </w:tc>
        <w:tc>
          <w:tcPr>
            <w:tcW w:w="709" w:type="dxa"/>
            <w:vMerge/>
            <w:shd w:val="clear" w:color="auto" w:fill="auto"/>
          </w:tcPr>
          <w:p w:rsidR="00E64FD2" w:rsidRPr="00F6210D" w:rsidRDefault="00E64FD2" w:rsidP="00F6210D">
            <w:pPr>
              <w:pStyle w:val="af8"/>
            </w:pPr>
          </w:p>
        </w:tc>
        <w:tc>
          <w:tcPr>
            <w:tcW w:w="708" w:type="dxa"/>
            <w:vMerge/>
            <w:shd w:val="clear" w:color="auto" w:fill="auto"/>
          </w:tcPr>
          <w:p w:rsidR="00E64FD2" w:rsidRPr="00F6210D" w:rsidRDefault="00E64FD2" w:rsidP="00F6210D">
            <w:pPr>
              <w:pStyle w:val="af8"/>
            </w:pPr>
          </w:p>
        </w:tc>
        <w:tc>
          <w:tcPr>
            <w:tcW w:w="851" w:type="dxa"/>
            <w:vMerge/>
            <w:shd w:val="clear" w:color="auto" w:fill="auto"/>
          </w:tcPr>
          <w:p w:rsidR="00E64FD2" w:rsidRPr="00F6210D" w:rsidRDefault="00E64FD2" w:rsidP="00F6210D">
            <w:pPr>
              <w:pStyle w:val="af8"/>
            </w:pPr>
          </w:p>
        </w:tc>
        <w:tc>
          <w:tcPr>
            <w:tcW w:w="709" w:type="dxa"/>
            <w:vMerge/>
            <w:shd w:val="clear" w:color="auto" w:fill="auto"/>
          </w:tcPr>
          <w:p w:rsidR="00E64FD2" w:rsidRPr="00F6210D" w:rsidRDefault="00E64FD2" w:rsidP="00F6210D">
            <w:pPr>
              <w:pStyle w:val="af8"/>
            </w:pPr>
          </w:p>
        </w:tc>
        <w:tc>
          <w:tcPr>
            <w:tcW w:w="708" w:type="dxa"/>
            <w:vMerge/>
            <w:shd w:val="clear" w:color="auto" w:fill="auto"/>
          </w:tcPr>
          <w:p w:rsidR="00E64FD2" w:rsidRPr="00F6210D" w:rsidRDefault="00E64FD2" w:rsidP="00F6210D">
            <w:pPr>
              <w:pStyle w:val="af8"/>
            </w:pPr>
          </w:p>
        </w:tc>
        <w:tc>
          <w:tcPr>
            <w:tcW w:w="662" w:type="dxa"/>
            <w:vMerge/>
            <w:shd w:val="clear" w:color="auto" w:fill="auto"/>
          </w:tcPr>
          <w:p w:rsidR="00E64FD2" w:rsidRPr="00F6210D" w:rsidRDefault="00E64FD2" w:rsidP="00F6210D">
            <w:pPr>
              <w:pStyle w:val="af8"/>
            </w:pPr>
          </w:p>
        </w:tc>
      </w:tr>
    </w:tbl>
    <w:p w:rsidR="00E64FD2" w:rsidRPr="00247DD8" w:rsidRDefault="00E64FD2" w:rsidP="00247DD8">
      <w:pPr>
        <w:tabs>
          <w:tab w:val="left" w:pos="726"/>
        </w:tabs>
        <w:rPr>
          <w:bCs/>
          <w:iCs/>
        </w:rPr>
      </w:pPr>
    </w:p>
    <w:p w:rsidR="00F6210D" w:rsidRDefault="00F6210D" w:rsidP="00247DD8">
      <w:pPr>
        <w:tabs>
          <w:tab w:val="left" w:pos="726"/>
        </w:tabs>
        <w:autoSpaceDE w:val="0"/>
        <w:autoSpaceDN w:val="0"/>
        <w:adjustRightInd w:val="0"/>
        <w:sectPr w:rsidR="00F6210D" w:rsidSect="00F6210D">
          <w:pgSz w:w="16838" w:h="11906" w:orient="landscape"/>
          <w:pgMar w:top="1701" w:right="1134" w:bottom="851" w:left="1134" w:header="680" w:footer="680" w:gutter="0"/>
          <w:pgNumType w:start="2"/>
          <w:cols w:space="708"/>
          <w:titlePg/>
          <w:docGrid w:linePitch="381"/>
        </w:sectPr>
      </w:pP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/>
          <w:bCs/>
          <w:i/>
          <w:iCs/>
        </w:rPr>
      </w:pPr>
      <w:r w:rsidRPr="00247DD8">
        <w:t>Тариф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дополнительным</w:t>
      </w:r>
      <w:r w:rsidR="00247DD8" w:rsidRPr="00247DD8">
        <w:t xml:space="preserve"> </w:t>
      </w:r>
      <w:r w:rsidRPr="00247DD8">
        <w:t>объектам</w:t>
      </w:r>
      <w:r w:rsidRPr="00247DD8">
        <w:rPr>
          <w:b/>
          <w:bCs/>
          <w:i/>
          <w:iCs/>
        </w:rPr>
        <w:t>,</w:t>
      </w:r>
      <w:r w:rsidR="00247DD8" w:rsidRPr="00247DD8">
        <w:rPr>
          <w:b/>
          <w:bCs/>
          <w:i/>
          <w:iCs/>
        </w:rPr>
        <w:t xml:space="preserve"> </w:t>
      </w:r>
      <w:r w:rsidRPr="00247DD8">
        <w:t>рассчитывается</w:t>
      </w:r>
      <w:r w:rsidR="00247DD8" w:rsidRPr="00247DD8">
        <w:t xml:space="preserve"> </w:t>
      </w:r>
      <w:r w:rsidRPr="00247DD8">
        <w:t>аналогично</w:t>
      </w:r>
      <w:r w:rsidR="00247DD8" w:rsidRPr="00247DD8">
        <w:t xml:space="preserve"> </w:t>
      </w:r>
      <w:r w:rsidRPr="00247DD8">
        <w:t>тарифу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Комбинации</w:t>
      </w:r>
      <w:r w:rsidR="00247DD8" w:rsidRPr="00247DD8">
        <w:rPr>
          <w:b/>
          <w:bCs/>
          <w:i/>
          <w:iCs/>
        </w:rPr>
        <w:t>.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/>
          <w:bCs/>
          <w:i/>
          <w:iCs/>
        </w:rPr>
      </w:pPr>
      <w:r w:rsidRPr="00247DD8">
        <w:t>Однако</w:t>
      </w:r>
      <w:r w:rsidR="00247DD8" w:rsidRPr="00247DD8">
        <w:t xml:space="preserve"> </w:t>
      </w:r>
      <w:r w:rsidRPr="00247DD8">
        <w:t>следует</w:t>
      </w:r>
      <w:r w:rsidR="00247DD8" w:rsidRPr="00247DD8">
        <w:t xml:space="preserve"> </w:t>
      </w:r>
      <w:r w:rsidRPr="00247DD8">
        <w:t>помнить</w:t>
      </w:r>
      <w:r w:rsidRPr="00247DD8">
        <w:rPr>
          <w:b/>
          <w:bCs/>
          <w:i/>
          <w:iCs/>
        </w:rPr>
        <w:t>,</w:t>
      </w:r>
      <w:r w:rsidR="00247DD8" w:rsidRPr="00247DD8">
        <w:rPr>
          <w:b/>
          <w:bCs/>
          <w:i/>
          <w:iCs/>
        </w:rPr>
        <w:t xml:space="preserve"> </w:t>
      </w:r>
      <w:r w:rsidRPr="00247DD8">
        <w:t>что</w:t>
      </w:r>
      <w:r w:rsidR="00247DD8" w:rsidRPr="00247DD8">
        <w:rPr>
          <w:b/>
          <w:bCs/>
          <w:i/>
          <w:iCs/>
        </w:rPr>
        <w:t>: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Cs/>
          <w:i/>
          <w:iCs/>
        </w:rPr>
      </w:pPr>
      <w:r w:rsidRPr="00247DD8">
        <w:rPr>
          <w:bCs/>
          <w:i/>
          <w:iCs/>
        </w:rPr>
        <w:t>1</w:t>
      </w:r>
      <w:r w:rsidR="00247DD8" w:rsidRPr="00247DD8">
        <w:rPr>
          <w:bCs/>
          <w:i/>
          <w:iCs/>
        </w:rPr>
        <w:t xml:space="preserve">. </w:t>
      </w:r>
      <w:r w:rsidRPr="00247DD8">
        <w:t>базовые</w:t>
      </w:r>
      <w:r w:rsidR="00247DD8" w:rsidRPr="00247DD8">
        <w:t xml:space="preserve"> </w:t>
      </w:r>
      <w:r w:rsidRPr="00247DD8">
        <w:t>тарифы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Комбинаций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дополнительных</w:t>
      </w:r>
      <w:r w:rsidR="00247DD8" w:rsidRPr="00247DD8">
        <w:t xml:space="preserve"> </w:t>
      </w:r>
      <w:r w:rsidRPr="00247DD8">
        <w:t>объектов</w:t>
      </w:r>
      <w:r w:rsidR="00247DD8" w:rsidRPr="00247DD8">
        <w:t xml:space="preserve"> </w:t>
      </w:r>
      <w:r w:rsidRPr="00247DD8">
        <w:t>различаются</w:t>
      </w:r>
      <w:r w:rsidR="00247DD8" w:rsidRPr="00247DD8">
        <w:rPr>
          <w:bCs/>
          <w:i/>
          <w:iCs/>
        </w:rPr>
        <w:t>.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Cs/>
          <w:i/>
          <w:iCs/>
        </w:rPr>
      </w:pPr>
      <w:r w:rsidRPr="00247DD8">
        <w:rPr>
          <w:bCs/>
          <w:i/>
          <w:iCs/>
        </w:rPr>
        <w:t>2</w:t>
      </w:r>
      <w:r w:rsidR="00247DD8" w:rsidRPr="00247DD8">
        <w:rPr>
          <w:bCs/>
          <w:i/>
          <w:iCs/>
        </w:rPr>
        <w:t xml:space="preserve">. </w:t>
      </w:r>
      <w:r w:rsidRPr="00247DD8">
        <w:t>франшиза</w:t>
      </w:r>
      <w:r w:rsidR="00247DD8" w:rsidRPr="00247DD8">
        <w:t xml:space="preserve"> </w:t>
      </w:r>
      <w:r w:rsidRPr="00247DD8">
        <w:t>применяется</w:t>
      </w:r>
      <w:r w:rsidR="00247DD8" w:rsidRPr="00247DD8">
        <w:t xml:space="preserve"> </w:t>
      </w:r>
      <w:r w:rsidRPr="00247DD8">
        <w:t>только</w:t>
      </w:r>
      <w:r w:rsidR="00247DD8" w:rsidRPr="00247DD8">
        <w:t xml:space="preserve"> </w:t>
      </w:r>
      <w:r w:rsidRPr="00247DD8">
        <w:t>к</w:t>
      </w:r>
      <w:r w:rsidR="00247DD8" w:rsidRPr="00247DD8">
        <w:t xml:space="preserve"> </w:t>
      </w:r>
      <w:r w:rsidRPr="00247DD8">
        <w:t>основным</w:t>
      </w:r>
      <w:r w:rsidR="00247DD8" w:rsidRPr="00247DD8">
        <w:t xml:space="preserve"> </w:t>
      </w:r>
      <w:r w:rsidRPr="00247DD8">
        <w:t>объектам</w:t>
      </w:r>
      <w:r w:rsidR="00247DD8" w:rsidRPr="00247DD8">
        <w:t xml:space="preserve"> </w:t>
      </w:r>
      <w:r w:rsidRPr="00247DD8">
        <w:t>Комбинации</w:t>
      </w:r>
      <w:r w:rsidR="00247DD8" w:rsidRPr="00247DD8">
        <w:rPr>
          <w:bCs/>
          <w:i/>
          <w:iCs/>
        </w:rPr>
        <w:t>.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Cs/>
          <w:i/>
          <w:iCs/>
        </w:rPr>
      </w:pPr>
      <w:r w:rsidRPr="00247DD8">
        <w:rPr>
          <w:bCs/>
          <w:i/>
          <w:iCs/>
        </w:rPr>
        <w:t>3</w:t>
      </w:r>
      <w:r w:rsidR="00247DD8" w:rsidRPr="00247DD8">
        <w:rPr>
          <w:bCs/>
          <w:i/>
          <w:iCs/>
        </w:rPr>
        <w:t xml:space="preserve">. </w:t>
      </w:r>
      <w:r w:rsidRPr="00247DD8">
        <w:t>страховая</w:t>
      </w:r>
      <w:r w:rsidR="00247DD8" w:rsidRPr="00247DD8">
        <w:t xml:space="preserve"> </w:t>
      </w:r>
      <w:r w:rsidRPr="00247DD8">
        <w:t>премия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дополнительному</w:t>
      </w:r>
      <w:r w:rsidR="00247DD8" w:rsidRPr="00247DD8">
        <w:t xml:space="preserve"> </w:t>
      </w:r>
      <w:r w:rsidRPr="00247DD8">
        <w:t>объекту</w:t>
      </w:r>
      <w:r w:rsidR="00247DD8">
        <w:t xml:space="preserve"> "</w:t>
      </w:r>
      <w:r w:rsidRPr="00247DD8">
        <w:t>Гражданская</w:t>
      </w:r>
      <w:r w:rsidR="00247DD8" w:rsidRPr="00247DD8">
        <w:t xml:space="preserve"> </w:t>
      </w:r>
      <w:r w:rsidRPr="00247DD8">
        <w:t>ответственность</w:t>
      </w:r>
      <w:r w:rsidR="00247DD8">
        <w:rPr>
          <w:bCs/>
          <w:i/>
          <w:iCs/>
        </w:rPr>
        <w:t xml:space="preserve">" </w:t>
      </w:r>
      <w:r w:rsidRPr="00247DD8">
        <w:t>уплачивается</w:t>
      </w:r>
      <w:r w:rsidR="00247DD8" w:rsidRPr="00247DD8">
        <w:t xml:space="preserve"> </w:t>
      </w:r>
      <w:r w:rsidRPr="00247DD8">
        <w:t>единовременно</w:t>
      </w:r>
      <w:r w:rsidRPr="00247DD8">
        <w:rPr>
          <w:bCs/>
          <w:i/>
          <w:iCs/>
        </w:rPr>
        <w:t>,</w:t>
      </w:r>
      <w:r w:rsidR="00247DD8" w:rsidRPr="00247DD8">
        <w:rPr>
          <w:bCs/>
          <w:i/>
          <w:iCs/>
        </w:rPr>
        <w:t xml:space="preserve"> </w:t>
      </w:r>
      <w:r w:rsidRPr="00247DD8">
        <w:t>поэтому</w:t>
      </w:r>
      <w:r w:rsidR="00247DD8" w:rsidRPr="00247DD8">
        <w:t xml:space="preserve"> </w:t>
      </w:r>
      <w:r w:rsidRPr="00247DD8">
        <w:t>к</w:t>
      </w:r>
      <w:r w:rsidR="00247DD8" w:rsidRPr="00247DD8">
        <w:t xml:space="preserve"> </w:t>
      </w:r>
      <w:r w:rsidRPr="00247DD8">
        <w:t>данному</w:t>
      </w:r>
      <w:r w:rsidR="00247DD8" w:rsidRPr="00247DD8">
        <w:t xml:space="preserve"> </w:t>
      </w:r>
      <w:r w:rsidRPr="00247DD8">
        <w:t>объекту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применяется</w:t>
      </w:r>
      <w:r w:rsidR="00247DD8" w:rsidRPr="00247DD8">
        <w:rPr>
          <w:bCs/>
          <w:i/>
          <w:iCs/>
        </w:rPr>
        <w:t xml:space="preserve"> </w:t>
      </w:r>
      <w:r w:rsidRPr="00247DD8">
        <w:t>коэффициент</w:t>
      </w:r>
      <w:r w:rsidR="00247DD8" w:rsidRPr="00247DD8">
        <w:t xml:space="preserve"> </w:t>
      </w:r>
      <w:r w:rsidRPr="00247DD8">
        <w:t>рассрочки</w:t>
      </w:r>
      <w:r w:rsidR="00247DD8">
        <w:t xml:space="preserve"> (</w:t>
      </w:r>
      <w:r w:rsidRPr="00247DD8">
        <w:t>Крас</w:t>
      </w:r>
      <w:r w:rsidR="00247DD8" w:rsidRPr="00247DD8">
        <w:rPr>
          <w:bCs/>
          <w:i/>
          <w:iCs/>
        </w:rPr>
        <w:t>).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247DD8">
        <w:rPr>
          <w:bCs/>
        </w:rPr>
        <w:t>III</w:t>
      </w:r>
      <w:r w:rsidR="00247DD8" w:rsidRPr="00247DD8">
        <w:rPr>
          <w:bCs/>
        </w:rPr>
        <w:t xml:space="preserve">. </w:t>
      </w:r>
      <w:r w:rsidRPr="00247DD8">
        <w:t>Расчет</w:t>
      </w:r>
      <w:r w:rsidR="00247DD8" w:rsidRPr="00247DD8">
        <w:t xml:space="preserve"> </w:t>
      </w:r>
      <w:r w:rsidRPr="00247DD8">
        <w:t>премии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договору</w:t>
      </w:r>
      <w:r w:rsidR="00247DD8">
        <w:t xml:space="preserve"> (</w:t>
      </w:r>
      <w:r w:rsidRPr="00247DD8">
        <w:t>приложение</w:t>
      </w:r>
      <w:r w:rsidR="00247DD8" w:rsidRPr="00247DD8">
        <w:t xml:space="preserve"> </w:t>
      </w:r>
      <w:r w:rsidRPr="00247DD8">
        <w:t>10</w:t>
      </w:r>
      <w:r w:rsidR="00247DD8" w:rsidRPr="00247DD8">
        <w:t>).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После</w:t>
      </w:r>
      <w:r w:rsidR="00247DD8" w:rsidRPr="00247DD8">
        <w:t xml:space="preserve"> </w:t>
      </w:r>
      <w:r w:rsidRPr="00247DD8">
        <w:t>определения</w:t>
      </w:r>
      <w:r w:rsidR="00247DD8" w:rsidRPr="00247DD8">
        <w:t xml:space="preserve"> </w:t>
      </w:r>
      <w:r w:rsidRPr="00247DD8">
        <w:t>общей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суммы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Комбинации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итогового</w:t>
      </w:r>
      <w:r w:rsidR="00247DD8" w:rsidRPr="00247DD8">
        <w:t xml:space="preserve"> </w:t>
      </w:r>
      <w:r w:rsidRPr="00247DD8">
        <w:t>Тарифа</w:t>
      </w:r>
      <w:r w:rsidR="00247DD8" w:rsidRPr="00247DD8">
        <w:t xml:space="preserve"> </w:t>
      </w:r>
      <w:r w:rsidRPr="00247DD8">
        <w:t>можно</w:t>
      </w:r>
      <w:r w:rsidR="00247DD8" w:rsidRPr="00247DD8">
        <w:t xml:space="preserve"> </w:t>
      </w:r>
      <w:r w:rsidRPr="00247DD8">
        <w:t>рассчитать</w:t>
      </w:r>
      <w:r w:rsidR="00247DD8" w:rsidRPr="00247DD8">
        <w:t xml:space="preserve"> </w:t>
      </w:r>
      <w:r w:rsidRPr="00247DD8">
        <w:t>размер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основным</w:t>
      </w:r>
      <w:r w:rsidR="00247DD8" w:rsidRPr="00247DD8">
        <w:t xml:space="preserve"> </w:t>
      </w:r>
      <w:r w:rsidRPr="00247DD8">
        <w:t>объектам</w:t>
      </w:r>
      <w:r w:rsidR="00247DD8" w:rsidRPr="00247DD8">
        <w:t xml:space="preserve"> </w:t>
      </w:r>
      <w:r w:rsidRPr="00247DD8">
        <w:t>Комбинации</w:t>
      </w:r>
      <w:r w:rsidR="00247DD8" w:rsidRPr="00247DD8">
        <w:t>.</w:t>
      </w:r>
    </w:p>
    <w:p w:rsidR="00F6210D" w:rsidRDefault="00F6210D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FE4EAF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  <w:r w:rsidRPr="00247DD8">
        <w:t>Страховая</w:t>
      </w:r>
      <w:r w:rsidR="00247DD8" w:rsidRPr="00247DD8">
        <w:t xml:space="preserve"> </w:t>
      </w:r>
      <w:r w:rsidRPr="00247DD8">
        <w:t>премия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основным</w:t>
      </w:r>
      <w:r w:rsidR="00247DD8" w:rsidRPr="00247DD8">
        <w:t xml:space="preserve"> </w:t>
      </w:r>
      <w:r w:rsidRPr="00247DD8">
        <w:t>объектам</w:t>
      </w:r>
      <w:r w:rsidR="00247DD8" w:rsidRPr="00247DD8">
        <w:t xml:space="preserve"> </w:t>
      </w:r>
      <w:r w:rsidRPr="00247DD8">
        <w:t>Комбинации</w:t>
      </w:r>
      <w:r w:rsidR="00247DD8" w:rsidRPr="00247DD8">
        <w:t xml:space="preserve"> </w:t>
      </w:r>
      <w:r w:rsidRPr="00247DD8">
        <w:rPr>
          <w:b/>
          <w:bCs/>
          <w:iCs/>
        </w:rPr>
        <w:t>=</w:t>
      </w:r>
    </w:p>
    <w:p w:rsidR="00FE4EAF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rPr>
          <w:b/>
          <w:bCs/>
          <w:iCs/>
        </w:rPr>
        <w:t>=</w:t>
      </w:r>
      <w:r w:rsidR="00247DD8" w:rsidRPr="00247DD8">
        <w:rPr>
          <w:b/>
          <w:bCs/>
          <w:iCs/>
        </w:rPr>
        <w:t xml:space="preserve"> </w:t>
      </w:r>
      <w:r w:rsidRPr="00247DD8">
        <w:t>Совокупная</w:t>
      </w:r>
      <w:r w:rsidR="00247DD8" w:rsidRPr="00247DD8"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rPr>
          <w:b/>
          <w:bCs/>
          <w:iCs/>
        </w:rPr>
        <w:t>*</w:t>
      </w:r>
      <w:r w:rsidR="00247DD8" w:rsidRPr="00247DD8">
        <w:rPr>
          <w:b/>
          <w:bCs/>
          <w:iCs/>
        </w:rPr>
        <w:t xml:space="preserve"> </w:t>
      </w:r>
      <w:r w:rsidRPr="00247DD8">
        <w:t>Тариф</w:t>
      </w:r>
      <w:r w:rsidR="00247DD8" w:rsidRPr="00247DD8">
        <w:t xml:space="preserve"> </w:t>
      </w:r>
      <w:r w:rsidRPr="00247DD8">
        <w:t>итоговый</w:t>
      </w:r>
    </w:p>
    <w:p w:rsidR="00F6210D" w:rsidRDefault="00F6210D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Если</w:t>
      </w:r>
      <w:r w:rsidR="00247DD8" w:rsidRPr="00247DD8">
        <w:t xml:space="preserve"> </w:t>
      </w:r>
      <w:r w:rsidRPr="00247DD8">
        <w:t>помимо</w:t>
      </w:r>
      <w:r w:rsidR="00247DD8" w:rsidRPr="00247DD8">
        <w:t xml:space="preserve"> </w:t>
      </w:r>
      <w:r w:rsidRPr="00247DD8">
        <w:t>обязательных</w:t>
      </w:r>
      <w:r w:rsidR="00247DD8" w:rsidRPr="00247DD8">
        <w:t xml:space="preserve"> </w:t>
      </w:r>
      <w:r w:rsidRPr="00247DD8">
        <w:t>объектов</w:t>
      </w:r>
      <w:r w:rsidR="00247DD8" w:rsidRPr="00247DD8">
        <w:t xml:space="preserve"> </w:t>
      </w:r>
      <w:r w:rsidRPr="00247DD8">
        <w:t>Комбинации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принимаются</w:t>
      </w:r>
      <w:r w:rsidR="00247DD8" w:rsidRPr="00247DD8">
        <w:t xml:space="preserve"> </w:t>
      </w:r>
      <w:r w:rsidRPr="00247DD8">
        <w:t>дополнительные</w:t>
      </w:r>
      <w:r w:rsidR="00247DD8" w:rsidRPr="00247DD8">
        <w:t xml:space="preserve"> </w:t>
      </w:r>
      <w:r w:rsidRPr="00247DD8">
        <w:t>объекты,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них</w:t>
      </w:r>
      <w:r w:rsidR="00247DD8" w:rsidRPr="00247DD8">
        <w:t xml:space="preserve"> </w:t>
      </w:r>
      <w:r w:rsidRPr="00247DD8">
        <w:t>также</w:t>
      </w:r>
      <w:r w:rsidR="00247DD8" w:rsidRPr="00247DD8">
        <w:t xml:space="preserve"> </w:t>
      </w:r>
      <w:r w:rsidRPr="00247DD8">
        <w:t>необходимо</w:t>
      </w:r>
      <w:r w:rsidR="00247DD8" w:rsidRPr="00247DD8">
        <w:t xml:space="preserve"> </w:t>
      </w:r>
      <w:r w:rsidRPr="00247DD8">
        <w:t>рассчитать</w:t>
      </w:r>
      <w:r w:rsidR="00247DD8" w:rsidRPr="00247DD8">
        <w:t xml:space="preserve"> </w:t>
      </w:r>
      <w:r w:rsidRPr="00247DD8">
        <w:t>размер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 w:rsidRPr="00247DD8">
        <w:t>.</w:t>
      </w:r>
    </w:p>
    <w:p w:rsidR="00F6210D" w:rsidRDefault="00F6210D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FE4EAF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  <w:r w:rsidRPr="00247DD8">
        <w:t>Страховая</w:t>
      </w:r>
      <w:r w:rsidR="00247DD8" w:rsidRPr="00247DD8">
        <w:t xml:space="preserve"> </w:t>
      </w:r>
      <w:r w:rsidRPr="00247DD8">
        <w:t>премия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дополнительному</w:t>
      </w:r>
      <w:r w:rsidR="00247DD8" w:rsidRPr="00247DD8">
        <w:t xml:space="preserve"> </w:t>
      </w:r>
      <w:r w:rsidRPr="00247DD8">
        <w:t>объекту</w:t>
      </w:r>
      <w:r w:rsidR="00247DD8" w:rsidRPr="00247DD8">
        <w:t xml:space="preserve"> </w:t>
      </w:r>
      <w:r w:rsidRPr="00247DD8">
        <w:rPr>
          <w:b/>
          <w:bCs/>
          <w:iCs/>
        </w:rPr>
        <w:t>=</w:t>
      </w:r>
    </w:p>
    <w:p w:rsidR="00FE4EAF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rPr>
          <w:b/>
          <w:bCs/>
          <w:iCs/>
        </w:rPr>
        <w:t>=</w:t>
      </w:r>
      <w:r w:rsidR="00247DD8" w:rsidRPr="00247DD8">
        <w:rPr>
          <w:b/>
          <w:bCs/>
          <w:iCs/>
        </w:rPr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дополнительному</w:t>
      </w:r>
      <w:r w:rsidR="00247DD8" w:rsidRPr="00247DD8">
        <w:t xml:space="preserve"> </w:t>
      </w:r>
      <w:r w:rsidRPr="00247DD8">
        <w:t>объекту</w:t>
      </w:r>
      <w:r w:rsidR="00247DD8" w:rsidRPr="00247DD8">
        <w:t xml:space="preserve"> </w:t>
      </w:r>
      <w:r w:rsidRPr="00247DD8">
        <w:rPr>
          <w:b/>
          <w:bCs/>
          <w:iCs/>
        </w:rPr>
        <w:t>*</w:t>
      </w:r>
      <w:r w:rsidR="00247DD8" w:rsidRPr="00247DD8">
        <w:rPr>
          <w:b/>
          <w:bCs/>
          <w:iCs/>
        </w:rPr>
        <w:t xml:space="preserve"> </w:t>
      </w:r>
      <w:r w:rsidRPr="00247DD8">
        <w:t>Тариф</w:t>
      </w:r>
    </w:p>
    <w:p w:rsidR="00F6210D" w:rsidRDefault="00F6210D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Теперь</w:t>
      </w:r>
      <w:r w:rsidR="00247DD8" w:rsidRPr="00247DD8">
        <w:t xml:space="preserve"> </w:t>
      </w:r>
      <w:r w:rsidRPr="00247DD8">
        <w:t>можно</w:t>
      </w:r>
      <w:r w:rsidR="00247DD8" w:rsidRPr="00247DD8">
        <w:t xml:space="preserve"> </w:t>
      </w:r>
      <w:r w:rsidRPr="00247DD8">
        <w:t>рассчитать</w:t>
      </w:r>
      <w:r w:rsidR="00247DD8" w:rsidRPr="00247DD8">
        <w:t xml:space="preserve"> </w:t>
      </w:r>
      <w:r w:rsidRPr="00247DD8">
        <w:t>размер</w:t>
      </w:r>
      <w:r w:rsidR="00247DD8" w:rsidRPr="00247DD8">
        <w:t xml:space="preserve"> </w:t>
      </w:r>
      <w:r w:rsidRPr="00247DD8">
        <w:t>общей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договору</w:t>
      </w:r>
      <w:r w:rsidR="00247DD8" w:rsidRPr="00247DD8">
        <w:t>.</w:t>
      </w:r>
    </w:p>
    <w:p w:rsidR="00F6210D" w:rsidRDefault="00F6210D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FE4EAF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  <w:r w:rsidRPr="00247DD8">
        <w:t>Общая</w:t>
      </w:r>
      <w:r w:rsidR="00247DD8" w:rsidRPr="00247DD8"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премия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договору</w:t>
      </w:r>
      <w:r w:rsidR="00247DD8" w:rsidRPr="00247DD8">
        <w:t xml:space="preserve"> </w:t>
      </w:r>
      <w:r w:rsidRPr="00247DD8">
        <w:rPr>
          <w:b/>
          <w:bCs/>
          <w:iCs/>
        </w:rPr>
        <w:t>=</w:t>
      </w:r>
      <w:r w:rsidR="00247DD8" w:rsidRPr="00247DD8">
        <w:rPr>
          <w:b/>
          <w:bCs/>
          <w:iCs/>
        </w:rPr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премия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основным</w:t>
      </w:r>
      <w:r w:rsidR="00247DD8" w:rsidRPr="00247DD8">
        <w:t xml:space="preserve"> </w:t>
      </w:r>
      <w:r w:rsidRPr="00247DD8">
        <w:t>объектам</w:t>
      </w:r>
      <w:r w:rsidR="00247DD8" w:rsidRPr="00247DD8">
        <w:t xml:space="preserve"> </w:t>
      </w:r>
      <w:r w:rsidRPr="00247DD8">
        <w:t>Комбинации</w:t>
      </w:r>
      <w:r w:rsidR="00247DD8" w:rsidRPr="00247DD8">
        <w:t xml:space="preserve"> </w:t>
      </w:r>
      <w:r w:rsidRPr="00247DD8">
        <w:rPr>
          <w:b/>
          <w:bCs/>
          <w:iCs/>
        </w:rPr>
        <w:t>+</w:t>
      </w:r>
      <w:r w:rsidR="00247DD8" w:rsidRPr="00247DD8">
        <w:rPr>
          <w:b/>
          <w:bCs/>
          <w:iCs/>
        </w:rPr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премия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доп</w:t>
      </w:r>
      <w:r w:rsidR="00247DD8" w:rsidRPr="00247DD8">
        <w:rPr>
          <w:b/>
          <w:bCs/>
          <w:iCs/>
        </w:rPr>
        <w:t xml:space="preserve">. </w:t>
      </w:r>
      <w:r w:rsidRPr="00247DD8">
        <w:t>объектам</w:t>
      </w:r>
    </w:p>
    <w:p w:rsidR="00F6210D" w:rsidRDefault="00F6210D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Рассмотрим</w:t>
      </w:r>
      <w:r w:rsidR="00247DD8" w:rsidRPr="00247DD8">
        <w:t xml:space="preserve"> </w:t>
      </w:r>
      <w:r w:rsidRPr="00247DD8">
        <w:t>расчет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конкретном</w:t>
      </w:r>
      <w:r w:rsidR="00247DD8" w:rsidRPr="00247DD8">
        <w:t xml:space="preserve"> </w:t>
      </w:r>
      <w:r w:rsidRPr="00247DD8">
        <w:t>примере</w:t>
      </w:r>
      <w:r w:rsidR="00247DD8" w:rsidRPr="00247DD8">
        <w:t>.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К</w:t>
      </w:r>
      <w:r w:rsidR="00247DD8" w:rsidRPr="00247DD8">
        <w:t xml:space="preserve"> </w:t>
      </w:r>
      <w:r w:rsidRPr="00247DD8">
        <w:t>Агенту</w:t>
      </w:r>
      <w:r w:rsidR="00247DD8" w:rsidRPr="00247DD8">
        <w:t xml:space="preserve"> </w:t>
      </w:r>
      <w:r w:rsidRPr="00247DD8">
        <w:t>обратился</w:t>
      </w:r>
      <w:r w:rsidR="00247DD8" w:rsidRPr="00247DD8">
        <w:t xml:space="preserve"> </w:t>
      </w:r>
      <w:r w:rsidRPr="00247DD8">
        <w:t>Клиент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желанием</w:t>
      </w:r>
      <w:r w:rsidR="00247DD8" w:rsidRPr="00247DD8">
        <w:t xml:space="preserve"> </w:t>
      </w:r>
      <w:r w:rsidRPr="00247DD8">
        <w:t>застраховать</w:t>
      </w:r>
      <w:r w:rsidR="00247DD8" w:rsidRPr="00247DD8">
        <w:t xml:space="preserve"> </w:t>
      </w:r>
      <w:r w:rsidRPr="00247DD8">
        <w:t>свою</w:t>
      </w:r>
      <w:r w:rsidR="00247DD8" w:rsidRPr="00247DD8">
        <w:t xml:space="preserve"> </w:t>
      </w:r>
      <w:r w:rsidRPr="00247DD8">
        <w:t>квартиру</w:t>
      </w:r>
      <w:r w:rsidR="00247DD8">
        <w:t xml:space="preserve"> (</w:t>
      </w:r>
      <w:r w:rsidRPr="00247DD8">
        <w:t>несущие</w:t>
      </w:r>
      <w:r w:rsidR="00247DD8" w:rsidRPr="00247DD8">
        <w:t xml:space="preserve"> </w:t>
      </w:r>
      <w:r w:rsidRPr="00247DD8">
        <w:t>конструкции,</w:t>
      </w:r>
      <w:r w:rsidR="00247DD8" w:rsidRPr="00247DD8">
        <w:t xml:space="preserve"> </w:t>
      </w:r>
      <w:r w:rsidRPr="00247DD8">
        <w:t>внутреннюю</w:t>
      </w:r>
      <w:r w:rsidR="00247DD8" w:rsidRPr="00247DD8">
        <w:t xml:space="preserve"> </w:t>
      </w:r>
      <w:r w:rsidRPr="00247DD8">
        <w:t>отделку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инженерное</w:t>
      </w:r>
      <w:r w:rsidR="00247DD8" w:rsidRPr="00247DD8">
        <w:t xml:space="preserve"> </w:t>
      </w:r>
      <w:r w:rsidRPr="00247DD8">
        <w:t>оборудование,</w:t>
      </w:r>
      <w:r w:rsidR="00247DD8" w:rsidRPr="00247DD8">
        <w:t xml:space="preserve"> </w:t>
      </w:r>
      <w:r w:rsidRPr="00247DD8">
        <w:t>домашнее</w:t>
      </w:r>
      <w:r w:rsidR="00247DD8" w:rsidRPr="00247DD8">
        <w:t xml:space="preserve"> </w:t>
      </w:r>
      <w:r w:rsidRPr="00247DD8">
        <w:t>имущество</w:t>
      </w:r>
      <w:r w:rsidR="00247DD8" w:rsidRPr="00247DD8">
        <w:t xml:space="preserve"> </w:t>
      </w:r>
      <w:r w:rsidRPr="00247DD8">
        <w:t>по</w:t>
      </w:r>
      <w:r w:rsidR="00247DD8">
        <w:t xml:space="preserve"> "</w:t>
      </w:r>
      <w:r w:rsidRPr="00247DD8">
        <w:t>общему</w:t>
      </w:r>
      <w:r w:rsidR="00247DD8">
        <w:t xml:space="preserve">" </w:t>
      </w:r>
      <w:r w:rsidRPr="00247DD8">
        <w:t>договору</w:t>
      </w:r>
      <w:r w:rsidR="00247DD8" w:rsidRPr="00247DD8">
        <w:t xml:space="preserve">), </w:t>
      </w:r>
      <w:r w:rsidRPr="00247DD8">
        <w:t>а</w:t>
      </w:r>
      <w:r w:rsidR="00247DD8" w:rsidRPr="00247DD8">
        <w:t xml:space="preserve"> </w:t>
      </w:r>
      <w:r w:rsidRPr="00247DD8">
        <w:t>также</w:t>
      </w:r>
      <w:r w:rsidR="00247DD8" w:rsidRPr="00247DD8">
        <w:t xml:space="preserve"> </w:t>
      </w:r>
      <w:r w:rsidRPr="00247DD8">
        <w:t>свою</w:t>
      </w:r>
      <w:r w:rsidR="00247DD8" w:rsidRPr="00247DD8">
        <w:t xml:space="preserve"> </w:t>
      </w:r>
      <w:r w:rsidRPr="00247DD8">
        <w:t>ответственность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сумму</w:t>
      </w:r>
      <w:r w:rsidR="00247DD8" w:rsidRPr="00247DD8">
        <w:t xml:space="preserve"> </w:t>
      </w:r>
      <w:r w:rsidRPr="00247DD8">
        <w:t>30</w:t>
      </w:r>
      <w:r w:rsidR="00247DD8" w:rsidRPr="00247DD8">
        <w:t xml:space="preserve"> </w:t>
      </w:r>
      <w:r w:rsidRPr="00247DD8">
        <w:t>000</w:t>
      </w:r>
      <w:r w:rsidR="00247DD8" w:rsidRPr="00247DD8">
        <w:t xml:space="preserve"> </w:t>
      </w:r>
      <w:r w:rsidRPr="00247DD8">
        <w:t>руб</w:t>
      </w:r>
      <w:r w:rsidR="00247DD8" w:rsidRPr="00247DD8">
        <w:t xml:space="preserve">. </w:t>
      </w:r>
      <w:r w:rsidRPr="00247DD8">
        <w:t>и</w:t>
      </w:r>
      <w:r w:rsidR="00247DD8" w:rsidRPr="00247DD8">
        <w:t xml:space="preserve"> </w:t>
      </w:r>
      <w:r w:rsidRPr="00247DD8">
        <w:t>электрические</w:t>
      </w:r>
      <w:r w:rsidR="00247DD8" w:rsidRPr="00247DD8">
        <w:t xml:space="preserve"> </w:t>
      </w:r>
      <w:r w:rsidRPr="00247DD8">
        <w:t>инструменты</w:t>
      </w:r>
      <w:r w:rsidR="00247DD8" w:rsidRPr="00247DD8">
        <w:t xml:space="preserve"> </w:t>
      </w:r>
      <w:r w:rsidRPr="00247DD8">
        <w:t>общей</w:t>
      </w:r>
      <w:r w:rsidR="00247DD8" w:rsidRPr="00247DD8">
        <w:t xml:space="preserve"> </w:t>
      </w:r>
      <w:r w:rsidRPr="00247DD8">
        <w:t>стоимостью</w:t>
      </w:r>
      <w:r w:rsidR="00247DD8" w:rsidRPr="00247DD8">
        <w:t xml:space="preserve"> </w:t>
      </w:r>
      <w:r w:rsidRPr="00247DD8">
        <w:t>80</w:t>
      </w:r>
      <w:r w:rsidR="00247DD8" w:rsidRPr="00247DD8">
        <w:t xml:space="preserve"> </w:t>
      </w:r>
      <w:r w:rsidRPr="00247DD8">
        <w:t>000</w:t>
      </w:r>
      <w:r w:rsidR="00247DD8" w:rsidRPr="00247DD8">
        <w:t xml:space="preserve"> </w:t>
      </w:r>
      <w:r w:rsidRPr="00247DD8">
        <w:t>руб</w:t>
      </w:r>
      <w:r w:rsidR="00247DD8" w:rsidRPr="00247DD8">
        <w:t xml:space="preserve">. </w:t>
      </w:r>
      <w:r w:rsidRPr="00247DD8">
        <w:t>по</w:t>
      </w:r>
      <w:r w:rsidR="00247DD8">
        <w:t xml:space="preserve"> "</w:t>
      </w:r>
      <w:r w:rsidRPr="00247DD8">
        <w:t>полному</w:t>
      </w:r>
      <w:r w:rsidR="00247DD8" w:rsidRPr="00247DD8">
        <w:t xml:space="preserve"> </w:t>
      </w:r>
      <w:r w:rsidRPr="00247DD8">
        <w:t>пакету</w:t>
      </w:r>
      <w:r w:rsidR="00247DD8">
        <w:t xml:space="preserve">" </w:t>
      </w:r>
      <w:r w:rsidRPr="00247DD8">
        <w:t>рисков</w:t>
      </w:r>
      <w:r w:rsidR="00247DD8" w:rsidRPr="00247DD8">
        <w:t xml:space="preserve">. </w:t>
      </w:r>
      <w:r w:rsidRPr="00247DD8">
        <w:t>Личные</w:t>
      </w:r>
      <w:r w:rsidR="00247DD8" w:rsidRPr="00247DD8">
        <w:t xml:space="preserve"> </w:t>
      </w:r>
      <w:r w:rsidRPr="00247DD8">
        <w:t>документы</w:t>
      </w:r>
      <w:r w:rsidR="00247DD8" w:rsidRPr="00247DD8">
        <w:t xml:space="preserve"> </w:t>
      </w:r>
      <w:r w:rsidRPr="00247DD8">
        <w:t>самого</w:t>
      </w:r>
      <w:r w:rsidR="00247DD8" w:rsidRPr="00247DD8">
        <w:t xml:space="preserve"> </w:t>
      </w:r>
      <w:r w:rsidRPr="00247DD8">
        <w:t>Страхователя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Выгодоприобретателя</w:t>
      </w:r>
      <w:r w:rsidR="00247DD8" w:rsidRPr="00247DD8">
        <w:t xml:space="preserve"> </w:t>
      </w:r>
      <w:r w:rsidRPr="00247DD8">
        <w:t>представлены,</w:t>
      </w:r>
      <w:r w:rsidR="00247DD8" w:rsidRPr="00247DD8">
        <w:t xml:space="preserve"> </w:t>
      </w:r>
      <w:r w:rsidRPr="00247DD8">
        <w:t>документы</w:t>
      </w:r>
      <w:r w:rsidR="00247DD8" w:rsidRPr="00247DD8">
        <w:t xml:space="preserve"> </w:t>
      </w:r>
      <w:r w:rsidRPr="00247DD8">
        <w:t>на</w:t>
      </w:r>
      <w:r w:rsidR="00F6210D">
        <w:rPr>
          <w:lang w:val="uk-UA"/>
        </w:rPr>
        <w:t xml:space="preserve"> </w:t>
      </w:r>
      <w:r w:rsidRPr="00247DD8">
        <w:t>собственность</w:t>
      </w:r>
      <w:r w:rsidR="00247DD8" w:rsidRPr="00247DD8">
        <w:t xml:space="preserve"> </w:t>
      </w:r>
      <w:r w:rsidRPr="00247DD8">
        <w:t>соответствуют</w:t>
      </w:r>
      <w:r w:rsidR="00247DD8" w:rsidRPr="00247DD8">
        <w:t xml:space="preserve"> </w:t>
      </w:r>
      <w:r w:rsidRPr="00247DD8">
        <w:t>требованиям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предоставлены</w:t>
      </w:r>
      <w:r w:rsidR="00247DD8" w:rsidRPr="00247DD8">
        <w:t xml:space="preserve"> </w:t>
      </w:r>
      <w:r w:rsidRPr="00247DD8">
        <w:t>Клиентом</w:t>
      </w:r>
      <w:r w:rsidR="00247DD8" w:rsidRPr="00247DD8">
        <w:t>.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Характеристика</w:t>
      </w:r>
      <w:r w:rsidR="00247DD8" w:rsidRPr="00247DD8">
        <w:t xml:space="preserve"> </w:t>
      </w:r>
      <w:r w:rsidRPr="00247DD8">
        <w:t>квартиры</w:t>
      </w:r>
      <w:r w:rsidR="00247DD8" w:rsidRPr="00247DD8">
        <w:rPr>
          <w:i/>
          <w:iCs/>
        </w:rPr>
        <w:t xml:space="preserve">. </w:t>
      </w:r>
      <w:r w:rsidRPr="00247DD8">
        <w:t>Однокомнатная</w:t>
      </w:r>
      <w:r w:rsidR="00247DD8" w:rsidRPr="00247DD8">
        <w:t xml:space="preserve"> </w:t>
      </w:r>
      <w:r w:rsidRPr="00247DD8">
        <w:t>квартира</w:t>
      </w:r>
      <w:r w:rsidR="00247DD8" w:rsidRPr="00247DD8">
        <w:t xml:space="preserve"> </w:t>
      </w:r>
      <w:r w:rsidRPr="00247DD8">
        <w:t>Страхователя</w:t>
      </w:r>
      <w:r w:rsidR="00247DD8" w:rsidRPr="00247DD8">
        <w:t xml:space="preserve"> </w:t>
      </w:r>
      <w:r w:rsidRPr="00247DD8">
        <w:t>находится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6</w:t>
      </w:r>
      <w:r w:rsidR="00247DD8" w:rsidRPr="00247DD8">
        <w:t xml:space="preserve"> </w:t>
      </w:r>
      <w:r w:rsidRPr="00247DD8">
        <w:t>этаже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десятиэтажном</w:t>
      </w:r>
      <w:r w:rsidR="00247DD8" w:rsidRPr="00247DD8">
        <w:t xml:space="preserve"> </w:t>
      </w:r>
      <w:r w:rsidRPr="00247DD8">
        <w:t>кирпичном</w:t>
      </w:r>
      <w:r w:rsidR="00247DD8" w:rsidRPr="00247DD8">
        <w:t xml:space="preserve"> </w:t>
      </w:r>
      <w:r w:rsidRPr="00247DD8">
        <w:t>доме</w:t>
      </w:r>
      <w:r w:rsidR="00247DD8" w:rsidRPr="00247DD8">
        <w:t xml:space="preserve"> </w:t>
      </w:r>
      <w:r w:rsidRPr="00247DD8">
        <w:t>Северного</w:t>
      </w:r>
      <w:r w:rsidR="00247DD8" w:rsidRPr="00247DD8">
        <w:t xml:space="preserve"> </w:t>
      </w:r>
      <w:r w:rsidRPr="00247DD8">
        <w:t>Жилого</w:t>
      </w:r>
      <w:r w:rsidR="00247DD8" w:rsidRPr="00247DD8">
        <w:t xml:space="preserve"> </w:t>
      </w:r>
      <w:r w:rsidRPr="00247DD8">
        <w:t>Массива</w:t>
      </w:r>
      <w:r w:rsidR="00247DD8" w:rsidRPr="00247DD8">
        <w:t xml:space="preserve"> </w:t>
      </w:r>
      <w:r w:rsidRPr="00247DD8">
        <w:t>г</w:t>
      </w:r>
      <w:r w:rsidR="00247DD8" w:rsidRPr="00247DD8">
        <w:t xml:space="preserve">. </w:t>
      </w:r>
      <w:r w:rsidRPr="00247DD8">
        <w:t>Ростова-на-Дону</w:t>
      </w:r>
      <w:r w:rsidR="00247DD8" w:rsidRPr="00247DD8">
        <w:t xml:space="preserve">. </w:t>
      </w:r>
      <w:r w:rsidRPr="00247DD8">
        <w:t>Дом</w:t>
      </w:r>
      <w:r w:rsidR="00247DD8" w:rsidRPr="00247DD8">
        <w:t xml:space="preserve"> </w:t>
      </w:r>
      <w:r w:rsidRPr="00247DD8">
        <w:t>был</w:t>
      </w:r>
      <w:r w:rsidR="00247DD8" w:rsidRPr="00247DD8">
        <w:t xml:space="preserve"> </w:t>
      </w:r>
      <w:r w:rsidRPr="00247DD8">
        <w:t>построен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2006</w:t>
      </w:r>
      <w:r w:rsidR="00247DD8" w:rsidRPr="00247DD8">
        <w:t xml:space="preserve"> </w:t>
      </w:r>
      <w:r w:rsidRPr="00247DD8">
        <w:t>году</w:t>
      </w:r>
      <w:r w:rsidR="00247DD8" w:rsidRPr="00247DD8">
        <w:t xml:space="preserve">. </w:t>
      </w:r>
      <w:r w:rsidRPr="00247DD8">
        <w:t>Страхователь</w:t>
      </w:r>
      <w:r w:rsidR="00247DD8" w:rsidRPr="00247DD8">
        <w:t xml:space="preserve"> </w:t>
      </w:r>
      <w:r w:rsidRPr="00247DD8">
        <w:t>является</w:t>
      </w:r>
      <w:r w:rsidR="00247DD8" w:rsidRPr="00247DD8">
        <w:t xml:space="preserve"> </w:t>
      </w:r>
      <w:r w:rsidRPr="00247DD8">
        <w:t>первым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единственным</w:t>
      </w:r>
      <w:r w:rsidR="00247DD8" w:rsidRPr="00247DD8">
        <w:t xml:space="preserve"> </w:t>
      </w:r>
      <w:r w:rsidRPr="00247DD8">
        <w:t>собственником</w:t>
      </w:r>
      <w:r w:rsidR="00247DD8" w:rsidRPr="00247DD8">
        <w:t xml:space="preserve"> </w:t>
      </w:r>
      <w:r w:rsidRPr="00247DD8">
        <w:t>квартиры</w:t>
      </w:r>
      <w:r w:rsidR="00247DD8" w:rsidRPr="00247DD8">
        <w:t xml:space="preserve">. </w:t>
      </w:r>
      <w:r w:rsidRPr="00247DD8">
        <w:t>Общая</w:t>
      </w:r>
      <w:r w:rsidR="00247DD8" w:rsidRPr="00247DD8">
        <w:t xml:space="preserve"> </w:t>
      </w:r>
      <w:r w:rsidRPr="00247DD8">
        <w:t>площадь</w:t>
      </w:r>
      <w:r w:rsidR="00247DD8" w:rsidRPr="00247DD8">
        <w:t xml:space="preserve"> </w:t>
      </w:r>
      <w:r w:rsidRPr="00247DD8">
        <w:t>квартиры</w:t>
      </w:r>
      <w:r w:rsidR="00247DD8" w:rsidRPr="00247DD8">
        <w:t xml:space="preserve"> - </w:t>
      </w:r>
      <w:smartTag w:uri="urn:schemas-microsoft-com:office:smarttags" w:element="metricconverter">
        <w:smartTagPr>
          <w:attr w:name="ProductID" w:val="38 кв. м"/>
        </w:smartTagPr>
        <w:r w:rsidRPr="00247DD8">
          <w:t>38</w:t>
        </w:r>
        <w:r w:rsidR="00247DD8" w:rsidRPr="00247DD8">
          <w:t xml:space="preserve"> </w:t>
        </w:r>
        <w:r w:rsidRPr="00247DD8">
          <w:t>кв</w:t>
        </w:r>
        <w:r w:rsidR="00247DD8" w:rsidRPr="00247DD8">
          <w:t xml:space="preserve">. </w:t>
        </w:r>
        <w:r w:rsidRPr="00247DD8">
          <w:t>м</w:t>
        </w:r>
      </w:smartTag>
      <w:r w:rsidR="00247DD8" w:rsidRPr="00247DD8">
        <w:t xml:space="preserve">. </w:t>
      </w:r>
      <w:r w:rsidRPr="00247DD8">
        <w:t>Тип</w:t>
      </w:r>
      <w:r w:rsidR="00247DD8" w:rsidRPr="00247DD8">
        <w:t xml:space="preserve"> </w:t>
      </w:r>
      <w:r w:rsidRPr="00247DD8">
        <w:t>отделки</w:t>
      </w:r>
      <w:r w:rsidR="00247DD8" w:rsidRPr="00247DD8">
        <w:t xml:space="preserve"> - </w:t>
      </w:r>
      <w:r w:rsidRPr="00247DD8">
        <w:t>улучшенная</w:t>
      </w:r>
      <w:r w:rsidR="00247DD8" w:rsidRPr="00247DD8">
        <w:t>.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Дополнительные</w:t>
      </w:r>
      <w:r w:rsidR="00247DD8" w:rsidRPr="00247DD8">
        <w:t xml:space="preserve"> </w:t>
      </w:r>
      <w:r w:rsidRPr="00247DD8">
        <w:t>условия</w:t>
      </w:r>
      <w:r w:rsidR="00247DD8" w:rsidRPr="00247DD8">
        <w:rPr>
          <w:i/>
          <w:iCs/>
        </w:rPr>
        <w:t xml:space="preserve">: </w:t>
      </w:r>
      <w:r w:rsidRPr="00247DD8">
        <w:t>Срок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- </w:t>
      </w:r>
      <w:r w:rsidRPr="00247DD8">
        <w:t>1</w:t>
      </w:r>
      <w:r w:rsidR="00247DD8" w:rsidRPr="00247DD8">
        <w:t xml:space="preserve"> </w:t>
      </w:r>
      <w:r w:rsidRPr="00247DD8">
        <w:t>год</w:t>
      </w:r>
      <w:r w:rsidR="00247DD8" w:rsidRPr="00247DD8">
        <w:t xml:space="preserve">. </w:t>
      </w:r>
      <w:r w:rsidRPr="00247DD8">
        <w:t>Премия</w:t>
      </w:r>
      <w:r w:rsidR="00247DD8" w:rsidRPr="00247DD8">
        <w:t xml:space="preserve"> </w:t>
      </w:r>
      <w:r w:rsidRPr="00247DD8">
        <w:t>оплачивается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рассрочку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4</w:t>
      </w:r>
      <w:r w:rsidR="00247DD8" w:rsidRPr="00247DD8">
        <w:t xml:space="preserve"> </w:t>
      </w:r>
      <w:r w:rsidRPr="00247DD8">
        <w:t>платежа</w:t>
      </w:r>
      <w:r w:rsidR="00247DD8" w:rsidRPr="00247DD8">
        <w:t xml:space="preserve">. </w:t>
      </w:r>
      <w:r w:rsidRPr="00247DD8">
        <w:t>Безусловная</w:t>
      </w:r>
      <w:r w:rsidR="00247DD8" w:rsidRPr="00247DD8">
        <w:t xml:space="preserve"> </w:t>
      </w:r>
      <w:r w:rsidRPr="00247DD8">
        <w:t>франшиза</w:t>
      </w:r>
      <w:r w:rsidR="00247DD8" w:rsidRPr="00247DD8">
        <w:t xml:space="preserve"> - </w:t>
      </w:r>
      <w:r w:rsidRPr="00247DD8">
        <w:t>1%</w:t>
      </w:r>
      <w:r w:rsidR="00247DD8" w:rsidRPr="00247DD8">
        <w:t xml:space="preserve">. </w:t>
      </w: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устанавливается</w:t>
      </w:r>
      <w:r w:rsidR="00247DD8" w:rsidRPr="00247DD8">
        <w:t xml:space="preserve"> </w:t>
      </w:r>
      <w:r w:rsidRPr="00247DD8">
        <w:t>равной</w:t>
      </w:r>
      <w:r w:rsidR="00247DD8" w:rsidRPr="00247DD8">
        <w:t xml:space="preserve"> </w:t>
      </w:r>
      <w:r w:rsidRPr="00247DD8">
        <w:t>рассчитанной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стоимости</w:t>
      </w:r>
      <w:r w:rsidR="00247DD8" w:rsidRPr="00247DD8">
        <w:t>.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Рассчитать</w:t>
      </w:r>
      <w:r w:rsidR="00247DD8" w:rsidRPr="00247DD8">
        <w:t xml:space="preserve"> </w:t>
      </w:r>
      <w:r w:rsidRPr="00247DD8">
        <w:t>сумму</w:t>
      </w:r>
      <w:r w:rsidR="00247DD8" w:rsidRPr="00247DD8">
        <w:t xml:space="preserve"> </w:t>
      </w:r>
      <w:r w:rsidRPr="00247DD8">
        <w:t>общей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договору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величину</w:t>
      </w:r>
      <w:r w:rsidR="00247DD8" w:rsidRPr="00247DD8">
        <w:t xml:space="preserve"> </w:t>
      </w:r>
      <w:r w:rsidRPr="00247DD8">
        <w:t>первого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взноса</w:t>
      </w:r>
      <w:r w:rsidR="00247DD8" w:rsidRPr="00247DD8">
        <w:t>.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/>
          <w:bCs/>
          <w:i/>
          <w:iCs/>
        </w:rPr>
      </w:pPr>
      <w:r w:rsidRPr="00247DD8">
        <w:t>Решение</w:t>
      </w:r>
      <w:r w:rsidR="00247DD8" w:rsidRPr="00247DD8">
        <w:rPr>
          <w:b/>
          <w:bCs/>
          <w:i/>
          <w:iCs/>
        </w:rPr>
        <w:t>: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Как</w:t>
      </w:r>
      <w:r w:rsidR="00247DD8" w:rsidRPr="00247DD8">
        <w:t xml:space="preserve"> </w:t>
      </w:r>
      <w:r w:rsidRPr="00247DD8">
        <w:t>видно</w:t>
      </w:r>
      <w:r w:rsidR="00247DD8" w:rsidRPr="00247DD8">
        <w:t xml:space="preserve"> </w:t>
      </w:r>
      <w:r w:rsidRPr="00247DD8">
        <w:t>из</w:t>
      </w:r>
      <w:r w:rsidR="00247DD8" w:rsidRPr="00247DD8">
        <w:t xml:space="preserve"> </w:t>
      </w:r>
      <w:r w:rsidRPr="00247DD8">
        <w:t>условий</w:t>
      </w:r>
      <w:r w:rsidR="00247DD8" w:rsidRPr="00247DD8">
        <w:t xml:space="preserve"> </w:t>
      </w:r>
      <w:r w:rsidRPr="00247DD8">
        <w:t>задачи,</w:t>
      </w:r>
      <w:r w:rsidR="00247DD8" w:rsidRPr="00247DD8">
        <w:t xml:space="preserve"> </w:t>
      </w:r>
      <w:r w:rsidRPr="00247DD8">
        <w:t>набор</w:t>
      </w:r>
      <w:r w:rsidR="00247DD8" w:rsidRPr="00247DD8">
        <w:t xml:space="preserve"> </w:t>
      </w:r>
      <w:r w:rsidRPr="00247DD8">
        <w:t>основных</w:t>
      </w:r>
      <w:r w:rsidR="00247DD8" w:rsidRPr="00247DD8">
        <w:t xml:space="preserve"> </w:t>
      </w:r>
      <w:r w:rsidRPr="00247DD8">
        <w:t>объектов</w:t>
      </w:r>
      <w:r w:rsidR="00247DD8" w:rsidRPr="00247DD8">
        <w:t xml:space="preserve"> </w:t>
      </w:r>
      <w:r w:rsidRPr="00247DD8">
        <w:t>страхования,</w:t>
      </w:r>
      <w:r w:rsidR="00247DD8" w:rsidRPr="00247DD8">
        <w:t xml:space="preserve"> </w:t>
      </w:r>
      <w:r w:rsidRPr="00247DD8">
        <w:t>которые</w:t>
      </w:r>
      <w:r w:rsidR="00247DD8" w:rsidRPr="00247DD8">
        <w:t xml:space="preserve"> </w:t>
      </w:r>
      <w:r w:rsidRPr="00247DD8">
        <w:t>желает</w:t>
      </w:r>
      <w:r w:rsidR="00247DD8" w:rsidRPr="00247DD8">
        <w:t xml:space="preserve"> </w:t>
      </w:r>
      <w:r w:rsidRPr="00247DD8">
        <w:t>застраховать</w:t>
      </w:r>
      <w:r w:rsidR="00247DD8" w:rsidRPr="00247DD8">
        <w:t xml:space="preserve"> </w:t>
      </w:r>
      <w:r w:rsidRPr="00247DD8">
        <w:t>Клиент</w:t>
      </w:r>
      <w:r w:rsidR="00247DD8">
        <w:t xml:space="preserve"> (</w:t>
      </w:r>
      <w:r w:rsidRPr="00247DD8">
        <w:t>несущие</w:t>
      </w:r>
      <w:r w:rsidR="00247DD8" w:rsidRPr="00247DD8">
        <w:t xml:space="preserve"> </w:t>
      </w:r>
      <w:r w:rsidRPr="00247DD8">
        <w:t>конструкции,</w:t>
      </w:r>
      <w:r w:rsidR="00247DD8" w:rsidRPr="00247DD8">
        <w:t xml:space="preserve"> </w:t>
      </w:r>
      <w:r w:rsidRPr="00247DD8">
        <w:t>внутренняя</w:t>
      </w:r>
      <w:r w:rsidR="00247DD8" w:rsidRPr="00247DD8">
        <w:t xml:space="preserve"> </w:t>
      </w:r>
      <w:r w:rsidRPr="00247DD8">
        <w:t>отделка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инженерное</w:t>
      </w:r>
      <w:r w:rsidR="00247DD8" w:rsidRPr="00247DD8">
        <w:t xml:space="preserve"> </w:t>
      </w:r>
      <w:r w:rsidRPr="00247DD8">
        <w:t>оборудование,</w:t>
      </w:r>
      <w:r w:rsidR="00247DD8" w:rsidRPr="00247DD8">
        <w:t xml:space="preserve"> </w:t>
      </w:r>
      <w:r w:rsidRPr="00247DD8">
        <w:t>домашнее</w:t>
      </w:r>
      <w:r w:rsidR="00247DD8" w:rsidRPr="00247DD8">
        <w:t xml:space="preserve"> </w:t>
      </w:r>
      <w:r w:rsidRPr="00247DD8">
        <w:t>имущество</w:t>
      </w:r>
      <w:r w:rsidR="00247DD8" w:rsidRPr="00247DD8">
        <w:t xml:space="preserve"> </w:t>
      </w:r>
      <w:r w:rsidRPr="00247DD8">
        <w:t>по</w:t>
      </w:r>
      <w:r w:rsidR="00247DD8">
        <w:t xml:space="preserve"> "</w:t>
      </w:r>
      <w:r w:rsidRPr="00247DD8">
        <w:t>общему</w:t>
      </w:r>
      <w:r w:rsidR="00247DD8">
        <w:t xml:space="preserve">" </w:t>
      </w:r>
      <w:r w:rsidRPr="00247DD8">
        <w:t>договору</w:t>
      </w:r>
      <w:r w:rsidR="00247DD8" w:rsidRPr="00247DD8">
        <w:t xml:space="preserve">) - </w:t>
      </w:r>
      <w:r w:rsidRPr="00247DD8">
        <w:t>соответствует</w:t>
      </w:r>
      <w:r w:rsidR="00247DD8" w:rsidRPr="00247DD8">
        <w:t xml:space="preserve"> </w:t>
      </w:r>
      <w:r w:rsidRPr="00247DD8">
        <w:t>Комбинации</w:t>
      </w:r>
      <w:r w:rsidR="00247DD8" w:rsidRPr="00247DD8">
        <w:t xml:space="preserve"> </w:t>
      </w:r>
      <w:r w:rsidRPr="00247DD8">
        <w:t>№</w:t>
      </w:r>
      <w:r w:rsidR="00247DD8" w:rsidRPr="00247DD8">
        <w:t xml:space="preserve"> </w:t>
      </w:r>
      <w:r w:rsidRPr="00247DD8">
        <w:t>1</w:t>
      </w:r>
      <w:r w:rsidR="00247DD8" w:rsidRPr="00247DD8">
        <w:t xml:space="preserve">. </w:t>
      </w:r>
      <w:r w:rsidRPr="00247DD8">
        <w:t>Электрические</w:t>
      </w:r>
      <w:r w:rsidR="00247DD8" w:rsidRPr="00247DD8">
        <w:t xml:space="preserve"> </w:t>
      </w:r>
      <w:r w:rsidRPr="00247DD8">
        <w:t>инструменты,</w:t>
      </w:r>
      <w:r w:rsidR="00247DD8" w:rsidRPr="00247DD8">
        <w:t xml:space="preserve"> </w:t>
      </w:r>
      <w:r w:rsidRPr="00247DD8">
        <w:t>возможно</w:t>
      </w:r>
      <w:r w:rsidR="00247DD8" w:rsidRPr="00247DD8">
        <w:t xml:space="preserve"> </w:t>
      </w:r>
      <w:r w:rsidRPr="00247DD8">
        <w:t>застраховать</w:t>
      </w:r>
      <w:r w:rsidR="00247DD8" w:rsidRPr="00247DD8">
        <w:t xml:space="preserve"> </w:t>
      </w:r>
      <w:r w:rsidRPr="00247DD8">
        <w:t>как</w:t>
      </w:r>
      <w:r w:rsidR="00247DD8" w:rsidRPr="00247DD8">
        <w:t xml:space="preserve"> </w:t>
      </w:r>
      <w:r w:rsidRPr="00247DD8">
        <w:t>дополнительный</w:t>
      </w:r>
      <w:r w:rsidR="00247DD8" w:rsidRPr="00247DD8">
        <w:t xml:space="preserve"> </w:t>
      </w:r>
      <w:r w:rsidRPr="00247DD8">
        <w:t>объект</w:t>
      </w:r>
      <w:r w:rsidR="00247DD8">
        <w:t xml:space="preserve"> "</w:t>
      </w:r>
      <w:r w:rsidRPr="00247DD8">
        <w:t>Другое</w:t>
      </w:r>
      <w:r w:rsidR="00247DD8" w:rsidRPr="00247DD8">
        <w:t xml:space="preserve"> </w:t>
      </w:r>
      <w:r w:rsidRPr="00247DD8">
        <w:t>имущество</w:t>
      </w:r>
      <w:r w:rsidR="00247DD8" w:rsidRPr="00247DD8">
        <w:t xml:space="preserve"> </w:t>
      </w:r>
      <w:r w:rsidRPr="00247DD8">
        <w:t>по</w:t>
      </w:r>
      <w:r w:rsidR="00F86EDE">
        <w:rPr>
          <w:lang w:val="uk-UA"/>
        </w:rPr>
        <w:t xml:space="preserve"> </w:t>
      </w:r>
      <w:r w:rsidR="00247DD8">
        <w:t>"</w:t>
      </w:r>
      <w:r w:rsidRPr="00247DD8">
        <w:t>специальному</w:t>
      </w:r>
      <w:r w:rsidR="00247DD8">
        <w:t xml:space="preserve">" </w:t>
      </w:r>
      <w:r w:rsidRPr="00247DD8">
        <w:t>договору</w:t>
      </w:r>
      <w:r w:rsidR="00247DD8">
        <w:t>"</w:t>
      </w:r>
      <w:r w:rsidRPr="00247DD8">
        <w:t>,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принять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дополнительный</w:t>
      </w:r>
      <w:r w:rsidR="00247DD8" w:rsidRPr="00247DD8">
        <w:t xml:space="preserve"> </w:t>
      </w:r>
      <w:r w:rsidRPr="00247DD8">
        <w:t>объект</w:t>
      </w:r>
      <w:r w:rsidR="00247DD8">
        <w:t xml:space="preserve"> "</w:t>
      </w:r>
      <w:r w:rsidRPr="00247DD8">
        <w:t>Гражданская</w:t>
      </w:r>
      <w:r w:rsidR="00247DD8" w:rsidRPr="00247DD8">
        <w:t xml:space="preserve"> </w:t>
      </w:r>
      <w:r w:rsidRPr="00247DD8">
        <w:t>ответственность</w:t>
      </w:r>
      <w:r w:rsidR="00247DD8">
        <w:t>"</w:t>
      </w:r>
      <w:r w:rsidR="00247DD8" w:rsidRPr="00247DD8">
        <w:t>.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Чтобы</w:t>
      </w:r>
      <w:r w:rsidR="00247DD8" w:rsidRPr="00247DD8">
        <w:t xml:space="preserve"> </w:t>
      </w:r>
      <w:r w:rsidRPr="00247DD8">
        <w:t>рассчитать</w:t>
      </w:r>
      <w:r w:rsidR="00247DD8" w:rsidRPr="00247DD8">
        <w:t xml:space="preserve"> </w:t>
      </w:r>
      <w:r w:rsidRPr="00247DD8">
        <w:t>страховую</w:t>
      </w:r>
      <w:r w:rsidR="00247DD8" w:rsidRPr="00247DD8">
        <w:t xml:space="preserve"> </w:t>
      </w:r>
      <w:r w:rsidRPr="00247DD8">
        <w:t>премию,</w:t>
      </w:r>
      <w:r w:rsidR="00247DD8" w:rsidRPr="00247DD8">
        <w:t xml:space="preserve"> </w:t>
      </w:r>
      <w:r w:rsidRPr="00247DD8">
        <w:t>следуем</w:t>
      </w:r>
      <w:r w:rsidR="00247DD8" w:rsidRPr="00247DD8">
        <w:t xml:space="preserve"> </w:t>
      </w:r>
      <w:r w:rsidRPr="00247DD8">
        <w:t>нижеприведенным</w:t>
      </w:r>
      <w:r w:rsidR="00247DD8" w:rsidRPr="00247DD8">
        <w:t xml:space="preserve"> </w:t>
      </w:r>
      <w:r w:rsidRPr="00247DD8">
        <w:t>этапам</w:t>
      </w:r>
      <w:r w:rsidR="00247DD8" w:rsidRPr="00247DD8">
        <w:t>: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247DD8">
        <w:rPr>
          <w:bCs/>
        </w:rPr>
        <w:t>1</w:t>
      </w:r>
      <w:r w:rsidR="00247DD8" w:rsidRPr="00247DD8">
        <w:rPr>
          <w:bCs/>
        </w:rPr>
        <w:t xml:space="preserve">. </w:t>
      </w:r>
      <w:r w:rsidRPr="00247DD8">
        <w:t>Определение</w:t>
      </w:r>
      <w:r w:rsidR="00247DD8" w:rsidRPr="00247DD8">
        <w:t xml:space="preserve"> </w:t>
      </w:r>
      <w:r w:rsidRPr="00247DD8">
        <w:t>страховых</w:t>
      </w:r>
      <w:r w:rsidR="00247DD8" w:rsidRPr="00247DD8">
        <w:t xml:space="preserve"> </w:t>
      </w:r>
      <w:r w:rsidRPr="00247DD8">
        <w:t>сумм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объектам</w:t>
      </w:r>
      <w:r w:rsidR="00247DD8" w:rsidRPr="00247DD8">
        <w:t xml:space="preserve"> </w:t>
      </w:r>
      <w:r w:rsidRPr="00247DD8">
        <w:t>страхования</w:t>
      </w:r>
      <w:r w:rsidR="00247DD8" w:rsidRPr="00247DD8">
        <w:rPr>
          <w:bCs/>
        </w:rPr>
        <w:t>.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Для</w:t>
      </w:r>
      <w:r w:rsidR="00247DD8" w:rsidRPr="00247DD8">
        <w:t xml:space="preserve"> </w:t>
      </w:r>
      <w:r w:rsidRPr="00247DD8">
        <w:t>определения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стоимости</w:t>
      </w:r>
      <w:r w:rsidR="00247DD8" w:rsidRPr="00247DD8">
        <w:t xml:space="preserve"> </w:t>
      </w:r>
      <w:r w:rsidRPr="00247DD8">
        <w:t>объекта</w:t>
      </w:r>
      <w:r w:rsidR="00247DD8">
        <w:t xml:space="preserve"> "</w:t>
      </w:r>
      <w:r w:rsidRPr="00247DD8">
        <w:t>Несущие</w:t>
      </w:r>
      <w:r w:rsidR="00247DD8" w:rsidRPr="00247DD8">
        <w:t xml:space="preserve"> </w:t>
      </w:r>
      <w:r w:rsidRPr="00247DD8">
        <w:t>конструкции</w:t>
      </w:r>
      <w:r w:rsidR="00247DD8" w:rsidRPr="00247DD8">
        <w:t xml:space="preserve"> </w:t>
      </w:r>
      <w:r w:rsidRPr="00247DD8">
        <w:t>квартиры</w:t>
      </w:r>
      <w:r w:rsidR="00247DD8">
        <w:t xml:space="preserve">" </w:t>
      </w:r>
      <w:r w:rsidRPr="00247DD8">
        <w:t>по</w:t>
      </w:r>
      <w:r w:rsidR="00247DD8" w:rsidRPr="00247DD8">
        <w:t xml:space="preserve"> </w:t>
      </w:r>
      <w:r w:rsidRPr="00247DD8">
        <w:t>Рабочим</w:t>
      </w:r>
      <w:r w:rsidR="00247DD8" w:rsidRPr="00247DD8">
        <w:t xml:space="preserve"> </w:t>
      </w:r>
      <w:r w:rsidRPr="00247DD8">
        <w:t>таблицам</w:t>
      </w:r>
      <w:r w:rsidR="00247DD8">
        <w:t xml:space="preserve"> (</w:t>
      </w:r>
      <w:r w:rsidRPr="00247DD8">
        <w:t>приложение</w:t>
      </w:r>
      <w:r w:rsidR="00247DD8" w:rsidRPr="00247DD8">
        <w:t xml:space="preserve"> </w:t>
      </w:r>
      <w:r w:rsidRPr="00247DD8">
        <w:t>8</w:t>
      </w:r>
      <w:r w:rsidR="00247DD8" w:rsidRPr="00247DD8">
        <w:t xml:space="preserve">) </w:t>
      </w:r>
      <w:r w:rsidRPr="00247DD8">
        <w:t>определим</w:t>
      </w:r>
      <w:r w:rsidR="00247DD8" w:rsidRPr="00247DD8">
        <w:t xml:space="preserve"> </w:t>
      </w:r>
      <w:r w:rsidRPr="00247DD8">
        <w:t>стоимость</w:t>
      </w:r>
      <w:r w:rsidR="00247DD8" w:rsidRPr="00247DD8">
        <w:t xml:space="preserve"> </w:t>
      </w:r>
      <w:smartTag w:uri="urn:schemas-microsoft-com:office:smarttags" w:element="metricconverter">
        <w:smartTagPr>
          <w:attr w:name="ProductID" w:val="1 кв. м"/>
        </w:smartTagPr>
        <w:r w:rsidRPr="00247DD8">
          <w:t>1</w:t>
        </w:r>
        <w:r w:rsidR="00247DD8" w:rsidRPr="00247DD8">
          <w:t xml:space="preserve"> </w:t>
        </w:r>
        <w:r w:rsidRPr="00247DD8">
          <w:t>кв</w:t>
        </w:r>
        <w:r w:rsidR="00247DD8" w:rsidRPr="00247DD8">
          <w:t xml:space="preserve">. </w:t>
        </w:r>
        <w:r w:rsidRPr="00247DD8">
          <w:t>м</w:t>
        </w:r>
      </w:smartTag>
      <w:r w:rsidR="00247DD8" w:rsidRPr="00247DD8">
        <w:t xml:space="preserve">. </w:t>
      </w:r>
      <w:r w:rsidRPr="00247DD8">
        <w:t>данной</w:t>
      </w:r>
      <w:r w:rsidR="00247DD8" w:rsidRPr="00247DD8">
        <w:t xml:space="preserve"> </w:t>
      </w:r>
      <w:r w:rsidRPr="00247DD8">
        <w:t>квартиры</w:t>
      </w:r>
      <w:r w:rsidR="00247DD8" w:rsidRPr="00247DD8">
        <w:t>.</w:t>
      </w:r>
    </w:p>
    <w:p w:rsidR="00F86EDE" w:rsidRDefault="00F86EDE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Страховая</w:t>
      </w:r>
      <w:r w:rsidR="00247DD8" w:rsidRPr="00247DD8">
        <w:t xml:space="preserve"> </w:t>
      </w:r>
      <w:r w:rsidRPr="00247DD8">
        <w:t>стоимость</w:t>
      </w:r>
      <w:r w:rsidR="00247DD8" w:rsidRPr="00247DD8">
        <w:t xml:space="preserve"> </w:t>
      </w:r>
      <w:r w:rsidRPr="00247DD8">
        <w:t>несущих</w:t>
      </w:r>
      <w:r w:rsidR="00247DD8" w:rsidRPr="00247DD8">
        <w:t xml:space="preserve"> </w:t>
      </w:r>
      <w:r w:rsidRPr="00247DD8">
        <w:t>конструкций</w:t>
      </w:r>
      <w:r w:rsidR="00247DD8" w:rsidRPr="00247DD8">
        <w:t xml:space="preserve"> </w:t>
      </w:r>
      <w:r w:rsidRPr="00247DD8">
        <w:t>квартиры</w:t>
      </w:r>
      <w:r w:rsidR="00247DD8" w:rsidRPr="00247DD8">
        <w:t xml:space="preserve"> </w:t>
      </w:r>
      <w:r w:rsidRPr="00247DD8">
        <w:t>=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247DD8">
        <w:t>Общая</w:t>
      </w:r>
      <w:r w:rsidR="00247DD8" w:rsidRPr="00247DD8">
        <w:t xml:space="preserve"> </w:t>
      </w:r>
      <w:r w:rsidRPr="00247DD8">
        <w:t>площадь</w:t>
      </w:r>
      <w:r w:rsidR="00247DD8" w:rsidRPr="00247DD8">
        <w:t xml:space="preserve"> </w:t>
      </w:r>
      <w:r w:rsidRPr="00247DD8">
        <w:t>*</w:t>
      </w:r>
      <w:r w:rsidR="00247DD8" w:rsidRPr="00247DD8">
        <w:t xml:space="preserve"> </w:t>
      </w:r>
      <w:r w:rsidRPr="00247DD8">
        <w:t>Стоимость</w:t>
      </w:r>
      <w:r w:rsidR="00247DD8" w:rsidRPr="00247DD8">
        <w:t xml:space="preserve"> </w:t>
      </w:r>
      <w:smartTag w:uri="urn:schemas-microsoft-com:office:smarttags" w:element="metricconverter">
        <w:smartTagPr>
          <w:attr w:name="ProductID" w:val="1 кв. м"/>
        </w:smartTagPr>
        <w:r w:rsidRPr="00247DD8">
          <w:t>1</w:t>
        </w:r>
        <w:r w:rsidR="00247DD8" w:rsidRPr="00247DD8">
          <w:t xml:space="preserve"> </w:t>
        </w:r>
        <w:r w:rsidRPr="00247DD8">
          <w:t>кв</w:t>
        </w:r>
        <w:r w:rsidR="00247DD8" w:rsidRPr="00247DD8">
          <w:t xml:space="preserve">. </w:t>
        </w:r>
        <w:r w:rsidRPr="00247DD8">
          <w:t>м</w:t>
        </w:r>
      </w:smartTag>
      <w:r w:rsidR="00247DD8" w:rsidRPr="00247DD8">
        <w:t xml:space="preserve">. </w:t>
      </w:r>
      <w:r w:rsidRPr="00247DD8">
        <w:t>=</w:t>
      </w:r>
      <w:r w:rsidR="00247DD8" w:rsidRPr="00247DD8">
        <w:t xml:space="preserve"> </w:t>
      </w:r>
      <w:smartTag w:uri="urn:schemas-microsoft-com:office:smarttags" w:element="metricconverter">
        <w:smartTagPr>
          <w:attr w:name="ProductID" w:val="38 кв. м"/>
        </w:smartTagPr>
        <w:r w:rsidRPr="00247DD8">
          <w:t>38</w:t>
        </w:r>
        <w:r w:rsidR="00247DD8" w:rsidRPr="00247DD8">
          <w:t xml:space="preserve"> </w:t>
        </w:r>
        <w:r w:rsidRPr="00247DD8">
          <w:t>кв</w:t>
        </w:r>
        <w:r w:rsidR="00247DD8" w:rsidRPr="00247DD8">
          <w:t xml:space="preserve">. </w:t>
        </w:r>
        <w:r w:rsidRPr="00247DD8">
          <w:t>м</w:t>
        </w:r>
      </w:smartTag>
      <w:r w:rsidR="00247DD8" w:rsidRPr="00247DD8">
        <w:t xml:space="preserve"> </w:t>
      </w:r>
      <w:r w:rsidRPr="00247DD8">
        <w:t>*</w:t>
      </w:r>
      <w:r w:rsidR="00247DD8" w:rsidRPr="00247DD8">
        <w:t xml:space="preserve"> </w:t>
      </w:r>
      <w:r w:rsidRPr="00247DD8">
        <w:t>44</w:t>
      </w:r>
      <w:r w:rsidR="00247DD8" w:rsidRPr="00247DD8">
        <w:t xml:space="preserve"> </w:t>
      </w:r>
      <w:r w:rsidRPr="00247DD8">
        <w:t>400</w:t>
      </w:r>
      <w:r w:rsidR="00247DD8" w:rsidRPr="00247DD8">
        <w:t xml:space="preserve"> </w:t>
      </w:r>
      <w:r w:rsidRPr="00247DD8">
        <w:t>руб</w:t>
      </w:r>
      <w:r w:rsidR="00247DD8" w:rsidRPr="00247DD8">
        <w:t xml:space="preserve">. </w:t>
      </w:r>
      <w:r w:rsidRPr="00247DD8">
        <w:t>=</w:t>
      </w:r>
      <w:r w:rsidR="00247DD8" w:rsidRPr="00247DD8">
        <w:t xml:space="preserve"> </w:t>
      </w:r>
      <w:r w:rsidRPr="00247DD8">
        <w:rPr>
          <w:bCs/>
        </w:rPr>
        <w:t>1</w:t>
      </w:r>
      <w:r w:rsidR="00247DD8" w:rsidRPr="00247DD8">
        <w:rPr>
          <w:bCs/>
        </w:rPr>
        <w:t xml:space="preserve"> </w:t>
      </w:r>
      <w:r w:rsidRPr="00247DD8">
        <w:rPr>
          <w:bCs/>
        </w:rPr>
        <w:t>687</w:t>
      </w:r>
      <w:r w:rsidR="00247DD8" w:rsidRPr="00247DD8">
        <w:rPr>
          <w:bCs/>
        </w:rPr>
        <w:t xml:space="preserve"> </w:t>
      </w:r>
      <w:r w:rsidRPr="00247DD8">
        <w:rPr>
          <w:bCs/>
        </w:rPr>
        <w:t>200</w:t>
      </w:r>
      <w:r w:rsidR="00247DD8" w:rsidRPr="00247DD8">
        <w:rPr>
          <w:bCs/>
        </w:rPr>
        <w:t xml:space="preserve"> </w:t>
      </w:r>
      <w:r w:rsidRPr="00247DD8">
        <w:t>руб</w:t>
      </w:r>
      <w:r w:rsidR="00247DD8" w:rsidRPr="00247DD8">
        <w:rPr>
          <w:bCs/>
        </w:rPr>
        <w:t>.</w:t>
      </w:r>
    </w:p>
    <w:p w:rsidR="00F86EDE" w:rsidRDefault="00F86EDE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Для</w:t>
      </w:r>
      <w:r w:rsidR="00247DD8" w:rsidRPr="00247DD8">
        <w:t xml:space="preserve"> </w:t>
      </w:r>
      <w:r w:rsidRPr="00247DD8">
        <w:t>определения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стоимости</w:t>
      </w:r>
      <w:r w:rsidR="00247DD8" w:rsidRPr="00247DD8">
        <w:t xml:space="preserve"> </w:t>
      </w:r>
      <w:r w:rsidRPr="00247DD8">
        <w:t>объекта</w:t>
      </w:r>
      <w:r w:rsidR="00247DD8">
        <w:t xml:space="preserve"> "</w:t>
      </w:r>
      <w:r w:rsidRPr="00247DD8">
        <w:t>Внутренняя</w:t>
      </w:r>
      <w:r w:rsidR="00247DD8" w:rsidRPr="00247DD8">
        <w:t xml:space="preserve"> </w:t>
      </w:r>
      <w:r w:rsidRPr="00247DD8">
        <w:t>отделка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инженерноеоборудование</w:t>
      </w:r>
      <w:r w:rsidR="00247DD8">
        <w:t xml:space="preserve">" </w:t>
      </w:r>
      <w:r w:rsidRPr="00247DD8">
        <w:t>по</w:t>
      </w:r>
      <w:r w:rsidR="00247DD8" w:rsidRPr="00247DD8">
        <w:t xml:space="preserve"> </w:t>
      </w:r>
      <w:r w:rsidRPr="00247DD8">
        <w:t>Рабочим</w:t>
      </w:r>
      <w:r w:rsidR="00247DD8" w:rsidRPr="00247DD8">
        <w:t xml:space="preserve"> </w:t>
      </w:r>
      <w:r w:rsidRPr="00247DD8">
        <w:t>таблицам</w:t>
      </w:r>
      <w:r w:rsidR="00247DD8" w:rsidRPr="00247DD8">
        <w:t xml:space="preserve"> </w:t>
      </w:r>
      <w:r w:rsidRPr="00247DD8">
        <w:t>определим</w:t>
      </w:r>
      <w:r w:rsidR="00247DD8" w:rsidRPr="00247DD8">
        <w:t xml:space="preserve"> </w:t>
      </w:r>
      <w:r w:rsidRPr="00247DD8">
        <w:t>стоимость</w:t>
      </w:r>
      <w:r w:rsidR="00247DD8" w:rsidRPr="00247DD8">
        <w:t xml:space="preserve"> </w:t>
      </w:r>
      <w:r w:rsidRPr="00247DD8">
        <w:t>внутренней</w:t>
      </w:r>
      <w:r w:rsidR="00247DD8" w:rsidRPr="00247DD8">
        <w:t xml:space="preserve"> </w:t>
      </w:r>
      <w:r w:rsidRPr="00247DD8">
        <w:t>отделки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smartTag w:uri="urn:schemas-microsoft-com:office:smarttags" w:element="metricconverter">
        <w:smartTagPr>
          <w:attr w:name="ProductID" w:val="1 кв. м"/>
        </w:smartTagPr>
        <w:r w:rsidRPr="00247DD8">
          <w:t>1</w:t>
        </w:r>
        <w:r w:rsidR="00247DD8" w:rsidRPr="00247DD8">
          <w:t xml:space="preserve"> </w:t>
        </w:r>
        <w:r w:rsidRPr="00247DD8">
          <w:t>кв</w:t>
        </w:r>
        <w:r w:rsidR="00247DD8" w:rsidRPr="00247DD8">
          <w:t xml:space="preserve">. </w:t>
        </w:r>
        <w:r w:rsidRPr="00247DD8">
          <w:t>м</w:t>
        </w:r>
      </w:smartTag>
      <w:r w:rsidR="00247DD8" w:rsidRPr="00247DD8">
        <w:t xml:space="preserve">. </w:t>
      </w:r>
      <w:r w:rsidRPr="00247DD8">
        <w:t>данной</w:t>
      </w:r>
      <w:r w:rsidR="00247DD8" w:rsidRPr="00247DD8">
        <w:t xml:space="preserve"> </w:t>
      </w:r>
      <w:r w:rsidRPr="00247DD8">
        <w:t>квартиры</w:t>
      </w:r>
      <w:r w:rsidR="00247DD8" w:rsidRPr="00247DD8">
        <w:t>.</w:t>
      </w:r>
    </w:p>
    <w:p w:rsidR="00F86EDE" w:rsidRDefault="00F86EDE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Страховая</w:t>
      </w:r>
      <w:r w:rsidR="00247DD8" w:rsidRPr="00247DD8">
        <w:t xml:space="preserve"> </w:t>
      </w:r>
      <w:r w:rsidRPr="00247DD8">
        <w:t>стоимость</w:t>
      </w:r>
      <w:r w:rsidR="00247DD8" w:rsidRPr="00247DD8">
        <w:t xml:space="preserve"> </w:t>
      </w:r>
      <w:r w:rsidRPr="00247DD8">
        <w:t>внутренней</w:t>
      </w:r>
      <w:r w:rsidR="00247DD8" w:rsidRPr="00247DD8">
        <w:t xml:space="preserve"> </w:t>
      </w:r>
      <w:r w:rsidRPr="00247DD8">
        <w:t>отделки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инженерного</w:t>
      </w:r>
      <w:r w:rsidR="00247DD8" w:rsidRPr="00247DD8">
        <w:t xml:space="preserve"> </w:t>
      </w:r>
      <w:r w:rsidRPr="00247DD8">
        <w:t>оборудования</w:t>
      </w:r>
      <w:r w:rsidR="00247DD8" w:rsidRPr="00247DD8">
        <w:t xml:space="preserve"> </w:t>
      </w:r>
      <w:r w:rsidRPr="00247DD8">
        <w:t>квартиры</w:t>
      </w:r>
      <w:r w:rsidR="00247DD8" w:rsidRPr="00247DD8">
        <w:t xml:space="preserve"> </w:t>
      </w:r>
      <w:r w:rsidRPr="00247DD8">
        <w:t>=</w:t>
      </w:r>
      <w:r w:rsidR="00247DD8" w:rsidRPr="00247DD8">
        <w:t xml:space="preserve"> </w:t>
      </w:r>
      <w:r w:rsidRPr="00247DD8">
        <w:t>Общая</w:t>
      </w:r>
      <w:r w:rsidR="00247DD8" w:rsidRPr="00247DD8">
        <w:t xml:space="preserve"> </w:t>
      </w:r>
      <w:r w:rsidRPr="00247DD8">
        <w:t>площадь</w:t>
      </w:r>
      <w:r w:rsidR="00247DD8" w:rsidRPr="00247DD8">
        <w:t xml:space="preserve"> </w:t>
      </w:r>
      <w:r w:rsidRPr="00247DD8">
        <w:t>*</w:t>
      </w:r>
      <w:r w:rsidR="00247DD8" w:rsidRPr="00247DD8">
        <w:t xml:space="preserve"> </w:t>
      </w:r>
      <w:r w:rsidRPr="00247DD8">
        <w:t>Стоимость</w:t>
      </w:r>
      <w:r w:rsidR="00247DD8" w:rsidRPr="00247DD8">
        <w:t xml:space="preserve"> </w:t>
      </w:r>
      <w:r w:rsidRPr="00247DD8">
        <w:t>внутренней</w:t>
      </w:r>
      <w:r w:rsidR="00247DD8" w:rsidRPr="00247DD8">
        <w:t xml:space="preserve"> </w:t>
      </w:r>
      <w:r w:rsidRPr="00247DD8">
        <w:t>отделки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smartTag w:uri="urn:schemas-microsoft-com:office:smarttags" w:element="metricconverter">
        <w:smartTagPr>
          <w:attr w:name="ProductID" w:val="1 кв. м"/>
        </w:smartTagPr>
        <w:r w:rsidRPr="00247DD8">
          <w:t>1</w:t>
        </w:r>
        <w:r w:rsidR="00247DD8" w:rsidRPr="00247DD8">
          <w:t xml:space="preserve"> </w:t>
        </w:r>
        <w:r w:rsidRPr="00247DD8">
          <w:t>кв</w:t>
        </w:r>
        <w:r w:rsidR="00247DD8" w:rsidRPr="00247DD8">
          <w:t xml:space="preserve">. </w:t>
        </w:r>
        <w:r w:rsidRPr="00247DD8">
          <w:t>м</w:t>
        </w:r>
      </w:smartTag>
      <w:r w:rsidR="00247DD8" w:rsidRPr="00247DD8">
        <w:t xml:space="preserve">. </w:t>
      </w:r>
      <w:r w:rsidRPr="00247DD8">
        <w:t>=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247DD8">
        <w:t>=</w:t>
      </w:r>
      <w:r w:rsidR="00247DD8" w:rsidRPr="00247DD8">
        <w:t xml:space="preserve"> </w:t>
      </w:r>
      <w:smartTag w:uri="urn:schemas-microsoft-com:office:smarttags" w:element="metricconverter">
        <w:smartTagPr>
          <w:attr w:name="ProductID" w:val="38 кв. м"/>
        </w:smartTagPr>
        <w:r w:rsidRPr="00247DD8">
          <w:t>38</w:t>
        </w:r>
        <w:r w:rsidR="00247DD8" w:rsidRPr="00247DD8">
          <w:t xml:space="preserve"> </w:t>
        </w:r>
        <w:r w:rsidRPr="00247DD8">
          <w:t>кв</w:t>
        </w:r>
        <w:r w:rsidR="00247DD8" w:rsidRPr="00247DD8">
          <w:t xml:space="preserve">. </w:t>
        </w:r>
        <w:r w:rsidRPr="00247DD8">
          <w:t>м</w:t>
        </w:r>
      </w:smartTag>
      <w:r w:rsidR="00247DD8" w:rsidRPr="00247DD8">
        <w:t xml:space="preserve">. </w:t>
      </w:r>
      <w:r w:rsidRPr="00247DD8">
        <w:t>*</w:t>
      </w:r>
      <w:r w:rsidR="00247DD8" w:rsidRPr="00247DD8">
        <w:t xml:space="preserve"> </w:t>
      </w:r>
      <w:r w:rsidRPr="00247DD8">
        <w:t>4</w:t>
      </w:r>
      <w:r w:rsidR="00247DD8" w:rsidRPr="00247DD8">
        <w:t xml:space="preserve"> </w:t>
      </w:r>
      <w:r w:rsidRPr="00247DD8">
        <w:t>100</w:t>
      </w:r>
      <w:r w:rsidR="00247DD8" w:rsidRPr="00247DD8">
        <w:t xml:space="preserve"> </w:t>
      </w:r>
      <w:r w:rsidRPr="00247DD8">
        <w:t>руб</w:t>
      </w:r>
      <w:r w:rsidR="00247DD8" w:rsidRPr="00247DD8">
        <w:t xml:space="preserve">. </w:t>
      </w:r>
      <w:r w:rsidRPr="00247DD8">
        <w:t>=</w:t>
      </w:r>
      <w:r w:rsidR="00247DD8" w:rsidRPr="00247DD8">
        <w:t xml:space="preserve"> </w:t>
      </w:r>
      <w:r w:rsidRPr="00247DD8">
        <w:rPr>
          <w:bCs/>
        </w:rPr>
        <w:t>155</w:t>
      </w:r>
      <w:r w:rsidR="00247DD8" w:rsidRPr="00247DD8">
        <w:rPr>
          <w:bCs/>
        </w:rPr>
        <w:t xml:space="preserve"> </w:t>
      </w:r>
      <w:r w:rsidRPr="00247DD8">
        <w:rPr>
          <w:bCs/>
        </w:rPr>
        <w:t>800</w:t>
      </w:r>
      <w:r w:rsidR="00247DD8" w:rsidRPr="00247DD8">
        <w:rPr>
          <w:bCs/>
        </w:rPr>
        <w:t xml:space="preserve"> </w:t>
      </w:r>
      <w:r w:rsidRPr="00247DD8">
        <w:t>руб</w:t>
      </w:r>
      <w:r w:rsidR="00247DD8" w:rsidRPr="00247DD8">
        <w:rPr>
          <w:bCs/>
        </w:rPr>
        <w:t>.</w:t>
      </w:r>
    </w:p>
    <w:p w:rsidR="00F86EDE" w:rsidRDefault="00F86EDE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Так</w:t>
      </w:r>
      <w:r w:rsidR="00247DD8" w:rsidRPr="00247DD8">
        <w:t xml:space="preserve"> </w:t>
      </w:r>
      <w:r w:rsidRPr="00247DD8">
        <w:t>как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данном</w:t>
      </w:r>
      <w:r w:rsidR="00247DD8" w:rsidRPr="00247DD8">
        <w:t xml:space="preserve"> </w:t>
      </w:r>
      <w:r w:rsidRPr="00247DD8">
        <w:t>случае</w:t>
      </w:r>
      <w:r w:rsidR="00247DD8" w:rsidRPr="00247DD8">
        <w:t xml:space="preserve"> </w:t>
      </w:r>
      <w:r w:rsidRPr="00247DD8">
        <w:t>мы</w:t>
      </w:r>
      <w:r w:rsidR="00247DD8" w:rsidRPr="00247DD8">
        <w:t xml:space="preserve"> </w:t>
      </w:r>
      <w:r w:rsidRPr="00247DD8">
        <w:t>осуществляем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полную</w:t>
      </w:r>
      <w:r w:rsidR="00247DD8" w:rsidRPr="00247DD8">
        <w:t xml:space="preserve"> </w:t>
      </w:r>
      <w:r w:rsidRPr="00247DD8">
        <w:t>стоимость,</w:t>
      </w:r>
      <w:r w:rsidR="00247DD8" w:rsidRPr="00247DD8">
        <w:t xml:space="preserve"> </w:t>
      </w:r>
      <w:r w:rsidRPr="00247DD8">
        <w:t>то</w:t>
      </w:r>
      <w:r w:rsidR="00247DD8" w:rsidRPr="00247DD8">
        <w:t xml:space="preserve"> </w:t>
      </w:r>
      <w:r w:rsidRPr="00247DD8">
        <w:t>страховые</w:t>
      </w:r>
      <w:r w:rsidR="00247DD8" w:rsidRPr="00247DD8">
        <w:t xml:space="preserve"> </w:t>
      </w:r>
      <w:r w:rsidRPr="00247DD8">
        <w:t>суммы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объектам</w:t>
      </w:r>
      <w:r w:rsidR="00247DD8">
        <w:t xml:space="preserve"> "</w:t>
      </w:r>
      <w:r w:rsidRPr="00247DD8">
        <w:t>Несущие</w:t>
      </w:r>
      <w:r w:rsidR="00247DD8" w:rsidRPr="00247DD8">
        <w:t xml:space="preserve"> </w:t>
      </w:r>
      <w:r w:rsidRPr="00247DD8">
        <w:t>конструкции</w:t>
      </w:r>
      <w:r w:rsidR="00247DD8" w:rsidRPr="00247DD8">
        <w:t xml:space="preserve"> </w:t>
      </w:r>
      <w:r w:rsidRPr="00247DD8">
        <w:t>квартиры</w:t>
      </w:r>
      <w:r w:rsidR="00247DD8">
        <w:t xml:space="preserve">" </w:t>
      </w:r>
      <w:r w:rsidRPr="00247DD8">
        <w:t>и</w:t>
      </w:r>
      <w:r w:rsidR="00247DD8">
        <w:t xml:space="preserve"> "</w:t>
      </w:r>
      <w:r w:rsidRPr="00247DD8">
        <w:t>Внутренняя</w:t>
      </w:r>
      <w:r w:rsidR="00247DD8" w:rsidRPr="00247DD8">
        <w:t xml:space="preserve"> </w:t>
      </w:r>
      <w:r w:rsidRPr="00247DD8">
        <w:t>отделка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инженерное</w:t>
      </w:r>
      <w:r w:rsidR="00247DD8" w:rsidRPr="00247DD8">
        <w:t xml:space="preserve"> </w:t>
      </w:r>
      <w:r w:rsidRPr="00247DD8">
        <w:t>оборудование</w:t>
      </w:r>
      <w:r w:rsidR="00247DD8">
        <w:t xml:space="preserve">" </w:t>
      </w:r>
      <w:r w:rsidRPr="00247DD8">
        <w:t>равны</w:t>
      </w:r>
      <w:r w:rsidR="00247DD8" w:rsidRPr="00247DD8">
        <w:t xml:space="preserve"> </w:t>
      </w:r>
      <w:r w:rsidRPr="00247DD8">
        <w:t>рассчитанным</w:t>
      </w:r>
      <w:r w:rsidR="00247DD8" w:rsidRPr="00247DD8">
        <w:t xml:space="preserve"> </w:t>
      </w:r>
      <w:r w:rsidRPr="00247DD8">
        <w:t>страховым</w:t>
      </w:r>
      <w:r w:rsidR="00247DD8" w:rsidRPr="00247DD8">
        <w:t xml:space="preserve"> </w:t>
      </w:r>
      <w:r w:rsidRPr="00247DD8">
        <w:t>стоимостям</w:t>
      </w:r>
      <w:r w:rsidR="00247DD8" w:rsidRPr="00247DD8">
        <w:t>.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Для</w:t>
      </w:r>
      <w:r w:rsidR="00247DD8" w:rsidRPr="00247DD8">
        <w:t xml:space="preserve"> </w:t>
      </w:r>
      <w:r w:rsidRPr="00247DD8">
        <w:t>определения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суммы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объекту</w:t>
      </w:r>
      <w:r w:rsidR="00247DD8">
        <w:t xml:space="preserve"> "</w:t>
      </w:r>
      <w:r w:rsidRPr="00247DD8">
        <w:t>Домашнее</w:t>
      </w:r>
      <w:r w:rsidR="00247DD8" w:rsidRPr="00247DD8">
        <w:t xml:space="preserve"> </w:t>
      </w:r>
      <w:r w:rsidRPr="00247DD8">
        <w:t>имущество</w:t>
      </w:r>
      <w:r w:rsidR="00247DD8" w:rsidRPr="00247DD8">
        <w:t xml:space="preserve"> </w:t>
      </w:r>
      <w:r w:rsidRPr="00247DD8">
        <w:t>по</w:t>
      </w:r>
      <w:r w:rsidR="00247DD8">
        <w:t xml:space="preserve"> "</w:t>
      </w:r>
      <w:r w:rsidRPr="00247DD8">
        <w:t>общему</w:t>
      </w:r>
      <w:r w:rsidR="00247DD8">
        <w:t xml:space="preserve">" </w:t>
      </w:r>
      <w:r w:rsidRPr="00247DD8">
        <w:t>договору</w:t>
      </w:r>
      <w:r w:rsidR="00247DD8">
        <w:t xml:space="preserve">" </w:t>
      </w:r>
      <w:r w:rsidRPr="00247DD8">
        <w:t>необходимо</w:t>
      </w:r>
      <w:r w:rsidR="00247DD8" w:rsidRPr="00247DD8">
        <w:t xml:space="preserve"> </w:t>
      </w:r>
      <w:r w:rsidRPr="00247DD8">
        <w:t>знать</w:t>
      </w:r>
      <w:r w:rsidR="00247DD8" w:rsidRPr="00247DD8">
        <w:t xml:space="preserve"> </w:t>
      </w:r>
      <w:r w:rsidRPr="00247DD8">
        <w:t>норму</w:t>
      </w:r>
      <w:r w:rsidR="00247DD8" w:rsidRPr="00247DD8">
        <w:t xml:space="preserve"> </w:t>
      </w:r>
      <w:r w:rsidRPr="00247DD8">
        <w:t>ДИ</w:t>
      </w:r>
      <w:r w:rsidR="00247DD8" w:rsidRPr="00247DD8">
        <w:t xml:space="preserve">. </w:t>
      </w:r>
      <w:r w:rsidRPr="00247DD8">
        <w:t>Норма</w:t>
      </w:r>
      <w:r w:rsidR="00247DD8" w:rsidRPr="00247DD8">
        <w:t xml:space="preserve"> </w:t>
      </w:r>
      <w:r w:rsidRPr="00247DD8">
        <w:t>ДИ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г</w:t>
      </w:r>
      <w:r w:rsidR="00247DD8" w:rsidRPr="00247DD8">
        <w:t xml:space="preserve">. </w:t>
      </w:r>
      <w:r w:rsidRPr="00247DD8">
        <w:t>Ростова-на-Дону</w:t>
      </w:r>
      <w:r w:rsidR="00247DD8" w:rsidRPr="00247DD8">
        <w:t xml:space="preserve"> - </w:t>
      </w:r>
      <w:r w:rsidRPr="00247DD8">
        <w:t>5</w:t>
      </w:r>
      <w:r w:rsidR="00247DD8" w:rsidRPr="00247DD8">
        <w:t xml:space="preserve"> </w:t>
      </w:r>
      <w:r w:rsidRPr="00247DD8">
        <w:t>000</w:t>
      </w:r>
      <w:r w:rsidR="00247DD8" w:rsidRPr="00247DD8">
        <w:t xml:space="preserve"> </w:t>
      </w:r>
      <w:r w:rsidRPr="00247DD8">
        <w:t>руб</w:t>
      </w:r>
      <w:r w:rsidR="00247DD8" w:rsidRPr="00247DD8">
        <w:t>.</w:t>
      </w:r>
    </w:p>
    <w:p w:rsidR="00F86EDE" w:rsidRDefault="00F86EDE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FE4EAF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домашнему</w:t>
      </w:r>
      <w:r w:rsidR="00247DD8" w:rsidRPr="00247DD8">
        <w:t xml:space="preserve"> </w:t>
      </w:r>
      <w:r w:rsidRPr="00247DD8">
        <w:t>имуществу</w:t>
      </w:r>
      <w:r w:rsidR="00247DD8" w:rsidRPr="00247DD8">
        <w:t xml:space="preserve"> </w:t>
      </w:r>
      <w:r w:rsidRPr="00247DD8">
        <w:t>=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247DD8">
        <w:t>=</w:t>
      </w:r>
      <w:r w:rsidR="00247DD8" w:rsidRPr="00247DD8">
        <w:t xml:space="preserve"> </w:t>
      </w:r>
      <w:r w:rsidRPr="00247DD8">
        <w:t>Общая</w:t>
      </w:r>
      <w:r w:rsidR="00247DD8" w:rsidRPr="00247DD8">
        <w:t xml:space="preserve"> </w:t>
      </w:r>
      <w:r w:rsidRPr="00247DD8">
        <w:t>площадь</w:t>
      </w:r>
      <w:r w:rsidR="00247DD8" w:rsidRPr="00247DD8">
        <w:t xml:space="preserve"> </w:t>
      </w:r>
      <w:r w:rsidRPr="00247DD8">
        <w:t>*</w:t>
      </w:r>
      <w:r w:rsidR="00247DD8" w:rsidRPr="00247DD8">
        <w:t xml:space="preserve"> </w:t>
      </w:r>
      <w:r w:rsidRPr="00247DD8">
        <w:t>Норма</w:t>
      </w:r>
      <w:r w:rsidR="00247DD8" w:rsidRPr="00247DD8">
        <w:t xml:space="preserve"> </w:t>
      </w:r>
      <w:r w:rsidRPr="00247DD8">
        <w:t>ДИ</w:t>
      </w:r>
      <w:r w:rsidR="00247DD8" w:rsidRPr="00247DD8">
        <w:t xml:space="preserve"> </w:t>
      </w:r>
      <w:r w:rsidRPr="00247DD8">
        <w:t>=</w:t>
      </w:r>
      <w:r w:rsidR="00247DD8" w:rsidRPr="00247DD8">
        <w:t xml:space="preserve"> </w:t>
      </w:r>
      <w:smartTag w:uri="urn:schemas-microsoft-com:office:smarttags" w:element="metricconverter">
        <w:smartTagPr>
          <w:attr w:name="ProductID" w:val="38 кв. м"/>
        </w:smartTagPr>
        <w:r w:rsidRPr="00247DD8">
          <w:t>38</w:t>
        </w:r>
        <w:r w:rsidR="00247DD8" w:rsidRPr="00247DD8">
          <w:t xml:space="preserve"> </w:t>
        </w:r>
        <w:r w:rsidRPr="00247DD8">
          <w:t>кв</w:t>
        </w:r>
        <w:r w:rsidR="00247DD8" w:rsidRPr="00247DD8">
          <w:t xml:space="preserve">. </w:t>
        </w:r>
        <w:r w:rsidRPr="00247DD8">
          <w:t>м</w:t>
        </w:r>
      </w:smartTag>
      <w:r w:rsidR="00247DD8" w:rsidRPr="00247DD8">
        <w:t xml:space="preserve">. </w:t>
      </w:r>
      <w:r w:rsidRPr="00247DD8">
        <w:t>*</w:t>
      </w:r>
      <w:r w:rsidR="00247DD8" w:rsidRPr="00247DD8">
        <w:t xml:space="preserve"> </w:t>
      </w:r>
      <w:r w:rsidRPr="00247DD8">
        <w:t>5</w:t>
      </w:r>
      <w:r w:rsidR="00247DD8" w:rsidRPr="00247DD8">
        <w:t xml:space="preserve"> </w:t>
      </w:r>
      <w:r w:rsidRPr="00247DD8">
        <w:t>000</w:t>
      </w:r>
      <w:r w:rsidR="00247DD8" w:rsidRPr="00247DD8">
        <w:t xml:space="preserve"> </w:t>
      </w:r>
      <w:r w:rsidRPr="00247DD8">
        <w:t>руб</w:t>
      </w:r>
      <w:r w:rsidR="00247DD8" w:rsidRPr="00247DD8">
        <w:t xml:space="preserve">. </w:t>
      </w:r>
      <w:r w:rsidRPr="00247DD8">
        <w:t>=</w:t>
      </w:r>
      <w:r w:rsidR="00247DD8" w:rsidRPr="00247DD8">
        <w:t xml:space="preserve"> </w:t>
      </w:r>
      <w:r w:rsidRPr="00247DD8">
        <w:rPr>
          <w:bCs/>
        </w:rPr>
        <w:t>190</w:t>
      </w:r>
      <w:r w:rsidR="00247DD8" w:rsidRPr="00247DD8">
        <w:rPr>
          <w:bCs/>
        </w:rPr>
        <w:t xml:space="preserve"> </w:t>
      </w:r>
      <w:r w:rsidRPr="00247DD8">
        <w:rPr>
          <w:bCs/>
        </w:rPr>
        <w:t>000</w:t>
      </w:r>
      <w:r w:rsidR="00247DD8" w:rsidRPr="00247DD8">
        <w:rPr>
          <w:bCs/>
        </w:rPr>
        <w:t xml:space="preserve"> </w:t>
      </w:r>
      <w:r w:rsidRPr="00247DD8">
        <w:t>руб</w:t>
      </w:r>
      <w:r w:rsidR="00247DD8" w:rsidRPr="00247DD8">
        <w:rPr>
          <w:bCs/>
        </w:rPr>
        <w:t>.</w:t>
      </w:r>
    </w:p>
    <w:p w:rsidR="00F86EDE" w:rsidRDefault="00F86EDE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Получаем</w:t>
      </w:r>
      <w:r w:rsidR="00247DD8" w:rsidRPr="00247DD8">
        <w:t xml:space="preserve"> </w:t>
      </w:r>
      <w:r w:rsidRPr="00247DD8">
        <w:t>следующие</w:t>
      </w:r>
      <w:r w:rsidR="00247DD8" w:rsidRPr="00247DD8">
        <w:t xml:space="preserve"> </w:t>
      </w:r>
      <w:r w:rsidRPr="00247DD8">
        <w:t>страховые</w:t>
      </w:r>
      <w:r w:rsidR="00247DD8" w:rsidRPr="00247DD8">
        <w:t xml:space="preserve"> </w:t>
      </w:r>
      <w:r w:rsidRPr="00247DD8">
        <w:t>суммы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обязательным</w:t>
      </w:r>
      <w:r w:rsidR="00247DD8" w:rsidRPr="00247DD8">
        <w:t xml:space="preserve"> </w:t>
      </w:r>
      <w:r w:rsidRPr="00247DD8">
        <w:t>объектам</w:t>
      </w:r>
      <w:r w:rsidR="00247DD8" w:rsidRPr="00247DD8">
        <w:t>:</w:t>
      </w:r>
    </w:p>
    <w:p w:rsidR="00247DD8" w:rsidRPr="00247DD8" w:rsidRDefault="00FE4EAF" w:rsidP="00247DD8">
      <w:pPr>
        <w:numPr>
          <w:ilvl w:val="0"/>
          <w:numId w:val="4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247DD8">
        <w:t>несущие</w:t>
      </w:r>
      <w:r w:rsidR="00247DD8" w:rsidRPr="00247DD8">
        <w:t xml:space="preserve"> </w:t>
      </w:r>
      <w:r w:rsidRPr="00247DD8">
        <w:t>конструкции</w:t>
      </w:r>
      <w:r w:rsidR="00247DD8" w:rsidRPr="00247DD8">
        <w:t xml:space="preserve"> </w:t>
      </w:r>
      <w:r w:rsidRPr="00247DD8">
        <w:t>квартиры</w:t>
      </w:r>
      <w:r w:rsidR="00247DD8" w:rsidRPr="00247DD8">
        <w:t xml:space="preserve"> - </w:t>
      </w:r>
      <w:r w:rsidRPr="00247DD8">
        <w:t>1</w:t>
      </w:r>
      <w:r w:rsidR="00247DD8" w:rsidRPr="00247DD8">
        <w:t xml:space="preserve"> </w:t>
      </w:r>
      <w:r w:rsidRPr="00247DD8">
        <w:t>687</w:t>
      </w:r>
      <w:r w:rsidR="00247DD8" w:rsidRPr="00247DD8">
        <w:t xml:space="preserve"> </w:t>
      </w:r>
      <w:r w:rsidRPr="00247DD8">
        <w:t>200</w:t>
      </w:r>
      <w:r w:rsidR="00247DD8" w:rsidRPr="00247DD8">
        <w:t xml:space="preserve"> </w:t>
      </w:r>
      <w:r w:rsidRPr="00247DD8">
        <w:t>руб</w:t>
      </w:r>
      <w:r w:rsidR="00247DD8" w:rsidRPr="00247DD8">
        <w:t>.</w:t>
      </w:r>
    </w:p>
    <w:p w:rsidR="00247DD8" w:rsidRPr="00247DD8" w:rsidRDefault="00FE4EAF" w:rsidP="00247DD8">
      <w:pPr>
        <w:numPr>
          <w:ilvl w:val="0"/>
          <w:numId w:val="4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247DD8">
        <w:t>внутренняя</w:t>
      </w:r>
      <w:r w:rsidR="00247DD8" w:rsidRPr="00247DD8">
        <w:t xml:space="preserve"> </w:t>
      </w:r>
      <w:r w:rsidRPr="00247DD8">
        <w:t>отделка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инженерное</w:t>
      </w:r>
      <w:r w:rsidR="00247DD8" w:rsidRPr="00247DD8">
        <w:t xml:space="preserve"> </w:t>
      </w:r>
      <w:r w:rsidRPr="00247DD8">
        <w:t>оборудование</w:t>
      </w:r>
      <w:r w:rsidR="00247DD8" w:rsidRPr="00247DD8">
        <w:t xml:space="preserve"> - </w:t>
      </w:r>
      <w:r w:rsidRPr="00247DD8">
        <w:t>155</w:t>
      </w:r>
      <w:r w:rsidR="00247DD8" w:rsidRPr="00247DD8">
        <w:t xml:space="preserve"> </w:t>
      </w:r>
      <w:r w:rsidRPr="00247DD8">
        <w:t>800</w:t>
      </w:r>
      <w:r w:rsidR="00247DD8" w:rsidRPr="00247DD8">
        <w:t xml:space="preserve"> </w:t>
      </w:r>
      <w:r w:rsidRPr="00247DD8">
        <w:t>руб</w:t>
      </w:r>
      <w:r w:rsidR="00247DD8" w:rsidRPr="00247DD8">
        <w:t>.</w:t>
      </w:r>
    </w:p>
    <w:p w:rsidR="00247DD8" w:rsidRPr="00247DD8" w:rsidRDefault="00FE4EAF" w:rsidP="00247DD8">
      <w:pPr>
        <w:numPr>
          <w:ilvl w:val="0"/>
          <w:numId w:val="4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247DD8">
        <w:t>домашнее</w:t>
      </w:r>
      <w:r w:rsidR="00247DD8" w:rsidRPr="00247DD8">
        <w:t xml:space="preserve"> </w:t>
      </w:r>
      <w:r w:rsidRPr="00247DD8">
        <w:t>имущество</w:t>
      </w:r>
      <w:r w:rsidR="00247DD8" w:rsidRPr="00247DD8">
        <w:t xml:space="preserve"> </w:t>
      </w:r>
      <w:r w:rsidRPr="00247DD8">
        <w:t>по</w:t>
      </w:r>
      <w:r w:rsidR="00247DD8">
        <w:t xml:space="preserve"> "</w:t>
      </w:r>
      <w:r w:rsidRPr="00247DD8">
        <w:t>общему</w:t>
      </w:r>
      <w:r w:rsidR="00247DD8">
        <w:t xml:space="preserve">" </w:t>
      </w:r>
      <w:r w:rsidRPr="00247DD8">
        <w:t>договору</w:t>
      </w:r>
      <w:r w:rsidR="00247DD8" w:rsidRPr="00247DD8">
        <w:t xml:space="preserve"> - </w:t>
      </w:r>
      <w:r w:rsidRPr="00247DD8">
        <w:t>190</w:t>
      </w:r>
      <w:r w:rsidR="00247DD8" w:rsidRPr="00247DD8">
        <w:t xml:space="preserve"> </w:t>
      </w:r>
      <w:r w:rsidRPr="00247DD8">
        <w:t>000</w:t>
      </w:r>
      <w:r w:rsidR="00247DD8" w:rsidRPr="00247DD8">
        <w:t xml:space="preserve"> </w:t>
      </w:r>
      <w:r w:rsidRPr="00247DD8">
        <w:t>руб</w:t>
      </w:r>
      <w:r w:rsidR="00247DD8" w:rsidRPr="00247DD8">
        <w:t>.</w:t>
      </w:r>
    </w:p>
    <w:p w:rsidR="00247DD8" w:rsidRPr="00247DD8" w:rsidRDefault="00FE4EAF" w:rsidP="00247DD8">
      <w:pPr>
        <w:numPr>
          <w:ilvl w:val="0"/>
          <w:numId w:val="4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bCs/>
        </w:rPr>
      </w:pPr>
      <w:r w:rsidRPr="00247DD8">
        <w:t>совокупная</w:t>
      </w:r>
      <w:r w:rsidR="00247DD8" w:rsidRPr="00247DD8"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Комбинации</w:t>
      </w:r>
      <w:r w:rsidR="00247DD8" w:rsidRPr="00247DD8">
        <w:t xml:space="preserve"> </w:t>
      </w:r>
      <w:r w:rsidRPr="00247DD8">
        <w:t>№</w:t>
      </w:r>
      <w:r w:rsidR="00247DD8" w:rsidRPr="00247DD8">
        <w:t xml:space="preserve"> </w:t>
      </w:r>
      <w:r w:rsidRPr="00247DD8">
        <w:rPr>
          <w:bCs/>
        </w:rPr>
        <w:t>1</w:t>
      </w:r>
      <w:r w:rsidR="00247DD8" w:rsidRPr="00247DD8">
        <w:rPr>
          <w:bCs/>
        </w:rPr>
        <w:t xml:space="preserve">: </w:t>
      </w:r>
      <w:r w:rsidRPr="00247DD8">
        <w:rPr>
          <w:bCs/>
        </w:rPr>
        <w:t>2</w:t>
      </w:r>
      <w:r w:rsidR="00247DD8" w:rsidRPr="00247DD8">
        <w:rPr>
          <w:bCs/>
        </w:rPr>
        <w:t xml:space="preserve"> </w:t>
      </w:r>
      <w:r w:rsidRPr="00247DD8">
        <w:rPr>
          <w:bCs/>
        </w:rPr>
        <w:t>033</w:t>
      </w:r>
      <w:r w:rsidR="00247DD8" w:rsidRPr="00247DD8">
        <w:rPr>
          <w:bCs/>
        </w:rPr>
        <w:t xml:space="preserve"> </w:t>
      </w:r>
      <w:r w:rsidRPr="00247DD8">
        <w:rPr>
          <w:bCs/>
        </w:rPr>
        <w:t>000</w:t>
      </w:r>
      <w:r w:rsidR="00247DD8" w:rsidRPr="00247DD8">
        <w:rPr>
          <w:bCs/>
        </w:rPr>
        <w:t xml:space="preserve"> </w:t>
      </w:r>
      <w:r w:rsidRPr="00247DD8">
        <w:t>руб</w:t>
      </w:r>
      <w:r w:rsidR="00247DD8" w:rsidRPr="00247DD8">
        <w:rPr>
          <w:bCs/>
        </w:rPr>
        <w:t>.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дополнительному</w:t>
      </w:r>
      <w:r w:rsidR="00247DD8" w:rsidRPr="00247DD8">
        <w:t xml:space="preserve"> </w:t>
      </w:r>
      <w:r w:rsidRPr="00247DD8">
        <w:t>объекту</w:t>
      </w:r>
      <w:r w:rsidR="00247DD8">
        <w:t xml:space="preserve"> "</w:t>
      </w:r>
      <w:r w:rsidRPr="00247DD8">
        <w:t>Другое</w:t>
      </w:r>
      <w:r w:rsidR="00247DD8" w:rsidRPr="00247DD8">
        <w:t xml:space="preserve"> </w:t>
      </w:r>
      <w:r w:rsidRPr="00247DD8">
        <w:t>имущество</w:t>
      </w:r>
      <w:r w:rsidR="00247DD8" w:rsidRPr="00247DD8">
        <w:t xml:space="preserve"> </w:t>
      </w:r>
      <w:r w:rsidRPr="00247DD8">
        <w:t>по</w:t>
      </w:r>
      <w:r w:rsidR="00247DD8">
        <w:t xml:space="preserve"> "</w:t>
      </w:r>
      <w:r w:rsidRPr="00247DD8">
        <w:t>специальному</w:t>
      </w:r>
      <w:r w:rsidR="00247DD8">
        <w:rPr>
          <w:bCs/>
        </w:rPr>
        <w:t xml:space="preserve">" </w:t>
      </w:r>
      <w:r w:rsidRPr="00247DD8">
        <w:t>договору</w:t>
      </w:r>
      <w:r w:rsidR="00247DD8">
        <w:rPr>
          <w:bCs/>
        </w:rPr>
        <w:t>" (</w:t>
      </w:r>
      <w:r w:rsidRPr="00247DD8">
        <w:t>электрические</w:t>
      </w:r>
      <w:r w:rsidR="00247DD8" w:rsidRPr="00247DD8">
        <w:t xml:space="preserve"> </w:t>
      </w:r>
      <w:r w:rsidRPr="00247DD8">
        <w:t>инструменты</w:t>
      </w:r>
      <w:r w:rsidR="00247DD8" w:rsidRPr="00247DD8">
        <w:t xml:space="preserve">) </w:t>
      </w:r>
      <w:r w:rsidRPr="00247DD8">
        <w:t>составляет</w:t>
      </w:r>
      <w:r w:rsidR="00247DD8" w:rsidRPr="00247DD8">
        <w:t xml:space="preserve"> </w:t>
      </w:r>
      <w:r w:rsidRPr="00247DD8">
        <w:rPr>
          <w:bCs/>
        </w:rPr>
        <w:t>80</w:t>
      </w:r>
      <w:r w:rsidR="00247DD8" w:rsidRPr="00247DD8">
        <w:rPr>
          <w:bCs/>
        </w:rPr>
        <w:t xml:space="preserve"> </w:t>
      </w:r>
      <w:r w:rsidRPr="00247DD8">
        <w:rPr>
          <w:bCs/>
        </w:rPr>
        <w:t>000</w:t>
      </w:r>
      <w:r w:rsidR="00247DD8" w:rsidRPr="00247DD8">
        <w:rPr>
          <w:bCs/>
        </w:rPr>
        <w:t xml:space="preserve"> </w:t>
      </w:r>
      <w:r w:rsidRPr="00247DD8">
        <w:t>руб</w:t>
      </w:r>
      <w:r w:rsidR="00247DD8" w:rsidRPr="00247DD8">
        <w:rPr>
          <w:bCs/>
        </w:rPr>
        <w:t>.</w:t>
      </w:r>
      <w:r w:rsidR="00247DD8">
        <w:rPr>
          <w:bCs/>
        </w:rPr>
        <w:t xml:space="preserve"> (</w:t>
      </w:r>
      <w:r w:rsidRPr="00247DD8">
        <w:t>по</w:t>
      </w:r>
      <w:r w:rsidR="00247DD8" w:rsidRPr="00247DD8">
        <w:t xml:space="preserve"> </w:t>
      </w:r>
      <w:r w:rsidRPr="00247DD8">
        <w:t>условию</w:t>
      </w:r>
      <w:r w:rsidR="00247DD8" w:rsidRPr="00247DD8">
        <w:t xml:space="preserve"> </w:t>
      </w:r>
      <w:r w:rsidRPr="00247DD8">
        <w:t>задачи</w:t>
      </w:r>
      <w:r w:rsidR="00247DD8" w:rsidRPr="00247DD8">
        <w:t>).</w:t>
      </w:r>
      <w:r w:rsidR="00F86EDE">
        <w:rPr>
          <w:lang w:val="uk-UA"/>
        </w:rPr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дополнительному</w:t>
      </w:r>
      <w:r w:rsidR="00247DD8" w:rsidRPr="00247DD8">
        <w:t xml:space="preserve"> </w:t>
      </w:r>
      <w:r w:rsidRPr="00247DD8">
        <w:t>объекту</w:t>
      </w:r>
      <w:r w:rsidR="00247DD8">
        <w:t xml:space="preserve"> "</w:t>
      </w:r>
      <w:r w:rsidRPr="00247DD8">
        <w:t>Гражданская</w:t>
      </w:r>
      <w:r w:rsidR="00247DD8" w:rsidRPr="00247DD8">
        <w:t xml:space="preserve"> </w:t>
      </w:r>
      <w:r w:rsidRPr="00247DD8">
        <w:t>ответственность</w:t>
      </w:r>
      <w:r w:rsidR="00247DD8">
        <w:rPr>
          <w:bCs/>
        </w:rPr>
        <w:t xml:space="preserve">" </w:t>
      </w:r>
      <w:r w:rsidRPr="00247DD8">
        <w:t>согласована</w:t>
      </w:r>
      <w:r w:rsidR="00247DD8" w:rsidRPr="00247DD8">
        <w:t xml:space="preserve"> </w:t>
      </w:r>
      <w:r w:rsidRPr="00247DD8">
        <w:t>страхователем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размере</w:t>
      </w:r>
      <w:r w:rsidR="00247DD8" w:rsidRPr="00247DD8">
        <w:t xml:space="preserve"> </w:t>
      </w:r>
      <w:r w:rsidRPr="00247DD8">
        <w:rPr>
          <w:bCs/>
        </w:rPr>
        <w:t>30</w:t>
      </w:r>
      <w:r w:rsidR="00247DD8" w:rsidRPr="00247DD8">
        <w:rPr>
          <w:bCs/>
        </w:rPr>
        <w:t xml:space="preserve"> </w:t>
      </w:r>
      <w:r w:rsidRPr="00247DD8">
        <w:rPr>
          <w:bCs/>
        </w:rPr>
        <w:t>000</w:t>
      </w:r>
      <w:r w:rsidR="00247DD8" w:rsidRPr="00247DD8">
        <w:rPr>
          <w:bCs/>
        </w:rPr>
        <w:t xml:space="preserve"> </w:t>
      </w:r>
      <w:r w:rsidRPr="00247DD8">
        <w:t>руб</w:t>
      </w:r>
      <w:r w:rsidR="00247DD8" w:rsidRPr="00247DD8">
        <w:rPr>
          <w:bCs/>
        </w:rPr>
        <w:t>.</w:t>
      </w:r>
      <w:r w:rsidR="00247DD8">
        <w:rPr>
          <w:bCs/>
        </w:rPr>
        <w:t xml:space="preserve"> (</w:t>
      </w:r>
      <w:r w:rsidRPr="00247DD8">
        <w:t>по</w:t>
      </w:r>
      <w:r w:rsidR="00247DD8" w:rsidRPr="00247DD8">
        <w:t xml:space="preserve"> </w:t>
      </w:r>
      <w:r w:rsidRPr="00247DD8">
        <w:t>условию</w:t>
      </w:r>
      <w:r w:rsidR="00247DD8" w:rsidRPr="00247DD8">
        <w:t xml:space="preserve"> </w:t>
      </w:r>
      <w:r w:rsidRPr="00247DD8">
        <w:t>задачи</w:t>
      </w:r>
      <w:r w:rsidR="00247DD8" w:rsidRPr="00247DD8">
        <w:t>).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247DD8">
        <w:rPr>
          <w:bCs/>
        </w:rPr>
        <w:t>2</w:t>
      </w:r>
      <w:r w:rsidR="00247DD8" w:rsidRPr="00247DD8">
        <w:rPr>
          <w:bCs/>
        </w:rPr>
        <w:t xml:space="preserve">. </w:t>
      </w:r>
      <w:r w:rsidRPr="00247DD8">
        <w:t>Определение</w:t>
      </w:r>
      <w:r w:rsidR="00247DD8" w:rsidRPr="00247DD8">
        <w:t xml:space="preserve"> </w:t>
      </w:r>
      <w:r w:rsidRPr="00247DD8">
        <w:t>величины</w:t>
      </w:r>
      <w:r w:rsidR="00247DD8" w:rsidRPr="00247DD8">
        <w:t xml:space="preserve"> </w:t>
      </w:r>
      <w:r w:rsidRPr="00247DD8">
        <w:t>тарифа</w:t>
      </w:r>
      <w:r w:rsidR="00247DD8" w:rsidRPr="00247DD8">
        <w:rPr>
          <w:bCs/>
        </w:rPr>
        <w:t>.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По</w:t>
      </w:r>
      <w:r w:rsidR="00247DD8" w:rsidRPr="00247DD8">
        <w:t xml:space="preserve"> </w:t>
      </w:r>
      <w:r w:rsidRPr="00247DD8">
        <w:t>таблице</w:t>
      </w:r>
      <w:r w:rsidR="00247DD8" w:rsidRPr="00247DD8">
        <w:t xml:space="preserve"> </w:t>
      </w:r>
      <w:r w:rsidRPr="00247DD8">
        <w:t>тарифных</w:t>
      </w:r>
      <w:r w:rsidR="00247DD8" w:rsidRPr="00247DD8">
        <w:t xml:space="preserve"> </w:t>
      </w:r>
      <w:r w:rsidRPr="00247DD8">
        <w:t>ставок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продукту</w:t>
      </w:r>
      <w:r w:rsidR="00247DD8" w:rsidRPr="00247DD8">
        <w:t xml:space="preserve"> </w:t>
      </w:r>
      <w:r w:rsidRPr="00247DD8">
        <w:t>РОСГОССТРАХ</w:t>
      </w:r>
      <w:r w:rsidR="00247DD8" w:rsidRPr="00247DD8">
        <w:t xml:space="preserve"> </w:t>
      </w:r>
      <w:r w:rsidRPr="00247DD8">
        <w:t>КВАРТИРА</w:t>
      </w:r>
      <w:r w:rsidR="00247DD8">
        <w:t xml:space="preserve"> "</w:t>
      </w:r>
      <w:r w:rsidRPr="00247DD8">
        <w:t>Актив</w:t>
      </w:r>
      <w:r w:rsidR="00247DD8">
        <w:t>" (</w:t>
      </w:r>
      <w:r w:rsidRPr="00247DD8">
        <w:t>приложение</w:t>
      </w:r>
      <w:r w:rsidR="00247DD8" w:rsidRPr="00247DD8">
        <w:t xml:space="preserve"> </w:t>
      </w:r>
      <w:r w:rsidRPr="00247DD8">
        <w:t>9</w:t>
      </w:r>
      <w:r w:rsidR="00247DD8" w:rsidRPr="00247DD8">
        <w:t xml:space="preserve">) </w:t>
      </w:r>
      <w:r w:rsidRPr="00247DD8">
        <w:t>определяем</w:t>
      </w:r>
      <w:r w:rsidR="00247DD8" w:rsidRPr="00247DD8">
        <w:t xml:space="preserve"> </w:t>
      </w:r>
      <w:r w:rsidRPr="00247DD8">
        <w:t>размер</w:t>
      </w:r>
      <w:r w:rsidR="00247DD8" w:rsidRPr="00247DD8">
        <w:t xml:space="preserve"> </w:t>
      </w:r>
      <w:r w:rsidRPr="00247DD8">
        <w:t>базового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тарифа</w:t>
      </w:r>
      <w:r w:rsidR="00247DD8">
        <w:t xml:space="preserve"> (</w:t>
      </w:r>
      <w:r w:rsidRPr="00247DD8">
        <w:t>Тбаз</w:t>
      </w:r>
      <w:r w:rsidR="00247DD8" w:rsidRPr="00247DD8">
        <w:t xml:space="preserve">) </w:t>
      </w:r>
      <w:r w:rsidRPr="00247DD8">
        <w:t>для</w:t>
      </w:r>
      <w:r w:rsidR="00247DD8" w:rsidRPr="00247DD8">
        <w:t xml:space="preserve"> </w:t>
      </w:r>
      <w:r w:rsidRPr="00247DD8">
        <w:t>обязательныхобъектов</w:t>
      </w:r>
      <w:r w:rsidR="00247DD8" w:rsidRPr="00247DD8">
        <w:t xml:space="preserve">. </w:t>
      </w:r>
      <w:r w:rsidR="00247DD8">
        <w:t>Т.к.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условию</w:t>
      </w:r>
      <w:r w:rsidR="00247DD8" w:rsidRPr="00247DD8">
        <w:t xml:space="preserve"> </w:t>
      </w:r>
      <w:r w:rsidRPr="00247DD8">
        <w:t>задачи</w:t>
      </w:r>
      <w:r w:rsidR="00247DD8" w:rsidRPr="00247DD8">
        <w:t xml:space="preserve"> </w:t>
      </w:r>
      <w:r w:rsidRPr="00247DD8">
        <w:t>Страхователь</w:t>
      </w:r>
      <w:r w:rsidR="00247DD8" w:rsidRPr="00247DD8">
        <w:t xml:space="preserve"> </w:t>
      </w:r>
      <w:r w:rsidRPr="00247DD8">
        <w:t>изъявил</w:t>
      </w:r>
      <w:r w:rsidR="00247DD8" w:rsidRPr="00247DD8">
        <w:t xml:space="preserve"> </w:t>
      </w:r>
      <w:r w:rsidRPr="00247DD8">
        <w:t>желание</w:t>
      </w:r>
      <w:r w:rsidR="00247DD8" w:rsidRPr="00247DD8">
        <w:t xml:space="preserve"> </w:t>
      </w:r>
      <w:r w:rsidRPr="00247DD8">
        <w:t>заключить</w:t>
      </w:r>
      <w:r w:rsidR="00247DD8" w:rsidRPr="00247DD8">
        <w:t xml:space="preserve"> </w:t>
      </w:r>
      <w:r w:rsidRPr="00247DD8">
        <w:t>договор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по</w:t>
      </w:r>
      <w:r w:rsidR="00247DD8">
        <w:t xml:space="preserve"> "</w:t>
      </w:r>
      <w:r w:rsidRPr="00247DD8">
        <w:t>полному</w:t>
      </w:r>
      <w:r w:rsidR="00247DD8" w:rsidRPr="00247DD8">
        <w:t xml:space="preserve"> </w:t>
      </w:r>
      <w:r w:rsidRPr="00247DD8">
        <w:t>пакету</w:t>
      </w:r>
      <w:r w:rsidR="00247DD8">
        <w:t xml:space="preserve">" </w:t>
      </w:r>
      <w:r w:rsidRPr="00247DD8">
        <w:t>рисков,</w:t>
      </w:r>
      <w:r w:rsidR="00247DD8" w:rsidRPr="00247DD8">
        <w:t xml:space="preserve"> </w:t>
      </w:r>
      <w:r w:rsidRPr="00247DD8">
        <w:t>выбираем</w:t>
      </w:r>
      <w:r w:rsidR="00247DD8" w:rsidRPr="00247DD8">
        <w:t xml:space="preserve"> </w:t>
      </w:r>
      <w:r w:rsidRPr="00247DD8">
        <w:t>базовый</w:t>
      </w:r>
      <w:r w:rsidR="00247DD8" w:rsidRPr="00247DD8">
        <w:t xml:space="preserve"> </w:t>
      </w:r>
      <w:r w:rsidRPr="00247DD8">
        <w:t>тариф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Варианту</w:t>
      </w:r>
      <w:r w:rsidR="00247DD8" w:rsidRPr="00247DD8">
        <w:t xml:space="preserve"> </w:t>
      </w:r>
      <w:r w:rsidRPr="00247DD8">
        <w:t>1</w:t>
      </w:r>
      <w:r w:rsidR="00247DD8" w:rsidRPr="00247DD8">
        <w:t>.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Так</w:t>
      </w:r>
      <w:r w:rsidR="00247DD8" w:rsidRPr="00247DD8">
        <w:t xml:space="preserve"> </w:t>
      </w:r>
      <w:r w:rsidRPr="00247DD8">
        <w:t>как</w:t>
      </w:r>
      <w:r w:rsidR="00247DD8" w:rsidRPr="00247DD8">
        <w:t xml:space="preserve"> </w:t>
      </w:r>
      <w:r w:rsidRPr="00247DD8">
        <w:t>имущество</w:t>
      </w:r>
      <w:r w:rsidR="00247DD8" w:rsidRPr="00247DD8">
        <w:t xml:space="preserve"> </w:t>
      </w:r>
      <w:r w:rsidRPr="00247DD8">
        <w:t>принимается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полной</w:t>
      </w:r>
      <w:r w:rsidR="00247DD8" w:rsidRPr="00247DD8">
        <w:t xml:space="preserve"> </w:t>
      </w:r>
      <w:r w:rsidRPr="00247DD8">
        <w:t>стоимости,</w:t>
      </w:r>
      <w:r w:rsidR="00247DD8" w:rsidRPr="00247DD8">
        <w:t xml:space="preserve"> </w:t>
      </w:r>
      <w:r w:rsidRPr="00247DD8">
        <w:t>коэффициент</w:t>
      </w:r>
      <w:r w:rsidR="00247DD8" w:rsidRPr="00247DD8">
        <w:t xml:space="preserve"> </w:t>
      </w:r>
      <w:r w:rsidRPr="00247DD8">
        <w:t>Кh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применяем</w:t>
      </w:r>
      <w:r w:rsidR="00247DD8" w:rsidRPr="00247DD8">
        <w:t>.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При</w:t>
      </w:r>
      <w:r w:rsidR="00247DD8" w:rsidRPr="00247DD8">
        <w:t xml:space="preserve"> </w:t>
      </w:r>
      <w:r w:rsidRPr="00247DD8">
        <w:t>расчете</w:t>
      </w:r>
      <w:r w:rsidR="00247DD8" w:rsidRPr="00247DD8">
        <w:t xml:space="preserve"> </w:t>
      </w:r>
      <w:r w:rsidRPr="00247DD8">
        <w:t>итогового</w:t>
      </w:r>
      <w:r w:rsidR="00247DD8" w:rsidRPr="00247DD8">
        <w:t xml:space="preserve"> </w:t>
      </w:r>
      <w:r w:rsidRPr="00247DD8">
        <w:t>тарифа,</w:t>
      </w:r>
      <w:r w:rsidR="00247DD8" w:rsidRPr="00247DD8">
        <w:t xml:space="preserve"> </w:t>
      </w:r>
      <w:r w:rsidRPr="00247DD8">
        <w:t>применяем</w:t>
      </w:r>
      <w:r w:rsidR="00247DD8" w:rsidRPr="00247DD8">
        <w:t xml:space="preserve"> </w:t>
      </w:r>
      <w:r w:rsidRPr="00247DD8">
        <w:t>поправочные</w:t>
      </w:r>
      <w:r w:rsidR="00247DD8" w:rsidRPr="00247DD8">
        <w:t xml:space="preserve"> </w:t>
      </w:r>
      <w:r w:rsidRPr="00247DD8">
        <w:t>коэффициенты</w:t>
      </w:r>
      <w:r w:rsidR="00247DD8" w:rsidRPr="00247DD8">
        <w:t>:</w:t>
      </w:r>
    </w:p>
    <w:p w:rsidR="00247DD8" w:rsidRPr="00247DD8" w:rsidRDefault="00FE4EAF" w:rsidP="00247DD8">
      <w:pPr>
        <w:numPr>
          <w:ilvl w:val="0"/>
          <w:numId w:val="5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247DD8">
        <w:t>Крас</w:t>
      </w:r>
      <w:r w:rsidR="00247DD8" w:rsidRPr="00247DD8">
        <w:t xml:space="preserve"> </w:t>
      </w:r>
      <w:r w:rsidRPr="00247DD8">
        <w:t>=</w:t>
      </w:r>
      <w:r w:rsidR="00247DD8" w:rsidRPr="00247DD8">
        <w:t xml:space="preserve"> </w:t>
      </w:r>
      <w:r w:rsidRPr="00247DD8">
        <w:t>1,10</w:t>
      </w:r>
      <w:r w:rsidR="00247DD8" w:rsidRPr="00247DD8">
        <w:t xml:space="preserve"> - </w:t>
      </w:r>
      <w:r w:rsidR="00247DD8">
        <w:t>т.к.</w:t>
      </w:r>
      <w:r w:rsidR="00247DD8" w:rsidRPr="00247DD8"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премия</w:t>
      </w:r>
      <w:r w:rsidR="00247DD8" w:rsidRPr="00247DD8">
        <w:t xml:space="preserve"> </w:t>
      </w:r>
      <w:r w:rsidRPr="00247DD8">
        <w:t>уплачивается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рассрочку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4</w:t>
      </w:r>
      <w:r w:rsidR="00247DD8" w:rsidRPr="00247DD8">
        <w:t xml:space="preserve"> </w:t>
      </w:r>
      <w:r w:rsidRPr="00247DD8">
        <w:t>платежа</w:t>
      </w:r>
      <w:r w:rsidR="00247DD8" w:rsidRPr="00247DD8">
        <w:t>;</w:t>
      </w:r>
    </w:p>
    <w:p w:rsidR="00247DD8" w:rsidRPr="00247DD8" w:rsidRDefault="00FE4EAF" w:rsidP="00247DD8">
      <w:pPr>
        <w:numPr>
          <w:ilvl w:val="0"/>
          <w:numId w:val="5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247DD8">
        <w:t>Кф</w:t>
      </w:r>
      <w:r w:rsidR="00247DD8" w:rsidRPr="00247DD8">
        <w:t xml:space="preserve"> </w:t>
      </w:r>
      <w:r w:rsidRPr="00247DD8">
        <w:t>=</w:t>
      </w:r>
      <w:r w:rsidR="00247DD8" w:rsidRPr="00247DD8">
        <w:t xml:space="preserve"> </w:t>
      </w:r>
      <w:r w:rsidRPr="00247DD8">
        <w:t>0,90</w:t>
      </w:r>
      <w:r w:rsidR="00247DD8" w:rsidRPr="00247DD8">
        <w:t xml:space="preserve"> - </w:t>
      </w:r>
      <w:r w:rsidR="00247DD8">
        <w:t>т.к.</w:t>
      </w:r>
      <w:r w:rsidR="00247DD8" w:rsidRPr="00247DD8">
        <w:t xml:space="preserve"> </w:t>
      </w:r>
      <w:r w:rsidRPr="00247DD8">
        <w:t>применяется</w:t>
      </w:r>
      <w:r w:rsidR="00247DD8" w:rsidRPr="00247DD8">
        <w:t xml:space="preserve"> </w:t>
      </w:r>
      <w:r w:rsidRPr="00247DD8">
        <w:t>франшиза</w:t>
      </w:r>
      <w:r w:rsidR="00247DD8" w:rsidRPr="00247DD8">
        <w:t>.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</w:pPr>
      <w:r w:rsidRPr="00247DD8">
        <w:t>Тогда</w:t>
      </w:r>
      <w:r w:rsidR="00247DD8" w:rsidRPr="00247DD8">
        <w:t xml:space="preserve"> </w:t>
      </w:r>
      <w:r w:rsidRPr="00247DD8">
        <w:t>итоговый</w:t>
      </w:r>
      <w:r w:rsidR="00247DD8" w:rsidRPr="00247DD8">
        <w:t xml:space="preserve"> </w:t>
      </w:r>
      <w:r w:rsidRPr="00247DD8">
        <w:t>тариф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Комбинации</w:t>
      </w:r>
      <w:r w:rsidR="00247DD8" w:rsidRPr="00247DD8">
        <w:t xml:space="preserve"> </w:t>
      </w:r>
      <w:r w:rsidRPr="00247DD8">
        <w:t>№</w:t>
      </w:r>
      <w:r w:rsidR="00247DD8" w:rsidRPr="00247DD8">
        <w:t xml:space="preserve"> </w:t>
      </w:r>
      <w:r w:rsidRPr="00247DD8">
        <w:rPr>
          <w:bCs/>
        </w:rPr>
        <w:t>1</w:t>
      </w:r>
      <w:r w:rsidR="00247DD8" w:rsidRPr="00247DD8">
        <w:rPr>
          <w:bCs/>
        </w:rPr>
        <w:t xml:space="preserve"> </w:t>
      </w:r>
      <w:r w:rsidRPr="00247DD8">
        <w:t>составит</w:t>
      </w:r>
      <w:r w:rsidR="00247DD8" w:rsidRPr="00247DD8">
        <w:t>:</w:t>
      </w:r>
    </w:p>
    <w:p w:rsidR="00F86EDE" w:rsidRDefault="00F86EDE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FE4EAF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247DD8">
        <w:t>Т</w:t>
      </w:r>
      <w:r w:rsidR="00247DD8" w:rsidRPr="00247DD8">
        <w:t xml:space="preserve"> </w:t>
      </w:r>
      <w:r w:rsidRPr="00247DD8">
        <w:t>=</w:t>
      </w:r>
      <w:r w:rsidR="00247DD8" w:rsidRPr="00247DD8">
        <w:t xml:space="preserve"> </w:t>
      </w:r>
      <w:r w:rsidRPr="00247DD8">
        <w:t>Тбаз</w:t>
      </w:r>
      <w:r w:rsidR="00247DD8" w:rsidRPr="00247DD8">
        <w:t xml:space="preserve"> </w:t>
      </w:r>
      <w:r w:rsidRPr="00247DD8">
        <w:t>*</w:t>
      </w:r>
      <w:r w:rsidR="00247DD8" w:rsidRPr="00247DD8">
        <w:t xml:space="preserve"> </w:t>
      </w:r>
      <w:r w:rsidRPr="00247DD8">
        <w:t>Крас</w:t>
      </w:r>
      <w:r w:rsidR="00247DD8" w:rsidRPr="00247DD8">
        <w:t xml:space="preserve"> </w:t>
      </w:r>
      <w:r w:rsidRPr="00247DD8">
        <w:t>*</w:t>
      </w:r>
      <w:r w:rsidR="00247DD8" w:rsidRPr="00247DD8">
        <w:t xml:space="preserve"> </w:t>
      </w:r>
      <w:r w:rsidRPr="00247DD8">
        <w:t>Кф</w:t>
      </w:r>
      <w:r w:rsidR="00247DD8" w:rsidRPr="00247DD8">
        <w:t xml:space="preserve"> </w:t>
      </w:r>
      <w:r w:rsidRPr="00247DD8">
        <w:t>=</w:t>
      </w:r>
      <w:r w:rsidR="00247DD8" w:rsidRPr="00247DD8">
        <w:t xml:space="preserve"> </w:t>
      </w:r>
      <w:r w:rsidRPr="00247DD8">
        <w:t>0,18</w:t>
      </w:r>
      <w:r w:rsidR="00247DD8" w:rsidRPr="00247DD8">
        <w:t xml:space="preserve"> </w:t>
      </w:r>
      <w:r w:rsidRPr="00247DD8">
        <w:t>*</w:t>
      </w:r>
      <w:r w:rsidR="00247DD8" w:rsidRPr="00247DD8">
        <w:t xml:space="preserve"> </w:t>
      </w:r>
      <w:r w:rsidRPr="00247DD8">
        <w:t>1,10</w:t>
      </w:r>
      <w:r w:rsidR="00247DD8" w:rsidRPr="00247DD8">
        <w:t xml:space="preserve"> </w:t>
      </w:r>
      <w:r w:rsidRPr="00247DD8">
        <w:t>*</w:t>
      </w:r>
      <w:r w:rsidR="00247DD8" w:rsidRPr="00247DD8">
        <w:t xml:space="preserve"> </w:t>
      </w:r>
      <w:r w:rsidRPr="00247DD8">
        <w:t>0,90</w:t>
      </w:r>
      <w:r w:rsidR="00247DD8" w:rsidRPr="00247DD8">
        <w:t xml:space="preserve"> </w:t>
      </w:r>
      <w:r w:rsidRPr="00247DD8">
        <w:t>=</w:t>
      </w:r>
      <w:r w:rsidR="00247DD8" w:rsidRPr="00247DD8">
        <w:t xml:space="preserve"> </w:t>
      </w:r>
      <w:r w:rsidRPr="00247DD8">
        <w:rPr>
          <w:bCs/>
        </w:rPr>
        <w:t>0,18</w:t>
      </w:r>
      <w:r w:rsidR="00247DD8" w:rsidRPr="00247DD8">
        <w:rPr>
          <w:bCs/>
        </w:rPr>
        <w:t xml:space="preserve"> </w:t>
      </w:r>
      <w:r w:rsidRPr="00247DD8">
        <w:rPr>
          <w:bCs/>
        </w:rPr>
        <w:t>%</w:t>
      </w:r>
    </w:p>
    <w:p w:rsidR="00F86EDE" w:rsidRDefault="00F86EDE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247DD8">
        <w:t>Далее,</w:t>
      </w:r>
      <w:r w:rsidR="00247DD8" w:rsidRPr="00247DD8">
        <w:t xml:space="preserve"> </w:t>
      </w:r>
      <w:r w:rsidRPr="00247DD8">
        <w:t>определяем</w:t>
      </w:r>
      <w:r w:rsidR="00247DD8" w:rsidRPr="00247DD8">
        <w:t xml:space="preserve"> </w:t>
      </w:r>
      <w:r w:rsidRPr="00247DD8">
        <w:t>тарифы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страхованию</w:t>
      </w:r>
      <w:r w:rsidR="00247DD8" w:rsidRPr="00247DD8">
        <w:t xml:space="preserve"> </w:t>
      </w:r>
      <w:r w:rsidRPr="00247DD8">
        <w:t>дополнительных</w:t>
      </w:r>
      <w:r w:rsidR="00247DD8" w:rsidRPr="00247DD8">
        <w:t xml:space="preserve"> </w:t>
      </w:r>
      <w:r w:rsidRPr="00247DD8">
        <w:t>объектов</w:t>
      </w:r>
      <w:r w:rsidR="00247DD8" w:rsidRPr="00247DD8">
        <w:rPr>
          <w:bCs/>
        </w:rPr>
        <w:t xml:space="preserve">: </w:t>
      </w:r>
      <w:r w:rsidRPr="00247DD8">
        <w:t>домашнего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другого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</w:t>
      </w:r>
      <w:r w:rsidRPr="00247DD8">
        <w:t>по</w:t>
      </w:r>
      <w:r w:rsidR="00247DD8">
        <w:t xml:space="preserve"> "</w:t>
      </w:r>
      <w:r w:rsidRPr="00247DD8">
        <w:t>специальному</w:t>
      </w:r>
      <w:r w:rsidR="00247DD8">
        <w:rPr>
          <w:bCs/>
        </w:rPr>
        <w:t xml:space="preserve">" </w:t>
      </w:r>
      <w:r w:rsidRPr="00247DD8">
        <w:t>договору</w:t>
      </w:r>
      <w:r w:rsidR="00247DD8">
        <w:t xml:space="preserve"> (</w:t>
      </w:r>
      <w:r w:rsidRPr="00247DD8">
        <w:t>электрические</w:t>
      </w:r>
      <w:r w:rsidR="00247DD8" w:rsidRPr="00247DD8">
        <w:t xml:space="preserve"> </w:t>
      </w:r>
      <w:r w:rsidRPr="00247DD8">
        <w:t>инструменты</w:t>
      </w:r>
      <w:r w:rsidR="00247DD8" w:rsidRPr="00247DD8">
        <w:rPr>
          <w:bCs/>
        </w:rPr>
        <w:t xml:space="preserve">) </w:t>
      </w:r>
      <w:r w:rsidRPr="00247DD8">
        <w:t>и</w:t>
      </w:r>
      <w:r w:rsidR="00247DD8" w:rsidRPr="00247DD8">
        <w:t xml:space="preserve"> </w:t>
      </w:r>
      <w:r w:rsidRPr="00247DD8">
        <w:t>Гражданской</w:t>
      </w:r>
      <w:r w:rsidR="00247DD8" w:rsidRPr="00247DD8">
        <w:t xml:space="preserve"> </w:t>
      </w:r>
      <w:r w:rsidRPr="00247DD8">
        <w:t>ответственности</w:t>
      </w:r>
      <w:r w:rsidR="00247DD8" w:rsidRPr="00247DD8">
        <w:rPr>
          <w:bCs/>
        </w:rPr>
        <w:t>:</w:t>
      </w:r>
    </w:p>
    <w:p w:rsidR="00F86EDE" w:rsidRDefault="00FE4EAF" w:rsidP="00247DD8">
      <w:pPr>
        <w:tabs>
          <w:tab w:val="left" w:pos="726"/>
        </w:tabs>
        <w:autoSpaceDE w:val="0"/>
        <w:autoSpaceDN w:val="0"/>
        <w:adjustRightInd w:val="0"/>
        <w:rPr>
          <w:bCs/>
          <w:lang w:val="uk-UA"/>
        </w:rPr>
      </w:pPr>
      <w:r w:rsidRPr="00247DD8">
        <w:t>Итоговый</w:t>
      </w:r>
      <w:r w:rsidR="00247DD8" w:rsidRPr="00247DD8">
        <w:t xml:space="preserve"> </w:t>
      </w:r>
      <w:r w:rsidRPr="00247DD8">
        <w:t>тариф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объекту</w:t>
      </w:r>
      <w:r w:rsidR="00247DD8">
        <w:t xml:space="preserve"> "</w:t>
      </w:r>
      <w:r w:rsidRPr="00247DD8">
        <w:t>Другое</w:t>
      </w:r>
      <w:r w:rsidR="00247DD8" w:rsidRPr="00247DD8">
        <w:t xml:space="preserve"> </w:t>
      </w:r>
      <w:r w:rsidRPr="00247DD8">
        <w:t>имущество</w:t>
      </w:r>
      <w:r w:rsidR="00247DD8" w:rsidRPr="00247DD8">
        <w:t xml:space="preserve"> </w:t>
      </w:r>
      <w:r w:rsidRPr="00247DD8">
        <w:t>по</w:t>
      </w:r>
      <w:r w:rsidR="00247DD8">
        <w:t xml:space="preserve"> "</w:t>
      </w:r>
      <w:r w:rsidRPr="00247DD8">
        <w:t>специальному</w:t>
      </w:r>
      <w:r w:rsidR="00247DD8">
        <w:rPr>
          <w:bCs/>
        </w:rPr>
        <w:t xml:space="preserve">" </w:t>
      </w:r>
      <w:r w:rsidRPr="00247DD8">
        <w:t>договору</w:t>
      </w:r>
      <w:r w:rsidR="00247DD8">
        <w:rPr>
          <w:bCs/>
        </w:rPr>
        <w:t xml:space="preserve">" </w:t>
      </w:r>
    </w:p>
    <w:p w:rsidR="00F86EDE" w:rsidRDefault="00F86EDE" w:rsidP="00247DD8">
      <w:pPr>
        <w:tabs>
          <w:tab w:val="left" w:pos="726"/>
        </w:tabs>
        <w:autoSpaceDE w:val="0"/>
        <w:autoSpaceDN w:val="0"/>
        <w:adjustRightInd w:val="0"/>
        <w:rPr>
          <w:bCs/>
          <w:lang w:val="uk-UA"/>
        </w:rPr>
      </w:pPr>
    </w:p>
    <w:p w:rsidR="00FE4EAF" w:rsidRPr="00247DD8" w:rsidRDefault="00247DD8" w:rsidP="00247DD8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>
        <w:rPr>
          <w:bCs/>
        </w:rPr>
        <w:t>(</w:t>
      </w:r>
      <w:r w:rsidR="00FE4EAF" w:rsidRPr="00247DD8">
        <w:t>Т</w:t>
      </w:r>
      <w:r w:rsidRPr="00247DD8">
        <w:t xml:space="preserve">) </w:t>
      </w:r>
      <w:r w:rsidR="00FE4EAF" w:rsidRPr="00247DD8">
        <w:t>=</w:t>
      </w:r>
      <w:r w:rsidRPr="00247DD8">
        <w:t xml:space="preserve"> </w:t>
      </w:r>
      <w:r w:rsidR="00FE4EAF" w:rsidRPr="00247DD8">
        <w:t>Тбаз</w:t>
      </w:r>
      <w:r w:rsidRPr="00247DD8">
        <w:t xml:space="preserve"> </w:t>
      </w:r>
      <w:r w:rsidR="00FE4EAF" w:rsidRPr="00247DD8">
        <w:t>*</w:t>
      </w:r>
      <w:r w:rsidRPr="00247DD8">
        <w:t xml:space="preserve"> </w:t>
      </w:r>
      <w:r w:rsidR="00FE4EAF" w:rsidRPr="00247DD8">
        <w:t>Крас</w:t>
      </w:r>
      <w:r w:rsidRPr="00247DD8">
        <w:t xml:space="preserve"> </w:t>
      </w:r>
      <w:r w:rsidR="00FE4EAF" w:rsidRPr="00247DD8">
        <w:t>=</w:t>
      </w:r>
      <w:r w:rsidRPr="00247DD8">
        <w:t xml:space="preserve"> </w:t>
      </w:r>
      <w:r w:rsidR="00FE4EAF" w:rsidRPr="00247DD8">
        <w:t>0,88</w:t>
      </w:r>
      <w:r w:rsidRPr="00247DD8">
        <w:t xml:space="preserve"> </w:t>
      </w:r>
      <w:r w:rsidR="00FE4EAF" w:rsidRPr="00247DD8">
        <w:t>*</w:t>
      </w:r>
      <w:r w:rsidRPr="00247DD8">
        <w:t xml:space="preserve"> </w:t>
      </w:r>
      <w:r w:rsidR="00FE4EAF" w:rsidRPr="00247DD8">
        <w:t>1,10</w:t>
      </w:r>
      <w:r w:rsidRPr="00247DD8">
        <w:t xml:space="preserve"> </w:t>
      </w:r>
      <w:r w:rsidR="00FE4EAF" w:rsidRPr="00247DD8">
        <w:t>=</w:t>
      </w:r>
      <w:r w:rsidRPr="00247DD8">
        <w:t xml:space="preserve"> </w:t>
      </w:r>
      <w:r w:rsidR="00FE4EAF" w:rsidRPr="00247DD8">
        <w:rPr>
          <w:bCs/>
        </w:rPr>
        <w:t>0,97</w:t>
      </w:r>
      <w:r w:rsidRPr="00247DD8">
        <w:rPr>
          <w:bCs/>
        </w:rPr>
        <w:t xml:space="preserve"> </w:t>
      </w:r>
      <w:r w:rsidR="00FE4EAF" w:rsidRPr="00247DD8">
        <w:rPr>
          <w:bCs/>
        </w:rPr>
        <w:t>%</w:t>
      </w:r>
    </w:p>
    <w:p w:rsidR="00F86EDE" w:rsidRDefault="00F86EDE" w:rsidP="00247DD8">
      <w:pPr>
        <w:tabs>
          <w:tab w:val="left" w:pos="726"/>
        </w:tabs>
        <w:rPr>
          <w:bCs/>
          <w:lang w:val="uk-UA"/>
        </w:rPr>
      </w:pPr>
    </w:p>
    <w:p w:rsidR="00247DD8" w:rsidRPr="00247DD8" w:rsidRDefault="00FE4EAF" w:rsidP="00247DD8">
      <w:pPr>
        <w:tabs>
          <w:tab w:val="left" w:pos="726"/>
        </w:tabs>
      </w:pPr>
      <w:r w:rsidRPr="00247DD8">
        <w:rPr>
          <w:bCs/>
        </w:rPr>
        <w:t>3</w:t>
      </w:r>
      <w:r w:rsidR="00247DD8" w:rsidRPr="00247DD8">
        <w:rPr>
          <w:bCs/>
        </w:rPr>
        <w:t xml:space="preserve">. </w:t>
      </w:r>
      <w:r w:rsidRPr="00247DD8">
        <w:t>Расчет</w:t>
      </w:r>
      <w:r w:rsidR="00247DD8" w:rsidRPr="00247DD8">
        <w:t xml:space="preserve"> </w:t>
      </w:r>
      <w:r w:rsidRPr="00247DD8">
        <w:t>премии</w:t>
      </w:r>
    </w:p>
    <w:p w:rsidR="00230FE2" w:rsidRDefault="00FE4EAF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247DD8">
        <w:t>1</w:t>
      </w:r>
      <w:r w:rsidR="00247DD8" w:rsidRPr="00247DD8">
        <w:t xml:space="preserve">. </w:t>
      </w:r>
      <w:r w:rsidRPr="00247DD8">
        <w:t>Страховая</w:t>
      </w:r>
      <w:r w:rsidR="00247DD8" w:rsidRPr="00247DD8">
        <w:t xml:space="preserve"> </w:t>
      </w:r>
      <w:r w:rsidRPr="00247DD8">
        <w:t>премия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основным</w:t>
      </w:r>
      <w:r w:rsidR="00247DD8" w:rsidRPr="00247DD8">
        <w:t xml:space="preserve"> </w:t>
      </w:r>
      <w:r w:rsidRPr="00247DD8">
        <w:t>объектам</w:t>
      </w:r>
      <w:r w:rsidR="00247DD8" w:rsidRPr="00247DD8">
        <w:t xml:space="preserve"> </w:t>
      </w:r>
    </w:p>
    <w:p w:rsidR="00230FE2" w:rsidRDefault="00230FE2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247DD8">
        <w:t>Комбинации</w:t>
      </w:r>
      <w:r w:rsidR="00247DD8" w:rsidRPr="00247DD8">
        <w:t xml:space="preserve"> </w:t>
      </w:r>
      <w:r w:rsidR="00230FE2">
        <w:rPr>
          <w:lang w:val="uk-UA"/>
        </w:rPr>
        <w:t>=</w:t>
      </w:r>
      <w:r w:rsidRPr="00247DD8">
        <w:t>2</w:t>
      </w:r>
      <w:r w:rsidR="00247DD8" w:rsidRPr="00247DD8">
        <w:t xml:space="preserve"> </w:t>
      </w:r>
      <w:r w:rsidRPr="00247DD8">
        <w:t>033</w:t>
      </w:r>
      <w:r w:rsidR="00247DD8" w:rsidRPr="00247DD8">
        <w:t xml:space="preserve"> </w:t>
      </w:r>
      <w:r w:rsidRPr="00247DD8">
        <w:t>000</w:t>
      </w:r>
      <w:r w:rsidR="00247DD8" w:rsidRPr="00247DD8">
        <w:t xml:space="preserve"> </w:t>
      </w:r>
      <w:r w:rsidRPr="00247DD8">
        <w:t>руб</w:t>
      </w:r>
      <w:r w:rsidR="00247DD8" w:rsidRPr="00247DD8">
        <w:t xml:space="preserve">. </w:t>
      </w:r>
      <w:r w:rsidRPr="00247DD8">
        <w:t>*</w:t>
      </w:r>
      <w:r w:rsidR="00247DD8" w:rsidRPr="00247DD8">
        <w:t xml:space="preserve"> </w:t>
      </w:r>
      <w:r w:rsidRPr="00247DD8">
        <w:t>0,18%</w:t>
      </w:r>
      <w:r w:rsidR="00247DD8" w:rsidRPr="00247DD8">
        <w:t xml:space="preserve"> </w:t>
      </w:r>
      <w:r w:rsidRPr="00247DD8">
        <w:t>=</w:t>
      </w:r>
      <w:r w:rsidR="00247DD8" w:rsidRPr="00247DD8">
        <w:t xml:space="preserve"> </w:t>
      </w:r>
      <w:r w:rsidRPr="00247DD8">
        <w:rPr>
          <w:bCs/>
        </w:rPr>
        <w:t>3</w:t>
      </w:r>
      <w:r w:rsidR="00247DD8" w:rsidRPr="00247DD8">
        <w:rPr>
          <w:bCs/>
        </w:rPr>
        <w:t xml:space="preserve"> </w:t>
      </w:r>
      <w:r w:rsidRPr="00247DD8">
        <w:rPr>
          <w:bCs/>
        </w:rPr>
        <w:t>659,40</w:t>
      </w:r>
      <w:r w:rsidR="00247DD8" w:rsidRPr="00247DD8">
        <w:rPr>
          <w:bCs/>
        </w:rPr>
        <w:t xml:space="preserve"> </w:t>
      </w:r>
      <w:r w:rsidRPr="00247DD8">
        <w:t>руб</w:t>
      </w:r>
      <w:r w:rsidR="00247DD8" w:rsidRPr="00247DD8">
        <w:rPr>
          <w:bCs/>
        </w:rPr>
        <w:t>.</w:t>
      </w:r>
    </w:p>
    <w:p w:rsidR="00230FE2" w:rsidRDefault="00230FE2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30FE2" w:rsidRDefault="00FE4EAF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247DD8">
        <w:t>2</w:t>
      </w:r>
      <w:r w:rsidR="00247DD8" w:rsidRPr="00247DD8">
        <w:t xml:space="preserve">. </w:t>
      </w:r>
      <w:r w:rsidRPr="00247DD8">
        <w:t>Страховая</w:t>
      </w:r>
      <w:r w:rsidR="00247DD8" w:rsidRPr="00247DD8">
        <w:t xml:space="preserve"> </w:t>
      </w:r>
      <w:r w:rsidRPr="00247DD8">
        <w:t>премия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доп</w:t>
      </w:r>
      <w:r w:rsidR="00247DD8" w:rsidRPr="00247DD8">
        <w:rPr>
          <w:bCs/>
        </w:rPr>
        <w:t xml:space="preserve">. </w:t>
      </w:r>
      <w:r w:rsidRPr="00247DD8">
        <w:t>объекту</w:t>
      </w:r>
      <w:r w:rsidR="00247DD8">
        <w:t xml:space="preserve"> </w:t>
      </w:r>
    </w:p>
    <w:p w:rsidR="00230FE2" w:rsidRDefault="00230FE2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47DD8" w:rsidRPr="00247DD8" w:rsidRDefault="00247DD8" w:rsidP="00247DD8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>
        <w:t>"</w:t>
      </w:r>
      <w:r w:rsidR="00FE4EAF" w:rsidRPr="00247DD8">
        <w:t>Домашнее</w:t>
      </w:r>
      <w:r w:rsidRPr="00247DD8">
        <w:t xml:space="preserve"> </w:t>
      </w:r>
      <w:r w:rsidR="00FE4EAF" w:rsidRPr="00247DD8">
        <w:t>имущество</w:t>
      </w:r>
      <w:r w:rsidRPr="00247DD8">
        <w:t xml:space="preserve"> </w:t>
      </w:r>
      <w:r w:rsidR="00FE4EAF" w:rsidRPr="00247DD8">
        <w:t>по</w:t>
      </w:r>
      <w:r>
        <w:t xml:space="preserve"> "</w:t>
      </w:r>
      <w:r w:rsidR="00FE4EAF" w:rsidRPr="00247DD8">
        <w:t>специальному</w:t>
      </w:r>
      <w:r>
        <w:rPr>
          <w:bCs/>
        </w:rPr>
        <w:t xml:space="preserve">" </w:t>
      </w:r>
      <w:r w:rsidR="00FE4EAF" w:rsidRPr="00247DD8">
        <w:t>договору</w:t>
      </w:r>
      <w:r>
        <w:rPr>
          <w:bCs/>
        </w:rPr>
        <w:t xml:space="preserve">" </w:t>
      </w:r>
      <w:r w:rsidR="00FE4EAF" w:rsidRPr="00247DD8">
        <w:t>=</w:t>
      </w:r>
      <w:r w:rsidRPr="00247DD8">
        <w:t xml:space="preserve"> </w:t>
      </w:r>
      <w:r w:rsidR="00FE4EAF" w:rsidRPr="00247DD8">
        <w:t>80</w:t>
      </w:r>
      <w:r w:rsidRPr="00247DD8">
        <w:t xml:space="preserve"> </w:t>
      </w:r>
      <w:r w:rsidR="00FE4EAF" w:rsidRPr="00247DD8">
        <w:t>000</w:t>
      </w:r>
      <w:r w:rsidRPr="00247DD8">
        <w:t xml:space="preserve"> </w:t>
      </w:r>
      <w:r w:rsidR="00FE4EAF" w:rsidRPr="00247DD8">
        <w:t>руб</w:t>
      </w:r>
      <w:r w:rsidRPr="00247DD8">
        <w:t xml:space="preserve">. </w:t>
      </w:r>
      <w:r w:rsidR="00FE4EAF" w:rsidRPr="00247DD8">
        <w:t>*</w:t>
      </w:r>
      <w:r w:rsidRPr="00247DD8">
        <w:t xml:space="preserve"> </w:t>
      </w:r>
      <w:r w:rsidR="00FE4EAF" w:rsidRPr="00247DD8">
        <w:t>0,97%</w:t>
      </w:r>
      <w:r w:rsidRPr="00247DD8">
        <w:t xml:space="preserve"> </w:t>
      </w:r>
      <w:r w:rsidR="00FE4EAF" w:rsidRPr="00247DD8">
        <w:t>=</w:t>
      </w:r>
      <w:r w:rsidRPr="00247DD8">
        <w:t xml:space="preserve"> </w:t>
      </w:r>
      <w:r w:rsidR="00FE4EAF" w:rsidRPr="00247DD8">
        <w:rPr>
          <w:bCs/>
        </w:rPr>
        <w:t>776,00</w:t>
      </w:r>
      <w:r w:rsidRPr="00247DD8">
        <w:rPr>
          <w:bCs/>
        </w:rPr>
        <w:t xml:space="preserve"> </w:t>
      </w:r>
      <w:r w:rsidR="00FE4EAF" w:rsidRPr="00247DD8">
        <w:t>руб</w:t>
      </w:r>
      <w:r w:rsidRPr="00247DD8">
        <w:rPr>
          <w:bCs/>
        </w:rPr>
        <w:t>.</w:t>
      </w:r>
    </w:p>
    <w:p w:rsidR="00230FE2" w:rsidRDefault="00230FE2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30FE2" w:rsidRDefault="00FE4EAF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247DD8">
        <w:t>3</w:t>
      </w:r>
      <w:r w:rsidR="00247DD8" w:rsidRPr="00247DD8">
        <w:t xml:space="preserve">. </w:t>
      </w:r>
      <w:r w:rsidRPr="00247DD8">
        <w:t>Совокупная</w:t>
      </w:r>
      <w:r w:rsidR="00247DD8" w:rsidRPr="00247DD8"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премия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основным</w:t>
      </w:r>
      <w:r w:rsidR="00247DD8" w:rsidRPr="00247DD8">
        <w:t xml:space="preserve"> </w:t>
      </w:r>
      <w:r w:rsidRPr="00247DD8">
        <w:t>объектам</w:t>
      </w:r>
      <w:r w:rsidR="00247DD8" w:rsidRPr="00247DD8">
        <w:t xml:space="preserve"> </w:t>
      </w:r>
      <w:r w:rsidRPr="00247DD8">
        <w:t>Комбинации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доп</w:t>
      </w:r>
      <w:r w:rsidR="00247DD8" w:rsidRPr="00247DD8">
        <w:rPr>
          <w:bCs/>
        </w:rPr>
        <w:t xml:space="preserve">. </w:t>
      </w:r>
      <w:r w:rsidRPr="00247DD8">
        <w:t>объекту</w:t>
      </w:r>
      <w:r w:rsidR="00247DD8">
        <w:t xml:space="preserve"> </w:t>
      </w:r>
    </w:p>
    <w:p w:rsidR="00230FE2" w:rsidRDefault="00230FE2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47DD8" w:rsidRPr="00247DD8" w:rsidRDefault="00247DD8" w:rsidP="00247DD8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>
        <w:t>"</w:t>
      </w:r>
      <w:r w:rsidR="00FE4EAF" w:rsidRPr="00247DD8">
        <w:t>Другое</w:t>
      </w:r>
      <w:r w:rsidRPr="00247DD8">
        <w:t xml:space="preserve"> </w:t>
      </w:r>
      <w:r w:rsidR="00FE4EAF" w:rsidRPr="00247DD8">
        <w:t>имущество</w:t>
      </w:r>
      <w:r w:rsidRPr="00247DD8">
        <w:t xml:space="preserve"> </w:t>
      </w:r>
      <w:r w:rsidR="00FE4EAF" w:rsidRPr="00247DD8">
        <w:t>по</w:t>
      </w:r>
      <w:r>
        <w:t xml:space="preserve"> "</w:t>
      </w:r>
      <w:r w:rsidR="00FE4EAF" w:rsidRPr="00247DD8">
        <w:t>специальному</w:t>
      </w:r>
      <w:r>
        <w:rPr>
          <w:bCs/>
        </w:rPr>
        <w:t xml:space="preserve">" </w:t>
      </w:r>
      <w:r w:rsidR="00FE4EAF" w:rsidRPr="00247DD8">
        <w:t>договору</w:t>
      </w:r>
      <w:r>
        <w:rPr>
          <w:bCs/>
        </w:rPr>
        <w:t xml:space="preserve">" </w:t>
      </w:r>
      <w:r w:rsidR="00FE4EAF" w:rsidRPr="00247DD8">
        <w:t>=</w:t>
      </w:r>
      <w:r w:rsidRPr="00247DD8">
        <w:t xml:space="preserve"> </w:t>
      </w:r>
      <w:r w:rsidR="00FE4EAF" w:rsidRPr="00247DD8">
        <w:t>3</w:t>
      </w:r>
      <w:r w:rsidRPr="00247DD8">
        <w:t xml:space="preserve"> </w:t>
      </w:r>
      <w:r w:rsidR="00FE4EAF" w:rsidRPr="00247DD8">
        <w:t>659,40</w:t>
      </w:r>
      <w:r w:rsidRPr="00247DD8">
        <w:t xml:space="preserve"> </w:t>
      </w:r>
      <w:r w:rsidR="00FE4EAF" w:rsidRPr="00247DD8">
        <w:t>+</w:t>
      </w:r>
      <w:r w:rsidRPr="00247DD8">
        <w:t xml:space="preserve"> </w:t>
      </w:r>
      <w:r w:rsidR="00FE4EAF" w:rsidRPr="00247DD8">
        <w:t>776,00</w:t>
      </w:r>
      <w:r w:rsidRPr="00247DD8">
        <w:t xml:space="preserve"> </w:t>
      </w:r>
      <w:r w:rsidR="00FE4EAF" w:rsidRPr="00247DD8">
        <w:t>=</w:t>
      </w:r>
      <w:r w:rsidRPr="00247DD8">
        <w:t xml:space="preserve"> </w:t>
      </w:r>
      <w:r w:rsidR="00FE4EAF" w:rsidRPr="00247DD8">
        <w:rPr>
          <w:bCs/>
        </w:rPr>
        <w:t>4</w:t>
      </w:r>
      <w:r w:rsidRPr="00247DD8">
        <w:rPr>
          <w:bCs/>
        </w:rPr>
        <w:t xml:space="preserve"> </w:t>
      </w:r>
      <w:r w:rsidR="00FE4EAF" w:rsidRPr="00247DD8">
        <w:rPr>
          <w:bCs/>
        </w:rPr>
        <w:t>435,40</w:t>
      </w:r>
      <w:r w:rsidRPr="00247DD8">
        <w:rPr>
          <w:bCs/>
        </w:rPr>
        <w:t xml:space="preserve"> </w:t>
      </w:r>
      <w:r w:rsidR="00FE4EAF" w:rsidRPr="00247DD8">
        <w:t>руб</w:t>
      </w:r>
      <w:r w:rsidRPr="00247DD8">
        <w:rPr>
          <w:bCs/>
        </w:rPr>
        <w:t>.</w:t>
      </w:r>
    </w:p>
    <w:p w:rsidR="00230FE2" w:rsidRDefault="00230FE2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30FE2" w:rsidRDefault="00FE4EAF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 w:rsidRPr="00247DD8">
        <w:t>4</w:t>
      </w:r>
      <w:r w:rsidR="00247DD8" w:rsidRPr="00247DD8">
        <w:t xml:space="preserve">. </w:t>
      </w:r>
      <w:r w:rsidRPr="00247DD8">
        <w:t>Страховая</w:t>
      </w:r>
      <w:r w:rsidR="00247DD8" w:rsidRPr="00247DD8">
        <w:t xml:space="preserve"> </w:t>
      </w:r>
      <w:r w:rsidRPr="00247DD8">
        <w:t>премия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доп</w:t>
      </w:r>
      <w:r w:rsidR="00247DD8" w:rsidRPr="00247DD8">
        <w:rPr>
          <w:bCs/>
        </w:rPr>
        <w:t xml:space="preserve">. </w:t>
      </w:r>
      <w:r w:rsidRPr="00247DD8">
        <w:t>объекту</w:t>
      </w:r>
      <w:r w:rsidR="00247DD8">
        <w:t xml:space="preserve"> </w:t>
      </w:r>
    </w:p>
    <w:p w:rsidR="00230FE2" w:rsidRDefault="00230FE2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30FE2" w:rsidRDefault="00247DD8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>
        <w:t>"</w:t>
      </w:r>
      <w:r w:rsidR="00FE4EAF" w:rsidRPr="00247DD8">
        <w:t>Гражданская</w:t>
      </w:r>
      <w:r w:rsidRPr="00247DD8">
        <w:t xml:space="preserve"> </w:t>
      </w:r>
      <w:r w:rsidR="00FE4EAF" w:rsidRPr="00247DD8">
        <w:t>ответственность</w:t>
      </w:r>
      <w:r>
        <w:rPr>
          <w:bCs/>
        </w:rPr>
        <w:t xml:space="preserve">" </w:t>
      </w:r>
      <w:r w:rsidR="00FE4EAF" w:rsidRPr="00247DD8">
        <w:t>=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247DD8">
        <w:t>30</w:t>
      </w:r>
      <w:r w:rsidR="00247DD8" w:rsidRPr="00247DD8">
        <w:t xml:space="preserve"> </w:t>
      </w:r>
      <w:r w:rsidRPr="00247DD8">
        <w:t>000</w:t>
      </w:r>
      <w:r w:rsidR="00247DD8" w:rsidRPr="00247DD8">
        <w:t xml:space="preserve"> </w:t>
      </w:r>
      <w:r w:rsidRPr="00247DD8">
        <w:t>руб</w:t>
      </w:r>
      <w:r w:rsidR="00247DD8" w:rsidRPr="00247DD8">
        <w:t xml:space="preserve">. </w:t>
      </w:r>
      <w:r w:rsidRPr="00247DD8">
        <w:t>*</w:t>
      </w:r>
      <w:r w:rsidR="00247DD8" w:rsidRPr="00247DD8">
        <w:t xml:space="preserve"> </w:t>
      </w:r>
      <w:r w:rsidRPr="00247DD8">
        <w:t>0,88%</w:t>
      </w:r>
      <w:r w:rsidR="00247DD8" w:rsidRPr="00247DD8">
        <w:t xml:space="preserve"> </w:t>
      </w:r>
      <w:r w:rsidRPr="00247DD8">
        <w:t>=</w:t>
      </w:r>
      <w:r w:rsidR="00247DD8" w:rsidRPr="00247DD8">
        <w:t xml:space="preserve"> </w:t>
      </w:r>
      <w:r w:rsidRPr="00247DD8">
        <w:rPr>
          <w:bCs/>
        </w:rPr>
        <w:t>264,00</w:t>
      </w:r>
      <w:r w:rsidR="00247DD8" w:rsidRPr="00247DD8">
        <w:rPr>
          <w:bCs/>
        </w:rPr>
        <w:t xml:space="preserve"> </w:t>
      </w:r>
      <w:r w:rsidRPr="00247DD8">
        <w:t>руб</w:t>
      </w:r>
      <w:r w:rsidR="00247DD8" w:rsidRPr="00247DD8">
        <w:rPr>
          <w:bCs/>
        </w:rPr>
        <w:t>.</w:t>
      </w:r>
    </w:p>
    <w:p w:rsidR="00230FE2" w:rsidRDefault="00230FE2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30FE2" w:rsidRDefault="00247DD8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  <w:r>
        <w:t>Т.к.</w:t>
      </w:r>
      <w:r w:rsidRPr="00247DD8">
        <w:t xml:space="preserve"> </w:t>
      </w:r>
      <w:r w:rsidR="00FE4EAF" w:rsidRPr="00247DD8">
        <w:t>уплата</w:t>
      </w:r>
      <w:r w:rsidRPr="00247DD8">
        <w:t xml:space="preserve"> </w:t>
      </w:r>
      <w:r w:rsidR="00FE4EAF" w:rsidRPr="00247DD8">
        <w:t>страховой</w:t>
      </w:r>
      <w:r w:rsidRPr="00247DD8">
        <w:t xml:space="preserve"> </w:t>
      </w:r>
      <w:r w:rsidR="00FE4EAF" w:rsidRPr="00247DD8">
        <w:t>премии</w:t>
      </w:r>
      <w:r w:rsidRPr="00247DD8">
        <w:t xml:space="preserve"> </w:t>
      </w:r>
      <w:r w:rsidR="00FE4EAF" w:rsidRPr="00247DD8">
        <w:t>осуществляется</w:t>
      </w:r>
      <w:r w:rsidRPr="00247DD8">
        <w:t xml:space="preserve"> </w:t>
      </w:r>
      <w:r w:rsidR="00FE4EAF" w:rsidRPr="00247DD8">
        <w:t>в</w:t>
      </w:r>
      <w:r w:rsidRPr="00247DD8">
        <w:t xml:space="preserve"> </w:t>
      </w:r>
      <w:r w:rsidR="00FE4EAF" w:rsidRPr="00247DD8">
        <w:t>рассрочку</w:t>
      </w:r>
      <w:r w:rsidRPr="00247DD8">
        <w:t xml:space="preserve"> </w:t>
      </w:r>
      <w:r w:rsidR="00FE4EAF" w:rsidRPr="00247DD8">
        <w:t>на</w:t>
      </w:r>
      <w:r w:rsidRPr="00247DD8">
        <w:t xml:space="preserve"> </w:t>
      </w:r>
      <w:r w:rsidR="00FE4EAF" w:rsidRPr="00247DD8">
        <w:t>4</w:t>
      </w:r>
      <w:r w:rsidRPr="00247DD8">
        <w:t xml:space="preserve"> </w:t>
      </w:r>
      <w:r w:rsidR="00FE4EAF" w:rsidRPr="00247DD8">
        <w:t>платежа,</w:t>
      </w:r>
      <w:r w:rsidRPr="00247DD8">
        <w:t xml:space="preserve"> </w:t>
      </w:r>
      <w:r w:rsidR="00FE4EAF" w:rsidRPr="00247DD8">
        <w:t>но</w:t>
      </w:r>
      <w:r w:rsidRPr="00247DD8">
        <w:t xml:space="preserve"> </w:t>
      </w:r>
      <w:r w:rsidR="00FE4EAF" w:rsidRPr="00247DD8">
        <w:t>страховая</w:t>
      </w:r>
      <w:r w:rsidRPr="00247DD8">
        <w:t xml:space="preserve"> </w:t>
      </w:r>
      <w:r w:rsidR="00FE4EAF" w:rsidRPr="00247DD8">
        <w:t>премия</w:t>
      </w:r>
      <w:r w:rsidRPr="00247DD8">
        <w:t xml:space="preserve"> </w:t>
      </w:r>
      <w:r w:rsidR="00FE4EAF" w:rsidRPr="00247DD8">
        <w:t>по</w:t>
      </w:r>
      <w:r w:rsidRPr="00247DD8">
        <w:t xml:space="preserve"> </w:t>
      </w:r>
      <w:r w:rsidR="00FE4EAF" w:rsidRPr="00247DD8">
        <w:t>объекту</w:t>
      </w:r>
      <w:r>
        <w:t xml:space="preserve"> "</w:t>
      </w:r>
      <w:r w:rsidR="00FE4EAF" w:rsidRPr="00247DD8">
        <w:t>Гражданская</w:t>
      </w:r>
      <w:r w:rsidRPr="00247DD8">
        <w:t xml:space="preserve"> </w:t>
      </w:r>
      <w:r w:rsidR="00FE4EAF" w:rsidRPr="00247DD8">
        <w:t>ответственность</w:t>
      </w:r>
      <w:r>
        <w:t xml:space="preserve">" </w:t>
      </w:r>
      <w:r w:rsidR="00FE4EAF" w:rsidRPr="00247DD8">
        <w:t>всегда</w:t>
      </w:r>
      <w:r w:rsidRPr="00247DD8">
        <w:t xml:space="preserve"> </w:t>
      </w:r>
      <w:r w:rsidR="00FE4EAF" w:rsidRPr="00247DD8">
        <w:t>уплачивается</w:t>
      </w:r>
      <w:r w:rsidRPr="00247DD8">
        <w:t xml:space="preserve"> </w:t>
      </w:r>
      <w:r w:rsidR="00FE4EAF" w:rsidRPr="00247DD8">
        <w:t>единовременно,</w:t>
      </w:r>
      <w:r w:rsidRPr="00247DD8">
        <w:t xml:space="preserve"> </w:t>
      </w:r>
      <w:r w:rsidR="00FE4EAF" w:rsidRPr="00247DD8">
        <w:t>то</w:t>
      </w:r>
      <w:r w:rsidRPr="00247DD8">
        <w:t xml:space="preserve"> </w:t>
      </w:r>
      <w:r w:rsidR="00FE4EAF" w:rsidRPr="00247DD8">
        <w:t>первый</w:t>
      </w:r>
      <w:r w:rsidRPr="00247DD8">
        <w:t xml:space="preserve"> </w:t>
      </w:r>
      <w:r w:rsidR="00FE4EAF" w:rsidRPr="00247DD8">
        <w:t>взнос</w:t>
      </w:r>
      <w:r w:rsidRPr="00247DD8">
        <w:t xml:space="preserve"> </w:t>
      </w:r>
      <w:r w:rsidR="00FE4EAF" w:rsidRPr="00247DD8">
        <w:t>Страхователя</w:t>
      </w:r>
      <w:r w:rsidRPr="00247DD8">
        <w:t xml:space="preserve"> </w:t>
      </w:r>
      <w:r w:rsidR="00FE4EAF" w:rsidRPr="00247DD8">
        <w:t>должен</w:t>
      </w:r>
      <w:r w:rsidRPr="00247DD8">
        <w:t xml:space="preserve"> </w:t>
      </w:r>
      <w:r w:rsidR="00FE4EAF" w:rsidRPr="00247DD8">
        <w:t>составить</w:t>
      </w:r>
      <w:r w:rsidRPr="00247DD8">
        <w:t xml:space="preserve">: </w:t>
      </w:r>
    </w:p>
    <w:p w:rsidR="00230FE2" w:rsidRDefault="00230FE2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Cs/>
          <w:lang w:val="uk-UA"/>
        </w:rPr>
      </w:pPr>
      <w:r w:rsidRPr="00247DD8">
        <w:t>4</w:t>
      </w:r>
      <w:r w:rsidR="00247DD8" w:rsidRPr="00247DD8">
        <w:t xml:space="preserve"> </w:t>
      </w:r>
      <w:r w:rsidRPr="00247DD8">
        <w:t>435,40</w:t>
      </w:r>
      <w:r w:rsidR="00247DD8" w:rsidRPr="00247DD8">
        <w:t xml:space="preserve">: </w:t>
      </w:r>
      <w:r w:rsidRPr="00247DD8">
        <w:t>4</w:t>
      </w:r>
      <w:r w:rsidR="00247DD8" w:rsidRPr="00247DD8">
        <w:t xml:space="preserve"> </w:t>
      </w:r>
      <w:r w:rsidRPr="00247DD8">
        <w:t>+</w:t>
      </w:r>
      <w:r w:rsidR="00247DD8" w:rsidRPr="00247DD8">
        <w:t xml:space="preserve"> </w:t>
      </w:r>
      <w:r w:rsidRPr="00247DD8">
        <w:t>264,00</w:t>
      </w:r>
      <w:r w:rsidR="00247DD8" w:rsidRPr="00247DD8">
        <w:t xml:space="preserve"> </w:t>
      </w:r>
      <w:r w:rsidRPr="00247DD8">
        <w:t>=</w:t>
      </w:r>
      <w:r w:rsidR="00247DD8" w:rsidRPr="00247DD8">
        <w:t xml:space="preserve"> </w:t>
      </w:r>
      <w:r w:rsidRPr="00247DD8">
        <w:t>1</w:t>
      </w:r>
      <w:r w:rsidR="00247DD8" w:rsidRPr="00247DD8">
        <w:t xml:space="preserve"> </w:t>
      </w:r>
      <w:r w:rsidRPr="00247DD8">
        <w:t>108,85</w:t>
      </w:r>
      <w:r w:rsidR="00247DD8" w:rsidRPr="00247DD8">
        <w:t xml:space="preserve"> </w:t>
      </w:r>
      <w:r w:rsidRPr="00247DD8">
        <w:t>+</w:t>
      </w:r>
      <w:r w:rsidR="00247DD8" w:rsidRPr="00247DD8">
        <w:t xml:space="preserve"> </w:t>
      </w:r>
      <w:r w:rsidRPr="00247DD8">
        <w:t>264,00</w:t>
      </w:r>
      <w:r w:rsidR="00247DD8" w:rsidRPr="00247DD8">
        <w:t xml:space="preserve"> </w:t>
      </w:r>
      <w:r w:rsidRPr="00247DD8">
        <w:t>=</w:t>
      </w:r>
      <w:r w:rsidR="00247DD8" w:rsidRPr="00247DD8">
        <w:t xml:space="preserve"> </w:t>
      </w:r>
      <w:r w:rsidRPr="00247DD8">
        <w:rPr>
          <w:bCs/>
        </w:rPr>
        <w:t>1</w:t>
      </w:r>
      <w:r w:rsidR="00247DD8" w:rsidRPr="00247DD8">
        <w:rPr>
          <w:bCs/>
        </w:rPr>
        <w:t xml:space="preserve"> </w:t>
      </w:r>
      <w:r w:rsidRPr="00247DD8">
        <w:rPr>
          <w:bCs/>
        </w:rPr>
        <w:t>372,85</w:t>
      </w:r>
      <w:r w:rsidR="00247DD8" w:rsidRPr="00247DD8">
        <w:rPr>
          <w:bCs/>
        </w:rPr>
        <w:t xml:space="preserve"> </w:t>
      </w:r>
      <w:r w:rsidRPr="00247DD8">
        <w:t>руб</w:t>
      </w:r>
      <w:r w:rsidR="00247DD8" w:rsidRPr="00247DD8">
        <w:rPr>
          <w:bCs/>
        </w:rPr>
        <w:t>.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247DD8">
        <w:t>Общая</w:t>
      </w:r>
      <w:r w:rsidR="00247DD8" w:rsidRPr="00247DD8"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премия</w:t>
      </w:r>
      <w:r w:rsidR="00247DD8" w:rsidRPr="00247DD8">
        <w:t xml:space="preserve"> </w:t>
      </w:r>
      <w:r w:rsidRPr="00247DD8">
        <w:t>за</w:t>
      </w:r>
      <w:r w:rsidR="00247DD8" w:rsidRPr="00247DD8">
        <w:t xml:space="preserve"> </w:t>
      </w:r>
      <w:r w:rsidRPr="00247DD8">
        <w:t>весь</w:t>
      </w:r>
      <w:r w:rsidR="00247DD8" w:rsidRPr="00247DD8">
        <w:t xml:space="preserve"> </w:t>
      </w:r>
      <w:r w:rsidRPr="00247DD8">
        <w:t>период</w:t>
      </w:r>
      <w:r w:rsidR="00247DD8" w:rsidRPr="00247DD8">
        <w:t xml:space="preserve"> </w:t>
      </w:r>
      <w:r w:rsidRPr="00247DD8">
        <w:t>действия</w:t>
      </w:r>
      <w:r w:rsidR="00247DD8" w:rsidRPr="00247DD8">
        <w:t xml:space="preserve"> </w:t>
      </w:r>
      <w:r w:rsidRPr="00247DD8">
        <w:t>договора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=</w:t>
      </w:r>
      <w:r w:rsidR="00247DD8" w:rsidRPr="00247DD8">
        <w:t xml:space="preserve"> </w:t>
      </w:r>
      <w:r w:rsidRPr="00247DD8">
        <w:t>4</w:t>
      </w:r>
      <w:r w:rsidR="00247DD8" w:rsidRPr="00247DD8">
        <w:t xml:space="preserve"> </w:t>
      </w:r>
      <w:r w:rsidRPr="00247DD8">
        <w:t>435,40</w:t>
      </w:r>
      <w:r w:rsidR="00247DD8" w:rsidRPr="00247DD8">
        <w:t xml:space="preserve"> </w:t>
      </w:r>
      <w:r w:rsidRPr="00247DD8">
        <w:t>+</w:t>
      </w:r>
      <w:r w:rsidR="00247DD8" w:rsidRPr="00247DD8">
        <w:t xml:space="preserve"> </w:t>
      </w:r>
      <w:r w:rsidRPr="00247DD8">
        <w:t>264,00</w:t>
      </w:r>
      <w:r w:rsidR="00247DD8" w:rsidRPr="00247DD8">
        <w:t xml:space="preserve"> </w:t>
      </w:r>
      <w:r w:rsidRPr="00247DD8">
        <w:rPr>
          <w:bCs/>
        </w:rPr>
        <w:t>=</w:t>
      </w:r>
      <w:r w:rsidR="00247DD8" w:rsidRPr="00247DD8">
        <w:rPr>
          <w:bCs/>
        </w:rPr>
        <w:t xml:space="preserve"> </w:t>
      </w:r>
      <w:r w:rsidRPr="00247DD8">
        <w:rPr>
          <w:bCs/>
        </w:rPr>
        <w:t>4</w:t>
      </w:r>
      <w:r w:rsidR="00247DD8" w:rsidRPr="00247DD8">
        <w:rPr>
          <w:bCs/>
        </w:rPr>
        <w:t xml:space="preserve"> </w:t>
      </w:r>
      <w:r w:rsidRPr="00247DD8">
        <w:rPr>
          <w:bCs/>
        </w:rPr>
        <w:t>699,40</w:t>
      </w:r>
      <w:r w:rsidR="00247DD8" w:rsidRPr="00247DD8">
        <w:rPr>
          <w:bCs/>
        </w:rPr>
        <w:t xml:space="preserve"> </w:t>
      </w:r>
      <w:r w:rsidRPr="00247DD8">
        <w:t>руб</w:t>
      </w:r>
      <w:r w:rsidR="00247DD8" w:rsidRPr="00247DD8">
        <w:rPr>
          <w:bCs/>
        </w:rPr>
        <w:t>.</w:t>
      </w:r>
    </w:p>
    <w:p w:rsidR="00230FE2" w:rsidRDefault="00230FE2" w:rsidP="00247DD8">
      <w:pPr>
        <w:tabs>
          <w:tab w:val="left" w:pos="726"/>
        </w:tabs>
        <w:autoSpaceDE w:val="0"/>
        <w:autoSpaceDN w:val="0"/>
        <w:adjustRightInd w:val="0"/>
        <w:rPr>
          <w:lang w:val="uk-UA"/>
        </w:rPr>
      </w:pP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247DD8">
        <w:t>Итак</w:t>
      </w:r>
      <w:r w:rsidRPr="00247DD8">
        <w:rPr>
          <w:bCs/>
        </w:rPr>
        <w:t>,</w:t>
      </w:r>
      <w:r w:rsidR="00247DD8" w:rsidRPr="00247DD8">
        <w:rPr>
          <w:bCs/>
        </w:rPr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результатам</w:t>
      </w:r>
      <w:r w:rsidR="00247DD8" w:rsidRPr="00247DD8">
        <w:t xml:space="preserve"> </w:t>
      </w:r>
      <w:r w:rsidRPr="00247DD8">
        <w:t>решения</w:t>
      </w:r>
      <w:r w:rsidR="00247DD8" w:rsidRPr="00247DD8">
        <w:t xml:space="preserve"> </w:t>
      </w:r>
      <w:r w:rsidRPr="00247DD8">
        <w:t>данной</w:t>
      </w:r>
      <w:r w:rsidR="00247DD8" w:rsidRPr="00247DD8">
        <w:t xml:space="preserve"> </w:t>
      </w:r>
      <w:r w:rsidRPr="00247DD8">
        <w:t>задачи</w:t>
      </w:r>
      <w:r w:rsidR="00247DD8" w:rsidRPr="00247DD8">
        <w:rPr>
          <w:bCs/>
        </w:rPr>
        <w:t>:</w:t>
      </w:r>
    </w:p>
    <w:p w:rsidR="00247DD8" w:rsidRPr="00247DD8" w:rsidRDefault="00FE4EAF" w:rsidP="00247DD8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247DD8">
        <w:t>Общая</w:t>
      </w:r>
      <w:r w:rsidR="00247DD8" w:rsidRPr="00247DD8"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премия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договору</w:t>
      </w:r>
      <w:r w:rsidR="00247DD8" w:rsidRPr="00247DD8">
        <w:t xml:space="preserve"> </w:t>
      </w:r>
      <w:r w:rsidRPr="00247DD8">
        <w:t>составит</w:t>
      </w:r>
      <w:r w:rsidR="00247DD8" w:rsidRPr="00247DD8">
        <w:t xml:space="preserve"> </w:t>
      </w:r>
      <w:r w:rsidRPr="00247DD8">
        <w:rPr>
          <w:bCs/>
        </w:rPr>
        <w:t>4</w:t>
      </w:r>
      <w:r w:rsidR="00247DD8" w:rsidRPr="00247DD8">
        <w:rPr>
          <w:bCs/>
        </w:rPr>
        <w:t xml:space="preserve"> </w:t>
      </w:r>
      <w:r w:rsidRPr="00247DD8">
        <w:rPr>
          <w:bCs/>
        </w:rPr>
        <w:t>699,40</w:t>
      </w:r>
      <w:r w:rsidR="00247DD8" w:rsidRPr="00247DD8">
        <w:rPr>
          <w:bCs/>
        </w:rPr>
        <w:t xml:space="preserve"> </w:t>
      </w:r>
      <w:r w:rsidRPr="00247DD8">
        <w:t>руб</w:t>
      </w:r>
      <w:r w:rsidR="00247DD8" w:rsidRPr="00247DD8">
        <w:rPr>
          <w:bCs/>
        </w:rPr>
        <w:t>.</w:t>
      </w:r>
    </w:p>
    <w:p w:rsidR="00247DD8" w:rsidRDefault="00FE4EAF" w:rsidP="00247DD8">
      <w:pPr>
        <w:tabs>
          <w:tab w:val="left" w:pos="726"/>
        </w:tabs>
        <w:rPr>
          <w:b/>
          <w:bCs/>
          <w:lang w:val="uk-UA"/>
        </w:rPr>
      </w:pPr>
      <w:r w:rsidRPr="00247DD8">
        <w:t>Первый</w:t>
      </w:r>
      <w:r w:rsidR="00247DD8" w:rsidRPr="00247DD8">
        <w:t xml:space="preserve"> </w:t>
      </w:r>
      <w:r w:rsidRPr="00247DD8">
        <w:t>взнос</w:t>
      </w:r>
      <w:r w:rsidR="00247DD8" w:rsidRPr="00247DD8">
        <w:t xml:space="preserve"> </w:t>
      </w:r>
      <w:r w:rsidRPr="00247DD8">
        <w:t>страхователя</w:t>
      </w:r>
      <w:r w:rsidR="00247DD8" w:rsidRPr="00247DD8">
        <w:t xml:space="preserve"> </w:t>
      </w:r>
      <w:r w:rsidRPr="00247DD8">
        <w:t>должен</w:t>
      </w:r>
      <w:r w:rsidR="00247DD8" w:rsidRPr="00247DD8">
        <w:t xml:space="preserve"> </w:t>
      </w:r>
      <w:r w:rsidRPr="00247DD8">
        <w:t>составить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менее</w:t>
      </w:r>
      <w:r w:rsidR="00247DD8" w:rsidRPr="00247DD8">
        <w:t xml:space="preserve"> </w:t>
      </w:r>
      <w:r w:rsidRPr="00247DD8">
        <w:rPr>
          <w:bCs/>
        </w:rPr>
        <w:t>1</w:t>
      </w:r>
      <w:r w:rsidR="00247DD8" w:rsidRPr="00247DD8">
        <w:rPr>
          <w:bCs/>
        </w:rPr>
        <w:t xml:space="preserve"> </w:t>
      </w:r>
      <w:r w:rsidRPr="00247DD8">
        <w:rPr>
          <w:bCs/>
        </w:rPr>
        <w:t>372,85</w:t>
      </w:r>
      <w:r w:rsidR="00247DD8" w:rsidRPr="00247DD8">
        <w:rPr>
          <w:bCs/>
        </w:rPr>
        <w:t xml:space="preserve"> </w:t>
      </w:r>
      <w:r w:rsidRPr="00247DD8">
        <w:t>руб</w:t>
      </w:r>
      <w:r w:rsidR="00247DD8" w:rsidRPr="00247DD8">
        <w:rPr>
          <w:b/>
          <w:bCs/>
        </w:rPr>
        <w:t>.</w:t>
      </w:r>
    </w:p>
    <w:p w:rsidR="00230FE2" w:rsidRPr="00230FE2" w:rsidRDefault="00230FE2" w:rsidP="00247DD8">
      <w:pPr>
        <w:tabs>
          <w:tab w:val="left" w:pos="726"/>
        </w:tabs>
        <w:rPr>
          <w:b/>
          <w:bCs/>
          <w:lang w:val="uk-UA"/>
        </w:rPr>
      </w:pPr>
    </w:p>
    <w:p w:rsidR="00247DD8" w:rsidRPr="00230FE2" w:rsidRDefault="00230FE2" w:rsidP="00230FE2">
      <w:pPr>
        <w:pStyle w:val="1"/>
        <w:rPr>
          <w:lang w:val="uk-UA"/>
        </w:rPr>
      </w:pPr>
      <w:bookmarkStart w:id="10" w:name="_Toc292859345"/>
      <w:r>
        <w:rPr>
          <w:lang w:val="uk-UA"/>
        </w:rPr>
        <w:t xml:space="preserve">2.5 </w:t>
      </w:r>
      <w:r w:rsidR="00FE4EAF" w:rsidRPr="00247DD8">
        <w:t>Права</w:t>
      </w:r>
      <w:r w:rsidR="00247DD8" w:rsidRPr="00247DD8">
        <w:t xml:space="preserve"> </w:t>
      </w:r>
      <w:r w:rsidR="00FE4EAF" w:rsidRPr="00247DD8">
        <w:t>и</w:t>
      </w:r>
      <w:r w:rsidR="00247DD8" w:rsidRPr="00247DD8">
        <w:t xml:space="preserve"> </w:t>
      </w:r>
      <w:r w:rsidR="00FE4EAF" w:rsidRPr="00247DD8">
        <w:t>обязанности</w:t>
      </w:r>
      <w:r w:rsidR="00247DD8" w:rsidRPr="00247DD8">
        <w:t xml:space="preserve"> </w:t>
      </w:r>
      <w:r w:rsidR="00FE4EAF" w:rsidRPr="00247DD8">
        <w:t>сторон</w:t>
      </w:r>
      <w:bookmarkEnd w:id="10"/>
    </w:p>
    <w:p w:rsidR="00230FE2" w:rsidRDefault="00230FE2" w:rsidP="00247DD8">
      <w:pPr>
        <w:tabs>
          <w:tab w:val="left" w:pos="726"/>
        </w:tabs>
        <w:rPr>
          <w:lang w:val="uk-UA"/>
        </w:rPr>
      </w:pPr>
    </w:p>
    <w:p w:rsidR="00247DD8" w:rsidRPr="00247DD8" w:rsidRDefault="00DA4E2A" w:rsidP="00247DD8">
      <w:pPr>
        <w:tabs>
          <w:tab w:val="left" w:pos="726"/>
        </w:tabs>
      </w:pPr>
      <w:r w:rsidRPr="00247DD8">
        <w:t>Права</w:t>
      </w:r>
      <w:r w:rsidR="00247DD8" w:rsidRPr="00247DD8">
        <w:t xml:space="preserve"> </w:t>
      </w:r>
      <w:r w:rsidRPr="00247DD8">
        <w:t>страхователя</w:t>
      </w:r>
      <w:r w:rsidR="00247DD8" w:rsidRPr="00247DD8">
        <w:t>:</w:t>
      </w:r>
    </w:p>
    <w:p w:rsidR="00DA4E2A" w:rsidRPr="00247DD8" w:rsidRDefault="00753197" w:rsidP="00247DD8">
      <w:pPr>
        <w:numPr>
          <w:ilvl w:val="0"/>
          <w:numId w:val="6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247DD8">
        <w:t>Получение</w:t>
      </w:r>
      <w:r w:rsidR="00247DD8" w:rsidRPr="00247DD8">
        <w:t xml:space="preserve"> </w:t>
      </w:r>
      <w:r w:rsidRPr="00247DD8">
        <w:t>страховых</w:t>
      </w:r>
      <w:r w:rsidR="00247DD8" w:rsidRPr="00247DD8">
        <w:t xml:space="preserve"> </w:t>
      </w:r>
      <w:r w:rsidRPr="00247DD8">
        <w:t>выплат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наступлении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случая</w:t>
      </w:r>
    </w:p>
    <w:p w:rsidR="00753197" w:rsidRPr="00247DD8" w:rsidRDefault="00753197" w:rsidP="00247DD8">
      <w:pPr>
        <w:numPr>
          <w:ilvl w:val="0"/>
          <w:numId w:val="6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247DD8">
        <w:t>Получение</w:t>
      </w:r>
      <w:r w:rsidR="00247DD8" w:rsidRPr="00247DD8">
        <w:t xml:space="preserve"> </w:t>
      </w:r>
      <w:r w:rsidRPr="00247DD8">
        <w:t>информации</w:t>
      </w:r>
    </w:p>
    <w:p w:rsidR="00753197" w:rsidRPr="00247DD8" w:rsidRDefault="00753197" w:rsidP="00247DD8">
      <w:pPr>
        <w:numPr>
          <w:ilvl w:val="0"/>
          <w:numId w:val="6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247DD8">
        <w:t>Досрочное</w:t>
      </w:r>
      <w:r w:rsidR="00247DD8" w:rsidRPr="00247DD8">
        <w:t xml:space="preserve"> </w:t>
      </w:r>
      <w:r w:rsidRPr="00247DD8">
        <w:t>расторжение</w:t>
      </w:r>
      <w:r w:rsidR="00247DD8" w:rsidRPr="00247DD8">
        <w:t xml:space="preserve"> </w:t>
      </w:r>
      <w:r w:rsidRPr="00247DD8">
        <w:t>договора</w:t>
      </w:r>
    </w:p>
    <w:p w:rsidR="00247DD8" w:rsidRPr="00247DD8" w:rsidRDefault="00753197" w:rsidP="00247DD8">
      <w:pPr>
        <w:numPr>
          <w:ilvl w:val="0"/>
          <w:numId w:val="6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247DD8">
        <w:t>Право</w:t>
      </w:r>
      <w:r w:rsidR="00247DD8" w:rsidRPr="00247DD8">
        <w:t xml:space="preserve"> </w:t>
      </w:r>
      <w:r w:rsidRPr="00247DD8">
        <w:t>назначения</w:t>
      </w:r>
      <w:r w:rsidR="00247DD8" w:rsidRPr="00247DD8">
        <w:t xml:space="preserve"> </w:t>
      </w:r>
      <w:r w:rsidRPr="00247DD8">
        <w:t>выгодоприобретателя</w:t>
      </w:r>
    </w:p>
    <w:p w:rsidR="00247DD8" w:rsidRPr="00247DD8" w:rsidRDefault="00753197" w:rsidP="00247DD8">
      <w:pPr>
        <w:tabs>
          <w:tab w:val="left" w:pos="726"/>
        </w:tabs>
      </w:pPr>
      <w:r w:rsidRPr="00247DD8">
        <w:t>Права</w:t>
      </w:r>
      <w:r w:rsidR="00247DD8" w:rsidRPr="00247DD8">
        <w:t xml:space="preserve"> </w:t>
      </w:r>
      <w:r w:rsidRPr="00247DD8">
        <w:t>страховщика</w:t>
      </w:r>
      <w:r w:rsidR="00247DD8" w:rsidRPr="00247DD8">
        <w:t>:</w:t>
      </w:r>
    </w:p>
    <w:p w:rsidR="00753197" w:rsidRPr="00247DD8" w:rsidRDefault="00753197" w:rsidP="00247DD8">
      <w:pPr>
        <w:numPr>
          <w:ilvl w:val="0"/>
          <w:numId w:val="7"/>
        </w:numPr>
        <w:tabs>
          <w:tab w:val="left" w:pos="726"/>
        </w:tabs>
        <w:ind w:left="0" w:firstLine="709"/>
      </w:pPr>
      <w:r w:rsidRPr="00247DD8">
        <w:t>Проверка</w:t>
      </w:r>
      <w:r w:rsidR="00247DD8" w:rsidRPr="00247DD8">
        <w:t xml:space="preserve"> </w:t>
      </w:r>
      <w:r w:rsidRPr="00247DD8">
        <w:t>состояния</w:t>
      </w:r>
      <w:r w:rsidR="00247DD8" w:rsidRPr="00247DD8">
        <w:t xml:space="preserve"> </w:t>
      </w:r>
      <w:r w:rsidRPr="00247DD8">
        <w:t>объекта</w:t>
      </w:r>
      <w:r w:rsidR="00247DD8" w:rsidRPr="00247DD8">
        <w:t xml:space="preserve"> </w:t>
      </w:r>
      <w:r w:rsidRPr="00247DD8">
        <w:t>страхования</w:t>
      </w:r>
    </w:p>
    <w:p w:rsidR="00753197" w:rsidRPr="00247DD8" w:rsidRDefault="00753197" w:rsidP="00247DD8">
      <w:pPr>
        <w:numPr>
          <w:ilvl w:val="0"/>
          <w:numId w:val="7"/>
        </w:numPr>
        <w:tabs>
          <w:tab w:val="left" w:pos="726"/>
        </w:tabs>
        <w:ind w:left="0" w:firstLine="709"/>
      </w:pPr>
      <w:r w:rsidRPr="00247DD8">
        <w:t>Оценка</w:t>
      </w:r>
      <w:r w:rsidR="00247DD8" w:rsidRPr="00247DD8">
        <w:t xml:space="preserve"> </w:t>
      </w:r>
      <w:r w:rsidRPr="00247DD8">
        <w:t>риска</w:t>
      </w:r>
    </w:p>
    <w:p w:rsidR="00247DD8" w:rsidRPr="00247DD8" w:rsidRDefault="00753197" w:rsidP="00247DD8">
      <w:pPr>
        <w:numPr>
          <w:ilvl w:val="0"/>
          <w:numId w:val="7"/>
        </w:numPr>
        <w:tabs>
          <w:tab w:val="left" w:pos="726"/>
        </w:tabs>
        <w:ind w:left="0" w:firstLine="709"/>
      </w:pPr>
      <w:r w:rsidRPr="00247DD8">
        <w:t>Отказ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исполнения</w:t>
      </w:r>
      <w:r w:rsidR="00247DD8" w:rsidRPr="00247DD8">
        <w:t xml:space="preserve"> </w:t>
      </w:r>
      <w:r w:rsidRPr="00247DD8">
        <w:t>договорных</w:t>
      </w:r>
      <w:r w:rsidR="00247DD8" w:rsidRPr="00247DD8">
        <w:t xml:space="preserve"> </w:t>
      </w:r>
      <w:r w:rsidRPr="00247DD8">
        <w:t>обязательств</w:t>
      </w:r>
    </w:p>
    <w:p w:rsidR="00247DD8" w:rsidRPr="00247DD8" w:rsidRDefault="00753197" w:rsidP="00247DD8">
      <w:pPr>
        <w:tabs>
          <w:tab w:val="left" w:pos="726"/>
        </w:tabs>
      </w:pPr>
      <w:r w:rsidRPr="00247DD8">
        <w:t>Обязанности</w:t>
      </w:r>
      <w:r w:rsidR="00247DD8" w:rsidRPr="00247DD8">
        <w:t xml:space="preserve"> </w:t>
      </w:r>
      <w:r w:rsidRPr="00247DD8">
        <w:t>страхователя</w:t>
      </w:r>
      <w:r w:rsidR="00247DD8" w:rsidRPr="00247DD8">
        <w:t>:</w:t>
      </w:r>
    </w:p>
    <w:p w:rsidR="00753197" w:rsidRPr="00247DD8" w:rsidRDefault="00753197" w:rsidP="00247DD8">
      <w:pPr>
        <w:numPr>
          <w:ilvl w:val="0"/>
          <w:numId w:val="8"/>
        </w:numPr>
        <w:tabs>
          <w:tab w:val="left" w:pos="726"/>
        </w:tabs>
        <w:ind w:left="0" w:firstLine="709"/>
      </w:pPr>
      <w:r w:rsidRPr="00247DD8">
        <w:t>Своевременная</w:t>
      </w:r>
      <w:r w:rsidR="00247DD8" w:rsidRPr="00247DD8">
        <w:t xml:space="preserve"> </w:t>
      </w:r>
      <w:r w:rsidRPr="00247DD8">
        <w:t>уплата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</w:t>
      </w:r>
    </w:p>
    <w:p w:rsidR="00753197" w:rsidRPr="00247DD8" w:rsidRDefault="00753197" w:rsidP="00247DD8">
      <w:pPr>
        <w:numPr>
          <w:ilvl w:val="0"/>
          <w:numId w:val="8"/>
        </w:numPr>
        <w:tabs>
          <w:tab w:val="left" w:pos="726"/>
        </w:tabs>
        <w:ind w:left="0" w:firstLine="709"/>
      </w:pPr>
      <w:r w:rsidRPr="00247DD8">
        <w:t>Сообщение</w:t>
      </w:r>
      <w:r w:rsidR="00247DD8" w:rsidRPr="00247DD8">
        <w:t xml:space="preserve"> </w:t>
      </w:r>
      <w:r w:rsidRPr="00247DD8">
        <w:t>важных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страховщика</w:t>
      </w:r>
      <w:r w:rsidR="00247DD8" w:rsidRPr="00247DD8">
        <w:t xml:space="preserve"> </w:t>
      </w:r>
      <w:r w:rsidRPr="00247DD8">
        <w:t>сведений</w:t>
      </w:r>
    </w:p>
    <w:p w:rsidR="00753197" w:rsidRPr="00247DD8" w:rsidRDefault="00753197" w:rsidP="00247DD8">
      <w:pPr>
        <w:numPr>
          <w:ilvl w:val="0"/>
          <w:numId w:val="8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247DD8">
        <w:t>Забота</w:t>
      </w:r>
      <w:r w:rsidR="00247DD8" w:rsidRPr="00247DD8">
        <w:t xml:space="preserve"> </w:t>
      </w:r>
      <w:r w:rsidRPr="00247DD8">
        <w:t>о</w:t>
      </w:r>
      <w:r w:rsidR="00247DD8" w:rsidRPr="00247DD8">
        <w:t xml:space="preserve"> </w:t>
      </w:r>
      <w:r w:rsidRPr="00247DD8">
        <w:t>сохранности</w:t>
      </w:r>
      <w:r w:rsidR="00247DD8" w:rsidRPr="00247DD8">
        <w:t xml:space="preserve"> </w:t>
      </w:r>
      <w:r w:rsidRPr="00247DD8">
        <w:t>имущества,</w:t>
      </w:r>
      <w:r w:rsidR="00247DD8" w:rsidRPr="00247DD8">
        <w:t xml:space="preserve"> </w:t>
      </w:r>
      <w:r w:rsidRPr="00247DD8">
        <w:t>минимизации</w:t>
      </w:r>
      <w:r w:rsidR="00247DD8" w:rsidRPr="00247DD8">
        <w:t xml:space="preserve"> </w:t>
      </w:r>
      <w:r w:rsidRPr="00247DD8">
        <w:t>ущерба</w:t>
      </w:r>
    </w:p>
    <w:p w:rsidR="00753197" w:rsidRPr="00247DD8" w:rsidRDefault="00753197" w:rsidP="00247DD8">
      <w:pPr>
        <w:numPr>
          <w:ilvl w:val="0"/>
          <w:numId w:val="8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247DD8">
        <w:t>Уведомление</w:t>
      </w:r>
      <w:r w:rsidR="00247DD8" w:rsidRPr="00247DD8">
        <w:t xml:space="preserve"> </w:t>
      </w:r>
      <w:r w:rsidRPr="00247DD8">
        <w:t>о</w:t>
      </w:r>
      <w:r w:rsidR="00247DD8" w:rsidRPr="00247DD8">
        <w:t xml:space="preserve"> </w:t>
      </w:r>
      <w:r w:rsidRPr="00247DD8">
        <w:t>наступлении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случая</w:t>
      </w:r>
    </w:p>
    <w:p w:rsidR="00753197" w:rsidRPr="00247DD8" w:rsidRDefault="00753197" w:rsidP="00247DD8">
      <w:pPr>
        <w:numPr>
          <w:ilvl w:val="0"/>
          <w:numId w:val="8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247DD8">
        <w:t>Уведомление</w:t>
      </w:r>
      <w:r w:rsidR="00247DD8" w:rsidRPr="00247DD8">
        <w:t xml:space="preserve"> </w:t>
      </w:r>
      <w:r w:rsidRPr="00247DD8">
        <w:t>об</w:t>
      </w:r>
      <w:r w:rsidR="00247DD8" w:rsidRPr="00247DD8">
        <w:t xml:space="preserve"> </w:t>
      </w:r>
      <w:r w:rsidRPr="00247DD8">
        <w:t>изменении</w:t>
      </w:r>
      <w:r w:rsidR="00247DD8" w:rsidRPr="00247DD8">
        <w:t xml:space="preserve"> </w:t>
      </w:r>
      <w:r w:rsidRPr="00247DD8">
        <w:t>условий</w:t>
      </w:r>
      <w:r w:rsidR="00247DD8" w:rsidRPr="00247DD8">
        <w:t xml:space="preserve"> </w:t>
      </w:r>
      <w:r w:rsidRPr="00247DD8">
        <w:t>страхования</w:t>
      </w:r>
    </w:p>
    <w:p w:rsidR="00753197" w:rsidRPr="00247DD8" w:rsidRDefault="00753197" w:rsidP="00247DD8">
      <w:pPr>
        <w:numPr>
          <w:ilvl w:val="0"/>
          <w:numId w:val="8"/>
        </w:numPr>
        <w:tabs>
          <w:tab w:val="left" w:pos="726"/>
        </w:tabs>
        <w:ind w:left="0" w:firstLine="709"/>
      </w:pPr>
      <w:r w:rsidRPr="00247DD8">
        <w:t>Уведомление</w:t>
      </w:r>
      <w:r w:rsidR="00247DD8" w:rsidRPr="00247DD8">
        <w:t xml:space="preserve"> </w:t>
      </w:r>
      <w:r w:rsidRPr="00247DD8">
        <w:t>о</w:t>
      </w:r>
      <w:r w:rsidR="00247DD8" w:rsidRPr="00247DD8">
        <w:t xml:space="preserve"> </w:t>
      </w:r>
      <w:r w:rsidRPr="00247DD8">
        <w:t>досрочном</w:t>
      </w:r>
      <w:r w:rsidR="00247DD8" w:rsidRPr="00247DD8">
        <w:t xml:space="preserve"> </w:t>
      </w:r>
      <w:r w:rsidRPr="00247DD8">
        <w:t>расторжении</w:t>
      </w:r>
      <w:r w:rsidR="00247DD8" w:rsidRPr="00247DD8">
        <w:t xml:space="preserve"> </w:t>
      </w:r>
      <w:r w:rsidRPr="00247DD8">
        <w:t>договора</w:t>
      </w:r>
    </w:p>
    <w:p w:rsidR="00247DD8" w:rsidRPr="00247DD8" w:rsidRDefault="00753197" w:rsidP="00247DD8">
      <w:pPr>
        <w:numPr>
          <w:ilvl w:val="0"/>
          <w:numId w:val="8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247DD8">
        <w:t>Обеспечение</w:t>
      </w:r>
      <w:r w:rsidR="00247DD8" w:rsidRPr="00247DD8">
        <w:t xml:space="preserve"> </w:t>
      </w:r>
      <w:r w:rsidRPr="00247DD8">
        <w:t>суброгации</w:t>
      </w:r>
    </w:p>
    <w:p w:rsidR="00247DD8" w:rsidRPr="00247DD8" w:rsidRDefault="00753197" w:rsidP="00247DD8">
      <w:pPr>
        <w:tabs>
          <w:tab w:val="left" w:pos="726"/>
        </w:tabs>
      </w:pPr>
      <w:r w:rsidRPr="00247DD8">
        <w:t>Обязанности</w:t>
      </w:r>
      <w:r w:rsidR="00247DD8" w:rsidRPr="00247DD8">
        <w:t xml:space="preserve"> </w:t>
      </w:r>
      <w:r w:rsidRPr="00247DD8">
        <w:t>страховщика</w:t>
      </w:r>
      <w:r w:rsidR="00247DD8" w:rsidRPr="00247DD8">
        <w:t>:</w:t>
      </w:r>
    </w:p>
    <w:p w:rsidR="00753197" w:rsidRPr="00247DD8" w:rsidRDefault="00753197" w:rsidP="00247DD8">
      <w:pPr>
        <w:numPr>
          <w:ilvl w:val="0"/>
          <w:numId w:val="9"/>
        </w:numPr>
        <w:tabs>
          <w:tab w:val="left" w:pos="726"/>
        </w:tabs>
        <w:ind w:left="0" w:firstLine="709"/>
      </w:pPr>
      <w:r w:rsidRPr="00247DD8">
        <w:t>Ознакомление</w:t>
      </w:r>
      <w:r w:rsidR="00247DD8" w:rsidRPr="00247DD8">
        <w:t xml:space="preserve"> </w:t>
      </w:r>
      <w:r w:rsidRPr="00247DD8">
        <w:t>клиента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правилами</w:t>
      </w:r>
      <w:r w:rsidR="00247DD8" w:rsidRPr="00247DD8">
        <w:t xml:space="preserve"> </w:t>
      </w:r>
      <w:r w:rsidRPr="00247DD8">
        <w:t>страхования</w:t>
      </w:r>
    </w:p>
    <w:p w:rsidR="00753197" w:rsidRPr="00247DD8" w:rsidRDefault="00753197" w:rsidP="00247DD8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247DD8">
        <w:t>Своевременное</w:t>
      </w:r>
      <w:r w:rsidR="00247DD8" w:rsidRPr="00247DD8">
        <w:t xml:space="preserve"> </w:t>
      </w:r>
      <w:r w:rsidRPr="00247DD8">
        <w:t>производство</w:t>
      </w:r>
      <w:r w:rsidR="00247DD8" w:rsidRPr="00247DD8">
        <w:t xml:space="preserve"> </w:t>
      </w:r>
      <w:r w:rsidRPr="00247DD8">
        <w:t>выплат</w:t>
      </w:r>
    </w:p>
    <w:p w:rsidR="00753197" w:rsidRPr="00247DD8" w:rsidRDefault="00753197" w:rsidP="00247DD8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247DD8">
        <w:t>Возмещение</w:t>
      </w:r>
      <w:r w:rsidR="00247DD8" w:rsidRPr="00247DD8">
        <w:t xml:space="preserve"> </w:t>
      </w:r>
      <w:r w:rsidRPr="00247DD8">
        <w:t>расходов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предотвращению</w:t>
      </w:r>
      <w:r w:rsidR="00247DD8">
        <w:t xml:space="preserve"> (</w:t>
      </w:r>
      <w:r w:rsidRPr="00247DD8">
        <w:t>уменьшению</w:t>
      </w:r>
      <w:r w:rsidR="00247DD8" w:rsidRPr="00247DD8">
        <w:t xml:space="preserve">) </w:t>
      </w:r>
      <w:r w:rsidRPr="00247DD8">
        <w:t>ущерба</w:t>
      </w:r>
    </w:p>
    <w:p w:rsidR="00753197" w:rsidRPr="00247DD8" w:rsidRDefault="00753197" w:rsidP="00247DD8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247DD8">
        <w:t>Неразглашение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информации</w:t>
      </w:r>
    </w:p>
    <w:p w:rsidR="00753197" w:rsidRPr="00247DD8" w:rsidRDefault="00753197" w:rsidP="00247DD8">
      <w:pPr>
        <w:numPr>
          <w:ilvl w:val="0"/>
          <w:numId w:val="9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247DD8">
        <w:t>Уведомление</w:t>
      </w:r>
      <w:r w:rsidR="00247DD8" w:rsidRPr="00247DD8">
        <w:t xml:space="preserve"> </w:t>
      </w:r>
      <w:r w:rsidRPr="00247DD8">
        <w:t>о</w:t>
      </w:r>
      <w:r w:rsidR="00247DD8" w:rsidRPr="00247DD8">
        <w:t xml:space="preserve"> </w:t>
      </w:r>
      <w:r w:rsidRPr="00247DD8">
        <w:t>досрочном</w:t>
      </w:r>
      <w:r w:rsidR="00247DD8" w:rsidRPr="00247DD8">
        <w:t xml:space="preserve"> </w:t>
      </w:r>
      <w:r w:rsidRPr="00247DD8">
        <w:t>расторжении</w:t>
      </w:r>
      <w:r w:rsidR="00247DD8" w:rsidRPr="00247DD8">
        <w:t xml:space="preserve"> </w:t>
      </w:r>
      <w:r w:rsidRPr="00247DD8">
        <w:t>договора</w:t>
      </w:r>
    </w:p>
    <w:p w:rsidR="00247DD8" w:rsidRPr="00247DD8" w:rsidRDefault="00753197" w:rsidP="00247DD8">
      <w:pPr>
        <w:numPr>
          <w:ilvl w:val="0"/>
          <w:numId w:val="9"/>
        </w:numPr>
        <w:tabs>
          <w:tab w:val="left" w:pos="726"/>
        </w:tabs>
        <w:ind w:left="0" w:firstLine="709"/>
      </w:pPr>
      <w:r w:rsidRPr="00247DD8">
        <w:t>Перезаключение</w:t>
      </w:r>
      <w:r w:rsidR="00247DD8" w:rsidRPr="00247DD8">
        <w:t xml:space="preserve"> </w:t>
      </w:r>
      <w:r w:rsidRPr="00247DD8">
        <w:t>договора</w:t>
      </w:r>
      <w:r w:rsidR="00247DD8" w:rsidRPr="00247DD8">
        <w:t xml:space="preserve"> </w:t>
      </w:r>
      <w:r w:rsidRPr="00247DD8">
        <w:t>страхования</w:t>
      </w:r>
      <w:r w:rsidR="00247DD8">
        <w:t xml:space="preserve"> (</w:t>
      </w:r>
      <w:r w:rsidRPr="00247DD8">
        <w:t>по</w:t>
      </w:r>
      <w:r w:rsidR="00247DD8" w:rsidRPr="00247DD8">
        <w:t xml:space="preserve"> </w:t>
      </w:r>
      <w:r w:rsidRPr="00247DD8">
        <w:t>требованию</w:t>
      </w:r>
      <w:r w:rsidR="00247DD8" w:rsidRPr="00247DD8">
        <w:t xml:space="preserve"> </w:t>
      </w:r>
      <w:r w:rsidRPr="00247DD8">
        <w:t>клиента</w:t>
      </w:r>
      <w:r w:rsidR="00247DD8" w:rsidRPr="00247DD8">
        <w:t>)</w:t>
      </w:r>
    </w:p>
    <w:p w:rsidR="00247DD8" w:rsidRPr="00247DD8" w:rsidRDefault="00DA4E2A" w:rsidP="00247DD8">
      <w:pPr>
        <w:tabs>
          <w:tab w:val="left" w:pos="726"/>
        </w:tabs>
      </w:pPr>
      <w:r w:rsidRPr="00247DD8">
        <w:t>В</w:t>
      </w:r>
      <w:r w:rsidR="00247DD8" w:rsidRPr="00247DD8">
        <w:t xml:space="preserve"> </w:t>
      </w:r>
      <w:r w:rsidRPr="00247DD8">
        <w:t>обязанности</w:t>
      </w:r>
      <w:r w:rsidR="00247DD8" w:rsidRPr="00247DD8">
        <w:t xml:space="preserve"> </w:t>
      </w:r>
      <w:r w:rsidRPr="00247DD8">
        <w:t>страхователя</w:t>
      </w:r>
      <w:r w:rsidR="00247DD8" w:rsidRPr="00247DD8">
        <w:t xml:space="preserve"> </w:t>
      </w:r>
      <w:r w:rsidRPr="00247DD8">
        <w:t>входят</w:t>
      </w:r>
      <w:r w:rsidR="00247DD8" w:rsidRPr="00247DD8">
        <w:t xml:space="preserve">: </w:t>
      </w:r>
      <w:r w:rsidRPr="00247DD8">
        <w:t>своевременная</w:t>
      </w:r>
      <w:r w:rsidR="00247DD8" w:rsidRPr="00247DD8">
        <w:t xml:space="preserve"> </w:t>
      </w:r>
      <w:r w:rsidRPr="00247DD8">
        <w:t>уплата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премии,</w:t>
      </w:r>
      <w:r w:rsidR="00247DD8" w:rsidRPr="00247DD8">
        <w:t xml:space="preserve"> </w:t>
      </w:r>
      <w:r w:rsidRPr="00247DD8">
        <w:t>сообщение</w:t>
      </w:r>
      <w:r w:rsidR="00247DD8" w:rsidRPr="00247DD8">
        <w:t xml:space="preserve"> </w:t>
      </w:r>
      <w:r w:rsidRPr="00247DD8">
        <w:t>важных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страховщика</w:t>
      </w:r>
      <w:r w:rsidR="00247DD8" w:rsidRPr="00247DD8">
        <w:t xml:space="preserve"> </w:t>
      </w:r>
      <w:r w:rsidRPr="00247DD8">
        <w:t>сведений,</w:t>
      </w:r>
      <w:r w:rsidR="00247DD8" w:rsidRPr="00247DD8">
        <w:t xml:space="preserve"> </w:t>
      </w:r>
      <w:r w:rsidRPr="00247DD8">
        <w:t>забота</w:t>
      </w:r>
      <w:r w:rsidR="00247DD8" w:rsidRPr="00247DD8">
        <w:t xml:space="preserve"> </w:t>
      </w:r>
      <w:r w:rsidRPr="00247DD8">
        <w:t>о</w:t>
      </w:r>
      <w:r w:rsidR="00247DD8" w:rsidRPr="00247DD8">
        <w:t xml:space="preserve"> </w:t>
      </w:r>
      <w:r w:rsidRPr="00247DD8">
        <w:t>сохранности</w:t>
      </w:r>
      <w:r w:rsidR="00247DD8" w:rsidRPr="00247DD8">
        <w:t xml:space="preserve"> </w:t>
      </w:r>
      <w:r w:rsidRPr="00247DD8">
        <w:t>имущества,</w:t>
      </w:r>
      <w:r w:rsidR="00247DD8" w:rsidRPr="00247DD8">
        <w:t xml:space="preserve"> </w:t>
      </w:r>
      <w:r w:rsidRPr="00247DD8">
        <w:t>минимизация</w:t>
      </w:r>
      <w:r w:rsidR="00247DD8" w:rsidRPr="00247DD8">
        <w:t xml:space="preserve"> </w:t>
      </w:r>
      <w:r w:rsidRPr="00247DD8">
        <w:t>ущерба,</w:t>
      </w:r>
      <w:r w:rsidR="00247DD8" w:rsidRPr="00247DD8">
        <w:t xml:space="preserve"> </w:t>
      </w:r>
      <w:r w:rsidRPr="00247DD8">
        <w:t>уведомление</w:t>
      </w:r>
      <w:r w:rsidR="00247DD8" w:rsidRPr="00247DD8">
        <w:t xml:space="preserve"> </w:t>
      </w:r>
      <w:r w:rsidRPr="00247DD8">
        <w:t>о</w:t>
      </w:r>
      <w:r w:rsidR="00247DD8" w:rsidRPr="00247DD8">
        <w:t xml:space="preserve"> </w:t>
      </w:r>
      <w:r w:rsidRPr="00247DD8">
        <w:t>наступлении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случая,</w:t>
      </w:r>
      <w:r w:rsidR="00247DD8" w:rsidRPr="00247DD8">
        <w:t xml:space="preserve"> </w:t>
      </w:r>
      <w:r w:rsidRPr="00247DD8">
        <w:t>уведомление</w:t>
      </w:r>
      <w:r w:rsidR="00247DD8" w:rsidRPr="00247DD8">
        <w:t xml:space="preserve"> </w:t>
      </w:r>
      <w:r w:rsidRPr="00247DD8">
        <w:t>об</w:t>
      </w:r>
      <w:r w:rsidR="00247DD8" w:rsidRPr="00247DD8">
        <w:t xml:space="preserve"> </w:t>
      </w:r>
      <w:r w:rsidRPr="00247DD8">
        <w:t>изменении</w:t>
      </w:r>
      <w:r w:rsidR="00247DD8" w:rsidRPr="00247DD8">
        <w:t xml:space="preserve"> </w:t>
      </w:r>
      <w:r w:rsidRPr="00247DD8">
        <w:t>условий</w:t>
      </w:r>
      <w:r w:rsidR="00247DD8" w:rsidRPr="00247DD8">
        <w:t xml:space="preserve"> </w:t>
      </w:r>
      <w:r w:rsidRPr="00247DD8">
        <w:t>страхования,</w:t>
      </w:r>
      <w:r w:rsidR="00247DD8" w:rsidRPr="00247DD8">
        <w:t xml:space="preserve"> </w:t>
      </w:r>
      <w:r w:rsidRPr="00247DD8">
        <w:t>уведомление</w:t>
      </w:r>
      <w:r w:rsidR="00247DD8" w:rsidRPr="00247DD8">
        <w:t xml:space="preserve"> </w:t>
      </w:r>
      <w:r w:rsidRPr="00247DD8">
        <w:t>о</w:t>
      </w:r>
      <w:r w:rsidR="00247DD8" w:rsidRPr="00247DD8">
        <w:t xml:space="preserve"> </w:t>
      </w:r>
      <w:r w:rsidRPr="00247DD8">
        <w:t>досрочном</w:t>
      </w:r>
      <w:r w:rsidR="00247DD8" w:rsidRPr="00247DD8">
        <w:t xml:space="preserve"> </w:t>
      </w:r>
      <w:r w:rsidRPr="00247DD8">
        <w:t>расторжении</w:t>
      </w:r>
      <w:r w:rsidR="00247DD8" w:rsidRPr="00247DD8">
        <w:t xml:space="preserve"> </w:t>
      </w:r>
      <w:r w:rsidRPr="00247DD8">
        <w:t>договора,</w:t>
      </w:r>
      <w:r w:rsidR="00247DD8" w:rsidRPr="00247DD8">
        <w:t xml:space="preserve"> </w:t>
      </w:r>
      <w:r w:rsidRPr="00247DD8">
        <w:t>обеспечение</w:t>
      </w:r>
      <w:r w:rsidR="00247DD8" w:rsidRPr="00247DD8">
        <w:t xml:space="preserve"> </w:t>
      </w:r>
      <w:r w:rsidRPr="00247DD8">
        <w:t>суброгации</w:t>
      </w:r>
      <w:r w:rsidR="00247DD8" w:rsidRPr="00247DD8">
        <w:t>.</w:t>
      </w:r>
    </w:p>
    <w:p w:rsidR="00247DD8" w:rsidRPr="00247DD8" w:rsidRDefault="00DA4E2A" w:rsidP="00247DD8">
      <w:pPr>
        <w:tabs>
          <w:tab w:val="left" w:pos="726"/>
        </w:tabs>
      </w:pPr>
      <w:r w:rsidRPr="00247DD8">
        <w:t>Правами</w:t>
      </w:r>
      <w:r w:rsidR="00247DD8" w:rsidRPr="00247DD8">
        <w:t xml:space="preserve"> </w:t>
      </w:r>
      <w:r w:rsidRPr="00247DD8">
        <w:t>страхователя</w:t>
      </w:r>
      <w:r w:rsidR="00247DD8" w:rsidRPr="00247DD8">
        <w:t xml:space="preserve"> </w:t>
      </w:r>
      <w:r w:rsidRPr="00247DD8">
        <w:t>являются</w:t>
      </w:r>
      <w:r w:rsidR="00247DD8" w:rsidRPr="00247DD8">
        <w:t xml:space="preserve">: </w:t>
      </w:r>
      <w:r w:rsidRPr="00247DD8">
        <w:t>получение</w:t>
      </w:r>
      <w:r w:rsidR="00247DD8" w:rsidRPr="00247DD8">
        <w:t xml:space="preserve"> </w:t>
      </w:r>
      <w:r w:rsidRPr="00247DD8">
        <w:t>страховых</w:t>
      </w:r>
      <w:r w:rsidR="00247DD8" w:rsidRPr="00247DD8">
        <w:t xml:space="preserve"> </w:t>
      </w:r>
      <w:r w:rsidRPr="00247DD8">
        <w:t>выплат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наступлении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случая,</w:t>
      </w:r>
      <w:r w:rsidR="00247DD8" w:rsidRPr="00247DD8">
        <w:t xml:space="preserve"> </w:t>
      </w:r>
      <w:r w:rsidRPr="00247DD8">
        <w:t>получение</w:t>
      </w:r>
      <w:r w:rsidR="00247DD8" w:rsidRPr="00247DD8">
        <w:t xml:space="preserve"> </w:t>
      </w:r>
      <w:r w:rsidRPr="00247DD8">
        <w:t>информации,</w:t>
      </w:r>
      <w:r w:rsidR="00247DD8" w:rsidRPr="00247DD8">
        <w:t xml:space="preserve"> </w:t>
      </w:r>
      <w:r w:rsidRPr="00247DD8">
        <w:t>долгосрочное</w:t>
      </w:r>
      <w:r w:rsidR="00247DD8" w:rsidRPr="00247DD8">
        <w:t xml:space="preserve"> </w:t>
      </w:r>
      <w:r w:rsidRPr="00247DD8">
        <w:t>расторжение</w:t>
      </w:r>
      <w:r w:rsidR="00247DD8" w:rsidRPr="00247DD8">
        <w:t xml:space="preserve"> </w:t>
      </w:r>
      <w:r w:rsidRPr="00247DD8">
        <w:t>договора,</w:t>
      </w:r>
      <w:r w:rsidR="00247DD8" w:rsidRPr="00247DD8">
        <w:t xml:space="preserve"> </w:t>
      </w:r>
      <w:r w:rsidRPr="00247DD8">
        <w:t>право</w:t>
      </w:r>
      <w:r w:rsidR="00247DD8" w:rsidRPr="00247DD8">
        <w:t xml:space="preserve"> </w:t>
      </w:r>
      <w:r w:rsidRPr="00247DD8">
        <w:t>назначения</w:t>
      </w:r>
      <w:r w:rsidR="00247DD8" w:rsidRPr="00247DD8">
        <w:t xml:space="preserve"> </w:t>
      </w:r>
      <w:r w:rsidRPr="00247DD8">
        <w:t>выгодоприобретателя</w:t>
      </w:r>
      <w:r w:rsidR="00247DD8" w:rsidRPr="00247DD8">
        <w:t>.</w:t>
      </w:r>
    </w:p>
    <w:p w:rsidR="00247DD8" w:rsidRPr="00247DD8" w:rsidRDefault="00DA4E2A" w:rsidP="00247DD8">
      <w:pPr>
        <w:tabs>
          <w:tab w:val="left" w:pos="726"/>
        </w:tabs>
      </w:pPr>
      <w:r w:rsidRPr="00247DD8">
        <w:t>К</w:t>
      </w:r>
      <w:r w:rsidR="00247DD8" w:rsidRPr="00247DD8">
        <w:t xml:space="preserve"> </w:t>
      </w:r>
      <w:r w:rsidRPr="00247DD8">
        <w:t>обязанностям</w:t>
      </w:r>
      <w:r w:rsidR="00247DD8" w:rsidRPr="00247DD8">
        <w:t xml:space="preserve"> </w:t>
      </w:r>
      <w:r w:rsidRPr="00247DD8">
        <w:t>страховщика</w:t>
      </w:r>
      <w:r w:rsidR="00247DD8" w:rsidRPr="00247DD8">
        <w:t xml:space="preserve"> </w:t>
      </w:r>
      <w:r w:rsidRPr="00247DD8">
        <w:t>относятся</w:t>
      </w:r>
      <w:r w:rsidR="00247DD8" w:rsidRPr="00247DD8">
        <w:t xml:space="preserve">: </w:t>
      </w:r>
      <w:r w:rsidRPr="00247DD8">
        <w:t>ознакомление</w:t>
      </w:r>
      <w:r w:rsidR="00247DD8" w:rsidRPr="00247DD8">
        <w:t xml:space="preserve"> </w:t>
      </w:r>
      <w:r w:rsidRPr="00247DD8">
        <w:t>клиента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правилами</w:t>
      </w:r>
      <w:r w:rsidR="00247DD8" w:rsidRPr="00247DD8">
        <w:t xml:space="preserve"> </w:t>
      </w:r>
      <w:r w:rsidRPr="00247DD8">
        <w:t>страхования,</w:t>
      </w:r>
      <w:r w:rsidR="00247DD8" w:rsidRPr="00247DD8">
        <w:t xml:space="preserve"> </w:t>
      </w:r>
      <w:r w:rsidRPr="00247DD8">
        <w:t>своевременное</w:t>
      </w:r>
      <w:r w:rsidR="00247DD8" w:rsidRPr="00247DD8">
        <w:t xml:space="preserve"> </w:t>
      </w:r>
      <w:r w:rsidRPr="00247DD8">
        <w:t>производство</w:t>
      </w:r>
      <w:r w:rsidR="00247DD8" w:rsidRPr="00247DD8">
        <w:t xml:space="preserve"> </w:t>
      </w:r>
      <w:r w:rsidRPr="00247DD8">
        <w:t>выплат,</w:t>
      </w:r>
      <w:r w:rsidR="00247DD8" w:rsidRPr="00247DD8">
        <w:t xml:space="preserve"> </w:t>
      </w:r>
      <w:r w:rsidRPr="00247DD8">
        <w:t>возмещение</w:t>
      </w:r>
      <w:r w:rsidR="00247DD8" w:rsidRPr="00247DD8">
        <w:t xml:space="preserve"> </w:t>
      </w:r>
      <w:r w:rsidRPr="00247DD8">
        <w:t>расходов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предотвращению</w:t>
      </w:r>
      <w:r w:rsidR="00247DD8">
        <w:t xml:space="preserve"> (</w:t>
      </w:r>
      <w:r w:rsidRPr="00247DD8">
        <w:t>уменьшению</w:t>
      </w:r>
      <w:r w:rsidR="00247DD8" w:rsidRPr="00247DD8">
        <w:t xml:space="preserve">) </w:t>
      </w:r>
      <w:r w:rsidRPr="00247DD8">
        <w:t>ущерба,</w:t>
      </w:r>
      <w:r w:rsidR="00247DD8" w:rsidRPr="00247DD8">
        <w:t xml:space="preserve"> </w:t>
      </w:r>
      <w:r w:rsidRPr="00247DD8">
        <w:t>неразглашение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информации,</w:t>
      </w:r>
      <w:r w:rsidR="00247DD8" w:rsidRPr="00247DD8">
        <w:t xml:space="preserve"> </w:t>
      </w:r>
      <w:r w:rsidRPr="00247DD8">
        <w:t>уведомление</w:t>
      </w:r>
      <w:r w:rsidR="00247DD8" w:rsidRPr="00247DD8">
        <w:t xml:space="preserve"> </w:t>
      </w:r>
      <w:r w:rsidRPr="00247DD8">
        <w:t>о</w:t>
      </w:r>
      <w:r w:rsidR="00247DD8" w:rsidRPr="00247DD8">
        <w:t xml:space="preserve"> </w:t>
      </w:r>
      <w:r w:rsidRPr="00247DD8">
        <w:t>досрочном</w:t>
      </w:r>
      <w:r w:rsidR="00247DD8" w:rsidRPr="00247DD8">
        <w:t xml:space="preserve"> </w:t>
      </w:r>
      <w:r w:rsidRPr="00247DD8">
        <w:t>расторжении</w:t>
      </w:r>
      <w:r w:rsidR="00247DD8" w:rsidRPr="00247DD8">
        <w:t xml:space="preserve"> </w:t>
      </w:r>
      <w:r w:rsidRPr="00247DD8">
        <w:t>договора,</w:t>
      </w:r>
      <w:r w:rsidR="00247DD8" w:rsidRPr="00247DD8">
        <w:t xml:space="preserve"> </w:t>
      </w:r>
      <w:r w:rsidRPr="00247DD8">
        <w:t>перезаключение</w:t>
      </w:r>
      <w:r w:rsidR="00247DD8" w:rsidRPr="00247DD8">
        <w:t xml:space="preserve"> </w:t>
      </w:r>
      <w:r w:rsidRPr="00247DD8">
        <w:t>договора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требованию</w:t>
      </w:r>
      <w:r w:rsidR="00247DD8" w:rsidRPr="00247DD8">
        <w:t xml:space="preserve"> </w:t>
      </w:r>
      <w:r w:rsidRPr="00247DD8">
        <w:t>клиента</w:t>
      </w:r>
      <w:r w:rsidR="00247DD8" w:rsidRPr="00247DD8">
        <w:t xml:space="preserve">. </w:t>
      </w:r>
      <w:r w:rsidRPr="00247DD8">
        <w:t>Правами</w:t>
      </w:r>
      <w:r w:rsidR="00247DD8" w:rsidRPr="00247DD8">
        <w:t xml:space="preserve"> </w:t>
      </w:r>
      <w:r w:rsidRPr="00247DD8">
        <w:t>страховщика</w:t>
      </w:r>
      <w:r w:rsidR="00247DD8" w:rsidRPr="00247DD8">
        <w:t xml:space="preserve"> </w:t>
      </w:r>
      <w:r w:rsidRPr="00247DD8">
        <w:t>являются</w:t>
      </w:r>
      <w:r w:rsidR="00247DD8" w:rsidRPr="00247DD8">
        <w:t xml:space="preserve">: </w:t>
      </w:r>
      <w:r w:rsidRPr="00247DD8">
        <w:t>проверка</w:t>
      </w:r>
      <w:r w:rsidR="00247DD8" w:rsidRPr="00247DD8">
        <w:t xml:space="preserve"> </w:t>
      </w:r>
      <w:r w:rsidRPr="00247DD8">
        <w:t>состояния</w:t>
      </w:r>
      <w:r w:rsidR="00247DD8" w:rsidRPr="00247DD8">
        <w:t xml:space="preserve"> </w:t>
      </w:r>
      <w:r w:rsidRPr="00247DD8">
        <w:t>объекта</w:t>
      </w:r>
      <w:r w:rsidR="00247DD8" w:rsidRPr="00247DD8">
        <w:t xml:space="preserve"> </w:t>
      </w:r>
      <w:r w:rsidRPr="00247DD8">
        <w:t>страхования,</w:t>
      </w:r>
      <w:r w:rsidR="00247DD8" w:rsidRPr="00247DD8">
        <w:t xml:space="preserve"> </w:t>
      </w:r>
      <w:r w:rsidRPr="00247DD8">
        <w:t>оценка</w:t>
      </w:r>
      <w:r w:rsidR="00247DD8" w:rsidRPr="00247DD8">
        <w:t xml:space="preserve"> </w:t>
      </w:r>
      <w:r w:rsidRPr="00247DD8">
        <w:t>риска,</w:t>
      </w:r>
      <w:r w:rsidR="00247DD8" w:rsidRPr="00247DD8">
        <w:t xml:space="preserve"> </w:t>
      </w:r>
      <w:r w:rsidRPr="00247DD8">
        <w:t>отказ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исполнения</w:t>
      </w:r>
      <w:r w:rsidR="00247DD8" w:rsidRPr="00247DD8">
        <w:t xml:space="preserve"> </w:t>
      </w:r>
      <w:r w:rsidRPr="00247DD8">
        <w:t>договорных</w:t>
      </w:r>
      <w:r w:rsidR="00247DD8" w:rsidRPr="00247DD8">
        <w:t xml:space="preserve"> </w:t>
      </w:r>
      <w:r w:rsidRPr="00247DD8">
        <w:t>обязательств</w:t>
      </w:r>
      <w:r w:rsidR="00247DD8" w:rsidRPr="00247DD8">
        <w:t>.</w:t>
      </w:r>
    </w:p>
    <w:p w:rsidR="00247DD8" w:rsidRPr="00247DD8" w:rsidRDefault="00FE4EAF" w:rsidP="00247DD8">
      <w:pPr>
        <w:tabs>
          <w:tab w:val="left" w:pos="726"/>
        </w:tabs>
      </w:pPr>
      <w:r w:rsidRPr="00247DD8">
        <w:t>Страхователь</w:t>
      </w:r>
      <w:r w:rsidR="00247DD8" w:rsidRPr="00247DD8">
        <w:t xml:space="preserve"> </w:t>
      </w:r>
      <w:r w:rsidRPr="00247DD8">
        <w:t>обязан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заключении</w:t>
      </w:r>
      <w:r w:rsidR="00247DD8" w:rsidRPr="00247DD8">
        <w:t xml:space="preserve"> </w:t>
      </w:r>
      <w:r w:rsidRPr="00247DD8">
        <w:t>договора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имущества</w:t>
      </w:r>
      <w:r w:rsidR="00247DD8" w:rsidRPr="00247DD8">
        <w:t>:</w:t>
      </w:r>
    </w:p>
    <w:p w:rsidR="00247DD8" w:rsidRPr="00247DD8" w:rsidRDefault="00FE4EAF" w:rsidP="00247DD8">
      <w:pPr>
        <w:tabs>
          <w:tab w:val="left" w:pos="726"/>
        </w:tabs>
      </w:pPr>
      <w:r w:rsidRPr="00247DD8">
        <w:t>сообщить</w:t>
      </w:r>
      <w:r w:rsidR="00247DD8" w:rsidRPr="00247DD8">
        <w:t xml:space="preserve"> </w:t>
      </w:r>
      <w:r w:rsidRPr="00247DD8">
        <w:t>страховщику</w:t>
      </w:r>
      <w:r w:rsidR="00247DD8" w:rsidRPr="00247DD8">
        <w:t xml:space="preserve"> </w:t>
      </w:r>
      <w:r w:rsidRPr="00247DD8">
        <w:t>все</w:t>
      </w:r>
      <w:r w:rsidR="00247DD8" w:rsidRPr="00247DD8">
        <w:t xml:space="preserve"> </w:t>
      </w:r>
      <w:r w:rsidRPr="00247DD8">
        <w:t>известные</w:t>
      </w:r>
      <w:r w:rsidR="00247DD8" w:rsidRPr="00247DD8">
        <w:t xml:space="preserve"> </w:t>
      </w:r>
      <w:r w:rsidRPr="00247DD8">
        <w:t>ему</w:t>
      </w:r>
      <w:r w:rsidR="00247DD8" w:rsidRPr="00247DD8">
        <w:t xml:space="preserve"> </w:t>
      </w:r>
      <w:r w:rsidRPr="00247DD8">
        <w:t>обстоятельства</w:t>
      </w:r>
      <w:r w:rsidR="00247DD8" w:rsidRPr="00247DD8">
        <w:t xml:space="preserve"> </w:t>
      </w:r>
      <w:r w:rsidRPr="00247DD8">
        <w:t>имеющие</w:t>
      </w:r>
      <w:r w:rsidR="00247DD8" w:rsidRPr="00247DD8">
        <w:t xml:space="preserve"> </w:t>
      </w:r>
      <w:r w:rsidRPr="00247DD8">
        <w:t>значение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определения</w:t>
      </w:r>
      <w:r w:rsidR="00247DD8" w:rsidRPr="00247DD8">
        <w:t xml:space="preserve"> </w:t>
      </w:r>
      <w:r w:rsidRPr="00247DD8">
        <w:t>степени</w:t>
      </w:r>
      <w:r w:rsidR="00247DD8" w:rsidRPr="00247DD8">
        <w:t xml:space="preserve"> </w:t>
      </w:r>
      <w:r w:rsidRPr="00247DD8">
        <w:t>вероятности</w:t>
      </w:r>
      <w:r w:rsidR="00247DD8" w:rsidRPr="00247DD8">
        <w:t xml:space="preserve"> </w:t>
      </w:r>
      <w:r w:rsidRPr="00247DD8">
        <w:t>наступления</w:t>
      </w:r>
      <w:r w:rsidR="00247DD8" w:rsidRPr="00247DD8">
        <w:t xml:space="preserve"> </w:t>
      </w:r>
      <w:r w:rsidRPr="00247DD8">
        <w:t>страховых</w:t>
      </w:r>
      <w:r w:rsidR="00247DD8" w:rsidRPr="00247DD8">
        <w:t xml:space="preserve"> </w:t>
      </w:r>
      <w:r w:rsidRPr="00247DD8">
        <w:t>случаев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размера</w:t>
      </w:r>
      <w:r w:rsidR="00247DD8" w:rsidRPr="00247DD8">
        <w:t xml:space="preserve"> </w:t>
      </w:r>
      <w:r w:rsidRPr="00247DD8">
        <w:t>возможных</w:t>
      </w:r>
      <w:r w:rsidR="00247DD8" w:rsidRPr="00247DD8">
        <w:t xml:space="preserve"> </w:t>
      </w:r>
      <w:r w:rsidRPr="00247DD8">
        <w:t>убытков</w:t>
      </w:r>
      <w:r w:rsidR="00247DD8" w:rsidRPr="00247DD8">
        <w:t xml:space="preserve">; </w:t>
      </w:r>
      <w:r w:rsidRPr="00247DD8">
        <w:t>если</w:t>
      </w:r>
      <w:r w:rsidR="00247DD8" w:rsidRPr="00247DD8">
        <w:t xml:space="preserve"> </w:t>
      </w:r>
      <w:r w:rsidRPr="00247DD8">
        <w:t>после</w:t>
      </w:r>
      <w:r w:rsidR="00247DD8" w:rsidRPr="00247DD8">
        <w:t xml:space="preserve"> </w:t>
      </w:r>
      <w:r w:rsidRPr="00247DD8">
        <w:t>заключения</w:t>
      </w:r>
      <w:r w:rsidR="00247DD8" w:rsidRPr="00247DD8">
        <w:t xml:space="preserve"> </w:t>
      </w:r>
      <w:r w:rsidRPr="00247DD8">
        <w:t>договора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будет</w:t>
      </w:r>
      <w:r w:rsidR="00247DD8" w:rsidRPr="00247DD8">
        <w:t xml:space="preserve"> </w:t>
      </w:r>
      <w:r w:rsidRPr="00247DD8">
        <w:t>установлено,</w:t>
      </w:r>
      <w:r w:rsidR="00247DD8" w:rsidRPr="00247DD8">
        <w:t xml:space="preserve"> </w:t>
      </w:r>
      <w:r w:rsidRPr="00247DD8">
        <w:t>что</w:t>
      </w:r>
      <w:r w:rsidR="00247DD8" w:rsidRPr="00247DD8">
        <w:t xml:space="preserve"> </w:t>
      </w:r>
      <w:r w:rsidRPr="00247DD8">
        <w:t>страхователь</w:t>
      </w:r>
      <w:r w:rsidR="00247DD8" w:rsidRPr="00247DD8">
        <w:t xml:space="preserve"> </w:t>
      </w:r>
      <w:r w:rsidRPr="00247DD8">
        <w:t>сообщил</w:t>
      </w:r>
      <w:r w:rsidR="00247DD8" w:rsidRPr="00247DD8">
        <w:t xml:space="preserve"> </w:t>
      </w:r>
      <w:r w:rsidRPr="00247DD8">
        <w:t>умышленно</w:t>
      </w:r>
      <w:r w:rsidR="00247DD8" w:rsidRPr="00247DD8">
        <w:t xml:space="preserve"> </w:t>
      </w:r>
      <w:r w:rsidRPr="00247DD8">
        <w:t>ложные</w:t>
      </w:r>
      <w:r w:rsidR="00247DD8" w:rsidRPr="00247DD8">
        <w:t xml:space="preserve"> </w:t>
      </w:r>
      <w:r w:rsidRPr="00247DD8">
        <w:t>сведения</w:t>
      </w:r>
      <w:r w:rsidR="00247DD8" w:rsidRPr="00247DD8">
        <w:t xml:space="preserve"> </w:t>
      </w:r>
      <w:r w:rsidRPr="00247DD8">
        <w:t>страховщику</w:t>
      </w:r>
      <w:r w:rsidR="00247DD8" w:rsidRPr="00247DD8">
        <w:t xml:space="preserve"> </w:t>
      </w:r>
      <w:r w:rsidRPr="00247DD8">
        <w:t>о</w:t>
      </w:r>
      <w:r w:rsidR="00247DD8" w:rsidRPr="00247DD8">
        <w:t xml:space="preserve"> </w:t>
      </w:r>
      <w:r w:rsidRPr="00247DD8">
        <w:t>таких</w:t>
      </w:r>
      <w:r w:rsidR="00247DD8" w:rsidRPr="00247DD8">
        <w:t xml:space="preserve"> </w:t>
      </w:r>
      <w:r w:rsidRPr="00247DD8">
        <w:t>обстоятельства</w:t>
      </w:r>
      <w:r w:rsidR="00247DD8" w:rsidRPr="00247DD8">
        <w:t xml:space="preserve"> </w:t>
      </w:r>
      <w:r w:rsidRPr="00247DD8">
        <w:t>страховщик</w:t>
      </w:r>
      <w:r w:rsidR="00247DD8" w:rsidRPr="00247DD8">
        <w:t xml:space="preserve"> </w:t>
      </w:r>
      <w:r w:rsidRPr="00247DD8">
        <w:t>вправе</w:t>
      </w:r>
      <w:r w:rsidR="00247DD8" w:rsidRPr="00247DD8">
        <w:t xml:space="preserve"> </w:t>
      </w:r>
      <w:r w:rsidRPr="00247DD8">
        <w:t>требовать</w:t>
      </w:r>
      <w:r w:rsidR="00247DD8" w:rsidRPr="00247DD8">
        <w:t xml:space="preserve"> </w:t>
      </w:r>
      <w:r w:rsidRPr="00247DD8">
        <w:t>признания</w:t>
      </w:r>
      <w:r w:rsidR="00247DD8" w:rsidRPr="00247DD8">
        <w:t xml:space="preserve"> </w:t>
      </w:r>
      <w:r w:rsidRPr="00247DD8">
        <w:t>договора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недействительным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возмещения</w:t>
      </w:r>
      <w:r w:rsidR="00247DD8" w:rsidRPr="00247DD8">
        <w:t xml:space="preserve"> </w:t>
      </w:r>
      <w:r w:rsidRPr="00247DD8">
        <w:t>убытков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соответствии</w:t>
      </w:r>
      <w:r w:rsidR="00247DD8" w:rsidRPr="00247DD8">
        <w:t xml:space="preserve"> </w:t>
      </w:r>
      <w:r w:rsidRPr="00247DD8">
        <w:t>со</w:t>
      </w:r>
      <w:r w:rsidR="00247DD8" w:rsidRPr="00247DD8">
        <w:t xml:space="preserve"> </w:t>
      </w:r>
      <w:r w:rsidRPr="00247DD8">
        <w:t>ст</w:t>
      </w:r>
      <w:r w:rsidR="00247DD8">
        <w:t>.1</w:t>
      </w:r>
      <w:r w:rsidRPr="00247DD8">
        <w:t>79</w:t>
      </w:r>
      <w:r w:rsidR="00247DD8" w:rsidRPr="00247DD8">
        <w:t xml:space="preserve"> </w:t>
      </w:r>
      <w:r w:rsidRPr="00247DD8">
        <w:t>ГК</w:t>
      </w:r>
      <w:r w:rsidR="00247DD8" w:rsidRPr="00247DD8">
        <w:t xml:space="preserve"> </w:t>
      </w:r>
      <w:r w:rsidRPr="00247DD8">
        <w:t>РФ</w:t>
      </w:r>
      <w:r w:rsidR="00247DD8" w:rsidRPr="00247DD8">
        <w:t>;</w:t>
      </w:r>
    </w:p>
    <w:p w:rsidR="00247DD8" w:rsidRPr="00247DD8" w:rsidRDefault="00FE4EAF" w:rsidP="00247DD8">
      <w:pPr>
        <w:tabs>
          <w:tab w:val="left" w:pos="726"/>
        </w:tabs>
      </w:pPr>
      <w:r w:rsidRPr="00247DD8">
        <w:t>поставить</w:t>
      </w:r>
      <w:r w:rsidR="00247DD8" w:rsidRPr="00247DD8">
        <w:t xml:space="preserve"> </w:t>
      </w:r>
      <w:r w:rsidRPr="00247DD8">
        <w:t>страховщика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известность</w:t>
      </w:r>
      <w:r w:rsidR="00247DD8" w:rsidRPr="00247DD8">
        <w:t xml:space="preserve"> </w:t>
      </w:r>
      <w:r w:rsidRPr="00247DD8">
        <w:t>о</w:t>
      </w:r>
      <w:r w:rsidR="00247DD8" w:rsidRPr="00247DD8">
        <w:t xml:space="preserve"> </w:t>
      </w:r>
      <w:r w:rsidRPr="00247DD8">
        <w:t>заключенном</w:t>
      </w:r>
      <w:r w:rsidR="00247DD8" w:rsidRPr="00247DD8">
        <w:t xml:space="preserve"> </w:t>
      </w:r>
      <w:r w:rsidRPr="00247DD8">
        <w:t>уже</w:t>
      </w:r>
      <w:r w:rsidR="00247DD8" w:rsidRPr="00247DD8">
        <w:t xml:space="preserve"> </w:t>
      </w:r>
      <w:r w:rsidRPr="00247DD8">
        <w:t>договоре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этого</w:t>
      </w:r>
      <w:r w:rsidR="00247DD8" w:rsidRPr="00247DD8">
        <w:t xml:space="preserve"> </w:t>
      </w:r>
      <w:r w:rsidRPr="00247DD8">
        <w:t>же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тех</w:t>
      </w:r>
      <w:r w:rsidR="00247DD8" w:rsidRPr="00247DD8">
        <w:t xml:space="preserve"> </w:t>
      </w:r>
      <w:r w:rsidRPr="00247DD8">
        <w:t>же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иных</w:t>
      </w:r>
      <w:r w:rsidR="00247DD8" w:rsidRPr="00247DD8">
        <w:t xml:space="preserve"> </w:t>
      </w:r>
      <w:r w:rsidRPr="00247DD8">
        <w:t>рисков</w:t>
      </w:r>
      <w:r w:rsidR="00247DD8" w:rsidRPr="00247DD8">
        <w:t xml:space="preserve"> </w:t>
      </w:r>
      <w:r w:rsidRPr="00247DD8">
        <w:t>у</w:t>
      </w:r>
      <w:r w:rsidR="00247DD8" w:rsidRPr="00247DD8">
        <w:t xml:space="preserve"> </w:t>
      </w:r>
      <w:r w:rsidRPr="00247DD8">
        <w:t>другого</w:t>
      </w:r>
      <w:r w:rsidR="00247DD8" w:rsidRPr="00247DD8">
        <w:t xml:space="preserve"> </w:t>
      </w:r>
      <w:r w:rsidRPr="00247DD8">
        <w:t>страховщика,</w:t>
      </w:r>
      <w:r w:rsidR="00247DD8" w:rsidRPr="00247DD8">
        <w:t xml:space="preserve"> </w:t>
      </w:r>
      <w:r w:rsidRPr="00247DD8">
        <w:t>а</w:t>
      </w:r>
      <w:r w:rsidR="00247DD8" w:rsidRPr="00247DD8">
        <w:t xml:space="preserve"> </w:t>
      </w:r>
      <w:r w:rsidRPr="00247DD8">
        <w:t>также</w:t>
      </w:r>
      <w:r w:rsidR="00247DD8" w:rsidRPr="00247DD8">
        <w:t xml:space="preserve"> </w:t>
      </w:r>
      <w:r w:rsidRPr="00247DD8">
        <w:t>о</w:t>
      </w:r>
      <w:r w:rsidR="00247DD8" w:rsidRPr="00247DD8">
        <w:t xml:space="preserve"> </w:t>
      </w:r>
      <w:r w:rsidRPr="00247DD8">
        <w:t>причинении</w:t>
      </w:r>
      <w:r w:rsidR="00247DD8" w:rsidRPr="00247DD8">
        <w:t xml:space="preserve"> </w:t>
      </w:r>
      <w:r w:rsidRPr="00247DD8">
        <w:t>имуществу</w:t>
      </w:r>
      <w:r w:rsidR="00247DD8" w:rsidRPr="00247DD8">
        <w:t xml:space="preserve"> </w:t>
      </w:r>
      <w:r w:rsidRPr="00247DD8">
        <w:t>ущерба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ранее</w:t>
      </w:r>
      <w:r w:rsidR="00247DD8" w:rsidRPr="00247DD8">
        <w:t xml:space="preserve"> </w:t>
      </w:r>
      <w:r w:rsidRPr="00247DD8">
        <w:t>произошедшим</w:t>
      </w:r>
      <w:r w:rsidR="00247DD8" w:rsidRPr="00247DD8">
        <w:t xml:space="preserve"> </w:t>
      </w:r>
      <w:r w:rsidRPr="00247DD8">
        <w:t>страховым</w:t>
      </w:r>
      <w:r w:rsidR="00247DD8" w:rsidRPr="00247DD8">
        <w:t xml:space="preserve"> </w:t>
      </w:r>
      <w:r w:rsidRPr="00247DD8">
        <w:t>случаям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полученном</w:t>
      </w:r>
      <w:r w:rsidR="00247DD8" w:rsidRPr="00247DD8">
        <w:t xml:space="preserve"> </w:t>
      </w:r>
      <w:r w:rsidRPr="00247DD8">
        <w:t>страховом</w:t>
      </w:r>
      <w:r w:rsidR="00247DD8" w:rsidRPr="00247DD8">
        <w:t xml:space="preserve"> </w:t>
      </w:r>
      <w:r w:rsidRPr="00247DD8">
        <w:t>возмещении</w:t>
      </w:r>
      <w:r w:rsidR="00247DD8" w:rsidRPr="00247DD8">
        <w:t>.</w:t>
      </w:r>
    </w:p>
    <w:p w:rsidR="00247DD8" w:rsidRDefault="00FE4EAF" w:rsidP="00247DD8">
      <w:pPr>
        <w:tabs>
          <w:tab w:val="left" w:pos="726"/>
        </w:tabs>
        <w:rPr>
          <w:lang w:val="uk-UA"/>
        </w:rPr>
      </w:pPr>
      <w:r w:rsidRPr="00247DD8">
        <w:t>При</w:t>
      </w:r>
      <w:r w:rsidR="00247DD8" w:rsidRPr="00247DD8">
        <w:t xml:space="preserve"> </w:t>
      </w:r>
      <w:r w:rsidRPr="00247DD8">
        <w:t>осуществлении</w:t>
      </w:r>
      <w:r w:rsidR="00247DD8" w:rsidRPr="00247DD8">
        <w:t xml:space="preserve"> </w:t>
      </w:r>
      <w:r w:rsidRPr="00247DD8">
        <w:t>страхователем</w:t>
      </w:r>
      <w:r w:rsidR="00247DD8" w:rsidRPr="00247DD8">
        <w:t xml:space="preserve"> </w:t>
      </w:r>
      <w:r w:rsidRPr="00247DD8">
        <w:t>после</w:t>
      </w:r>
      <w:r w:rsidR="00247DD8" w:rsidRPr="00247DD8">
        <w:t xml:space="preserve"> </w:t>
      </w:r>
      <w:r w:rsidRPr="00247DD8">
        <w:t>вступления</w:t>
      </w:r>
      <w:r w:rsidR="00247DD8" w:rsidRPr="00247DD8">
        <w:t xml:space="preserve"> </w:t>
      </w:r>
      <w:r w:rsidRPr="00247DD8">
        <w:t>договора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силу</w:t>
      </w:r>
      <w:r w:rsidR="00247DD8" w:rsidRPr="00247DD8">
        <w:t xml:space="preserve"> </w:t>
      </w:r>
      <w:r w:rsidRPr="00247DD8">
        <w:t>мероприятий,</w:t>
      </w:r>
      <w:r w:rsidR="00247DD8" w:rsidRPr="00247DD8">
        <w:t xml:space="preserve"> </w:t>
      </w:r>
      <w:r w:rsidRPr="00247DD8">
        <w:t>существенно</w:t>
      </w:r>
      <w:r w:rsidR="00247DD8" w:rsidRPr="00247DD8">
        <w:t xml:space="preserve"> </w:t>
      </w:r>
      <w:r w:rsidRPr="00247DD8">
        <w:t>уменьшивших</w:t>
      </w:r>
      <w:r w:rsidR="00247DD8" w:rsidRPr="00247DD8">
        <w:t xml:space="preserve"> </w:t>
      </w:r>
      <w:r w:rsidRPr="00247DD8">
        <w:t>риск</w:t>
      </w:r>
      <w:r w:rsidR="00247DD8" w:rsidRPr="00247DD8">
        <w:t xml:space="preserve"> </w:t>
      </w:r>
      <w:r w:rsidRPr="00247DD8">
        <w:t>наступления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случая</w:t>
      </w:r>
      <w:r w:rsidR="00247DD8" w:rsidRPr="00247DD8">
        <w:t xml:space="preserve"> </w:t>
      </w:r>
      <w:r w:rsidRPr="00247DD8">
        <w:t>и/или</w:t>
      </w:r>
      <w:r w:rsidR="00247DD8" w:rsidRPr="00247DD8">
        <w:t xml:space="preserve"> </w:t>
      </w:r>
      <w:r w:rsidRPr="00247DD8">
        <w:t>возможных</w:t>
      </w:r>
      <w:r w:rsidR="00247DD8" w:rsidRPr="00247DD8">
        <w:t xml:space="preserve"> </w:t>
      </w:r>
      <w:r w:rsidRPr="00247DD8">
        <w:t>убытков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него,</w:t>
      </w:r>
      <w:r w:rsidR="00247DD8" w:rsidRPr="00247DD8">
        <w:t xml:space="preserve"> </w:t>
      </w:r>
      <w:r w:rsidRPr="00247DD8">
        <w:t>страховщик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требованию</w:t>
      </w:r>
      <w:r w:rsidR="00247DD8" w:rsidRPr="00247DD8">
        <w:t xml:space="preserve"> </w:t>
      </w:r>
      <w:r w:rsidRPr="00247DD8">
        <w:t>страхователя</w:t>
      </w:r>
      <w:r w:rsidR="00247DD8" w:rsidRPr="00247DD8">
        <w:t xml:space="preserve"> </w:t>
      </w:r>
      <w:r w:rsidRPr="00247DD8">
        <w:t>заключает</w:t>
      </w:r>
      <w:r w:rsidR="00247DD8">
        <w:t xml:space="preserve"> (</w:t>
      </w:r>
      <w:r w:rsidRPr="00247DD8">
        <w:t>перезаключает</w:t>
      </w:r>
      <w:r w:rsidR="00247DD8" w:rsidRPr="00247DD8">
        <w:t xml:space="preserve">) </w:t>
      </w:r>
      <w:r w:rsidRPr="00247DD8">
        <w:t>договор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учетом</w:t>
      </w:r>
      <w:r w:rsidR="00247DD8" w:rsidRPr="00247DD8">
        <w:t xml:space="preserve"> </w:t>
      </w:r>
      <w:r w:rsidRPr="00247DD8">
        <w:t>изменившихся</w:t>
      </w:r>
      <w:r w:rsidR="00247DD8" w:rsidRPr="00247DD8">
        <w:t xml:space="preserve"> </w:t>
      </w:r>
      <w:r w:rsidRPr="00247DD8">
        <w:t>обстоятельств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соответствии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правилами</w:t>
      </w:r>
      <w:r w:rsidR="00247DD8" w:rsidRPr="00247DD8">
        <w:t xml:space="preserve"> </w:t>
      </w:r>
      <w:r w:rsidRPr="00247DD8">
        <w:t>данного</w:t>
      </w:r>
      <w:r w:rsidR="00247DD8" w:rsidRPr="00247DD8">
        <w:t xml:space="preserve"> </w:t>
      </w:r>
      <w:r w:rsidRPr="00247DD8">
        <w:t>вида</w:t>
      </w:r>
      <w:r w:rsidR="00247DD8" w:rsidRPr="00247DD8">
        <w:t xml:space="preserve"> </w:t>
      </w:r>
      <w:r w:rsidRPr="00247DD8">
        <w:t>страхования</w:t>
      </w:r>
      <w:r w:rsidR="00247DD8" w:rsidRPr="00247DD8">
        <w:t>.</w:t>
      </w:r>
    </w:p>
    <w:p w:rsidR="00230FE2" w:rsidRPr="00230FE2" w:rsidRDefault="00230FE2" w:rsidP="00247DD8">
      <w:pPr>
        <w:tabs>
          <w:tab w:val="left" w:pos="726"/>
        </w:tabs>
        <w:rPr>
          <w:lang w:val="uk-UA"/>
        </w:rPr>
      </w:pPr>
    </w:p>
    <w:p w:rsidR="00247DD8" w:rsidRPr="00230FE2" w:rsidRDefault="00753197" w:rsidP="00230FE2">
      <w:pPr>
        <w:pStyle w:val="1"/>
        <w:rPr>
          <w:lang w:val="uk-UA"/>
        </w:rPr>
      </w:pPr>
      <w:bookmarkStart w:id="11" w:name="_Toc292859346"/>
      <w:r w:rsidRPr="00247DD8">
        <w:t>2</w:t>
      </w:r>
      <w:r w:rsidR="00247DD8">
        <w:t>.6</w:t>
      </w:r>
      <w:r w:rsidR="00247DD8" w:rsidRPr="00247DD8">
        <w:t xml:space="preserve"> </w:t>
      </w:r>
      <w:r w:rsidRPr="00247DD8">
        <w:t>Страховые</w:t>
      </w:r>
      <w:r w:rsidR="00247DD8" w:rsidRPr="00247DD8">
        <w:t xml:space="preserve"> </w:t>
      </w:r>
      <w:r w:rsidRPr="00247DD8">
        <w:t>выплаты</w:t>
      </w:r>
      <w:bookmarkEnd w:id="11"/>
    </w:p>
    <w:p w:rsidR="00230FE2" w:rsidRDefault="00230FE2" w:rsidP="00247DD8">
      <w:pPr>
        <w:tabs>
          <w:tab w:val="left" w:pos="726"/>
        </w:tabs>
        <w:rPr>
          <w:bCs/>
          <w:lang w:val="uk-UA"/>
        </w:rPr>
      </w:pPr>
    </w:p>
    <w:p w:rsidR="00247DD8" w:rsidRPr="00247DD8" w:rsidRDefault="00F5234E" w:rsidP="00247DD8">
      <w:pPr>
        <w:tabs>
          <w:tab w:val="left" w:pos="726"/>
        </w:tabs>
        <w:rPr>
          <w:bCs/>
        </w:rPr>
      </w:pPr>
      <w:r w:rsidRPr="00247DD8">
        <w:rPr>
          <w:bCs/>
        </w:rPr>
        <w:t>Страховые</w:t>
      </w:r>
      <w:r w:rsidR="00247DD8" w:rsidRPr="00247DD8">
        <w:rPr>
          <w:bCs/>
        </w:rPr>
        <w:t xml:space="preserve"> </w:t>
      </w:r>
      <w:r w:rsidRPr="00247DD8">
        <w:rPr>
          <w:bCs/>
        </w:rPr>
        <w:t>выплаты</w:t>
      </w:r>
      <w:r w:rsidR="00247DD8" w:rsidRPr="00247DD8">
        <w:rPr>
          <w:bCs/>
        </w:rPr>
        <w:t xml:space="preserve"> - </w:t>
      </w:r>
      <w:r w:rsidRPr="00247DD8">
        <w:rPr>
          <w:bCs/>
        </w:rPr>
        <w:t>важная</w:t>
      </w:r>
      <w:r w:rsidR="00247DD8" w:rsidRPr="00247DD8">
        <w:rPr>
          <w:bCs/>
        </w:rPr>
        <w:t xml:space="preserve"> </w:t>
      </w:r>
      <w:r w:rsidRPr="00247DD8">
        <w:rPr>
          <w:bCs/>
        </w:rPr>
        <w:t>статья</w:t>
      </w:r>
      <w:r w:rsidR="00247DD8" w:rsidRPr="00247DD8">
        <w:rPr>
          <w:bCs/>
        </w:rPr>
        <w:t xml:space="preserve"> </w:t>
      </w:r>
      <w:r w:rsidRPr="00247DD8">
        <w:rPr>
          <w:bCs/>
        </w:rPr>
        <w:t>расходов</w:t>
      </w:r>
      <w:r w:rsidR="00247DD8" w:rsidRPr="00247DD8">
        <w:rPr>
          <w:bCs/>
        </w:rPr>
        <w:t xml:space="preserve"> </w:t>
      </w:r>
      <w:r w:rsidRPr="00247DD8">
        <w:rPr>
          <w:bCs/>
        </w:rPr>
        <w:t>страховщика,</w:t>
      </w:r>
      <w:r w:rsidR="00247DD8" w:rsidRPr="00247DD8">
        <w:rPr>
          <w:bCs/>
        </w:rPr>
        <w:t xml:space="preserve"> </w:t>
      </w:r>
      <w:r w:rsidRPr="00247DD8">
        <w:rPr>
          <w:bCs/>
        </w:rPr>
        <w:t>влияющая</w:t>
      </w:r>
      <w:r w:rsidR="00247DD8" w:rsidRPr="00247DD8">
        <w:rPr>
          <w:bCs/>
        </w:rPr>
        <w:t xml:space="preserve"> </w:t>
      </w:r>
      <w:r w:rsidRPr="00247DD8">
        <w:rPr>
          <w:bCs/>
        </w:rPr>
        <w:t>на</w:t>
      </w:r>
      <w:r w:rsidR="00247DD8" w:rsidRPr="00247DD8">
        <w:rPr>
          <w:bCs/>
        </w:rPr>
        <w:t xml:space="preserve"> </w:t>
      </w:r>
      <w:r w:rsidRPr="00247DD8">
        <w:rPr>
          <w:bCs/>
        </w:rPr>
        <w:t>финансовый</w:t>
      </w:r>
      <w:r w:rsidR="00247DD8" w:rsidRPr="00247DD8">
        <w:rPr>
          <w:bCs/>
        </w:rPr>
        <w:t xml:space="preserve"> </w:t>
      </w:r>
      <w:r w:rsidRPr="00247DD8">
        <w:rPr>
          <w:bCs/>
        </w:rPr>
        <w:t>результат</w:t>
      </w:r>
      <w:r w:rsidR="00247DD8" w:rsidRPr="00247DD8">
        <w:rPr>
          <w:bCs/>
        </w:rPr>
        <w:t xml:space="preserve"> </w:t>
      </w:r>
      <w:r w:rsidRPr="00247DD8">
        <w:rPr>
          <w:bCs/>
        </w:rPr>
        <w:t>его</w:t>
      </w:r>
      <w:r w:rsidR="00247DD8" w:rsidRPr="00247DD8">
        <w:rPr>
          <w:bCs/>
        </w:rPr>
        <w:t xml:space="preserve"> </w:t>
      </w:r>
      <w:r w:rsidRPr="00247DD8">
        <w:rPr>
          <w:bCs/>
        </w:rPr>
        <w:t>деятельности</w:t>
      </w:r>
      <w:r w:rsidR="00247DD8" w:rsidRPr="00247DD8">
        <w:rPr>
          <w:bCs/>
        </w:rPr>
        <w:t xml:space="preserve">. </w:t>
      </w:r>
      <w:r w:rsidRPr="00247DD8">
        <w:rPr>
          <w:bCs/>
        </w:rPr>
        <w:t>Осуществляемые</w:t>
      </w:r>
      <w:r w:rsidR="00247DD8" w:rsidRPr="00247DD8">
        <w:rPr>
          <w:bCs/>
        </w:rPr>
        <w:t xml:space="preserve"> </w:t>
      </w:r>
      <w:r w:rsidRPr="00247DD8">
        <w:rPr>
          <w:bCs/>
        </w:rPr>
        <w:t>страховщиком</w:t>
      </w:r>
      <w:r w:rsidR="00247DD8" w:rsidRPr="00247DD8">
        <w:rPr>
          <w:bCs/>
        </w:rPr>
        <w:t xml:space="preserve"> </w:t>
      </w:r>
      <w:r w:rsidRPr="00247DD8">
        <w:rPr>
          <w:bCs/>
        </w:rPr>
        <w:t>выплаты</w:t>
      </w:r>
      <w:r w:rsidR="00247DD8" w:rsidRPr="00247DD8">
        <w:rPr>
          <w:bCs/>
        </w:rPr>
        <w:t xml:space="preserve"> </w:t>
      </w:r>
      <w:r w:rsidRPr="00247DD8">
        <w:rPr>
          <w:bCs/>
        </w:rPr>
        <w:t>страхового</w:t>
      </w:r>
      <w:r w:rsidR="00247DD8" w:rsidRPr="00247DD8">
        <w:rPr>
          <w:bCs/>
        </w:rPr>
        <w:t xml:space="preserve"> </w:t>
      </w:r>
      <w:r w:rsidRPr="00247DD8">
        <w:rPr>
          <w:bCs/>
        </w:rPr>
        <w:t>возмещения</w:t>
      </w:r>
      <w:r w:rsidR="00247DD8">
        <w:rPr>
          <w:bCs/>
        </w:rPr>
        <w:t xml:space="preserve"> (</w:t>
      </w:r>
      <w:r w:rsidRPr="00247DD8">
        <w:rPr>
          <w:bCs/>
        </w:rPr>
        <w:t>обеспечения</w:t>
      </w:r>
      <w:r w:rsidR="00247DD8" w:rsidRPr="00247DD8">
        <w:rPr>
          <w:bCs/>
        </w:rPr>
        <w:t xml:space="preserve">) </w:t>
      </w:r>
      <w:r w:rsidRPr="00247DD8">
        <w:rPr>
          <w:bCs/>
        </w:rPr>
        <w:t>должны</w:t>
      </w:r>
      <w:r w:rsidR="00247DD8" w:rsidRPr="00247DD8">
        <w:rPr>
          <w:bCs/>
        </w:rPr>
        <w:t xml:space="preserve"> </w:t>
      </w:r>
      <w:r w:rsidRPr="00247DD8">
        <w:rPr>
          <w:bCs/>
        </w:rPr>
        <w:t>четко</w:t>
      </w:r>
      <w:r w:rsidR="00247DD8" w:rsidRPr="00247DD8">
        <w:rPr>
          <w:bCs/>
        </w:rPr>
        <w:t xml:space="preserve"> </w:t>
      </w:r>
      <w:r w:rsidRPr="00247DD8">
        <w:rPr>
          <w:bCs/>
        </w:rPr>
        <w:t>соответствовать</w:t>
      </w:r>
      <w:r w:rsidR="00247DD8" w:rsidRPr="00247DD8">
        <w:rPr>
          <w:bCs/>
        </w:rPr>
        <w:t xml:space="preserve"> </w:t>
      </w:r>
      <w:r w:rsidRPr="00247DD8">
        <w:rPr>
          <w:bCs/>
        </w:rPr>
        <w:t>условиям</w:t>
      </w:r>
      <w:r w:rsidR="00247DD8" w:rsidRPr="00247DD8">
        <w:rPr>
          <w:bCs/>
        </w:rPr>
        <w:t xml:space="preserve"> </w:t>
      </w:r>
      <w:r w:rsidRPr="00247DD8">
        <w:rPr>
          <w:bCs/>
        </w:rPr>
        <w:t>договора</w:t>
      </w:r>
      <w:r w:rsidR="00247DD8" w:rsidRPr="00247DD8">
        <w:rPr>
          <w:bCs/>
        </w:rPr>
        <w:t xml:space="preserve"> </w:t>
      </w:r>
      <w:r w:rsidRPr="00247DD8">
        <w:rPr>
          <w:bCs/>
        </w:rPr>
        <w:t>страхования</w:t>
      </w:r>
      <w:r w:rsidR="00247DD8" w:rsidRPr="00247DD8">
        <w:rPr>
          <w:bCs/>
        </w:rPr>
        <w:t xml:space="preserve"> </w:t>
      </w:r>
      <w:r w:rsidRPr="00247DD8">
        <w:rPr>
          <w:bCs/>
        </w:rPr>
        <w:t>и</w:t>
      </w:r>
      <w:r w:rsidR="00247DD8" w:rsidRPr="00247DD8">
        <w:rPr>
          <w:bCs/>
        </w:rPr>
        <w:t xml:space="preserve"> </w:t>
      </w:r>
      <w:r w:rsidRPr="00247DD8">
        <w:rPr>
          <w:bCs/>
        </w:rPr>
        <w:t>отвечать</w:t>
      </w:r>
      <w:r w:rsidR="00247DD8" w:rsidRPr="00247DD8">
        <w:rPr>
          <w:bCs/>
        </w:rPr>
        <w:t xml:space="preserve"> </w:t>
      </w:r>
      <w:r w:rsidRPr="00247DD8">
        <w:rPr>
          <w:bCs/>
        </w:rPr>
        <w:t>требованиям</w:t>
      </w:r>
      <w:r w:rsidR="00247DD8" w:rsidRPr="00247DD8">
        <w:rPr>
          <w:bCs/>
        </w:rPr>
        <w:t xml:space="preserve"> </w:t>
      </w:r>
      <w:r w:rsidRPr="00247DD8">
        <w:rPr>
          <w:bCs/>
        </w:rPr>
        <w:t>действующего</w:t>
      </w:r>
      <w:r w:rsidR="00247DD8" w:rsidRPr="00247DD8">
        <w:rPr>
          <w:bCs/>
        </w:rPr>
        <w:t xml:space="preserve"> </w:t>
      </w:r>
      <w:r w:rsidRPr="00247DD8">
        <w:rPr>
          <w:bCs/>
        </w:rPr>
        <w:t>законодательства</w:t>
      </w:r>
      <w:r w:rsidR="00247DD8" w:rsidRPr="00247DD8">
        <w:rPr>
          <w:bCs/>
        </w:rPr>
        <w:t>.</w:t>
      </w:r>
    </w:p>
    <w:p w:rsidR="00247DD8" w:rsidRPr="00247DD8" w:rsidRDefault="002D1CC0" w:rsidP="00247DD8">
      <w:pPr>
        <w:tabs>
          <w:tab w:val="left" w:pos="726"/>
        </w:tabs>
      </w:pPr>
      <w:r w:rsidRPr="00247DD8">
        <w:t>Методика</w:t>
      </w:r>
      <w:r w:rsidR="00247DD8" w:rsidRPr="00247DD8">
        <w:t xml:space="preserve"> </w:t>
      </w:r>
      <w:r w:rsidRPr="00247DD8">
        <w:t>определения</w:t>
      </w:r>
      <w:r w:rsidR="00247DD8" w:rsidRPr="00247DD8">
        <w:t xml:space="preserve"> </w:t>
      </w:r>
      <w:r w:rsidRPr="00247DD8">
        <w:t>ущерба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возмещения</w:t>
      </w:r>
      <w:r w:rsidR="00247DD8" w:rsidRPr="00247DD8">
        <w:t xml:space="preserve"> </w:t>
      </w:r>
      <w:r w:rsidRPr="00247DD8">
        <w:t>зависит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вида</w:t>
      </w:r>
      <w:r w:rsidR="00247DD8" w:rsidRPr="00247DD8">
        <w:t xml:space="preserve"> </w:t>
      </w:r>
      <w:r w:rsidRPr="00247DD8">
        <w:t>застрахованного</w:t>
      </w:r>
      <w:r w:rsidR="00247DD8" w:rsidRPr="00247DD8">
        <w:t xml:space="preserve"> </w:t>
      </w:r>
      <w:r w:rsidRPr="00247DD8">
        <w:t>имущества</w:t>
      </w:r>
      <w:r w:rsidR="00247DD8">
        <w:t xml:space="preserve"> (</w:t>
      </w:r>
      <w:r w:rsidRPr="00247DD8">
        <w:t>строения,</w:t>
      </w:r>
      <w:r w:rsidR="00247DD8" w:rsidRPr="00247DD8">
        <w:t xml:space="preserve"> </w:t>
      </w:r>
      <w:r w:rsidRPr="00247DD8">
        <w:t>средства</w:t>
      </w:r>
      <w:r w:rsidR="00247DD8" w:rsidRPr="00247DD8">
        <w:t xml:space="preserve"> </w:t>
      </w:r>
      <w:r w:rsidRPr="00247DD8">
        <w:t>транспорта,</w:t>
      </w:r>
      <w:r w:rsidR="00247DD8" w:rsidRPr="00247DD8">
        <w:t xml:space="preserve"> </w:t>
      </w:r>
      <w:r w:rsidRPr="00247DD8">
        <w:t>товары,</w:t>
      </w:r>
      <w:r w:rsidR="00247DD8" w:rsidRPr="00247DD8">
        <w:t xml:space="preserve"> </w:t>
      </w:r>
      <w:r w:rsidRPr="00247DD8">
        <w:t>продукция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="00247DD8">
        <w:t>т.п.</w:t>
      </w:r>
      <w:r w:rsidR="00247DD8" w:rsidRPr="00247DD8">
        <w:t xml:space="preserve">), </w:t>
      </w:r>
      <w:r w:rsidRPr="00247DD8">
        <w:t>стихийного</w:t>
      </w:r>
      <w:r w:rsidR="00247DD8" w:rsidRPr="00247DD8">
        <w:t xml:space="preserve"> </w:t>
      </w:r>
      <w:r w:rsidRPr="00247DD8">
        <w:t>бедствия</w:t>
      </w:r>
      <w:r w:rsidR="00247DD8">
        <w:t xml:space="preserve"> (</w:t>
      </w:r>
      <w:r w:rsidRPr="00247DD8">
        <w:t>пожар,</w:t>
      </w:r>
      <w:r w:rsidR="00247DD8" w:rsidRPr="00247DD8">
        <w:t xml:space="preserve"> </w:t>
      </w:r>
      <w:r w:rsidRPr="00247DD8">
        <w:t>наводнение,</w:t>
      </w:r>
      <w:r w:rsidR="00247DD8" w:rsidRPr="00247DD8">
        <w:t xml:space="preserve"> </w:t>
      </w:r>
      <w:r w:rsidRPr="00247DD8">
        <w:t>землетрясение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="00247DD8">
        <w:t>т.д.</w:t>
      </w:r>
      <w:r w:rsidR="00247DD8" w:rsidRPr="00247DD8">
        <w:t xml:space="preserve">), </w:t>
      </w:r>
      <w:r w:rsidRPr="00247DD8">
        <w:t>аварии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несчастного</w:t>
      </w:r>
      <w:r w:rsidR="00247DD8" w:rsidRPr="00247DD8">
        <w:t xml:space="preserve"> </w:t>
      </w:r>
      <w:r w:rsidRPr="00247DD8">
        <w:t>случая,</w:t>
      </w:r>
      <w:r w:rsidR="00247DD8" w:rsidRPr="00247DD8">
        <w:t xml:space="preserve"> </w:t>
      </w:r>
      <w:r w:rsidRPr="00247DD8">
        <w:t>а</w:t>
      </w:r>
      <w:r w:rsidR="00247DD8" w:rsidRPr="00247DD8">
        <w:t xml:space="preserve"> </w:t>
      </w:r>
      <w:r w:rsidRPr="00247DD8">
        <w:t>также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того,</w:t>
      </w:r>
      <w:r w:rsidR="00247DD8" w:rsidRPr="00247DD8">
        <w:t xml:space="preserve"> </w:t>
      </w:r>
      <w:r w:rsidRPr="00247DD8">
        <w:t>кто</w:t>
      </w:r>
      <w:r w:rsidR="00247DD8" w:rsidRPr="00247DD8">
        <w:t xml:space="preserve"> </w:t>
      </w:r>
      <w:r w:rsidRPr="00247DD8">
        <w:t>является</w:t>
      </w:r>
      <w:r w:rsidR="00247DD8" w:rsidRPr="00247DD8">
        <w:t xml:space="preserve"> </w:t>
      </w:r>
      <w:r w:rsidRPr="00247DD8">
        <w:t>страхователем</w:t>
      </w:r>
      <w:r w:rsidR="00247DD8" w:rsidRPr="00247DD8">
        <w:t xml:space="preserve">. </w:t>
      </w:r>
      <w:r w:rsidRPr="00247DD8">
        <w:t>Последовательность</w:t>
      </w:r>
      <w:r w:rsidR="00247DD8" w:rsidRPr="00247DD8">
        <w:t xml:space="preserve"> </w:t>
      </w:r>
      <w:r w:rsidRPr="00247DD8">
        <w:t>проведения</w:t>
      </w:r>
      <w:r w:rsidR="00247DD8" w:rsidRPr="00247DD8">
        <w:t xml:space="preserve"> </w:t>
      </w:r>
      <w:r w:rsidRPr="00247DD8">
        <w:t>этой</w:t>
      </w:r>
      <w:r w:rsidR="00247DD8" w:rsidRPr="00247DD8">
        <w:t xml:space="preserve"> </w:t>
      </w:r>
      <w:r w:rsidRPr="00247DD8">
        <w:t>работы</w:t>
      </w:r>
      <w:r w:rsidR="00247DD8" w:rsidRPr="00247DD8">
        <w:t xml:space="preserve"> </w:t>
      </w:r>
      <w:r w:rsidRPr="00247DD8">
        <w:t>всегда</w:t>
      </w:r>
      <w:r w:rsidR="00247DD8" w:rsidRPr="00247DD8">
        <w:t xml:space="preserve"> </w:t>
      </w:r>
      <w:r w:rsidRPr="00247DD8">
        <w:t>одинакова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состоит</w:t>
      </w:r>
      <w:r w:rsidR="00247DD8" w:rsidRPr="00247DD8">
        <w:t xml:space="preserve"> </w:t>
      </w:r>
      <w:r w:rsidRPr="00247DD8">
        <w:t>из</w:t>
      </w:r>
      <w:r w:rsidR="00247DD8" w:rsidRPr="00247DD8">
        <w:t xml:space="preserve"> </w:t>
      </w:r>
      <w:r w:rsidRPr="00247DD8">
        <w:t>следующих</w:t>
      </w:r>
      <w:r w:rsidR="00247DD8" w:rsidRPr="00247DD8">
        <w:t xml:space="preserve"> </w:t>
      </w:r>
      <w:r w:rsidRPr="00247DD8">
        <w:t>этапов</w:t>
      </w:r>
      <w:r w:rsidR="00247DD8" w:rsidRPr="00247DD8">
        <w:t>:</w:t>
      </w:r>
    </w:p>
    <w:p w:rsidR="00247DD8" w:rsidRPr="00247DD8" w:rsidRDefault="002D1CC0" w:rsidP="00247DD8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247DD8">
        <w:t>установление</w:t>
      </w:r>
      <w:r w:rsidR="00247DD8" w:rsidRPr="00247DD8">
        <w:t xml:space="preserve"> </w:t>
      </w:r>
      <w:r w:rsidRPr="00247DD8">
        <w:t>факта</w:t>
      </w:r>
      <w:r w:rsidR="00247DD8" w:rsidRPr="00247DD8">
        <w:t xml:space="preserve"> </w:t>
      </w:r>
      <w:r w:rsidRPr="00247DD8">
        <w:t>гибели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повреждения</w:t>
      </w:r>
      <w:r w:rsidR="00247DD8" w:rsidRPr="00247DD8">
        <w:t xml:space="preserve"> </w:t>
      </w:r>
      <w:r w:rsidRPr="00247DD8">
        <w:t>имущества</w:t>
      </w:r>
      <w:r w:rsidR="00247DD8" w:rsidRPr="00247DD8">
        <w:t>;</w:t>
      </w:r>
    </w:p>
    <w:p w:rsidR="00247DD8" w:rsidRPr="00247DD8" w:rsidRDefault="002D1CC0" w:rsidP="00247DD8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247DD8">
        <w:t>определение</w:t>
      </w:r>
      <w:r w:rsidR="00247DD8" w:rsidRPr="00247DD8">
        <w:t xml:space="preserve"> </w:t>
      </w:r>
      <w:r w:rsidRPr="00247DD8">
        <w:t>причины</w:t>
      </w:r>
      <w:r w:rsidR="00247DD8" w:rsidRPr="00247DD8">
        <w:t xml:space="preserve"> </w:t>
      </w:r>
      <w:r w:rsidRPr="00247DD8">
        <w:t>нанесения</w:t>
      </w:r>
      <w:r w:rsidR="00247DD8" w:rsidRPr="00247DD8">
        <w:t xml:space="preserve"> </w:t>
      </w:r>
      <w:r w:rsidRPr="00247DD8">
        <w:t>ущерба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решение</w:t>
      </w:r>
      <w:r w:rsidR="00247DD8" w:rsidRPr="00247DD8">
        <w:t xml:space="preserve"> </w:t>
      </w:r>
      <w:r w:rsidRPr="00247DD8">
        <w:t>вопроса</w:t>
      </w:r>
      <w:r w:rsidR="00247DD8" w:rsidRPr="00247DD8">
        <w:t xml:space="preserve"> </w:t>
      </w:r>
      <w:r w:rsidRPr="00247DD8">
        <w:t>о</w:t>
      </w:r>
      <w:r w:rsidR="00247DD8" w:rsidRPr="00247DD8">
        <w:t xml:space="preserve"> </w:t>
      </w:r>
      <w:r w:rsidRPr="00247DD8">
        <w:t>наличии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нестрахового</w:t>
      </w:r>
      <w:r w:rsidR="00247DD8" w:rsidRPr="00247DD8">
        <w:t xml:space="preserve"> </w:t>
      </w:r>
      <w:r w:rsidRPr="00247DD8">
        <w:t>случая</w:t>
      </w:r>
      <w:r w:rsidR="00247DD8" w:rsidRPr="00247DD8">
        <w:t>;</w:t>
      </w:r>
    </w:p>
    <w:p w:rsidR="00247DD8" w:rsidRPr="00247DD8" w:rsidRDefault="002D1CC0" w:rsidP="00247DD8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247DD8">
        <w:t>установление</w:t>
      </w:r>
      <w:r w:rsidR="00247DD8" w:rsidRPr="00247DD8">
        <w:t xml:space="preserve"> </w:t>
      </w:r>
      <w:r w:rsidRPr="00247DD8">
        <w:t>пострадавших</w:t>
      </w:r>
      <w:r w:rsidR="00247DD8" w:rsidRPr="00247DD8">
        <w:t xml:space="preserve"> </w:t>
      </w:r>
      <w:r w:rsidRPr="00247DD8">
        <w:t>объектов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принадлежности</w:t>
      </w:r>
      <w:r w:rsidR="00247DD8" w:rsidRPr="00247DD8">
        <w:t xml:space="preserve"> </w:t>
      </w:r>
      <w:r w:rsidRPr="00247DD8">
        <w:t>застрахованного</w:t>
      </w:r>
      <w:r w:rsidR="00247DD8" w:rsidRPr="00247DD8">
        <w:t xml:space="preserve"> </w:t>
      </w:r>
      <w:r w:rsidRPr="00247DD8">
        <w:t>имущества</w:t>
      </w:r>
      <w:r w:rsidR="00247DD8" w:rsidRPr="00247DD8">
        <w:t>;</w:t>
      </w:r>
    </w:p>
    <w:p w:rsidR="00247DD8" w:rsidRPr="00247DD8" w:rsidRDefault="002D1CC0" w:rsidP="00247DD8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247DD8">
        <w:t>расчет</w:t>
      </w:r>
      <w:r w:rsidR="00247DD8" w:rsidRPr="00247DD8">
        <w:t xml:space="preserve"> </w:t>
      </w:r>
      <w:r w:rsidRPr="00247DD8">
        <w:t>суммы</w:t>
      </w:r>
      <w:r w:rsidR="00247DD8" w:rsidRPr="00247DD8">
        <w:t xml:space="preserve"> </w:t>
      </w:r>
      <w:r w:rsidRPr="00247DD8">
        <w:t>ущерба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возмещения</w:t>
      </w:r>
      <w:r w:rsidR="00247DD8" w:rsidRPr="00247DD8">
        <w:t>.</w:t>
      </w:r>
    </w:p>
    <w:p w:rsidR="00247DD8" w:rsidRPr="00247DD8" w:rsidRDefault="002D1CC0" w:rsidP="00247DD8">
      <w:pPr>
        <w:tabs>
          <w:tab w:val="left" w:pos="726"/>
        </w:tabs>
      </w:pPr>
      <w:r w:rsidRPr="00247DD8">
        <w:t>Ущербом</w:t>
      </w:r>
      <w:r w:rsidR="00247DD8" w:rsidRPr="00247DD8">
        <w:t xml:space="preserve"> </w:t>
      </w:r>
      <w:r w:rsidRPr="00247DD8">
        <w:t>страхователя</w:t>
      </w:r>
      <w:r w:rsidR="00247DD8" w:rsidRPr="00247DD8">
        <w:t xml:space="preserve"> </w:t>
      </w:r>
      <w:r w:rsidRPr="00247DD8">
        <w:t>считается</w:t>
      </w:r>
      <w:r w:rsidR="00247DD8" w:rsidRPr="00247DD8">
        <w:t xml:space="preserve"> </w:t>
      </w:r>
      <w:r w:rsidRPr="00247DD8">
        <w:t>стоимость</w:t>
      </w:r>
      <w:r w:rsidR="00247DD8" w:rsidRPr="00247DD8">
        <w:t xml:space="preserve"> </w:t>
      </w:r>
      <w:r w:rsidRPr="00247DD8">
        <w:t>погибшего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оценке,</w:t>
      </w:r>
      <w:r w:rsidR="00247DD8" w:rsidRPr="00247DD8">
        <w:t xml:space="preserve"> </w:t>
      </w:r>
      <w:r w:rsidRPr="00247DD8">
        <w:t>стоимость</w:t>
      </w:r>
      <w:r w:rsidR="00247DD8" w:rsidRPr="00247DD8">
        <w:t xml:space="preserve"> </w:t>
      </w:r>
      <w:r w:rsidRPr="00247DD8">
        <w:t>поврежденного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учетом</w:t>
      </w:r>
      <w:r w:rsidR="00247DD8" w:rsidRPr="00247DD8">
        <w:t xml:space="preserve"> </w:t>
      </w:r>
      <w:r w:rsidRPr="00247DD8">
        <w:t>его</w:t>
      </w:r>
      <w:r w:rsidR="00247DD8" w:rsidRPr="00247DD8">
        <w:t xml:space="preserve"> </w:t>
      </w:r>
      <w:r w:rsidRPr="00247DD8">
        <w:t>обесценивания,</w:t>
      </w:r>
      <w:r w:rsidR="00247DD8" w:rsidRPr="00247DD8">
        <w:t xml:space="preserve"> </w:t>
      </w:r>
      <w:r w:rsidRPr="00247DD8">
        <w:t>стоимость</w:t>
      </w:r>
      <w:r w:rsidR="00247DD8" w:rsidRPr="00247DD8">
        <w:t xml:space="preserve"> </w:t>
      </w:r>
      <w:r w:rsidRPr="00247DD8">
        <w:t>работ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спасению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приведению</w:t>
      </w:r>
      <w:r w:rsidR="00247DD8" w:rsidRPr="00247DD8">
        <w:t xml:space="preserve"> </w:t>
      </w:r>
      <w:r w:rsidRPr="00247DD8">
        <w:t>его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порядок</w:t>
      </w:r>
      <w:r w:rsidR="00247DD8" w:rsidRPr="00247DD8">
        <w:t xml:space="preserve">. </w:t>
      </w:r>
      <w:r w:rsidRPr="00247DD8">
        <w:t>Из</w:t>
      </w:r>
      <w:r w:rsidR="00247DD8" w:rsidRPr="00247DD8">
        <w:t xml:space="preserve"> </w:t>
      </w:r>
      <w:r w:rsidRPr="00247DD8">
        <w:t>суммы</w:t>
      </w:r>
      <w:r w:rsidR="00247DD8" w:rsidRPr="00247DD8">
        <w:t xml:space="preserve"> </w:t>
      </w:r>
      <w:r w:rsidRPr="00247DD8">
        <w:t>ущерба</w:t>
      </w:r>
      <w:r w:rsidR="00247DD8" w:rsidRPr="00247DD8">
        <w:t xml:space="preserve"> </w:t>
      </w:r>
      <w:r w:rsidRPr="00247DD8">
        <w:t>исключается</w:t>
      </w:r>
      <w:r w:rsidR="00247DD8" w:rsidRPr="00247DD8">
        <w:t xml:space="preserve"> </w:t>
      </w:r>
      <w:r w:rsidRPr="00247DD8">
        <w:t>стоимость</w:t>
      </w:r>
      <w:r w:rsidR="00247DD8" w:rsidRPr="00247DD8">
        <w:t xml:space="preserve"> </w:t>
      </w:r>
      <w:r w:rsidRPr="00247DD8">
        <w:t>поврежденных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неповрежденных</w:t>
      </w:r>
      <w:r w:rsidR="00247DD8" w:rsidRPr="00247DD8">
        <w:t xml:space="preserve"> </w:t>
      </w:r>
      <w:r w:rsidRPr="00247DD8">
        <w:t>остатков</w:t>
      </w:r>
      <w:r w:rsidR="00247DD8" w:rsidRPr="00247DD8">
        <w:t xml:space="preserve"> </w:t>
      </w:r>
      <w:r w:rsidRPr="00247DD8">
        <w:t>имущества,</w:t>
      </w:r>
      <w:r w:rsidR="00247DD8" w:rsidRPr="00247DD8">
        <w:t xml:space="preserve"> </w:t>
      </w:r>
      <w:r w:rsidRPr="00247DD8">
        <w:t>годных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стройматериалы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="00247DD8">
        <w:t>т.п. (</w:t>
      </w:r>
      <w:r w:rsidRPr="00247DD8">
        <w:t>кирпич,</w:t>
      </w:r>
      <w:r w:rsidR="00247DD8" w:rsidRPr="00247DD8">
        <w:t xml:space="preserve"> </w:t>
      </w:r>
      <w:r w:rsidRPr="00247DD8">
        <w:t>доски,</w:t>
      </w:r>
      <w:r w:rsidR="00247DD8" w:rsidRPr="00247DD8">
        <w:t xml:space="preserve"> </w:t>
      </w:r>
      <w:r w:rsidRPr="00247DD8">
        <w:t>бревна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="00247DD8">
        <w:t>т.д.</w:t>
      </w:r>
      <w:r w:rsidR="00247DD8" w:rsidRPr="00247DD8">
        <w:t>)</w:t>
      </w:r>
    </w:p>
    <w:p w:rsidR="00247DD8" w:rsidRPr="00247DD8" w:rsidRDefault="002D1CC0" w:rsidP="00247DD8">
      <w:pPr>
        <w:tabs>
          <w:tab w:val="left" w:pos="726"/>
        </w:tabs>
      </w:pPr>
      <w:r w:rsidRPr="00247DD8">
        <w:t>Страхование</w:t>
      </w:r>
      <w:r w:rsidR="00247DD8" w:rsidRPr="00247DD8">
        <w:t xml:space="preserve"> </w:t>
      </w:r>
      <w:r w:rsidRPr="00247DD8">
        <w:t>строений</w:t>
      </w:r>
      <w:r w:rsidR="00247DD8" w:rsidRPr="00247DD8">
        <w:t xml:space="preserve">. </w:t>
      </w:r>
      <w:r w:rsidRPr="00247DD8">
        <w:t>При</w:t>
      </w:r>
      <w:r w:rsidR="00247DD8" w:rsidRPr="00247DD8">
        <w:t xml:space="preserve"> </w:t>
      </w:r>
      <w:r w:rsidRPr="00247DD8">
        <w:t>уничтожении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повреждении</w:t>
      </w:r>
      <w:r w:rsidR="00247DD8" w:rsidRPr="00247DD8">
        <w:t xml:space="preserve"> </w:t>
      </w:r>
      <w:r w:rsidRPr="00247DD8">
        <w:t>строений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хозяйствах</w:t>
      </w:r>
      <w:r w:rsidR="00247DD8" w:rsidRPr="00247DD8">
        <w:t xml:space="preserve"> </w:t>
      </w:r>
      <w:r w:rsidRPr="00247DD8">
        <w:t>граждан</w:t>
      </w:r>
      <w:r w:rsidR="00247DD8" w:rsidRPr="00247DD8">
        <w:t xml:space="preserve"> </w:t>
      </w:r>
      <w:r w:rsidRPr="00247DD8">
        <w:t>работник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организации</w:t>
      </w:r>
      <w:r w:rsidR="00247DD8" w:rsidRPr="00247DD8">
        <w:t xml:space="preserve"> </w:t>
      </w:r>
      <w:r w:rsidRPr="00247DD8">
        <w:t>проверяет</w:t>
      </w:r>
      <w:r w:rsidR="00247DD8" w:rsidRPr="00247DD8">
        <w:t xml:space="preserve"> </w:t>
      </w:r>
      <w:r w:rsidRPr="00247DD8">
        <w:t>наличие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состав</w:t>
      </w:r>
      <w:r w:rsidR="00247DD8" w:rsidRPr="00247DD8">
        <w:t xml:space="preserve"> </w:t>
      </w:r>
      <w:r w:rsidRPr="00247DD8">
        <w:t>строений,</w:t>
      </w:r>
      <w:r w:rsidR="00247DD8" w:rsidRPr="00247DD8">
        <w:t xml:space="preserve"> </w:t>
      </w:r>
      <w:r w:rsidRPr="00247DD8">
        <w:t>имевшихся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хозяйстве</w:t>
      </w:r>
      <w:r w:rsidR="00247DD8" w:rsidRPr="00247DD8">
        <w:t xml:space="preserve"> </w:t>
      </w:r>
      <w:r w:rsidRPr="00247DD8">
        <w:t>к</w:t>
      </w:r>
      <w:r w:rsidR="00247DD8" w:rsidRPr="00247DD8">
        <w:t xml:space="preserve"> </w:t>
      </w:r>
      <w:r w:rsidRPr="00247DD8">
        <w:t>моменту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случая</w:t>
      </w:r>
      <w:r w:rsidR="00247DD8" w:rsidRPr="00247DD8">
        <w:t xml:space="preserve">; </w:t>
      </w:r>
      <w:r w:rsidRPr="00247DD8">
        <w:t>уточняет,</w:t>
      </w:r>
      <w:r w:rsidR="00247DD8" w:rsidRPr="00247DD8">
        <w:t xml:space="preserve"> </w:t>
      </w:r>
      <w:r w:rsidRPr="00247DD8">
        <w:t>все</w:t>
      </w:r>
      <w:r w:rsidR="00247DD8" w:rsidRPr="00247DD8">
        <w:t xml:space="preserve"> </w:t>
      </w:r>
      <w:r w:rsidRPr="00247DD8">
        <w:t>ли</w:t>
      </w:r>
      <w:r w:rsidR="00247DD8" w:rsidRPr="00247DD8">
        <w:t xml:space="preserve"> </w:t>
      </w:r>
      <w:r w:rsidRPr="00247DD8">
        <w:t>строения</w:t>
      </w:r>
      <w:r w:rsidR="00247DD8" w:rsidRPr="00247DD8">
        <w:t xml:space="preserve"> </w:t>
      </w:r>
      <w:r w:rsidRPr="00247DD8">
        <w:t>занесены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страховые</w:t>
      </w:r>
      <w:r w:rsidR="00247DD8" w:rsidRPr="00247DD8">
        <w:t xml:space="preserve"> </w:t>
      </w:r>
      <w:r w:rsidRPr="00247DD8">
        <w:t>оценочные</w:t>
      </w:r>
      <w:r w:rsidR="00247DD8" w:rsidRPr="00247DD8">
        <w:t xml:space="preserve"> </w:t>
      </w:r>
      <w:r w:rsidRPr="00247DD8">
        <w:t>листки,</w:t>
      </w:r>
      <w:r w:rsidR="00247DD8" w:rsidRPr="00247DD8">
        <w:t xml:space="preserve"> </w:t>
      </w:r>
      <w:r w:rsidRPr="00247DD8">
        <w:t>правильно</w:t>
      </w:r>
      <w:r w:rsidR="00247DD8" w:rsidRPr="00247DD8">
        <w:t xml:space="preserve"> </w:t>
      </w:r>
      <w:r w:rsidRPr="00247DD8">
        <w:t>ли</w:t>
      </w:r>
      <w:r w:rsidR="00247DD8" w:rsidRPr="00247DD8">
        <w:t xml:space="preserve"> </w:t>
      </w:r>
      <w:r w:rsidRPr="00247DD8">
        <w:t>указаны</w:t>
      </w:r>
      <w:r w:rsidR="00247DD8" w:rsidRPr="00247DD8">
        <w:t xml:space="preserve"> </w:t>
      </w:r>
      <w:r w:rsidRPr="00247DD8">
        <w:t>их</w:t>
      </w:r>
      <w:r w:rsidR="00247DD8" w:rsidRPr="00247DD8">
        <w:t xml:space="preserve"> </w:t>
      </w:r>
      <w:r w:rsidRPr="00247DD8">
        <w:t>хозяйственное</w:t>
      </w:r>
      <w:r w:rsidR="00247DD8" w:rsidRPr="00247DD8">
        <w:t xml:space="preserve"> </w:t>
      </w:r>
      <w:r w:rsidRPr="00247DD8">
        <w:t>назначение,</w:t>
      </w:r>
      <w:r w:rsidR="00247DD8" w:rsidRPr="00247DD8">
        <w:t xml:space="preserve"> </w:t>
      </w:r>
      <w:r w:rsidRPr="00247DD8">
        <w:t>размеры,</w:t>
      </w:r>
      <w:r w:rsidR="00247DD8" w:rsidRPr="00247DD8">
        <w:t xml:space="preserve"> </w:t>
      </w:r>
      <w:r w:rsidRPr="00247DD8">
        <w:t>материалы</w:t>
      </w:r>
      <w:r w:rsidR="00247DD8" w:rsidRPr="00247DD8">
        <w:t xml:space="preserve"> </w:t>
      </w:r>
      <w:r w:rsidRPr="00247DD8">
        <w:t>стен,</w:t>
      </w:r>
      <w:r w:rsidR="00247DD8" w:rsidRPr="00247DD8">
        <w:t xml:space="preserve"> </w:t>
      </w:r>
      <w:r w:rsidRPr="00247DD8">
        <w:t>крыши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="00247DD8">
        <w:t>т.п.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обнаружении</w:t>
      </w:r>
      <w:r w:rsidR="00247DD8" w:rsidRPr="00247DD8">
        <w:t xml:space="preserve"> </w:t>
      </w:r>
      <w:r w:rsidRPr="00247DD8">
        <w:t>вновь</w:t>
      </w:r>
      <w:r w:rsidR="00247DD8" w:rsidRPr="00247DD8">
        <w:t xml:space="preserve"> </w:t>
      </w:r>
      <w:r w:rsidRPr="00247DD8">
        <w:t>возведенных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ранее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зарегистрированных</w:t>
      </w:r>
      <w:r w:rsidR="00247DD8" w:rsidRPr="00247DD8">
        <w:t xml:space="preserve"> </w:t>
      </w:r>
      <w:r w:rsidRPr="00247DD8">
        <w:t>строений</w:t>
      </w:r>
      <w:r w:rsidR="00247DD8" w:rsidRPr="00247DD8">
        <w:t xml:space="preserve"> </w:t>
      </w:r>
      <w:r w:rsidRPr="00247DD8">
        <w:t>они</w:t>
      </w:r>
      <w:r w:rsidR="00247DD8" w:rsidRPr="00247DD8">
        <w:t xml:space="preserve"> </w:t>
      </w:r>
      <w:r w:rsidRPr="00247DD8">
        <w:t>также</w:t>
      </w:r>
      <w:r w:rsidR="00247DD8" w:rsidRPr="00247DD8">
        <w:t xml:space="preserve"> </w:t>
      </w:r>
      <w:r w:rsidRPr="00247DD8">
        <w:t>должны</w:t>
      </w:r>
      <w:r w:rsidR="00247DD8" w:rsidRPr="00247DD8">
        <w:t xml:space="preserve"> </w:t>
      </w:r>
      <w:r w:rsidRPr="00247DD8">
        <w:t>быть</w:t>
      </w:r>
      <w:r w:rsidR="00247DD8" w:rsidRPr="00247DD8">
        <w:t xml:space="preserve"> </w:t>
      </w:r>
      <w:r w:rsidRPr="00247DD8">
        <w:t>оценены</w:t>
      </w:r>
      <w:r w:rsidR="00247DD8" w:rsidRPr="00247DD8">
        <w:t>.</w:t>
      </w:r>
    </w:p>
    <w:p w:rsidR="00247DD8" w:rsidRPr="00247DD8" w:rsidRDefault="002D1CC0" w:rsidP="00247DD8">
      <w:pPr>
        <w:tabs>
          <w:tab w:val="left" w:pos="726"/>
        </w:tabs>
      </w:pPr>
      <w:r w:rsidRPr="00247DD8">
        <w:t>Данные</w:t>
      </w:r>
      <w:r w:rsidR="00247DD8" w:rsidRPr="00247DD8">
        <w:t xml:space="preserve"> </w:t>
      </w:r>
      <w:r w:rsidRPr="00247DD8">
        <w:t>составленного</w:t>
      </w:r>
      <w:r w:rsidR="00247DD8" w:rsidRPr="00247DD8">
        <w:t xml:space="preserve"> </w:t>
      </w:r>
      <w:r w:rsidRPr="00247DD8">
        <w:t>акта,</w:t>
      </w:r>
      <w:r w:rsidR="00247DD8" w:rsidRPr="00247DD8">
        <w:t xml:space="preserve"> </w:t>
      </w:r>
      <w:r w:rsidRPr="00247DD8">
        <w:t>а</w:t>
      </w:r>
      <w:r w:rsidR="00247DD8" w:rsidRPr="00247DD8">
        <w:t xml:space="preserve"> </w:t>
      </w:r>
      <w:r w:rsidRPr="00247DD8">
        <w:t>также</w:t>
      </w:r>
      <w:r w:rsidR="00247DD8" w:rsidRPr="00247DD8">
        <w:t xml:space="preserve"> </w:t>
      </w:r>
      <w:r w:rsidRPr="00247DD8">
        <w:t>страховых</w:t>
      </w:r>
      <w:r w:rsidR="00247DD8" w:rsidRPr="00247DD8">
        <w:t xml:space="preserve"> </w:t>
      </w:r>
      <w:r w:rsidRPr="00247DD8">
        <w:t>оценочных</w:t>
      </w:r>
      <w:r w:rsidR="00247DD8" w:rsidRPr="00247DD8">
        <w:t xml:space="preserve"> </w:t>
      </w:r>
      <w:r w:rsidRPr="00247DD8">
        <w:t>листков</w:t>
      </w:r>
      <w:r w:rsidR="00247DD8">
        <w:t xml:space="preserve"> (</w:t>
      </w:r>
      <w:r w:rsidRPr="00247DD8">
        <w:t>по</w:t>
      </w:r>
      <w:r w:rsidR="00247DD8" w:rsidRPr="00247DD8">
        <w:t xml:space="preserve"> </w:t>
      </w:r>
      <w:r w:rsidRPr="00247DD8">
        <w:t>строениям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сельской</w:t>
      </w:r>
      <w:r w:rsidR="00247DD8" w:rsidRPr="00247DD8">
        <w:t xml:space="preserve"> </w:t>
      </w:r>
      <w:r w:rsidRPr="00247DD8">
        <w:t>местности</w:t>
      </w:r>
      <w:r w:rsidR="00247DD8" w:rsidRPr="00247DD8">
        <w:t xml:space="preserve">) </w:t>
      </w:r>
      <w:r w:rsidRPr="00247DD8">
        <w:t>или</w:t>
      </w:r>
      <w:r w:rsidR="00247DD8" w:rsidRPr="00247DD8">
        <w:t xml:space="preserve"> </w:t>
      </w:r>
      <w:r w:rsidRPr="00247DD8">
        <w:t>инвентаризационных</w:t>
      </w:r>
      <w:r w:rsidR="00247DD8" w:rsidRPr="00247DD8">
        <w:t xml:space="preserve"> </w:t>
      </w:r>
      <w:r w:rsidRPr="00247DD8">
        <w:t>документов</w:t>
      </w:r>
      <w:r w:rsidR="00247DD8" w:rsidRPr="00247DD8">
        <w:t xml:space="preserve"> </w:t>
      </w:r>
      <w:r w:rsidRPr="00247DD8">
        <w:t>органов</w:t>
      </w:r>
      <w:r w:rsidR="00247DD8" w:rsidRPr="00247DD8">
        <w:t xml:space="preserve"> </w:t>
      </w:r>
      <w:r w:rsidRPr="00247DD8">
        <w:t>коммунального</w:t>
      </w:r>
      <w:r w:rsidR="00247DD8">
        <w:t xml:space="preserve"> (</w:t>
      </w:r>
      <w:r w:rsidRPr="00247DD8">
        <w:t>местного</w:t>
      </w:r>
      <w:r w:rsidR="00247DD8" w:rsidRPr="00247DD8">
        <w:t xml:space="preserve">) </w:t>
      </w:r>
      <w:r w:rsidRPr="00247DD8">
        <w:t>хозяйства</w:t>
      </w:r>
      <w:r w:rsidR="00247DD8" w:rsidRPr="00247DD8">
        <w:t xml:space="preserve"> - </w:t>
      </w:r>
      <w:r w:rsidRPr="00247DD8">
        <w:t>учетных</w:t>
      </w:r>
      <w:r w:rsidR="00247DD8" w:rsidRPr="00247DD8">
        <w:t xml:space="preserve"> </w:t>
      </w:r>
      <w:r w:rsidRPr="00247DD8">
        <w:t>карточек,</w:t>
      </w:r>
      <w:r w:rsidR="00247DD8" w:rsidRPr="00247DD8">
        <w:t xml:space="preserve"> </w:t>
      </w:r>
      <w:r w:rsidRPr="00247DD8">
        <w:t>паспортов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="00247DD8">
        <w:t>т.п. (</w:t>
      </w:r>
      <w:r w:rsidRPr="00247DD8">
        <w:t>по</w:t>
      </w:r>
      <w:r w:rsidR="00247DD8" w:rsidRPr="00247DD8">
        <w:t xml:space="preserve"> </w:t>
      </w:r>
      <w:r w:rsidRPr="00247DD8">
        <w:t>строениям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городской</w:t>
      </w:r>
      <w:r w:rsidR="00247DD8" w:rsidRPr="00247DD8">
        <w:t xml:space="preserve"> </w:t>
      </w:r>
      <w:r w:rsidRPr="00247DD8">
        <w:t>местности</w:t>
      </w:r>
      <w:r w:rsidR="00247DD8" w:rsidRPr="00247DD8">
        <w:t xml:space="preserve">) </w:t>
      </w:r>
      <w:r w:rsidRPr="00247DD8">
        <w:t>являются</w:t>
      </w:r>
      <w:r w:rsidR="00247DD8" w:rsidRPr="00247DD8">
        <w:t xml:space="preserve"> </w:t>
      </w:r>
      <w:r w:rsidRPr="00247DD8">
        <w:t>основанием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исчисления</w:t>
      </w:r>
      <w:r w:rsidR="00247DD8" w:rsidRPr="00247DD8">
        <w:t xml:space="preserve"> </w:t>
      </w:r>
      <w:r w:rsidRPr="00247DD8">
        <w:t>ущерба</w:t>
      </w:r>
      <w:r w:rsidR="00247DD8" w:rsidRPr="00247DD8">
        <w:t xml:space="preserve"> </w:t>
      </w:r>
      <w:r w:rsidRPr="00247DD8">
        <w:t>как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уничтожении,</w:t>
      </w:r>
      <w:r w:rsidR="00247DD8" w:rsidRPr="00247DD8">
        <w:t xml:space="preserve"> </w:t>
      </w:r>
      <w:r w:rsidRPr="00247DD8">
        <w:t>так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повреждении</w:t>
      </w:r>
      <w:r w:rsidR="00247DD8" w:rsidRPr="00247DD8">
        <w:t xml:space="preserve"> </w:t>
      </w:r>
      <w:r w:rsidRPr="00247DD8">
        <w:t>строений,</w:t>
      </w:r>
      <w:r w:rsidR="00247DD8" w:rsidRPr="00247DD8">
        <w:t xml:space="preserve"> </w:t>
      </w:r>
      <w:r w:rsidRPr="00247DD8">
        <w:t>принадлежащих</w:t>
      </w:r>
      <w:r w:rsidR="00247DD8" w:rsidRPr="00247DD8">
        <w:t xml:space="preserve"> </w:t>
      </w:r>
      <w:r w:rsidRPr="00247DD8">
        <w:t>гражданам</w:t>
      </w:r>
      <w:r w:rsidR="00247DD8" w:rsidRPr="00247DD8">
        <w:t>.</w:t>
      </w:r>
    </w:p>
    <w:p w:rsidR="00247DD8" w:rsidRPr="00247DD8" w:rsidRDefault="002D1CC0" w:rsidP="00247DD8">
      <w:pPr>
        <w:tabs>
          <w:tab w:val="left" w:pos="726"/>
        </w:tabs>
      </w:pPr>
      <w:r w:rsidRPr="00247DD8">
        <w:t>Затраты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восстановление</w:t>
      </w:r>
      <w:r w:rsidR="00247DD8">
        <w:t xml:space="preserve"> (</w:t>
      </w:r>
      <w:r w:rsidRPr="00247DD8">
        <w:t>ремонт</w:t>
      </w:r>
      <w:r w:rsidR="00247DD8" w:rsidRPr="00247DD8">
        <w:t xml:space="preserve">) </w:t>
      </w:r>
      <w:r w:rsidRPr="00247DD8">
        <w:t>поврежденных</w:t>
      </w:r>
      <w:r w:rsidR="00247DD8" w:rsidRPr="00247DD8">
        <w:t xml:space="preserve"> </w:t>
      </w:r>
      <w:r w:rsidRPr="00247DD8">
        <w:t>строений</w:t>
      </w:r>
      <w:r w:rsidR="00247DD8" w:rsidRPr="00247DD8">
        <w:t xml:space="preserve"> </w:t>
      </w:r>
      <w:r w:rsidRPr="00247DD8">
        <w:t>исчисляются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единичным</w:t>
      </w:r>
      <w:r w:rsidR="00247DD8" w:rsidRPr="00247DD8">
        <w:t xml:space="preserve"> </w:t>
      </w:r>
      <w:r w:rsidRPr="00247DD8">
        <w:t>расценкам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отдельные</w:t>
      </w:r>
      <w:r w:rsidR="00247DD8" w:rsidRPr="00247DD8">
        <w:t xml:space="preserve"> </w:t>
      </w:r>
      <w:r w:rsidRPr="00247DD8">
        <w:t>части</w:t>
      </w:r>
      <w:r w:rsidR="00247DD8" w:rsidRPr="00247DD8">
        <w:t xml:space="preserve"> </w:t>
      </w:r>
      <w:r w:rsidRPr="00247DD8">
        <w:t>строения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виды</w:t>
      </w:r>
      <w:r w:rsidR="00247DD8" w:rsidRPr="00247DD8">
        <w:t xml:space="preserve"> </w:t>
      </w:r>
      <w:r w:rsidRPr="00247DD8">
        <w:t>работ,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основании</w:t>
      </w:r>
      <w:r w:rsidR="00247DD8" w:rsidRPr="00247DD8">
        <w:t xml:space="preserve"> </w:t>
      </w:r>
      <w:r w:rsidRPr="00247DD8">
        <w:t>которых</w:t>
      </w:r>
      <w:r w:rsidR="00247DD8" w:rsidRPr="00247DD8">
        <w:t xml:space="preserve"> </w:t>
      </w:r>
      <w:r w:rsidRPr="00247DD8">
        <w:t>разработаны</w:t>
      </w:r>
      <w:r w:rsidR="00247DD8" w:rsidRPr="00247DD8">
        <w:t xml:space="preserve"> </w:t>
      </w:r>
      <w:r w:rsidRPr="00247DD8">
        <w:t>оценочные</w:t>
      </w:r>
      <w:r w:rsidR="00247DD8" w:rsidRPr="00247DD8">
        <w:t xml:space="preserve"> </w:t>
      </w:r>
      <w:r w:rsidRPr="00247DD8">
        <w:t>нормы</w:t>
      </w:r>
      <w:r w:rsidR="00247DD8" w:rsidRPr="00247DD8">
        <w:t>.</w:t>
      </w:r>
    </w:p>
    <w:p w:rsidR="00247DD8" w:rsidRPr="00247DD8" w:rsidRDefault="002D1CC0" w:rsidP="00247DD8">
      <w:pPr>
        <w:tabs>
          <w:tab w:val="left" w:pos="726"/>
        </w:tabs>
      </w:pPr>
      <w:r w:rsidRPr="00247DD8">
        <w:t>При</w:t>
      </w:r>
      <w:r w:rsidR="00247DD8" w:rsidRPr="00247DD8">
        <w:t xml:space="preserve"> </w:t>
      </w:r>
      <w:r w:rsidRPr="00247DD8">
        <w:t>уничтожении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повреждении</w:t>
      </w:r>
      <w:r w:rsidR="00247DD8" w:rsidRPr="00247DD8">
        <w:t xml:space="preserve"> </w:t>
      </w:r>
      <w:r w:rsidRPr="00247DD8">
        <w:t>строений,</w:t>
      </w:r>
      <w:r w:rsidR="00247DD8" w:rsidRPr="00247DD8">
        <w:t xml:space="preserve"> </w:t>
      </w:r>
      <w:r w:rsidRPr="00247DD8">
        <w:t>застрахованных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добровольному</w:t>
      </w:r>
      <w:r w:rsidR="00247DD8" w:rsidRPr="00247DD8">
        <w:t xml:space="preserve"> </w:t>
      </w:r>
      <w:r w:rsidRPr="00247DD8">
        <w:t>страхованию,</w:t>
      </w:r>
      <w:r w:rsidR="00247DD8" w:rsidRPr="00247DD8">
        <w:t xml:space="preserve"> </w:t>
      </w:r>
      <w:r w:rsidRPr="00247DD8">
        <w:t>ущерб,</w:t>
      </w:r>
      <w:r w:rsidR="00247DD8" w:rsidRPr="00247DD8">
        <w:t xml:space="preserve"> </w:t>
      </w:r>
      <w:r w:rsidRPr="00247DD8">
        <w:t>как</w:t>
      </w:r>
      <w:r w:rsidR="00247DD8" w:rsidRPr="00247DD8">
        <w:t xml:space="preserve"> </w:t>
      </w:r>
      <w:r w:rsidRPr="00247DD8">
        <w:t>правило,</w:t>
      </w:r>
      <w:r w:rsidR="00247DD8" w:rsidRPr="00247DD8">
        <w:t xml:space="preserve"> </w:t>
      </w:r>
      <w:r w:rsidRPr="00247DD8">
        <w:t>дополнительно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исчисляется</w:t>
      </w:r>
      <w:r w:rsidR="00247DD8" w:rsidRPr="00247DD8">
        <w:t>.</w:t>
      </w:r>
    </w:p>
    <w:p w:rsidR="00247DD8" w:rsidRPr="00247DD8" w:rsidRDefault="002D1CC0" w:rsidP="00247DD8">
      <w:pPr>
        <w:tabs>
          <w:tab w:val="left" w:pos="726"/>
        </w:tabs>
      </w:pPr>
      <w:r w:rsidRPr="00247DD8">
        <w:t>Сумма</w:t>
      </w:r>
      <w:r w:rsidR="00247DD8" w:rsidRPr="00247DD8">
        <w:t xml:space="preserve"> </w:t>
      </w:r>
      <w:r w:rsidRPr="00247DD8">
        <w:t>возмещения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данному</w:t>
      </w:r>
      <w:r w:rsidR="00247DD8" w:rsidRPr="00247DD8">
        <w:t xml:space="preserve"> </w:t>
      </w:r>
      <w:r w:rsidRPr="00247DD8">
        <w:t>страхованию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полной</w:t>
      </w:r>
      <w:r w:rsidR="00247DD8" w:rsidRPr="00247DD8">
        <w:t xml:space="preserve"> </w:t>
      </w:r>
      <w:r w:rsidRPr="00247DD8">
        <w:t>гибели</w:t>
      </w:r>
      <w:r w:rsidR="00247DD8" w:rsidRPr="00247DD8">
        <w:t xml:space="preserve"> </w:t>
      </w:r>
      <w:r w:rsidRPr="00247DD8">
        <w:t>строения</w:t>
      </w:r>
      <w:r w:rsidR="00247DD8" w:rsidRPr="00247DD8">
        <w:t xml:space="preserve"> </w:t>
      </w:r>
      <w:r w:rsidRPr="00247DD8">
        <w:t>равна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сумме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договору,</w:t>
      </w:r>
      <w:r w:rsidR="00247DD8" w:rsidRPr="00247DD8">
        <w:t xml:space="preserve"> </w:t>
      </w:r>
      <w:r w:rsidRPr="00247DD8">
        <w:t>а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частичном</w:t>
      </w:r>
      <w:r w:rsidR="00247DD8" w:rsidRPr="00247DD8">
        <w:t xml:space="preserve"> </w:t>
      </w:r>
      <w:r w:rsidRPr="00247DD8">
        <w:t>повреждении</w:t>
      </w:r>
      <w:r w:rsidR="00247DD8" w:rsidRPr="00247DD8">
        <w:t xml:space="preserve"> </w:t>
      </w:r>
      <w:r w:rsidRPr="00247DD8">
        <w:t>определяется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таком</w:t>
      </w:r>
      <w:r w:rsidR="00247DD8" w:rsidRPr="00247DD8">
        <w:t xml:space="preserve"> </w:t>
      </w:r>
      <w:r w:rsidRPr="00247DD8">
        <w:t>проценте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суммы,</w:t>
      </w:r>
      <w:r w:rsidR="00247DD8" w:rsidRPr="00247DD8">
        <w:t xml:space="preserve"> </w:t>
      </w:r>
      <w:r w:rsidRPr="00247DD8">
        <w:t>указанной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договоре,</w:t>
      </w:r>
      <w:r w:rsidR="00247DD8" w:rsidRPr="00247DD8">
        <w:t xml:space="preserve"> </w:t>
      </w:r>
      <w:r w:rsidRPr="00247DD8">
        <w:t>какой</w:t>
      </w:r>
      <w:r w:rsidR="00247DD8" w:rsidRPr="00247DD8">
        <w:t xml:space="preserve"> </w:t>
      </w:r>
      <w:r w:rsidRPr="00247DD8">
        <w:t>составляет</w:t>
      </w:r>
      <w:r w:rsidR="00247DD8" w:rsidRPr="00247DD8">
        <w:t xml:space="preserve"> </w:t>
      </w:r>
      <w:r w:rsidRPr="00247DD8">
        <w:t>страховое</w:t>
      </w:r>
      <w:r w:rsidR="00247DD8" w:rsidRPr="00247DD8">
        <w:t xml:space="preserve"> </w:t>
      </w:r>
      <w:r w:rsidRPr="00247DD8">
        <w:t>возмещение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обязательному</w:t>
      </w:r>
      <w:r w:rsidR="00247DD8" w:rsidRPr="00247DD8">
        <w:t xml:space="preserve"> </w:t>
      </w:r>
      <w:r w:rsidRPr="00247DD8">
        <w:t>страхованию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суммы</w:t>
      </w:r>
      <w:r w:rsidR="00247DD8" w:rsidRPr="00247DD8">
        <w:t xml:space="preserve"> </w:t>
      </w:r>
      <w:r w:rsidRPr="00247DD8">
        <w:t>строения,</w:t>
      </w:r>
      <w:r w:rsidR="00247DD8" w:rsidRPr="00247DD8">
        <w:t xml:space="preserve"> </w:t>
      </w:r>
      <w:r w:rsidRPr="00247DD8">
        <w:t>исчисленной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этого</w:t>
      </w:r>
      <w:r w:rsidR="00247DD8" w:rsidRPr="00247DD8">
        <w:t xml:space="preserve"> </w:t>
      </w:r>
      <w:r w:rsidRPr="00247DD8">
        <w:t>страхования</w:t>
      </w:r>
      <w:r w:rsidR="00247DD8" w:rsidRPr="00247DD8">
        <w:t>.</w:t>
      </w:r>
    </w:p>
    <w:p w:rsidR="00247DD8" w:rsidRPr="00247DD8" w:rsidRDefault="002D1CC0" w:rsidP="00247DD8">
      <w:pPr>
        <w:tabs>
          <w:tab w:val="left" w:pos="726"/>
        </w:tabs>
      </w:pPr>
      <w:r w:rsidRPr="00247DD8">
        <w:t>Страхование</w:t>
      </w:r>
      <w:r w:rsidR="00247DD8" w:rsidRPr="00247DD8">
        <w:t xml:space="preserve"> </w:t>
      </w:r>
      <w:r w:rsidRPr="00247DD8">
        <w:t>домашнего</w:t>
      </w:r>
      <w:r w:rsidR="00247DD8" w:rsidRPr="00247DD8">
        <w:t xml:space="preserve"> </w:t>
      </w:r>
      <w:r w:rsidRPr="00247DD8">
        <w:t>имущества</w:t>
      </w:r>
      <w:r w:rsidR="00247DD8" w:rsidRPr="00247DD8">
        <w:t xml:space="preserve">. </w:t>
      </w:r>
      <w:r w:rsidRPr="00247DD8">
        <w:t>Страховое</w:t>
      </w:r>
      <w:r w:rsidR="00247DD8" w:rsidRPr="00247DD8">
        <w:t xml:space="preserve"> </w:t>
      </w:r>
      <w:r w:rsidRPr="00247DD8">
        <w:t>возмещение</w:t>
      </w:r>
      <w:r w:rsidR="00247DD8" w:rsidRPr="00247DD8">
        <w:t xml:space="preserve"> </w:t>
      </w:r>
      <w:r w:rsidRPr="00247DD8">
        <w:t>здесь</w:t>
      </w:r>
      <w:r w:rsidR="00247DD8" w:rsidRPr="00247DD8">
        <w:t xml:space="preserve"> </w:t>
      </w:r>
      <w:r w:rsidRPr="00247DD8">
        <w:t>составляет</w:t>
      </w:r>
      <w:r w:rsidR="00247DD8" w:rsidRPr="00247DD8">
        <w:t xml:space="preserve"> </w:t>
      </w:r>
      <w:r w:rsidRPr="00247DD8">
        <w:t>сумму</w:t>
      </w:r>
      <w:r w:rsidR="00247DD8" w:rsidRPr="00247DD8">
        <w:t xml:space="preserve"> </w:t>
      </w:r>
      <w:r w:rsidRPr="00247DD8">
        <w:t>фактического</w:t>
      </w:r>
      <w:r w:rsidR="00247DD8" w:rsidRPr="00247DD8">
        <w:t xml:space="preserve"> </w:t>
      </w:r>
      <w:r w:rsidRPr="00247DD8">
        <w:t>ущерба,</w:t>
      </w:r>
      <w:r w:rsidR="00247DD8" w:rsidRPr="00247DD8">
        <w:t xml:space="preserve"> </w:t>
      </w:r>
      <w:r w:rsidRPr="00247DD8">
        <w:t>причиненного</w:t>
      </w:r>
      <w:r w:rsidR="00247DD8" w:rsidRPr="00247DD8">
        <w:t xml:space="preserve"> </w:t>
      </w:r>
      <w:r w:rsidRPr="00247DD8">
        <w:t>страхователю</w:t>
      </w:r>
      <w:r w:rsidR="00247DD8" w:rsidRPr="00247DD8">
        <w:t xml:space="preserve"> </w:t>
      </w:r>
      <w:r w:rsidRPr="00247DD8">
        <w:t>страховым</w:t>
      </w:r>
      <w:r w:rsidR="00247DD8" w:rsidRPr="00247DD8">
        <w:t xml:space="preserve"> </w:t>
      </w:r>
      <w:r w:rsidRPr="00247DD8">
        <w:t>случаем,</w:t>
      </w:r>
      <w:r w:rsidR="00247DD8" w:rsidRPr="00247DD8">
        <w:t xml:space="preserve"> </w:t>
      </w:r>
      <w:r w:rsidRPr="00247DD8">
        <w:t>но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может</w:t>
      </w:r>
      <w:r w:rsidR="00247DD8" w:rsidRPr="00247DD8">
        <w:t xml:space="preserve"> </w:t>
      </w:r>
      <w:r w:rsidRPr="00247DD8">
        <w:t>быть</w:t>
      </w:r>
      <w:r w:rsidR="00247DD8" w:rsidRPr="00247DD8">
        <w:t xml:space="preserve"> </w:t>
      </w:r>
      <w:r w:rsidRPr="00247DD8">
        <w:t>выше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суммы,</w:t>
      </w:r>
      <w:r w:rsidR="00247DD8" w:rsidRPr="00247DD8">
        <w:t xml:space="preserve"> </w:t>
      </w:r>
      <w:r w:rsidRPr="00247DD8">
        <w:t>указанной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договоре</w:t>
      </w:r>
      <w:r w:rsidR="00247DD8" w:rsidRPr="00247DD8">
        <w:t>.</w:t>
      </w:r>
    </w:p>
    <w:p w:rsidR="00247DD8" w:rsidRPr="00247DD8" w:rsidRDefault="002D1CC0" w:rsidP="00247DD8">
      <w:pPr>
        <w:tabs>
          <w:tab w:val="left" w:pos="726"/>
        </w:tabs>
      </w:pPr>
      <w:r w:rsidRPr="00247DD8">
        <w:t>Ущерб</w:t>
      </w:r>
      <w:r w:rsidR="00247DD8" w:rsidRPr="00247DD8">
        <w:t xml:space="preserve"> </w:t>
      </w:r>
      <w:r w:rsidRPr="00247DD8">
        <w:t>определяется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основании</w:t>
      </w:r>
      <w:r w:rsidR="00247DD8" w:rsidRPr="00247DD8">
        <w:t xml:space="preserve"> </w:t>
      </w:r>
      <w:r w:rsidRPr="00247DD8">
        <w:t>акта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приложенных</w:t>
      </w:r>
      <w:r w:rsidR="00247DD8" w:rsidRPr="00247DD8">
        <w:t xml:space="preserve"> </w:t>
      </w:r>
      <w:r w:rsidRPr="00247DD8">
        <w:t>к</w:t>
      </w:r>
      <w:r w:rsidR="00247DD8" w:rsidRPr="00247DD8">
        <w:t xml:space="preserve"> </w:t>
      </w:r>
      <w:r w:rsidRPr="00247DD8">
        <w:t>нему</w:t>
      </w:r>
      <w:r w:rsidR="00247DD8" w:rsidRPr="00247DD8">
        <w:t xml:space="preserve"> </w:t>
      </w:r>
      <w:r w:rsidRPr="00247DD8">
        <w:t>документов,</w:t>
      </w:r>
      <w:r w:rsidR="00247DD8" w:rsidRPr="00247DD8">
        <w:t xml:space="preserve"> </w:t>
      </w:r>
      <w:r w:rsidRPr="00247DD8">
        <w:t>подтверждающих</w:t>
      </w:r>
      <w:r w:rsidR="00247DD8" w:rsidRPr="00247DD8">
        <w:t xml:space="preserve"> </w:t>
      </w:r>
      <w:r w:rsidRPr="00247DD8">
        <w:t>факт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обстоятельства</w:t>
      </w:r>
      <w:r w:rsidR="00247DD8" w:rsidRPr="00247DD8">
        <w:t xml:space="preserve"> </w:t>
      </w:r>
      <w:r w:rsidRPr="00247DD8">
        <w:t>наступления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случая</w:t>
      </w:r>
      <w:r w:rsidR="00247DD8" w:rsidRPr="00247DD8">
        <w:t xml:space="preserve">. </w:t>
      </w:r>
      <w:r w:rsidRPr="00247DD8">
        <w:t>Указанные</w:t>
      </w:r>
      <w:r w:rsidR="00247DD8" w:rsidRPr="00247DD8">
        <w:t xml:space="preserve"> </w:t>
      </w:r>
      <w:r w:rsidRPr="00247DD8">
        <w:t>документы</w:t>
      </w:r>
      <w:r w:rsidR="00247DD8" w:rsidRPr="00247DD8">
        <w:t xml:space="preserve"> </w:t>
      </w:r>
      <w:r w:rsidRPr="00247DD8">
        <w:t>местное</w:t>
      </w:r>
      <w:r w:rsidR="00247DD8" w:rsidRPr="00247DD8">
        <w:t xml:space="preserve"> </w:t>
      </w:r>
      <w:r w:rsidRPr="00247DD8">
        <w:t>отделение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получает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органах</w:t>
      </w:r>
      <w:r w:rsidR="00247DD8" w:rsidRPr="00247DD8">
        <w:t xml:space="preserve"> </w:t>
      </w:r>
      <w:r w:rsidRPr="00247DD8">
        <w:t>пожарного</w:t>
      </w:r>
      <w:r w:rsidR="00247DD8" w:rsidRPr="00247DD8">
        <w:t xml:space="preserve"> </w:t>
      </w:r>
      <w:r w:rsidRPr="00247DD8">
        <w:t>надзора,</w:t>
      </w:r>
      <w:r w:rsidR="00247DD8" w:rsidRPr="00247DD8">
        <w:t xml:space="preserve"> </w:t>
      </w:r>
      <w:r w:rsidRPr="00247DD8">
        <w:t>гидрометеослужбы,</w:t>
      </w:r>
      <w:r w:rsidR="00247DD8" w:rsidRPr="00247DD8">
        <w:t xml:space="preserve"> </w:t>
      </w:r>
      <w:r w:rsidRPr="00247DD8">
        <w:t>милиции,</w:t>
      </w:r>
      <w:r w:rsidR="00247DD8" w:rsidRPr="00247DD8">
        <w:t xml:space="preserve"> </w:t>
      </w:r>
      <w:r w:rsidRPr="00247DD8">
        <w:t>судебно-следственных</w:t>
      </w:r>
      <w:r w:rsidR="00247DD8" w:rsidRPr="00247DD8">
        <w:t xml:space="preserve"> </w:t>
      </w:r>
      <w:r w:rsidRPr="00247DD8">
        <w:t>органах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других</w:t>
      </w:r>
      <w:r w:rsidR="00247DD8" w:rsidRPr="00247DD8">
        <w:t xml:space="preserve"> </w:t>
      </w:r>
      <w:r w:rsidRPr="00247DD8">
        <w:t>государственных</w:t>
      </w:r>
      <w:r w:rsidR="00247DD8" w:rsidRPr="00247DD8">
        <w:t xml:space="preserve"> </w:t>
      </w:r>
      <w:r w:rsidRPr="00247DD8">
        <w:t>учреждениях</w:t>
      </w:r>
      <w:r w:rsidR="00247DD8" w:rsidRPr="00247DD8">
        <w:t xml:space="preserve">. </w:t>
      </w:r>
      <w:r w:rsidRPr="00247DD8">
        <w:t>Кроме</w:t>
      </w:r>
      <w:r w:rsidR="00247DD8" w:rsidRPr="00247DD8">
        <w:t xml:space="preserve"> </w:t>
      </w:r>
      <w:r w:rsidRPr="00247DD8">
        <w:t>того,</w:t>
      </w:r>
      <w:r w:rsidR="00247DD8" w:rsidRPr="00247DD8">
        <w:t xml:space="preserve"> </w:t>
      </w:r>
      <w:r w:rsidRPr="00247DD8">
        <w:t>используется</w:t>
      </w:r>
      <w:r w:rsidR="00247DD8" w:rsidRPr="00247DD8">
        <w:t xml:space="preserve"> </w:t>
      </w:r>
      <w:r w:rsidRPr="00247DD8">
        <w:t>составленный</w:t>
      </w:r>
      <w:r w:rsidR="00247DD8" w:rsidRPr="00247DD8">
        <w:t xml:space="preserve"> </w:t>
      </w:r>
      <w:r w:rsidRPr="00247DD8">
        <w:t>страхователем</w:t>
      </w:r>
      <w:r w:rsidR="00247DD8" w:rsidRPr="00247DD8">
        <w:t xml:space="preserve"> </w:t>
      </w:r>
      <w:r w:rsidRPr="00247DD8">
        <w:t>перечень</w:t>
      </w:r>
      <w:r w:rsidR="00247DD8" w:rsidRPr="00247DD8">
        <w:t xml:space="preserve"> </w:t>
      </w:r>
      <w:r w:rsidRPr="00247DD8">
        <w:t>уничтоженных,</w:t>
      </w:r>
      <w:r w:rsidR="00247DD8" w:rsidRPr="00247DD8">
        <w:t xml:space="preserve"> </w:t>
      </w:r>
      <w:r w:rsidRPr="00247DD8">
        <w:t>поврежденных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похищенных</w:t>
      </w:r>
      <w:r w:rsidR="00247DD8" w:rsidRPr="00247DD8">
        <w:t xml:space="preserve"> </w:t>
      </w:r>
      <w:r w:rsidRPr="00247DD8">
        <w:t>предметов</w:t>
      </w:r>
      <w:r w:rsidR="00247DD8" w:rsidRPr="00247DD8">
        <w:t xml:space="preserve"> </w:t>
      </w:r>
      <w:r w:rsidRPr="00247DD8">
        <w:t>домашнего</w:t>
      </w:r>
      <w:r w:rsidR="00247DD8" w:rsidRPr="00247DD8">
        <w:t xml:space="preserve"> </w:t>
      </w:r>
      <w:r w:rsidRPr="00247DD8">
        <w:t>имущества</w:t>
      </w:r>
      <w:r w:rsidR="00247DD8" w:rsidRPr="00247DD8">
        <w:t>.</w:t>
      </w:r>
    </w:p>
    <w:p w:rsidR="00247DD8" w:rsidRPr="00247DD8" w:rsidRDefault="002D1CC0" w:rsidP="00247DD8">
      <w:pPr>
        <w:tabs>
          <w:tab w:val="left" w:pos="726"/>
        </w:tabs>
      </w:pPr>
      <w:r w:rsidRPr="00247DD8">
        <w:t>Страхование</w:t>
      </w:r>
      <w:r w:rsidR="00247DD8" w:rsidRPr="00247DD8">
        <w:t xml:space="preserve"> </w:t>
      </w:r>
      <w:r w:rsidRPr="00247DD8">
        <w:t>транспорта,</w:t>
      </w:r>
      <w:r w:rsidR="00247DD8" w:rsidRPr="00247DD8">
        <w:t xml:space="preserve"> </w:t>
      </w:r>
      <w:r w:rsidRPr="00247DD8">
        <w:t>принадлежащих</w:t>
      </w:r>
      <w:r w:rsidR="00247DD8" w:rsidRPr="00247DD8">
        <w:t xml:space="preserve"> </w:t>
      </w:r>
      <w:r w:rsidRPr="00247DD8">
        <w:t>гражданам</w:t>
      </w:r>
      <w:r w:rsidR="00247DD8" w:rsidRPr="00247DD8">
        <w:t xml:space="preserve">. </w:t>
      </w:r>
      <w:r w:rsidRPr="00247DD8">
        <w:t>Размер</w:t>
      </w:r>
      <w:r w:rsidR="00247DD8" w:rsidRPr="00247DD8">
        <w:t xml:space="preserve"> </w:t>
      </w:r>
      <w:r w:rsidRPr="00247DD8">
        <w:t>причиненного</w:t>
      </w:r>
      <w:r w:rsidR="00247DD8" w:rsidRPr="00247DD8">
        <w:t xml:space="preserve"> </w:t>
      </w:r>
      <w:r w:rsidRPr="00247DD8">
        <w:t>страхователю</w:t>
      </w:r>
      <w:r w:rsidR="00247DD8" w:rsidRPr="00247DD8">
        <w:t xml:space="preserve"> </w:t>
      </w:r>
      <w:r w:rsidRPr="00247DD8">
        <w:t>ущерба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суммы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возмещения</w:t>
      </w:r>
      <w:r w:rsidR="00247DD8" w:rsidRPr="00247DD8">
        <w:t xml:space="preserve"> </w:t>
      </w:r>
      <w:r w:rsidRPr="00247DD8">
        <w:t>исчисляются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основании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акта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приложенных</w:t>
      </w:r>
      <w:r w:rsidR="00247DD8" w:rsidRPr="00247DD8">
        <w:t xml:space="preserve"> </w:t>
      </w:r>
      <w:r w:rsidRPr="00247DD8">
        <w:t>к</w:t>
      </w:r>
      <w:r w:rsidR="00247DD8" w:rsidRPr="00247DD8">
        <w:t xml:space="preserve"> </w:t>
      </w:r>
      <w:r w:rsidRPr="00247DD8">
        <w:t>нему</w:t>
      </w:r>
      <w:r w:rsidR="00247DD8" w:rsidRPr="00247DD8">
        <w:t xml:space="preserve"> </w:t>
      </w:r>
      <w:r w:rsidRPr="00247DD8">
        <w:t>документов,</w:t>
      </w:r>
      <w:r w:rsidR="00247DD8" w:rsidRPr="00247DD8">
        <w:t xml:space="preserve"> </w:t>
      </w:r>
      <w:r w:rsidRPr="00247DD8">
        <w:t>подтверждающих</w:t>
      </w:r>
      <w:r w:rsidR="00247DD8" w:rsidRPr="00247DD8">
        <w:t xml:space="preserve"> </w:t>
      </w:r>
      <w:r w:rsidRPr="00247DD8">
        <w:t>факт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обстоятельства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случая,</w:t>
      </w:r>
      <w:r w:rsidR="00247DD8" w:rsidRPr="00247DD8">
        <w:t xml:space="preserve"> </w:t>
      </w:r>
      <w:r w:rsidRPr="00247DD8">
        <w:t>а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частичном</w:t>
      </w:r>
      <w:r w:rsidR="00247DD8" w:rsidRPr="00247DD8">
        <w:t xml:space="preserve"> </w:t>
      </w:r>
      <w:r w:rsidRPr="00247DD8">
        <w:t>повреждении</w:t>
      </w:r>
      <w:r w:rsidR="00247DD8" w:rsidRPr="00247DD8">
        <w:t xml:space="preserve"> </w:t>
      </w:r>
      <w:r w:rsidRPr="00247DD8">
        <w:t>средства</w:t>
      </w:r>
      <w:r w:rsidR="00247DD8" w:rsidRPr="00247DD8">
        <w:t xml:space="preserve"> </w:t>
      </w:r>
      <w:r w:rsidRPr="00247DD8">
        <w:t>транспорта,</w:t>
      </w:r>
      <w:r w:rsidR="00247DD8" w:rsidRPr="00247DD8">
        <w:t xml:space="preserve"> </w:t>
      </w:r>
      <w:r w:rsidRPr="00247DD8">
        <w:t>кроме</w:t>
      </w:r>
      <w:r w:rsidR="00247DD8" w:rsidRPr="00247DD8">
        <w:t xml:space="preserve"> </w:t>
      </w:r>
      <w:r w:rsidRPr="00247DD8">
        <w:t>того,</w:t>
      </w:r>
      <w:r w:rsidR="00247DD8" w:rsidRPr="00247DD8">
        <w:t xml:space="preserve"> - </w:t>
      </w:r>
      <w:r w:rsidRPr="00247DD8">
        <w:t>сметы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ремонт</w:t>
      </w:r>
      <w:r w:rsidR="00247DD8">
        <w:t xml:space="preserve"> (</w:t>
      </w:r>
      <w:r w:rsidRPr="00247DD8">
        <w:t>восстановление</w:t>
      </w:r>
      <w:r w:rsidR="00247DD8" w:rsidRPr="00247DD8">
        <w:t xml:space="preserve">), </w:t>
      </w:r>
      <w:r w:rsidRPr="00247DD8">
        <w:t>составленной</w:t>
      </w:r>
      <w:r w:rsidR="00247DD8" w:rsidRPr="00247DD8">
        <w:t xml:space="preserve"> </w:t>
      </w:r>
      <w:r w:rsidRPr="00247DD8">
        <w:t>органом</w:t>
      </w:r>
      <w:r w:rsidR="00247DD8" w:rsidRPr="00247DD8">
        <w:t xml:space="preserve"> </w:t>
      </w:r>
      <w:r w:rsidRPr="00247DD8">
        <w:t>государственного</w:t>
      </w:r>
      <w:r w:rsidR="00247DD8" w:rsidRPr="00247DD8">
        <w:t xml:space="preserve"> </w:t>
      </w:r>
      <w:r w:rsidRPr="00247DD8">
        <w:t>страхования,</w:t>
      </w:r>
      <w:r w:rsidR="00247DD8" w:rsidRPr="00247DD8">
        <w:t xml:space="preserve"> </w:t>
      </w:r>
      <w:r w:rsidRPr="00247DD8">
        <w:t>приглашенным</w:t>
      </w:r>
      <w:r w:rsidR="00247DD8" w:rsidRPr="00247DD8">
        <w:t xml:space="preserve"> </w:t>
      </w:r>
      <w:r w:rsidRPr="00247DD8">
        <w:t>специалистом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соответствующим</w:t>
      </w:r>
      <w:r w:rsidR="00247DD8" w:rsidRPr="00247DD8">
        <w:t xml:space="preserve"> </w:t>
      </w:r>
      <w:r w:rsidRPr="00247DD8">
        <w:t>предприятием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ремонту</w:t>
      </w:r>
      <w:r w:rsidR="00247DD8" w:rsidRPr="00247DD8">
        <w:t xml:space="preserve">. </w:t>
      </w:r>
      <w:r w:rsidRPr="00247DD8">
        <w:t>Смета</w:t>
      </w:r>
      <w:r w:rsidR="00247DD8" w:rsidRPr="00247DD8">
        <w:t xml:space="preserve"> </w:t>
      </w:r>
      <w:r w:rsidRPr="00247DD8">
        <w:t>составляется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основании</w:t>
      </w:r>
      <w:r w:rsidR="00247DD8" w:rsidRPr="00247DD8">
        <w:t xml:space="preserve"> </w:t>
      </w:r>
      <w:r w:rsidRPr="00247DD8">
        <w:t>действующих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день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события</w:t>
      </w:r>
      <w:r w:rsidR="00247DD8" w:rsidRPr="00247DD8">
        <w:t xml:space="preserve"> </w:t>
      </w:r>
      <w:r w:rsidRPr="00247DD8">
        <w:t>прейскурантов</w:t>
      </w:r>
      <w:r w:rsidR="00247DD8" w:rsidRPr="00247DD8">
        <w:t xml:space="preserve"> </w:t>
      </w:r>
      <w:r w:rsidRPr="00247DD8">
        <w:t>государственных</w:t>
      </w:r>
      <w:r w:rsidR="00247DD8" w:rsidRPr="00247DD8">
        <w:t xml:space="preserve"> </w:t>
      </w:r>
      <w:r w:rsidRPr="00247DD8">
        <w:t>розничных</w:t>
      </w:r>
      <w:r w:rsidR="00247DD8" w:rsidRPr="00247DD8">
        <w:t xml:space="preserve"> </w:t>
      </w:r>
      <w:r w:rsidRPr="00247DD8">
        <w:t>цен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запасные</w:t>
      </w:r>
      <w:r w:rsidR="00247DD8" w:rsidRPr="00247DD8">
        <w:t xml:space="preserve"> </w:t>
      </w:r>
      <w:r w:rsidRPr="00247DD8">
        <w:t>части,</w:t>
      </w:r>
      <w:r w:rsidR="00247DD8" w:rsidRPr="00247DD8">
        <w:t xml:space="preserve"> </w:t>
      </w:r>
      <w:r w:rsidRPr="00247DD8">
        <w:t>детали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принадлежности</w:t>
      </w:r>
      <w:r w:rsidR="00247DD8" w:rsidRPr="00247DD8">
        <w:t xml:space="preserve"> </w:t>
      </w:r>
      <w:r w:rsidRPr="00247DD8">
        <w:t>к</w:t>
      </w:r>
      <w:r w:rsidR="00247DD8" w:rsidRPr="00247DD8">
        <w:t xml:space="preserve"> </w:t>
      </w:r>
      <w:r w:rsidRPr="00247DD8">
        <w:t>транспортным</w:t>
      </w:r>
      <w:r w:rsidR="00247DD8" w:rsidRPr="00247DD8">
        <w:t xml:space="preserve"> </w:t>
      </w:r>
      <w:r w:rsidRPr="00247DD8">
        <w:t>средствам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прейскурантов</w:t>
      </w:r>
      <w:r w:rsidR="00247DD8" w:rsidRPr="00247DD8">
        <w:t xml:space="preserve"> </w:t>
      </w:r>
      <w:r w:rsidRPr="00247DD8">
        <w:t>государственных</w:t>
      </w:r>
      <w:r w:rsidR="00247DD8" w:rsidRPr="00247DD8">
        <w:t xml:space="preserve"> </w:t>
      </w:r>
      <w:r w:rsidRPr="00247DD8">
        <w:t>цен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ремонтные</w:t>
      </w:r>
      <w:r w:rsidR="00247DD8" w:rsidRPr="00247DD8">
        <w:t xml:space="preserve"> </w:t>
      </w:r>
      <w:r w:rsidRPr="00247DD8">
        <w:t>работы</w:t>
      </w:r>
      <w:r w:rsidR="00247DD8" w:rsidRPr="00247DD8">
        <w:t>.</w:t>
      </w:r>
    </w:p>
    <w:p w:rsidR="00247DD8" w:rsidRPr="00247DD8" w:rsidRDefault="002D1CC0" w:rsidP="00247DD8">
      <w:pPr>
        <w:tabs>
          <w:tab w:val="left" w:pos="726"/>
        </w:tabs>
      </w:pPr>
      <w:r w:rsidRPr="00247DD8">
        <w:t>Если</w:t>
      </w:r>
      <w:r w:rsidR="00247DD8" w:rsidRPr="00247DD8">
        <w:t xml:space="preserve"> </w:t>
      </w:r>
      <w:r w:rsidRPr="00247DD8">
        <w:t>договор</w:t>
      </w:r>
      <w:r w:rsidR="00247DD8" w:rsidRPr="00247DD8">
        <w:t xml:space="preserve"> </w:t>
      </w:r>
      <w:r w:rsidRPr="00247DD8">
        <w:t>заключен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страховую</w:t>
      </w:r>
      <w:r w:rsidR="00247DD8" w:rsidRPr="00247DD8">
        <w:t xml:space="preserve"> </w:t>
      </w:r>
      <w:r w:rsidRPr="00247DD8">
        <w:t>сумму,</w:t>
      </w:r>
      <w:r w:rsidR="00247DD8" w:rsidRPr="00247DD8">
        <w:t xml:space="preserve"> </w:t>
      </w:r>
      <w:r w:rsidRPr="00247DD8">
        <w:t>меньшую,</w:t>
      </w:r>
      <w:r w:rsidR="00247DD8" w:rsidRPr="00247DD8">
        <w:t xml:space="preserve"> </w:t>
      </w:r>
      <w:r w:rsidRPr="00247DD8">
        <w:t>чем</w:t>
      </w:r>
      <w:r w:rsidR="00247DD8" w:rsidRPr="00247DD8">
        <w:t xml:space="preserve"> </w:t>
      </w:r>
      <w:r w:rsidRPr="00247DD8">
        <w:t>действительная</w:t>
      </w:r>
      <w:r w:rsidR="00247DD8" w:rsidRPr="00247DD8">
        <w:t xml:space="preserve"> </w:t>
      </w:r>
      <w:r w:rsidRPr="00247DD8">
        <w:t>стоимость</w:t>
      </w:r>
      <w:r w:rsidR="00247DD8" w:rsidRPr="00247DD8">
        <w:t xml:space="preserve"> </w:t>
      </w:r>
      <w:r w:rsidRPr="00247DD8">
        <w:t>средства</w:t>
      </w:r>
      <w:r w:rsidR="00247DD8" w:rsidRPr="00247DD8">
        <w:t xml:space="preserve"> </w:t>
      </w:r>
      <w:r w:rsidRPr="00247DD8">
        <w:t>транспорта,</w:t>
      </w:r>
      <w:r w:rsidR="00247DD8" w:rsidRPr="00247DD8">
        <w:t xml:space="preserve"> </w:t>
      </w:r>
      <w:r w:rsidRPr="00247DD8">
        <w:t>то</w:t>
      </w:r>
      <w:r w:rsidR="00247DD8" w:rsidRPr="00247DD8">
        <w:t xml:space="preserve"> </w:t>
      </w:r>
      <w:r w:rsidRPr="00247DD8">
        <w:t>страховое</w:t>
      </w:r>
      <w:r w:rsidR="00247DD8" w:rsidRPr="00247DD8">
        <w:t xml:space="preserve"> </w:t>
      </w:r>
      <w:r w:rsidRPr="00247DD8">
        <w:t>возмещение</w:t>
      </w:r>
      <w:r w:rsidR="00247DD8" w:rsidRPr="00247DD8">
        <w:t xml:space="preserve"> </w:t>
      </w:r>
      <w:r w:rsidRPr="00247DD8">
        <w:t>выплачивается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таком</w:t>
      </w:r>
      <w:r w:rsidR="00247DD8" w:rsidRPr="00247DD8">
        <w:t xml:space="preserve"> </w:t>
      </w:r>
      <w:r w:rsidRPr="00247DD8">
        <w:t>проценте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размера</w:t>
      </w:r>
      <w:r w:rsidR="00247DD8" w:rsidRPr="00247DD8">
        <w:t xml:space="preserve"> </w:t>
      </w:r>
      <w:r w:rsidRPr="00247DD8">
        <w:t>ущерба,</w:t>
      </w:r>
      <w:r w:rsidR="00247DD8" w:rsidRPr="00247DD8">
        <w:t xml:space="preserve"> </w:t>
      </w:r>
      <w:r w:rsidRPr="00247DD8">
        <w:t>какой</w:t>
      </w:r>
      <w:r w:rsidR="00247DD8" w:rsidRPr="00247DD8">
        <w:t xml:space="preserve"> </w:t>
      </w:r>
      <w:r w:rsidRPr="00247DD8">
        <w:t>составляет</w:t>
      </w:r>
      <w:r w:rsidR="00247DD8" w:rsidRPr="00247DD8">
        <w:t xml:space="preserve"> </w:t>
      </w:r>
      <w:r w:rsidRPr="00247DD8">
        <w:t>страховая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действительной</w:t>
      </w:r>
      <w:r w:rsidR="00247DD8" w:rsidRPr="00247DD8">
        <w:t xml:space="preserve"> </w:t>
      </w:r>
      <w:r w:rsidRPr="00247DD8">
        <w:t>стоимости</w:t>
      </w:r>
      <w:r w:rsidR="00247DD8" w:rsidRPr="00247DD8">
        <w:t xml:space="preserve"> </w:t>
      </w:r>
      <w:r w:rsidRPr="00247DD8">
        <w:t>транспортного</w:t>
      </w:r>
      <w:r w:rsidR="00247DD8" w:rsidRPr="00247DD8">
        <w:t xml:space="preserve"> </w:t>
      </w:r>
      <w:r w:rsidRPr="00247DD8">
        <w:t>средства</w:t>
      </w:r>
      <w:r w:rsidR="00247DD8" w:rsidRPr="00247DD8">
        <w:t>.</w:t>
      </w:r>
    </w:p>
    <w:p w:rsidR="00230FE2" w:rsidRDefault="002D1CC0" w:rsidP="00247DD8">
      <w:pPr>
        <w:tabs>
          <w:tab w:val="left" w:pos="726"/>
        </w:tabs>
      </w:pPr>
      <w:r w:rsidRPr="00247DD8">
        <w:t>При</w:t>
      </w:r>
      <w:r w:rsidR="00247DD8" w:rsidRPr="00247DD8">
        <w:t xml:space="preserve"> </w:t>
      </w:r>
      <w:r w:rsidRPr="00247DD8">
        <w:t>похищении</w:t>
      </w:r>
      <w:r w:rsidR="00247DD8" w:rsidRPr="00247DD8">
        <w:t xml:space="preserve"> </w:t>
      </w:r>
      <w:r w:rsidRPr="00247DD8">
        <w:t>принадлежащих</w:t>
      </w:r>
      <w:r w:rsidR="00247DD8" w:rsidRPr="00247DD8">
        <w:t xml:space="preserve"> </w:t>
      </w:r>
      <w:r w:rsidRPr="00247DD8">
        <w:t>гражданам</w:t>
      </w:r>
      <w:r w:rsidR="00247DD8" w:rsidRPr="00247DD8">
        <w:t xml:space="preserve"> </w:t>
      </w:r>
      <w:r w:rsidRPr="00247DD8">
        <w:t>средств</w:t>
      </w:r>
      <w:r w:rsidR="00247DD8" w:rsidRPr="00247DD8">
        <w:t xml:space="preserve"> </w:t>
      </w:r>
      <w:r w:rsidRPr="00247DD8">
        <w:t>транспорта</w:t>
      </w:r>
      <w:r w:rsidR="00247DD8" w:rsidRPr="00247DD8">
        <w:t xml:space="preserve"> </w:t>
      </w:r>
      <w:r w:rsidRPr="00247DD8">
        <w:t>или</w:t>
      </w:r>
      <w:r w:rsidR="00247DD8" w:rsidRPr="00247DD8">
        <w:t xml:space="preserve"> </w:t>
      </w:r>
      <w:r w:rsidRPr="00247DD8">
        <w:t>подвесного</w:t>
      </w:r>
      <w:r w:rsidR="00247DD8" w:rsidRPr="00247DD8">
        <w:t xml:space="preserve"> </w:t>
      </w:r>
      <w:r w:rsidRPr="00247DD8">
        <w:t>лодочного</w:t>
      </w:r>
      <w:r w:rsidR="00247DD8" w:rsidRPr="00247DD8">
        <w:t xml:space="preserve"> </w:t>
      </w:r>
      <w:r w:rsidRPr="00247DD8">
        <w:t>мотора</w:t>
      </w:r>
      <w:r w:rsidR="00247DD8" w:rsidRPr="00247DD8">
        <w:t xml:space="preserve"> </w:t>
      </w:r>
      <w:r w:rsidRPr="00247DD8">
        <w:t>сумма</w:t>
      </w:r>
      <w:r w:rsidR="00247DD8" w:rsidRPr="00247DD8">
        <w:t xml:space="preserve"> </w:t>
      </w:r>
      <w:r w:rsidRPr="00247DD8">
        <w:t>ущерба</w:t>
      </w:r>
      <w:r w:rsidR="00247DD8" w:rsidRPr="00247DD8">
        <w:t xml:space="preserve"> </w:t>
      </w:r>
      <w:r w:rsidRPr="00247DD8">
        <w:t>определяется</w:t>
      </w:r>
      <w:r w:rsidR="00247DD8" w:rsidRPr="00247DD8">
        <w:t xml:space="preserve"> </w:t>
      </w:r>
      <w:r w:rsidRPr="00247DD8">
        <w:t>так</w:t>
      </w:r>
      <w:r w:rsidR="00247DD8" w:rsidRPr="00247DD8">
        <w:t xml:space="preserve"> </w:t>
      </w:r>
      <w:r w:rsidRPr="00247DD8">
        <w:t>же,</w:t>
      </w:r>
      <w:r w:rsidR="00247DD8" w:rsidRPr="00247DD8">
        <w:t xml:space="preserve"> </w:t>
      </w:r>
      <w:r w:rsidRPr="00247DD8">
        <w:t>как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их</w:t>
      </w:r>
      <w:r w:rsidR="00247DD8" w:rsidRPr="00247DD8">
        <w:t xml:space="preserve"> </w:t>
      </w:r>
      <w:r w:rsidRPr="00247DD8">
        <w:t>полной</w:t>
      </w:r>
      <w:r w:rsidR="00247DD8" w:rsidRPr="00247DD8">
        <w:t xml:space="preserve"> </w:t>
      </w:r>
      <w:r w:rsidRPr="00247DD8">
        <w:t>гибели</w:t>
      </w:r>
      <w:r w:rsidR="00247DD8">
        <w:t xml:space="preserve"> (</w:t>
      </w:r>
      <w:r w:rsidRPr="00247DD8">
        <w:t>без</w:t>
      </w:r>
      <w:r w:rsidR="00247DD8" w:rsidRPr="00247DD8">
        <w:t xml:space="preserve"> </w:t>
      </w:r>
      <w:r w:rsidRPr="00247DD8">
        <w:t>остатков</w:t>
      </w:r>
      <w:r w:rsidR="00247DD8" w:rsidRPr="00247DD8">
        <w:t xml:space="preserve">), </w:t>
      </w:r>
      <w:r w:rsidR="00247DD8">
        <w:t>т.е.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учетом</w:t>
      </w:r>
      <w:r w:rsidR="00247DD8" w:rsidRPr="00247DD8">
        <w:t xml:space="preserve"> </w:t>
      </w:r>
      <w:r w:rsidRPr="00247DD8">
        <w:t>стоимости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государственным</w:t>
      </w:r>
      <w:r w:rsidR="00247DD8" w:rsidRPr="00247DD8">
        <w:t xml:space="preserve"> </w:t>
      </w:r>
      <w:r w:rsidRPr="00247DD8">
        <w:t>розничным</w:t>
      </w:r>
      <w:r w:rsidR="00247DD8" w:rsidRPr="00247DD8">
        <w:t xml:space="preserve"> </w:t>
      </w:r>
      <w:r w:rsidRPr="00247DD8">
        <w:t>ценам</w:t>
      </w:r>
      <w:r w:rsidR="00247DD8" w:rsidRPr="00247DD8">
        <w:t xml:space="preserve"> </w:t>
      </w:r>
      <w:r w:rsidRPr="00247DD8">
        <w:t>за</w:t>
      </w:r>
      <w:r w:rsidR="00247DD8" w:rsidRPr="00247DD8">
        <w:t xml:space="preserve"> </w:t>
      </w:r>
      <w:r w:rsidRPr="00247DD8">
        <w:t>вычетом</w:t>
      </w:r>
      <w:r w:rsidR="00247DD8" w:rsidRPr="00247DD8">
        <w:t xml:space="preserve"> </w:t>
      </w:r>
      <w:r w:rsidRPr="00247DD8">
        <w:t>суммы</w:t>
      </w:r>
      <w:r w:rsidR="00247DD8" w:rsidRPr="00247DD8">
        <w:t xml:space="preserve"> </w:t>
      </w:r>
      <w:r w:rsidRPr="00247DD8">
        <w:t>износа,</w:t>
      </w:r>
      <w:r w:rsidR="00247DD8" w:rsidRPr="00247DD8">
        <w:t xml:space="preserve"> </w:t>
      </w:r>
      <w:r w:rsidRPr="00247DD8">
        <w:t>взятой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день</w:t>
      </w:r>
      <w:r w:rsidR="00247DD8" w:rsidRPr="00247DD8">
        <w:t xml:space="preserve"> </w:t>
      </w:r>
      <w:r w:rsidRPr="00247DD8">
        <w:t>заключения</w:t>
      </w:r>
      <w:r w:rsidR="00247DD8" w:rsidRPr="00247DD8">
        <w:t xml:space="preserve"> </w:t>
      </w:r>
      <w:r w:rsidRPr="00247DD8">
        <w:t>договора</w:t>
      </w:r>
      <w:r w:rsidR="00247DD8" w:rsidRPr="00247DD8">
        <w:t xml:space="preserve"> </w:t>
      </w:r>
      <w:r w:rsidRPr="00247DD8">
        <w:t>страхования</w:t>
      </w:r>
      <w:r w:rsidR="00247DD8" w:rsidRPr="00247DD8">
        <w:t>.</w:t>
      </w:r>
    </w:p>
    <w:p w:rsidR="002D1CC0" w:rsidRDefault="00230FE2" w:rsidP="00230FE2">
      <w:pPr>
        <w:pStyle w:val="1"/>
        <w:rPr>
          <w:lang w:val="uk-UA"/>
        </w:rPr>
      </w:pPr>
      <w:r>
        <w:br w:type="page"/>
      </w:r>
      <w:bookmarkStart w:id="12" w:name="_Toc292859347"/>
      <w:r w:rsidR="00784BDC" w:rsidRPr="00247DD8">
        <w:t>Заключение</w:t>
      </w:r>
      <w:bookmarkEnd w:id="12"/>
    </w:p>
    <w:p w:rsidR="00230FE2" w:rsidRPr="00230FE2" w:rsidRDefault="00230FE2" w:rsidP="00230FE2">
      <w:pPr>
        <w:rPr>
          <w:lang w:val="uk-UA" w:eastAsia="en-US"/>
        </w:rPr>
      </w:pPr>
    </w:p>
    <w:p w:rsidR="00247DD8" w:rsidRPr="00247DD8" w:rsidRDefault="002D1CC0" w:rsidP="00247DD8">
      <w:pPr>
        <w:tabs>
          <w:tab w:val="left" w:pos="726"/>
        </w:tabs>
      </w:pPr>
      <w:r w:rsidRPr="00247DD8">
        <w:t>Имущественное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трактуется</w:t>
      </w:r>
      <w:r w:rsidR="00247DD8" w:rsidRPr="00247DD8">
        <w:t xml:space="preserve"> </w:t>
      </w:r>
      <w:r w:rsidRPr="00247DD8">
        <w:t>как</w:t>
      </w:r>
      <w:r w:rsidR="00247DD8" w:rsidRPr="00247DD8">
        <w:t xml:space="preserve"> </w:t>
      </w:r>
      <w:r w:rsidRPr="00247DD8">
        <w:t>отрасль</w:t>
      </w:r>
      <w:r w:rsidR="00247DD8" w:rsidRPr="00247DD8">
        <w:t xml:space="preserve"> </w:t>
      </w:r>
      <w:r w:rsidRPr="00247DD8">
        <w:t>страхования,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которой</w:t>
      </w:r>
      <w:r w:rsidR="00247DD8" w:rsidRPr="00247DD8">
        <w:t xml:space="preserve"> </w:t>
      </w:r>
      <w:r w:rsidRPr="00247DD8">
        <w:t>объектом</w:t>
      </w:r>
      <w:r w:rsidR="00247DD8" w:rsidRPr="00247DD8">
        <w:t xml:space="preserve"> </w:t>
      </w:r>
      <w:r w:rsidRPr="00247DD8">
        <w:t>страховых</w:t>
      </w:r>
      <w:r w:rsidR="00247DD8" w:rsidRPr="00247DD8">
        <w:t xml:space="preserve"> </w:t>
      </w:r>
      <w:r w:rsidRPr="00247DD8">
        <w:t>правоотношений</w:t>
      </w:r>
      <w:r w:rsidR="00247DD8" w:rsidRPr="00247DD8">
        <w:t xml:space="preserve"> </w:t>
      </w:r>
      <w:r w:rsidRPr="00247DD8">
        <w:t>выступает</w:t>
      </w:r>
      <w:r w:rsidR="00247DD8" w:rsidRPr="00247DD8">
        <w:t xml:space="preserve"> </w:t>
      </w:r>
      <w:r w:rsidRPr="00247DD8">
        <w:t>имущество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различных</w:t>
      </w:r>
      <w:r w:rsidR="00247DD8" w:rsidRPr="00247DD8">
        <w:t xml:space="preserve"> </w:t>
      </w:r>
      <w:r w:rsidRPr="00247DD8">
        <w:t>видах</w:t>
      </w:r>
      <w:r w:rsidR="00247DD8" w:rsidRPr="00247DD8">
        <w:t xml:space="preserve">; </w:t>
      </w:r>
      <w:r w:rsidRPr="00247DD8">
        <w:t>его</w:t>
      </w:r>
      <w:r w:rsidR="00247DD8" w:rsidRPr="00247DD8">
        <w:t xml:space="preserve"> </w:t>
      </w:r>
      <w:r w:rsidRPr="00247DD8">
        <w:t>экономическое</w:t>
      </w:r>
      <w:r w:rsidR="00247DD8" w:rsidRPr="00247DD8">
        <w:t xml:space="preserve"> </w:t>
      </w:r>
      <w:r w:rsidRPr="00247DD8">
        <w:t>назначение</w:t>
      </w:r>
      <w:r w:rsidR="00247DD8" w:rsidRPr="00247DD8">
        <w:rPr>
          <w:noProof/>
        </w:rPr>
        <w:t xml:space="preserve"> - </w:t>
      </w:r>
      <w:r w:rsidRPr="00247DD8">
        <w:t>страховая</w:t>
      </w:r>
      <w:r w:rsidR="00247DD8" w:rsidRPr="00247DD8">
        <w:t xml:space="preserve"> </w:t>
      </w:r>
      <w:r w:rsidRPr="00247DD8">
        <w:t>защита,</w:t>
      </w:r>
      <w:r w:rsidR="00247DD8" w:rsidRPr="00247DD8">
        <w:t xml:space="preserve"> </w:t>
      </w:r>
      <w:r w:rsidRPr="00247DD8">
        <w:t>возмещение</w:t>
      </w:r>
      <w:r w:rsidR="00247DD8" w:rsidRPr="00247DD8">
        <w:t xml:space="preserve"> </w:t>
      </w:r>
      <w:r w:rsidRPr="00247DD8">
        <w:t>ущерба,</w:t>
      </w:r>
      <w:r w:rsidR="00247DD8" w:rsidRPr="00247DD8">
        <w:t xml:space="preserve"> </w:t>
      </w:r>
      <w:r w:rsidRPr="00247DD8">
        <w:t>возникшего</w:t>
      </w:r>
      <w:r w:rsidR="00247DD8" w:rsidRPr="00247DD8">
        <w:t xml:space="preserve"> </w:t>
      </w:r>
      <w:r w:rsidRPr="00247DD8">
        <w:t>вследствие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случая</w:t>
      </w:r>
      <w:r w:rsidR="00247DD8" w:rsidRPr="00247DD8">
        <w:t xml:space="preserve">. </w:t>
      </w:r>
      <w:r w:rsidRPr="00247DD8">
        <w:t>Застрахованным</w:t>
      </w:r>
      <w:r w:rsidR="00247DD8" w:rsidRPr="00247DD8">
        <w:t xml:space="preserve"> </w:t>
      </w:r>
      <w:r w:rsidRPr="00247DD8">
        <w:t>может</w:t>
      </w:r>
      <w:r w:rsidR="00247DD8" w:rsidRPr="00247DD8">
        <w:t xml:space="preserve"> </w:t>
      </w:r>
      <w:r w:rsidRPr="00247DD8">
        <w:t>быть</w:t>
      </w:r>
      <w:r w:rsidR="00247DD8" w:rsidRPr="00247DD8">
        <w:t xml:space="preserve"> </w:t>
      </w:r>
      <w:r w:rsidRPr="00247DD8">
        <w:t>имущество</w:t>
      </w:r>
      <w:r w:rsidR="00247DD8" w:rsidRPr="00247DD8">
        <w:t xml:space="preserve"> </w:t>
      </w:r>
      <w:r w:rsidRPr="00247DD8">
        <w:t>как</w:t>
      </w:r>
      <w:r w:rsidR="00247DD8" w:rsidRPr="00247DD8">
        <w:t xml:space="preserve"> </w:t>
      </w:r>
      <w:r w:rsidRPr="00247DD8">
        <w:t>являющееся</w:t>
      </w:r>
      <w:r w:rsidR="00247DD8" w:rsidRPr="00247DD8">
        <w:t xml:space="preserve"> </w:t>
      </w:r>
      <w:r w:rsidRPr="00247DD8">
        <w:t>собственностью</w:t>
      </w:r>
      <w:r w:rsidR="00247DD8" w:rsidRPr="00247DD8">
        <w:t xml:space="preserve"> </w:t>
      </w:r>
      <w:r w:rsidRPr="00247DD8">
        <w:t>страхователя,</w:t>
      </w:r>
      <w:r w:rsidR="00247DD8" w:rsidRPr="00247DD8">
        <w:t xml:space="preserve"> </w:t>
      </w:r>
      <w:r w:rsidRPr="00247DD8">
        <w:t>так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находящееся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его</w:t>
      </w:r>
      <w:r w:rsidR="00247DD8" w:rsidRPr="00247DD8">
        <w:t xml:space="preserve"> </w:t>
      </w:r>
      <w:r w:rsidRPr="00247DD8">
        <w:t>владении,</w:t>
      </w:r>
      <w:r w:rsidR="00247DD8" w:rsidRPr="00247DD8">
        <w:t xml:space="preserve"> </w:t>
      </w:r>
      <w:r w:rsidRPr="00247DD8">
        <w:t>пользовании,</w:t>
      </w:r>
      <w:r w:rsidR="00247DD8" w:rsidRPr="00247DD8">
        <w:t xml:space="preserve"> </w:t>
      </w:r>
      <w:r w:rsidRPr="00247DD8">
        <w:t>распоряжении</w:t>
      </w:r>
      <w:r w:rsidR="00247DD8" w:rsidRPr="00247DD8">
        <w:t xml:space="preserve">. </w:t>
      </w:r>
      <w:r w:rsidRPr="00247DD8">
        <w:t>Страхователями</w:t>
      </w:r>
      <w:r w:rsidR="00247DD8" w:rsidRPr="00247DD8">
        <w:t xml:space="preserve"> </w:t>
      </w:r>
      <w:r w:rsidRPr="00247DD8">
        <w:t>выступают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только</w:t>
      </w:r>
      <w:r w:rsidR="00247DD8" w:rsidRPr="00247DD8">
        <w:t xml:space="preserve"> </w:t>
      </w:r>
      <w:r w:rsidRPr="00247DD8">
        <w:t>собственники</w:t>
      </w:r>
      <w:r w:rsidR="00247DD8" w:rsidRPr="00247DD8">
        <w:t xml:space="preserve"> </w:t>
      </w:r>
      <w:r w:rsidRPr="00247DD8">
        <w:t>имущества,</w:t>
      </w:r>
      <w:r w:rsidR="00247DD8" w:rsidRPr="00247DD8">
        <w:t xml:space="preserve"> </w:t>
      </w:r>
      <w:r w:rsidRPr="00247DD8">
        <w:t>но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другие</w:t>
      </w:r>
      <w:r w:rsidR="00247DD8" w:rsidRPr="00247DD8">
        <w:t xml:space="preserve"> </w:t>
      </w:r>
      <w:r w:rsidRPr="00247DD8">
        <w:t>юридические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физические</w:t>
      </w:r>
      <w:r w:rsidR="00247DD8" w:rsidRPr="00247DD8">
        <w:t xml:space="preserve"> </w:t>
      </w:r>
      <w:r w:rsidRPr="00247DD8">
        <w:t>лица,</w:t>
      </w:r>
      <w:r w:rsidR="00247DD8" w:rsidRPr="00247DD8">
        <w:t xml:space="preserve"> </w:t>
      </w:r>
      <w:r w:rsidRPr="00247DD8">
        <w:t>несущие</w:t>
      </w:r>
      <w:r w:rsidR="00247DD8" w:rsidRPr="00247DD8">
        <w:t xml:space="preserve"> </w:t>
      </w:r>
      <w:r w:rsidRPr="00247DD8">
        <w:t>ответственность</w:t>
      </w:r>
      <w:r w:rsidR="00247DD8" w:rsidRPr="00247DD8">
        <w:t xml:space="preserve"> </w:t>
      </w:r>
      <w:r w:rsidRPr="00247DD8">
        <w:t>за</w:t>
      </w:r>
      <w:r w:rsidR="00247DD8" w:rsidRPr="00247DD8">
        <w:t xml:space="preserve"> </w:t>
      </w:r>
      <w:r w:rsidRPr="00247DD8">
        <w:t>его</w:t>
      </w:r>
      <w:r w:rsidR="00247DD8" w:rsidRPr="00247DD8">
        <w:t xml:space="preserve"> </w:t>
      </w:r>
      <w:r w:rsidRPr="00247DD8">
        <w:t>сохранность</w:t>
      </w:r>
      <w:r w:rsidR="00247DD8" w:rsidRPr="00247DD8">
        <w:t>.</w:t>
      </w:r>
    </w:p>
    <w:p w:rsidR="00247DD8" w:rsidRPr="00247DD8" w:rsidRDefault="002D1CC0" w:rsidP="00247DD8">
      <w:pPr>
        <w:tabs>
          <w:tab w:val="left" w:pos="726"/>
        </w:tabs>
      </w:pPr>
      <w:r w:rsidRPr="00247DD8">
        <w:t>Имущественное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обеспечивает</w:t>
      </w:r>
      <w:r w:rsidR="00247DD8" w:rsidRPr="00247DD8">
        <w:t xml:space="preserve"> </w:t>
      </w:r>
      <w:r w:rsidRPr="00247DD8">
        <w:t>возмещение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первую</w:t>
      </w:r>
      <w:r w:rsidR="00247DD8" w:rsidRPr="00247DD8">
        <w:t xml:space="preserve"> </w:t>
      </w:r>
      <w:r w:rsidRPr="00247DD8">
        <w:t>очередь</w:t>
      </w:r>
      <w:r w:rsidR="00247DD8" w:rsidRPr="00247DD8">
        <w:t xml:space="preserve"> </w:t>
      </w:r>
      <w:r w:rsidRPr="00247DD8">
        <w:t>прямого</w:t>
      </w:r>
      <w:r w:rsidR="00247DD8" w:rsidRPr="00247DD8">
        <w:t xml:space="preserve"> </w:t>
      </w:r>
      <w:r w:rsidRPr="00247DD8">
        <w:t>фактического</w:t>
      </w:r>
      <w:r w:rsidR="00247DD8" w:rsidRPr="00247DD8">
        <w:t xml:space="preserve"> </w:t>
      </w:r>
      <w:r w:rsidRPr="00247DD8">
        <w:t>ущерба,</w:t>
      </w:r>
      <w:r w:rsidR="00247DD8" w:rsidRPr="00247DD8">
        <w:t xml:space="preserve"> </w:t>
      </w:r>
      <w:r w:rsidRPr="00247DD8">
        <w:t>восстановление</w:t>
      </w:r>
      <w:r w:rsidR="00247DD8" w:rsidRPr="00247DD8">
        <w:t xml:space="preserve"> </w:t>
      </w:r>
      <w:r w:rsidRPr="00247DD8">
        <w:t>погибших</w:t>
      </w:r>
      <w:r w:rsidR="00247DD8" w:rsidRPr="00247DD8">
        <w:t xml:space="preserve"> </w:t>
      </w:r>
      <w:r w:rsidRPr="00247DD8">
        <w:t>объектов,</w:t>
      </w:r>
      <w:r w:rsidR="00247DD8" w:rsidRPr="00247DD8">
        <w:t xml:space="preserve"> </w:t>
      </w:r>
      <w:r w:rsidRPr="00247DD8">
        <w:t>однако</w:t>
      </w:r>
      <w:r w:rsidR="00247DD8" w:rsidRPr="00247DD8">
        <w:t xml:space="preserve"> </w:t>
      </w:r>
      <w:r w:rsidRPr="00247DD8">
        <w:t>при</w:t>
      </w:r>
      <w:r w:rsidR="00247DD8" w:rsidRPr="00247DD8">
        <w:t xml:space="preserve"> </w:t>
      </w:r>
      <w:r w:rsidRPr="00247DD8">
        <w:t>определенных</w:t>
      </w:r>
      <w:r w:rsidR="00247DD8" w:rsidRPr="00247DD8">
        <w:t xml:space="preserve"> </w:t>
      </w:r>
      <w:r w:rsidRPr="00247DD8">
        <w:t>условиях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ответственность</w:t>
      </w:r>
      <w:r w:rsidR="00247DD8" w:rsidRPr="00247DD8">
        <w:t xml:space="preserve"> </w:t>
      </w:r>
      <w:r w:rsidRPr="00247DD8">
        <w:t>может</w:t>
      </w:r>
      <w:r w:rsidR="00247DD8" w:rsidRPr="00247DD8">
        <w:t xml:space="preserve"> </w:t>
      </w:r>
      <w:r w:rsidRPr="00247DD8">
        <w:t>включаться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косвенный</w:t>
      </w:r>
      <w:r w:rsidR="00247DD8" w:rsidRPr="00247DD8">
        <w:t xml:space="preserve"> </w:t>
      </w:r>
      <w:r w:rsidRPr="00247DD8">
        <w:t>ущерб</w:t>
      </w:r>
      <w:r w:rsidR="00247DD8" w:rsidRPr="00247DD8">
        <w:t xml:space="preserve">. </w:t>
      </w:r>
      <w:r w:rsidRPr="00247DD8">
        <w:t>Ослабляя,</w:t>
      </w:r>
      <w:r w:rsidR="00247DD8" w:rsidRPr="00247DD8">
        <w:t xml:space="preserve"> </w:t>
      </w:r>
      <w:r w:rsidRPr="00247DD8">
        <w:t>а</w:t>
      </w:r>
      <w:r w:rsidR="00247DD8" w:rsidRPr="00247DD8">
        <w:t xml:space="preserve"> </w:t>
      </w:r>
      <w:r w:rsidRPr="00247DD8">
        <w:t>то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ликвидируя</w:t>
      </w:r>
      <w:r w:rsidR="00247DD8" w:rsidRPr="00247DD8">
        <w:t xml:space="preserve"> </w:t>
      </w:r>
      <w:r w:rsidRPr="00247DD8">
        <w:t>элемент</w:t>
      </w:r>
      <w:r w:rsidR="00247DD8" w:rsidRPr="00247DD8">
        <w:t xml:space="preserve"> </w:t>
      </w:r>
      <w:r w:rsidRPr="00247DD8">
        <w:t>риска</w:t>
      </w:r>
      <w:r w:rsidR="00247DD8" w:rsidRPr="00247DD8">
        <w:t xml:space="preserve"> </w:t>
      </w:r>
      <w:r w:rsidRPr="00247DD8">
        <w:t>во</w:t>
      </w:r>
      <w:r w:rsidR="00247DD8" w:rsidRPr="00247DD8">
        <w:t xml:space="preserve"> </w:t>
      </w:r>
      <w:r w:rsidRPr="00247DD8">
        <w:t>многих</w:t>
      </w:r>
      <w:r w:rsidR="00247DD8" w:rsidRPr="00247DD8">
        <w:t xml:space="preserve"> </w:t>
      </w:r>
      <w:r w:rsidRPr="00247DD8">
        <w:t>сферах</w:t>
      </w:r>
      <w:r w:rsidR="00247DD8" w:rsidRPr="00247DD8">
        <w:t xml:space="preserve"> </w:t>
      </w:r>
      <w:r w:rsidRPr="00247DD8">
        <w:t>жизни</w:t>
      </w:r>
      <w:r w:rsidR="00247DD8" w:rsidRPr="00247DD8">
        <w:t xml:space="preserve"> - </w:t>
      </w:r>
      <w:r w:rsidRPr="00247DD8">
        <w:t>и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бытовой,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хозяйственной,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предпринимательской</w:t>
      </w:r>
      <w:r w:rsidR="00247DD8" w:rsidRPr="00247DD8">
        <w:t xml:space="preserve"> </w:t>
      </w:r>
      <w:r w:rsidRPr="00247DD8">
        <w:t>деятельности,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дает</w:t>
      </w:r>
      <w:r w:rsidR="00247DD8" w:rsidRPr="00247DD8">
        <w:t xml:space="preserve"> </w:t>
      </w:r>
      <w:r w:rsidRPr="00247DD8">
        <w:t>большую</w:t>
      </w:r>
      <w:r w:rsidR="00247DD8" w:rsidRPr="00247DD8">
        <w:t xml:space="preserve"> </w:t>
      </w:r>
      <w:r w:rsidRPr="00247DD8">
        <w:t>уверенность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завтрашнем</w:t>
      </w:r>
      <w:r w:rsidR="00247DD8" w:rsidRPr="00247DD8">
        <w:t xml:space="preserve"> </w:t>
      </w:r>
      <w:r w:rsidRPr="00247DD8">
        <w:t>дне,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своем</w:t>
      </w:r>
      <w:r w:rsidR="00247DD8" w:rsidRPr="00247DD8">
        <w:t xml:space="preserve"> </w:t>
      </w:r>
      <w:r w:rsidRPr="00247DD8">
        <w:t>будущем</w:t>
      </w:r>
      <w:r w:rsidR="00247DD8" w:rsidRPr="00247DD8">
        <w:t xml:space="preserve">. </w:t>
      </w:r>
      <w:r w:rsidRPr="00247DD8">
        <w:t>Уверенность</w:t>
      </w:r>
      <w:r w:rsidR="00247DD8" w:rsidRPr="00247DD8">
        <w:t xml:space="preserve"> </w:t>
      </w:r>
      <w:r w:rsidRPr="00247DD8">
        <w:t>же</w:t>
      </w:r>
      <w:r w:rsidR="00247DD8" w:rsidRPr="00247DD8">
        <w:t xml:space="preserve"> </w:t>
      </w:r>
      <w:r w:rsidRPr="00247DD8">
        <w:t>порождает</w:t>
      </w:r>
      <w:r w:rsidR="00247DD8" w:rsidRPr="00247DD8">
        <w:t xml:space="preserve"> </w:t>
      </w:r>
      <w:r w:rsidRPr="00247DD8">
        <w:t>большую</w:t>
      </w:r>
      <w:r w:rsidR="00247DD8" w:rsidRPr="00247DD8">
        <w:t xml:space="preserve"> </w:t>
      </w:r>
      <w:r w:rsidRPr="00247DD8">
        <w:t>активность</w:t>
      </w:r>
      <w:r w:rsidR="00247DD8" w:rsidRPr="00247DD8">
        <w:t xml:space="preserve"> </w:t>
      </w:r>
      <w:r w:rsidRPr="00247DD8">
        <w:t>деятельности,</w:t>
      </w:r>
      <w:r w:rsidR="00247DD8" w:rsidRPr="00247DD8">
        <w:t xml:space="preserve"> </w:t>
      </w:r>
      <w:r w:rsidRPr="00247DD8">
        <w:t>более</w:t>
      </w:r>
      <w:r w:rsidR="00247DD8" w:rsidRPr="00247DD8">
        <w:t xml:space="preserve"> </w:t>
      </w:r>
      <w:r w:rsidRPr="00247DD8">
        <w:t>быстрое</w:t>
      </w:r>
      <w:r w:rsidR="00247DD8" w:rsidRPr="00247DD8">
        <w:t xml:space="preserve"> </w:t>
      </w:r>
      <w:r w:rsidRPr="00247DD8">
        <w:t>развитие</w:t>
      </w:r>
      <w:r w:rsidR="00247DD8" w:rsidRPr="00247DD8">
        <w:t xml:space="preserve"> </w:t>
      </w:r>
      <w:r w:rsidRPr="00247DD8">
        <w:t>всех</w:t>
      </w:r>
      <w:r w:rsidR="00247DD8" w:rsidRPr="00247DD8">
        <w:t xml:space="preserve"> </w:t>
      </w:r>
      <w:r w:rsidRPr="00247DD8">
        <w:t>составляющих</w:t>
      </w:r>
      <w:r w:rsidR="00247DD8" w:rsidRPr="00247DD8">
        <w:t xml:space="preserve"> </w:t>
      </w:r>
      <w:r w:rsidRPr="00247DD8">
        <w:t>нашего</w:t>
      </w:r>
      <w:r w:rsidR="00247DD8" w:rsidRPr="00247DD8">
        <w:t xml:space="preserve"> </w:t>
      </w:r>
      <w:r w:rsidRPr="00247DD8">
        <w:t>общества,</w:t>
      </w:r>
      <w:r w:rsidR="00247DD8" w:rsidRPr="00247DD8">
        <w:t xml:space="preserve"> </w:t>
      </w:r>
      <w:r w:rsidRPr="00247DD8">
        <w:t>а</w:t>
      </w:r>
      <w:r w:rsidR="00247DD8" w:rsidRPr="00247DD8">
        <w:t xml:space="preserve"> </w:t>
      </w:r>
      <w:r w:rsidRPr="00247DD8">
        <w:t>соответственно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самого</w:t>
      </w:r>
      <w:r w:rsidR="00247DD8" w:rsidRPr="00247DD8">
        <w:t xml:space="preserve"> </w:t>
      </w:r>
      <w:r w:rsidRPr="00247DD8">
        <w:t>общества</w:t>
      </w:r>
      <w:r w:rsidR="00247DD8" w:rsidRPr="00247DD8">
        <w:t>.</w:t>
      </w:r>
    </w:p>
    <w:p w:rsidR="00247DD8" w:rsidRPr="00247DD8" w:rsidRDefault="002D1CC0" w:rsidP="00247DD8">
      <w:pPr>
        <w:tabs>
          <w:tab w:val="left" w:pos="726"/>
        </w:tabs>
      </w:pPr>
      <w:r w:rsidRPr="00247DD8">
        <w:t>Таким</w:t>
      </w:r>
      <w:r w:rsidR="00247DD8" w:rsidRPr="00247DD8">
        <w:t xml:space="preserve"> </w:t>
      </w:r>
      <w:r w:rsidRPr="00247DD8">
        <w:t>образом,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способствует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социальному,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экономическому</w:t>
      </w:r>
      <w:r w:rsidR="00247DD8" w:rsidRPr="00247DD8">
        <w:t xml:space="preserve"> </w:t>
      </w:r>
      <w:r w:rsidRPr="00247DD8">
        <w:t>подъему</w:t>
      </w:r>
      <w:r w:rsidR="00247DD8" w:rsidRPr="00247DD8">
        <w:t xml:space="preserve"> </w:t>
      </w:r>
      <w:r w:rsidRPr="00247DD8">
        <w:t>нашей</w:t>
      </w:r>
      <w:r w:rsidR="00247DD8" w:rsidRPr="00247DD8">
        <w:t xml:space="preserve"> </w:t>
      </w:r>
      <w:r w:rsidRPr="00247DD8">
        <w:t>страны,</w:t>
      </w:r>
      <w:r w:rsidR="00247DD8" w:rsidRPr="00247DD8">
        <w:t xml:space="preserve"> </w:t>
      </w:r>
      <w:r w:rsidRPr="00247DD8">
        <w:t>делая</w:t>
      </w:r>
      <w:r w:rsidR="00247DD8" w:rsidRPr="00247DD8">
        <w:t xml:space="preserve"> </w:t>
      </w:r>
      <w:r w:rsidRPr="00247DD8">
        <w:t>положение</w:t>
      </w:r>
      <w:r w:rsidR="00247DD8" w:rsidRPr="00247DD8">
        <w:t xml:space="preserve"> </w:t>
      </w:r>
      <w:r w:rsidRPr="00247DD8">
        <w:t>граждан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предприятий</w:t>
      </w:r>
      <w:r w:rsidR="00247DD8" w:rsidRPr="00247DD8">
        <w:t xml:space="preserve"> </w:t>
      </w:r>
      <w:r w:rsidRPr="00247DD8">
        <w:t>более</w:t>
      </w:r>
      <w:r w:rsidR="00247DD8" w:rsidRPr="00247DD8">
        <w:t xml:space="preserve"> </w:t>
      </w:r>
      <w:r w:rsidRPr="00247DD8">
        <w:t>устойчивым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независимым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различного</w:t>
      </w:r>
      <w:r w:rsidR="00247DD8" w:rsidRPr="00247DD8">
        <w:t xml:space="preserve"> </w:t>
      </w:r>
      <w:r w:rsidRPr="00247DD8">
        <w:t>рода</w:t>
      </w:r>
      <w:r w:rsidR="00247DD8" w:rsidRPr="00247DD8">
        <w:t xml:space="preserve"> </w:t>
      </w:r>
      <w:r w:rsidRPr="00247DD8">
        <w:t>случайностей</w:t>
      </w:r>
      <w:r w:rsidR="00247DD8" w:rsidRPr="00247DD8">
        <w:t>.</w:t>
      </w:r>
    </w:p>
    <w:p w:rsidR="00247DD8" w:rsidRPr="00247DD8" w:rsidRDefault="002D1CC0" w:rsidP="00247DD8">
      <w:pPr>
        <w:tabs>
          <w:tab w:val="left" w:pos="726"/>
        </w:tabs>
      </w:pPr>
      <w:r w:rsidRPr="00247DD8">
        <w:t>С</w:t>
      </w:r>
      <w:r w:rsidR="00247DD8" w:rsidRPr="00247DD8">
        <w:t xml:space="preserve"> </w:t>
      </w:r>
      <w:r w:rsidRPr="00247DD8">
        <w:t>другой</w:t>
      </w:r>
      <w:r w:rsidR="00247DD8" w:rsidRPr="00247DD8">
        <w:t xml:space="preserve"> </w:t>
      </w:r>
      <w:r w:rsidRPr="00247DD8">
        <w:t>стороны,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 </w:t>
      </w:r>
      <w:r w:rsidRPr="00247DD8">
        <w:t>как</w:t>
      </w:r>
      <w:r w:rsidR="00247DD8" w:rsidRPr="00247DD8">
        <w:t xml:space="preserve"> </w:t>
      </w:r>
      <w:r w:rsidRPr="00247DD8">
        <w:t>особый</w:t>
      </w:r>
      <w:r w:rsidR="00247DD8" w:rsidRPr="00247DD8">
        <w:t xml:space="preserve"> </w:t>
      </w:r>
      <w:r w:rsidRPr="00247DD8">
        <w:t>род</w:t>
      </w:r>
      <w:r w:rsidR="00247DD8" w:rsidRPr="00247DD8">
        <w:t xml:space="preserve"> </w:t>
      </w:r>
      <w:r w:rsidRPr="00247DD8">
        <w:t>предпринимательской</w:t>
      </w:r>
      <w:r w:rsidR="00247DD8" w:rsidRPr="00247DD8">
        <w:t xml:space="preserve"> </w:t>
      </w:r>
      <w:r w:rsidRPr="00247DD8">
        <w:t>деятельности</w:t>
      </w:r>
      <w:r w:rsidR="00247DD8" w:rsidRPr="00247DD8">
        <w:t xml:space="preserve"> </w:t>
      </w:r>
      <w:r w:rsidRPr="00247DD8">
        <w:t>является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достаточно</w:t>
      </w:r>
      <w:r w:rsidR="00247DD8" w:rsidRPr="00247DD8">
        <w:t xml:space="preserve"> </w:t>
      </w:r>
      <w:r w:rsidRPr="00247DD8">
        <w:t>большой</w:t>
      </w:r>
      <w:r w:rsidR="00247DD8" w:rsidRPr="00247DD8">
        <w:t xml:space="preserve"> </w:t>
      </w:r>
      <w:r w:rsidRPr="00247DD8">
        <w:t>мере</w:t>
      </w:r>
      <w:r w:rsidR="00247DD8" w:rsidRPr="00247DD8">
        <w:t xml:space="preserve"> </w:t>
      </w:r>
      <w:r w:rsidRPr="00247DD8">
        <w:t>занятием</w:t>
      </w:r>
      <w:r w:rsidR="00247DD8" w:rsidRPr="00247DD8">
        <w:t xml:space="preserve"> </w:t>
      </w:r>
      <w:r w:rsidRPr="00247DD8">
        <w:t>прибыльным</w:t>
      </w:r>
      <w:r w:rsidR="00247DD8" w:rsidRPr="00247DD8">
        <w:t xml:space="preserve">. </w:t>
      </w:r>
      <w:r w:rsidRPr="00247DD8">
        <w:t>А</w:t>
      </w:r>
      <w:r w:rsidR="00247DD8" w:rsidRPr="00247DD8">
        <w:t xml:space="preserve"> </w:t>
      </w:r>
      <w:r w:rsidRPr="00247DD8">
        <w:t>с</w:t>
      </w:r>
      <w:r w:rsidR="00247DD8" w:rsidRPr="00247DD8">
        <w:t xml:space="preserve"> </w:t>
      </w:r>
      <w:r w:rsidRPr="00247DD8">
        <w:t>постепенным</w:t>
      </w:r>
      <w:r w:rsidR="00247DD8" w:rsidRPr="00247DD8">
        <w:t xml:space="preserve"> </w:t>
      </w:r>
      <w:r w:rsidRPr="00247DD8">
        <w:t>развитием</w:t>
      </w:r>
      <w:r w:rsidR="00247DD8" w:rsidRPr="00247DD8">
        <w:t xml:space="preserve"> </w:t>
      </w:r>
      <w:r w:rsidRPr="00247DD8">
        <w:t>рыночных</w:t>
      </w:r>
      <w:r w:rsidR="00247DD8" w:rsidRPr="00247DD8">
        <w:t xml:space="preserve"> </w:t>
      </w:r>
      <w:r w:rsidRPr="00247DD8">
        <w:t>отношений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нашей</w:t>
      </w:r>
      <w:r w:rsidR="00247DD8" w:rsidRPr="00247DD8">
        <w:t xml:space="preserve"> </w:t>
      </w:r>
      <w:r w:rsidRPr="00247DD8">
        <w:t>стране</w:t>
      </w:r>
      <w:r w:rsidR="00247DD8" w:rsidRPr="00247DD8">
        <w:t xml:space="preserve"> </w:t>
      </w:r>
      <w:r w:rsidRPr="00247DD8">
        <w:t>обещает</w:t>
      </w:r>
      <w:r w:rsidR="00247DD8" w:rsidRPr="00247DD8">
        <w:t xml:space="preserve"> </w:t>
      </w:r>
      <w:r w:rsidRPr="00247DD8">
        <w:t>получить</w:t>
      </w:r>
      <w:r w:rsidR="00247DD8" w:rsidRPr="00247DD8">
        <w:t xml:space="preserve"> </w:t>
      </w:r>
      <w:r w:rsidRPr="00247DD8">
        <w:t>еще</w:t>
      </w:r>
      <w:r w:rsidR="00247DD8" w:rsidRPr="00247DD8">
        <w:t xml:space="preserve"> </w:t>
      </w:r>
      <w:r w:rsidRPr="00247DD8">
        <w:t>более</w:t>
      </w:r>
      <w:r w:rsidR="00247DD8" w:rsidRPr="00247DD8">
        <w:t xml:space="preserve"> </w:t>
      </w:r>
      <w:r w:rsidRPr="00247DD8">
        <w:t>широкое</w:t>
      </w:r>
      <w:r w:rsidR="00247DD8" w:rsidRPr="00247DD8">
        <w:t xml:space="preserve"> </w:t>
      </w:r>
      <w:r w:rsidRPr="00247DD8">
        <w:t>распространение</w:t>
      </w:r>
      <w:r w:rsidR="00247DD8" w:rsidRPr="00247DD8">
        <w:t xml:space="preserve">. </w:t>
      </w:r>
      <w:r w:rsidRPr="00247DD8">
        <w:t>На</w:t>
      </w:r>
      <w:r w:rsidR="00247DD8" w:rsidRPr="00247DD8">
        <w:t xml:space="preserve"> </w:t>
      </w:r>
      <w:r w:rsidRPr="00247DD8">
        <w:t>мой</w:t>
      </w:r>
      <w:r w:rsidR="00247DD8" w:rsidRPr="00247DD8">
        <w:t xml:space="preserve"> </w:t>
      </w:r>
      <w:r w:rsidRPr="00247DD8">
        <w:t>взгляд,</w:t>
      </w:r>
      <w:r w:rsidR="00247DD8" w:rsidRPr="00247DD8">
        <w:t xml:space="preserve"> </w:t>
      </w:r>
      <w:r w:rsidRPr="00247DD8">
        <w:t>появление</w:t>
      </w:r>
      <w:r w:rsidR="00247DD8" w:rsidRPr="00247DD8">
        <w:t xml:space="preserve"> </w:t>
      </w:r>
      <w:r w:rsidRPr="00247DD8">
        <w:t>новых</w:t>
      </w:r>
      <w:r w:rsidR="00247DD8" w:rsidRPr="00247DD8">
        <w:t xml:space="preserve"> </w:t>
      </w:r>
      <w:r w:rsidRPr="00247DD8">
        <w:t>видов</w:t>
      </w:r>
      <w:r w:rsidR="00247DD8" w:rsidRPr="00247DD8">
        <w:t xml:space="preserve"> </w:t>
      </w:r>
      <w:r w:rsidRPr="00247DD8">
        <w:t>страхования,</w:t>
      </w:r>
      <w:r w:rsidR="00247DD8" w:rsidRPr="00247DD8">
        <w:t xml:space="preserve"> </w:t>
      </w:r>
      <w:r w:rsidRPr="00247DD8">
        <w:t>новых</w:t>
      </w:r>
      <w:r w:rsidR="00247DD8" w:rsidRPr="00247DD8">
        <w:t xml:space="preserve"> </w:t>
      </w:r>
      <w:r w:rsidRPr="00247DD8">
        <w:t>услуг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страховом</w:t>
      </w:r>
      <w:r w:rsidR="00247DD8" w:rsidRPr="00247DD8">
        <w:t xml:space="preserve"> </w:t>
      </w:r>
      <w:r w:rsidRPr="00247DD8">
        <w:t>деле</w:t>
      </w:r>
      <w:r w:rsidR="00247DD8" w:rsidRPr="00247DD8">
        <w:t xml:space="preserve"> </w:t>
      </w:r>
      <w:r w:rsidRPr="00247DD8">
        <w:t>следует</w:t>
      </w:r>
      <w:r w:rsidR="00247DD8" w:rsidRPr="00247DD8">
        <w:t xml:space="preserve"> </w:t>
      </w:r>
      <w:r w:rsidRPr="00247DD8">
        <w:t>стимулировать,</w:t>
      </w:r>
      <w:r w:rsidR="00247DD8" w:rsidRPr="00247DD8">
        <w:t xml:space="preserve"> </w:t>
      </w:r>
      <w:r w:rsidRPr="00247DD8">
        <w:t>естественно</w:t>
      </w:r>
      <w:r w:rsidR="00247DD8" w:rsidRPr="00247DD8">
        <w:t xml:space="preserve"> </w:t>
      </w:r>
      <w:r w:rsidRPr="00247DD8">
        <w:t>строго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рамках</w:t>
      </w:r>
      <w:r w:rsidR="00247DD8" w:rsidRPr="00247DD8">
        <w:t xml:space="preserve"> </w:t>
      </w:r>
      <w:r w:rsidRPr="00247DD8">
        <w:t>закона</w:t>
      </w:r>
      <w:r w:rsidR="00247DD8" w:rsidRPr="00247DD8">
        <w:t xml:space="preserve">. </w:t>
      </w:r>
      <w:r w:rsidRPr="00247DD8">
        <w:t>Ведь</w:t>
      </w:r>
      <w:r w:rsidR="00247DD8" w:rsidRPr="00247DD8">
        <w:t xml:space="preserve"> </w:t>
      </w:r>
      <w:r w:rsidRPr="00247DD8">
        <w:t>крупные</w:t>
      </w:r>
      <w:r w:rsidR="00247DD8" w:rsidRPr="00247DD8">
        <w:t xml:space="preserve"> </w:t>
      </w:r>
      <w:r w:rsidRPr="00247DD8">
        <w:t>капиталы,</w:t>
      </w:r>
      <w:r w:rsidR="00247DD8" w:rsidRPr="00247DD8">
        <w:t xml:space="preserve"> </w:t>
      </w:r>
      <w:r w:rsidRPr="00247DD8">
        <w:t>собираемые</w:t>
      </w:r>
      <w:r w:rsidR="00247DD8" w:rsidRPr="00247DD8">
        <w:t xml:space="preserve"> </w:t>
      </w:r>
      <w:r w:rsidRPr="00247DD8">
        <w:t>страховыми</w:t>
      </w:r>
      <w:r w:rsidR="00247DD8" w:rsidRPr="00247DD8">
        <w:t xml:space="preserve"> </w:t>
      </w:r>
      <w:r w:rsidRPr="00247DD8">
        <w:t>компаниями,</w:t>
      </w:r>
      <w:r w:rsidR="00247DD8" w:rsidRPr="00247DD8">
        <w:t xml:space="preserve"> </w:t>
      </w:r>
      <w:r w:rsidRPr="00247DD8">
        <w:t>могут</w:t>
      </w:r>
      <w:r w:rsidR="00247DD8" w:rsidRPr="00247DD8">
        <w:t xml:space="preserve"> </w:t>
      </w:r>
      <w:r w:rsidRPr="00247DD8">
        <w:t>быть</w:t>
      </w:r>
      <w:r w:rsidR="00247DD8" w:rsidRPr="00247DD8">
        <w:t xml:space="preserve"> </w:t>
      </w:r>
      <w:r w:rsidRPr="00247DD8">
        <w:t>инвестированы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различные</w:t>
      </w:r>
      <w:r w:rsidR="00247DD8" w:rsidRPr="00247DD8">
        <w:t xml:space="preserve"> </w:t>
      </w:r>
      <w:r w:rsidRPr="00247DD8">
        <w:t>отрасли</w:t>
      </w:r>
      <w:r w:rsidR="00247DD8" w:rsidRPr="00247DD8">
        <w:t xml:space="preserve"> </w:t>
      </w:r>
      <w:r w:rsidRPr="00247DD8">
        <w:t>экономики,</w:t>
      </w:r>
      <w:r w:rsidR="00247DD8" w:rsidRPr="00247DD8">
        <w:t xml:space="preserve"> </w:t>
      </w:r>
      <w:r w:rsidRPr="00247DD8">
        <w:t>способствуя</w:t>
      </w:r>
      <w:r w:rsidR="00247DD8" w:rsidRPr="00247DD8">
        <w:t xml:space="preserve"> </w:t>
      </w:r>
      <w:r w:rsidRPr="00247DD8">
        <w:t>ее</w:t>
      </w:r>
      <w:r w:rsidR="00247DD8" w:rsidRPr="00247DD8">
        <w:t xml:space="preserve"> </w:t>
      </w:r>
      <w:r w:rsidRPr="00247DD8">
        <w:t>более</w:t>
      </w:r>
      <w:r w:rsidR="00247DD8" w:rsidRPr="00247DD8">
        <w:t xml:space="preserve"> </w:t>
      </w:r>
      <w:r w:rsidRPr="00247DD8">
        <w:t>быстрому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успешному</w:t>
      </w:r>
      <w:r w:rsidR="00247DD8" w:rsidRPr="00247DD8">
        <w:t xml:space="preserve"> </w:t>
      </w:r>
      <w:r w:rsidRPr="00247DD8">
        <w:t>развитию</w:t>
      </w:r>
      <w:r w:rsidR="00247DD8" w:rsidRPr="00247DD8">
        <w:t>.</w:t>
      </w:r>
    </w:p>
    <w:p w:rsidR="00247DD8" w:rsidRDefault="002D1CC0" w:rsidP="00247DD8">
      <w:pPr>
        <w:tabs>
          <w:tab w:val="left" w:pos="726"/>
        </w:tabs>
      </w:pPr>
      <w:r w:rsidRPr="00247DD8">
        <w:t>Оценивая</w:t>
      </w:r>
      <w:r w:rsidR="00247DD8" w:rsidRPr="00247DD8">
        <w:t xml:space="preserve"> </w:t>
      </w:r>
      <w:r w:rsidRPr="00247DD8">
        <w:t>ситуацию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российском</w:t>
      </w:r>
      <w:r w:rsidR="00247DD8" w:rsidRPr="00247DD8">
        <w:t xml:space="preserve"> </w:t>
      </w:r>
      <w:r w:rsidRPr="00247DD8">
        <w:t>страховом</w:t>
      </w:r>
      <w:r w:rsidR="00247DD8" w:rsidRPr="00247DD8">
        <w:t xml:space="preserve"> </w:t>
      </w:r>
      <w:r w:rsidRPr="00247DD8">
        <w:t>рынке,</w:t>
      </w:r>
      <w:r w:rsidR="00247DD8" w:rsidRPr="00247DD8">
        <w:t xml:space="preserve"> </w:t>
      </w:r>
      <w:r w:rsidRPr="00247DD8">
        <w:t>можно</w:t>
      </w:r>
      <w:r w:rsidR="00247DD8" w:rsidRPr="00247DD8">
        <w:t xml:space="preserve"> </w:t>
      </w:r>
      <w:r w:rsidRPr="00247DD8">
        <w:t>сказать,</w:t>
      </w:r>
      <w:r w:rsidR="00247DD8" w:rsidRPr="00247DD8">
        <w:t xml:space="preserve"> </w:t>
      </w:r>
      <w:r w:rsidRPr="00247DD8">
        <w:t>что</w:t>
      </w:r>
      <w:r w:rsidR="00247DD8" w:rsidRPr="00247DD8">
        <w:t xml:space="preserve"> </w:t>
      </w:r>
      <w:r w:rsidRPr="00247DD8">
        <w:t>система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крайне</w:t>
      </w:r>
      <w:r w:rsidR="00247DD8" w:rsidRPr="00247DD8">
        <w:t xml:space="preserve"> </w:t>
      </w:r>
      <w:r w:rsidRPr="00247DD8">
        <w:t>неравновесная</w:t>
      </w:r>
      <w:r w:rsidR="00247DD8" w:rsidRPr="00247DD8">
        <w:t xml:space="preserve">. </w:t>
      </w:r>
      <w:r w:rsidRPr="00247DD8">
        <w:t>И,</w:t>
      </w:r>
      <w:r w:rsidR="00247DD8" w:rsidRPr="00247DD8">
        <w:t xml:space="preserve"> </w:t>
      </w:r>
      <w:r w:rsidRPr="00247DD8">
        <w:t>прежде</w:t>
      </w:r>
      <w:r w:rsidR="00247DD8" w:rsidRPr="00247DD8">
        <w:t xml:space="preserve"> </w:t>
      </w:r>
      <w:r w:rsidRPr="00247DD8">
        <w:t>всего,</w:t>
      </w:r>
      <w:r w:rsidR="00247DD8" w:rsidRPr="00247DD8">
        <w:t xml:space="preserve"> </w:t>
      </w:r>
      <w:r w:rsidRPr="00247DD8">
        <w:t>потому,</w:t>
      </w:r>
      <w:r w:rsidR="00247DD8" w:rsidRPr="00247DD8">
        <w:t xml:space="preserve"> </w:t>
      </w:r>
      <w:r w:rsidRPr="00247DD8">
        <w:t>что</w:t>
      </w:r>
      <w:r w:rsidR="00247DD8" w:rsidRPr="00247DD8">
        <w:t xml:space="preserve"> </w:t>
      </w:r>
      <w:r w:rsidRPr="00247DD8">
        <w:t>потребность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страховании</w:t>
      </w:r>
      <w:r w:rsidR="00247DD8" w:rsidRPr="00247DD8">
        <w:t xml:space="preserve"> </w:t>
      </w:r>
      <w:r w:rsidRPr="00247DD8">
        <w:t>неуклонно</w:t>
      </w:r>
      <w:r w:rsidR="00247DD8" w:rsidRPr="00247DD8">
        <w:t xml:space="preserve"> </w:t>
      </w:r>
      <w:r w:rsidRPr="00247DD8">
        <w:t>растет,</w:t>
      </w:r>
      <w:r w:rsidR="00247DD8" w:rsidRPr="00247DD8">
        <w:t xml:space="preserve"> </w:t>
      </w:r>
      <w:r w:rsidRPr="00247DD8">
        <w:t>а</w:t>
      </w:r>
      <w:r w:rsidR="00247DD8" w:rsidRPr="00247DD8">
        <w:t xml:space="preserve"> </w:t>
      </w:r>
      <w:r w:rsidRPr="00247DD8">
        <w:t>подсистема</w:t>
      </w:r>
      <w:r w:rsidR="00247DD8" w:rsidRPr="00247DD8">
        <w:t xml:space="preserve"> </w:t>
      </w:r>
      <w:r w:rsidRPr="00247DD8">
        <w:t>профессиональных</w:t>
      </w:r>
      <w:r w:rsidR="00247DD8" w:rsidRPr="00247DD8">
        <w:t xml:space="preserve"> </w:t>
      </w:r>
      <w:r w:rsidRPr="00247DD8">
        <w:t>услуг</w:t>
      </w:r>
      <w:r w:rsidR="00247DD8" w:rsidRPr="00247DD8">
        <w:t xml:space="preserve"> </w:t>
      </w:r>
      <w:r w:rsidRPr="00247DD8">
        <w:t>отстает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развитии,</w:t>
      </w:r>
      <w:r w:rsidR="00247DD8" w:rsidRPr="00247DD8">
        <w:t xml:space="preserve"> </w:t>
      </w:r>
      <w:r w:rsidRPr="00247DD8">
        <w:t>не</w:t>
      </w:r>
      <w:r w:rsidR="00247DD8" w:rsidRPr="00247DD8">
        <w:t xml:space="preserve"> </w:t>
      </w:r>
      <w:r w:rsidRPr="00247DD8">
        <w:t>удовлетворяет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необходимом</w:t>
      </w:r>
      <w:r w:rsidR="00247DD8" w:rsidRPr="00247DD8">
        <w:t xml:space="preserve"> </w:t>
      </w:r>
      <w:r w:rsidRPr="00247DD8">
        <w:t>объеме</w:t>
      </w:r>
      <w:r w:rsidR="00247DD8" w:rsidRPr="00247DD8">
        <w:t xml:space="preserve"> </w:t>
      </w:r>
      <w:r w:rsidRPr="00247DD8">
        <w:t>указанную</w:t>
      </w:r>
      <w:r w:rsidR="00247DD8" w:rsidRPr="00247DD8">
        <w:t xml:space="preserve"> </w:t>
      </w:r>
      <w:r w:rsidRPr="00247DD8">
        <w:t>потребность</w:t>
      </w:r>
      <w:r w:rsidR="00247DD8" w:rsidRPr="00247DD8">
        <w:t>.</w:t>
      </w:r>
    </w:p>
    <w:p w:rsidR="00247DD8" w:rsidRDefault="00247DD8" w:rsidP="00247DD8">
      <w:pPr>
        <w:tabs>
          <w:tab w:val="left" w:pos="726"/>
        </w:tabs>
      </w:pPr>
    </w:p>
    <w:p w:rsidR="00784BDC" w:rsidRDefault="00746B4D" w:rsidP="00746B4D">
      <w:pPr>
        <w:pStyle w:val="1"/>
        <w:rPr>
          <w:lang w:val="uk-UA"/>
        </w:rPr>
      </w:pPr>
      <w:r>
        <w:br w:type="page"/>
      </w:r>
      <w:bookmarkStart w:id="13" w:name="_Toc292859348"/>
      <w:r w:rsidR="00784BDC" w:rsidRPr="00247DD8">
        <w:t>Список</w:t>
      </w:r>
      <w:r w:rsidR="00247DD8" w:rsidRPr="00247DD8">
        <w:t xml:space="preserve"> </w:t>
      </w:r>
      <w:r w:rsidR="00784BDC" w:rsidRPr="00247DD8">
        <w:t>литературы</w:t>
      </w:r>
      <w:bookmarkEnd w:id="13"/>
    </w:p>
    <w:p w:rsidR="00746B4D" w:rsidRPr="00746B4D" w:rsidRDefault="00746B4D" w:rsidP="00746B4D">
      <w:pPr>
        <w:rPr>
          <w:lang w:val="uk-UA" w:eastAsia="en-US"/>
        </w:rPr>
      </w:pPr>
    </w:p>
    <w:p w:rsidR="00247DD8" w:rsidRPr="00247DD8" w:rsidRDefault="00784BDC" w:rsidP="00803BD6">
      <w:pPr>
        <w:pStyle w:val="a"/>
      </w:pPr>
      <w:r w:rsidRPr="00247DD8">
        <w:t>Гражданский</w:t>
      </w:r>
      <w:r w:rsidR="00247DD8" w:rsidRPr="00247DD8">
        <w:t xml:space="preserve"> </w:t>
      </w:r>
      <w:r w:rsidRPr="00247DD8">
        <w:t>Кодекс</w:t>
      </w:r>
      <w:r w:rsidR="00247DD8" w:rsidRPr="00247DD8">
        <w:t xml:space="preserve"> </w:t>
      </w:r>
      <w:r w:rsidRPr="00247DD8">
        <w:t>РФ</w:t>
      </w:r>
      <w:r w:rsidR="00247DD8" w:rsidRPr="00247DD8">
        <w:t xml:space="preserve">: </w:t>
      </w:r>
      <w:r w:rsidRPr="00247DD8">
        <w:t>по</w:t>
      </w:r>
      <w:r w:rsidR="00247DD8" w:rsidRPr="00247DD8">
        <w:t xml:space="preserve"> </w:t>
      </w:r>
      <w:r w:rsidRPr="00247DD8">
        <w:t>состоянию</w:t>
      </w:r>
      <w:r w:rsidR="00247DD8" w:rsidRPr="00247DD8">
        <w:t xml:space="preserve"> </w:t>
      </w:r>
      <w:r w:rsidRPr="00247DD8">
        <w:t>на</w:t>
      </w:r>
      <w:r w:rsidR="00247DD8" w:rsidRPr="00247DD8">
        <w:t xml:space="preserve"> </w:t>
      </w:r>
      <w:r w:rsidRPr="00247DD8">
        <w:t>20</w:t>
      </w:r>
      <w:r w:rsidR="00247DD8" w:rsidRPr="00247DD8">
        <w:t xml:space="preserve"> </w:t>
      </w:r>
      <w:r w:rsidRPr="00247DD8">
        <w:t>ноября</w:t>
      </w:r>
      <w:r w:rsidR="00247DD8" w:rsidRPr="00247DD8">
        <w:t xml:space="preserve"> </w:t>
      </w:r>
      <w:r w:rsidRPr="00247DD8">
        <w:t>2009</w:t>
      </w:r>
      <w:r w:rsidR="00247DD8" w:rsidRPr="00247DD8">
        <w:t xml:space="preserve"> </w:t>
      </w:r>
      <w:r w:rsidRPr="00247DD8">
        <w:t>года</w:t>
      </w:r>
      <w:r w:rsidR="00247DD8">
        <w:t xml:space="preserve">. - </w:t>
      </w:r>
      <w:r w:rsidRPr="00247DD8">
        <w:t>Новосибирск</w:t>
      </w:r>
      <w:r w:rsidR="00247DD8" w:rsidRPr="00247DD8">
        <w:t xml:space="preserve">: </w:t>
      </w:r>
      <w:r w:rsidRPr="00247DD8">
        <w:t>Сибирское</w:t>
      </w:r>
      <w:r w:rsidR="00247DD8" w:rsidRPr="00247DD8">
        <w:t xml:space="preserve"> </w:t>
      </w:r>
      <w:r w:rsidRPr="00247DD8">
        <w:t>унив</w:t>
      </w:r>
      <w:r w:rsidR="00247DD8" w:rsidRPr="00247DD8">
        <w:t xml:space="preserve">. </w:t>
      </w:r>
      <w:r w:rsidRPr="00247DD8">
        <w:t>изд-во,</w:t>
      </w:r>
      <w:r w:rsidR="00247DD8" w:rsidRPr="00247DD8">
        <w:t xml:space="preserve"> </w:t>
      </w:r>
      <w:r w:rsidRPr="00247DD8">
        <w:t>2009</w:t>
      </w:r>
      <w:r w:rsidR="00247DD8">
        <w:t xml:space="preserve">. - </w:t>
      </w:r>
      <w:r w:rsidRPr="00247DD8">
        <w:t>541с</w:t>
      </w:r>
      <w:r w:rsidR="00247DD8" w:rsidRPr="00247DD8">
        <w:t>.</w:t>
      </w:r>
    </w:p>
    <w:p w:rsidR="00784BDC" w:rsidRPr="00247DD8" w:rsidRDefault="00784BDC" w:rsidP="00803BD6">
      <w:pPr>
        <w:pStyle w:val="a"/>
      </w:pPr>
      <w:r w:rsidRPr="00247DD8">
        <w:t>Закон</w:t>
      </w:r>
      <w:r w:rsidR="00247DD8" w:rsidRPr="00247DD8">
        <w:t xml:space="preserve"> </w:t>
      </w:r>
      <w:r w:rsidRPr="00247DD8">
        <w:t>№4015-1</w:t>
      </w:r>
      <w:r w:rsidR="00247DD8">
        <w:t xml:space="preserve"> "</w:t>
      </w:r>
      <w:r w:rsidRPr="00247DD8">
        <w:t>Об</w:t>
      </w:r>
      <w:r w:rsidR="00247DD8" w:rsidRPr="00247DD8">
        <w:t xml:space="preserve"> </w:t>
      </w:r>
      <w:r w:rsidRPr="00247DD8">
        <w:t>организации</w:t>
      </w:r>
      <w:r w:rsidR="00247DD8" w:rsidRPr="00247DD8">
        <w:t xml:space="preserve"> </w:t>
      </w:r>
      <w:r w:rsidRPr="00247DD8">
        <w:t>страхового</w:t>
      </w:r>
      <w:r w:rsidR="00247DD8" w:rsidRPr="00247DD8">
        <w:t xml:space="preserve"> </w:t>
      </w:r>
      <w:r w:rsidRPr="00247DD8">
        <w:t>дела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Российской</w:t>
      </w:r>
      <w:r w:rsidR="00247DD8" w:rsidRPr="00247DD8">
        <w:t xml:space="preserve"> </w:t>
      </w:r>
      <w:r w:rsidRPr="00247DD8">
        <w:t>Федерации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27</w:t>
      </w:r>
      <w:r w:rsidR="00247DD8" w:rsidRPr="00247DD8">
        <w:t xml:space="preserve"> </w:t>
      </w:r>
      <w:r w:rsidRPr="00247DD8">
        <w:t>ноября</w:t>
      </w:r>
      <w:r w:rsidR="00247DD8" w:rsidRPr="00247DD8">
        <w:t xml:space="preserve"> </w:t>
      </w:r>
      <w:r w:rsidRPr="00247DD8">
        <w:t>1992</w:t>
      </w:r>
      <w:r w:rsidR="00247DD8" w:rsidRPr="00247DD8">
        <w:t xml:space="preserve"> </w:t>
      </w:r>
      <w:r w:rsidRPr="00247DD8">
        <w:t>года</w:t>
      </w:r>
    </w:p>
    <w:p w:rsidR="00247DD8" w:rsidRPr="00247DD8" w:rsidRDefault="00784BDC" w:rsidP="00803BD6">
      <w:pPr>
        <w:pStyle w:val="a"/>
      </w:pPr>
      <w:r w:rsidRPr="00247DD8">
        <w:t>Правила</w:t>
      </w:r>
      <w:r w:rsidR="00247DD8" w:rsidRPr="00247DD8">
        <w:t xml:space="preserve"> </w:t>
      </w:r>
      <w:r w:rsidRPr="00247DD8">
        <w:t>добровольного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строений,</w:t>
      </w:r>
      <w:r w:rsidR="00247DD8" w:rsidRPr="00247DD8">
        <w:t xml:space="preserve"> </w:t>
      </w:r>
      <w:r w:rsidRPr="00247DD8">
        <w:t>квартир,</w:t>
      </w:r>
      <w:r w:rsidR="00247DD8" w:rsidRPr="00247DD8">
        <w:t xml:space="preserve"> </w:t>
      </w:r>
      <w:r w:rsidRPr="00247DD8">
        <w:t>домашнего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другого</w:t>
      </w:r>
      <w:r w:rsidR="00247DD8" w:rsidRPr="00247DD8">
        <w:t xml:space="preserve"> </w:t>
      </w:r>
      <w:r w:rsidRPr="00247DD8">
        <w:t>имущества,</w:t>
      </w:r>
      <w:r w:rsidR="00247DD8" w:rsidRPr="00247DD8">
        <w:t xml:space="preserve"> </w:t>
      </w:r>
      <w:r w:rsidRPr="00247DD8">
        <w:t>гражданской</w:t>
      </w:r>
      <w:r w:rsidR="00247DD8" w:rsidRPr="00247DD8">
        <w:t xml:space="preserve"> </w:t>
      </w:r>
      <w:r w:rsidRPr="00247DD8">
        <w:t>ответственности</w:t>
      </w:r>
      <w:r w:rsidR="00247DD8" w:rsidRPr="00247DD8">
        <w:t xml:space="preserve"> </w:t>
      </w:r>
      <w:r w:rsidRPr="00247DD8">
        <w:t>собственников</w:t>
      </w:r>
      <w:r w:rsidR="00247DD8" w:rsidRPr="00247DD8">
        <w:t xml:space="preserve"> </w:t>
      </w:r>
      <w:r w:rsidRPr="00247DD8">
        <w:t>имущества</w:t>
      </w:r>
      <w:r w:rsidR="00247DD8">
        <w:t xml:space="preserve"> (</w:t>
      </w:r>
      <w:r w:rsidRPr="00247DD8">
        <w:t>единые</w:t>
      </w:r>
      <w:r w:rsidR="00247DD8" w:rsidRPr="00247DD8">
        <w:t xml:space="preserve">) </w:t>
      </w:r>
      <w:r w:rsidRPr="00247DD8">
        <w:t>ОАО</w:t>
      </w:r>
      <w:r w:rsidR="00247DD8">
        <w:t xml:space="preserve"> "</w:t>
      </w:r>
      <w:r w:rsidRPr="00247DD8">
        <w:t>Росгосстрах</w:t>
      </w:r>
      <w:r w:rsidR="00247DD8">
        <w:t xml:space="preserve">" </w:t>
      </w:r>
      <w:r w:rsidRPr="00247DD8">
        <w:t>№169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15</w:t>
      </w:r>
      <w:r w:rsidR="00247DD8">
        <w:t>.10.20</w:t>
      </w:r>
      <w:r w:rsidRPr="00247DD8">
        <w:t>07</w:t>
      </w:r>
      <w:r w:rsidR="00247DD8" w:rsidRPr="00247DD8">
        <w:t xml:space="preserve"> </w:t>
      </w:r>
      <w:r w:rsidRPr="00247DD8">
        <w:t>г</w:t>
      </w:r>
      <w:r w:rsidR="00247DD8" w:rsidRPr="00247DD8">
        <w:t>.</w:t>
      </w:r>
    </w:p>
    <w:p w:rsidR="00247DD8" w:rsidRPr="00247DD8" w:rsidRDefault="00784BDC" w:rsidP="00803BD6">
      <w:pPr>
        <w:pStyle w:val="a"/>
      </w:pPr>
      <w:r w:rsidRPr="00247DD8">
        <w:t>Временная</w:t>
      </w:r>
      <w:r w:rsidR="00247DD8" w:rsidRPr="00247DD8">
        <w:t xml:space="preserve"> </w:t>
      </w:r>
      <w:r w:rsidRPr="00247DD8">
        <w:t>инструкция</w:t>
      </w:r>
      <w:r w:rsidR="00247DD8" w:rsidRPr="00247DD8">
        <w:t xml:space="preserve"> </w:t>
      </w:r>
      <w:r w:rsidRPr="00247DD8">
        <w:t>о</w:t>
      </w:r>
      <w:r w:rsidR="00247DD8" w:rsidRPr="00247DD8">
        <w:t xml:space="preserve"> </w:t>
      </w:r>
      <w:r w:rsidRPr="00247DD8">
        <w:t>порядке</w:t>
      </w:r>
      <w:r w:rsidR="00247DD8" w:rsidRPr="00247DD8">
        <w:t xml:space="preserve"> </w:t>
      </w:r>
      <w:r w:rsidRPr="00247DD8">
        <w:t>заключения</w:t>
      </w:r>
      <w:r w:rsidR="00247DD8" w:rsidRPr="00247DD8">
        <w:t xml:space="preserve"> </w:t>
      </w:r>
      <w:r w:rsidRPr="00247DD8">
        <w:t>договоров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 </w:t>
      </w:r>
      <w:r w:rsidRPr="00247DD8">
        <w:t>от</w:t>
      </w:r>
      <w:r w:rsidR="00247DD8" w:rsidRPr="00247DD8">
        <w:t xml:space="preserve"> </w:t>
      </w:r>
      <w:r w:rsidRPr="00247DD8">
        <w:t>имени</w:t>
      </w:r>
      <w:r w:rsidR="00247DD8" w:rsidRPr="00247DD8">
        <w:t xml:space="preserve"> </w:t>
      </w:r>
      <w:r w:rsidRPr="00247DD8">
        <w:t>ООО</w:t>
      </w:r>
      <w:r w:rsidR="00247DD8">
        <w:t xml:space="preserve"> "</w:t>
      </w:r>
      <w:r w:rsidRPr="00247DD8">
        <w:t>Росгострах</w:t>
      </w:r>
      <w:r w:rsidR="00247DD8" w:rsidRPr="00247DD8">
        <w:t xml:space="preserve"> - </w:t>
      </w:r>
      <w:r w:rsidRPr="00247DD8">
        <w:t>Столица</w:t>
      </w:r>
      <w:r w:rsidR="00247DD8">
        <w:t xml:space="preserve">" </w:t>
      </w:r>
      <w:r w:rsidRPr="00247DD8">
        <w:t>от</w:t>
      </w:r>
      <w:r w:rsidR="00247DD8" w:rsidRPr="00247DD8">
        <w:t xml:space="preserve"> </w:t>
      </w:r>
      <w:r w:rsidRPr="00247DD8">
        <w:t>12</w:t>
      </w:r>
      <w:r w:rsidR="00247DD8" w:rsidRPr="00247DD8">
        <w:t xml:space="preserve"> </w:t>
      </w:r>
      <w:r w:rsidRPr="00247DD8">
        <w:t>марта</w:t>
      </w:r>
      <w:r w:rsidR="00247DD8" w:rsidRPr="00247DD8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247DD8">
          <w:t>2007</w:t>
        </w:r>
        <w:r w:rsidR="00247DD8" w:rsidRPr="00247DD8">
          <w:t xml:space="preserve"> </w:t>
        </w:r>
        <w:r w:rsidRPr="00247DD8">
          <w:t>г</w:t>
        </w:r>
      </w:smartTag>
      <w:r w:rsidR="00247DD8" w:rsidRPr="00247DD8">
        <w:t>.</w:t>
      </w:r>
    </w:p>
    <w:p w:rsidR="00247DD8" w:rsidRPr="00247DD8" w:rsidRDefault="00784BDC" w:rsidP="00803BD6">
      <w:pPr>
        <w:pStyle w:val="a"/>
      </w:pPr>
      <w:r w:rsidRPr="00247DD8">
        <w:t>Учебник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страховому</w:t>
      </w:r>
      <w:r w:rsidR="00247DD8" w:rsidRPr="00247DD8">
        <w:t xml:space="preserve"> </w:t>
      </w:r>
      <w:r w:rsidRPr="00247DD8">
        <w:t>продукту</w:t>
      </w:r>
      <w:r w:rsidR="00247DD8" w:rsidRPr="00247DD8">
        <w:t xml:space="preserve"> </w:t>
      </w:r>
      <w:r w:rsidRPr="00247DD8">
        <w:t>РОСГОССТРАХ</w:t>
      </w:r>
      <w:r w:rsidR="00247DD8" w:rsidRPr="00247DD8">
        <w:t xml:space="preserve"> </w:t>
      </w:r>
      <w:r w:rsidRPr="00247DD8">
        <w:t>КВАРТИРА</w:t>
      </w:r>
      <w:r w:rsidR="00247DD8">
        <w:t xml:space="preserve"> "</w:t>
      </w:r>
      <w:r w:rsidRPr="00247DD8">
        <w:t>Актив</w:t>
      </w:r>
      <w:r w:rsidR="00247DD8">
        <w:t>"</w:t>
      </w:r>
    </w:p>
    <w:p w:rsidR="00784BDC" w:rsidRPr="00247DD8" w:rsidRDefault="00784BDC" w:rsidP="00803BD6">
      <w:pPr>
        <w:pStyle w:val="a"/>
      </w:pPr>
      <w:r w:rsidRPr="00247DD8">
        <w:t>Ахвледиани</w:t>
      </w:r>
      <w:r w:rsidR="00247DD8" w:rsidRPr="00247DD8">
        <w:t xml:space="preserve"> </w:t>
      </w:r>
      <w:r w:rsidRPr="00247DD8">
        <w:t>Ю</w:t>
      </w:r>
      <w:r w:rsidR="00247DD8">
        <w:t xml:space="preserve">.Т. </w:t>
      </w:r>
      <w:r w:rsidRPr="00247DD8">
        <w:t>Страхование</w:t>
      </w:r>
      <w:r w:rsidR="00247DD8" w:rsidRPr="00247DD8">
        <w:t xml:space="preserve">: </w:t>
      </w:r>
      <w:r w:rsidRPr="00247DD8">
        <w:t>Учебник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студентов</w:t>
      </w:r>
      <w:r w:rsidR="00247DD8" w:rsidRPr="00247DD8">
        <w:t xml:space="preserve"> - </w:t>
      </w:r>
      <w:r w:rsidRPr="00247DD8">
        <w:t>М</w:t>
      </w:r>
      <w:r w:rsidR="00247DD8" w:rsidRPr="00247DD8">
        <w:t xml:space="preserve">: </w:t>
      </w:r>
      <w:r w:rsidRPr="00247DD8">
        <w:t>ЮНИТИ-ДАНА,</w:t>
      </w:r>
      <w:r w:rsidR="00247DD8" w:rsidRPr="00247DD8">
        <w:t xml:space="preserve"> </w:t>
      </w:r>
      <w:r w:rsidRPr="00247DD8">
        <w:t>2006</w:t>
      </w:r>
    </w:p>
    <w:p w:rsidR="00247DD8" w:rsidRPr="00247DD8" w:rsidRDefault="00784BDC" w:rsidP="00803BD6">
      <w:pPr>
        <w:pStyle w:val="a"/>
      </w:pPr>
      <w:r w:rsidRPr="00247DD8">
        <w:t>Ахвледиани</w:t>
      </w:r>
      <w:r w:rsidR="00247DD8" w:rsidRPr="00247DD8">
        <w:t xml:space="preserve"> </w:t>
      </w:r>
      <w:r w:rsidRPr="00247DD8">
        <w:t>Ю</w:t>
      </w:r>
      <w:r w:rsidR="00247DD8">
        <w:t xml:space="preserve">.Т. </w:t>
      </w:r>
      <w:r w:rsidRPr="00247DD8">
        <w:t>Имущественное</w:t>
      </w:r>
      <w:r w:rsidR="00247DD8" w:rsidRPr="00247DD8">
        <w:t xml:space="preserve"> </w:t>
      </w:r>
      <w:r w:rsidRPr="00247DD8">
        <w:t>страхование</w:t>
      </w:r>
      <w:r w:rsidR="00247DD8" w:rsidRPr="00247DD8">
        <w:t xml:space="preserve">: </w:t>
      </w:r>
      <w:r w:rsidRPr="00247DD8">
        <w:t>Учеб</w:t>
      </w:r>
      <w:r w:rsidR="00247DD8" w:rsidRPr="00247DD8">
        <w:t xml:space="preserve">. </w:t>
      </w:r>
      <w:r w:rsidRPr="00247DD8">
        <w:t>пособие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вузов/Под</w:t>
      </w:r>
      <w:r w:rsidR="00247DD8" w:rsidRPr="00247DD8">
        <w:t xml:space="preserve"> </w:t>
      </w:r>
      <w:r w:rsidR="00247DD8">
        <w:t xml:space="preserve">ред. </w:t>
      </w:r>
      <w:r w:rsidRPr="00247DD8">
        <w:t>С</w:t>
      </w:r>
      <w:r w:rsidR="00247DD8">
        <w:t xml:space="preserve">.Л. </w:t>
      </w:r>
      <w:r w:rsidRPr="00247DD8">
        <w:t>Ефимова-2-е</w:t>
      </w:r>
      <w:r w:rsidR="00247DD8" w:rsidRPr="00247DD8">
        <w:t xml:space="preserve"> </w:t>
      </w:r>
      <w:r w:rsidRPr="00247DD8">
        <w:t>изд</w:t>
      </w:r>
      <w:r w:rsidR="00247DD8" w:rsidRPr="00247DD8">
        <w:t xml:space="preserve">., </w:t>
      </w:r>
      <w:r w:rsidRPr="00247DD8">
        <w:t>перераб</w:t>
      </w:r>
      <w:r w:rsidR="00247DD8" w:rsidRPr="00247DD8">
        <w:t xml:space="preserve">. </w:t>
      </w:r>
      <w:r w:rsidRPr="00247DD8">
        <w:t>и</w:t>
      </w:r>
      <w:r w:rsidR="00247DD8" w:rsidRPr="00247DD8">
        <w:t xml:space="preserve"> </w:t>
      </w:r>
      <w:r w:rsidRPr="00247DD8">
        <w:t>доп</w:t>
      </w:r>
      <w:r w:rsidR="00247DD8">
        <w:t xml:space="preserve">. - </w:t>
      </w:r>
      <w:r w:rsidRPr="00247DD8">
        <w:t>М</w:t>
      </w:r>
      <w:r w:rsidR="00247DD8" w:rsidRPr="00247DD8">
        <w:t xml:space="preserve">: </w:t>
      </w:r>
      <w:r w:rsidRPr="00247DD8">
        <w:t>ЮНИТИ-ДАНА,</w:t>
      </w:r>
      <w:r w:rsidR="00247DD8" w:rsidRPr="00247DD8">
        <w:t xml:space="preserve"> </w:t>
      </w:r>
      <w:r w:rsidRPr="00247DD8">
        <w:t>2002-286с</w:t>
      </w:r>
      <w:r w:rsidR="00247DD8" w:rsidRPr="00247DD8">
        <w:t>.</w:t>
      </w:r>
    </w:p>
    <w:p w:rsidR="00784BDC" w:rsidRPr="00247DD8" w:rsidRDefault="00784BDC" w:rsidP="00803BD6">
      <w:pPr>
        <w:pStyle w:val="a"/>
      </w:pPr>
      <w:r w:rsidRPr="00247DD8">
        <w:t>Страхование</w:t>
      </w:r>
      <w:r w:rsidR="00247DD8" w:rsidRPr="00247DD8">
        <w:t xml:space="preserve">: </w:t>
      </w:r>
      <w:r w:rsidRPr="00247DD8">
        <w:t>Учеб</w:t>
      </w:r>
      <w:r w:rsidR="00247DD8" w:rsidRPr="00247DD8">
        <w:t xml:space="preserve">. </w:t>
      </w:r>
      <w:r w:rsidRPr="00247DD8">
        <w:t>/А</w:t>
      </w:r>
      <w:r w:rsidR="00247DD8">
        <w:t xml:space="preserve">.Н. </w:t>
      </w:r>
      <w:r w:rsidRPr="00247DD8">
        <w:t>Базанов,</w:t>
      </w:r>
      <w:r w:rsidR="00247DD8" w:rsidRPr="00247DD8">
        <w:t xml:space="preserve"> </w:t>
      </w:r>
      <w:r w:rsidRPr="00247DD8">
        <w:t>Л</w:t>
      </w:r>
      <w:r w:rsidR="00247DD8">
        <w:t xml:space="preserve">.В. </w:t>
      </w:r>
      <w:r w:rsidRPr="00247DD8">
        <w:t>Белинская,</w:t>
      </w:r>
      <w:r w:rsidR="00247DD8" w:rsidRPr="00247DD8">
        <w:t xml:space="preserve"> </w:t>
      </w:r>
      <w:r w:rsidRPr="00247DD8">
        <w:t>П</w:t>
      </w:r>
      <w:r w:rsidR="00247DD8">
        <w:t xml:space="preserve">.А. </w:t>
      </w:r>
      <w:r w:rsidRPr="00247DD8">
        <w:t>Власов,</w:t>
      </w:r>
      <w:r w:rsidR="00247DD8" w:rsidRPr="00247DD8">
        <w:t xml:space="preserve"> </w:t>
      </w:r>
      <w:r w:rsidRPr="00247DD8">
        <w:t>под</w:t>
      </w:r>
      <w:r w:rsidR="00247DD8" w:rsidRPr="00247DD8">
        <w:t xml:space="preserve"> </w:t>
      </w:r>
      <w:r w:rsidR="00247DD8">
        <w:t xml:space="preserve">ред. </w:t>
      </w:r>
      <w:r w:rsidRPr="00247DD8">
        <w:t>Черновой</w:t>
      </w:r>
      <w:r w:rsidR="00247DD8" w:rsidRPr="00247DD8">
        <w:t xml:space="preserve"> - </w:t>
      </w:r>
      <w:r w:rsidRPr="00247DD8">
        <w:t>М</w:t>
      </w:r>
      <w:r w:rsidR="00247DD8" w:rsidRPr="00247DD8">
        <w:t xml:space="preserve">: </w:t>
      </w:r>
      <w:r w:rsidRPr="00247DD8">
        <w:t>ТК</w:t>
      </w:r>
      <w:r w:rsidR="00247DD8" w:rsidRPr="00247DD8">
        <w:t xml:space="preserve"> </w:t>
      </w:r>
      <w:r w:rsidRPr="00247DD8">
        <w:t>Велби,</w:t>
      </w:r>
      <w:r w:rsidR="00247DD8" w:rsidRPr="00247DD8">
        <w:t xml:space="preserve"> </w:t>
      </w:r>
      <w:r w:rsidRPr="00247DD8">
        <w:t>Издательство</w:t>
      </w:r>
      <w:r w:rsidR="00247DD8" w:rsidRPr="00247DD8">
        <w:t xml:space="preserve"> </w:t>
      </w:r>
      <w:r w:rsidRPr="00247DD8">
        <w:t>проспект,</w:t>
      </w:r>
      <w:r w:rsidR="00247DD8" w:rsidRPr="00247DD8">
        <w:t xml:space="preserve"> </w:t>
      </w:r>
      <w:r w:rsidRPr="00247DD8">
        <w:t>2007</w:t>
      </w:r>
    </w:p>
    <w:p w:rsidR="00247DD8" w:rsidRPr="00247DD8" w:rsidRDefault="00784BDC" w:rsidP="00803BD6">
      <w:pPr>
        <w:pStyle w:val="a"/>
      </w:pPr>
      <w:r w:rsidRPr="00247DD8">
        <w:t>Водолазький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. </w:t>
      </w:r>
      <w:r w:rsidRPr="00247DD8">
        <w:t>Автострахование</w:t>
      </w:r>
      <w:r w:rsidR="00247DD8" w:rsidRPr="00247DD8">
        <w:t xml:space="preserve"> </w:t>
      </w:r>
      <w:r w:rsidRPr="00247DD8">
        <w:t>в</w:t>
      </w:r>
      <w:r w:rsidR="00247DD8" w:rsidRPr="00247DD8">
        <w:t xml:space="preserve"> </w:t>
      </w:r>
      <w:r w:rsidRPr="00247DD8">
        <w:t>вопросах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ответах</w:t>
      </w:r>
      <w:r w:rsidR="00247DD8" w:rsidRPr="00247DD8">
        <w:t xml:space="preserve"> - </w:t>
      </w:r>
      <w:r w:rsidRPr="00247DD8">
        <w:t>Ростов</w:t>
      </w:r>
      <w:r w:rsidR="00247DD8" w:rsidRPr="00247DD8">
        <w:t xml:space="preserve"> </w:t>
      </w:r>
      <w:r w:rsidRPr="00247DD8">
        <w:t>Н/Д</w:t>
      </w:r>
      <w:r w:rsidR="00247DD8" w:rsidRPr="00247DD8">
        <w:t>:</w:t>
      </w:r>
      <w:r w:rsidR="00247DD8">
        <w:t xml:space="preserve"> "</w:t>
      </w:r>
      <w:r w:rsidRPr="00247DD8">
        <w:t>Феникс</w:t>
      </w:r>
      <w:r w:rsidR="00247DD8">
        <w:t>"</w:t>
      </w:r>
      <w:r w:rsidRPr="00247DD8">
        <w:t>,</w:t>
      </w:r>
      <w:r w:rsidR="00247DD8" w:rsidRPr="00247DD8">
        <w:t xml:space="preserve"> </w:t>
      </w:r>
      <w:r w:rsidRPr="00247DD8">
        <w:t>2005-192с</w:t>
      </w:r>
      <w:r w:rsidR="00247DD8" w:rsidRPr="00247DD8">
        <w:t>.</w:t>
      </w:r>
      <w:r w:rsidR="00247DD8">
        <w:t xml:space="preserve"> (</w:t>
      </w:r>
      <w:r w:rsidRPr="00247DD8">
        <w:t>серия</w:t>
      </w:r>
      <w:r w:rsidR="00247DD8">
        <w:t xml:space="preserve"> "</w:t>
      </w:r>
      <w:r w:rsidRPr="00247DD8">
        <w:t>Библиотечка</w:t>
      </w:r>
      <w:r w:rsidR="00247DD8" w:rsidRPr="00247DD8">
        <w:t xml:space="preserve"> </w:t>
      </w:r>
      <w:r w:rsidRPr="00247DD8">
        <w:t>автомобилиста</w:t>
      </w:r>
      <w:r w:rsidR="00247DD8">
        <w:t>"</w:t>
      </w:r>
      <w:r w:rsidR="00247DD8" w:rsidRPr="00247DD8">
        <w:t>)</w:t>
      </w:r>
    </w:p>
    <w:p w:rsidR="00784BDC" w:rsidRPr="00247DD8" w:rsidRDefault="00784BDC" w:rsidP="00803BD6">
      <w:pPr>
        <w:pStyle w:val="a"/>
      </w:pPr>
      <w:r w:rsidRPr="00247DD8">
        <w:t>Грищенко</w:t>
      </w:r>
      <w:r w:rsidR="00247DD8" w:rsidRPr="00247DD8">
        <w:t xml:space="preserve"> </w:t>
      </w:r>
      <w:r w:rsidRPr="00247DD8">
        <w:t>Н</w:t>
      </w:r>
      <w:r w:rsidR="00247DD8">
        <w:t xml:space="preserve">.Б. </w:t>
      </w:r>
      <w:r w:rsidRPr="00247DD8">
        <w:t>Основы</w:t>
      </w:r>
      <w:r w:rsidR="00247DD8" w:rsidRPr="00247DD8">
        <w:t xml:space="preserve"> </w:t>
      </w:r>
      <w:r w:rsidRPr="00247DD8">
        <w:t>страховой</w:t>
      </w:r>
      <w:r w:rsidR="00247DD8" w:rsidRPr="00247DD8">
        <w:t xml:space="preserve"> </w:t>
      </w:r>
      <w:r w:rsidRPr="00247DD8">
        <w:t>деятельности</w:t>
      </w:r>
      <w:r w:rsidR="00247DD8" w:rsidRPr="00247DD8">
        <w:t xml:space="preserve">: </w:t>
      </w:r>
      <w:r w:rsidRPr="00247DD8">
        <w:t>Учеб</w:t>
      </w:r>
      <w:r w:rsidR="00247DD8" w:rsidRPr="00247DD8">
        <w:t xml:space="preserve">. </w:t>
      </w:r>
      <w:r w:rsidRPr="00247DD8">
        <w:t>Пособие</w:t>
      </w:r>
      <w:r w:rsidR="00247DD8" w:rsidRPr="00247DD8">
        <w:t xml:space="preserve"> - </w:t>
      </w:r>
      <w:r w:rsidRPr="00247DD8">
        <w:t>М</w:t>
      </w:r>
      <w:r w:rsidR="00247DD8" w:rsidRPr="00247DD8">
        <w:t xml:space="preserve">: </w:t>
      </w:r>
      <w:r w:rsidRPr="00247DD8">
        <w:t>Финансы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статистика,</w:t>
      </w:r>
      <w:r w:rsidR="00247DD8" w:rsidRPr="00247DD8">
        <w:t xml:space="preserve"> </w:t>
      </w:r>
      <w:r w:rsidRPr="00247DD8">
        <w:t>2006</w:t>
      </w:r>
    </w:p>
    <w:p w:rsidR="00247DD8" w:rsidRPr="00247DD8" w:rsidRDefault="00784BDC" w:rsidP="00803BD6">
      <w:pPr>
        <w:pStyle w:val="a"/>
      </w:pPr>
      <w:r w:rsidRPr="00247DD8">
        <w:t>Галаганов</w:t>
      </w:r>
      <w:r w:rsidR="00247DD8" w:rsidRPr="00247DD8">
        <w:t xml:space="preserve"> </w:t>
      </w:r>
      <w:r w:rsidRPr="00247DD8">
        <w:t>В</w:t>
      </w:r>
      <w:r w:rsidR="00247DD8">
        <w:t xml:space="preserve">.П. </w:t>
      </w:r>
      <w:r w:rsidRPr="00247DD8">
        <w:t>Страховое</w:t>
      </w:r>
      <w:r w:rsidR="00247DD8" w:rsidRPr="00247DD8">
        <w:t xml:space="preserve"> </w:t>
      </w:r>
      <w:r w:rsidRPr="00247DD8">
        <w:t>дело</w:t>
      </w:r>
      <w:r w:rsidR="00247DD8" w:rsidRPr="00247DD8">
        <w:t xml:space="preserve">: </w:t>
      </w:r>
      <w:r w:rsidRPr="00247DD8">
        <w:t>учебник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студ</w:t>
      </w:r>
      <w:r w:rsidR="00247DD8" w:rsidRPr="00247DD8">
        <w:t xml:space="preserve">. </w:t>
      </w:r>
      <w:r w:rsidRPr="00247DD8">
        <w:t>с</w:t>
      </w:r>
      <w:r w:rsidR="00247DD8">
        <w:t xml:space="preserve">ред. </w:t>
      </w:r>
      <w:r w:rsidRPr="00247DD8">
        <w:t>проф</w:t>
      </w:r>
      <w:r w:rsidR="00247DD8" w:rsidRPr="00247DD8">
        <w:t xml:space="preserve">. </w:t>
      </w:r>
      <w:r w:rsidRPr="00247DD8">
        <w:t>учеб</w:t>
      </w:r>
      <w:r w:rsidR="00247DD8" w:rsidRPr="00247DD8">
        <w:t xml:space="preserve">. </w:t>
      </w:r>
      <w:r w:rsidRPr="00247DD8">
        <w:t>заведений/</w:t>
      </w:r>
      <w:r w:rsidR="00247DD8" w:rsidRPr="00247DD8">
        <w:t xml:space="preserve"> </w:t>
      </w:r>
      <w:r w:rsidRPr="00247DD8">
        <w:t>В</w:t>
      </w:r>
      <w:r w:rsidR="00247DD8">
        <w:t xml:space="preserve">.П. </w:t>
      </w:r>
      <w:r w:rsidRPr="00247DD8">
        <w:t>Галаганов</w:t>
      </w:r>
      <w:r w:rsidR="00247DD8" w:rsidRPr="00247DD8">
        <w:t xml:space="preserve"> - </w:t>
      </w:r>
      <w:r w:rsidRPr="00247DD8">
        <w:t>2е</w:t>
      </w:r>
      <w:r w:rsidR="00247DD8" w:rsidRPr="00247DD8">
        <w:t xml:space="preserve"> </w:t>
      </w:r>
      <w:r w:rsidRPr="00247DD8">
        <w:t>изд</w:t>
      </w:r>
      <w:r w:rsidR="00247DD8" w:rsidRPr="00247DD8">
        <w:t xml:space="preserve">., </w:t>
      </w:r>
      <w:r w:rsidRPr="00247DD8">
        <w:t>перераб</w:t>
      </w:r>
      <w:r w:rsidR="00247DD8" w:rsidRPr="00247DD8">
        <w:t xml:space="preserve">. </w:t>
      </w:r>
      <w:r w:rsidRPr="00247DD8">
        <w:t>и</w:t>
      </w:r>
      <w:r w:rsidR="00247DD8" w:rsidRPr="00247DD8">
        <w:t xml:space="preserve"> </w:t>
      </w:r>
      <w:r w:rsidRPr="00247DD8">
        <w:t>доп</w:t>
      </w:r>
      <w:r w:rsidR="00247DD8">
        <w:t xml:space="preserve">. - </w:t>
      </w:r>
      <w:r w:rsidRPr="00247DD8">
        <w:t>М</w:t>
      </w:r>
      <w:r w:rsidR="00247DD8" w:rsidRPr="00247DD8">
        <w:t xml:space="preserve">: </w:t>
      </w:r>
      <w:r w:rsidRPr="00247DD8">
        <w:t>Издательский</w:t>
      </w:r>
      <w:r w:rsidR="00247DD8" w:rsidRPr="00247DD8">
        <w:t xml:space="preserve"> </w:t>
      </w:r>
      <w:r w:rsidRPr="00247DD8">
        <w:t>центр</w:t>
      </w:r>
      <w:r w:rsidR="00247DD8">
        <w:t xml:space="preserve"> "</w:t>
      </w:r>
      <w:r w:rsidRPr="00247DD8">
        <w:t>Академия</w:t>
      </w:r>
      <w:r w:rsidR="00247DD8">
        <w:t>"</w:t>
      </w:r>
      <w:r w:rsidRPr="00247DD8">
        <w:t>,</w:t>
      </w:r>
      <w:r w:rsidR="00247DD8" w:rsidRPr="00247DD8">
        <w:t xml:space="preserve"> </w:t>
      </w:r>
      <w:r w:rsidRPr="00247DD8">
        <w:t>2006-272с</w:t>
      </w:r>
      <w:r w:rsidR="00247DD8" w:rsidRPr="00247DD8">
        <w:t>.</w:t>
      </w:r>
    </w:p>
    <w:p w:rsidR="00784BDC" w:rsidRPr="00247DD8" w:rsidRDefault="00784BDC" w:rsidP="00803BD6">
      <w:pPr>
        <w:pStyle w:val="a"/>
      </w:pPr>
      <w:r w:rsidRPr="00247DD8">
        <w:t>Гвозденко</w:t>
      </w:r>
      <w:r w:rsidR="00247DD8" w:rsidRPr="00247DD8">
        <w:t xml:space="preserve"> </w:t>
      </w:r>
      <w:r w:rsidRPr="00247DD8">
        <w:t>А</w:t>
      </w:r>
      <w:r w:rsidR="00247DD8">
        <w:t xml:space="preserve">.А. </w:t>
      </w:r>
      <w:r w:rsidRPr="00247DD8">
        <w:t>Основы</w:t>
      </w:r>
      <w:r w:rsidR="00247DD8" w:rsidRPr="00247DD8">
        <w:t xml:space="preserve"> </w:t>
      </w:r>
      <w:r w:rsidRPr="00247DD8">
        <w:t>страхования</w:t>
      </w:r>
      <w:r w:rsidR="00247DD8" w:rsidRPr="00247DD8">
        <w:t xml:space="preserve">: </w:t>
      </w:r>
      <w:r w:rsidRPr="00247DD8">
        <w:t>Учебник</w:t>
      </w:r>
      <w:r w:rsidR="00247DD8" w:rsidRPr="00247DD8">
        <w:t xml:space="preserve"> - </w:t>
      </w:r>
      <w:r w:rsidRPr="00247DD8">
        <w:t>2е</w:t>
      </w:r>
      <w:r w:rsidR="00247DD8" w:rsidRPr="00247DD8">
        <w:t xml:space="preserve"> </w:t>
      </w:r>
      <w:r w:rsidRPr="00247DD8">
        <w:t>изд</w:t>
      </w:r>
      <w:r w:rsidR="00247DD8">
        <w:t>.</w:t>
      </w:r>
      <w:r w:rsidR="00247DD8" w:rsidRPr="00247DD8">
        <w:t xml:space="preserve"> </w:t>
      </w:r>
      <w:r w:rsidRPr="00247DD8">
        <w:t>перераб</w:t>
      </w:r>
      <w:r w:rsidR="00247DD8" w:rsidRPr="00247DD8">
        <w:t xml:space="preserve">. </w:t>
      </w:r>
      <w:r w:rsidRPr="00247DD8">
        <w:t>и</w:t>
      </w:r>
      <w:r w:rsidR="00247DD8" w:rsidRPr="00247DD8">
        <w:t xml:space="preserve"> </w:t>
      </w:r>
      <w:r w:rsidRPr="00247DD8">
        <w:t>доп</w:t>
      </w:r>
      <w:r w:rsidR="00247DD8">
        <w:t xml:space="preserve">. - </w:t>
      </w:r>
      <w:r w:rsidRPr="00247DD8">
        <w:t>М</w:t>
      </w:r>
      <w:r w:rsidR="00247DD8" w:rsidRPr="00247DD8">
        <w:t xml:space="preserve">: </w:t>
      </w:r>
      <w:r w:rsidRPr="00247DD8">
        <w:t>Финансы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статистика,</w:t>
      </w:r>
      <w:r w:rsidR="00247DD8" w:rsidRPr="00247DD8">
        <w:t xml:space="preserve"> </w:t>
      </w:r>
      <w:r w:rsidRPr="00247DD8">
        <w:t>2004-320с</w:t>
      </w:r>
      <w:r w:rsidR="00247DD8" w:rsidRPr="00247DD8">
        <w:t xml:space="preserve">.: </w:t>
      </w:r>
      <w:r w:rsidRPr="00247DD8">
        <w:t>ИЛ</w:t>
      </w:r>
    </w:p>
    <w:p w:rsidR="00247DD8" w:rsidRPr="00247DD8" w:rsidRDefault="00784BDC" w:rsidP="00803BD6">
      <w:pPr>
        <w:pStyle w:val="a"/>
      </w:pPr>
      <w:r w:rsidRPr="00247DD8">
        <w:t>Гинзбург</w:t>
      </w:r>
      <w:r w:rsidR="00247DD8" w:rsidRPr="00247DD8">
        <w:t xml:space="preserve"> </w:t>
      </w:r>
      <w:r w:rsidRPr="00247DD8">
        <w:t>А</w:t>
      </w:r>
      <w:r w:rsidR="00247DD8">
        <w:t xml:space="preserve">.И. </w:t>
      </w:r>
      <w:r w:rsidRPr="00247DD8">
        <w:t>Страхование</w:t>
      </w:r>
      <w:r w:rsidR="00247DD8">
        <w:t>.2</w:t>
      </w:r>
      <w:r w:rsidRPr="00247DD8">
        <w:t>е</w:t>
      </w:r>
      <w:r w:rsidR="00247DD8" w:rsidRPr="00247DD8">
        <w:t xml:space="preserve"> </w:t>
      </w:r>
      <w:r w:rsidRPr="00247DD8">
        <w:t>изд</w:t>
      </w:r>
      <w:r w:rsidR="00247DD8">
        <w:t xml:space="preserve">. - </w:t>
      </w:r>
      <w:r w:rsidRPr="00247DD8">
        <w:t>СПб</w:t>
      </w:r>
      <w:r w:rsidR="00247DD8" w:rsidRPr="00247DD8">
        <w:t xml:space="preserve">: </w:t>
      </w:r>
      <w:r w:rsidRPr="00247DD8">
        <w:t>Питер,</w:t>
      </w:r>
      <w:r w:rsidR="00247DD8" w:rsidRPr="00247DD8">
        <w:t xml:space="preserve"> </w:t>
      </w:r>
      <w:r w:rsidRPr="00247DD8">
        <w:t>2006-208с</w:t>
      </w:r>
      <w:r w:rsidR="00247DD8" w:rsidRPr="00247DD8">
        <w:t xml:space="preserve">: </w:t>
      </w:r>
      <w:r w:rsidRPr="00247DD8">
        <w:t>ИЛ-</w:t>
      </w:r>
      <w:r w:rsidR="00247DD8">
        <w:t xml:space="preserve"> (</w:t>
      </w:r>
      <w:r w:rsidRPr="00247DD8">
        <w:t>серия</w:t>
      </w:r>
      <w:r w:rsidR="00247DD8">
        <w:t xml:space="preserve"> "</w:t>
      </w:r>
      <w:r w:rsidRPr="00247DD8">
        <w:t>Краткий</w:t>
      </w:r>
      <w:r w:rsidR="00247DD8" w:rsidRPr="00247DD8">
        <w:t xml:space="preserve"> </w:t>
      </w:r>
      <w:r w:rsidRPr="00247DD8">
        <w:t>курс</w:t>
      </w:r>
      <w:r w:rsidR="00247DD8">
        <w:t>"</w:t>
      </w:r>
      <w:r w:rsidR="00247DD8" w:rsidRPr="00247DD8">
        <w:t>)</w:t>
      </w:r>
    </w:p>
    <w:p w:rsidR="00247DD8" w:rsidRPr="00247DD8" w:rsidRDefault="00784BDC" w:rsidP="00803BD6">
      <w:pPr>
        <w:pStyle w:val="a"/>
      </w:pPr>
      <w:r w:rsidRPr="00247DD8">
        <w:t>Ермасов</w:t>
      </w:r>
      <w:r w:rsidR="00247DD8" w:rsidRPr="00247DD8">
        <w:t xml:space="preserve"> </w:t>
      </w:r>
      <w:r w:rsidRPr="00247DD8">
        <w:t>С</w:t>
      </w:r>
      <w:r w:rsidR="00247DD8">
        <w:t xml:space="preserve">.В., </w:t>
      </w:r>
      <w:r w:rsidRPr="00247DD8">
        <w:t>Ермасова</w:t>
      </w:r>
      <w:r w:rsidR="00247DD8" w:rsidRPr="00247DD8">
        <w:t xml:space="preserve"> </w:t>
      </w:r>
      <w:r w:rsidRPr="00247DD8">
        <w:t>Н</w:t>
      </w:r>
      <w:r w:rsidR="00247DD8">
        <w:t xml:space="preserve">.Б. </w:t>
      </w:r>
      <w:r w:rsidRPr="00247DD8">
        <w:t>Страхование</w:t>
      </w:r>
      <w:r w:rsidR="00247DD8" w:rsidRPr="00247DD8">
        <w:t xml:space="preserve">: </w:t>
      </w:r>
      <w:r w:rsidRPr="00247DD8">
        <w:t>Учебное</w:t>
      </w:r>
      <w:r w:rsidR="00247DD8" w:rsidRPr="00247DD8">
        <w:t xml:space="preserve"> </w:t>
      </w:r>
      <w:r w:rsidRPr="00247DD8">
        <w:t>пособие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вузов</w:t>
      </w:r>
      <w:r w:rsidR="00247DD8" w:rsidRPr="00247DD8">
        <w:t xml:space="preserve"> - </w:t>
      </w:r>
      <w:r w:rsidRPr="00247DD8">
        <w:t>М</w:t>
      </w:r>
      <w:r w:rsidR="00247DD8" w:rsidRPr="00247DD8">
        <w:t xml:space="preserve">: </w:t>
      </w:r>
      <w:r w:rsidRPr="00247DD8">
        <w:t>ЮНИТИ-ДАНА,</w:t>
      </w:r>
      <w:r w:rsidR="00247DD8" w:rsidRPr="00247DD8">
        <w:t xml:space="preserve"> </w:t>
      </w:r>
      <w:r w:rsidRPr="00247DD8">
        <w:t>2004-462с</w:t>
      </w:r>
      <w:r w:rsidR="00247DD8" w:rsidRPr="00247DD8">
        <w:t>.</w:t>
      </w:r>
    </w:p>
    <w:p w:rsidR="00247DD8" w:rsidRPr="00247DD8" w:rsidRDefault="00784BDC" w:rsidP="00803BD6">
      <w:pPr>
        <w:pStyle w:val="a"/>
      </w:pPr>
      <w:r w:rsidRPr="00247DD8">
        <w:t>Маренков</w:t>
      </w:r>
      <w:r w:rsidR="00247DD8" w:rsidRPr="00247DD8">
        <w:t xml:space="preserve"> </w:t>
      </w:r>
      <w:r w:rsidRPr="00247DD8">
        <w:t>Н</w:t>
      </w:r>
      <w:r w:rsidR="00247DD8">
        <w:t xml:space="preserve">.Л., </w:t>
      </w:r>
      <w:r w:rsidRPr="00247DD8">
        <w:t>Косаренко</w:t>
      </w:r>
      <w:r w:rsidR="00247DD8" w:rsidRPr="00247DD8">
        <w:t xml:space="preserve"> </w:t>
      </w:r>
      <w:r w:rsidRPr="00247DD8">
        <w:t>Н</w:t>
      </w:r>
      <w:r w:rsidR="00247DD8">
        <w:t xml:space="preserve">.Н. </w:t>
      </w:r>
      <w:r w:rsidRPr="00247DD8">
        <w:t>Страховое</w:t>
      </w:r>
      <w:r w:rsidR="00247DD8" w:rsidRPr="00247DD8">
        <w:t xml:space="preserve"> </w:t>
      </w:r>
      <w:r w:rsidRPr="00247DD8">
        <w:t>дело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студентов</w:t>
      </w:r>
      <w:r w:rsidR="00247DD8" w:rsidRPr="00247DD8">
        <w:t xml:space="preserve"> </w:t>
      </w:r>
      <w:r w:rsidRPr="00247DD8">
        <w:t>вузов</w:t>
      </w:r>
      <w:r w:rsidR="00247DD8" w:rsidRPr="00247DD8">
        <w:t xml:space="preserve">. </w:t>
      </w:r>
      <w:r w:rsidRPr="00247DD8">
        <w:t>Серия</w:t>
      </w:r>
      <w:r w:rsidR="00247DD8">
        <w:t xml:space="preserve"> " </w:t>
      </w:r>
      <w:r w:rsidRPr="00247DD8">
        <w:t>Шпаргалки</w:t>
      </w:r>
      <w:r w:rsidR="00247DD8">
        <w:t>"</w:t>
      </w:r>
      <w:r w:rsidRPr="00247DD8">
        <w:t>,</w:t>
      </w:r>
      <w:r w:rsidR="00247DD8" w:rsidRPr="00247DD8">
        <w:t xml:space="preserve"> </w:t>
      </w:r>
      <w:r w:rsidRPr="00247DD8">
        <w:t>Ростов</w:t>
      </w:r>
      <w:r w:rsidR="00247DD8" w:rsidRPr="00247DD8">
        <w:t xml:space="preserve"> </w:t>
      </w:r>
      <w:r w:rsidRPr="00247DD8">
        <w:t>Н/Д</w:t>
      </w:r>
      <w:r w:rsidR="00247DD8" w:rsidRPr="00247DD8">
        <w:t xml:space="preserve">: </w:t>
      </w:r>
      <w:r w:rsidRPr="00247DD8">
        <w:t>Феникс,</w:t>
      </w:r>
      <w:r w:rsidR="00247DD8" w:rsidRPr="00247DD8">
        <w:t xml:space="preserve"> </w:t>
      </w:r>
      <w:r w:rsidRPr="00247DD8">
        <w:t>2004-256с</w:t>
      </w:r>
      <w:r w:rsidR="00247DD8" w:rsidRPr="00247DD8">
        <w:t>.</w:t>
      </w:r>
    </w:p>
    <w:p w:rsidR="00784BDC" w:rsidRPr="00247DD8" w:rsidRDefault="00784BDC" w:rsidP="00803BD6">
      <w:pPr>
        <w:pStyle w:val="a"/>
      </w:pPr>
      <w:r w:rsidRPr="00247DD8">
        <w:t>Никулина</w:t>
      </w:r>
      <w:r w:rsidR="00247DD8" w:rsidRPr="00247DD8">
        <w:t xml:space="preserve"> </w:t>
      </w:r>
      <w:r w:rsidRPr="00247DD8">
        <w:t>Н</w:t>
      </w:r>
      <w:r w:rsidR="00247DD8">
        <w:t xml:space="preserve">.Н. </w:t>
      </w:r>
      <w:r w:rsidRPr="00247DD8">
        <w:t>Страхование</w:t>
      </w:r>
      <w:r w:rsidR="00247DD8" w:rsidRPr="00247DD8">
        <w:t xml:space="preserve">. </w:t>
      </w:r>
      <w:r w:rsidRPr="00247DD8">
        <w:t>Теория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практика6</w:t>
      </w:r>
      <w:r w:rsidR="00247DD8" w:rsidRPr="00247DD8">
        <w:t xml:space="preserve"> </w:t>
      </w:r>
      <w:r w:rsidRPr="00247DD8">
        <w:t>Учебное</w:t>
      </w:r>
      <w:r w:rsidR="00247DD8" w:rsidRPr="00247DD8">
        <w:t xml:space="preserve"> </w:t>
      </w:r>
      <w:r w:rsidRPr="00247DD8">
        <w:t>пособие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студентов</w:t>
      </w:r>
      <w:r w:rsidR="00247DD8" w:rsidRPr="00247DD8">
        <w:t xml:space="preserve"> </w:t>
      </w:r>
      <w:r w:rsidRPr="00247DD8">
        <w:t>вузов,</w:t>
      </w:r>
      <w:r w:rsidR="00247DD8" w:rsidRPr="00247DD8">
        <w:t xml:space="preserve"> </w:t>
      </w:r>
      <w:r w:rsidRPr="00247DD8">
        <w:t>обучающихся</w:t>
      </w:r>
      <w:r w:rsidR="00247DD8" w:rsidRPr="00247DD8">
        <w:t xml:space="preserve"> </w:t>
      </w:r>
      <w:r w:rsidRPr="00247DD8">
        <w:t>по</w:t>
      </w:r>
      <w:r w:rsidR="00247DD8" w:rsidRPr="00247DD8">
        <w:t xml:space="preserve"> </w:t>
      </w:r>
      <w:r w:rsidRPr="00247DD8">
        <w:t>специальностям</w:t>
      </w:r>
      <w:r w:rsidR="00247DD8">
        <w:t xml:space="preserve"> (</w:t>
      </w:r>
      <w:r w:rsidRPr="00247DD8">
        <w:t>080105</w:t>
      </w:r>
      <w:r w:rsidR="00247DD8">
        <w:t>)"</w:t>
      </w:r>
      <w:r w:rsidRPr="00247DD8">
        <w:t>Финансы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кредит</w:t>
      </w:r>
      <w:r w:rsidR="00247DD8">
        <w:t>"</w:t>
      </w:r>
      <w:r w:rsidRPr="00247DD8">
        <w:t>,</w:t>
      </w:r>
      <w:r w:rsidR="00247DD8">
        <w:t xml:space="preserve"> (</w:t>
      </w:r>
      <w:r w:rsidRPr="00247DD8">
        <w:t>080109</w:t>
      </w:r>
      <w:r w:rsidR="00247DD8">
        <w:t>)"</w:t>
      </w:r>
      <w:r w:rsidRPr="00247DD8">
        <w:t>Бух</w:t>
      </w:r>
      <w:r w:rsidR="00247DD8" w:rsidRPr="00247DD8">
        <w:t xml:space="preserve">. </w:t>
      </w:r>
      <w:r w:rsidRPr="00247DD8">
        <w:t>Учет,</w:t>
      </w:r>
      <w:r w:rsidR="00247DD8" w:rsidRPr="00247DD8">
        <w:t xml:space="preserve"> </w:t>
      </w:r>
      <w:r w:rsidRPr="00247DD8">
        <w:t>анализ</w:t>
      </w:r>
      <w:r w:rsidR="00247DD8" w:rsidRPr="00247DD8">
        <w:t xml:space="preserve"> </w:t>
      </w:r>
      <w:r w:rsidRPr="00247DD8">
        <w:t>и</w:t>
      </w:r>
      <w:r w:rsidR="00247DD8" w:rsidRPr="00247DD8">
        <w:t xml:space="preserve"> </w:t>
      </w:r>
      <w:r w:rsidRPr="00247DD8">
        <w:t>аудит</w:t>
      </w:r>
      <w:r w:rsidR="00247DD8">
        <w:t>"</w:t>
      </w:r>
      <w:r w:rsidRPr="00247DD8">
        <w:t>/Н</w:t>
      </w:r>
      <w:r w:rsidR="00247DD8">
        <w:t xml:space="preserve">.Н. </w:t>
      </w:r>
      <w:r w:rsidRPr="00247DD8">
        <w:t>Никулина,</w:t>
      </w:r>
      <w:r w:rsidR="00247DD8" w:rsidRPr="00247DD8">
        <w:t xml:space="preserve"> </w:t>
      </w:r>
      <w:r w:rsidRPr="00247DD8">
        <w:t>С</w:t>
      </w:r>
      <w:r w:rsidR="00247DD8">
        <w:t xml:space="preserve">.В. </w:t>
      </w:r>
      <w:r w:rsidRPr="00247DD8">
        <w:t>Березина-2е</w:t>
      </w:r>
      <w:r w:rsidR="00247DD8" w:rsidRPr="00247DD8">
        <w:t xml:space="preserve"> </w:t>
      </w:r>
      <w:r w:rsidRPr="00247DD8">
        <w:t>изд</w:t>
      </w:r>
      <w:r w:rsidR="00247DD8" w:rsidRPr="00247DD8">
        <w:t xml:space="preserve">., </w:t>
      </w:r>
      <w:r w:rsidRPr="00247DD8">
        <w:t>перераб</w:t>
      </w:r>
      <w:r w:rsidR="00247DD8" w:rsidRPr="00247DD8">
        <w:t xml:space="preserve">. </w:t>
      </w:r>
      <w:r w:rsidRPr="00247DD8">
        <w:t>и</w:t>
      </w:r>
      <w:r w:rsidR="00247DD8" w:rsidRPr="00247DD8">
        <w:t xml:space="preserve"> </w:t>
      </w:r>
      <w:r w:rsidRPr="00247DD8">
        <w:t>доп</w:t>
      </w:r>
      <w:r w:rsidR="00247DD8">
        <w:t xml:space="preserve">. - </w:t>
      </w:r>
      <w:r w:rsidRPr="00247DD8">
        <w:t>М</w:t>
      </w:r>
      <w:r w:rsidR="00247DD8" w:rsidRPr="00247DD8">
        <w:t xml:space="preserve">: </w:t>
      </w:r>
      <w:r w:rsidRPr="00247DD8">
        <w:t>ЮНИТИ-ДАНА,</w:t>
      </w:r>
      <w:r w:rsidR="00247DD8" w:rsidRPr="00247DD8">
        <w:t xml:space="preserve"> </w:t>
      </w:r>
      <w:r w:rsidRPr="00247DD8">
        <w:t>2007</w:t>
      </w:r>
    </w:p>
    <w:p w:rsidR="00784BDC" w:rsidRPr="00247DD8" w:rsidRDefault="00784BDC" w:rsidP="00803BD6">
      <w:pPr>
        <w:pStyle w:val="a"/>
      </w:pPr>
      <w:r w:rsidRPr="00247DD8">
        <w:t>Страховое</w:t>
      </w:r>
      <w:r w:rsidR="00247DD8" w:rsidRPr="00247DD8">
        <w:t xml:space="preserve"> </w:t>
      </w:r>
      <w:r w:rsidRPr="00247DD8">
        <w:t>дело</w:t>
      </w:r>
      <w:r w:rsidR="00247DD8" w:rsidRPr="00247DD8">
        <w:t xml:space="preserve">: </w:t>
      </w:r>
      <w:r w:rsidRPr="00247DD8">
        <w:t>Учеб</w:t>
      </w:r>
      <w:r w:rsidR="00247DD8" w:rsidRPr="00247DD8">
        <w:t xml:space="preserve">. </w:t>
      </w:r>
      <w:r w:rsidRPr="00247DD8">
        <w:t>для</w:t>
      </w:r>
      <w:r w:rsidR="00247DD8" w:rsidRPr="00247DD8">
        <w:t xml:space="preserve"> </w:t>
      </w:r>
      <w:r w:rsidRPr="00247DD8">
        <w:t>нач</w:t>
      </w:r>
      <w:r w:rsidR="00247DD8" w:rsidRPr="00247DD8">
        <w:t xml:space="preserve">. </w:t>
      </w:r>
      <w:r w:rsidRPr="00247DD8">
        <w:t>проф</w:t>
      </w:r>
      <w:r w:rsidR="00247DD8" w:rsidRPr="00247DD8">
        <w:t xml:space="preserve">. </w:t>
      </w:r>
      <w:r w:rsidRPr="00247DD8">
        <w:t>Образования/</w:t>
      </w:r>
      <w:r w:rsidR="00247DD8" w:rsidRPr="00247DD8">
        <w:t xml:space="preserve"> </w:t>
      </w:r>
      <w:r w:rsidRPr="00247DD8">
        <w:t>Л</w:t>
      </w:r>
      <w:r w:rsidR="00247DD8">
        <w:t xml:space="preserve">.А. </w:t>
      </w:r>
      <w:r w:rsidRPr="00247DD8">
        <w:t>Орланюк</w:t>
      </w:r>
      <w:r w:rsidR="00247DD8" w:rsidRPr="00247DD8">
        <w:t xml:space="preserve"> - </w:t>
      </w:r>
      <w:r w:rsidRPr="00247DD8">
        <w:t>Малицкая,</w:t>
      </w:r>
      <w:r w:rsidR="00247DD8" w:rsidRPr="00247DD8">
        <w:t xml:space="preserve"> </w:t>
      </w:r>
      <w:r w:rsidRPr="00247DD8">
        <w:t>Л</w:t>
      </w:r>
      <w:r w:rsidR="00247DD8">
        <w:t xml:space="preserve">.О. </w:t>
      </w:r>
      <w:r w:rsidRPr="00247DD8">
        <w:t>Алексеев,</w:t>
      </w:r>
      <w:r w:rsidR="00247DD8" w:rsidRPr="00247DD8">
        <w:t xml:space="preserve"> </w:t>
      </w:r>
      <w:r w:rsidRPr="00247DD8">
        <w:t>В</w:t>
      </w:r>
      <w:r w:rsidR="00247DD8">
        <w:t xml:space="preserve">.В. </w:t>
      </w:r>
      <w:r w:rsidRPr="00247DD8">
        <w:t>Аленичев</w:t>
      </w:r>
      <w:r w:rsidR="00247DD8" w:rsidRPr="00247DD8">
        <w:t xml:space="preserve">. </w:t>
      </w:r>
      <w:r w:rsidRPr="00247DD8">
        <w:t>Под</w:t>
      </w:r>
      <w:r w:rsidR="00247DD8" w:rsidRPr="00247DD8">
        <w:t xml:space="preserve"> </w:t>
      </w:r>
      <w:r w:rsidR="00247DD8">
        <w:t xml:space="preserve">ред. </w:t>
      </w:r>
      <w:r w:rsidRPr="00247DD8">
        <w:t>Л</w:t>
      </w:r>
      <w:r w:rsidR="00247DD8">
        <w:t xml:space="preserve">.А. </w:t>
      </w:r>
      <w:r w:rsidRPr="00247DD8">
        <w:t>Орланюк-Малицкой</w:t>
      </w:r>
      <w:r w:rsidR="00247DD8">
        <w:t xml:space="preserve">. - </w:t>
      </w:r>
      <w:r w:rsidRPr="00247DD8">
        <w:t>М</w:t>
      </w:r>
      <w:r w:rsidR="00247DD8" w:rsidRPr="00247DD8">
        <w:t xml:space="preserve">: </w:t>
      </w:r>
      <w:r w:rsidRPr="00247DD8">
        <w:t>Изд</w:t>
      </w:r>
      <w:r w:rsidR="00247DD8" w:rsidRPr="00247DD8">
        <w:t xml:space="preserve">. </w:t>
      </w:r>
      <w:r w:rsidRPr="00247DD8">
        <w:t>центр</w:t>
      </w:r>
      <w:r w:rsidR="00247DD8">
        <w:t xml:space="preserve"> "</w:t>
      </w:r>
      <w:r w:rsidRPr="00247DD8">
        <w:t>Академия</w:t>
      </w:r>
      <w:r w:rsidR="00247DD8">
        <w:t>"</w:t>
      </w:r>
      <w:r w:rsidRPr="00247DD8">
        <w:t>,</w:t>
      </w:r>
      <w:r w:rsidR="00247DD8" w:rsidRPr="00247DD8">
        <w:t xml:space="preserve"> </w:t>
      </w:r>
      <w:r w:rsidRPr="00247DD8">
        <w:t>2003</w:t>
      </w:r>
    </w:p>
    <w:p w:rsidR="00784BDC" w:rsidRPr="00247DD8" w:rsidRDefault="00784BDC" w:rsidP="00803BD6">
      <w:pPr>
        <w:pStyle w:val="a"/>
      </w:pPr>
      <w:r w:rsidRPr="00247DD8">
        <w:t>Страхование</w:t>
      </w:r>
      <w:r w:rsidR="00247DD8" w:rsidRPr="00247DD8">
        <w:t xml:space="preserve">: </w:t>
      </w:r>
      <w:r w:rsidRPr="00247DD8">
        <w:t>Учеб</w:t>
      </w:r>
      <w:r w:rsidR="00247DD8" w:rsidRPr="00247DD8">
        <w:t xml:space="preserve">. </w:t>
      </w:r>
      <w:r w:rsidRPr="00247DD8">
        <w:t>пособие</w:t>
      </w:r>
      <w:r w:rsidR="00247DD8" w:rsidRPr="00247DD8">
        <w:t xml:space="preserve"> </w:t>
      </w:r>
      <w:r w:rsidRPr="00247DD8">
        <w:t>/</w:t>
      </w:r>
      <w:r w:rsidR="00247DD8" w:rsidRPr="00247DD8">
        <w:t xml:space="preserve"> </w:t>
      </w:r>
      <w:r w:rsidRPr="00247DD8">
        <w:t>под</w:t>
      </w:r>
      <w:r w:rsidR="00247DD8" w:rsidRPr="00247DD8">
        <w:t xml:space="preserve"> </w:t>
      </w:r>
      <w:r w:rsidR="00247DD8">
        <w:t xml:space="preserve">ред. </w:t>
      </w:r>
      <w:r w:rsidRPr="00247DD8">
        <w:t>проф</w:t>
      </w:r>
      <w:r w:rsidR="00247DD8">
        <w:t xml:space="preserve">.В.И. </w:t>
      </w:r>
      <w:r w:rsidRPr="00247DD8">
        <w:t>Рябикина</w:t>
      </w:r>
      <w:r w:rsidR="00247DD8" w:rsidRPr="00247DD8">
        <w:t xml:space="preserve"> - </w:t>
      </w:r>
      <w:r w:rsidRPr="00247DD8">
        <w:t>М</w:t>
      </w:r>
      <w:r w:rsidR="00247DD8" w:rsidRPr="00247DD8">
        <w:t xml:space="preserve">: </w:t>
      </w:r>
      <w:r w:rsidRPr="00247DD8">
        <w:t>Экономист,</w:t>
      </w:r>
      <w:r w:rsidR="00247DD8" w:rsidRPr="00247DD8">
        <w:t xml:space="preserve"> </w:t>
      </w:r>
      <w:r w:rsidRPr="00247DD8">
        <w:t>2006</w:t>
      </w:r>
    </w:p>
    <w:p w:rsidR="00247DD8" w:rsidRPr="00247DD8" w:rsidRDefault="00784BDC" w:rsidP="00803BD6">
      <w:pPr>
        <w:pStyle w:val="a"/>
      </w:pPr>
      <w:r w:rsidRPr="00247DD8">
        <w:t>Сербиновский</w:t>
      </w:r>
      <w:r w:rsidR="00247DD8" w:rsidRPr="00247DD8">
        <w:t xml:space="preserve"> </w:t>
      </w:r>
      <w:r w:rsidRPr="00247DD8">
        <w:t>Б</w:t>
      </w:r>
      <w:r w:rsidR="00247DD8">
        <w:t xml:space="preserve">.Ю. </w:t>
      </w:r>
      <w:r w:rsidRPr="00247DD8">
        <w:t>Страховое</w:t>
      </w:r>
      <w:r w:rsidR="00247DD8" w:rsidRPr="00247DD8">
        <w:t xml:space="preserve"> </w:t>
      </w:r>
      <w:r w:rsidRPr="00247DD8">
        <w:t>дело</w:t>
      </w:r>
      <w:r w:rsidR="00247DD8" w:rsidRPr="00247DD8">
        <w:t xml:space="preserve">: </w:t>
      </w:r>
      <w:r w:rsidRPr="00247DD8">
        <w:t>Учеб</w:t>
      </w:r>
      <w:r w:rsidR="00247DD8" w:rsidRPr="00247DD8">
        <w:t xml:space="preserve">. </w:t>
      </w:r>
      <w:r w:rsidRPr="00247DD8">
        <w:t>пособие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вузов/</w:t>
      </w:r>
      <w:r w:rsidR="00247DD8" w:rsidRPr="00247DD8">
        <w:t xml:space="preserve"> </w:t>
      </w:r>
      <w:r w:rsidRPr="00247DD8">
        <w:t>Б</w:t>
      </w:r>
      <w:r w:rsidR="00247DD8">
        <w:t xml:space="preserve">.Ю. </w:t>
      </w:r>
      <w:r w:rsidRPr="00247DD8">
        <w:t>Сербиновский,</w:t>
      </w:r>
      <w:r w:rsidR="00247DD8" w:rsidRPr="00247DD8">
        <w:t xml:space="preserve"> </w:t>
      </w:r>
      <w:r w:rsidRPr="00247DD8">
        <w:t>В</w:t>
      </w:r>
      <w:r w:rsidR="00247DD8">
        <w:t xml:space="preserve">.Н. </w:t>
      </w:r>
      <w:r w:rsidRPr="00247DD8">
        <w:t>Гарькуша</w:t>
      </w:r>
      <w:r w:rsidR="00247DD8" w:rsidRPr="00247DD8">
        <w:t xml:space="preserve"> - </w:t>
      </w:r>
      <w:r w:rsidRPr="00247DD8">
        <w:t>изд-е</w:t>
      </w:r>
      <w:r w:rsidR="00247DD8" w:rsidRPr="00247DD8">
        <w:t xml:space="preserve"> </w:t>
      </w:r>
      <w:r w:rsidRPr="00247DD8">
        <w:t>4е,</w:t>
      </w:r>
      <w:r w:rsidR="00247DD8" w:rsidRPr="00247DD8">
        <w:t xml:space="preserve"> </w:t>
      </w:r>
      <w:r w:rsidRPr="00247DD8">
        <w:t>перераб</w:t>
      </w:r>
      <w:r w:rsidR="00247DD8" w:rsidRPr="00247DD8">
        <w:t xml:space="preserve">. </w:t>
      </w:r>
      <w:r w:rsidRPr="00247DD8">
        <w:t>и</w:t>
      </w:r>
      <w:r w:rsidR="00247DD8" w:rsidRPr="00247DD8">
        <w:t xml:space="preserve"> </w:t>
      </w:r>
      <w:r w:rsidRPr="00247DD8">
        <w:t>доп</w:t>
      </w:r>
      <w:r w:rsidR="00247DD8">
        <w:t xml:space="preserve">. - </w:t>
      </w:r>
      <w:r w:rsidRPr="00247DD8">
        <w:t>Ростов</w:t>
      </w:r>
      <w:r w:rsidR="00247DD8" w:rsidRPr="00247DD8">
        <w:t xml:space="preserve"> </w:t>
      </w:r>
      <w:r w:rsidRPr="00247DD8">
        <w:t>Н/Д</w:t>
      </w:r>
      <w:r w:rsidR="00247DD8" w:rsidRPr="00247DD8">
        <w:t xml:space="preserve">: </w:t>
      </w:r>
      <w:r w:rsidRPr="00247DD8">
        <w:t>Феникс,</w:t>
      </w:r>
      <w:r w:rsidR="00247DD8" w:rsidRPr="00247DD8">
        <w:t xml:space="preserve"> </w:t>
      </w:r>
      <w:r w:rsidRPr="00247DD8">
        <w:t>2005-416с</w:t>
      </w:r>
      <w:r w:rsidR="00247DD8">
        <w:t>. - (</w:t>
      </w:r>
      <w:r w:rsidRPr="00247DD8">
        <w:t>Высшее</w:t>
      </w:r>
      <w:r w:rsidR="00247DD8" w:rsidRPr="00247DD8">
        <w:t xml:space="preserve"> </w:t>
      </w:r>
      <w:r w:rsidRPr="00247DD8">
        <w:t>образование</w:t>
      </w:r>
      <w:r w:rsidR="00247DD8" w:rsidRPr="00247DD8">
        <w:t>)</w:t>
      </w:r>
    </w:p>
    <w:p w:rsidR="00247DD8" w:rsidRPr="00247DD8" w:rsidRDefault="00784BDC" w:rsidP="00803BD6">
      <w:pPr>
        <w:pStyle w:val="a"/>
      </w:pPr>
      <w:r w:rsidRPr="00247DD8">
        <w:t>Страхование</w:t>
      </w:r>
      <w:r w:rsidR="00247DD8" w:rsidRPr="00247DD8">
        <w:t xml:space="preserve">: </w:t>
      </w:r>
      <w:r w:rsidRPr="00247DD8">
        <w:t>Учебник/</w:t>
      </w:r>
      <w:r w:rsidR="00247DD8" w:rsidRPr="00247DD8">
        <w:t xml:space="preserve"> </w:t>
      </w:r>
      <w:r w:rsidRPr="00247DD8">
        <w:t>под</w:t>
      </w:r>
      <w:r w:rsidR="00247DD8" w:rsidRPr="00247DD8">
        <w:t xml:space="preserve"> </w:t>
      </w:r>
      <w:r w:rsidR="00247DD8">
        <w:t xml:space="preserve">ред. </w:t>
      </w:r>
      <w:r w:rsidRPr="00247DD8">
        <w:t>Т</w:t>
      </w:r>
      <w:r w:rsidR="00247DD8">
        <w:t xml:space="preserve">.А. </w:t>
      </w:r>
      <w:r w:rsidRPr="00247DD8">
        <w:t>Федоровой</w:t>
      </w:r>
      <w:r w:rsidR="00247DD8" w:rsidRPr="00247DD8">
        <w:t xml:space="preserve"> - </w:t>
      </w:r>
      <w:r w:rsidRPr="00247DD8">
        <w:t>2-е</w:t>
      </w:r>
      <w:r w:rsidR="00247DD8" w:rsidRPr="00247DD8">
        <w:t xml:space="preserve"> </w:t>
      </w:r>
      <w:r w:rsidRPr="00247DD8">
        <w:t>изд</w:t>
      </w:r>
      <w:r w:rsidR="00247DD8" w:rsidRPr="00247DD8">
        <w:t xml:space="preserve">., </w:t>
      </w:r>
      <w:r w:rsidRPr="00247DD8">
        <w:t>перераб</w:t>
      </w:r>
      <w:r w:rsidR="00247DD8" w:rsidRPr="00247DD8">
        <w:t xml:space="preserve">. </w:t>
      </w:r>
      <w:r w:rsidRPr="00247DD8">
        <w:t>и</w:t>
      </w:r>
      <w:r w:rsidR="00247DD8" w:rsidRPr="00247DD8">
        <w:t xml:space="preserve"> </w:t>
      </w:r>
      <w:r w:rsidRPr="00247DD8">
        <w:t>доп</w:t>
      </w:r>
      <w:r w:rsidR="00247DD8">
        <w:t xml:space="preserve">. - </w:t>
      </w:r>
      <w:r w:rsidRPr="00247DD8">
        <w:t>М</w:t>
      </w:r>
      <w:r w:rsidR="00247DD8" w:rsidRPr="00247DD8">
        <w:t xml:space="preserve">: </w:t>
      </w:r>
      <w:r w:rsidRPr="00247DD8">
        <w:t>Экономист,</w:t>
      </w:r>
      <w:r w:rsidR="00247DD8" w:rsidRPr="00247DD8">
        <w:t xml:space="preserve"> </w:t>
      </w:r>
      <w:r w:rsidRPr="00247DD8">
        <w:t>2003</w:t>
      </w:r>
      <w:r w:rsidR="00247DD8">
        <w:t xml:space="preserve">. - </w:t>
      </w:r>
      <w:r w:rsidRPr="00247DD8">
        <w:t>875с</w:t>
      </w:r>
      <w:r w:rsidR="00247DD8" w:rsidRPr="00247DD8">
        <w:t>.</w:t>
      </w:r>
    </w:p>
    <w:p w:rsidR="00784BDC" w:rsidRPr="00247DD8" w:rsidRDefault="00784BDC" w:rsidP="00803BD6">
      <w:pPr>
        <w:pStyle w:val="a"/>
      </w:pPr>
      <w:r w:rsidRPr="00247DD8">
        <w:t>Чиненов</w:t>
      </w:r>
      <w:r w:rsidR="00247DD8" w:rsidRPr="00247DD8">
        <w:t xml:space="preserve"> </w:t>
      </w:r>
      <w:r w:rsidRPr="00247DD8">
        <w:t>М</w:t>
      </w:r>
      <w:r w:rsidR="00247DD8">
        <w:t xml:space="preserve">.В. </w:t>
      </w:r>
      <w:r w:rsidRPr="00247DD8">
        <w:t>Страхование</w:t>
      </w:r>
      <w:r w:rsidR="00247DD8" w:rsidRPr="00247DD8">
        <w:t xml:space="preserve"> </w:t>
      </w:r>
      <w:r w:rsidRPr="00247DD8">
        <w:t>внешнеэкономической</w:t>
      </w:r>
      <w:r w:rsidR="00247DD8" w:rsidRPr="00247DD8">
        <w:t xml:space="preserve"> </w:t>
      </w:r>
      <w:r w:rsidRPr="00247DD8">
        <w:t>деятельности</w:t>
      </w:r>
      <w:r w:rsidR="00247DD8" w:rsidRPr="00247DD8">
        <w:t xml:space="preserve">: </w:t>
      </w:r>
      <w:r w:rsidRPr="00247DD8">
        <w:t>Учеб</w:t>
      </w:r>
      <w:r w:rsidR="00247DD8" w:rsidRPr="00247DD8">
        <w:t xml:space="preserve">. </w:t>
      </w:r>
      <w:r w:rsidRPr="00247DD8">
        <w:t>пособие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студентов</w:t>
      </w:r>
      <w:r w:rsidR="00247DD8" w:rsidRPr="00247DD8">
        <w:t xml:space="preserve"> - </w:t>
      </w:r>
      <w:r w:rsidRPr="00247DD8">
        <w:t>Москва-Издательство</w:t>
      </w:r>
      <w:r w:rsidR="00247DD8">
        <w:t xml:space="preserve"> "</w:t>
      </w:r>
      <w:r w:rsidRPr="00247DD8">
        <w:t>Омега-Л</w:t>
      </w:r>
      <w:r w:rsidR="00247DD8">
        <w:t>"</w:t>
      </w:r>
      <w:r w:rsidRPr="00247DD8">
        <w:t>,</w:t>
      </w:r>
      <w:r w:rsidR="00247DD8" w:rsidRPr="00247DD8">
        <w:t xml:space="preserve"> </w:t>
      </w:r>
      <w:r w:rsidRPr="00247DD8">
        <w:t>2007</w:t>
      </w:r>
    </w:p>
    <w:p w:rsidR="00784BDC" w:rsidRPr="00247DD8" w:rsidRDefault="00784BDC" w:rsidP="00803BD6">
      <w:pPr>
        <w:pStyle w:val="a"/>
      </w:pPr>
      <w:r w:rsidRPr="00247DD8">
        <w:t>Шахов</w:t>
      </w:r>
      <w:r w:rsidR="00247DD8" w:rsidRPr="00247DD8">
        <w:t xml:space="preserve"> </w:t>
      </w:r>
      <w:r w:rsidRPr="00247DD8">
        <w:t>В</w:t>
      </w:r>
      <w:r w:rsidR="00247DD8">
        <w:t xml:space="preserve">.В. </w:t>
      </w:r>
      <w:r w:rsidRPr="00247DD8">
        <w:t>Страхование</w:t>
      </w:r>
      <w:r w:rsidR="00247DD8" w:rsidRPr="00247DD8">
        <w:t xml:space="preserve">: </w:t>
      </w:r>
      <w:r w:rsidRPr="00247DD8">
        <w:t>Учебник</w:t>
      </w:r>
      <w:r w:rsidR="00247DD8" w:rsidRPr="00247DD8">
        <w:t xml:space="preserve"> </w:t>
      </w:r>
      <w:r w:rsidRPr="00247DD8">
        <w:t>для</w:t>
      </w:r>
      <w:r w:rsidR="00247DD8" w:rsidRPr="00247DD8">
        <w:t xml:space="preserve"> </w:t>
      </w:r>
      <w:r w:rsidRPr="00247DD8">
        <w:t>вузов</w:t>
      </w:r>
      <w:r w:rsidR="00247DD8" w:rsidRPr="00247DD8">
        <w:t xml:space="preserve"> - </w:t>
      </w:r>
      <w:r w:rsidRPr="00247DD8">
        <w:t>М</w:t>
      </w:r>
      <w:r w:rsidR="00247DD8" w:rsidRPr="00247DD8">
        <w:t xml:space="preserve">: </w:t>
      </w:r>
      <w:r w:rsidRPr="00247DD8">
        <w:t>ЮНИТИ,</w:t>
      </w:r>
      <w:r w:rsidR="00247DD8" w:rsidRPr="00247DD8">
        <w:t xml:space="preserve"> </w:t>
      </w:r>
      <w:r w:rsidRPr="00247DD8">
        <w:t>2003</w:t>
      </w:r>
    </w:p>
    <w:p w:rsidR="00247DD8" w:rsidRDefault="00784BDC" w:rsidP="00803BD6">
      <w:pPr>
        <w:pStyle w:val="a"/>
      </w:pPr>
      <w:r w:rsidRPr="00247DD8">
        <w:t>Щербаков</w:t>
      </w:r>
      <w:r w:rsidR="00247DD8" w:rsidRPr="00247DD8">
        <w:t xml:space="preserve"> </w:t>
      </w:r>
      <w:r w:rsidRPr="00247DD8">
        <w:t>В</w:t>
      </w:r>
      <w:r w:rsidR="00247DD8">
        <w:t xml:space="preserve">.А. </w:t>
      </w:r>
      <w:r w:rsidRPr="00247DD8">
        <w:t>Страхование</w:t>
      </w:r>
      <w:r w:rsidR="00247DD8" w:rsidRPr="00247DD8">
        <w:t xml:space="preserve">: </w:t>
      </w:r>
      <w:r w:rsidRPr="00247DD8">
        <w:t>учебное</w:t>
      </w:r>
      <w:r w:rsidR="00247DD8" w:rsidRPr="00247DD8">
        <w:t xml:space="preserve"> </w:t>
      </w:r>
      <w:r w:rsidRPr="00247DD8">
        <w:t>пособие/</w:t>
      </w:r>
      <w:r w:rsidR="00247DD8" w:rsidRPr="00247DD8">
        <w:t xml:space="preserve"> </w:t>
      </w:r>
      <w:r w:rsidRPr="00247DD8">
        <w:t>В</w:t>
      </w:r>
      <w:r w:rsidR="00247DD8">
        <w:t xml:space="preserve">.А. </w:t>
      </w:r>
      <w:r w:rsidRPr="00247DD8">
        <w:t>Щербаков,</w:t>
      </w:r>
      <w:r w:rsidR="00247DD8" w:rsidRPr="00247DD8">
        <w:t xml:space="preserve"> </w:t>
      </w:r>
      <w:r w:rsidRPr="00247DD8">
        <w:t>Е</w:t>
      </w:r>
      <w:r w:rsidR="00247DD8">
        <w:t xml:space="preserve">.В. </w:t>
      </w:r>
      <w:r w:rsidRPr="00247DD8">
        <w:t>Костяева</w:t>
      </w:r>
      <w:r w:rsidR="00247DD8" w:rsidRPr="00247DD8">
        <w:t xml:space="preserve"> - </w:t>
      </w:r>
      <w:r w:rsidRPr="00247DD8">
        <w:t>М</w:t>
      </w:r>
      <w:r w:rsidR="00247DD8" w:rsidRPr="00247DD8">
        <w:t xml:space="preserve">: </w:t>
      </w:r>
      <w:r w:rsidRPr="00247DD8">
        <w:t>КНОРУС,</w:t>
      </w:r>
      <w:r w:rsidR="00247DD8" w:rsidRPr="00247DD8">
        <w:t xml:space="preserve"> </w:t>
      </w:r>
      <w:r w:rsidRPr="00247DD8">
        <w:t>2007</w:t>
      </w:r>
    </w:p>
    <w:p w:rsidR="00784BDC" w:rsidRPr="00803BD6" w:rsidRDefault="00784BDC" w:rsidP="00803BD6">
      <w:pPr>
        <w:pStyle w:val="af5"/>
        <w:rPr>
          <w:lang w:val="uk-UA"/>
        </w:rPr>
      </w:pPr>
      <w:bookmarkStart w:id="14" w:name="_GoBack"/>
      <w:bookmarkEnd w:id="14"/>
    </w:p>
    <w:sectPr w:rsidR="00784BDC" w:rsidRPr="00803BD6" w:rsidSect="00F6210D"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837" w:rsidRDefault="00850837" w:rsidP="000B0FCB">
      <w:pPr>
        <w:spacing w:line="240" w:lineRule="auto"/>
      </w:pPr>
      <w:r>
        <w:separator/>
      </w:r>
    </w:p>
  </w:endnote>
  <w:endnote w:type="continuationSeparator" w:id="0">
    <w:p w:rsidR="00850837" w:rsidRDefault="00850837" w:rsidP="000B0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D8" w:rsidRPr="00247DD8" w:rsidRDefault="00247DD8" w:rsidP="00247DD8">
    <w:pPr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837" w:rsidRDefault="00850837" w:rsidP="000B0FCB">
      <w:pPr>
        <w:spacing w:line="240" w:lineRule="auto"/>
      </w:pPr>
      <w:r>
        <w:separator/>
      </w:r>
    </w:p>
  </w:footnote>
  <w:footnote w:type="continuationSeparator" w:id="0">
    <w:p w:rsidR="00850837" w:rsidRDefault="00850837" w:rsidP="000B0F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DD8" w:rsidRPr="00247DD8" w:rsidRDefault="00247DD8" w:rsidP="00247DD8">
    <w:pPr>
      <w:ind w:firstLine="0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CF6E2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FAE8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36EC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7BC9F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46CE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94E3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1E8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82E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F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C182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0E0FAAC"/>
    <w:lvl w:ilvl="0">
      <w:numFmt w:val="bullet"/>
      <w:lvlText w:val="*"/>
      <w:lvlJc w:val="left"/>
    </w:lvl>
  </w:abstractNum>
  <w:abstractNum w:abstractNumId="11">
    <w:nsid w:val="04125196"/>
    <w:multiLevelType w:val="hybridMultilevel"/>
    <w:tmpl w:val="931E8FE6"/>
    <w:lvl w:ilvl="0" w:tplc="21C60E3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2E4C5E"/>
    <w:multiLevelType w:val="hybridMultilevel"/>
    <w:tmpl w:val="CB9A4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1E6922"/>
    <w:multiLevelType w:val="hybridMultilevel"/>
    <w:tmpl w:val="1E7A89A2"/>
    <w:lvl w:ilvl="0" w:tplc="6B04E8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4E9196C"/>
    <w:multiLevelType w:val="multilevel"/>
    <w:tmpl w:val="763EAAA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6">
    <w:nsid w:val="3E4A70E4"/>
    <w:multiLevelType w:val="multilevel"/>
    <w:tmpl w:val="94DEB23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7">
    <w:nsid w:val="5084239B"/>
    <w:multiLevelType w:val="multilevel"/>
    <w:tmpl w:val="931E8FE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7BE5517"/>
    <w:multiLevelType w:val="multilevel"/>
    <w:tmpl w:val="931E8FE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111078C"/>
    <w:multiLevelType w:val="hybridMultilevel"/>
    <w:tmpl w:val="59523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E6344F"/>
    <w:multiLevelType w:val="multilevel"/>
    <w:tmpl w:val="931E8FE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14"/>
  </w:num>
  <w:num w:numId="5">
    <w:abstractNumId w:val="15"/>
  </w:num>
  <w:num w:numId="6">
    <w:abstractNumId w:val="11"/>
  </w:num>
  <w:num w:numId="7">
    <w:abstractNumId w:val="21"/>
  </w:num>
  <w:num w:numId="8">
    <w:abstractNumId w:val="17"/>
  </w:num>
  <w:num w:numId="9">
    <w:abstractNumId w:val="18"/>
  </w:num>
  <w:num w:numId="1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287" w:hanging="360"/>
        </w:pPr>
        <w:rPr>
          <w:rFonts w:ascii="Symbol" w:hAnsi="Symbol" w:hint="default"/>
        </w:rPr>
      </w:lvl>
    </w:lvlOverride>
  </w:num>
  <w:num w:numId="11">
    <w:abstractNumId w:val="12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D41"/>
    <w:rsid w:val="000849E6"/>
    <w:rsid w:val="000B0FCB"/>
    <w:rsid w:val="00102D41"/>
    <w:rsid w:val="00147539"/>
    <w:rsid w:val="0018581A"/>
    <w:rsid w:val="001F13E1"/>
    <w:rsid w:val="00223572"/>
    <w:rsid w:val="00230FE2"/>
    <w:rsid w:val="00247DD8"/>
    <w:rsid w:val="0029040F"/>
    <w:rsid w:val="002A54F8"/>
    <w:rsid w:val="002D1CC0"/>
    <w:rsid w:val="00461DD2"/>
    <w:rsid w:val="004A56F1"/>
    <w:rsid w:val="004E43DA"/>
    <w:rsid w:val="00506733"/>
    <w:rsid w:val="005134A1"/>
    <w:rsid w:val="0056776C"/>
    <w:rsid w:val="005E0621"/>
    <w:rsid w:val="00681B25"/>
    <w:rsid w:val="00685B72"/>
    <w:rsid w:val="00746B4D"/>
    <w:rsid w:val="00753197"/>
    <w:rsid w:val="00784BDC"/>
    <w:rsid w:val="007A7E6D"/>
    <w:rsid w:val="00803BD6"/>
    <w:rsid w:val="0084689C"/>
    <w:rsid w:val="00850837"/>
    <w:rsid w:val="0087150D"/>
    <w:rsid w:val="009234BF"/>
    <w:rsid w:val="00931610"/>
    <w:rsid w:val="009E4293"/>
    <w:rsid w:val="00A03B3A"/>
    <w:rsid w:val="00A31D76"/>
    <w:rsid w:val="00A82DF9"/>
    <w:rsid w:val="00AE377D"/>
    <w:rsid w:val="00B3737F"/>
    <w:rsid w:val="00BA53BA"/>
    <w:rsid w:val="00C35F0E"/>
    <w:rsid w:val="00D60D5A"/>
    <w:rsid w:val="00DA2880"/>
    <w:rsid w:val="00DA4E2A"/>
    <w:rsid w:val="00DC77B3"/>
    <w:rsid w:val="00E05657"/>
    <w:rsid w:val="00E12513"/>
    <w:rsid w:val="00E203DA"/>
    <w:rsid w:val="00E64FD2"/>
    <w:rsid w:val="00E92D2A"/>
    <w:rsid w:val="00EA08C6"/>
    <w:rsid w:val="00EF21AC"/>
    <w:rsid w:val="00EF34DC"/>
    <w:rsid w:val="00F15BB9"/>
    <w:rsid w:val="00F5234E"/>
    <w:rsid w:val="00F6210D"/>
    <w:rsid w:val="00F7779D"/>
    <w:rsid w:val="00F86EDE"/>
    <w:rsid w:val="00FD320D"/>
    <w:rsid w:val="00FD47CF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F1DD847A-4E98-441A-8E15-D3205364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uiPriority w:val="99"/>
    <w:qFormat/>
    <w:rsid w:val="00247DD8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247DD8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247DD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247DD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247DD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247DD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247DD8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247DD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247DD8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247D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247DD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247DD8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247DD8"/>
  </w:style>
  <w:style w:type="character" w:customStyle="1" w:styleId="a9">
    <w:name w:val="Основной текст Знак"/>
    <w:link w:val="a6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247DD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247DD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47DD8"/>
    <w:pPr>
      <w:numPr>
        <w:numId w:val="1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247DD8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247DD8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247D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247DD8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247DD8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247DD8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247DD8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247DD8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247DD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247DD8"/>
    <w:rPr>
      <w:color w:val="FFFFFF"/>
    </w:rPr>
  </w:style>
  <w:style w:type="paragraph" w:customStyle="1" w:styleId="af6">
    <w:name w:val="содержание"/>
    <w:uiPriority w:val="99"/>
    <w:rsid w:val="00247DD8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6210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247DD8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1"/>
    <w:autoRedefine/>
    <w:uiPriority w:val="99"/>
    <w:rsid w:val="00247DD8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247DD8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247DD8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247DD8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247DD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e">
    <w:name w:val="Hyperlink"/>
    <w:uiPriority w:val="99"/>
    <w:rsid w:val="00803BD6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7823</Words>
  <Characters>44592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Grizli777</Company>
  <LinksUpToDate>false</LinksUpToDate>
  <CharactersWithSpaces>52311</CharactersWithSpaces>
  <SharedDoc>false</SharedDoc>
  <HLinks>
    <vt:vector size="42" baseType="variant"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_Toc292859348</vt:lpwstr>
      </vt:variant>
      <vt:variant>
        <vt:i4>1769526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_Toc292859346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_Toc292859344</vt:lpwstr>
      </vt:variant>
      <vt:variant>
        <vt:i4>1769526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_Toc292859342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_Toc292859340</vt:lpwstr>
      </vt:variant>
      <vt:variant>
        <vt:i4>1835062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_Toc292859338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_Toc292859336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Пьер</dc:creator>
  <cp:keywords/>
  <dc:description/>
  <cp:lastModifiedBy>admin</cp:lastModifiedBy>
  <cp:revision>2</cp:revision>
  <dcterms:created xsi:type="dcterms:W3CDTF">2014-03-27T00:16:00Z</dcterms:created>
  <dcterms:modified xsi:type="dcterms:W3CDTF">2014-03-27T00:16:00Z</dcterms:modified>
</cp:coreProperties>
</file>