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D1" w:rsidRDefault="00FD5FD1" w:rsidP="00B14098">
      <w:pPr>
        <w:pStyle w:val="aff4"/>
      </w:pPr>
    </w:p>
    <w:p w:rsidR="00B14098" w:rsidRDefault="00B14098" w:rsidP="00B14098">
      <w:pPr>
        <w:pStyle w:val="aff4"/>
      </w:pPr>
    </w:p>
    <w:p w:rsidR="00B14098" w:rsidRDefault="00B14098" w:rsidP="00B14098">
      <w:pPr>
        <w:pStyle w:val="aff4"/>
      </w:pPr>
    </w:p>
    <w:p w:rsidR="00B14098" w:rsidRDefault="00B14098" w:rsidP="00B14098">
      <w:pPr>
        <w:pStyle w:val="aff4"/>
      </w:pPr>
    </w:p>
    <w:p w:rsidR="00B14098" w:rsidRDefault="00B14098" w:rsidP="00B14098">
      <w:pPr>
        <w:pStyle w:val="aff4"/>
      </w:pPr>
    </w:p>
    <w:p w:rsidR="00B14098" w:rsidRDefault="00B14098" w:rsidP="00B14098">
      <w:pPr>
        <w:pStyle w:val="aff4"/>
      </w:pPr>
    </w:p>
    <w:p w:rsidR="00B14098" w:rsidRDefault="00B14098" w:rsidP="00B14098">
      <w:pPr>
        <w:pStyle w:val="aff4"/>
      </w:pPr>
    </w:p>
    <w:p w:rsidR="00B14098" w:rsidRDefault="00B14098" w:rsidP="00B14098">
      <w:pPr>
        <w:pStyle w:val="aff4"/>
      </w:pPr>
    </w:p>
    <w:p w:rsidR="00B14098" w:rsidRDefault="00B14098" w:rsidP="00B14098">
      <w:pPr>
        <w:pStyle w:val="aff4"/>
      </w:pPr>
    </w:p>
    <w:p w:rsidR="00B14098" w:rsidRDefault="00B14098" w:rsidP="00B14098">
      <w:pPr>
        <w:pStyle w:val="aff4"/>
      </w:pPr>
    </w:p>
    <w:p w:rsidR="00B14098" w:rsidRDefault="00B14098" w:rsidP="00B14098">
      <w:pPr>
        <w:pStyle w:val="aff4"/>
      </w:pPr>
    </w:p>
    <w:p w:rsidR="00B14098" w:rsidRPr="00B14098" w:rsidRDefault="00B14098" w:rsidP="00B14098">
      <w:pPr>
        <w:pStyle w:val="aff4"/>
      </w:pPr>
    </w:p>
    <w:p w:rsidR="00B14098" w:rsidRDefault="007F1928" w:rsidP="00B14098">
      <w:pPr>
        <w:pStyle w:val="aff4"/>
      </w:pPr>
      <w:r>
        <w:t>Особенности судебного следствия</w:t>
      </w:r>
    </w:p>
    <w:p w:rsidR="00FD5FD1" w:rsidRPr="00B14098" w:rsidRDefault="00FD5FD1" w:rsidP="00B14098">
      <w:pPr>
        <w:pStyle w:val="afe"/>
      </w:pPr>
      <w:r w:rsidRPr="00B14098">
        <w:br w:type="page"/>
        <w:t>Содержание</w:t>
      </w:r>
    </w:p>
    <w:p w:rsidR="00B14098" w:rsidRDefault="00B14098" w:rsidP="00B14098"/>
    <w:p w:rsidR="007C2123" w:rsidRDefault="007C2123">
      <w:pPr>
        <w:pStyle w:val="22"/>
        <w:rPr>
          <w:smallCaps w:val="0"/>
          <w:noProof/>
          <w:sz w:val="24"/>
          <w:szCs w:val="24"/>
        </w:rPr>
      </w:pPr>
      <w:r w:rsidRPr="005325E2">
        <w:rPr>
          <w:rStyle w:val="af7"/>
          <w:noProof/>
        </w:rPr>
        <w:t>Введение</w:t>
      </w:r>
    </w:p>
    <w:p w:rsidR="007C2123" w:rsidRDefault="007C2123">
      <w:pPr>
        <w:pStyle w:val="22"/>
        <w:rPr>
          <w:smallCaps w:val="0"/>
          <w:noProof/>
          <w:sz w:val="24"/>
          <w:szCs w:val="24"/>
        </w:rPr>
      </w:pPr>
      <w:r w:rsidRPr="005325E2">
        <w:rPr>
          <w:rStyle w:val="af7"/>
          <w:noProof/>
        </w:rPr>
        <w:t>Глава I. Судебное следствие: понятие, задачи, значение</w:t>
      </w:r>
    </w:p>
    <w:p w:rsidR="007C2123" w:rsidRDefault="007C2123">
      <w:pPr>
        <w:pStyle w:val="22"/>
        <w:rPr>
          <w:smallCaps w:val="0"/>
          <w:noProof/>
          <w:sz w:val="24"/>
          <w:szCs w:val="24"/>
        </w:rPr>
      </w:pPr>
      <w:r w:rsidRPr="005325E2">
        <w:rPr>
          <w:rStyle w:val="af7"/>
          <w:noProof/>
        </w:rPr>
        <w:t>Глава II. Исследование доказательств на судебном следствии</w:t>
      </w:r>
    </w:p>
    <w:p w:rsidR="007C2123" w:rsidRDefault="007C2123">
      <w:pPr>
        <w:pStyle w:val="22"/>
        <w:rPr>
          <w:smallCaps w:val="0"/>
          <w:noProof/>
          <w:sz w:val="24"/>
          <w:szCs w:val="24"/>
        </w:rPr>
      </w:pPr>
      <w:r w:rsidRPr="005325E2">
        <w:rPr>
          <w:rStyle w:val="af7"/>
          <w:noProof/>
        </w:rPr>
        <w:t>Глава III. Отдельные виды судебного следствия</w:t>
      </w:r>
    </w:p>
    <w:p w:rsidR="007C2123" w:rsidRDefault="007C2123">
      <w:pPr>
        <w:pStyle w:val="22"/>
        <w:rPr>
          <w:smallCaps w:val="0"/>
          <w:noProof/>
          <w:sz w:val="24"/>
          <w:szCs w:val="24"/>
        </w:rPr>
      </w:pPr>
      <w:r w:rsidRPr="005325E2">
        <w:rPr>
          <w:rStyle w:val="af7"/>
          <w:noProof/>
        </w:rPr>
        <w:t>§ 3.1 Особенности судебного следствия в суде с участием присяжных заседателей</w:t>
      </w:r>
    </w:p>
    <w:p w:rsidR="007C2123" w:rsidRDefault="007C2123">
      <w:pPr>
        <w:pStyle w:val="22"/>
        <w:rPr>
          <w:smallCaps w:val="0"/>
          <w:noProof/>
          <w:sz w:val="24"/>
          <w:szCs w:val="24"/>
        </w:rPr>
      </w:pPr>
      <w:r w:rsidRPr="005325E2">
        <w:rPr>
          <w:rStyle w:val="af7"/>
          <w:noProof/>
        </w:rPr>
        <w:t>§ 3.2 Особенности производства у мирового судьи</w:t>
      </w:r>
    </w:p>
    <w:p w:rsidR="007C2123" w:rsidRDefault="007C2123">
      <w:pPr>
        <w:pStyle w:val="22"/>
        <w:rPr>
          <w:smallCaps w:val="0"/>
          <w:noProof/>
          <w:sz w:val="24"/>
          <w:szCs w:val="24"/>
        </w:rPr>
      </w:pPr>
      <w:r w:rsidRPr="005325E2">
        <w:rPr>
          <w:rStyle w:val="af7"/>
          <w:noProof/>
        </w:rPr>
        <w:t>§ 3.3 Особенности судебного следствия по делам о применении принудительных мер медицинского характера</w:t>
      </w:r>
    </w:p>
    <w:p w:rsidR="007C2123" w:rsidRDefault="007C2123">
      <w:pPr>
        <w:pStyle w:val="22"/>
        <w:rPr>
          <w:smallCaps w:val="0"/>
          <w:noProof/>
          <w:sz w:val="24"/>
          <w:szCs w:val="24"/>
        </w:rPr>
      </w:pPr>
      <w:r w:rsidRPr="005325E2">
        <w:rPr>
          <w:rStyle w:val="af7"/>
          <w:noProof/>
        </w:rPr>
        <w:t>§ 3.4 Судебное разбирательство по уголовным делам в отношении несовершеннолетних</w:t>
      </w:r>
    </w:p>
    <w:p w:rsidR="007C2123" w:rsidRDefault="007C2123">
      <w:pPr>
        <w:pStyle w:val="22"/>
        <w:rPr>
          <w:smallCaps w:val="0"/>
          <w:noProof/>
          <w:sz w:val="24"/>
          <w:szCs w:val="24"/>
        </w:rPr>
      </w:pPr>
      <w:r w:rsidRPr="005325E2">
        <w:rPr>
          <w:rStyle w:val="af7"/>
          <w:noProof/>
        </w:rPr>
        <w:t>Заключение</w:t>
      </w:r>
    </w:p>
    <w:p w:rsidR="007C2123" w:rsidRDefault="007C2123">
      <w:pPr>
        <w:pStyle w:val="22"/>
        <w:rPr>
          <w:smallCaps w:val="0"/>
          <w:noProof/>
          <w:sz w:val="24"/>
          <w:szCs w:val="24"/>
        </w:rPr>
      </w:pPr>
      <w:r w:rsidRPr="005325E2">
        <w:rPr>
          <w:rStyle w:val="af7"/>
          <w:noProof/>
        </w:rPr>
        <w:t>Список использованной литературы</w:t>
      </w:r>
    </w:p>
    <w:p w:rsidR="00FD5FD1" w:rsidRPr="00B14098" w:rsidRDefault="00E729EB" w:rsidP="00B14098">
      <w:pPr>
        <w:pStyle w:val="2"/>
      </w:pPr>
      <w:r w:rsidRPr="00B14098">
        <w:br w:type="page"/>
      </w:r>
      <w:bookmarkStart w:id="0" w:name="_Toc245449907"/>
      <w:r w:rsidR="00FD5FD1" w:rsidRPr="00B14098">
        <w:t>Введение</w:t>
      </w:r>
      <w:bookmarkEnd w:id="0"/>
    </w:p>
    <w:p w:rsidR="00B14098" w:rsidRDefault="00B14098" w:rsidP="00B14098"/>
    <w:p w:rsidR="00B14098" w:rsidRDefault="0057177D" w:rsidP="00B14098">
      <w:r w:rsidRPr="00B14098">
        <w:t>Актуальность темы представленной курсовой работы заключается в том, что судебное следствие представляет собой важнейшую</w:t>
      </w:r>
      <w:r w:rsidR="00BF5A05" w:rsidRPr="00B14098">
        <w:t xml:space="preserve"> часть судебного разбирательства, в которой суд с участием сторон</w:t>
      </w:r>
      <w:r w:rsidR="00B14098" w:rsidRPr="00B14098">
        <w:t xml:space="preserve"> - </w:t>
      </w:r>
      <w:r w:rsidR="00BF5A05" w:rsidRPr="00B14098">
        <w:t>государственного обвините</w:t>
      </w:r>
      <w:r w:rsidRPr="00B14098">
        <w:t>ля, частного обвинителя, подсудим</w:t>
      </w:r>
      <w:r w:rsidR="00BF5A05" w:rsidRPr="00B14098">
        <w:t>ого, его защитника, а также других участников процесса исследует доказательства, как собранные в стадии предварительного следствия, так и представленные участниками процесса в судебном заседании и истребованные самим судом</w:t>
      </w:r>
      <w:r w:rsidR="00B14098" w:rsidRPr="00B14098">
        <w:t xml:space="preserve">. </w:t>
      </w:r>
      <w:r w:rsidR="00BF5A05" w:rsidRPr="00B14098">
        <w:t>Они имеют решающее значение для формирования внутреннего убеждения судей по всем вопросам, подлежащим обсуждению при постановлении приговора в совещательной комнате</w:t>
      </w:r>
      <w:r w:rsidR="00B14098" w:rsidRPr="00B14098">
        <w:t>.</w:t>
      </w:r>
    </w:p>
    <w:p w:rsidR="00B14098" w:rsidRDefault="003F676B" w:rsidP="00B14098">
      <w:r w:rsidRPr="00B14098">
        <w:t>Судебное следствие не является повторением предварительного следствия</w:t>
      </w:r>
      <w:r w:rsidR="00B14098" w:rsidRPr="00B14098">
        <w:t xml:space="preserve">. </w:t>
      </w:r>
      <w:r w:rsidRPr="00B14098">
        <w:t>Это самостоятельное исследование всех фактических обстоятельств дела, осуществляемое независимо от предварительно собранных в ходе расследования материалов</w:t>
      </w:r>
      <w:r w:rsidR="00B14098" w:rsidRPr="00B14098">
        <w:t xml:space="preserve">. </w:t>
      </w:r>
      <w:r w:rsidRPr="00B14098">
        <w:t>Судебное следствие проводится в особой процессуальной форме гласного, устного, непосредственного исследования доказательств, позволяющего наиболее достоверно воссоздать картину происшедшего</w:t>
      </w:r>
      <w:r w:rsidR="00B14098" w:rsidRPr="00B14098">
        <w:t xml:space="preserve">. </w:t>
      </w:r>
      <w:r w:rsidRPr="00B14098">
        <w:t>Кроме того, суд не связан выводами следователя и прокурора и полученными ими доказательствами</w:t>
      </w:r>
      <w:r w:rsidR="00B14098" w:rsidRPr="00B14098">
        <w:t>.</w:t>
      </w:r>
    </w:p>
    <w:p w:rsidR="00B14098" w:rsidRDefault="0057177D" w:rsidP="00B14098">
      <w:r w:rsidRPr="00B14098">
        <w:t xml:space="preserve">Цель данной курсовой работы </w:t>
      </w:r>
      <w:r w:rsidR="002C2286" w:rsidRPr="00B14098">
        <w:t>состоит в раскрытии понятия</w:t>
      </w:r>
      <w:r w:rsidR="00B14098">
        <w:t xml:space="preserve"> "</w:t>
      </w:r>
      <w:r w:rsidRPr="00B14098">
        <w:t>судебное следствие</w:t>
      </w:r>
      <w:r w:rsidR="00B14098">
        <w:t xml:space="preserve">" </w:t>
      </w:r>
      <w:r w:rsidR="002C2286" w:rsidRPr="00B14098">
        <w:t>и основных судебных действий, из которых оно состоит</w:t>
      </w:r>
      <w:r w:rsidR="00B14098" w:rsidRPr="00B14098">
        <w:t>.</w:t>
      </w:r>
    </w:p>
    <w:p w:rsidR="00B14098" w:rsidRDefault="0057177D" w:rsidP="00B14098">
      <w:r w:rsidRPr="00B14098">
        <w:t xml:space="preserve">Для </w:t>
      </w:r>
      <w:r w:rsidR="007E42DE" w:rsidRPr="00B14098">
        <w:t>достижения указанной цели предполагается решение следующих задач</w:t>
      </w:r>
      <w:r w:rsidR="00B14098" w:rsidRPr="00B14098">
        <w:t xml:space="preserve">: </w:t>
      </w:r>
      <w:r w:rsidR="007E42DE" w:rsidRPr="00B14098">
        <w:t>проанализировать понятие</w:t>
      </w:r>
      <w:r w:rsidR="00B14098">
        <w:t xml:space="preserve"> "</w:t>
      </w:r>
      <w:r w:rsidR="007E42DE" w:rsidRPr="00B14098">
        <w:t>судебное следствие</w:t>
      </w:r>
      <w:r w:rsidR="00B14098">
        <w:t xml:space="preserve">"; </w:t>
      </w:r>
      <w:r w:rsidR="007E42DE" w:rsidRPr="00B14098">
        <w:t>изучить процессуальный порядок осуществления судебного следствия</w:t>
      </w:r>
      <w:r w:rsidR="00B14098" w:rsidRPr="00B14098">
        <w:t xml:space="preserve">: </w:t>
      </w:r>
      <w:r w:rsidR="007E42DE" w:rsidRPr="00B14098">
        <w:t>рассмотреть порядок исследования доказате</w:t>
      </w:r>
      <w:r w:rsidR="002C2286" w:rsidRPr="00B14098">
        <w:t>льств, осуществление допроса подсудимого, потерпевшего, свидетелей, особенности допроса несовершеннолетних потерпевшего и свидетеля, допрос эксперта и порядок проведения судебной экспертизы, проведение осмотра вещественных доказательств, местности и помещения, а также иных действий, проводимых судом,</w:t>
      </w:r>
      <w:r w:rsidR="00FB5347" w:rsidRPr="00B14098">
        <w:t xml:space="preserve"> во время судебного следствия</w:t>
      </w:r>
      <w:r w:rsidR="00B14098" w:rsidRPr="00B14098">
        <w:t xml:space="preserve">; </w:t>
      </w:r>
      <w:r w:rsidR="00FB5347" w:rsidRPr="00B14098">
        <w:t>рассмотреть особенности судебного следствия в суде с участием присяжных заседателей, а также особенности судебного следствия по делам о применении принудительных мер медицинского характера</w:t>
      </w:r>
      <w:r w:rsidR="00B14098" w:rsidRPr="00B14098">
        <w:t>.</w:t>
      </w:r>
    </w:p>
    <w:p w:rsidR="00B14098" w:rsidRDefault="002C2286" w:rsidP="00B14098">
      <w:r w:rsidRPr="00B14098">
        <w:t>Положения и выводы курсо</w:t>
      </w:r>
      <w:r w:rsidR="001632D8" w:rsidRPr="00B14098">
        <w:t>вой работы базируются на нормах У</w:t>
      </w:r>
      <w:r w:rsidRPr="00B14098">
        <w:t xml:space="preserve">головно </w:t>
      </w:r>
      <w:r w:rsidR="00B14098">
        <w:t>-</w:t>
      </w:r>
      <w:r w:rsidRPr="00B14098">
        <w:t xml:space="preserve"> процессуального кодекса Российской Федерации</w:t>
      </w:r>
      <w:r w:rsidR="00B14098">
        <w:t xml:space="preserve"> (</w:t>
      </w:r>
      <w:r w:rsidRPr="00B14098">
        <w:t xml:space="preserve">далее </w:t>
      </w:r>
      <w:r w:rsidR="00B14098">
        <w:t>-</w:t>
      </w:r>
      <w:r w:rsidRPr="00B14098">
        <w:t xml:space="preserve"> УПК РФ</w:t>
      </w:r>
      <w:r w:rsidR="00B14098" w:rsidRPr="00B14098">
        <w:t>),</w:t>
      </w:r>
      <w:r w:rsidR="007B69ED" w:rsidRPr="00B14098">
        <w:t xml:space="preserve"> </w:t>
      </w:r>
      <w:r w:rsidR="00FB5347" w:rsidRPr="00B14098">
        <w:t>Постановлении Пленума Верховного Суда Российской Федерации</w:t>
      </w:r>
      <w:r w:rsidR="00B14098">
        <w:t xml:space="preserve"> "</w:t>
      </w:r>
      <w:r w:rsidR="00FB5347" w:rsidRPr="00B14098">
        <w:t>О применении судами норм Уголовно-процессуального кодекса Российской Федерации</w:t>
      </w:r>
      <w:r w:rsidR="00B14098">
        <w:t xml:space="preserve">" </w:t>
      </w:r>
      <w:r w:rsidR="00FB5347" w:rsidRPr="00B14098">
        <w:t>от 5</w:t>
      </w:r>
      <w:r w:rsidR="00B14098">
        <w:t>.03.20</w:t>
      </w:r>
      <w:r w:rsidR="00FB5347" w:rsidRPr="00B14098">
        <w:t>04 №</w:t>
      </w:r>
      <w:r w:rsidRPr="00B14098">
        <w:t xml:space="preserve"> </w:t>
      </w:r>
      <w:r w:rsidR="00FB5347" w:rsidRPr="00B14098">
        <w:t xml:space="preserve">1, </w:t>
      </w:r>
      <w:r w:rsidRPr="00B14098">
        <w:t>теоретических исследованиях по проблемам уголовного процесса российских ученых</w:t>
      </w:r>
      <w:r w:rsidR="00B14098" w:rsidRPr="00B14098">
        <w:t>.</w:t>
      </w:r>
    </w:p>
    <w:p w:rsidR="00B14098" w:rsidRDefault="00E729EB" w:rsidP="00B14098">
      <w:pPr>
        <w:pStyle w:val="2"/>
      </w:pPr>
      <w:r w:rsidRPr="00B14098">
        <w:br w:type="page"/>
      </w:r>
      <w:bookmarkStart w:id="1" w:name="_Toc245449908"/>
      <w:r w:rsidR="00A32772" w:rsidRPr="00B14098">
        <w:t>Глава I</w:t>
      </w:r>
      <w:r w:rsidR="00B14098" w:rsidRPr="00B14098">
        <w:t xml:space="preserve">. </w:t>
      </w:r>
      <w:r w:rsidR="00A32772" w:rsidRPr="00B14098">
        <w:t>Судебное следствие</w:t>
      </w:r>
      <w:r w:rsidR="00B14098" w:rsidRPr="00B14098">
        <w:t xml:space="preserve">: </w:t>
      </w:r>
      <w:r w:rsidR="00A32772" w:rsidRPr="00B14098">
        <w:t>понятие, задачи, значение</w:t>
      </w:r>
      <w:bookmarkEnd w:id="1"/>
    </w:p>
    <w:p w:rsidR="00B14098" w:rsidRDefault="00B14098" w:rsidP="00B14098"/>
    <w:p w:rsidR="00B14098" w:rsidRDefault="00A32772" w:rsidP="00B14098">
      <w:r w:rsidRPr="00B14098">
        <w:t>Разрешив подготовительную часть судебного заседания, председательствующий объявляет о начале судебного следствия и предлагает государственному или частному обвинителю изложить существо предъявленного обвинения подсудимому</w:t>
      </w:r>
      <w:r w:rsidR="00B14098" w:rsidRPr="00B14098">
        <w:t>.</w:t>
      </w:r>
    </w:p>
    <w:p w:rsidR="00B14098" w:rsidRDefault="00C918D7" w:rsidP="00B14098">
      <w:r w:rsidRPr="00B14098">
        <w:t>Судебное следствие</w:t>
      </w:r>
      <w:r w:rsidR="00B14098" w:rsidRPr="00B14098">
        <w:t xml:space="preserve"> - </w:t>
      </w:r>
      <w:r w:rsidRPr="00B14098">
        <w:t>это основная часть судебного разбирательства</w:t>
      </w:r>
      <w:r w:rsidR="00B14098" w:rsidRPr="00B14098">
        <w:t xml:space="preserve">. </w:t>
      </w:r>
      <w:r w:rsidRPr="00B14098">
        <w:t>Суд в этой части судебного разбирательства создает необходимые условия сторонам обвинения и защиты для исполнения ими своих процессуальных обязанностей в представлении доказательств и их исследовании, осуществляет проверку представленных доказательств и на основе их оценки принимает процессуальные решения</w:t>
      </w:r>
      <w:r w:rsidR="00B14098" w:rsidRPr="00B14098">
        <w:t xml:space="preserve">. </w:t>
      </w:r>
      <w:r w:rsidRPr="00B14098">
        <w:t xml:space="preserve">Основная задача судебного следствия </w:t>
      </w:r>
      <w:r w:rsidR="00B14098">
        <w:t>-</w:t>
      </w:r>
      <w:r w:rsidRPr="00B14098">
        <w:t xml:space="preserve"> непосредственное исследование полным составом суда всех имеющихся доказательств по делу в целях установления фактических обстоятельств преступления в условиях наиболее полного осуществления принципов уголовного процесса</w:t>
      </w:r>
      <w:r w:rsidR="00B14098" w:rsidRPr="00B14098">
        <w:t xml:space="preserve">. </w:t>
      </w:r>
      <w:r w:rsidRPr="00B14098">
        <w:t>Исследуются доказательства обо всех обстоятельствах, подлежащих доказыванию, как содержащиеся в материалах поступившего в суд уголовного дела, так и полученные в ходе судебного заседания</w:t>
      </w:r>
      <w:r w:rsidR="00B14098" w:rsidRPr="00B14098">
        <w:t xml:space="preserve">. </w:t>
      </w:r>
      <w:r w:rsidRPr="00B14098">
        <w:t>Не исследуются только доказательства, исключенные из перечня доказательств, предъявляемых в судебном разбирательстве</w:t>
      </w:r>
      <w:r w:rsidR="00B14098" w:rsidRPr="00B14098">
        <w:t xml:space="preserve">. </w:t>
      </w:r>
      <w:r w:rsidRPr="00B14098">
        <w:t>Деятельность суда и сторон по исследованию доказательств, составляющая содержание судебного следствия, создает тот фундамент, на котором базируются следующие за ним прения сторон и судебный приговор</w:t>
      </w:r>
      <w:r w:rsidR="00B14098" w:rsidRPr="00B14098">
        <w:t xml:space="preserve">. </w:t>
      </w:r>
      <w:r w:rsidRPr="00B14098">
        <w:t>Поэтому законность и обоснованность приговора во многом определяются качеством проведенного судебного следствия</w:t>
      </w:r>
      <w:r w:rsidR="00BD39E5" w:rsidRPr="00B14098">
        <w:rPr>
          <w:rStyle w:val="a8"/>
          <w:color w:val="000000"/>
        </w:rPr>
        <w:footnoteReference w:id="1"/>
      </w:r>
      <w:r w:rsidR="00B14098" w:rsidRPr="00B14098">
        <w:t>.</w:t>
      </w:r>
    </w:p>
    <w:p w:rsidR="00B14098" w:rsidRDefault="008E325F" w:rsidP="00B14098">
      <w:r w:rsidRPr="00B14098">
        <w:t>Судебное следствие</w:t>
      </w:r>
      <w:r w:rsidR="00B14098" w:rsidRPr="00B14098">
        <w:t xml:space="preserve"> - </w:t>
      </w:r>
      <w:r w:rsidRPr="00B14098">
        <w:t>это этап судебного разбирательства, начинающийся изложением государственным обвинителем предъявленного</w:t>
      </w:r>
      <w:r w:rsidR="00A32772" w:rsidRPr="00B14098">
        <w:t xml:space="preserve"> </w:t>
      </w:r>
      <w:r w:rsidRPr="00B14098">
        <w:t>подсудимому обвинения</w:t>
      </w:r>
      <w:r w:rsidR="00B14098">
        <w:t xml:space="preserve"> (</w:t>
      </w:r>
      <w:r w:rsidRPr="00B14098">
        <w:t>частным обвинителем</w:t>
      </w:r>
      <w:r w:rsidR="00B14098" w:rsidRPr="00B14098">
        <w:t xml:space="preserve"> - </w:t>
      </w:r>
      <w:r w:rsidRPr="00B14098">
        <w:t>заявления</w:t>
      </w:r>
      <w:r w:rsidR="00B14098" w:rsidRPr="00B14098">
        <w:t xml:space="preserve">) </w:t>
      </w:r>
      <w:r w:rsidRPr="00B14098">
        <w:t>и заканчивающийся после выполнения необходимых судебно-следственных дейст</w:t>
      </w:r>
      <w:r w:rsidR="00C918D7" w:rsidRPr="00B14098">
        <w:t xml:space="preserve">вий объявлением о </w:t>
      </w:r>
      <w:r w:rsidRPr="00B14098">
        <w:t>его окончании председательствующим</w:t>
      </w:r>
      <w:r w:rsidR="00B14098" w:rsidRPr="00B14098">
        <w:t>.</w:t>
      </w:r>
    </w:p>
    <w:p w:rsidR="00B14098" w:rsidRDefault="00C918D7" w:rsidP="00B14098">
      <w:r w:rsidRPr="00B14098">
        <w:t xml:space="preserve">Судебного следствие начинается с изложения обвинения </w:t>
      </w:r>
      <w:r w:rsidR="00B14098">
        <w:t>-</w:t>
      </w:r>
      <w:r w:rsidR="00A32772" w:rsidRPr="00B14098">
        <w:t xml:space="preserve"> в соответствии с п</w:t>
      </w:r>
      <w:r w:rsidR="00B14098">
        <w:t>.2</w:t>
      </w:r>
      <w:r w:rsidR="00A32772" w:rsidRPr="00B14098">
        <w:t>2 ст</w:t>
      </w:r>
      <w:r w:rsidR="00B14098">
        <w:t>.5</w:t>
      </w:r>
      <w:r w:rsidR="00A32772" w:rsidRPr="00B14098">
        <w:t xml:space="preserve"> УПК РФ</w:t>
      </w:r>
      <w:r w:rsidR="00B14098" w:rsidRPr="00B14098">
        <w:t xml:space="preserve"> - </w:t>
      </w:r>
      <w:r w:rsidRPr="00B14098">
        <w:t>утверждения</w:t>
      </w:r>
      <w:r w:rsidR="00A32772" w:rsidRPr="00B14098">
        <w:t xml:space="preserve"> о совершении определенным лицом деяния, запрещенного уголовным законом, выдвинутое в порядке, установленном УПК РФ</w:t>
      </w:r>
      <w:r w:rsidR="00B14098" w:rsidRPr="00B14098">
        <w:t xml:space="preserve">. </w:t>
      </w:r>
      <w:r w:rsidR="008E325F" w:rsidRPr="00B14098">
        <w:t>Список лиц,</w:t>
      </w:r>
      <w:r w:rsidR="00A32772" w:rsidRPr="00B14098">
        <w:t xml:space="preserve"> </w:t>
      </w:r>
      <w:r w:rsidR="008E325F" w:rsidRPr="00B14098">
        <w:t>подлежащих вызову в судебное заседание, и прилагаемая к обвинительному заключению справка зачитыванию вслух не подлежат</w:t>
      </w:r>
      <w:r w:rsidR="00B14098" w:rsidRPr="00B14098">
        <w:t>.</w:t>
      </w:r>
    </w:p>
    <w:p w:rsidR="00B14098" w:rsidRDefault="00C82E62" w:rsidP="00B14098">
      <w:r w:rsidRPr="00B14098">
        <w:t>Законодателем установлено, что обвинение в суде строится исходя из характера и тяжести совершенного преступления, осуществляется в публичном, ча</w:t>
      </w:r>
      <w:r w:rsidR="00B47F48" w:rsidRPr="00B14098">
        <w:t>стно-публичном и частном порядке</w:t>
      </w:r>
      <w:r w:rsidR="00B47F48" w:rsidRPr="00B14098">
        <w:rPr>
          <w:rStyle w:val="a8"/>
          <w:color w:val="000000"/>
        </w:rPr>
        <w:footnoteReference w:id="2"/>
      </w:r>
      <w:r w:rsidR="00B14098" w:rsidRPr="00B14098">
        <w:t xml:space="preserve">. </w:t>
      </w:r>
      <w:r w:rsidRPr="00B14098">
        <w:t xml:space="preserve">По уголовным делам публичного и частно-публичного обвинения судебное следствие начинается с изложения </w:t>
      </w:r>
      <w:r w:rsidR="00307164" w:rsidRPr="00B14098">
        <w:t xml:space="preserve">государственным обвинителем </w:t>
      </w:r>
      <w:r w:rsidRPr="00B14098">
        <w:t>предъявленного подсудимому обвинения</w:t>
      </w:r>
      <w:r w:rsidR="00B14098" w:rsidRPr="00B14098">
        <w:t>.</w:t>
      </w:r>
      <w:r w:rsidR="00B14098">
        <w:t xml:space="preserve"> </w:t>
      </w:r>
      <w:r w:rsidR="00B47F48" w:rsidRPr="00B14098">
        <w:t xml:space="preserve">Он </w:t>
      </w:r>
      <w:r w:rsidRPr="00B14098">
        <w:t>излагает фамилию, имя и отчество подсудимого или подсудимых, данные о личности каждого из них, существо обвинения, место и время совершения преступления, его способы, мотивы, цели, последствия и другие обстоятельства, имеющие значение для данного уголовного дела, формулировку предъявленного обвинения подсудимому или подсудимым с указанием пункта, части, статьи Уголовного кодекса Российской Федерации</w:t>
      </w:r>
      <w:r w:rsidR="00B14098">
        <w:t xml:space="preserve"> (</w:t>
      </w:r>
      <w:r w:rsidR="00916057" w:rsidRPr="00B14098">
        <w:t xml:space="preserve">далее </w:t>
      </w:r>
      <w:r w:rsidR="00B14098">
        <w:t>-</w:t>
      </w:r>
      <w:r w:rsidR="00916057" w:rsidRPr="00B14098">
        <w:t xml:space="preserve"> УК РФ</w:t>
      </w:r>
      <w:r w:rsidR="00B14098" w:rsidRPr="00B14098">
        <w:t>),</w:t>
      </w:r>
      <w:r w:rsidR="00916057" w:rsidRPr="00B14098">
        <w:t xml:space="preserve"> </w:t>
      </w:r>
      <w:r w:rsidRPr="00B14098">
        <w:t>предусматривающих ответственность за данное преступление</w:t>
      </w:r>
      <w:r w:rsidR="00B14098" w:rsidRPr="00B14098">
        <w:t xml:space="preserve">. </w:t>
      </w:r>
      <w:r w:rsidRPr="00B14098">
        <w:t>Изложение полностью обвинительного заключения или обвинительного акта не обязательно, так как доказательственная часть раскрывается в ходе судебного исследования представленных сторонами доказательств</w:t>
      </w:r>
      <w:r w:rsidR="00B14098" w:rsidRPr="00B14098">
        <w:t>.</w:t>
      </w:r>
    </w:p>
    <w:p w:rsidR="007C2123" w:rsidRDefault="00C82E62" w:rsidP="00B14098">
      <w:r w:rsidRPr="00B14098">
        <w:t>По уголовным делам частного обвинения судебное следствие начинается с изложения заявления</w:t>
      </w:r>
      <w:r w:rsidR="00307164" w:rsidRPr="00B14098">
        <w:t xml:space="preserve"> частным обвинителем</w:t>
      </w:r>
      <w:r w:rsidR="00B14098">
        <w:t xml:space="preserve"> (</w:t>
      </w:r>
      <w:r w:rsidR="00307164" w:rsidRPr="00B14098">
        <w:t>потерпевшим или его законным представителем и представителем по уголовным делам частного обвинения</w:t>
      </w:r>
      <w:r w:rsidR="00307164" w:rsidRPr="00B14098">
        <w:rPr>
          <w:rStyle w:val="a8"/>
          <w:color w:val="000000"/>
        </w:rPr>
        <w:footnoteReference w:id="3"/>
      </w:r>
      <w:r w:rsidR="00B14098" w:rsidRPr="00B14098">
        <w:t>),</w:t>
      </w:r>
      <w:r w:rsidRPr="00B14098">
        <w:t xml:space="preserve"> по которому в отношении подсудимого возбуждено уголовное дело частного обвинения</w:t>
      </w:r>
      <w:r w:rsidR="00B14098" w:rsidRPr="00B14098">
        <w:t xml:space="preserve">. </w:t>
      </w:r>
    </w:p>
    <w:p w:rsidR="00B14098" w:rsidRDefault="00307164" w:rsidP="00B14098">
      <w:r w:rsidRPr="00B14098">
        <w:t>Он</w:t>
      </w:r>
      <w:r w:rsidR="00C82E62" w:rsidRPr="00B14098">
        <w:t xml:space="preserve"> излагает наименование суда, в который подано заявление</w:t>
      </w:r>
      <w:r w:rsidR="00B14098" w:rsidRPr="00B14098">
        <w:t xml:space="preserve">; </w:t>
      </w:r>
      <w:r w:rsidR="00C82E62" w:rsidRPr="00B14098">
        <w:t>описание события преступления, места, времени, а также обстоятельств его совершения</w:t>
      </w:r>
      <w:r w:rsidR="00B14098" w:rsidRPr="00B14098">
        <w:t xml:space="preserve">; </w:t>
      </w:r>
      <w:r w:rsidR="00C82E62" w:rsidRPr="00B14098">
        <w:t>просьбу, адресованную суду, о принятии уголовного дела к производству</w:t>
      </w:r>
      <w:r w:rsidR="00B14098" w:rsidRPr="00B14098">
        <w:t xml:space="preserve">; </w:t>
      </w:r>
      <w:r w:rsidR="00C82E62" w:rsidRPr="00B14098">
        <w:t>фамилию, имя, отчество подсудимого или подсудимых, данные о личности каждого из них</w:t>
      </w:r>
      <w:r w:rsidR="00B14098" w:rsidRPr="00B14098">
        <w:t>.</w:t>
      </w:r>
    </w:p>
    <w:p w:rsidR="007C2123" w:rsidRDefault="00C82E62" w:rsidP="00B14098">
      <w:r w:rsidRPr="00B14098">
        <w:t>После изложения предъявленного обвинения или заявления в отношении подсудимого или подсудимых председательствующий опрашивает каждого подсудимого, понятно ли ему обвинение или сущность заявления, ясны ли фактическая сторона и юридическая квалификация</w:t>
      </w:r>
      <w:r w:rsidR="00B14098" w:rsidRPr="00B14098">
        <w:t xml:space="preserve">. </w:t>
      </w:r>
      <w:r w:rsidRPr="00B14098">
        <w:t>Если подсудимый заявляет, что изложенное обвинение или заявление ему непонятно, то председательствующий разъясняет подсудимому, в совершении какого преступления и по какому пункту, части, статье УК РФ он обвиняется</w:t>
      </w:r>
      <w:r w:rsidR="00B14098" w:rsidRPr="00B14098">
        <w:t xml:space="preserve">. </w:t>
      </w:r>
      <w:r w:rsidRPr="00B14098">
        <w:t>Председательствующий обязан опросить подсудимого, признает ли он себя виновным</w:t>
      </w:r>
      <w:r w:rsidR="00B14098" w:rsidRPr="00B14098">
        <w:t xml:space="preserve">. </w:t>
      </w:r>
    </w:p>
    <w:p w:rsidR="007C2123" w:rsidRDefault="00C82E62" w:rsidP="00B14098">
      <w:r w:rsidRPr="00B14098">
        <w:t>При необходимости разъяснить подсудимому, что ответ на данный вопрос должен быть кратким, типа</w:t>
      </w:r>
      <w:r w:rsidR="00B14098" w:rsidRPr="00B14098">
        <w:t>:</w:t>
      </w:r>
      <w:r w:rsidR="00B14098">
        <w:t xml:space="preserve"> "</w:t>
      </w:r>
      <w:r w:rsidRPr="00B14098">
        <w:t>не признаю</w:t>
      </w:r>
      <w:r w:rsidR="00B14098">
        <w:t>", "</w:t>
      </w:r>
      <w:r w:rsidRPr="00B14098">
        <w:t>признаю частично</w:t>
      </w:r>
      <w:r w:rsidR="00B14098">
        <w:t>", "</w:t>
      </w:r>
      <w:r w:rsidRPr="00B14098">
        <w:t>признаю полностью</w:t>
      </w:r>
      <w:r w:rsidR="00B14098">
        <w:t xml:space="preserve">". </w:t>
      </w:r>
      <w:r w:rsidRPr="00B14098">
        <w:t>Ответ подсудимого подлежит занесению в протокол судебного заседания</w:t>
      </w:r>
      <w:r w:rsidR="00B14098" w:rsidRPr="00B14098">
        <w:t xml:space="preserve">. </w:t>
      </w:r>
      <w:r w:rsidRPr="00B14098">
        <w:t>Мотивировка ответа подсудимого не должна превращаться в дачу показаний по поводу обвиняемого</w:t>
      </w:r>
      <w:r w:rsidR="00B14098" w:rsidRPr="00B14098">
        <w:t>.</w:t>
      </w:r>
      <w:r w:rsidR="007C2123">
        <w:t xml:space="preserve"> </w:t>
      </w:r>
    </w:p>
    <w:p w:rsidR="00B14098" w:rsidRDefault="00C82E62" w:rsidP="00B14098">
      <w:r w:rsidRPr="00B14098">
        <w:t>Председательствующий опрашивает подсудимого и защитника, желают ли они выразить свое отношение к предъявленному обвинению</w:t>
      </w:r>
      <w:r w:rsidR="00B14098" w:rsidRPr="00B14098">
        <w:t xml:space="preserve">. </w:t>
      </w:r>
      <w:r w:rsidRPr="00B14098">
        <w:t>При желании выразить свое отношение к предъявленному обвинению подсудимый и защитник вправе изложить свое отношение к предъявленному обвинению и дать краткую оценку уличающим и оправдывающим или смягчающим вину доказательствам</w:t>
      </w:r>
      <w:r w:rsidR="00B14098" w:rsidRPr="00B14098">
        <w:t xml:space="preserve">. </w:t>
      </w:r>
      <w:r w:rsidRPr="00B14098">
        <w:t>Прерывать объяснения подсудимого и защитника недопустимо, за исключением случаев, если они касаются обстоятельств, не имеющих отношения к делу</w:t>
      </w:r>
      <w:r w:rsidR="00B14098" w:rsidRPr="00B14098">
        <w:t>.</w:t>
      </w:r>
    </w:p>
    <w:p w:rsidR="002172A9" w:rsidRPr="00B14098" w:rsidRDefault="007C2123" w:rsidP="00F653DB">
      <w:pPr>
        <w:pStyle w:val="2"/>
      </w:pPr>
      <w:r>
        <w:br w:type="page"/>
      </w:r>
      <w:bookmarkStart w:id="2" w:name="_Toc245449909"/>
      <w:r w:rsidR="002172A9" w:rsidRPr="00B14098">
        <w:t>Глава II</w:t>
      </w:r>
      <w:r w:rsidR="00B14098" w:rsidRPr="00B14098">
        <w:t xml:space="preserve">. </w:t>
      </w:r>
      <w:r w:rsidR="002172A9" w:rsidRPr="00B14098">
        <w:t>Исследование доказательств на судебном следствии</w:t>
      </w:r>
      <w:bookmarkEnd w:id="2"/>
    </w:p>
    <w:p w:rsidR="00F653DB" w:rsidRDefault="00F653DB" w:rsidP="00B14098"/>
    <w:p w:rsidR="00B14098" w:rsidRDefault="00A32772" w:rsidP="00B14098">
      <w:r w:rsidRPr="00B14098">
        <w:t>По общему правилу сначала исследуются доказательства, представленные стороной обвинения</w:t>
      </w:r>
      <w:r w:rsidR="00B14098" w:rsidRPr="00B14098">
        <w:t xml:space="preserve">. </w:t>
      </w:r>
      <w:r w:rsidRPr="00B14098">
        <w:t>Затем</w:t>
      </w:r>
      <w:r w:rsidR="00B14098" w:rsidRPr="00B14098">
        <w:t xml:space="preserve"> - </w:t>
      </w:r>
      <w:r w:rsidRPr="00B14098">
        <w:t>стороной защиты</w:t>
      </w:r>
      <w:r w:rsidR="00B14098" w:rsidRPr="00B14098">
        <w:t xml:space="preserve">. </w:t>
      </w:r>
      <w:r w:rsidRPr="00B14098">
        <w:t>Последовательность исследования доказательств определяет сторона, их представившая</w:t>
      </w:r>
      <w:r w:rsidR="00B14098" w:rsidRPr="00B14098">
        <w:t xml:space="preserve">. </w:t>
      </w:r>
      <w:r w:rsidRPr="00B14098">
        <w:t>Когда же в судебном разбирательстве участвует несколько подсудимых, то очередность представления ими доказательств определяется судом с учетом мнения сторон</w:t>
      </w:r>
      <w:r w:rsidR="00B14098" w:rsidRPr="00B14098">
        <w:t>.</w:t>
      </w:r>
    </w:p>
    <w:p w:rsidR="00B14098" w:rsidRDefault="00A32772" w:rsidP="00B14098">
      <w:r w:rsidRPr="00B14098">
        <w:t>В ходе исследования доказательств могут проводиться следующие</w:t>
      </w:r>
      <w:r w:rsidR="00C918D7" w:rsidRPr="00B14098">
        <w:t xml:space="preserve"> </w:t>
      </w:r>
      <w:r w:rsidRPr="00B14098">
        <w:t>судебные действия</w:t>
      </w:r>
      <w:r w:rsidR="00B14098" w:rsidRPr="00B14098">
        <w:t xml:space="preserve">: </w:t>
      </w:r>
      <w:r w:rsidRPr="00B14098">
        <w:t>допрос подсудимых</w:t>
      </w:r>
      <w:r w:rsidR="002D2F4B" w:rsidRPr="00B14098">
        <w:t>, свидетелей, специалистов, экспертов, потерпевших</w:t>
      </w:r>
      <w:r w:rsidR="00B14098">
        <w:t xml:space="preserve"> (</w:t>
      </w:r>
      <w:r w:rsidRPr="00B14098">
        <w:t>оглашение их показаний</w:t>
      </w:r>
      <w:r w:rsidR="00B14098" w:rsidRPr="00B14098">
        <w:t xml:space="preserve">); </w:t>
      </w:r>
      <w:r w:rsidRPr="00B14098">
        <w:t>производство судебной экспертизы</w:t>
      </w:r>
      <w:r w:rsidR="00B14098" w:rsidRPr="00B14098">
        <w:t xml:space="preserve">; </w:t>
      </w:r>
      <w:r w:rsidRPr="00B14098">
        <w:t>ос</w:t>
      </w:r>
      <w:r w:rsidR="002D2F4B" w:rsidRPr="00B14098">
        <w:t>мотр вещественных доказательств,</w:t>
      </w:r>
      <w:r w:rsidRPr="00B14098">
        <w:t xml:space="preserve"> местности или помещений</w:t>
      </w:r>
      <w:r w:rsidR="00B14098" w:rsidRPr="00B14098">
        <w:t xml:space="preserve">; </w:t>
      </w:r>
      <w:r w:rsidRPr="00B14098">
        <w:t>следственный эксперимент</w:t>
      </w:r>
      <w:r w:rsidR="00B14098" w:rsidRPr="00B14098">
        <w:t xml:space="preserve">; </w:t>
      </w:r>
      <w:r w:rsidRPr="00B14098">
        <w:t>предъявление для опознания</w:t>
      </w:r>
      <w:r w:rsidR="00B14098" w:rsidRPr="00B14098">
        <w:t xml:space="preserve">; </w:t>
      </w:r>
      <w:r w:rsidRPr="00B14098">
        <w:t>освидетельствование</w:t>
      </w:r>
      <w:r w:rsidR="00B14098" w:rsidRPr="00B14098">
        <w:t xml:space="preserve">; </w:t>
      </w:r>
      <w:r w:rsidRPr="00B14098">
        <w:t>оглашение протоколов следственных действий, заключений экспертов</w:t>
      </w:r>
      <w:r w:rsidR="00B14098">
        <w:t xml:space="preserve"> (</w:t>
      </w:r>
      <w:r w:rsidRPr="00B14098">
        <w:t>специалистов</w:t>
      </w:r>
      <w:r w:rsidR="00B14098" w:rsidRPr="00B14098">
        <w:t>),</w:t>
      </w:r>
      <w:r w:rsidRPr="00B14098">
        <w:t xml:space="preserve"> приобщенных к делу или представленных в судебном заседании документов</w:t>
      </w:r>
      <w:r w:rsidR="00B14098" w:rsidRPr="00B14098">
        <w:t>.</w:t>
      </w:r>
    </w:p>
    <w:p w:rsidR="00B14098" w:rsidRDefault="00A32772" w:rsidP="00B14098">
      <w:r w:rsidRPr="00B14098">
        <w:t>Специфичен порядок допроса подсудимого во время судебного</w:t>
      </w:r>
      <w:r w:rsidR="00CD705B" w:rsidRPr="00B14098">
        <w:t xml:space="preserve"> </w:t>
      </w:r>
      <w:r w:rsidRPr="00B14098">
        <w:t>следствия</w:t>
      </w:r>
      <w:r w:rsidR="00B14098" w:rsidRPr="00B14098">
        <w:t>.</w:t>
      </w:r>
    </w:p>
    <w:p w:rsidR="00B14098" w:rsidRDefault="00A32772" w:rsidP="00B14098">
      <w:r w:rsidRPr="00B14098">
        <w:t>В силу конституционного положения, что никто не обязан свидетельствовать против себя самого, своего супруга и близких родственников, круг которых определяется федеральным законом, суд, перед тем как выяснить</w:t>
      </w:r>
      <w:r w:rsidR="00B14098" w:rsidRPr="00B14098">
        <w:t xml:space="preserve"> - </w:t>
      </w:r>
      <w:r w:rsidRPr="00B14098">
        <w:t>согласен ли он давать показания, должен разъяснить ему ст</w:t>
      </w:r>
      <w:r w:rsidR="00B14098">
        <w:t>.5</w:t>
      </w:r>
      <w:r w:rsidRPr="00B14098">
        <w:t>1Конституции РФ</w:t>
      </w:r>
      <w:r w:rsidRPr="00B14098">
        <w:rPr>
          <w:rStyle w:val="a8"/>
          <w:color w:val="000000"/>
        </w:rPr>
        <w:footnoteReference w:id="4"/>
      </w:r>
      <w:r w:rsidR="00B14098" w:rsidRPr="00B14098">
        <w:t>.</w:t>
      </w:r>
    </w:p>
    <w:p w:rsidR="00B14098" w:rsidRDefault="00CD705B" w:rsidP="00B14098">
      <w:r w:rsidRPr="00B14098">
        <w:t>Перед допросом подсудимого в протоколе судебного заседания должна быть сделана запись о том, что суд переходит к допросу подсудимого</w:t>
      </w:r>
      <w:r w:rsidRPr="00B14098">
        <w:rPr>
          <w:rStyle w:val="a8"/>
          <w:color w:val="000000"/>
        </w:rPr>
        <w:footnoteReference w:id="5"/>
      </w:r>
      <w:r w:rsidR="00B14098" w:rsidRPr="00B14098">
        <w:t xml:space="preserve">. </w:t>
      </w:r>
      <w:r w:rsidRPr="00B14098">
        <w:t>По общему правилу допрос подсудимого состоит из двух частей</w:t>
      </w:r>
      <w:r w:rsidR="00B14098" w:rsidRPr="00B14098">
        <w:t xml:space="preserve"> - </w:t>
      </w:r>
      <w:r w:rsidRPr="00B14098">
        <w:t>свободного рассказа подсудимого и постановки ему вопросов</w:t>
      </w:r>
      <w:r w:rsidR="00B14098" w:rsidRPr="00B14098">
        <w:t xml:space="preserve">. </w:t>
      </w:r>
      <w:r w:rsidRPr="00B14098">
        <w:t>Суд должен исходить из того, что показания подсудимого являются его правом, но не обязанностью</w:t>
      </w:r>
      <w:r w:rsidRPr="00B14098">
        <w:rPr>
          <w:rStyle w:val="a8"/>
          <w:color w:val="000000"/>
        </w:rPr>
        <w:footnoteReference w:id="6"/>
      </w:r>
      <w:r w:rsidR="00B14098" w:rsidRPr="00B14098">
        <w:t xml:space="preserve">. </w:t>
      </w:r>
      <w:r w:rsidR="00A32772" w:rsidRPr="00B14098">
        <w:t>По общему правилу, если подсудимый не возражает против своего допроса, первыми ему задают вопросы защитник и участники судебного разбирательства со стороны защиты, затем государственный обвинитель и участники судебного разбирательства со стороны обвинения</w:t>
      </w:r>
      <w:r w:rsidR="00B14098" w:rsidRPr="00B14098">
        <w:t xml:space="preserve">. </w:t>
      </w:r>
      <w:r w:rsidR="00A32772" w:rsidRPr="00B14098">
        <w:t>Суд задает вопросы после допроса подсудимого сторонами</w:t>
      </w:r>
      <w:r w:rsidR="00B14098" w:rsidRPr="00B14098">
        <w:t xml:space="preserve">. </w:t>
      </w:r>
      <w:r w:rsidR="00A32772" w:rsidRPr="00B14098">
        <w:t>Данный порядок судом может быть изменен, только когда в уголовном деле участвует несколько подсудимых</w:t>
      </w:r>
      <w:r w:rsidR="00B14098" w:rsidRPr="00B14098">
        <w:t>.</w:t>
      </w:r>
    </w:p>
    <w:p w:rsidR="00B14098" w:rsidRDefault="00CD705B" w:rsidP="00B14098">
      <w:r w:rsidRPr="00B14098">
        <w:t>В процессе допроса подсудимого сторонами председательствующий по собственной инициативе либо по ходатайству одной из сторон обязан отклонять наводящие вопросы и вопросы, не имеющие отношения к уголовному делу</w:t>
      </w:r>
      <w:r w:rsidR="00B14098" w:rsidRPr="00B14098">
        <w:t xml:space="preserve">. </w:t>
      </w:r>
      <w:r w:rsidRPr="00B14098">
        <w:t>Наводящими вопросами следует считать вопросы, в содержании которых уже содержится ответ</w:t>
      </w:r>
      <w:r w:rsidR="00B14098" w:rsidRPr="00B14098">
        <w:t xml:space="preserve">. </w:t>
      </w:r>
      <w:r w:rsidRPr="00B14098">
        <w:t xml:space="preserve">Вопросами, которые не имеют отношения к делу, следует считать вопросы, которые не имеют значения для правильного разрешения дела, а также некоторые вопросы о личной жизни и </w:t>
      </w:r>
      <w:r w:rsidR="00B14098">
        <w:t>т.п.</w:t>
      </w:r>
      <w:r w:rsidR="00B14098" w:rsidRPr="00B14098">
        <w:t xml:space="preserve"> </w:t>
      </w:r>
      <w:r w:rsidRPr="00B14098">
        <w:rPr>
          <w:rStyle w:val="a8"/>
          <w:color w:val="000000"/>
        </w:rPr>
        <w:footnoteReference w:id="7"/>
      </w:r>
      <w:r w:rsidR="00B14098" w:rsidRPr="00B14098">
        <w:t>.</w:t>
      </w:r>
    </w:p>
    <w:p w:rsidR="00B14098" w:rsidRDefault="00CD705B" w:rsidP="00B14098">
      <w:r w:rsidRPr="00B14098">
        <w:t>Кроме того, в ходе допроса подсудимому предоставлено право пользоваться письменными заметками</w:t>
      </w:r>
      <w:r w:rsidR="00B14098" w:rsidRPr="00B14098">
        <w:t xml:space="preserve">. </w:t>
      </w:r>
      <w:r w:rsidRPr="00B14098">
        <w:t>Письменные заметки могут быть как рукописные, так и записанные с помощью печатных электронно-механических устройств</w:t>
      </w:r>
      <w:r w:rsidR="00B14098" w:rsidRPr="00B14098">
        <w:t xml:space="preserve">. </w:t>
      </w:r>
      <w:r w:rsidRPr="00B14098">
        <w:t>К письменным заметкам необходимо отнести записи, в которых формулируются отношение подсудимого к предъявленному обвинению, его доводы, версии, предположения, схемы, чертежи, цифровые расчеты</w:t>
      </w:r>
      <w:r w:rsidR="00B14098">
        <w:t xml:space="preserve"> (</w:t>
      </w:r>
      <w:r w:rsidRPr="00B14098">
        <w:t xml:space="preserve">математические, физические, химические и </w:t>
      </w:r>
      <w:r w:rsidR="00B14098">
        <w:t>т.п.)</w:t>
      </w:r>
      <w:r w:rsidR="00B14098" w:rsidRPr="00B14098">
        <w:t xml:space="preserve">. </w:t>
      </w:r>
      <w:r w:rsidRPr="00B14098">
        <w:t>Председательствующий вправе потребовать от подсудимого предъявление использованных им письменных заметок</w:t>
      </w:r>
      <w:r w:rsidR="00B14098" w:rsidRPr="00B14098">
        <w:t xml:space="preserve">. </w:t>
      </w:r>
      <w:r w:rsidRPr="00B14098">
        <w:t>Также они могут прилагаться к протоколу судебного заседания</w:t>
      </w:r>
      <w:r w:rsidR="00B14098" w:rsidRPr="00B14098">
        <w:t>.</w:t>
      </w:r>
    </w:p>
    <w:p w:rsidR="00B14098" w:rsidRDefault="00CD705B" w:rsidP="00B14098">
      <w:r w:rsidRPr="00B14098">
        <w:t>Лишь после допроса сторонами суд имеет право задавать вопросы подсудимому</w:t>
      </w:r>
      <w:r w:rsidR="00B14098" w:rsidRPr="00B14098">
        <w:t xml:space="preserve">. </w:t>
      </w:r>
      <w:r w:rsidRPr="00B14098">
        <w:t>Это прямое указание Закона должно выполняться неукоснительно</w:t>
      </w:r>
      <w:r w:rsidR="00B14098" w:rsidRPr="00B14098">
        <w:t xml:space="preserve">. </w:t>
      </w:r>
      <w:r w:rsidRPr="00B14098">
        <w:t>Уяснив, что стороны закончили допрос, суд имеет возможность задавать вопросы подсудимому</w:t>
      </w:r>
      <w:r w:rsidR="00B14098" w:rsidRPr="00B14098">
        <w:t xml:space="preserve">. </w:t>
      </w:r>
      <w:r w:rsidRPr="00B14098">
        <w:t>Специфичными для судебного следствия являются перекрестная и шахматная формы допроса</w:t>
      </w:r>
      <w:r w:rsidR="00B14098" w:rsidRPr="00B14098">
        <w:t xml:space="preserve">. </w:t>
      </w:r>
      <w:r w:rsidRPr="00B14098">
        <w:t>Так, перекрестным допросом именуется допрос одного подсудимого сразу несколькими участниками разбирательства по поводу одного и того же обстоятельства</w:t>
      </w:r>
      <w:r w:rsidR="00B14098" w:rsidRPr="00B14098">
        <w:t xml:space="preserve">. </w:t>
      </w:r>
      <w:r w:rsidRPr="00B14098">
        <w:t>В соответствии с</w:t>
      </w:r>
      <w:r w:rsidR="00B14098">
        <w:t xml:space="preserve"> "</w:t>
      </w:r>
      <w:r w:rsidRPr="00B14098">
        <w:t>шахматной</w:t>
      </w:r>
      <w:r w:rsidR="00B14098">
        <w:t xml:space="preserve">" </w:t>
      </w:r>
      <w:r w:rsidRPr="00B14098">
        <w:t>формой допроса допрашивается сразу несколько подсудимых об одном и том же обстоятельстве, причем в показаниях лиц может и не быть противоречий</w:t>
      </w:r>
      <w:r w:rsidRPr="00B14098">
        <w:rPr>
          <w:rStyle w:val="a8"/>
          <w:color w:val="000000"/>
        </w:rPr>
        <w:footnoteReference w:id="8"/>
      </w:r>
      <w:r w:rsidR="00B14098" w:rsidRPr="00B14098">
        <w:t>.</w:t>
      </w:r>
    </w:p>
    <w:p w:rsidR="00B14098" w:rsidRDefault="00CD705B" w:rsidP="00B14098">
      <w:r w:rsidRPr="00B14098">
        <w:t>Признание подсудимым своей вины может быть положено в основу приговора только тогда, когда его вина подтверждается совокупностью имеющихся по делу доказательств</w:t>
      </w:r>
      <w:r w:rsidR="00B14098" w:rsidRPr="00B14098">
        <w:t xml:space="preserve">. </w:t>
      </w:r>
      <w:r w:rsidRPr="00B14098">
        <w:t>В то же время и факт отрицания подсудимым своей вины не может быть положен в основу оправдательного приговора, если его виновность установлена другими материалами дела</w:t>
      </w:r>
      <w:r w:rsidR="00B14098" w:rsidRPr="00B14098">
        <w:t>.</w:t>
      </w:r>
    </w:p>
    <w:p w:rsidR="00B14098" w:rsidRDefault="00CD705B" w:rsidP="00B14098">
      <w:r w:rsidRPr="00B14098">
        <w:t>Для оглашения показаний подсудимого, данных при производстве предварительного расследования, необходимо, чтобы одна из сторон заявила об этом ходатайство</w:t>
      </w:r>
      <w:r w:rsidR="00B14098" w:rsidRPr="00B14098">
        <w:t xml:space="preserve">. </w:t>
      </w:r>
      <w:r w:rsidRPr="00B14098">
        <w:t>Суд не наделен правом по собственной инициативе оглашать показания подсудимого</w:t>
      </w:r>
      <w:r w:rsidR="00B14098" w:rsidRPr="00B14098">
        <w:t xml:space="preserve">. </w:t>
      </w:r>
      <w:r w:rsidRPr="00B14098">
        <w:t>Ходатайство об оглашении показаний подсудимого может иметь место только при наличии обстоятельств, указанных в ч</w:t>
      </w:r>
      <w:r w:rsidR="00B14098">
        <w:t>.1</w:t>
      </w:r>
      <w:r w:rsidRPr="00B14098">
        <w:t xml:space="preserve"> ст</w:t>
      </w:r>
      <w:r w:rsidR="00B14098">
        <w:t>.2</w:t>
      </w:r>
      <w:r w:rsidRPr="00B14098">
        <w:t>76 УПК РФ, за исключением случаев, когда показания подсудимого, данные им на предварительном следствии, признаны недопустимым доказательством</w:t>
      </w:r>
      <w:r w:rsidR="00B14098" w:rsidRPr="00B14098">
        <w:t xml:space="preserve">. </w:t>
      </w:r>
      <w:r w:rsidRPr="00B14098">
        <w:t>Оглашение показаний подсудимого допускается по ходатайству сторон при наличии существенных противоречий между показаниями, данными им в ходе предварительного расследования и в суде</w:t>
      </w:r>
      <w:r w:rsidR="00B14098" w:rsidRPr="00B14098">
        <w:t xml:space="preserve">. </w:t>
      </w:r>
      <w:r w:rsidRPr="00B14098">
        <w:t>Под существенными противоречиями следует понимать</w:t>
      </w:r>
      <w:r w:rsidR="00B14098" w:rsidRPr="00B14098">
        <w:t xml:space="preserve">: </w:t>
      </w:r>
      <w:r w:rsidRPr="00B14098">
        <w:t>когда показания подсудимого выходят за пределы предъявленного обвинения как в сторону ухудшения, так и в сторону смягчения его положения</w:t>
      </w:r>
      <w:r w:rsidR="00B14098" w:rsidRPr="00B14098">
        <w:t xml:space="preserve">; </w:t>
      </w:r>
      <w:r w:rsidRPr="00B14098">
        <w:t>когда подсудимый дает различное объяснение по существу обстоятельств преступления, мотивов его совершения, наступивших последствий, участия других лиц в совершении преступления</w:t>
      </w:r>
      <w:r w:rsidR="00B14098" w:rsidRPr="00B14098">
        <w:t xml:space="preserve">. </w:t>
      </w:r>
      <w:r w:rsidRPr="00B14098">
        <w:t>Например, если подсудимый ранее давал показания о совершенном им преступлении, а в суде затем дал показания, что не совершал преступления</w:t>
      </w:r>
      <w:r w:rsidRPr="00B14098">
        <w:rPr>
          <w:rStyle w:val="a8"/>
          <w:color w:val="000000"/>
        </w:rPr>
        <w:footnoteReference w:id="9"/>
      </w:r>
      <w:r w:rsidR="00B14098" w:rsidRPr="00B14098">
        <w:t>.</w:t>
      </w:r>
    </w:p>
    <w:p w:rsidR="00B14098" w:rsidRDefault="00CD705B" w:rsidP="00B14098">
      <w:r w:rsidRPr="00B14098">
        <w:t>Ходатайства не могут служить основанием для оглашения показаний подсудимого тогда, когда в показаниях имеются противоречия, которые не затрагивают существа дела, не изменяют смыслового содержания показаний</w:t>
      </w:r>
      <w:r w:rsidR="00B14098" w:rsidRPr="00B14098">
        <w:t>.</w:t>
      </w:r>
    </w:p>
    <w:p w:rsidR="00B14098" w:rsidRDefault="00A32772" w:rsidP="00B14098">
      <w:r w:rsidRPr="00B14098">
        <w:t>Если суд посчитает, что даче правдивых показаний подсудимым может помешать присутствие другого подсудимого, или же, когда об этом ходатайствует одна из сторон, может быть вынесено определение или постановление о допросе подсудимого в отсутствие другого подсудимого</w:t>
      </w:r>
      <w:r w:rsidR="00B14098" w:rsidRPr="00B14098">
        <w:t xml:space="preserve">. </w:t>
      </w:r>
      <w:r w:rsidRPr="00B14098">
        <w:t>В этом случае после возвращения подсудимого в зал судебного заседания ему сообщается содержание показаний, данных в его отсутствие, и предоставляется возможность задавать вопросы допрошенному в его отсутствие обвиняемому</w:t>
      </w:r>
      <w:r w:rsidR="00B14098" w:rsidRPr="00B14098">
        <w:t>.</w:t>
      </w:r>
    </w:p>
    <w:p w:rsidR="00B14098" w:rsidRDefault="00A32772" w:rsidP="00B14098">
      <w:r w:rsidRPr="00B14098">
        <w:t>Свидетели допрашиваются порознь и в отсутствие недопрошенных</w:t>
      </w:r>
      <w:r w:rsidR="00691983" w:rsidRPr="00B14098">
        <w:t xml:space="preserve"> </w:t>
      </w:r>
      <w:r w:rsidRPr="00B14098">
        <w:t>свидетелей с соблюдением общих условий</w:t>
      </w:r>
      <w:r w:rsidR="00B14098">
        <w:t xml:space="preserve"> (</w:t>
      </w:r>
      <w:r w:rsidRPr="00B14098">
        <w:t>правил и порядка</w:t>
      </w:r>
      <w:r w:rsidR="00B14098" w:rsidRPr="00B14098">
        <w:t xml:space="preserve">) </w:t>
      </w:r>
      <w:r w:rsidRPr="00B14098">
        <w:t>допроса</w:t>
      </w:r>
      <w:r w:rsidR="00B14098" w:rsidRPr="00B14098">
        <w:t>.</w:t>
      </w:r>
    </w:p>
    <w:p w:rsidR="00B14098" w:rsidRDefault="00A32772" w:rsidP="00B14098">
      <w:r w:rsidRPr="00B14098">
        <w:t>Свидетели также допрашиваются сначала сторонами</w:t>
      </w:r>
      <w:r w:rsidR="00B14098" w:rsidRPr="00B14098">
        <w:t xml:space="preserve">. </w:t>
      </w:r>
      <w:r w:rsidRPr="00B14098">
        <w:t>Причем сначала вопросы задает та сторона, по ходатайству которой он вызван в судебное заседание</w:t>
      </w:r>
      <w:r w:rsidR="00B14098" w:rsidRPr="00B14098">
        <w:t xml:space="preserve">. </w:t>
      </w:r>
      <w:r w:rsidRPr="00B14098">
        <w:t>Судья задает вопросы свидетелю после его допроса сторонами</w:t>
      </w:r>
      <w:r w:rsidR="00B14098" w:rsidRPr="00B14098">
        <w:t>.</w:t>
      </w:r>
    </w:p>
    <w:p w:rsidR="00B14098" w:rsidRDefault="00A32772" w:rsidP="00B14098">
      <w:r w:rsidRPr="00B14098">
        <w:t>Законодатель предусмотрел возможность допроса без оглашения</w:t>
      </w:r>
      <w:r w:rsidR="00CD705B" w:rsidRPr="00B14098">
        <w:t xml:space="preserve"> </w:t>
      </w:r>
      <w:r w:rsidRPr="00B14098">
        <w:t>подлинных данных о личности свидетеля, в условиях, исключающих визуальное наблюдение свидетеля другими участниками судебного разбирательств</w:t>
      </w:r>
      <w:r w:rsidRPr="00B14098">
        <w:rPr>
          <w:rStyle w:val="a8"/>
          <w:color w:val="000000"/>
        </w:rPr>
        <w:footnoteReference w:id="10"/>
      </w:r>
      <w:r w:rsidR="00B14098" w:rsidRPr="00B14098">
        <w:t xml:space="preserve">. </w:t>
      </w:r>
      <w:r w:rsidRPr="00B14098">
        <w:t>Такой допрос производится по определению или постановлению суда в случае необходимости обеспечения безопасности свидетеля, его близких родственников, родственников и близких лиц</w:t>
      </w:r>
      <w:r w:rsidR="00B14098" w:rsidRPr="00B14098">
        <w:t xml:space="preserve">. </w:t>
      </w:r>
      <w:r w:rsidRPr="00B14098">
        <w:t>В то же время в целях обеспечения возможности подсудимому защищаться от необоснованного обвинения, ему предоставлено право заявить мотивированное ходатайство о раскрытии подлинных сведений о лице, дающем показания</w:t>
      </w:r>
      <w:r w:rsidR="00B14098" w:rsidRPr="00B14098">
        <w:t xml:space="preserve">. </w:t>
      </w:r>
      <w:r w:rsidRPr="00B14098">
        <w:t>Такое ходатайство судом может быть удовлетворено</w:t>
      </w:r>
      <w:r w:rsidR="00B14098" w:rsidRPr="00B14098">
        <w:t>.</w:t>
      </w:r>
    </w:p>
    <w:p w:rsidR="00B14098" w:rsidRDefault="0024020E" w:rsidP="00B14098">
      <w:r w:rsidRPr="00B14098">
        <w:t>Потерпевший допрашивается в порядке, который установлен для допроса свидетелей</w:t>
      </w:r>
      <w:r w:rsidR="00B14098" w:rsidRPr="00B14098">
        <w:t xml:space="preserve">. </w:t>
      </w:r>
      <w:r w:rsidRPr="00B14098">
        <w:t>В отличие от свидетелей, которые удаляются из зала суда в подготовительной части судебного разбирательства, потерпевший находится в зале суда с момента открытия судебного заседания</w:t>
      </w:r>
      <w:r w:rsidR="00B14098" w:rsidRPr="00B14098">
        <w:t>.</w:t>
      </w:r>
    </w:p>
    <w:p w:rsidR="00B14098" w:rsidRDefault="0024020E" w:rsidP="00B14098">
      <w:r w:rsidRPr="00B14098">
        <w:t>Председательствующий перед допросом потерпевшего обязан установить его личность путем опроса свидетелей и иных лиц, участвующих в деле, и сличения указанных данных потерпевшим с документом, удостоверяющим его личность</w:t>
      </w:r>
      <w:r w:rsidR="00B14098" w:rsidRPr="00B14098">
        <w:t>.</w:t>
      </w:r>
    </w:p>
    <w:p w:rsidR="00B14098" w:rsidRDefault="0024020E" w:rsidP="00B14098">
      <w:r w:rsidRPr="00B14098">
        <w:t>Председательствующий путем опроса обязан выяснить, в каких отношениях находится потерпевший с подсудимым</w:t>
      </w:r>
      <w:r w:rsidR="00B14098" w:rsidRPr="00B14098">
        <w:t xml:space="preserve">. </w:t>
      </w:r>
      <w:r w:rsidRPr="00B14098">
        <w:t xml:space="preserve">Например, является ли он родственником подсудимого, сослуживцем, знакомым и </w:t>
      </w:r>
      <w:r w:rsidR="00B14098">
        <w:t>т.п.</w:t>
      </w:r>
      <w:r w:rsidR="00B14098" w:rsidRPr="00B14098">
        <w:t xml:space="preserve"> </w:t>
      </w:r>
      <w:r w:rsidRPr="00B14098">
        <w:t>или ранее знакомства не имел</w:t>
      </w:r>
      <w:r w:rsidR="00B14098" w:rsidRPr="00B14098">
        <w:t xml:space="preserve">. </w:t>
      </w:r>
      <w:r w:rsidRPr="00B14098">
        <w:t>Выяснение данных обстоятельств является существенным для дальнейшей оценки представляемых суду доказательств сторонами</w:t>
      </w:r>
      <w:r w:rsidR="00B14098" w:rsidRPr="00B14098">
        <w:t xml:space="preserve">. </w:t>
      </w:r>
      <w:r w:rsidRPr="00B14098">
        <w:t>Установленные данные о личности потерпевшего и его отношение к подсудимому надлежит занести в протокол судебного заседания</w:t>
      </w:r>
      <w:r w:rsidR="00B14098" w:rsidRPr="00B14098">
        <w:t>.</w:t>
      </w:r>
    </w:p>
    <w:p w:rsidR="00B14098" w:rsidRDefault="0024020E" w:rsidP="00B14098">
      <w:r w:rsidRPr="00B14098">
        <w:t>Председательствующий обязан разъяснить ему права, обязанности и ответственность, предусмотренные УПК РФ</w:t>
      </w:r>
      <w:r w:rsidR="00B14098" w:rsidRPr="00B14098">
        <w:t xml:space="preserve">. </w:t>
      </w:r>
      <w:r w:rsidRPr="00B14098">
        <w:t>Потерпевший дает подписку о разъяснении ему прав, обязанности и ответственности</w:t>
      </w:r>
      <w:r w:rsidR="00B14098" w:rsidRPr="00B14098">
        <w:t xml:space="preserve">. </w:t>
      </w:r>
      <w:r w:rsidRPr="00B14098">
        <w:t>Подписка приобщается к протоколу судебного заседания</w:t>
      </w:r>
      <w:r w:rsidR="00B14098" w:rsidRPr="00B14098">
        <w:t>.</w:t>
      </w:r>
    </w:p>
    <w:p w:rsidR="00B14098" w:rsidRDefault="0024020E" w:rsidP="00B14098">
      <w:r w:rsidRPr="00B14098">
        <w:t>Потерпевший и его показания относятся к доказательствам стороны обвинения</w:t>
      </w:r>
      <w:r w:rsidR="00B14098" w:rsidRPr="00B14098">
        <w:t xml:space="preserve">. </w:t>
      </w:r>
      <w:r w:rsidRPr="00B14098">
        <w:t>Поэтому первыми его допрашивают государственный обвинитель и участники судебного разбирательства со стороны обвинения, а затем сторона защиты</w:t>
      </w:r>
      <w:r w:rsidR="00B14098" w:rsidRPr="00B14098">
        <w:t>.</w:t>
      </w:r>
    </w:p>
    <w:p w:rsidR="00B14098" w:rsidRDefault="0024020E" w:rsidP="00B14098">
      <w:r w:rsidRPr="00B14098">
        <w:t>Поскольку законодатель не установил запрета, допрошенный потерпевший может покинуть зал судебного заседания до окончания судебного следствия с разрешения председательствующего</w:t>
      </w:r>
      <w:r w:rsidR="00B14098" w:rsidRPr="00B14098">
        <w:t xml:space="preserve">. </w:t>
      </w:r>
      <w:r w:rsidRPr="00B14098">
        <w:t>В соответствии со ст</w:t>
      </w:r>
      <w:r w:rsidR="00B14098">
        <w:t>.4</w:t>
      </w:r>
      <w:r w:rsidRPr="00B14098">
        <w:t>2 УПК участие потерпевшего в судебных прениях является его правом, но не обязанностью</w:t>
      </w:r>
      <w:r w:rsidRPr="00B14098">
        <w:rPr>
          <w:rStyle w:val="a8"/>
          <w:color w:val="000000"/>
        </w:rPr>
        <w:footnoteReference w:id="11"/>
      </w:r>
      <w:r w:rsidR="00B14098" w:rsidRPr="00B14098">
        <w:t>.</w:t>
      </w:r>
    </w:p>
    <w:p w:rsidR="00B14098" w:rsidRDefault="0024020E" w:rsidP="00B14098">
      <w:r w:rsidRPr="00B14098">
        <w:t>Просьба потерпевшего о даче показаний, либо их дополнении в любой момент судебного следствия не является для председательствующего обязанностью удовлетворить просьбу</w:t>
      </w:r>
      <w:r w:rsidR="00B14098" w:rsidRPr="00B14098">
        <w:t xml:space="preserve">. </w:t>
      </w:r>
      <w:r w:rsidRPr="00B14098">
        <w:t>Эта просьба подлежит обсуждению с участниками судебного разбирательства, и, исходя из результатов обсуждения, председательствующий должен принять решение в интересах установления истины</w:t>
      </w:r>
      <w:r w:rsidR="00B14098" w:rsidRPr="00B14098">
        <w:t xml:space="preserve">. </w:t>
      </w:r>
      <w:r w:rsidRPr="00B14098">
        <w:t>Отказ в удовлетворении просьбы потерпевшего дать показания в любой момент судебного следствия должен быть мотивирован</w:t>
      </w:r>
      <w:r w:rsidR="00B14098" w:rsidRPr="00B14098">
        <w:t>.</w:t>
      </w:r>
    </w:p>
    <w:p w:rsidR="00B14098" w:rsidRDefault="001D36D9" w:rsidP="00B14098">
      <w:r w:rsidRPr="00B14098">
        <w:t>В суде могут быть осмотрены вещественные доказательства, приобщенные к уголовному делу</w:t>
      </w:r>
      <w:r w:rsidR="00B14098" w:rsidRPr="00B14098">
        <w:t xml:space="preserve">. </w:t>
      </w:r>
      <w:r w:rsidRPr="00B14098">
        <w:t>Вещественными доказательствами признаются предметы, служившие орудиями преступления, сохранившие на себе следы преступления, являющиеся объектами преступных действий, а также те, которые могут служить средствами для обнаружения преступления и установления обстоятельств уголовного дела</w:t>
      </w:r>
      <w:r w:rsidR="00B14098">
        <w:t xml:space="preserve"> (</w:t>
      </w:r>
      <w:r w:rsidRPr="00B14098">
        <w:t>см</w:t>
      </w:r>
      <w:r w:rsidR="00B14098" w:rsidRPr="00B14098">
        <w:t xml:space="preserve">. </w:t>
      </w:r>
      <w:r w:rsidRPr="00B14098">
        <w:t>комментарий к ст</w:t>
      </w:r>
      <w:r w:rsidR="00B14098">
        <w:t>.8</w:t>
      </w:r>
      <w:r w:rsidRPr="00B14098">
        <w:t>1</w:t>
      </w:r>
      <w:r w:rsidR="00B14098" w:rsidRPr="00B14098">
        <w:t xml:space="preserve">). </w:t>
      </w:r>
      <w:r w:rsidRPr="00B14098">
        <w:t>Осмотр вещественных доказательств предполагает непосредственное исследование доступных восприятию, отображающихся на поверхности предметов их свойств, качеств, процессов, содержащих информацию, имеющую значение для уголовного дела</w:t>
      </w:r>
      <w:r w:rsidR="00B14098" w:rsidRPr="00B14098">
        <w:t>.</w:t>
      </w:r>
    </w:p>
    <w:p w:rsidR="00B14098" w:rsidRDefault="00544E7E" w:rsidP="00B14098">
      <w:r w:rsidRPr="00B14098">
        <w:t>Закон не предусматривает обязательность осмотра вещественных доказательств в ходе судебного следствия и не предоставляет возможность произвести данный осмотр по инициативе суда</w:t>
      </w:r>
      <w:r w:rsidR="00B14098" w:rsidRPr="00B14098">
        <w:t xml:space="preserve">. </w:t>
      </w:r>
      <w:r w:rsidRPr="00B14098">
        <w:t>Исследование вещественных доказательств допускается при условии ходатайства об этом стороны обвинения или стороны защиты</w:t>
      </w:r>
      <w:r w:rsidR="00B14098" w:rsidRPr="00B14098">
        <w:t xml:space="preserve">. </w:t>
      </w:r>
      <w:r w:rsidRPr="00B14098">
        <w:t>Ходатайство об осмотре вещественных доказательств может быть заявлено прокурором, частным обвинителем, потерпевшим, гражданским истцом, подсудимым, защитником, гражданским ответчиком, а также законными представителями и представителями соответствующих участников процесса</w:t>
      </w:r>
      <w:r w:rsidR="00B14098" w:rsidRPr="00B14098">
        <w:t>.</w:t>
      </w:r>
    </w:p>
    <w:p w:rsidR="00B14098" w:rsidRDefault="00544E7E" w:rsidP="00B14098">
      <w:r w:rsidRPr="00B14098">
        <w:t>По общему правилу суд не вправе отказать в ходатайстве стороны об осмотре вещественного доказательства</w:t>
      </w:r>
      <w:r w:rsidR="00B14098" w:rsidRPr="00B14098">
        <w:t xml:space="preserve">. </w:t>
      </w:r>
      <w:r w:rsidRPr="00B14098">
        <w:t>Не может быть осмотрено вещественное доказательство, если в результате этого нарушаются элементарные нравственные нормы</w:t>
      </w:r>
      <w:r w:rsidR="00B14098" w:rsidRPr="00B14098">
        <w:t xml:space="preserve">. </w:t>
      </w:r>
      <w:r w:rsidRPr="00B14098">
        <w:t>Не подлежит удовлетворению ходатайство об осмотре вещественного доказательства, исключенного в порядке ст</w:t>
      </w:r>
      <w:r w:rsidR="00B14098">
        <w:t>.2</w:t>
      </w:r>
      <w:r w:rsidRPr="00B14098">
        <w:t>35 УПК</w:t>
      </w:r>
      <w:r w:rsidR="00341E81" w:rsidRPr="00B14098">
        <w:rPr>
          <w:rStyle w:val="a8"/>
          <w:color w:val="000000"/>
        </w:rPr>
        <w:footnoteReference w:id="12"/>
      </w:r>
      <w:r w:rsidR="00B14098" w:rsidRPr="00B14098">
        <w:t>.</w:t>
      </w:r>
    </w:p>
    <w:p w:rsidR="00B14098" w:rsidRDefault="00544E7E" w:rsidP="00B14098">
      <w:r w:rsidRPr="00B14098">
        <w:t>Осмотр вещественных доказательств должен исключать возможность их повреждения или уничтожения</w:t>
      </w:r>
      <w:r w:rsidR="00B14098" w:rsidRPr="00B14098">
        <w:t xml:space="preserve">. </w:t>
      </w:r>
      <w:r w:rsidRPr="00B14098">
        <w:t>В случаях, когда возникает опасение, что вещественные доказательства могут быть повреждены или уничтожены лицом, участвующим в их осмотре, следует принять необходимые меры предосторожности</w:t>
      </w:r>
      <w:r w:rsidR="00B14098">
        <w:t xml:space="preserve"> (</w:t>
      </w:r>
      <w:r w:rsidRPr="00B14098">
        <w:t xml:space="preserve">привлечь специалиста, провести осмотр на безопасном расстоянии, применить специальные приборы или приспособления и </w:t>
      </w:r>
      <w:r w:rsidR="00B14098">
        <w:t>т.п.)</w:t>
      </w:r>
      <w:r w:rsidR="00B14098" w:rsidRPr="00B14098">
        <w:t>.</w:t>
      </w:r>
    </w:p>
    <w:p w:rsidR="00B14098" w:rsidRDefault="00544E7E" w:rsidP="00B14098">
      <w:r w:rsidRPr="00B14098">
        <w:t>Подсудимому, потерпевшему, их представителям могут быть заданы вопросы относительно свойств осматриваемых вещественных доказательств</w:t>
      </w:r>
      <w:r w:rsidR="00B14098" w:rsidRPr="00B14098">
        <w:t xml:space="preserve">. </w:t>
      </w:r>
      <w:r w:rsidRPr="00B14098">
        <w:t>Заявления, вопросы и пояснения участвующих в осмотре заносятся в протокол судебного заседания</w:t>
      </w:r>
      <w:r w:rsidR="00B14098" w:rsidRPr="00B14098">
        <w:t>.</w:t>
      </w:r>
    </w:p>
    <w:p w:rsidR="00B14098" w:rsidRDefault="00544E7E" w:rsidP="00B14098">
      <w:r w:rsidRPr="00B14098">
        <w:t>Доказательства, собранные при производстве предварительного расследования или представленные в судебном заседании, могут быть положены в основу приговора лишь в том случае, когда они были исследованы в ходе судебного разбирательства</w:t>
      </w:r>
      <w:r w:rsidR="00B14098" w:rsidRPr="00B14098">
        <w:t xml:space="preserve">. </w:t>
      </w:r>
      <w:r w:rsidRPr="00B14098">
        <w:t>Данное исследование осуществляется путем публичного ознакомления с содержанием всего документа, находящегося в уголовном деле, или той его частью, которая содержит важные для дела сведения</w:t>
      </w:r>
      <w:r w:rsidR="00B14098" w:rsidRPr="00B14098">
        <w:t>.</w:t>
      </w:r>
    </w:p>
    <w:p w:rsidR="00B14098" w:rsidRDefault="00544E7E" w:rsidP="00B14098">
      <w:r w:rsidRPr="00B14098">
        <w:t>Согласно ст</w:t>
      </w:r>
      <w:r w:rsidR="00B14098">
        <w:t>.2</w:t>
      </w:r>
      <w:r w:rsidRPr="00B14098">
        <w:t>40 УПК суд должен непосредственно исследовать все доказательства по уголовному делу</w:t>
      </w:r>
      <w:r w:rsidR="00B14098" w:rsidRPr="00B14098">
        <w:t xml:space="preserve">. </w:t>
      </w:r>
      <w:r w:rsidRPr="00B14098">
        <w:t>Оглашение определенных документов в ходе судебного следствия должно вызываться необходимостью</w:t>
      </w:r>
      <w:r w:rsidR="00B14098" w:rsidRPr="00B14098">
        <w:t xml:space="preserve">. </w:t>
      </w:r>
      <w:r w:rsidRPr="00B14098">
        <w:t>Данное судебное действие осуществляется на основании определения или постановления суда</w:t>
      </w:r>
      <w:r w:rsidR="00B14098" w:rsidRPr="00B14098">
        <w:t xml:space="preserve">. </w:t>
      </w:r>
      <w:r w:rsidRPr="00B14098">
        <w:t>Оглашение документов не должно вызываться экономией процессуального времени</w:t>
      </w:r>
      <w:r w:rsidR="00B14098" w:rsidRPr="00B14098">
        <w:t xml:space="preserve">. </w:t>
      </w:r>
      <w:r w:rsidRPr="00B14098">
        <w:t>Производство данного судебного действия обусловлено невозможностью воспроизвести в судебном заседании ту обстановку и те обстоятельства, при которых были получены доказательства в ходе предварительного расследования</w:t>
      </w:r>
      <w:r w:rsidR="00B14098" w:rsidRPr="00B14098">
        <w:t>.</w:t>
      </w:r>
    </w:p>
    <w:p w:rsidR="00B14098" w:rsidRDefault="00544E7E" w:rsidP="00B14098">
      <w:r w:rsidRPr="00B14098">
        <w:t>Оглашению подлежат только те документы, которые содержат или удостоверяют обстоятельства, имеющие значение для уголовного дела</w:t>
      </w:r>
      <w:r w:rsidR="00B14098" w:rsidRPr="00B14098">
        <w:t>.</w:t>
      </w:r>
    </w:p>
    <w:p w:rsidR="00B14098" w:rsidRDefault="00544E7E" w:rsidP="00B14098">
      <w:r w:rsidRPr="00B14098">
        <w:t>В порядке, предусмотренном ст</w:t>
      </w:r>
      <w:r w:rsidR="00B14098">
        <w:t>.2</w:t>
      </w:r>
      <w:r w:rsidRPr="00B14098">
        <w:t>85 УПК, допускается оглашение следующих документов</w:t>
      </w:r>
      <w:r w:rsidR="00B14098" w:rsidRPr="00B14098">
        <w:t>:</w:t>
      </w:r>
    </w:p>
    <w:p w:rsidR="00B14098" w:rsidRDefault="00544E7E" w:rsidP="00B14098">
      <w:r w:rsidRPr="00B14098">
        <w:t>1</w:t>
      </w:r>
      <w:r w:rsidR="00B14098" w:rsidRPr="00B14098">
        <w:t xml:space="preserve">) </w:t>
      </w:r>
      <w:r w:rsidRPr="00B14098">
        <w:t>протоколов следственных действий</w:t>
      </w:r>
      <w:r w:rsidR="00B14098" w:rsidRPr="00B14098">
        <w:t>;</w:t>
      </w:r>
    </w:p>
    <w:p w:rsidR="00B14098" w:rsidRDefault="00544E7E" w:rsidP="00B14098">
      <w:r w:rsidRPr="00B14098">
        <w:t>2</w:t>
      </w:r>
      <w:r w:rsidR="00B14098" w:rsidRPr="00B14098">
        <w:t xml:space="preserve">) </w:t>
      </w:r>
      <w:r w:rsidRPr="00B14098">
        <w:t>заключений эксперта, данных в ходе предварительного расследования</w:t>
      </w:r>
      <w:r w:rsidR="00B14098" w:rsidRPr="00B14098">
        <w:t>;</w:t>
      </w:r>
    </w:p>
    <w:p w:rsidR="00B14098" w:rsidRDefault="00544E7E" w:rsidP="00B14098">
      <w:r w:rsidRPr="00B14098">
        <w:t>3</w:t>
      </w:r>
      <w:r w:rsidR="00B14098" w:rsidRPr="00B14098">
        <w:t xml:space="preserve">) </w:t>
      </w:r>
      <w:r w:rsidRPr="00B14098">
        <w:t>документов, приобщенных к уголовному делу</w:t>
      </w:r>
      <w:r w:rsidR="00B14098" w:rsidRPr="00B14098">
        <w:t>;</w:t>
      </w:r>
    </w:p>
    <w:p w:rsidR="00B14098" w:rsidRDefault="00544E7E" w:rsidP="00B14098">
      <w:r w:rsidRPr="00B14098">
        <w:t>4</w:t>
      </w:r>
      <w:r w:rsidR="00B14098" w:rsidRPr="00B14098">
        <w:t xml:space="preserve">) </w:t>
      </w:r>
      <w:r w:rsidRPr="00B14098">
        <w:t>документов, представленных в судебном заседании</w:t>
      </w:r>
      <w:r w:rsidR="00BD39E5" w:rsidRPr="00B14098">
        <w:rPr>
          <w:rStyle w:val="a8"/>
          <w:color w:val="000000"/>
        </w:rPr>
        <w:footnoteReference w:id="13"/>
      </w:r>
      <w:r w:rsidR="00B14098" w:rsidRPr="00B14098">
        <w:t>.</w:t>
      </w:r>
    </w:p>
    <w:p w:rsidR="00B14098" w:rsidRDefault="00544E7E" w:rsidP="00B14098">
      <w:r w:rsidRPr="00B14098">
        <w:t>Протоколы следственных действий</w:t>
      </w:r>
      <w:r w:rsidR="00B14098" w:rsidRPr="00B14098">
        <w:t xml:space="preserve"> - </w:t>
      </w:r>
      <w:r w:rsidRPr="00B14098">
        <w:t>это письменные акты, в которых дознаватель, следователь, иные участники процесса в порядке, установленном УПК, фиксируют сведения о фактах, подлежащих доказыванию по уголовному делу, на основе их непосредственного восприятия</w:t>
      </w:r>
      <w:r w:rsidR="00B14098" w:rsidRPr="00B14098">
        <w:t>.</w:t>
      </w:r>
    </w:p>
    <w:p w:rsidR="00B14098" w:rsidRDefault="00544E7E" w:rsidP="00B14098">
      <w:r w:rsidRPr="00B14098">
        <w:t>Закон предусматривает особые основания и порядок оглашения показаний подсудимого, потерпевшего и свидетеля, данных при производстве предварительного расследования</w:t>
      </w:r>
      <w:r w:rsidR="00B14098">
        <w:t xml:space="preserve"> (</w:t>
      </w:r>
      <w:r w:rsidRPr="00B14098">
        <w:t>см</w:t>
      </w:r>
      <w:r w:rsidR="00B14098" w:rsidRPr="00B14098">
        <w:t xml:space="preserve">. </w:t>
      </w:r>
      <w:r w:rsidRPr="00B14098">
        <w:t>ст</w:t>
      </w:r>
      <w:r w:rsidR="00B14098" w:rsidRPr="00B14098">
        <w:t xml:space="preserve">. </w:t>
      </w:r>
      <w:r w:rsidRPr="00B14098">
        <w:t>ст</w:t>
      </w:r>
      <w:r w:rsidR="00B14098">
        <w:t>.2</w:t>
      </w:r>
      <w:r w:rsidRPr="00B14098">
        <w:t>76, 281 УПК</w:t>
      </w:r>
      <w:r w:rsidR="00B14098" w:rsidRPr="00B14098">
        <w:t xml:space="preserve">). </w:t>
      </w:r>
      <w:r w:rsidRPr="00B14098">
        <w:t>Протоколы допросов подозреваемых, обвиняемых, потерпевших, свидетелей не могут быть оглашены в порядке, предусмотренном комментируемой нормой</w:t>
      </w:r>
      <w:r w:rsidR="00B14098" w:rsidRPr="00B14098">
        <w:t>.</w:t>
      </w:r>
    </w:p>
    <w:p w:rsidR="00B14098" w:rsidRDefault="00544E7E" w:rsidP="00B14098">
      <w:r w:rsidRPr="00B14098">
        <w:t>Согласно порядку, установленному настоящей статьей, могут быть оглашены только протоколы, фиксирующие обстоятельства и факты, установленные в ходе предварительного расследования при осуществлении следственных действий</w:t>
      </w:r>
      <w:r w:rsidR="00B14098">
        <w:t xml:space="preserve"> (</w:t>
      </w:r>
      <w:r w:rsidRPr="00B14098">
        <w:t xml:space="preserve">осмотра, освидетельствования, выемки, обыска, задержания, предъявления для опознания и </w:t>
      </w:r>
      <w:r w:rsidR="00B14098">
        <w:t>др.)</w:t>
      </w:r>
      <w:r w:rsidR="00B14098" w:rsidRPr="00B14098">
        <w:t>.</w:t>
      </w:r>
    </w:p>
    <w:p w:rsidR="00B14098" w:rsidRDefault="00544E7E" w:rsidP="00B14098">
      <w:r w:rsidRPr="00B14098">
        <w:t>Приобщенные к протоколам фотографии, планы, схемы, графики, таблицы, диаграммы, аудио</w:t>
      </w:r>
      <w:r w:rsidR="00B14098" w:rsidRPr="00B14098">
        <w:t xml:space="preserve"> - </w:t>
      </w:r>
      <w:r w:rsidRPr="00B14098">
        <w:t>и видеозаписи предъявляются для ознакомления лицам, участвующим в деле</w:t>
      </w:r>
      <w:r w:rsidR="00B14098" w:rsidRPr="00B14098">
        <w:t>.</w:t>
      </w:r>
    </w:p>
    <w:p w:rsidR="00B14098" w:rsidRDefault="00544E7E" w:rsidP="00B14098">
      <w:r w:rsidRPr="00B14098">
        <w:t>Если в ходе предварительного расследования проводилась экспертиза, в судебное заседание по ходатайству сторон или по инициативе суда может быть вызван для допроса эксперт, давший заключение</w:t>
      </w:r>
      <w:r w:rsidR="00B14098" w:rsidRPr="00B14098">
        <w:t xml:space="preserve">. </w:t>
      </w:r>
      <w:r w:rsidRPr="00B14098">
        <w:t>В случае невозможности привлечения к участию в деле этого или другого эксперта</w:t>
      </w:r>
      <w:r w:rsidR="00B14098">
        <w:t xml:space="preserve"> (</w:t>
      </w:r>
      <w:r w:rsidRPr="00B14098">
        <w:t>экспертов</w:t>
      </w:r>
      <w:r w:rsidR="00B14098" w:rsidRPr="00B14098">
        <w:t xml:space="preserve">) </w:t>
      </w:r>
      <w:r w:rsidRPr="00B14098">
        <w:t>допускается оглашение заключения, полученного на предварительном следствии</w:t>
      </w:r>
      <w:r w:rsidR="00B14098" w:rsidRPr="00B14098">
        <w:t>.</w:t>
      </w:r>
    </w:p>
    <w:p w:rsidR="00B14098" w:rsidRDefault="00544E7E" w:rsidP="00B14098">
      <w:r w:rsidRPr="00B14098">
        <w:t>Заключение эксперта может быть оглашено полностью или частично</w:t>
      </w:r>
      <w:r w:rsidR="00B14098" w:rsidRPr="00B14098">
        <w:t xml:space="preserve">. </w:t>
      </w:r>
      <w:r w:rsidRPr="00B14098">
        <w:t>Оно также может быть оглашено до, в ходе и после допроса эксперта</w:t>
      </w:r>
      <w:r w:rsidR="00B14098" w:rsidRPr="00B14098">
        <w:t xml:space="preserve">. </w:t>
      </w:r>
      <w:r w:rsidRPr="00B14098">
        <w:t xml:space="preserve">Необходимость публичного оглашения заключения эксперта может быть, в частности, связана с определением квалификации и компетентности эксперта, методов исследования, научной обоснованности выводов, проверкой других доказательств, установлением нарушений закона при проведении экспертизы и </w:t>
      </w:r>
      <w:r w:rsidR="00B14098">
        <w:t>т.п.</w:t>
      </w:r>
    </w:p>
    <w:p w:rsidR="00B14098" w:rsidRDefault="00544E7E" w:rsidP="00B14098">
      <w:r w:rsidRPr="00B14098">
        <w:t>В числе документов, приобщенных к уголовному делу, могут быть оглашены как документы, выступающие вещественными доказательствами, так и иные документы, полученные при производстве предварительного расследования</w:t>
      </w:r>
      <w:r w:rsidR="00B14098" w:rsidRPr="00B14098">
        <w:t>.</w:t>
      </w:r>
    </w:p>
    <w:p w:rsidR="00B14098" w:rsidRDefault="00544E7E" w:rsidP="00B14098">
      <w:r w:rsidRPr="00B14098">
        <w:t>В силу ч</w:t>
      </w:r>
      <w:r w:rsidR="00B14098">
        <w:t>.4</w:t>
      </w:r>
      <w:r w:rsidRPr="00B14098">
        <w:t xml:space="preserve"> ст</w:t>
      </w:r>
      <w:r w:rsidR="00B14098">
        <w:t>.2</w:t>
      </w:r>
      <w:r w:rsidRPr="00B14098">
        <w:t>41 УПК запрещается оглашать в открытом судебном заседании материалы переписки, телеграфных, почтовых и иных сообщений лиц без их согласия</w:t>
      </w:r>
      <w:r w:rsidR="00B14098" w:rsidRPr="00B14098">
        <w:t xml:space="preserve">. </w:t>
      </w:r>
      <w:r w:rsidRPr="00B14098">
        <w:t>Данное требование основано на ч</w:t>
      </w:r>
      <w:r w:rsidR="00B14098">
        <w:t>.2</w:t>
      </w:r>
      <w:r w:rsidRPr="00B14098">
        <w:t xml:space="preserve"> ст</w:t>
      </w:r>
      <w:r w:rsidR="00B14098">
        <w:t>.2</w:t>
      </w:r>
      <w:r w:rsidRPr="00B14098">
        <w:t>3 Конституции РФ</w:t>
      </w:r>
      <w:r w:rsidR="00B14098" w:rsidRPr="00B14098">
        <w:t xml:space="preserve">. </w:t>
      </w:r>
      <w:r w:rsidRPr="00B14098">
        <w:t>Суд не вправе оглашать документы, выступающие личной корреспонденцией лиц, без их согласия независимо от того, получены ли данные документы в ходе предварительного расследования или представлены в судебном заседании</w:t>
      </w:r>
      <w:r w:rsidR="00341E81" w:rsidRPr="00B14098">
        <w:rPr>
          <w:rStyle w:val="a8"/>
          <w:color w:val="000000"/>
        </w:rPr>
        <w:footnoteReference w:id="14"/>
      </w:r>
      <w:r w:rsidR="00B14098" w:rsidRPr="00B14098">
        <w:t>.</w:t>
      </w:r>
    </w:p>
    <w:p w:rsidR="00B14098" w:rsidRDefault="00544E7E" w:rsidP="00B14098">
      <w:r w:rsidRPr="00B14098">
        <w:t>Документы, которые не могут быть приобщены к уголовному делу, должны быть подробно описаны в протоколе судебного заседания с изложением содержащихся в них сведений, реквизитов, форм, иных свойств и признаков</w:t>
      </w:r>
      <w:r w:rsidR="00B14098" w:rsidRPr="00B14098">
        <w:t>.</w:t>
      </w:r>
    </w:p>
    <w:p w:rsidR="00B14098" w:rsidRDefault="00B91D99" w:rsidP="00B14098">
      <w:r w:rsidRPr="00B14098">
        <w:t>В случае, когда возникает необходимость непосредственно обозреть и</w:t>
      </w:r>
      <w:r w:rsidR="00B14098">
        <w:t xml:space="preserve"> (</w:t>
      </w:r>
      <w:r w:rsidRPr="00B14098">
        <w:t>или</w:t>
      </w:r>
      <w:r w:rsidR="00B14098" w:rsidRPr="00B14098">
        <w:t xml:space="preserve">) </w:t>
      </w:r>
      <w:r w:rsidRPr="00B14098">
        <w:t>изучить определенный участок местности, здание или помещение, суд производит их осмотр</w:t>
      </w:r>
      <w:r w:rsidR="00B14098" w:rsidRPr="00B14098">
        <w:t xml:space="preserve">. </w:t>
      </w:r>
      <w:r w:rsidRPr="00B14098">
        <w:t>Осуществление судом осмотра обычно связано с проверкой обстоятельств, установленных на предварительном следствии, выявлением новых фактов, устранением противоречий между собранными доказательствами</w:t>
      </w:r>
      <w:r w:rsidR="00B14098" w:rsidRPr="00B14098">
        <w:t>.</w:t>
      </w:r>
    </w:p>
    <w:p w:rsidR="00B14098" w:rsidRDefault="00B91D99" w:rsidP="00B14098">
      <w:r w:rsidRPr="00B14098">
        <w:t>В осмотре местности и помещения принимают участие стороны</w:t>
      </w:r>
      <w:r w:rsidR="00B14098" w:rsidRPr="00B14098">
        <w:t xml:space="preserve">. </w:t>
      </w:r>
      <w:r w:rsidRPr="00B14098">
        <w:t>Суд по своей инициативе или по ходатайству сторон вправе привлечь к участию в осмотре свидетелей, эксперта, специалиста</w:t>
      </w:r>
      <w:r w:rsidR="00B14098" w:rsidRPr="00B14098">
        <w:t xml:space="preserve">. </w:t>
      </w:r>
      <w:r w:rsidRPr="00B14098">
        <w:t>Организуя проведение осмотра, суд может истребовать необходимые документы</w:t>
      </w:r>
      <w:r w:rsidR="00B14098" w:rsidRPr="00B14098">
        <w:t xml:space="preserve">: </w:t>
      </w:r>
      <w:r w:rsidRPr="00B14098">
        <w:t xml:space="preserve">сведения о продольном профиле местности, поэтажный план помещения и </w:t>
      </w:r>
      <w:r w:rsidR="00B14098">
        <w:t>т.п.</w:t>
      </w:r>
    </w:p>
    <w:p w:rsidR="00B14098" w:rsidRDefault="00B91D99" w:rsidP="00B14098">
      <w:r w:rsidRPr="00B14098">
        <w:t>В процессе осмотра подсудимому, потерпевшему, гражданскому истцу, гражданскому ответчику, их представителям могут быть заданы вопросы</w:t>
      </w:r>
      <w:r w:rsidR="00B14098" w:rsidRPr="00B14098">
        <w:t xml:space="preserve">. </w:t>
      </w:r>
      <w:r w:rsidRPr="00B14098">
        <w:t>Данные лица вправе обращать внимание суда на отдельные свойства местности или помещения, наличие связи между осматриваемым объектом и иными предметами, задавать в процессе и после осмотра вопросы свидетелям, экспертам, иным участникам</w:t>
      </w:r>
      <w:r w:rsidR="00B14098" w:rsidRPr="00B14098">
        <w:t>.</w:t>
      </w:r>
    </w:p>
    <w:p w:rsidR="00B14098" w:rsidRDefault="00B91D99" w:rsidP="00B14098">
      <w:r w:rsidRPr="00B14098">
        <w:t>Осмотру может быть подвергнуто как жилое, так и нежилое помещение</w:t>
      </w:r>
      <w:r w:rsidR="00B14098" w:rsidRPr="00B14098">
        <w:t xml:space="preserve">. </w:t>
      </w:r>
      <w:r w:rsidRPr="00B14098">
        <w:t>В силу ст</w:t>
      </w:r>
      <w:r w:rsidR="00B14098">
        <w:t>.2</w:t>
      </w:r>
      <w:r w:rsidRPr="00B14098">
        <w:t>5 Конституции РФ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</w:t>
      </w:r>
      <w:r w:rsidR="00B14098" w:rsidRPr="00B14098">
        <w:t xml:space="preserve">. </w:t>
      </w:r>
      <w:r w:rsidRPr="00B14098">
        <w:t>В ст</w:t>
      </w:r>
      <w:r w:rsidR="00B14098">
        <w:t>.1</w:t>
      </w:r>
      <w:r w:rsidRPr="00B14098">
        <w:t>2 УПК предусмотрена возможность проведения осмотра жилища только с согласия проживающих в нем лиц или на основании судебного решения</w:t>
      </w:r>
      <w:r w:rsidR="00B14098">
        <w:t xml:space="preserve"> (</w:t>
      </w:r>
      <w:r w:rsidRPr="00B14098">
        <w:t>ст</w:t>
      </w:r>
      <w:r w:rsidR="00B14098">
        <w:t>.1</w:t>
      </w:r>
      <w:r w:rsidRPr="00B14098">
        <w:t>2</w:t>
      </w:r>
      <w:r w:rsidR="00B14098" w:rsidRPr="00B14098">
        <w:t>).</w:t>
      </w:r>
    </w:p>
    <w:p w:rsidR="00B14098" w:rsidRDefault="00B91D99" w:rsidP="00B14098">
      <w:r w:rsidRPr="00B14098">
        <w:t>В настоящей норме закрепляются особые требования к осмотру помещения</w:t>
      </w:r>
      <w:r w:rsidR="00B14098" w:rsidRPr="00B14098">
        <w:t xml:space="preserve">. </w:t>
      </w:r>
      <w:r w:rsidRPr="00B14098">
        <w:t>Такой осмотр может быть проведен только на основании определения или постановления суда</w:t>
      </w:r>
      <w:r w:rsidR="00B14098" w:rsidRPr="00B14098">
        <w:t xml:space="preserve">. </w:t>
      </w:r>
      <w:r w:rsidRPr="00B14098">
        <w:t>В данном судебном акте должны быть указаны цели и объекты осмотра, время осмотра, участвующие в осмотре лица</w:t>
      </w:r>
      <w:r w:rsidR="00B14098" w:rsidRPr="00B14098">
        <w:t xml:space="preserve">. </w:t>
      </w:r>
      <w:r w:rsidRPr="00B14098">
        <w:t>При осмотре жилого помещения важно предварительно выяснить, согласны ли проживающие в нем граждане на проведение данного судебного действия</w:t>
      </w:r>
      <w:r w:rsidR="00B14098" w:rsidRPr="00B14098">
        <w:t>.</w:t>
      </w:r>
    </w:p>
    <w:p w:rsidR="00B14098" w:rsidRDefault="00B91D99" w:rsidP="00B14098">
      <w:r w:rsidRPr="00B14098">
        <w:t>Осмотр местности или помещения выступает составной частью судебного следствия</w:t>
      </w:r>
      <w:r w:rsidR="00B14098" w:rsidRPr="00B14098">
        <w:t xml:space="preserve">. </w:t>
      </w:r>
      <w:r w:rsidRPr="00B14098">
        <w:t>Судебное разбирательство в этом случае не откладывается</w:t>
      </w:r>
      <w:r w:rsidR="00B14098" w:rsidRPr="00B14098">
        <w:t>.</w:t>
      </w:r>
    </w:p>
    <w:p w:rsidR="00B91D99" w:rsidRPr="00B14098" w:rsidRDefault="00B91D99" w:rsidP="00B14098">
      <w:r w:rsidRPr="00B14098">
        <w:t>По прибытии на место осмотра председательствующий объявляет о продолжении судебного заседания</w:t>
      </w:r>
      <w:r w:rsidR="00B14098" w:rsidRPr="00B14098">
        <w:t xml:space="preserve">. </w:t>
      </w:r>
      <w:r w:rsidRPr="00B14098">
        <w:t>Оглашаются состав участников осмотра, его место и время</w:t>
      </w:r>
      <w:r w:rsidR="00B14098" w:rsidRPr="00B14098">
        <w:t xml:space="preserve">. </w:t>
      </w:r>
      <w:r w:rsidRPr="00B14098">
        <w:t>Проводятся подготовительные мероприятия</w:t>
      </w:r>
      <w:r w:rsidR="00B14098" w:rsidRPr="00B14098">
        <w:t xml:space="preserve">. </w:t>
      </w:r>
      <w:r w:rsidRPr="00B14098">
        <w:t>Во время осмотра могут составляться различные планы, схемы, пояснительные чертежи</w:t>
      </w:r>
      <w:r w:rsidR="00B14098" w:rsidRPr="00B14098">
        <w:t xml:space="preserve">. </w:t>
      </w:r>
      <w:r w:rsidRPr="00B14098">
        <w:t>Итоги проведенного осмотра местности или помещения фиксируются в протоколе судебного заседания</w:t>
      </w:r>
      <w:r w:rsidR="00B14098" w:rsidRPr="00B14098">
        <w:t xml:space="preserve">. </w:t>
      </w:r>
      <w:r w:rsidRPr="00B14098">
        <w:t>Для закрепления результатов осмотра могут применяться фотографирование, аудио</w:t>
      </w:r>
      <w:r w:rsidR="00B14098" w:rsidRPr="00B14098">
        <w:t xml:space="preserve"> - </w:t>
      </w:r>
      <w:r w:rsidRPr="00B14098">
        <w:t>и видеозапись, киносъемка</w:t>
      </w:r>
      <w:r w:rsidR="00B14098" w:rsidRPr="00B14098">
        <w:t xml:space="preserve">. </w:t>
      </w:r>
      <w:r w:rsidRPr="00B14098">
        <w:t>В случае необходимости используются специальная криминалистическая техника и иные технические средства</w:t>
      </w:r>
    </w:p>
    <w:p w:rsidR="00B14098" w:rsidRDefault="00B91D99" w:rsidP="00B14098">
      <w:r w:rsidRPr="00B14098">
        <w:t xml:space="preserve">Также судом может быть проведен следственный эксперимент </w:t>
      </w:r>
      <w:r w:rsidR="00B14098">
        <w:t>-</w:t>
      </w:r>
      <w:r w:rsidRPr="00B14098">
        <w:t xml:space="preserve"> это судебное действие, заключающееся в опытном исследовании обстоятельств дела путем воспроизведения определенных действий, обстановки или события в целях проверки собранных на предварительном следствии доказательств или получения новых данных, имеющих значение для дела</w:t>
      </w:r>
      <w:r w:rsidR="00B14098">
        <w:t xml:space="preserve"> (</w:t>
      </w:r>
      <w:r w:rsidRPr="00B14098">
        <w:t>см</w:t>
      </w:r>
      <w:r w:rsidR="00B14098" w:rsidRPr="00B14098">
        <w:t xml:space="preserve">. </w:t>
      </w:r>
      <w:r w:rsidRPr="00B14098">
        <w:t>ст</w:t>
      </w:r>
      <w:r w:rsidR="00B14098">
        <w:t>.1</w:t>
      </w:r>
      <w:r w:rsidRPr="00B14098">
        <w:t>81</w:t>
      </w:r>
      <w:r w:rsidR="00B14098" w:rsidRPr="00B14098">
        <w:t>).</w:t>
      </w:r>
    </w:p>
    <w:p w:rsidR="00B14098" w:rsidRDefault="00B91D99" w:rsidP="00B14098">
      <w:r w:rsidRPr="00B14098">
        <w:t>Необходимость проведения следственного эксперимента в ходе судебного разбирательства возникает в случаях, когда</w:t>
      </w:r>
      <w:r w:rsidR="00B14098" w:rsidRPr="00B14098">
        <w:t>:</w:t>
      </w:r>
    </w:p>
    <w:p w:rsidR="00B14098" w:rsidRDefault="00B91D99" w:rsidP="00B14098">
      <w:r w:rsidRPr="00B14098">
        <w:t>а</w:t>
      </w:r>
      <w:r w:rsidR="00B14098" w:rsidRPr="00B14098">
        <w:t xml:space="preserve">) </w:t>
      </w:r>
      <w:r w:rsidRPr="00B14098">
        <w:t>при производстве предварительного расследования данное действие было проведено неполно или неточно</w:t>
      </w:r>
      <w:r w:rsidR="00B14098" w:rsidRPr="00B14098">
        <w:t>;</w:t>
      </w:r>
    </w:p>
    <w:p w:rsidR="00B14098" w:rsidRDefault="00B91D99" w:rsidP="00B14098">
      <w:r w:rsidRPr="00B14098">
        <w:t>б</w:t>
      </w:r>
      <w:r w:rsidR="00B14098" w:rsidRPr="00B14098">
        <w:t xml:space="preserve">) </w:t>
      </w:r>
      <w:r w:rsidRPr="00B14098">
        <w:t>были допущены нарушения норм уголовно-процессуального закона</w:t>
      </w:r>
      <w:r w:rsidR="00B14098" w:rsidRPr="00B14098">
        <w:t>;</w:t>
      </w:r>
    </w:p>
    <w:p w:rsidR="00B14098" w:rsidRDefault="00B91D99" w:rsidP="00B14098">
      <w:r w:rsidRPr="00B14098">
        <w:t>в</w:t>
      </w:r>
      <w:r w:rsidR="00B14098" w:rsidRPr="00B14098">
        <w:t xml:space="preserve">) </w:t>
      </w:r>
      <w:r w:rsidRPr="00B14098">
        <w:t>результаты проведенного в ходе предварительного расследования эксперимента допускают неоднозначность их толкования</w:t>
      </w:r>
      <w:r w:rsidR="00B14098" w:rsidRPr="00B14098">
        <w:t>;</w:t>
      </w:r>
    </w:p>
    <w:p w:rsidR="00B14098" w:rsidRDefault="00B91D99" w:rsidP="00B14098">
      <w:r w:rsidRPr="00B14098">
        <w:t>г</w:t>
      </w:r>
      <w:r w:rsidR="00B14098" w:rsidRPr="00B14098">
        <w:t xml:space="preserve">) </w:t>
      </w:r>
      <w:r w:rsidRPr="00B14098">
        <w:t>обстоятельства, имеющие значение для дела, не могут быть проверены в суде иным путем, кроме экспериментального</w:t>
      </w:r>
      <w:r w:rsidR="00B14098" w:rsidRPr="00B14098">
        <w:t>.</w:t>
      </w:r>
    </w:p>
    <w:p w:rsidR="00B14098" w:rsidRDefault="00B91D99" w:rsidP="00B14098">
      <w:r w:rsidRPr="00B14098">
        <w:t>В определении</w:t>
      </w:r>
      <w:r w:rsidR="00B14098">
        <w:t xml:space="preserve"> (</w:t>
      </w:r>
      <w:r w:rsidRPr="00B14098">
        <w:t>постановлении</w:t>
      </w:r>
      <w:r w:rsidR="00B14098" w:rsidRPr="00B14098">
        <w:t xml:space="preserve">) </w:t>
      </w:r>
      <w:r w:rsidRPr="00B14098">
        <w:t>о проведении следственного эксперимента суд указывает цели, содержание, способ, время и место проведения данного судебного действия, круг его участников, количество опытов, условия проведения каждого опыта</w:t>
      </w:r>
      <w:r w:rsidR="00B14098" w:rsidRPr="00B14098">
        <w:t>.</w:t>
      </w:r>
    </w:p>
    <w:p w:rsidR="00B14098" w:rsidRDefault="00B91D99" w:rsidP="00B14098">
      <w:r w:rsidRPr="00B14098">
        <w:t>Представляется, что суд вправе привлечь к проведению следственного эксперимента иных лиц</w:t>
      </w:r>
      <w:r w:rsidR="00B14098">
        <w:t xml:space="preserve"> (</w:t>
      </w:r>
      <w:r w:rsidRPr="00B14098">
        <w:t>кроме сторон, свидетелей, эксперта и специалиста</w:t>
      </w:r>
      <w:r w:rsidR="00B14098" w:rsidRPr="00B14098">
        <w:t>),</w:t>
      </w:r>
      <w:r w:rsidRPr="00B14098">
        <w:t xml:space="preserve"> в частности, в случаях, когда</w:t>
      </w:r>
      <w:r w:rsidR="00B14098" w:rsidRPr="00B14098">
        <w:t>:</w:t>
      </w:r>
    </w:p>
    <w:p w:rsidR="00B14098" w:rsidRDefault="00B91D99" w:rsidP="00B14098">
      <w:r w:rsidRPr="00B14098">
        <w:t>а</w:t>
      </w:r>
      <w:r w:rsidR="00B14098" w:rsidRPr="00B14098">
        <w:t xml:space="preserve">) </w:t>
      </w:r>
      <w:r w:rsidRPr="00B14098">
        <w:t>подсудимый</w:t>
      </w:r>
      <w:r w:rsidR="00B14098">
        <w:t xml:space="preserve"> (</w:t>
      </w:r>
      <w:r w:rsidRPr="00B14098">
        <w:t>потерпевший, свидетель</w:t>
      </w:r>
      <w:r w:rsidR="00B14098" w:rsidRPr="00B14098">
        <w:t xml:space="preserve">) </w:t>
      </w:r>
      <w:r w:rsidRPr="00B14098">
        <w:t>отказывается участвовать в следственном эксперименте</w:t>
      </w:r>
      <w:r w:rsidR="00B14098" w:rsidRPr="00B14098">
        <w:t>;</w:t>
      </w:r>
    </w:p>
    <w:p w:rsidR="00B14098" w:rsidRDefault="00B91D99" w:rsidP="00B14098">
      <w:r w:rsidRPr="00B14098">
        <w:t>б</w:t>
      </w:r>
      <w:r w:rsidR="00B14098" w:rsidRPr="00B14098">
        <w:t xml:space="preserve">) </w:t>
      </w:r>
      <w:r w:rsidRPr="00B14098">
        <w:t>имеются основания полагать, что подсудимый</w:t>
      </w:r>
      <w:r w:rsidR="00B14098">
        <w:t xml:space="preserve"> (</w:t>
      </w:r>
      <w:r w:rsidRPr="00B14098">
        <w:t>потерпевший, свидетель</w:t>
      </w:r>
      <w:r w:rsidR="00B14098" w:rsidRPr="00B14098">
        <w:t xml:space="preserve">) </w:t>
      </w:r>
      <w:r w:rsidRPr="00B14098">
        <w:t>неточно воспроизводит экспериментальные действия или их результаты</w:t>
      </w:r>
      <w:r w:rsidR="00B14098" w:rsidRPr="00B14098">
        <w:t>;</w:t>
      </w:r>
    </w:p>
    <w:p w:rsidR="00B14098" w:rsidRDefault="00B91D99" w:rsidP="00B14098">
      <w:r w:rsidRPr="00B14098">
        <w:t>в</w:t>
      </w:r>
      <w:r w:rsidR="00B14098" w:rsidRPr="00B14098">
        <w:t xml:space="preserve">) </w:t>
      </w:r>
      <w:r w:rsidRPr="00B14098">
        <w:t>привлечение конкретного участника процесса к моменту проведения следственного эксперимента оказалось невозможным</w:t>
      </w:r>
      <w:r w:rsidR="00B14098">
        <w:t xml:space="preserve"> (</w:t>
      </w:r>
      <w:r w:rsidRPr="00B14098">
        <w:t>смерть потерпевшего или свидетеля, необратимые изменения здоровья</w:t>
      </w:r>
      <w:r w:rsidR="00B14098">
        <w:t xml:space="preserve"> (</w:t>
      </w:r>
      <w:r w:rsidRPr="00B14098">
        <w:t xml:space="preserve">потеря зрения, слуха и </w:t>
      </w:r>
      <w:r w:rsidR="00B14098">
        <w:t>т.п.)</w:t>
      </w:r>
      <w:r w:rsidR="00B14098" w:rsidRPr="00B14098">
        <w:t>.</w:t>
      </w:r>
    </w:p>
    <w:p w:rsidR="00B14098" w:rsidRDefault="00B91D99" w:rsidP="00B14098">
      <w:r w:rsidRPr="00B14098">
        <w:t>Предусмотренный ст</w:t>
      </w:r>
      <w:r w:rsidR="00B14098">
        <w:t>.1</w:t>
      </w:r>
      <w:r w:rsidRPr="00B14098">
        <w:t>81 УПК способ проведения следственного эксперимента</w:t>
      </w:r>
      <w:r w:rsidR="00B14098" w:rsidRPr="00B14098">
        <w:t xml:space="preserve"> -</w:t>
      </w:r>
      <w:r w:rsidR="00B14098">
        <w:t xml:space="preserve"> "</w:t>
      </w:r>
      <w:r w:rsidRPr="00B14098">
        <w:t>путем воспроизведения действий, а также обстановки или иных обстоятельств определенного события</w:t>
      </w:r>
      <w:r w:rsidR="00B14098">
        <w:t xml:space="preserve">" </w:t>
      </w:r>
      <w:r w:rsidR="00B14098" w:rsidRPr="00B14098">
        <w:t xml:space="preserve">- </w:t>
      </w:r>
      <w:r w:rsidRPr="00B14098">
        <w:t>означает, что условия и содержание производимого опыта должны в максимальной степени соответствовать условиям и содержанию исследуемых действий или события</w:t>
      </w:r>
      <w:r w:rsidR="00B14098" w:rsidRPr="00B14098">
        <w:t>.</w:t>
      </w:r>
    </w:p>
    <w:p w:rsidR="00B14098" w:rsidRDefault="00B91D99" w:rsidP="00B14098">
      <w:r w:rsidRPr="00B14098">
        <w:t xml:space="preserve">Проверка возможности совершения определенных действий осуществляется в ходе судебного разбирательства путем экспериментальной проверки вероятности реализации этого действия в аналогичных условиях, в течение определенного времени, в отношении конкретного предмета, именно данным лицом и </w:t>
      </w:r>
      <w:r w:rsidR="00B14098">
        <w:t>т.п.</w:t>
      </w:r>
    </w:p>
    <w:p w:rsidR="00B14098" w:rsidRDefault="00B91D99" w:rsidP="00B14098">
      <w:r w:rsidRPr="00B14098">
        <w:t xml:space="preserve">С помощью следственного эксперимента суд может проверить возможность наступления какого-либо события, </w:t>
      </w:r>
      <w:r w:rsidR="00B14098">
        <w:t>т.е.</w:t>
      </w:r>
      <w:r w:rsidR="00B14098" w:rsidRPr="00B14098">
        <w:t xml:space="preserve"> </w:t>
      </w:r>
      <w:r w:rsidRPr="00B14098">
        <w:t>экспериментально установить, могло ли произойти определенное событие в сходной обстановке, в результате воздействия определенных природных сил, действий человека или иных факторов</w:t>
      </w:r>
      <w:r w:rsidR="00B14098" w:rsidRPr="00B14098">
        <w:t>.</w:t>
      </w:r>
    </w:p>
    <w:p w:rsidR="00B14098" w:rsidRDefault="00B91D99" w:rsidP="00B14098">
      <w:r w:rsidRPr="00B14098">
        <w:t>Производство следственного эксперимента может быть связано с необходимостью выявления последовательности произошедшего события</w:t>
      </w:r>
      <w:r w:rsidR="00B14098" w:rsidRPr="00B14098">
        <w:t xml:space="preserve">. </w:t>
      </w:r>
      <w:r w:rsidRPr="00B14098">
        <w:t>В этом случае суду требуется воспроизвести обстановку, сходную с той, которая имело место при исследуемом событии</w:t>
      </w:r>
      <w:r w:rsidR="00B14098" w:rsidRPr="00B14098">
        <w:t xml:space="preserve">. </w:t>
      </w:r>
      <w:r w:rsidRPr="00B14098">
        <w:t>Суд при участии сторон, эксперта или специалиста выясняет течение события во времени, последовательность возникновения фактов, структуру события</w:t>
      </w:r>
      <w:r w:rsidR="00B14098" w:rsidRPr="00B14098">
        <w:t>.</w:t>
      </w:r>
    </w:p>
    <w:p w:rsidR="00B14098" w:rsidRDefault="00B91D99" w:rsidP="00B14098">
      <w:r w:rsidRPr="00B14098">
        <w:t>Ход и результаты следственного эксперимента, проводимого в ходе судебного разбирательства, отражаются в протоколе судебного заседания</w:t>
      </w:r>
      <w:r w:rsidR="00B14098" w:rsidRPr="00B14098">
        <w:t>.</w:t>
      </w:r>
    </w:p>
    <w:p w:rsidR="00B14098" w:rsidRDefault="00B91D99" w:rsidP="00B14098">
      <w:r w:rsidRPr="00B14098">
        <w:t>Предъявление в суде для опознания лица или предмета производится по ходатайству сторон или по инициативе суда</w:t>
      </w:r>
      <w:r w:rsidR="00B14098" w:rsidRPr="00B14098">
        <w:t xml:space="preserve">. </w:t>
      </w:r>
      <w:r w:rsidRPr="00B14098">
        <w:t>Признав необходимым проведение опознания, суд производит данное судебное действие по правилам статьи 193 УПК с учетом требований, предусмотренных для судебного разбирательства</w:t>
      </w:r>
      <w:r w:rsidR="00B14098" w:rsidRPr="00B14098">
        <w:t xml:space="preserve">. </w:t>
      </w:r>
      <w:r w:rsidRPr="00B14098">
        <w:t>Суд может предъявить для опознания лицо или предмет свидетелю, потерпевшему или подсудимому</w:t>
      </w:r>
      <w:r w:rsidR="00B14098" w:rsidRPr="00B14098">
        <w:t>.</w:t>
      </w:r>
    </w:p>
    <w:p w:rsidR="00B14098" w:rsidRDefault="00B91D99" w:rsidP="00B14098">
      <w:r w:rsidRPr="00B14098">
        <w:t>Известны следующие виды опознания</w:t>
      </w:r>
      <w:r w:rsidR="00B14098" w:rsidRPr="00B14098">
        <w:t xml:space="preserve">: </w:t>
      </w:r>
      <w:r w:rsidRPr="00B14098">
        <w:t>опознания людей, вещей, документов, животных, помещений, участков местности, трупов</w:t>
      </w:r>
      <w:r w:rsidR="00B14098" w:rsidRPr="00B14098">
        <w:t>.</w:t>
      </w:r>
    </w:p>
    <w:p w:rsidR="00B14098" w:rsidRDefault="00B91D99" w:rsidP="00B14098">
      <w:r w:rsidRPr="00B14098">
        <w:t>Опознание подсудимого, потерпевшего или свидетеля в суде может быть произведено лишь тогда, когда опознающий не знаком с опознаваемым и не мог видеть его в ходе судебного разбирательства</w:t>
      </w:r>
      <w:r w:rsidR="00B14098" w:rsidRPr="00B14098">
        <w:t>.</w:t>
      </w:r>
    </w:p>
    <w:p w:rsidR="00B14098" w:rsidRDefault="00B91D99" w:rsidP="00B14098">
      <w:r w:rsidRPr="00B14098">
        <w:t>Перед предъявлением для опознания лица</w:t>
      </w:r>
      <w:r w:rsidR="00B14098">
        <w:t xml:space="preserve"> (</w:t>
      </w:r>
      <w:r w:rsidRPr="00B14098">
        <w:t>предмета</w:t>
      </w:r>
      <w:r w:rsidR="00B14098" w:rsidRPr="00B14098">
        <w:t xml:space="preserve">) </w:t>
      </w:r>
      <w:r w:rsidRPr="00B14098">
        <w:t>суд обязан допросить опознающего об обстоятельствах, при которых он наблюдал данные лицо или предмет, а также относительно их примет и особенностей, по которым может быть произведено опознание</w:t>
      </w:r>
      <w:r w:rsidR="00B14098" w:rsidRPr="00B14098">
        <w:t xml:space="preserve">. </w:t>
      </w:r>
      <w:r w:rsidRPr="00B14098">
        <w:t>Стороны вправе задавать опознающему лицу вопросы</w:t>
      </w:r>
      <w:r w:rsidR="00B14098" w:rsidRPr="00B14098">
        <w:t>.</w:t>
      </w:r>
    </w:p>
    <w:p w:rsidR="00B14098" w:rsidRDefault="00B91D99" w:rsidP="00B14098">
      <w:r w:rsidRPr="00B14098">
        <w:t>Предмет, предъявляемый для опознания, может быть признан вещественным доказательством и предварительно осмотрен в порядке, предусмотренном ст</w:t>
      </w:r>
      <w:r w:rsidR="00B14098">
        <w:t>.2</w:t>
      </w:r>
      <w:r w:rsidRPr="00B14098">
        <w:t>84 УПК</w:t>
      </w:r>
      <w:r w:rsidR="00B14098" w:rsidRPr="00B14098">
        <w:t>.</w:t>
      </w:r>
    </w:p>
    <w:p w:rsidR="00B14098" w:rsidRDefault="00B91D99" w:rsidP="00B14098">
      <w:r w:rsidRPr="00B14098">
        <w:t>Если в ходе предварительного расследования производилось опознание лица или предмета, предъявляемого для опознания в суде тому же опознающему и по тем же признакам, суд вправе произвести аналогичное судебное действие лишь в случае, когда это вызвано необходимостью</w:t>
      </w:r>
      <w:r w:rsidR="00B14098" w:rsidRPr="00B14098">
        <w:t>.</w:t>
      </w:r>
    </w:p>
    <w:p w:rsidR="00B14098" w:rsidRDefault="00B91D99" w:rsidP="00B14098">
      <w:r w:rsidRPr="00B14098">
        <w:t>Необходимость предъявления для опознания в суде может быть также связана с тем, что в процессе предварительного расследования опознание производилось в порядке, пр</w:t>
      </w:r>
      <w:r w:rsidR="00365F99" w:rsidRPr="00B14098">
        <w:t>едусмотренном ч</w:t>
      </w:r>
      <w:r w:rsidR="00B14098">
        <w:t>.8</w:t>
      </w:r>
      <w:r w:rsidR="00365F99" w:rsidRPr="00B14098">
        <w:t xml:space="preserve"> ст</w:t>
      </w:r>
      <w:r w:rsidR="00B14098">
        <w:t>. 19</w:t>
      </w:r>
      <w:r w:rsidRPr="00B14098">
        <w:t>3 УПК</w:t>
      </w:r>
      <w:r w:rsidR="00B14098" w:rsidRPr="00B14098">
        <w:t xml:space="preserve">. </w:t>
      </w:r>
      <w:r w:rsidRPr="00B14098">
        <w:t>Суд должен непосредственно проверить факт опознания, зафиксированный в протоколе следственного действия</w:t>
      </w:r>
      <w:r w:rsidR="00B14098" w:rsidRPr="00B14098">
        <w:t xml:space="preserve">. </w:t>
      </w:r>
      <w:r w:rsidRPr="00B14098">
        <w:t>В этом случае суд обязан принять меры по обеспечению безопасности опознающего</w:t>
      </w:r>
      <w:r w:rsidR="00B14098" w:rsidRPr="00B14098">
        <w:t xml:space="preserve">. </w:t>
      </w:r>
      <w:r w:rsidRPr="00B14098">
        <w:t>При этом могут не оглашаться подлинные данные о личности свидетеля</w:t>
      </w:r>
      <w:r w:rsidR="00B14098" w:rsidRPr="00B14098">
        <w:t>.</w:t>
      </w:r>
    </w:p>
    <w:p w:rsidR="00B14098" w:rsidRDefault="00B91D99" w:rsidP="00B14098">
      <w:r w:rsidRPr="00B14098">
        <w:t>По определению или постановлению суда предъявление для опознания может быть проведено в условиях, исключающих визуальное наблюдение опознающего опознаваемым</w:t>
      </w:r>
      <w:r w:rsidR="00B14098" w:rsidRPr="00B14098">
        <w:t xml:space="preserve">. </w:t>
      </w:r>
      <w:r w:rsidRPr="00B14098">
        <w:t>В этом случае опознающее лицо предварительно допрашивается судом также в условиях одностороннего наблюдения со стороны опознаваемого</w:t>
      </w:r>
      <w:r w:rsidR="00B14098" w:rsidRPr="00B14098">
        <w:t xml:space="preserve">. </w:t>
      </w:r>
      <w:r w:rsidRPr="00B14098">
        <w:t>Если в таких условиях опознаются подсудимый или потерпевший, им должна быть предоставлена возможность задать вопросы опознающему лицу опосредованно, например с помощью технических каналов связи</w:t>
      </w:r>
      <w:r w:rsidR="00341E81" w:rsidRPr="00B14098">
        <w:rPr>
          <w:rStyle w:val="a8"/>
          <w:color w:val="000000"/>
        </w:rPr>
        <w:footnoteReference w:id="15"/>
      </w:r>
      <w:r w:rsidR="00B14098" w:rsidRPr="00B14098">
        <w:t>.</w:t>
      </w:r>
    </w:p>
    <w:p w:rsidR="00B14098" w:rsidRDefault="00B91D99" w:rsidP="00B14098">
      <w:r w:rsidRPr="00B14098">
        <w:t>При проведении опознания в условиях, исключающих визуальное наблюдение опознающего, суд определяет, кто из участвующих в деле должен быть в месте нахождения опознающего, а кто</w:t>
      </w:r>
      <w:r w:rsidR="00B14098" w:rsidRPr="00B14098">
        <w:t xml:space="preserve"> - </w:t>
      </w:r>
      <w:r w:rsidRPr="00B14098">
        <w:t>в месте нахождения опознаваемого</w:t>
      </w:r>
      <w:r w:rsidR="00B14098" w:rsidRPr="00B14098">
        <w:t xml:space="preserve">. </w:t>
      </w:r>
      <w:r w:rsidRPr="00B14098">
        <w:t>Представляется, что суд в полном составе и стороны должны находиться в месте расположения опознающего лица</w:t>
      </w:r>
      <w:r w:rsidR="00B14098" w:rsidRPr="00B14098">
        <w:t>.</w:t>
      </w:r>
    </w:p>
    <w:p w:rsidR="00B14098" w:rsidRDefault="00B91D99" w:rsidP="00B14098">
      <w:r w:rsidRPr="00B14098">
        <w:t>При производстве опознания в суде не допускается привлечение в качестве лиц, внешне сходных с опознаваемым, граждан, участвующих в судебном заседании, а также тех, которых может знать опознающий</w:t>
      </w:r>
      <w:r w:rsidR="00B14098" w:rsidRPr="00B14098">
        <w:t>.</w:t>
      </w:r>
    </w:p>
    <w:p w:rsidR="00B14098" w:rsidRDefault="00B91D99" w:rsidP="00B14098">
      <w:r w:rsidRPr="00B14098">
        <w:t>Опознание лица или предмета по фотографии может быть произведено судом лишь при условии невозможности предъявления их для опознания</w:t>
      </w:r>
      <w:r w:rsidR="00B14098" w:rsidRPr="00B14098">
        <w:t xml:space="preserve">. </w:t>
      </w:r>
      <w:r w:rsidRPr="00B14098">
        <w:t>При наличии объективных условий предъявления для опознания самого лица и конкретного предмета опознание по фотографии считается недопустимым и не имеющим доказательственного значения</w:t>
      </w:r>
      <w:r w:rsidR="00B14098" w:rsidRPr="00B14098">
        <w:t>.</w:t>
      </w:r>
    </w:p>
    <w:p w:rsidR="00B14098" w:rsidRDefault="00B91D99" w:rsidP="00B14098">
      <w:r w:rsidRPr="00B14098">
        <w:t>Результаты предъявления для опознания фиксируются в протоколе судебного заседания</w:t>
      </w:r>
      <w:r w:rsidR="00B14098" w:rsidRPr="00B14098">
        <w:t>.</w:t>
      </w:r>
    </w:p>
    <w:p w:rsidR="00B14098" w:rsidRDefault="00B91D99" w:rsidP="00B14098">
      <w:r w:rsidRPr="00B14098">
        <w:t>В ходе судебного следствия может быть произведено освидетельствование подсудимого, потерпевшего или свидетеля</w:t>
      </w:r>
      <w:r w:rsidR="00B14098" w:rsidRPr="00B14098">
        <w:t>.</w:t>
      </w:r>
    </w:p>
    <w:p w:rsidR="00B14098" w:rsidRDefault="00B91D99" w:rsidP="00B14098">
      <w:r w:rsidRPr="00B14098">
        <w:t>Освидетельствование производится судом в случае необходимости обнаружения на теле подсудимого, потерпевшего или свидетеля особых примет, следов преступления, телесных повреждений, выявления свойств и признаков, имеющих значение для уголовного дела</w:t>
      </w:r>
      <w:r w:rsidR="00B14098" w:rsidRPr="00B14098">
        <w:t xml:space="preserve">. </w:t>
      </w:r>
      <w:r w:rsidRPr="00B14098">
        <w:t>Освидетельствование может производиться для обнаружения алкогольного, наркотического или иного физиологического состояния</w:t>
      </w:r>
      <w:r w:rsidR="00B14098" w:rsidRPr="00B14098">
        <w:t>.</w:t>
      </w:r>
    </w:p>
    <w:p w:rsidR="00365F99" w:rsidRPr="00B14098" w:rsidRDefault="00B91D99" w:rsidP="00B14098">
      <w:r w:rsidRPr="00B14098">
        <w:t>При применении указанного правила следует учитывать требования, закрепленные в части 1 ст</w:t>
      </w:r>
      <w:r w:rsidR="00B14098">
        <w:t>.2</w:t>
      </w:r>
      <w:r w:rsidRPr="00B14098">
        <w:t>3 и части 1 ст</w:t>
      </w:r>
      <w:r w:rsidR="00B14098">
        <w:t>.2</w:t>
      </w:r>
      <w:r w:rsidRPr="00B14098">
        <w:t>4 Конституции РФ, которыми гарантируются неприкосновенность частной жизни, личной и семейной тайны, невозможность использования и распространения информации о частной жизни лица без его согласия</w:t>
      </w:r>
      <w:r w:rsidR="00B14098" w:rsidRPr="00B14098">
        <w:t xml:space="preserve">. </w:t>
      </w:r>
      <w:r w:rsidRPr="00B14098">
        <w:t>Согласно ст</w:t>
      </w:r>
      <w:r w:rsidR="00B14098">
        <w:t>.1</w:t>
      </w:r>
      <w:r w:rsidRPr="00B14098">
        <w:t>11 УПК, освидетельствование не входит в перечень мер процессуального принуждения</w:t>
      </w:r>
    </w:p>
    <w:p w:rsidR="00B14098" w:rsidRDefault="00365F99" w:rsidP="00B14098">
      <w:r w:rsidRPr="00B14098">
        <w:t>Поэтому, на мой</w:t>
      </w:r>
      <w:r w:rsidR="00B91D99" w:rsidRPr="00B14098">
        <w:t xml:space="preserve"> взгляд, при отсутствии согласия свидетеля его принудительное освидетельствование возможно лишь в отношении обнаружения на теле тех свойств и признаков, сведения о которых не относятся к частной жизни, личной или семейной тайне</w:t>
      </w:r>
      <w:r w:rsidR="00B14098" w:rsidRPr="00B14098">
        <w:t xml:space="preserve">. </w:t>
      </w:r>
      <w:r w:rsidR="00B91D99" w:rsidRPr="00B14098">
        <w:t>При этом действия по опознанию не должны унижать его честь, достоинство либо быть опасными для его жизни или здоровья</w:t>
      </w:r>
      <w:r w:rsidR="00B14098" w:rsidRPr="00B14098">
        <w:t xml:space="preserve">. </w:t>
      </w:r>
      <w:r w:rsidR="00B91D99" w:rsidRPr="00B14098">
        <w:t>Представляется, что аналогичным образом следует поступать при решении вопроса о проведении освидетельствования в ходе судебного разбирательства в отношении подсудимого или потерпевшего</w:t>
      </w:r>
      <w:r w:rsidR="00B14098" w:rsidRPr="00B14098">
        <w:t>.</w:t>
      </w:r>
    </w:p>
    <w:p w:rsidR="00B14098" w:rsidRDefault="00B91D99" w:rsidP="00B14098">
      <w:r w:rsidRPr="00B14098">
        <w:t>В случае применения при производстве освидетельствования фотографирования, видеозаписи или киносъемки требуется получить на это отдельное согласие освидетельствуемого лица</w:t>
      </w:r>
      <w:r w:rsidR="00B14098" w:rsidRPr="00B14098">
        <w:t xml:space="preserve">. </w:t>
      </w:r>
      <w:r w:rsidRPr="00B14098">
        <w:t>Данное согласие должно быть отражено в протоколе судебного заседания</w:t>
      </w:r>
      <w:r w:rsidR="00B14098" w:rsidRPr="00B14098">
        <w:t>.</w:t>
      </w:r>
    </w:p>
    <w:p w:rsidR="00B14098" w:rsidRDefault="00B91D99" w:rsidP="00B14098">
      <w:r w:rsidRPr="00B14098">
        <w:t>Освидетельствование лица, сопровождающееся его обнажением, производится в том же судебном заседании</w:t>
      </w:r>
      <w:r w:rsidR="00B14098" w:rsidRPr="00B14098">
        <w:t xml:space="preserve">. </w:t>
      </w:r>
      <w:r w:rsidRPr="00B14098">
        <w:t>Осмотр соответствующего лица проводится врачом или иным специалистом в условиях, исключающих присутствие и наблюдение посторонних лиц</w:t>
      </w:r>
      <w:r w:rsidR="00B14098" w:rsidRPr="00B14098">
        <w:t xml:space="preserve">. </w:t>
      </w:r>
      <w:r w:rsidRPr="00B14098">
        <w:t>Это могут быть отдельная комната, кабинет либо огороженная перегородками часть помещения</w:t>
      </w:r>
      <w:r w:rsidR="00341E81" w:rsidRPr="00B14098">
        <w:rPr>
          <w:rStyle w:val="a8"/>
          <w:color w:val="000000"/>
        </w:rPr>
        <w:footnoteReference w:id="16"/>
      </w:r>
      <w:r w:rsidR="00B14098" w:rsidRPr="00B14098">
        <w:t>.</w:t>
      </w:r>
    </w:p>
    <w:p w:rsidR="00B14098" w:rsidRDefault="00B91D99" w:rsidP="00B14098">
      <w:r w:rsidRPr="00B14098">
        <w:t>Лицо, которое подлежит освидетельствованию, не подписывает при этом составляемый врачом или иным специалистом акт освидетельствования</w:t>
      </w:r>
      <w:r w:rsidR="00B14098" w:rsidRPr="00B14098">
        <w:t xml:space="preserve">. </w:t>
      </w:r>
      <w:r w:rsidRPr="00B14098">
        <w:t>Данное лицо вправе высказать свое мнение в отношении освидетельствования в судебном заседании, при этом задать вопросы врачу или специалисту</w:t>
      </w:r>
      <w:r w:rsidR="00B14098" w:rsidRPr="00B14098">
        <w:t xml:space="preserve">. </w:t>
      </w:r>
      <w:r w:rsidRPr="00B14098">
        <w:t>Акт освидетельствования составляется как в случае обнаружения определенных следов, свойств или признаков на теле освидетельствуемого лица, так и в отсутствии таковых</w:t>
      </w:r>
      <w:r w:rsidR="00B14098" w:rsidRPr="00B14098">
        <w:t xml:space="preserve">. </w:t>
      </w:r>
      <w:r w:rsidRPr="00B14098">
        <w:t>Указанный акт подлежит обязательному приобщению к уголовному делу</w:t>
      </w:r>
      <w:r w:rsidR="00B14098" w:rsidRPr="00B14098">
        <w:t>.</w:t>
      </w:r>
    </w:p>
    <w:p w:rsidR="00B14098" w:rsidRDefault="00B91D99" w:rsidP="00B14098">
      <w:r w:rsidRPr="00B14098">
        <w:t>После проведения всех судебных действий и исследования всех доказательств суд должен убедиться, желают ли стороны представить новые доказательства либо иным образом дополнить судебное следствие</w:t>
      </w:r>
      <w:r w:rsidR="00B14098" w:rsidRPr="00B14098">
        <w:t xml:space="preserve">. </w:t>
      </w:r>
      <w:r w:rsidRPr="00B14098">
        <w:t>По этому вопросу председательствующий опрашивает стороны, выясняет их мнение о полноте судебного следствия</w:t>
      </w:r>
      <w:r w:rsidR="00B14098" w:rsidRPr="00B14098">
        <w:t>.</w:t>
      </w:r>
    </w:p>
    <w:p w:rsidR="00B14098" w:rsidRDefault="00B91D99" w:rsidP="00B14098">
      <w:r w:rsidRPr="00B14098">
        <w:t>Стороны вправе ходатайствовать о получении новых и повторном исследовании собранных доказательств, в том числе о вызове дополнительных свидетелей, постановке дополнительных вопросов ранее допрошенным лицам, истребовании документов, назначении экспертизы, проведении иных следственных действий</w:t>
      </w:r>
      <w:r w:rsidR="00B14098" w:rsidRPr="00B14098">
        <w:t xml:space="preserve">. </w:t>
      </w:r>
      <w:r w:rsidRPr="00B14098">
        <w:t>Стороны вправе заявить ходатайства, ранее отклоненные судом</w:t>
      </w:r>
      <w:r w:rsidR="00B14098" w:rsidRPr="00B14098">
        <w:t xml:space="preserve">. </w:t>
      </w:r>
      <w:r w:rsidRPr="00B14098">
        <w:t>Ходатайства о дополнении судебного следствия могут быть заявлены неоднократно после того, как суд дополнительно исследует доказательства и вновь придет к выводу об окончании судебного следствия</w:t>
      </w:r>
      <w:r w:rsidR="00B14098" w:rsidRPr="00B14098">
        <w:t>.</w:t>
      </w:r>
    </w:p>
    <w:p w:rsidR="00B14098" w:rsidRDefault="00B91D99" w:rsidP="00B14098">
      <w:r w:rsidRPr="00B14098">
        <w:t>Каждое из заявленных ходатайств разрешается судом после выяснения мнения другой стороны</w:t>
      </w:r>
      <w:r w:rsidR="00B14098" w:rsidRPr="00B14098">
        <w:t xml:space="preserve">. </w:t>
      </w:r>
      <w:r w:rsidRPr="00B14098">
        <w:t>Суд уточняет, в чем заключается дополнение, насколько оно обоснованно</w:t>
      </w:r>
      <w:r w:rsidR="00B14098" w:rsidRPr="00B14098">
        <w:t xml:space="preserve">. </w:t>
      </w:r>
      <w:r w:rsidRPr="00B14098">
        <w:t>Об удовлетворении или отказе в удовлетворении ходатайства суд выносит определение</w:t>
      </w:r>
      <w:r w:rsidR="00B14098">
        <w:t xml:space="preserve"> (</w:t>
      </w:r>
      <w:r w:rsidRPr="00B14098">
        <w:t>постановление</w:t>
      </w:r>
      <w:r w:rsidR="00B14098" w:rsidRPr="00B14098">
        <w:t xml:space="preserve">). </w:t>
      </w:r>
      <w:r w:rsidRPr="00B14098">
        <w:t>Суд может отклонить ходатайство, в частности, по тому основанию, что обстоятельства, об исследовании которых просит сторона, не имеют значения для дела</w:t>
      </w:r>
      <w:r w:rsidR="00B14098" w:rsidRPr="00B14098">
        <w:t xml:space="preserve">. </w:t>
      </w:r>
      <w:r w:rsidRPr="00B14098">
        <w:t>При удовлетворении ходатайства судебное следствие продолжается</w:t>
      </w:r>
      <w:r w:rsidR="00B14098" w:rsidRPr="00B14098">
        <w:t>.</w:t>
      </w:r>
    </w:p>
    <w:p w:rsidR="00B14098" w:rsidRDefault="00B91D99" w:rsidP="00B14098">
      <w:r w:rsidRPr="00B14098">
        <w:t>После удовлетворения заявленного стороной ходатайства суд совершает необходимые процессуальные действия</w:t>
      </w:r>
      <w:r w:rsidR="00B14098">
        <w:t xml:space="preserve"> (</w:t>
      </w:r>
      <w:r w:rsidRPr="00B14098">
        <w:t>истребование доказательств, отложение рассмотрения дела, в необходимых случаях</w:t>
      </w:r>
      <w:r w:rsidR="00B14098" w:rsidRPr="00B14098">
        <w:t xml:space="preserve"> - </w:t>
      </w:r>
      <w:r w:rsidRPr="00B14098">
        <w:t>приостановление производства по делу</w:t>
      </w:r>
      <w:r w:rsidR="00B14098" w:rsidRPr="00B14098">
        <w:t>).</w:t>
      </w:r>
    </w:p>
    <w:p w:rsidR="00B14098" w:rsidRDefault="00B91D99" w:rsidP="00B14098">
      <w:r w:rsidRPr="00B14098">
        <w:t>По выполнении необходимых процессуальных и судебных действий председательствующий вновь заслушивает мнения сторон о возможности окончания судебного следствия</w:t>
      </w:r>
      <w:r w:rsidR="00B14098" w:rsidRPr="00B14098">
        <w:t>.</w:t>
      </w:r>
    </w:p>
    <w:p w:rsidR="00B14098" w:rsidRDefault="00B91D99" w:rsidP="00B14098">
      <w:r w:rsidRPr="00B14098">
        <w:t>При отсутствии ходатайств о дополнении судебного следствия или отказе в удовлетворении соответствующих ходатайств председательствующий объявляет судебное следствие законченными и переходит к судебным прениям сторон</w:t>
      </w:r>
      <w:r w:rsidR="00B14098" w:rsidRPr="00B14098">
        <w:t xml:space="preserve">. </w:t>
      </w:r>
      <w:r w:rsidRPr="00B14098">
        <w:t>С этого момента суд вправе возобновить судебное следствие лишь по мотивированному определению</w:t>
      </w:r>
      <w:r w:rsidR="00B14098">
        <w:t xml:space="preserve"> (</w:t>
      </w:r>
      <w:r w:rsidRPr="00B14098">
        <w:t>постановлению</w:t>
      </w:r>
      <w:r w:rsidR="00B14098" w:rsidRPr="00B14098">
        <w:t xml:space="preserve">) </w:t>
      </w:r>
      <w:r w:rsidRPr="00B14098">
        <w:t>в том случае, когда участники прений сторон или подсудимый в своем последнем слове сообщат о новых обстоятельствах, имеющих значение для уголовного дела, или заявят о необходимости предъявить суду для исследования новые доказательства</w:t>
      </w:r>
      <w:r w:rsidR="00B14098">
        <w:t xml:space="preserve"> (</w:t>
      </w:r>
      <w:r w:rsidRPr="00B14098">
        <w:t>ст</w:t>
      </w:r>
      <w:r w:rsidR="00B14098">
        <w:t>.2</w:t>
      </w:r>
      <w:r w:rsidRPr="00B14098">
        <w:t>94 УПК</w:t>
      </w:r>
      <w:r w:rsidR="00B14098" w:rsidRPr="00B14098">
        <w:t>).</w:t>
      </w:r>
    </w:p>
    <w:p w:rsidR="0075088C" w:rsidRPr="00B14098" w:rsidRDefault="00E22C54" w:rsidP="007C2123">
      <w:pPr>
        <w:pStyle w:val="2"/>
      </w:pPr>
      <w:r w:rsidRPr="00B14098">
        <w:br w:type="page"/>
      </w:r>
      <w:bookmarkStart w:id="3" w:name="_Toc245449910"/>
      <w:r w:rsidRPr="00B14098">
        <w:t>Глава III</w:t>
      </w:r>
      <w:r w:rsidR="00B14098" w:rsidRPr="00B14098">
        <w:t xml:space="preserve">. </w:t>
      </w:r>
      <w:r w:rsidRPr="00B14098">
        <w:t>Отдельные виды судебного следствия</w:t>
      </w:r>
      <w:bookmarkEnd w:id="3"/>
    </w:p>
    <w:p w:rsidR="007C2123" w:rsidRDefault="007C2123" w:rsidP="007C2123">
      <w:pPr>
        <w:pStyle w:val="2"/>
      </w:pPr>
    </w:p>
    <w:p w:rsidR="0075088C" w:rsidRPr="00B14098" w:rsidRDefault="0075088C" w:rsidP="007C2123">
      <w:pPr>
        <w:pStyle w:val="2"/>
      </w:pPr>
      <w:bookmarkStart w:id="4" w:name="_Toc245449911"/>
      <w:r w:rsidRPr="00B14098">
        <w:t>§</w:t>
      </w:r>
      <w:r w:rsidR="00213EA3" w:rsidRPr="00B14098">
        <w:t xml:space="preserve"> </w:t>
      </w:r>
      <w:r w:rsidR="00B14098">
        <w:t xml:space="preserve">3.1 </w:t>
      </w:r>
      <w:r w:rsidRPr="00B14098">
        <w:t>Особенности судебного следствия в суде с участием присяжных заседателей</w:t>
      </w:r>
      <w:bookmarkEnd w:id="4"/>
    </w:p>
    <w:p w:rsidR="007C2123" w:rsidRDefault="007C2123" w:rsidP="00B14098"/>
    <w:p w:rsidR="00B14098" w:rsidRDefault="008E325F" w:rsidP="00B14098">
      <w:r w:rsidRPr="00B14098">
        <w:t>Отличия судебного следствия в суде присяжных от обычного с</w:t>
      </w:r>
      <w:r w:rsidR="00E22C54" w:rsidRPr="00B14098">
        <w:t>у</w:t>
      </w:r>
      <w:r w:rsidRPr="00B14098">
        <w:t>дебного следствия таковы</w:t>
      </w:r>
      <w:r w:rsidR="00B14098" w:rsidRPr="00B14098">
        <w:t>.</w:t>
      </w:r>
    </w:p>
    <w:p w:rsidR="00B14098" w:rsidRDefault="008E325F" w:rsidP="00B14098">
      <w:r w:rsidRPr="00B14098">
        <w:t>1</w:t>
      </w:r>
      <w:r w:rsidR="00B14098" w:rsidRPr="00B14098">
        <w:t xml:space="preserve">. </w:t>
      </w:r>
      <w:r w:rsidRPr="00B14098">
        <w:t>Судебное следствие начинается со вступительного заявления государственного обвинителя, в котором излагается существо предъявленного обвинения и предлагается порядок исследования представленных</w:t>
      </w:r>
      <w:r w:rsidR="00E22C54" w:rsidRPr="00B14098">
        <w:t xml:space="preserve"> </w:t>
      </w:r>
      <w:r w:rsidRPr="00B14098">
        <w:t>стороной обвинения доказательств</w:t>
      </w:r>
      <w:r w:rsidR="00B14098" w:rsidRPr="00B14098">
        <w:t>.</w:t>
      </w:r>
    </w:p>
    <w:p w:rsidR="00B14098" w:rsidRDefault="008E325F" w:rsidP="00B14098">
      <w:r w:rsidRPr="00B14098">
        <w:t>2</w:t>
      </w:r>
      <w:r w:rsidR="00B14098" w:rsidRPr="00B14098">
        <w:t xml:space="preserve">. </w:t>
      </w:r>
      <w:r w:rsidRPr="00B14098">
        <w:t>За государственным обвинительным с подобным вступительным</w:t>
      </w:r>
      <w:r w:rsidR="00E22C54" w:rsidRPr="00B14098">
        <w:t xml:space="preserve"> </w:t>
      </w:r>
      <w:r w:rsidRPr="00B14098">
        <w:t>заявлением выступает защитник</w:t>
      </w:r>
      <w:r w:rsidR="00B14098" w:rsidRPr="00B14098">
        <w:t xml:space="preserve">. </w:t>
      </w:r>
      <w:r w:rsidRPr="00B14098">
        <w:t>Он высказывает согласованную с подсу</w:t>
      </w:r>
      <w:r w:rsidR="00E22C54" w:rsidRPr="00B14098">
        <w:t>димым позицию по предъявленному обвинению и мнение о порядке исследования доказательств, представленных стороной защиты</w:t>
      </w:r>
      <w:r w:rsidR="00B14098" w:rsidRPr="00B14098">
        <w:t>.</w:t>
      </w:r>
    </w:p>
    <w:p w:rsidR="00B14098" w:rsidRDefault="00E22C54" w:rsidP="00B14098">
      <w:r w:rsidRPr="00B14098">
        <w:t>3</w:t>
      </w:r>
      <w:r w:rsidR="00B14098" w:rsidRPr="00B14098">
        <w:t xml:space="preserve">. </w:t>
      </w:r>
      <w:r w:rsidRPr="00B14098">
        <w:t>Присяжные заседатели принимают участие в допросах подсудимого, потерпевшего, свидетелей и эксперта</w:t>
      </w:r>
      <w:r w:rsidR="00B14098">
        <w:t xml:space="preserve"> (</w:t>
      </w:r>
      <w:r w:rsidRPr="00B14098">
        <w:t>специалиста</w:t>
      </w:r>
      <w:r w:rsidR="00B14098" w:rsidRPr="00B14098">
        <w:t xml:space="preserve">). </w:t>
      </w:r>
      <w:r w:rsidRPr="00B14098">
        <w:t>Вопросы они задают в письменном виде через председательствующего, после того как допрос закончили стороны</w:t>
      </w:r>
      <w:r w:rsidR="00B14098" w:rsidRPr="00B14098">
        <w:t>.</w:t>
      </w:r>
    </w:p>
    <w:p w:rsidR="00B14098" w:rsidRDefault="00E22C54" w:rsidP="00B14098">
      <w:r w:rsidRPr="00B14098">
        <w:t>4</w:t>
      </w:r>
      <w:r w:rsidR="00B14098" w:rsidRPr="00B14098">
        <w:t xml:space="preserve">. </w:t>
      </w:r>
      <w:r w:rsidRPr="00B14098">
        <w:t>Во время судебного разбирательства судом присяжных вопрос о недопустимости доказательств рассматривается в отсутствие присяжных заседателей</w:t>
      </w:r>
      <w:r w:rsidR="00B14098" w:rsidRPr="00B14098">
        <w:t xml:space="preserve">. </w:t>
      </w:r>
      <w:r w:rsidRPr="00B14098">
        <w:t>Выслушав мнение сторон, судья принимает решение об исключении доказательства, признанного им недопустимым</w:t>
      </w:r>
      <w:r w:rsidR="00B14098" w:rsidRPr="00B14098">
        <w:t>.</w:t>
      </w:r>
    </w:p>
    <w:p w:rsidR="00B14098" w:rsidRDefault="00E22C54" w:rsidP="00B14098">
      <w:r w:rsidRPr="00B14098">
        <w:t>5</w:t>
      </w:r>
      <w:r w:rsidR="00B14098" w:rsidRPr="00B14098">
        <w:t xml:space="preserve">. </w:t>
      </w:r>
      <w:r w:rsidRPr="00B14098">
        <w:t>В присутствии присяжных заседателей исследуются только те доказательства, которые позволяют им принять решение о том, имело ли место деяние, в совершении которого обвиняется подсудимый</w:t>
      </w:r>
      <w:r w:rsidR="00B14098" w:rsidRPr="00B14098">
        <w:t xml:space="preserve">; </w:t>
      </w:r>
      <w:r w:rsidRPr="00B14098">
        <w:t>доказано ли, что деяние совершил подсудимый</w:t>
      </w:r>
      <w:r w:rsidR="00B14098" w:rsidRPr="00B14098">
        <w:t xml:space="preserve">; </w:t>
      </w:r>
      <w:r w:rsidRPr="00B14098">
        <w:t>виновен ли подсудимый в совершении этого преступления</w:t>
      </w:r>
      <w:r w:rsidR="00B14098" w:rsidRPr="00B14098">
        <w:t>.</w:t>
      </w:r>
    </w:p>
    <w:p w:rsidR="00B14098" w:rsidRDefault="00E22C54" w:rsidP="00B14098">
      <w:r w:rsidRPr="00B14098">
        <w:t>6</w:t>
      </w:r>
      <w:r w:rsidR="00B14098" w:rsidRPr="00B14098">
        <w:t xml:space="preserve">. </w:t>
      </w:r>
      <w:r w:rsidRPr="00B14098">
        <w:t>Личность подсудимого с участием присяжных заседателей исследуется лишь в той мере, в какой это необходимо для установления отдельных признаков состава преступления, в совершении которого он обвиняется</w:t>
      </w:r>
      <w:r w:rsidR="00B14098" w:rsidRPr="00B14098">
        <w:t xml:space="preserve">. </w:t>
      </w:r>
      <w:r w:rsidRPr="00B14098">
        <w:t>Не подлежат исследованию сведения, способные вызвать предубеждение присяжных в отношении подсудимого</w:t>
      </w:r>
      <w:r w:rsidR="00B14098" w:rsidRPr="00B14098">
        <w:t xml:space="preserve">. </w:t>
      </w:r>
      <w:r w:rsidRPr="00B14098">
        <w:t>К таковым как минимум относятся данные о наличии у подсудимого прежней судимости, признания его хроническим алкоголиком или наркоманом</w:t>
      </w:r>
      <w:r w:rsidR="00B14098">
        <w:t xml:space="preserve"> (</w:t>
      </w:r>
      <w:r w:rsidRPr="00B14098">
        <w:t>ст</w:t>
      </w:r>
      <w:r w:rsidR="00B14098">
        <w:t>.3</w:t>
      </w:r>
      <w:r w:rsidRPr="00B14098">
        <w:t>35 УПК РФ</w:t>
      </w:r>
      <w:r w:rsidR="00B14098" w:rsidRPr="00B14098">
        <w:t xml:space="preserve">) </w:t>
      </w:r>
      <w:r w:rsidRPr="00B14098">
        <w:rPr>
          <w:rStyle w:val="a8"/>
          <w:color w:val="000000"/>
        </w:rPr>
        <w:footnoteReference w:id="17"/>
      </w:r>
      <w:r w:rsidR="00B14098" w:rsidRPr="00B14098">
        <w:t>.</w:t>
      </w:r>
    </w:p>
    <w:p w:rsidR="007C2123" w:rsidRDefault="007C2123" w:rsidP="00B14098"/>
    <w:p w:rsidR="008E325F" w:rsidRPr="00B14098" w:rsidRDefault="008F6DE7" w:rsidP="007C2123">
      <w:pPr>
        <w:pStyle w:val="2"/>
      </w:pPr>
      <w:bookmarkStart w:id="5" w:name="_Toc245449912"/>
      <w:r w:rsidRPr="00B14098">
        <w:t xml:space="preserve">§ </w:t>
      </w:r>
      <w:r w:rsidR="00B14098">
        <w:t xml:space="preserve">3.2 </w:t>
      </w:r>
      <w:r w:rsidRPr="00B14098">
        <w:t>Особенности производства у мирового судьи</w:t>
      </w:r>
      <w:bookmarkEnd w:id="5"/>
    </w:p>
    <w:p w:rsidR="007C2123" w:rsidRDefault="007C2123" w:rsidP="00B14098"/>
    <w:p w:rsidR="00B14098" w:rsidRDefault="00BC64CF" w:rsidP="00B14098">
      <w:r w:rsidRPr="00B14098">
        <w:t>Несмотря на то, что требования, предъявляемые к порядку проведения судебного разбирательства мировым судьей, в основном такие же, как и к другим судьям, некоторые отличия все же имеются</w:t>
      </w:r>
      <w:r w:rsidR="00B14098" w:rsidRPr="00B14098">
        <w:t xml:space="preserve">. </w:t>
      </w:r>
      <w:r w:rsidRPr="00B14098">
        <w:t>Специфика проведения судебного разбирательства мировым судьей заключается в одном общем правиле и нескольких правилах, специфичных для судебного разбирательства дела частного обвинения</w:t>
      </w:r>
      <w:r w:rsidR="00B14098" w:rsidRPr="00B14098">
        <w:t>.</w:t>
      </w:r>
    </w:p>
    <w:p w:rsidR="00B14098" w:rsidRDefault="00BC64CF" w:rsidP="00B14098">
      <w:r w:rsidRPr="00B14098">
        <w:t>Общим правилом является необходимость проведения судебного разбирательства не ранее 3 и не позднее 14 суток со дня поступления в суд заявления или уголовного дела</w:t>
      </w:r>
      <w:r w:rsidR="00B14098" w:rsidRPr="00B14098">
        <w:t>.</w:t>
      </w:r>
    </w:p>
    <w:p w:rsidR="00B14098" w:rsidRDefault="00BC64CF" w:rsidP="00B14098">
      <w:r w:rsidRPr="00B14098">
        <w:t>Специфика же данной стадии по делам частного обвинения заключается в следующем</w:t>
      </w:r>
      <w:r w:rsidR="00B14098" w:rsidRPr="00B14098">
        <w:t>:</w:t>
      </w:r>
    </w:p>
    <w:p w:rsidR="00B14098" w:rsidRDefault="00BC64CF" w:rsidP="00B14098">
      <w:r w:rsidRPr="00B14098">
        <w:t>1</w:t>
      </w:r>
      <w:r w:rsidR="00B14098" w:rsidRPr="00B14098">
        <w:t xml:space="preserve">. </w:t>
      </w:r>
      <w:r w:rsidRPr="00B14098">
        <w:t>Одновременно может рассматриваться и основное и соединенное с ним встречное заявление</w:t>
      </w:r>
      <w:r w:rsidR="00B14098" w:rsidRPr="00B14098">
        <w:t xml:space="preserve">. </w:t>
      </w:r>
      <w:r w:rsidRPr="00B14098">
        <w:t>Заявления соединяются постановлением мирового судьи до начала судебного следствия</w:t>
      </w:r>
      <w:r w:rsidR="00B14098" w:rsidRPr="00B14098">
        <w:t>.</w:t>
      </w:r>
    </w:p>
    <w:p w:rsidR="00B14098" w:rsidRDefault="00BC64CF" w:rsidP="00B14098">
      <w:r w:rsidRPr="00B14098">
        <w:t>2</w:t>
      </w:r>
      <w:r w:rsidR="00B14098" w:rsidRPr="00B14098">
        <w:t xml:space="preserve">. </w:t>
      </w:r>
      <w:r w:rsidRPr="00B14098">
        <w:t>Предусмотрено специальное основание отложения судебного разбирательства</w:t>
      </w:r>
      <w:r w:rsidR="00B14098" w:rsidRPr="00B14098">
        <w:t xml:space="preserve">. </w:t>
      </w:r>
      <w:r w:rsidRPr="00B14098">
        <w:t>Уголовное дело может быть отложено для подготовки к защите лица, в отношении которого подано встречное заявление</w:t>
      </w:r>
      <w:r w:rsidR="00B14098" w:rsidRPr="00B14098">
        <w:t xml:space="preserve">. </w:t>
      </w:r>
      <w:r w:rsidRPr="00B14098">
        <w:t>Установлен срок отложения судебного разбирательства по данному основанию</w:t>
      </w:r>
      <w:r w:rsidR="00B14098" w:rsidRPr="00B14098">
        <w:t xml:space="preserve"> - </w:t>
      </w:r>
      <w:r w:rsidRPr="00B14098">
        <w:t>не более 3 суток</w:t>
      </w:r>
      <w:r w:rsidR="00B14098" w:rsidRPr="00B14098">
        <w:t>.</w:t>
      </w:r>
    </w:p>
    <w:p w:rsidR="00B14098" w:rsidRDefault="00BC64CF" w:rsidP="007C2123">
      <w:r w:rsidRPr="00B14098">
        <w:t>3</w:t>
      </w:r>
      <w:r w:rsidR="00B14098" w:rsidRPr="00B14098">
        <w:t xml:space="preserve">. </w:t>
      </w:r>
      <w:r w:rsidRPr="00B14098">
        <w:t>Лица могут выступать в судебном разбирательстве одновременно и в качестве частного обвинителя и в качестве подсудимого</w:t>
      </w:r>
      <w:r w:rsidR="00B14098" w:rsidRPr="00B14098">
        <w:t xml:space="preserve">. </w:t>
      </w:r>
      <w:r w:rsidRPr="00B14098">
        <w:t>Это происходит, когда рассмотрение заявления по уголовному делу частного обвинения соединено в одно производство с рассмотрением встречного заявления</w:t>
      </w:r>
      <w:r w:rsidR="00B14098">
        <w:t>.</w:t>
      </w:r>
      <w:r w:rsidR="007C2123">
        <w:t xml:space="preserve"> </w:t>
      </w:r>
      <w:r w:rsidRPr="00B14098">
        <w:t>Об обстоятельствах, изложенных указанными лицами в своих заявлениях, они допрашиваются по правилам допроса потерпевшего, а об обстоятельствах, изложенных во встречных жалобах,</w:t>
      </w:r>
      <w:r w:rsidR="00B14098" w:rsidRPr="00B14098">
        <w:t xml:space="preserve"> - </w:t>
      </w:r>
      <w:r w:rsidRPr="00B14098">
        <w:t>по правилам допроса подсудимого</w:t>
      </w:r>
      <w:r w:rsidR="00B14098" w:rsidRPr="00B14098">
        <w:t>.</w:t>
      </w:r>
    </w:p>
    <w:p w:rsidR="00B14098" w:rsidRDefault="00BC64CF" w:rsidP="00B14098">
      <w:r w:rsidRPr="00B14098">
        <w:t>4</w:t>
      </w:r>
      <w:r w:rsidR="00B14098" w:rsidRPr="00B14098">
        <w:t xml:space="preserve">. </w:t>
      </w:r>
      <w:r w:rsidRPr="00B14098">
        <w:t>Судебное следствие начинается с изложения заявления частным обвинителем или его представителем</w:t>
      </w:r>
      <w:r w:rsidR="00B14098" w:rsidRPr="00B14098">
        <w:t xml:space="preserve">. </w:t>
      </w:r>
      <w:r w:rsidRPr="00B14098">
        <w:t>За ним излагаются доводы встречного заявления, если таковое было заявлено</w:t>
      </w:r>
      <w:r w:rsidR="00BD39E5" w:rsidRPr="00B14098">
        <w:rPr>
          <w:rStyle w:val="a8"/>
          <w:color w:val="000000"/>
        </w:rPr>
        <w:footnoteReference w:id="18"/>
      </w:r>
      <w:r w:rsidR="00B14098" w:rsidRPr="00B14098">
        <w:t>.</w:t>
      </w:r>
    </w:p>
    <w:p w:rsidR="00B14098" w:rsidRDefault="00BC64CF" w:rsidP="00B14098">
      <w:r w:rsidRPr="00B14098">
        <w:t>5</w:t>
      </w:r>
      <w:r w:rsidR="00B14098" w:rsidRPr="00B14098">
        <w:t xml:space="preserve">. </w:t>
      </w:r>
      <w:r w:rsidRPr="00B14098">
        <w:t>Обвинение поддерживает частный обвинитель, который вправе представлять доказательства, участвовать в их исследовании, излагать суду свое мнение по существу обвинения, о применении уголовного закона и назначении подсудимому наказания, а также по другим вопросам, возникающим в ходе судебного разбирательства</w:t>
      </w:r>
      <w:r w:rsidR="00B14098" w:rsidRPr="00B14098">
        <w:t xml:space="preserve">. </w:t>
      </w:r>
      <w:r w:rsidRPr="00B14098">
        <w:t>Обвинитель может изменить обвинение, если этим не ухудшается положение подсудимого и не нарушается его право на защиту, а также вправе отказаться от обвинения</w:t>
      </w:r>
      <w:r w:rsidRPr="00B14098">
        <w:rPr>
          <w:rStyle w:val="a8"/>
          <w:color w:val="000000"/>
        </w:rPr>
        <w:footnoteReference w:id="19"/>
      </w:r>
      <w:r w:rsidR="00B14098" w:rsidRPr="00B14098">
        <w:t>.</w:t>
      </w:r>
    </w:p>
    <w:p w:rsidR="00C06B4A" w:rsidRDefault="00C06B4A" w:rsidP="007C2123">
      <w:pPr>
        <w:pStyle w:val="2"/>
      </w:pPr>
    </w:p>
    <w:p w:rsidR="00097D8E" w:rsidRPr="00B14098" w:rsidRDefault="00097D8E" w:rsidP="007C2123">
      <w:pPr>
        <w:pStyle w:val="2"/>
      </w:pPr>
      <w:bookmarkStart w:id="6" w:name="_Toc245449913"/>
      <w:r w:rsidRPr="00B14098">
        <w:t xml:space="preserve">§ </w:t>
      </w:r>
      <w:r w:rsidR="00B14098">
        <w:t xml:space="preserve">3.3 </w:t>
      </w:r>
      <w:r w:rsidRPr="00B14098">
        <w:t>Особенности судебного следствия по делам о применении принудительных мер медицинского характера</w:t>
      </w:r>
      <w:bookmarkEnd w:id="6"/>
    </w:p>
    <w:p w:rsidR="007C2123" w:rsidRDefault="007C2123" w:rsidP="00B14098"/>
    <w:p w:rsidR="00B14098" w:rsidRDefault="00097D8E" w:rsidP="00B14098">
      <w:r w:rsidRPr="00B14098">
        <w:t>В судебное заседание вызываются потерпевшие, свидетели, законные представители, эксперты</w:t>
      </w:r>
      <w:r w:rsidR="00B14098" w:rsidRPr="00B14098">
        <w:t xml:space="preserve">. </w:t>
      </w:r>
      <w:r w:rsidRPr="00B14098">
        <w:t>Вопрос о вызове лица, о котором рассматривается дело, решается с учетом мнений эксперта-психиатра</w:t>
      </w:r>
      <w:r w:rsidR="00B14098" w:rsidRPr="00B14098">
        <w:t xml:space="preserve">. </w:t>
      </w:r>
      <w:r w:rsidRPr="00B14098">
        <w:t>Это не обязанность, а право судьи</w:t>
      </w:r>
      <w:r w:rsidR="00B14098" w:rsidRPr="00B14098">
        <w:t xml:space="preserve">. </w:t>
      </w:r>
      <w:r w:rsidRPr="00B14098">
        <w:t>Разбирательство дела о применении принудительных мер медицинского характера производится в открытом судебном заседании по общим правилам уголовного судопроизводства с обязательным участием прокурора и защитника</w:t>
      </w:r>
      <w:r w:rsidR="00B14098" w:rsidRPr="00B14098">
        <w:t xml:space="preserve">. </w:t>
      </w:r>
      <w:r w:rsidRPr="00B14098">
        <w:t>Несоблюдение этого правила</w:t>
      </w:r>
      <w:r w:rsidR="00B14098" w:rsidRPr="00B14098">
        <w:t xml:space="preserve"> - </w:t>
      </w:r>
      <w:r w:rsidRPr="00B14098">
        <w:t>нарушение норм уголовно</w:t>
      </w:r>
      <w:r w:rsidR="00B14098" w:rsidRPr="00B14098">
        <w:t xml:space="preserve"> - </w:t>
      </w:r>
      <w:r w:rsidRPr="00B14098">
        <w:t>процессуального закона, а значит, может иметь следствием возвращение дела на новое судебное рассмотрение</w:t>
      </w:r>
      <w:r w:rsidR="00B14098" w:rsidRPr="00B14098">
        <w:t>.</w:t>
      </w:r>
    </w:p>
    <w:p w:rsidR="00B14098" w:rsidRDefault="00097D8E" w:rsidP="00B14098">
      <w:r w:rsidRPr="00B14098">
        <w:t>В ходе судебного разбирательства по рассмотрению вопроса о применении принудительных мер медицинского характера исследуются и разрешаются следующие вопросы</w:t>
      </w:r>
      <w:r w:rsidR="00B14098" w:rsidRPr="00B14098">
        <w:t>:</w:t>
      </w:r>
    </w:p>
    <w:p w:rsidR="00B14098" w:rsidRDefault="00097D8E" w:rsidP="00B14098">
      <w:r w:rsidRPr="00B14098">
        <w:t>1</w:t>
      </w:r>
      <w:r w:rsidR="00B14098" w:rsidRPr="00B14098">
        <w:t xml:space="preserve">) </w:t>
      </w:r>
      <w:r w:rsidRPr="00B14098">
        <w:t>имело ли место деяние, запрещенное уголовным законом</w:t>
      </w:r>
      <w:r w:rsidR="00B14098" w:rsidRPr="00B14098">
        <w:t>;</w:t>
      </w:r>
    </w:p>
    <w:p w:rsidR="00B14098" w:rsidRDefault="00097D8E" w:rsidP="00B14098">
      <w:r w:rsidRPr="00B14098">
        <w:t>2</w:t>
      </w:r>
      <w:r w:rsidR="00B14098" w:rsidRPr="00B14098">
        <w:t xml:space="preserve">) </w:t>
      </w:r>
      <w:r w:rsidRPr="00B14098">
        <w:t>совершило ли деяние лицо, в отношении которого рассматривается данное уголовное дело</w:t>
      </w:r>
      <w:r w:rsidR="00B14098" w:rsidRPr="00B14098">
        <w:t>;</w:t>
      </w:r>
    </w:p>
    <w:p w:rsidR="00B14098" w:rsidRDefault="00097D8E" w:rsidP="00B14098">
      <w:r w:rsidRPr="00B14098">
        <w:t>3</w:t>
      </w:r>
      <w:r w:rsidR="00B14098" w:rsidRPr="00B14098">
        <w:t xml:space="preserve">) </w:t>
      </w:r>
      <w:r w:rsidRPr="00B14098">
        <w:t>совершено ли деяние лицом в состоянии невменяемости</w:t>
      </w:r>
      <w:r w:rsidR="00B14098" w:rsidRPr="00B14098">
        <w:t>;</w:t>
      </w:r>
    </w:p>
    <w:p w:rsidR="00B14098" w:rsidRDefault="00097D8E" w:rsidP="00B14098">
      <w:r w:rsidRPr="00B14098">
        <w:t>4</w:t>
      </w:r>
      <w:r w:rsidR="00B14098" w:rsidRPr="00B14098">
        <w:t xml:space="preserve">) </w:t>
      </w:r>
      <w:r w:rsidRPr="00B14098">
        <w:t>наступило ли у данного лица после совершения преступления психическое расстройство, делающее невозможным назначение наказания или его исполнение</w:t>
      </w:r>
      <w:r w:rsidR="00B14098" w:rsidRPr="00B14098">
        <w:t>;</w:t>
      </w:r>
    </w:p>
    <w:p w:rsidR="00B14098" w:rsidRDefault="00097D8E" w:rsidP="00B14098">
      <w:r w:rsidRPr="00B14098">
        <w:t>5</w:t>
      </w:r>
      <w:r w:rsidR="00B14098" w:rsidRPr="00B14098">
        <w:t xml:space="preserve">) </w:t>
      </w:r>
      <w:r w:rsidRPr="00B14098">
        <w:t>представляет ли психическое расстройство лица опасность для него или других лиц либо возможно ли причинение данным лицом иного существенного вреда</w:t>
      </w:r>
      <w:r w:rsidR="00B14098" w:rsidRPr="00B14098">
        <w:t>;</w:t>
      </w:r>
    </w:p>
    <w:p w:rsidR="00B14098" w:rsidRDefault="00097D8E" w:rsidP="00B14098">
      <w:r w:rsidRPr="00B14098">
        <w:t>6</w:t>
      </w:r>
      <w:r w:rsidR="00B14098" w:rsidRPr="00B14098">
        <w:t xml:space="preserve">) </w:t>
      </w:r>
      <w:r w:rsidRPr="00B14098">
        <w:t>подлежит ли применению принудительная мера медицинского характера и какая именно</w:t>
      </w:r>
      <w:r w:rsidR="00B14098" w:rsidRPr="00B14098">
        <w:t>.</w:t>
      </w:r>
    </w:p>
    <w:p w:rsidR="00B14098" w:rsidRDefault="00097D8E" w:rsidP="00B14098">
      <w:r w:rsidRPr="00B14098">
        <w:t>Суд должен проверить доказательства, устанавливающие или опровергающие совершение данным лицом запрещенного уголовным законом деяния, заслушать заключение экспертов о его психическом состоянии и проверить другие обстоятельства, имеющие существенное значение для разрешения вопроса о применении принудительных мер медицинского характера</w:t>
      </w:r>
      <w:r w:rsidR="00B14098" w:rsidRPr="00B14098">
        <w:t xml:space="preserve">. </w:t>
      </w:r>
      <w:r w:rsidRPr="00B14098">
        <w:t>Между тем рекомендации экспертов-психиатров о принудительной мере медицинского характера, подлежащей применению к невменяемому, совершившему запрещенное уголовным законом деяния, не являются обязательными для суда</w:t>
      </w:r>
      <w:r w:rsidR="00B14098" w:rsidRPr="00B14098">
        <w:t xml:space="preserve">. </w:t>
      </w:r>
      <w:r w:rsidRPr="00B14098">
        <w:t>Как и любое другое доказательство по делу они подлежат оценке</w:t>
      </w:r>
      <w:r w:rsidRPr="00B14098">
        <w:rPr>
          <w:rStyle w:val="a8"/>
          <w:color w:val="000000"/>
        </w:rPr>
        <w:footnoteReference w:id="20"/>
      </w:r>
      <w:r w:rsidR="00B14098" w:rsidRPr="00B14098">
        <w:t>.</w:t>
      </w:r>
    </w:p>
    <w:p w:rsidR="00B14098" w:rsidRDefault="00097D8E" w:rsidP="00B14098">
      <w:r w:rsidRPr="00B14098">
        <w:t>Структура судебного разбирательства по данной категории дел специфична</w:t>
      </w:r>
      <w:r w:rsidR="00B14098" w:rsidRPr="00B14098">
        <w:t xml:space="preserve">. </w:t>
      </w:r>
      <w:r w:rsidRPr="00B14098">
        <w:t>Судебное следствие здесь начинается с изложения прокурором доводов о необходимости применения к лицу, которое признано невменяемым или у которого наступило психическое расстройство, принудительной меры медицинского характера</w:t>
      </w:r>
      <w:r w:rsidR="00B14098" w:rsidRPr="00B14098">
        <w:t xml:space="preserve">. </w:t>
      </w:r>
      <w:r w:rsidRPr="00B14098">
        <w:t>По данной категории дел нет последнего слова подсудимого</w:t>
      </w:r>
      <w:r w:rsidR="00B14098" w:rsidRPr="00B14098">
        <w:t xml:space="preserve">. </w:t>
      </w:r>
      <w:r w:rsidRPr="00B14098">
        <w:t>После прений сторон суд удаляется в совещательную комнату для вынесения постановления</w:t>
      </w:r>
      <w:r w:rsidR="00B14098" w:rsidRPr="00B14098">
        <w:t>.</w:t>
      </w:r>
    </w:p>
    <w:p w:rsidR="00B14098" w:rsidRDefault="00097D8E" w:rsidP="00B14098">
      <w:r w:rsidRPr="00B14098">
        <w:t>Если лицо, совершившее уголовно наказуемое деяние, имеет психические недостатки, которые, однако, не лишают его возможности отдавать себе отчет в своих действиях и руководить ими, оно привлекается к уголовной ответственности в общем порядке</w:t>
      </w:r>
      <w:r w:rsidR="00B14098" w:rsidRPr="00B14098">
        <w:t xml:space="preserve">. </w:t>
      </w:r>
      <w:r w:rsidRPr="00B14098">
        <w:t>Между тем в УК РФ прямо закреплено, что психическое расстройство, не исключающее вменяемости, обязательно должно учитываться судом при назначении наказания</w:t>
      </w:r>
      <w:r w:rsidR="00B14098" w:rsidRPr="00B14098">
        <w:t>.</w:t>
      </w:r>
    </w:p>
    <w:p w:rsidR="00B14098" w:rsidRDefault="00097D8E" w:rsidP="00B14098">
      <w:r w:rsidRPr="00B14098">
        <w:t>Законом предусмотрены дополнительные гарантии прав и законных интересов таких лиц в уголовном процессе</w:t>
      </w:r>
      <w:r w:rsidR="00B14098" w:rsidRPr="00B14098">
        <w:t xml:space="preserve">. </w:t>
      </w:r>
      <w:r w:rsidRPr="00B14098">
        <w:t>Вид принудительной меры медицинского характера всегда избирается судом с учетом тяжести психического заболевания лица, а также характера и степени общественной опасности совершенного u1080 им деяния</w:t>
      </w:r>
      <w:r w:rsidR="00B14098" w:rsidRPr="00B14098">
        <w:t xml:space="preserve">. </w:t>
      </w:r>
      <w:r w:rsidRPr="00B14098">
        <w:t>Гражданский иск в уголовном деле о лице, совершившем преступление или заболевшем после этого душевной болезнью, остается без рассмотрения, ибо согласно УПК РФ гражданский иск разрешается только приговором, а не постановлением суда</w:t>
      </w:r>
      <w:r w:rsidRPr="00B14098">
        <w:rPr>
          <w:rStyle w:val="a8"/>
          <w:color w:val="000000"/>
        </w:rPr>
        <w:footnoteReference w:id="21"/>
      </w:r>
      <w:r w:rsidR="00B14098" w:rsidRPr="00B14098">
        <w:t>.</w:t>
      </w:r>
    </w:p>
    <w:p w:rsidR="006C30F5" w:rsidRPr="00B14098" w:rsidRDefault="00C06B4A" w:rsidP="007C2123">
      <w:pPr>
        <w:pStyle w:val="2"/>
      </w:pPr>
      <w:bookmarkStart w:id="7" w:name="_Toc245449914"/>
      <w:r>
        <w:rPr>
          <w:b w:val="0"/>
          <w:bCs w:val="0"/>
          <w:i w:val="0"/>
          <w:iCs w:val="0"/>
          <w:smallCaps w:val="0"/>
          <w:noProof w:val="0"/>
          <w:color w:val="auto"/>
          <w:kern w:val="0"/>
          <w:position w:val="0"/>
        </w:rPr>
        <w:br w:type="page"/>
      </w:r>
      <w:r w:rsidR="006C30F5" w:rsidRPr="00B14098">
        <w:t xml:space="preserve">§ </w:t>
      </w:r>
      <w:r w:rsidR="00B14098">
        <w:t xml:space="preserve">3.4 </w:t>
      </w:r>
      <w:r w:rsidR="006C30F5" w:rsidRPr="00B14098">
        <w:t>Судебное разбирательство по уголовным делам в отношении несовершеннолетних</w:t>
      </w:r>
      <w:bookmarkEnd w:id="7"/>
    </w:p>
    <w:p w:rsidR="007C2123" w:rsidRDefault="007C2123" w:rsidP="00B14098"/>
    <w:p w:rsidR="00B14098" w:rsidRDefault="006C30F5" w:rsidP="00B14098">
      <w:r w:rsidRPr="00B14098">
        <w:t>По делам несовершеннолетних в судебное заседание вызываются законные представители несовершеннолетнего подсудимого</w:t>
      </w:r>
      <w:r w:rsidR="00B14098" w:rsidRPr="00B14098">
        <w:t xml:space="preserve">. </w:t>
      </w:r>
      <w:r w:rsidRPr="00B14098">
        <w:t>Если несовершеннолетний не имеет родителей и проживает один или у лица, не назначенного надлежащим образом его опекуном или попечителем, в качестве законного представителя несовершеннолетнего суд должен вызвать представителя органа опеки или попечительства, неявка которого не приостанавливает рассмотрения дела, если суд не найдет его участие необходимым</w:t>
      </w:r>
      <w:r w:rsidR="00B14098" w:rsidRPr="00B14098">
        <w:t>.</w:t>
      </w:r>
    </w:p>
    <w:p w:rsidR="00B14098" w:rsidRDefault="006C30F5" w:rsidP="00B14098">
      <w:r w:rsidRPr="00B14098">
        <w:t>Функция законного представителя обычно прекращается после того, как обвиняемый достиг 18-летнего возраста, так как после этого он обладает дееспособностью в полном объеме</w:t>
      </w:r>
      <w:r w:rsidR="00B14098" w:rsidRPr="00B14098">
        <w:t xml:space="preserve">. </w:t>
      </w:r>
      <w:r w:rsidRPr="00B14098">
        <w:t>Однако из этого правила есть два исключения</w:t>
      </w:r>
      <w:r w:rsidR="00B14098" w:rsidRPr="00B14098">
        <w:t xml:space="preserve">. </w:t>
      </w:r>
      <w:r w:rsidRPr="00B14098">
        <w:t>Во-первых, у лица могут остаться права законного представителя при принятии судом решения о распространении на обвиняемого, возраст которого старше 18, но моложе 20 лет, содержащихся в законе</w:t>
      </w:r>
      <w:r w:rsidR="00B14098">
        <w:t xml:space="preserve"> (</w:t>
      </w:r>
      <w:r w:rsidRPr="00B14098">
        <w:t>ст</w:t>
      </w:r>
      <w:r w:rsidR="00B14098">
        <w:t>.9</w:t>
      </w:r>
      <w:r w:rsidRPr="00B14098">
        <w:t>6 УК РФ</w:t>
      </w:r>
      <w:r w:rsidR="00B14098" w:rsidRPr="00B14098">
        <w:t xml:space="preserve">) </w:t>
      </w:r>
      <w:r w:rsidRPr="00B14098">
        <w:t>положений об особенностях уголовной ответственности несовершеннолетних</w:t>
      </w:r>
      <w:r w:rsidRPr="00B14098">
        <w:rPr>
          <w:rStyle w:val="a8"/>
          <w:color w:val="000000"/>
        </w:rPr>
        <w:footnoteReference w:id="22"/>
      </w:r>
      <w:r w:rsidR="00B14098" w:rsidRPr="00B14098">
        <w:t xml:space="preserve">. </w:t>
      </w:r>
      <w:r w:rsidRPr="00B14098">
        <w:t>В этих случаях суд может допросить родителей</w:t>
      </w:r>
      <w:r w:rsidR="003B1E38" w:rsidRPr="00B14098">
        <w:t xml:space="preserve"> </w:t>
      </w:r>
      <w:r w:rsidRPr="00B14098">
        <w:t>или лиц, их заменяющих, в качестве свидетелей</w:t>
      </w:r>
      <w:r w:rsidR="00B14098" w:rsidRPr="00B14098">
        <w:t>.</w:t>
      </w:r>
    </w:p>
    <w:p w:rsidR="00B14098" w:rsidRDefault="006C30F5" w:rsidP="00B14098">
      <w:r w:rsidRPr="00B14098">
        <w:t>И, во-вторых, по смыслу ст</w:t>
      </w:r>
      <w:r w:rsidR="00B14098">
        <w:t>.3</w:t>
      </w:r>
      <w:r w:rsidRPr="00B14098">
        <w:t>54 УПК РФ рассмотрению в кассационном</w:t>
      </w:r>
      <w:r w:rsidR="00B14098">
        <w:t xml:space="preserve"> (</w:t>
      </w:r>
      <w:r w:rsidRPr="00B14098">
        <w:t>апелляционном</w:t>
      </w:r>
      <w:r w:rsidR="00B14098" w:rsidRPr="00B14098">
        <w:t xml:space="preserve">) </w:t>
      </w:r>
      <w:r w:rsidRPr="00B14098">
        <w:t>порядке подлежит жалоба допущенного к участию в деле законного представителя несовершеннолетнего осужденного</w:t>
      </w:r>
      <w:r w:rsidR="00B14098">
        <w:t xml:space="preserve"> (</w:t>
      </w:r>
      <w:r w:rsidRPr="00B14098">
        <w:t>оправданного</w:t>
      </w:r>
      <w:r w:rsidR="00B14098" w:rsidRPr="00B14098">
        <w:t>),</w:t>
      </w:r>
      <w:r w:rsidRPr="00B14098">
        <w:t xml:space="preserve"> даже если последнему на момент проверки дела в суде</w:t>
      </w:r>
      <w:r w:rsidR="003B1E38" w:rsidRPr="00B14098">
        <w:t xml:space="preserve"> </w:t>
      </w:r>
      <w:r w:rsidRPr="00B14098">
        <w:t>кассационной</w:t>
      </w:r>
      <w:r w:rsidR="00B14098">
        <w:t xml:space="preserve"> (</w:t>
      </w:r>
      <w:r w:rsidRPr="00B14098">
        <w:t>апелляционной</w:t>
      </w:r>
      <w:r w:rsidR="00B14098" w:rsidRPr="00B14098">
        <w:t xml:space="preserve">) </w:t>
      </w:r>
      <w:r w:rsidRPr="00B14098">
        <w:t>инстанции исполнилось 18 лет</w:t>
      </w:r>
      <w:r w:rsidR="00B14098" w:rsidRPr="00B14098">
        <w:t>.</w:t>
      </w:r>
    </w:p>
    <w:p w:rsidR="00B14098" w:rsidRDefault="006C30F5" w:rsidP="00B14098">
      <w:r w:rsidRPr="00B14098">
        <w:t>Признав необходимым допросить законного представителя в качестве свидетеля, суд выносит об этом определение и разъясняет ему положения ст</w:t>
      </w:r>
      <w:r w:rsidR="00B14098">
        <w:t>.5</w:t>
      </w:r>
      <w:r w:rsidRPr="00B14098">
        <w:t>1 Конституции РФ</w:t>
      </w:r>
      <w:r w:rsidR="00B14098" w:rsidRPr="00B14098">
        <w:t xml:space="preserve">. </w:t>
      </w:r>
      <w:r w:rsidRPr="00B14098">
        <w:t>В случае допроса законного представителя</w:t>
      </w:r>
      <w:r w:rsidR="003B1E38" w:rsidRPr="00B14098">
        <w:t xml:space="preserve"> </w:t>
      </w:r>
      <w:r w:rsidRPr="00B14098">
        <w:t>он предупреждается об уголовной ответственности только за дачу заведомо ложных показаний</w:t>
      </w:r>
      <w:r w:rsidR="00B14098" w:rsidRPr="00B14098">
        <w:t>.</w:t>
      </w:r>
    </w:p>
    <w:p w:rsidR="00B14098" w:rsidRDefault="006C30F5" w:rsidP="00B14098">
      <w:r w:rsidRPr="00B14098">
        <w:t>Специфика судебного разбирательства данной категории дел предопределяет целесообразность рассмотрения дел несовершеннолетних в</w:t>
      </w:r>
      <w:r w:rsidR="003B1E38" w:rsidRPr="00B14098">
        <w:t xml:space="preserve"> </w:t>
      </w:r>
      <w:r w:rsidRPr="00B14098">
        <w:t>судах первой инстанции под председательством одних и тех же судей, обладающих наибольшим опытом</w:t>
      </w:r>
      <w:r w:rsidR="00B14098" w:rsidRPr="00B14098">
        <w:t xml:space="preserve">. </w:t>
      </w:r>
      <w:r w:rsidRPr="00B14098">
        <w:t>При судебном разбирательстве дел, по</w:t>
      </w:r>
      <w:r w:rsidR="003B1E38" w:rsidRPr="00B14098">
        <w:t xml:space="preserve"> </w:t>
      </w:r>
      <w:r w:rsidRPr="00B14098">
        <w:t>которым в числе подсудимых участвуют несовершеннолетние, судам необходимо особое внимание уделять соблюдению требований ст</w:t>
      </w:r>
      <w:r w:rsidR="00B14098" w:rsidRPr="00B14098">
        <w:t xml:space="preserve">. </w:t>
      </w:r>
      <w:r w:rsidRPr="00B14098">
        <w:t>ст</w:t>
      </w:r>
      <w:r w:rsidR="00B14098">
        <w:t>.2</w:t>
      </w:r>
      <w:r w:rsidRPr="00B14098">
        <w:t>80,</w:t>
      </w:r>
      <w:r w:rsidR="003B1E38" w:rsidRPr="00B14098">
        <w:t xml:space="preserve"> </w:t>
      </w:r>
      <w:r w:rsidRPr="00B14098">
        <w:t>421, 428, 429 УПК РФ и не противоречащие УПК РФ положения Постановления Пленума Верховного Суда РФ</w:t>
      </w:r>
      <w:r w:rsidR="00B14098">
        <w:t xml:space="preserve"> "</w:t>
      </w:r>
      <w:r w:rsidRPr="00B14098">
        <w:t>О судебной практике по делам о</w:t>
      </w:r>
      <w:r w:rsidR="003B1E38" w:rsidRPr="00B14098">
        <w:t xml:space="preserve"> </w:t>
      </w:r>
      <w:r w:rsidRPr="00B14098">
        <w:t>преступлениях несовершеннолетних</w:t>
      </w:r>
      <w:r w:rsidR="00B14098">
        <w:t xml:space="preserve">" </w:t>
      </w:r>
      <w:r w:rsidRPr="00B14098">
        <w:t>от 14 февраля 2000 г</w:t>
      </w:r>
      <w:r w:rsidR="00B14098" w:rsidRPr="00B14098">
        <w:t xml:space="preserve">. </w:t>
      </w:r>
      <w:r w:rsidRPr="00B14098">
        <w:t>№ 7</w:t>
      </w:r>
      <w:r w:rsidR="00B14098" w:rsidRPr="00B14098">
        <w:t>.</w:t>
      </w:r>
    </w:p>
    <w:p w:rsidR="00B14098" w:rsidRDefault="006C30F5" w:rsidP="00B14098">
      <w:r w:rsidRPr="00B14098">
        <w:t>Учитывая, что выяснение отдельных обстоятельств дела может отрицательно повлиять на этих лиц, суды в каждом случае должны обсуждать вопрос о необходимости присутствия несовершеннолетних в зале суда при исследовании таких обстоятельств481</w:t>
      </w:r>
      <w:r w:rsidR="00B14098" w:rsidRPr="00B14098">
        <w:t xml:space="preserve">. </w:t>
      </w:r>
      <w:r w:rsidRPr="00B14098">
        <w:t>Суд правомочен удалять несовершеннолетнего из зала судебного заседания на время исследования</w:t>
      </w:r>
      <w:r w:rsidR="003B1E38" w:rsidRPr="00B14098">
        <w:t xml:space="preserve"> </w:t>
      </w:r>
      <w:r w:rsidRPr="00B14098">
        <w:t>обстоятельств, могущих отрицательно повлиять на последнего</w:t>
      </w:r>
      <w:r w:rsidR="00B14098" w:rsidRPr="00B14098">
        <w:t>.</w:t>
      </w:r>
    </w:p>
    <w:p w:rsidR="00B14098" w:rsidRDefault="006C30F5" w:rsidP="00B14098">
      <w:r w:rsidRPr="00B14098">
        <w:t>Законодателем предусмотрены дополнительные вопросы, рассматриваемые судом при постановлении приговора по данной категории уголовных дел</w:t>
      </w:r>
      <w:r w:rsidR="00B14098" w:rsidRPr="00B14098">
        <w:t xml:space="preserve">. </w:t>
      </w:r>
      <w:r w:rsidRPr="00B14098">
        <w:t>Суд</w:t>
      </w:r>
      <w:r w:rsidR="00B14098">
        <w:t xml:space="preserve"> (</w:t>
      </w:r>
      <w:r w:rsidRPr="00B14098">
        <w:t>мировой судья</w:t>
      </w:r>
      <w:r w:rsidR="00B14098" w:rsidRPr="00B14098">
        <w:t xml:space="preserve">) </w:t>
      </w:r>
      <w:r w:rsidRPr="00B14098">
        <w:t>должен решить возможно ли</w:t>
      </w:r>
      <w:r w:rsidR="00B14098" w:rsidRPr="00B14098">
        <w:t>:</w:t>
      </w:r>
    </w:p>
    <w:p w:rsidR="006C30F5" w:rsidRPr="00B14098" w:rsidRDefault="006C30F5" w:rsidP="00B14098">
      <w:r w:rsidRPr="00B14098">
        <w:t>1</w:t>
      </w:r>
      <w:r w:rsidR="00B14098" w:rsidRPr="00B14098">
        <w:t xml:space="preserve">) </w:t>
      </w:r>
      <w:r w:rsidRPr="00B14098">
        <w:t>освобождение несовершеннолетнего подсудимого от наказания в</w:t>
      </w:r>
      <w:r w:rsidR="003B1E38" w:rsidRPr="00B14098">
        <w:t xml:space="preserve"> </w:t>
      </w:r>
      <w:r w:rsidRPr="00B14098">
        <w:t>случаях, предусмотренных ст</w:t>
      </w:r>
      <w:r w:rsidR="00B14098">
        <w:t>.9</w:t>
      </w:r>
      <w:r w:rsidRPr="00B14098">
        <w:t>2 УК РФ,</w:t>
      </w:r>
    </w:p>
    <w:p w:rsidR="006C30F5" w:rsidRPr="00B14098" w:rsidRDefault="006C30F5" w:rsidP="00B14098">
      <w:r w:rsidRPr="00B14098">
        <w:t>2</w:t>
      </w:r>
      <w:r w:rsidR="00B14098" w:rsidRPr="00B14098">
        <w:t xml:space="preserve">) </w:t>
      </w:r>
      <w:r w:rsidRPr="00B14098">
        <w:t>его условное осуждение,</w:t>
      </w:r>
    </w:p>
    <w:p w:rsidR="00B14098" w:rsidRDefault="006C30F5" w:rsidP="00B14098">
      <w:r w:rsidRPr="00B14098">
        <w:t>3</w:t>
      </w:r>
      <w:r w:rsidR="00B14098" w:rsidRPr="00B14098">
        <w:t xml:space="preserve">) </w:t>
      </w:r>
      <w:r w:rsidRPr="00B14098">
        <w:t>назначения ему наказания, не связанного с лишением свободы</w:t>
      </w:r>
      <w:r w:rsidR="00B14098" w:rsidRPr="00B14098">
        <w:t>.</w:t>
      </w:r>
    </w:p>
    <w:p w:rsidR="00B14098" w:rsidRDefault="006C30F5" w:rsidP="00B14098">
      <w:r w:rsidRPr="00B14098">
        <w:t>При этом суд решает, на какое специализированное учреждение для</w:t>
      </w:r>
      <w:r w:rsidR="003B1E38" w:rsidRPr="00B14098">
        <w:t xml:space="preserve"> </w:t>
      </w:r>
      <w:r w:rsidRPr="00B14098">
        <w:t>несовершеннолетних должно быть возложено осуществление контроля</w:t>
      </w:r>
      <w:r w:rsidR="003B1E38" w:rsidRPr="00B14098">
        <w:t xml:space="preserve"> </w:t>
      </w:r>
      <w:r w:rsidRPr="00B14098">
        <w:t>над поведением осужденного</w:t>
      </w:r>
      <w:r w:rsidR="00B14098" w:rsidRPr="00B14098">
        <w:t>.</w:t>
      </w:r>
    </w:p>
    <w:p w:rsidR="00FD5FD1" w:rsidRPr="00B14098" w:rsidRDefault="00FD5FD1" w:rsidP="007C2123">
      <w:pPr>
        <w:pStyle w:val="2"/>
      </w:pPr>
      <w:r w:rsidRPr="00B14098">
        <w:br w:type="page"/>
      </w:r>
      <w:bookmarkStart w:id="8" w:name="_Toc245449915"/>
      <w:r w:rsidRPr="00B14098">
        <w:t>Заключение</w:t>
      </w:r>
      <w:bookmarkEnd w:id="8"/>
    </w:p>
    <w:p w:rsidR="007C2123" w:rsidRDefault="007C2123" w:rsidP="00B14098"/>
    <w:p w:rsidR="00B14098" w:rsidRDefault="00365F99" w:rsidP="00B14098">
      <w:r w:rsidRPr="00B14098">
        <w:t xml:space="preserve">Итак, </w:t>
      </w:r>
      <w:r w:rsidR="00A0679C" w:rsidRPr="00B14098">
        <w:t>судебное следствие</w:t>
      </w:r>
      <w:r w:rsidR="00B14098" w:rsidRPr="00B14098">
        <w:t xml:space="preserve"> - </w:t>
      </w:r>
      <w:r w:rsidR="00A0679C" w:rsidRPr="00B14098">
        <w:t>это основная часть судебного разбирательства</w:t>
      </w:r>
      <w:r w:rsidR="00B14098" w:rsidRPr="00B14098">
        <w:t xml:space="preserve">. </w:t>
      </w:r>
      <w:r w:rsidR="00A0679C" w:rsidRPr="00B14098">
        <w:t>Суд в этой части судебного разбирательства создает необходимые условия сторонам обвинения и защиты для исполнения ими своих процессуальных обязанностей в представлении доказательств и их исследовании, осуществляет проверку представленных доказательств и на основе их оценки принимает процессуальные решения</w:t>
      </w:r>
      <w:r w:rsidR="00B14098" w:rsidRPr="00B14098">
        <w:t xml:space="preserve">. </w:t>
      </w:r>
      <w:r w:rsidR="00A0679C" w:rsidRPr="00B14098">
        <w:t xml:space="preserve">Основная задача судебного следствия </w:t>
      </w:r>
      <w:r w:rsidR="00B14098">
        <w:t>-</w:t>
      </w:r>
      <w:r w:rsidR="00A0679C" w:rsidRPr="00B14098">
        <w:t xml:space="preserve"> непосредственное исследование полным составом суда всех имеющихся доказательств по делу в целях установления фактических обстоятельств преступления в условиях наиболее полного осуществления принципов уголовного процесса</w:t>
      </w:r>
      <w:r w:rsidR="00B14098" w:rsidRPr="00B14098">
        <w:t>.</w:t>
      </w:r>
    </w:p>
    <w:p w:rsidR="00B14098" w:rsidRDefault="00A0679C" w:rsidP="00B14098">
      <w:r w:rsidRPr="00B14098">
        <w:t>По общему правилу сначала исследуются доказательства, представленные стороной обвинения</w:t>
      </w:r>
      <w:r w:rsidR="00B14098" w:rsidRPr="00B14098">
        <w:t xml:space="preserve">. </w:t>
      </w:r>
      <w:r w:rsidRPr="00B14098">
        <w:t>Затем</w:t>
      </w:r>
      <w:r w:rsidR="00B14098" w:rsidRPr="00B14098">
        <w:t xml:space="preserve"> - </w:t>
      </w:r>
      <w:r w:rsidRPr="00B14098">
        <w:t>стороной защиты</w:t>
      </w:r>
      <w:r w:rsidR="00B14098" w:rsidRPr="00B14098">
        <w:t xml:space="preserve">. </w:t>
      </w:r>
      <w:r w:rsidRPr="00B14098">
        <w:t>Последовательность исследования доказательств определяет сторона, их представившая</w:t>
      </w:r>
      <w:r w:rsidR="00B14098" w:rsidRPr="00B14098">
        <w:t xml:space="preserve">. </w:t>
      </w:r>
      <w:r w:rsidRPr="00B14098">
        <w:t>Когда же в судебном разбирательстве участвует несколько подсудимых, то очередность представления ими доказательств определяется судом с учетом мнения сторон</w:t>
      </w:r>
      <w:r w:rsidR="00B14098" w:rsidRPr="00B14098">
        <w:t>.</w:t>
      </w:r>
    </w:p>
    <w:p w:rsidR="00B14098" w:rsidRDefault="00A0679C" w:rsidP="00B14098">
      <w:r w:rsidRPr="00B14098">
        <w:t>В ходе исследования доказательств могут проводиться следующие судебные действия</w:t>
      </w:r>
      <w:r w:rsidR="00B14098" w:rsidRPr="00B14098">
        <w:t xml:space="preserve">: </w:t>
      </w:r>
      <w:r w:rsidR="00A25A83" w:rsidRPr="00B14098">
        <w:t>допрос подсудимых, свидетелей, специалистов, экспертов, потерпевших</w:t>
      </w:r>
      <w:r w:rsidR="00B14098">
        <w:t xml:space="preserve"> (</w:t>
      </w:r>
      <w:r w:rsidR="00A25A83" w:rsidRPr="00B14098">
        <w:t>оглашение их показаний</w:t>
      </w:r>
      <w:r w:rsidR="00B14098" w:rsidRPr="00B14098">
        <w:t xml:space="preserve">); </w:t>
      </w:r>
      <w:r w:rsidR="00A25A83" w:rsidRPr="00B14098">
        <w:t>производство судебной экспертизы</w:t>
      </w:r>
      <w:r w:rsidR="00B14098" w:rsidRPr="00B14098">
        <w:t xml:space="preserve">; </w:t>
      </w:r>
      <w:r w:rsidR="00A25A83" w:rsidRPr="00B14098">
        <w:t>осмотр вещественных доказательств, местности или помещений</w:t>
      </w:r>
      <w:r w:rsidR="00B14098" w:rsidRPr="00B14098">
        <w:t xml:space="preserve">; </w:t>
      </w:r>
      <w:r w:rsidR="00A25A83" w:rsidRPr="00B14098">
        <w:t>следственный эксперимент</w:t>
      </w:r>
      <w:r w:rsidR="00B14098" w:rsidRPr="00B14098">
        <w:t xml:space="preserve">; </w:t>
      </w:r>
      <w:r w:rsidR="00A25A83" w:rsidRPr="00B14098">
        <w:t>предъявление для опознания</w:t>
      </w:r>
      <w:r w:rsidR="00B14098" w:rsidRPr="00B14098">
        <w:t xml:space="preserve">; </w:t>
      </w:r>
      <w:r w:rsidR="00A25A83" w:rsidRPr="00B14098">
        <w:t>освидетельствование</w:t>
      </w:r>
      <w:r w:rsidR="00B14098" w:rsidRPr="00B14098">
        <w:t xml:space="preserve">; </w:t>
      </w:r>
      <w:r w:rsidR="00A25A83" w:rsidRPr="00B14098">
        <w:t>оглашение протоколов следственных действий, заключений экспертов</w:t>
      </w:r>
      <w:r w:rsidR="00B14098">
        <w:t xml:space="preserve"> (</w:t>
      </w:r>
      <w:r w:rsidR="00A25A83" w:rsidRPr="00B14098">
        <w:t>специалистов</w:t>
      </w:r>
      <w:r w:rsidR="00B14098" w:rsidRPr="00B14098">
        <w:t>),</w:t>
      </w:r>
      <w:r w:rsidR="00A25A83" w:rsidRPr="00B14098">
        <w:t xml:space="preserve"> приобщенных к делу или представленных в судебном заседании документов</w:t>
      </w:r>
      <w:r w:rsidR="00B14098" w:rsidRPr="00B14098">
        <w:t>.</w:t>
      </w:r>
    </w:p>
    <w:p w:rsidR="00B14098" w:rsidRDefault="00A0679C" w:rsidP="00B14098">
      <w:r w:rsidRPr="00B14098">
        <w:t>Особое внимание хотелось бы уделить особенностям</w:t>
      </w:r>
      <w:r w:rsidR="00B14098" w:rsidRPr="00B14098">
        <w:t xml:space="preserve"> </w:t>
      </w:r>
      <w:r w:rsidRPr="00B14098">
        <w:t>судебного следствия с участием присяжных заседателей</w:t>
      </w:r>
      <w:r w:rsidR="00B14098" w:rsidRPr="00B14098">
        <w:t xml:space="preserve">. </w:t>
      </w:r>
      <w:r w:rsidRPr="00B14098">
        <w:t>Они принимают участие в допросах подсудимого, потерпевшего, свидетелей и эксперта</w:t>
      </w:r>
      <w:r w:rsidR="00B14098">
        <w:t xml:space="preserve"> (</w:t>
      </w:r>
      <w:r w:rsidRPr="00B14098">
        <w:t>специалиста</w:t>
      </w:r>
      <w:r w:rsidR="00B14098" w:rsidRPr="00B14098">
        <w:t xml:space="preserve">). </w:t>
      </w:r>
      <w:r w:rsidRPr="00B14098">
        <w:t>Вопросы они задают в письменном виде через председательствующего, после того как допрос закончили стороны</w:t>
      </w:r>
      <w:r w:rsidR="00B14098" w:rsidRPr="00B14098">
        <w:t xml:space="preserve">. </w:t>
      </w:r>
      <w:r w:rsidRPr="00B14098">
        <w:t>Во время судебного разбирательства судом присяжных вопрос о недопустимости доказательств рассматривается в отсутствие присяжных заседателей</w:t>
      </w:r>
      <w:r w:rsidR="00B14098" w:rsidRPr="00B14098">
        <w:t xml:space="preserve">. </w:t>
      </w:r>
      <w:r w:rsidRPr="00B14098">
        <w:t>Выслушав мнение сторон, судья принимает решение об исключении доказательства, признанного им недопустимым</w:t>
      </w:r>
      <w:r w:rsidR="00B14098" w:rsidRPr="00B14098">
        <w:t xml:space="preserve">. </w:t>
      </w:r>
      <w:r w:rsidRPr="00B14098">
        <w:t>В присутствии присяжных заседателей исследуются только те доказательства, которые позволяют им принять решение о том, имело ли место деяние, в совершении которого обвиняется подсудимый</w:t>
      </w:r>
      <w:r w:rsidR="00B14098" w:rsidRPr="00B14098">
        <w:t xml:space="preserve">; </w:t>
      </w:r>
      <w:r w:rsidRPr="00B14098">
        <w:t>доказано ли, что деяние совершил подсудимый</w:t>
      </w:r>
      <w:r w:rsidR="00B14098" w:rsidRPr="00B14098">
        <w:t xml:space="preserve">; </w:t>
      </w:r>
      <w:r w:rsidRPr="00B14098">
        <w:t>виновен ли подсудимый в совершении этого преступления</w:t>
      </w:r>
      <w:r w:rsidR="00B14098" w:rsidRPr="00B14098">
        <w:t xml:space="preserve">. </w:t>
      </w:r>
      <w:r w:rsidRPr="00B14098">
        <w:t>Личность подсудимого с участием присяжных заседателей исследуется лишь в той мере, в какой это необходимо для установления отдельных признаков состава преступления, в совершении которого он обвиняется</w:t>
      </w:r>
      <w:r w:rsidR="00B14098" w:rsidRPr="00B14098">
        <w:t xml:space="preserve">. </w:t>
      </w:r>
      <w:r w:rsidRPr="00B14098">
        <w:t>Не подлежат исследованию сведения, способные вызвать предубеждение присяжных в отношении подсудимого</w:t>
      </w:r>
      <w:r w:rsidR="00B14098" w:rsidRPr="00B14098">
        <w:t xml:space="preserve">. </w:t>
      </w:r>
      <w:r w:rsidRPr="00B14098">
        <w:t>К таковым как минимум относятся данные о наличии у подсудимого прежней судимости, признания его хроническим алкоголиком или наркоманом</w:t>
      </w:r>
      <w:r w:rsidR="00B14098">
        <w:t xml:space="preserve"> (</w:t>
      </w:r>
      <w:r w:rsidRPr="00B14098">
        <w:t>ст</w:t>
      </w:r>
      <w:r w:rsidR="00B14098">
        <w:t>.3</w:t>
      </w:r>
      <w:r w:rsidRPr="00B14098">
        <w:t>35 УПК РФ</w:t>
      </w:r>
      <w:r w:rsidR="00B14098" w:rsidRPr="00B14098">
        <w:t xml:space="preserve">) </w:t>
      </w:r>
      <w:r w:rsidRPr="00B14098">
        <w:rPr>
          <w:rStyle w:val="a8"/>
          <w:color w:val="000000"/>
        </w:rPr>
        <w:footnoteReference w:id="23"/>
      </w:r>
      <w:r w:rsidR="00B14098" w:rsidRPr="00B14098">
        <w:t>.</w:t>
      </w:r>
    </w:p>
    <w:p w:rsidR="00FD5FD1" w:rsidRDefault="00FD5FD1" w:rsidP="007C2123">
      <w:pPr>
        <w:pStyle w:val="2"/>
      </w:pPr>
      <w:r w:rsidRPr="00B14098">
        <w:br w:type="page"/>
      </w:r>
      <w:bookmarkStart w:id="9" w:name="_Toc245449916"/>
      <w:r w:rsidRPr="00B14098">
        <w:t>Список использованной литературы</w:t>
      </w:r>
      <w:bookmarkEnd w:id="9"/>
    </w:p>
    <w:p w:rsidR="007C2123" w:rsidRPr="007C2123" w:rsidRDefault="007C2123" w:rsidP="007C2123"/>
    <w:p w:rsidR="009045EE" w:rsidRPr="00B14098" w:rsidRDefault="009045EE" w:rsidP="00D47C2C">
      <w:pPr>
        <w:ind w:firstLine="0"/>
      </w:pPr>
      <w:r w:rsidRPr="00B14098">
        <w:t>Нормативные правовые акты</w:t>
      </w:r>
      <w:r w:rsidR="007C2123">
        <w:t>:</w:t>
      </w:r>
    </w:p>
    <w:p w:rsidR="00B14098" w:rsidRDefault="000B7767" w:rsidP="007C2123">
      <w:pPr>
        <w:pStyle w:val="a0"/>
      </w:pPr>
      <w:r w:rsidRPr="00B14098">
        <w:t>Российская Федерация</w:t>
      </w:r>
      <w:r w:rsidR="00B14098" w:rsidRPr="00B14098">
        <w:t xml:space="preserve">. </w:t>
      </w:r>
      <w:r w:rsidRPr="00B14098">
        <w:t>Законы</w:t>
      </w:r>
      <w:r w:rsidR="00B14098" w:rsidRPr="00B14098">
        <w:t xml:space="preserve">. </w:t>
      </w:r>
      <w:r w:rsidRPr="00B14098">
        <w:t>Уголовно-процессуальный кодекс Российской Федерации</w:t>
      </w:r>
      <w:r w:rsidR="00B14098" w:rsidRPr="00B14098">
        <w:t>: [</w:t>
      </w:r>
      <w:r w:rsidRPr="00B14098">
        <w:t>Федер</w:t>
      </w:r>
      <w:r w:rsidR="00B14098" w:rsidRPr="00B14098">
        <w:t xml:space="preserve">. </w:t>
      </w:r>
      <w:r w:rsidRPr="00B14098">
        <w:t>закон от 18</w:t>
      </w:r>
      <w:r w:rsidR="00B14098">
        <w:t>.12.20</w:t>
      </w:r>
      <w:r w:rsidRPr="00B14098">
        <w:t>01 № 174-ФЗ с изм</w:t>
      </w:r>
      <w:r w:rsidR="00B14098" w:rsidRPr="00B14098">
        <w:t xml:space="preserve">. </w:t>
      </w:r>
      <w:r w:rsidRPr="00B14098">
        <w:t>от 11</w:t>
      </w:r>
      <w:r w:rsidR="00B14098">
        <w:t>.06.20</w:t>
      </w:r>
      <w:r w:rsidRPr="00B14098">
        <w:t>08 №85-ФЗ</w:t>
      </w:r>
      <w:r w:rsidR="00B14098" w:rsidRPr="00B14098">
        <w:t>]</w:t>
      </w:r>
      <w:r w:rsidR="00B14098">
        <w:t xml:space="preserve"> // </w:t>
      </w:r>
      <w:r w:rsidRPr="00B14098">
        <w:t>Собрание законодательства Российской Федерации</w:t>
      </w:r>
      <w:r w:rsidR="00B14098" w:rsidRPr="00B14098">
        <w:t xml:space="preserve">. </w:t>
      </w:r>
      <w:r w:rsidR="00B14098">
        <w:t>-</w:t>
      </w:r>
      <w:r w:rsidRPr="00B14098">
        <w:t xml:space="preserve"> 2001</w:t>
      </w:r>
      <w:r w:rsidR="00B14098" w:rsidRPr="00B14098">
        <w:t>. -</w:t>
      </w:r>
      <w:r w:rsidR="00B14098">
        <w:t xml:space="preserve"> </w:t>
      </w:r>
      <w:r w:rsidRPr="00B14098">
        <w:t>N 52</w:t>
      </w:r>
      <w:r w:rsidR="00B14098">
        <w:t xml:space="preserve"> (</w:t>
      </w:r>
      <w:r w:rsidRPr="00B14098">
        <w:t>ч</w:t>
      </w:r>
      <w:r w:rsidR="00B14098" w:rsidRPr="00B14098">
        <w:t xml:space="preserve">. </w:t>
      </w:r>
      <w:r w:rsidRPr="00B14098">
        <w:t>I</w:t>
      </w:r>
      <w:r w:rsidR="00B14098" w:rsidRPr="00B14098">
        <w:t>). -</w:t>
      </w:r>
      <w:r w:rsidR="00B14098">
        <w:t xml:space="preserve"> </w:t>
      </w:r>
      <w:r w:rsidRPr="00B14098">
        <w:t>Ст</w:t>
      </w:r>
      <w:r w:rsidR="00B14098">
        <w:t>.4</w:t>
      </w:r>
      <w:r w:rsidRPr="00B14098">
        <w:t>921</w:t>
      </w:r>
      <w:r w:rsidR="00B14098" w:rsidRPr="00B14098">
        <w:t>.</w:t>
      </w:r>
    </w:p>
    <w:p w:rsidR="00B14098" w:rsidRPr="00B14098" w:rsidRDefault="009045EE" w:rsidP="007C2123">
      <w:pPr>
        <w:pStyle w:val="a0"/>
      </w:pPr>
      <w:r w:rsidRPr="00B14098">
        <w:t>Уголовный кодекс Российской Федерации от 13 июня 1996 г</w:t>
      </w:r>
      <w:r w:rsidR="00B14098" w:rsidRPr="00B14098">
        <w:t xml:space="preserve">. </w:t>
      </w:r>
      <w:r w:rsidRPr="00B14098">
        <w:t>N63-ФЗ</w:t>
      </w:r>
      <w:r w:rsidR="00B14098">
        <w:t xml:space="preserve"> // </w:t>
      </w:r>
      <w:r w:rsidRPr="00B14098">
        <w:t>Собрание законодательства Российской Федерации</w:t>
      </w:r>
      <w:r w:rsidR="00B14098" w:rsidRPr="00B14098">
        <w:t xml:space="preserve">. </w:t>
      </w:r>
      <w:r w:rsidR="00B14098">
        <w:t>-</w:t>
      </w:r>
      <w:r w:rsidRPr="00B14098">
        <w:t xml:space="preserve"> 17</w:t>
      </w:r>
      <w:r w:rsidR="00B14098">
        <w:t>.06.19</w:t>
      </w:r>
      <w:r w:rsidRPr="00B14098">
        <w:t>96г</w:t>
      </w:r>
      <w:r w:rsidR="00B14098" w:rsidRPr="00B14098">
        <w:t>. -</w:t>
      </w:r>
      <w:r w:rsidR="00B14098">
        <w:t xml:space="preserve"> </w:t>
      </w:r>
      <w:r w:rsidRPr="00B14098">
        <w:t>N 25</w:t>
      </w:r>
      <w:r w:rsidR="00B14098" w:rsidRPr="00B14098">
        <w:t>. -</w:t>
      </w:r>
      <w:r w:rsidR="00B14098">
        <w:t xml:space="preserve"> </w:t>
      </w:r>
      <w:r w:rsidRPr="00B14098">
        <w:t>Ст</w:t>
      </w:r>
      <w:r w:rsidR="00B14098">
        <w:t>.2</w:t>
      </w:r>
      <w:r w:rsidRPr="00B14098">
        <w:t>954</w:t>
      </w:r>
    </w:p>
    <w:p w:rsidR="009045EE" w:rsidRPr="00B14098" w:rsidRDefault="009045EE" w:rsidP="00D47C2C">
      <w:pPr>
        <w:ind w:firstLine="0"/>
      </w:pPr>
      <w:r w:rsidRPr="00B14098">
        <w:t>Судебная практика</w:t>
      </w:r>
      <w:r w:rsidR="007C2123">
        <w:t>:</w:t>
      </w:r>
    </w:p>
    <w:p w:rsidR="009045EE" w:rsidRPr="00B14098" w:rsidRDefault="009045EE" w:rsidP="007C2123">
      <w:pPr>
        <w:pStyle w:val="a0"/>
      </w:pPr>
      <w:r w:rsidRPr="00B14098">
        <w:t>Постановление Пленума Верховного суда Российской Федерации от 5</w:t>
      </w:r>
      <w:r w:rsidR="00B14098">
        <w:t>.03.20</w:t>
      </w:r>
      <w:r w:rsidRPr="00B14098">
        <w:t>04</w:t>
      </w:r>
      <w:r w:rsidR="00B14098">
        <w:t xml:space="preserve"> "</w:t>
      </w:r>
      <w:r w:rsidRPr="00B14098">
        <w:t>О применении норм Уголовно</w:t>
      </w:r>
      <w:r w:rsidR="00B14098" w:rsidRPr="00B14098">
        <w:t xml:space="preserve"> - </w:t>
      </w:r>
      <w:r w:rsidRPr="00B14098">
        <w:t>процессуального кодекса Российской Федерации</w:t>
      </w:r>
      <w:r w:rsidR="00B14098">
        <w:t xml:space="preserve">" // </w:t>
      </w:r>
      <w:r w:rsidRPr="00B14098">
        <w:t>Бюллетень Верховного суда РФ</w:t>
      </w:r>
      <w:r w:rsidR="00B14098" w:rsidRPr="00B14098">
        <w:t xml:space="preserve">. </w:t>
      </w:r>
      <w:r w:rsidR="00B14098">
        <w:t>-</w:t>
      </w:r>
      <w:r w:rsidRPr="00B14098">
        <w:t xml:space="preserve"> 1976</w:t>
      </w:r>
      <w:r w:rsidR="00B14098" w:rsidRPr="00B14098">
        <w:t xml:space="preserve">. </w:t>
      </w:r>
      <w:r w:rsidR="00B14098">
        <w:t>-</w:t>
      </w:r>
      <w:r w:rsidRPr="00B14098">
        <w:t xml:space="preserve"> №8</w:t>
      </w:r>
    </w:p>
    <w:p w:rsidR="00696F7D" w:rsidRPr="00B14098" w:rsidRDefault="00696F7D" w:rsidP="007C2123">
      <w:pPr>
        <w:pStyle w:val="a0"/>
      </w:pPr>
      <w:r w:rsidRPr="00B14098">
        <w:t>Определение Судебной коллегии по уголовным делам Верховного Суда РФ от 17 февраля 1992 г</w:t>
      </w:r>
      <w:r w:rsidR="00B14098" w:rsidRPr="00B14098">
        <w:t>.</w:t>
      </w:r>
      <w:r w:rsidR="00B14098">
        <w:t xml:space="preserve"> // </w:t>
      </w:r>
      <w:r w:rsidRPr="00B14098">
        <w:t>Бюллетень Верховного Суда РФ</w:t>
      </w:r>
      <w:r w:rsidR="00B14098" w:rsidRPr="00B14098">
        <w:t>. -</w:t>
      </w:r>
      <w:r w:rsidR="00B14098">
        <w:t xml:space="preserve"> </w:t>
      </w:r>
      <w:r w:rsidRPr="00B14098">
        <w:t>1993</w:t>
      </w:r>
      <w:r w:rsidR="00B14098" w:rsidRPr="00B14098">
        <w:t xml:space="preserve">. </w:t>
      </w:r>
      <w:r w:rsidRPr="00B14098">
        <w:t>№</w:t>
      </w:r>
      <w:r w:rsidR="00FA0C68" w:rsidRPr="00B14098">
        <w:t xml:space="preserve"> </w:t>
      </w:r>
      <w:r w:rsidRPr="00B14098">
        <w:t>6</w:t>
      </w:r>
    </w:p>
    <w:p w:rsidR="009045EE" w:rsidRPr="00B14098" w:rsidRDefault="009045EE" w:rsidP="00D47C2C">
      <w:pPr>
        <w:ind w:firstLine="0"/>
      </w:pPr>
      <w:r w:rsidRPr="00B14098">
        <w:t>Литература</w:t>
      </w:r>
    </w:p>
    <w:p w:rsidR="00B14098" w:rsidRDefault="00DC21C7" w:rsidP="007C2123">
      <w:pPr>
        <w:pStyle w:val="a0"/>
      </w:pPr>
      <w:r w:rsidRPr="00B14098">
        <w:t>Адамайтис М</w:t>
      </w:r>
      <w:r w:rsidR="00B14098" w:rsidRPr="00B14098">
        <w:t xml:space="preserve">. </w:t>
      </w:r>
      <w:r w:rsidRPr="00B14098">
        <w:t>Суд не должен быть инициатором назначения экспертиз/ М</w:t>
      </w:r>
      <w:r w:rsidR="00B14098" w:rsidRPr="00B14098">
        <w:t xml:space="preserve">. </w:t>
      </w:r>
      <w:r w:rsidRPr="00B14098">
        <w:t>Адамайтис</w:t>
      </w:r>
      <w:r w:rsidR="00B14098">
        <w:t xml:space="preserve"> // </w:t>
      </w:r>
      <w:r w:rsidRPr="00B14098">
        <w:t>Российская юстиция</w:t>
      </w:r>
      <w:r w:rsidR="00B14098" w:rsidRPr="00B14098">
        <w:t>. -</w:t>
      </w:r>
      <w:r w:rsidR="00B14098">
        <w:t xml:space="preserve"> </w:t>
      </w:r>
      <w:r w:rsidRPr="00B14098">
        <w:t>2002</w:t>
      </w:r>
      <w:r w:rsidR="00B14098" w:rsidRPr="00B14098">
        <w:t xml:space="preserve">. - </w:t>
      </w:r>
      <w:r w:rsidRPr="00B14098">
        <w:t>№12</w:t>
      </w:r>
      <w:r w:rsidR="00B14098" w:rsidRPr="00B14098">
        <w:t>.</w:t>
      </w:r>
    </w:p>
    <w:p w:rsidR="00B14098" w:rsidRDefault="00DC21C7" w:rsidP="007C2123">
      <w:pPr>
        <w:pStyle w:val="a0"/>
      </w:pPr>
      <w:r w:rsidRPr="00B14098">
        <w:t>Иванов А</w:t>
      </w:r>
      <w:r w:rsidR="00B14098">
        <w:t xml:space="preserve">.В. </w:t>
      </w:r>
      <w:r w:rsidRPr="00B14098">
        <w:t>О сущности и видах судебного следствия</w:t>
      </w:r>
      <w:r w:rsidR="00B14098" w:rsidRPr="00B14098">
        <w:t xml:space="preserve"> </w:t>
      </w:r>
      <w:r w:rsidRPr="00B14098">
        <w:t>/ А</w:t>
      </w:r>
      <w:r w:rsidR="00B14098">
        <w:t xml:space="preserve">.В. </w:t>
      </w:r>
      <w:r w:rsidRPr="00B14098">
        <w:t>Иванов</w:t>
      </w:r>
      <w:r w:rsidR="00B14098">
        <w:t xml:space="preserve"> // </w:t>
      </w:r>
      <w:r w:rsidRPr="00B14098">
        <w:t>Рос</w:t>
      </w:r>
      <w:r w:rsidR="009045EE" w:rsidRPr="00B14098">
        <w:t>сийский</w:t>
      </w:r>
      <w:r w:rsidR="00B14098" w:rsidRPr="00B14098">
        <w:t xml:space="preserve"> </w:t>
      </w:r>
      <w:r w:rsidRPr="00B14098">
        <w:t>следоват</w:t>
      </w:r>
      <w:r w:rsidR="009045EE" w:rsidRPr="00B14098">
        <w:t>ель</w:t>
      </w:r>
      <w:r w:rsidR="00B14098" w:rsidRPr="00B14098">
        <w:t xml:space="preserve"> </w:t>
      </w:r>
      <w:r w:rsidR="00B14098">
        <w:t>-</w:t>
      </w:r>
      <w:r w:rsidRPr="00B14098">
        <w:t xml:space="preserve"> 2001</w:t>
      </w:r>
      <w:r w:rsidR="00B14098" w:rsidRPr="00B14098">
        <w:t>. -</w:t>
      </w:r>
      <w:r w:rsidR="00B14098">
        <w:t xml:space="preserve"> </w:t>
      </w:r>
      <w:r w:rsidRPr="00B14098">
        <w:t>№9</w:t>
      </w:r>
      <w:r w:rsidR="00B14098" w:rsidRPr="00B14098">
        <w:t>.</w:t>
      </w:r>
    </w:p>
    <w:p w:rsidR="00B14098" w:rsidRDefault="00DC21C7" w:rsidP="007C2123">
      <w:pPr>
        <w:pStyle w:val="a0"/>
      </w:pPr>
      <w:r w:rsidRPr="00B14098">
        <w:t xml:space="preserve">Комментарий к Уголовно-процессуальному кодексу Российской Федерации / </w:t>
      </w:r>
      <w:r w:rsidR="009045EE" w:rsidRPr="00B14098">
        <w:t>О</w:t>
      </w:r>
      <w:r w:rsidRPr="00B14098">
        <w:t>тв</w:t>
      </w:r>
      <w:r w:rsidR="00B14098" w:rsidRPr="00B14098">
        <w:t xml:space="preserve">. </w:t>
      </w:r>
      <w:r w:rsidRPr="00B14098">
        <w:t>ред</w:t>
      </w:r>
      <w:r w:rsidR="00B14098" w:rsidRPr="00B14098">
        <w:t xml:space="preserve">. </w:t>
      </w:r>
      <w:r w:rsidRPr="00B14098">
        <w:t>И</w:t>
      </w:r>
      <w:r w:rsidR="00B14098">
        <w:t xml:space="preserve">.Л. </w:t>
      </w:r>
      <w:r w:rsidRPr="00B14098">
        <w:t>Петрухин</w:t>
      </w:r>
      <w:r w:rsidR="00B14098" w:rsidRPr="00B14098">
        <w:t xml:space="preserve">. </w:t>
      </w:r>
      <w:r w:rsidRPr="00B14098">
        <w:t>−М</w:t>
      </w:r>
      <w:r w:rsidR="00B14098" w:rsidRPr="00B14098">
        <w:t>., 20</w:t>
      </w:r>
      <w:r w:rsidRPr="00B14098">
        <w:t>05</w:t>
      </w:r>
      <w:r w:rsidR="00B14098" w:rsidRPr="00B14098">
        <w:t>. -</w:t>
      </w:r>
      <w:r w:rsidR="00B14098">
        <w:t xml:space="preserve"> </w:t>
      </w:r>
      <w:r w:rsidRPr="00B14098">
        <w:t>847с</w:t>
      </w:r>
      <w:r w:rsidR="00B14098" w:rsidRPr="00B14098">
        <w:t>.</w:t>
      </w:r>
    </w:p>
    <w:p w:rsidR="00B14098" w:rsidRDefault="009045EE" w:rsidP="007C2123">
      <w:pPr>
        <w:pStyle w:val="a0"/>
      </w:pPr>
      <w:r w:rsidRPr="00B14098">
        <w:t>Комментарий к Уголовно-процессуальному кодексу Российской Федерации</w:t>
      </w:r>
      <w:r w:rsidR="00B14098" w:rsidRPr="00B14098">
        <w:t xml:space="preserve"> </w:t>
      </w:r>
      <w:r w:rsidR="002F48E8" w:rsidRPr="00B14098">
        <w:t>/ Отв</w:t>
      </w:r>
      <w:r w:rsidR="00B14098" w:rsidRPr="00B14098">
        <w:t xml:space="preserve">. </w:t>
      </w:r>
      <w:r w:rsidR="002F48E8" w:rsidRPr="00B14098">
        <w:t>ред</w:t>
      </w:r>
      <w:r w:rsidR="00B14098">
        <w:t xml:space="preserve">.В.И. </w:t>
      </w:r>
      <w:r w:rsidR="002F48E8" w:rsidRPr="00B14098">
        <w:t>Радченко</w:t>
      </w:r>
      <w:r w:rsidR="00B14098" w:rsidRPr="00B14098">
        <w:t>. -</w:t>
      </w:r>
      <w:r w:rsidR="00B14098">
        <w:t xml:space="preserve"> </w:t>
      </w:r>
      <w:r w:rsidR="002F48E8" w:rsidRPr="00B14098">
        <w:t>М</w:t>
      </w:r>
      <w:r w:rsidR="00B14098">
        <w:t>.:</w:t>
      </w:r>
      <w:r w:rsidR="00B14098" w:rsidRPr="00B14098">
        <w:t xml:space="preserve"> </w:t>
      </w:r>
      <w:r w:rsidR="002F48E8" w:rsidRPr="00B14098">
        <w:t>Юрайт, 2004</w:t>
      </w:r>
      <w:r w:rsidR="00B14098" w:rsidRPr="00B14098">
        <w:t xml:space="preserve">. </w:t>
      </w:r>
      <w:r w:rsidR="00B14098">
        <w:t>-</w:t>
      </w:r>
      <w:r w:rsidR="002F48E8" w:rsidRPr="00B14098">
        <w:t xml:space="preserve"> 864с</w:t>
      </w:r>
      <w:r w:rsidR="00B14098" w:rsidRPr="00B14098">
        <w:t>.</w:t>
      </w:r>
    </w:p>
    <w:p w:rsidR="00B14098" w:rsidRDefault="009045EE" w:rsidP="007C2123">
      <w:pPr>
        <w:pStyle w:val="a0"/>
      </w:pPr>
      <w:r w:rsidRPr="00B14098">
        <w:t>Кисленко С</w:t>
      </w:r>
      <w:r w:rsidR="00B14098">
        <w:t xml:space="preserve">.Л. </w:t>
      </w:r>
      <w:r w:rsidR="00DC21C7" w:rsidRPr="00B14098">
        <w:t>Судебное следствие</w:t>
      </w:r>
      <w:r w:rsidR="00B14098" w:rsidRPr="00B14098">
        <w:t xml:space="preserve">: </w:t>
      </w:r>
      <w:r w:rsidR="00DC21C7" w:rsidRPr="00B14098">
        <w:t>состояние и перспе</w:t>
      </w:r>
      <w:r w:rsidRPr="00B14098">
        <w:t>ктивы развития / С</w:t>
      </w:r>
      <w:r w:rsidR="00B14098">
        <w:t xml:space="preserve">.Л. </w:t>
      </w:r>
      <w:r w:rsidRPr="00B14098">
        <w:t>Кисленко</w:t>
      </w:r>
      <w:r w:rsidR="00B14098" w:rsidRPr="00B14098">
        <w:t>. -</w:t>
      </w:r>
      <w:r w:rsidR="00B14098">
        <w:t xml:space="preserve"> </w:t>
      </w:r>
      <w:r w:rsidR="00DC21C7" w:rsidRPr="00B14098">
        <w:t>М</w:t>
      </w:r>
      <w:r w:rsidR="00B14098">
        <w:t>.:</w:t>
      </w:r>
      <w:r w:rsidR="00B14098" w:rsidRPr="00B14098">
        <w:t xml:space="preserve"> </w:t>
      </w:r>
      <w:r w:rsidR="00DC21C7" w:rsidRPr="00B14098">
        <w:t>Юрлитинформ, 2003</w:t>
      </w:r>
      <w:r w:rsidR="00B14098" w:rsidRPr="00B14098">
        <w:t xml:space="preserve">. </w:t>
      </w:r>
      <w:r w:rsidR="00B14098">
        <w:t>-</w:t>
      </w:r>
      <w:r w:rsidR="00DC21C7" w:rsidRPr="00B14098">
        <w:t xml:space="preserve"> 254с</w:t>
      </w:r>
      <w:r w:rsidR="00B14098" w:rsidRPr="00B14098">
        <w:t>.</w:t>
      </w:r>
    </w:p>
    <w:p w:rsidR="00B14098" w:rsidRDefault="00DC21C7" w:rsidP="007C2123">
      <w:pPr>
        <w:pStyle w:val="a0"/>
      </w:pPr>
      <w:r w:rsidRPr="00B14098">
        <w:t>Уголовно-процессуальное право Российской Федерации / Под ред</w:t>
      </w:r>
      <w:r w:rsidR="00B14098" w:rsidRPr="00B14098">
        <w:t xml:space="preserve">. </w:t>
      </w:r>
      <w:r w:rsidRPr="00B14098">
        <w:t>П</w:t>
      </w:r>
      <w:r w:rsidR="00B14098">
        <w:t xml:space="preserve">.А. </w:t>
      </w:r>
      <w:r w:rsidRPr="00B14098">
        <w:t>Лупинской</w:t>
      </w:r>
      <w:r w:rsidR="00B14098" w:rsidRPr="00B14098">
        <w:t xml:space="preserve">. </w:t>
      </w:r>
      <w:r w:rsidR="00B14098">
        <w:t>-</w:t>
      </w:r>
      <w:r w:rsidRPr="00B14098">
        <w:t xml:space="preserve"> М</w:t>
      </w:r>
      <w:r w:rsidR="00B14098">
        <w:t>.:</w:t>
      </w:r>
      <w:r w:rsidR="00B14098" w:rsidRPr="00B14098">
        <w:t xml:space="preserve"> </w:t>
      </w:r>
      <w:r w:rsidRPr="00B14098">
        <w:t>Юристъ, 2003</w:t>
      </w:r>
      <w:r w:rsidR="00B14098" w:rsidRPr="00B14098">
        <w:t xml:space="preserve">. - </w:t>
      </w:r>
      <w:r w:rsidRPr="00B14098">
        <w:t>797с</w:t>
      </w:r>
      <w:r w:rsidR="00B14098" w:rsidRPr="00B14098">
        <w:t>.</w:t>
      </w:r>
    </w:p>
    <w:p w:rsidR="00B14098" w:rsidRDefault="00691983" w:rsidP="007C2123">
      <w:pPr>
        <w:pStyle w:val="a0"/>
      </w:pPr>
      <w:r w:rsidRPr="00B14098">
        <w:t>Бозров В</w:t>
      </w:r>
      <w:r w:rsidR="00B14098">
        <w:t xml:space="preserve">.М., </w:t>
      </w:r>
      <w:r w:rsidRPr="00B14098">
        <w:t>Кобяков В</w:t>
      </w:r>
      <w:r w:rsidR="00B14098">
        <w:t xml:space="preserve">.М. </w:t>
      </w:r>
      <w:r w:rsidRPr="00B14098">
        <w:t>Судебное следствие</w:t>
      </w:r>
      <w:r w:rsidR="00B14098" w:rsidRPr="00B14098">
        <w:t xml:space="preserve">. </w:t>
      </w:r>
      <w:r w:rsidRPr="00B14098">
        <w:t>Вопросы теории и практики</w:t>
      </w:r>
      <w:r w:rsidR="00B14098" w:rsidRPr="00B14098">
        <w:t>. -</w:t>
      </w:r>
      <w:r w:rsidR="00B14098">
        <w:t xml:space="preserve"> </w:t>
      </w:r>
      <w:r w:rsidRPr="00B14098">
        <w:t>Екатеринбург, 1992</w:t>
      </w:r>
      <w:r w:rsidR="00B14098" w:rsidRPr="00B14098">
        <w:t xml:space="preserve">. </w:t>
      </w:r>
      <w:r w:rsidR="00B14098">
        <w:t>-</w:t>
      </w:r>
      <w:r w:rsidRPr="00B14098">
        <w:t xml:space="preserve"> 349с</w:t>
      </w:r>
      <w:r w:rsidR="00B14098" w:rsidRPr="00B14098">
        <w:t>.</w:t>
      </w:r>
    </w:p>
    <w:p w:rsidR="00B14098" w:rsidRDefault="00BC64CF" w:rsidP="007C2123">
      <w:pPr>
        <w:pStyle w:val="a0"/>
      </w:pPr>
      <w:r w:rsidRPr="00B14098">
        <w:t>Рыжаков А</w:t>
      </w:r>
      <w:r w:rsidR="00B14098">
        <w:t xml:space="preserve">.П. </w:t>
      </w:r>
      <w:r w:rsidRPr="00B14098">
        <w:t>Уголовный процесс</w:t>
      </w:r>
      <w:r w:rsidR="00B14098" w:rsidRPr="00B14098">
        <w:t xml:space="preserve">: </w:t>
      </w:r>
      <w:r w:rsidRPr="00B14098">
        <w:t>Учебник для вузов</w:t>
      </w:r>
      <w:r w:rsidR="00B14098" w:rsidRPr="00B14098">
        <w:t>. -</w:t>
      </w:r>
      <w:r w:rsidR="00B14098">
        <w:t xml:space="preserve"> </w:t>
      </w:r>
      <w:r w:rsidRPr="00B14098">
        <w:t>3-е изд</w:t>
      </w:r>
      <w:r w:rsidR="00B14098" w:rsidRPr="00B14098">
        <w:t xml:space="preserve">. </w:t>
      </w:r>
      <w:r w:rsidRPr="00B14098">
        <w:t>испр</w:t>
      </w:r>
      <w:r w:rsidR="00B14098" w:rsidRPr="00B14098">
        <w:t xml:space="preserve">. </w:t>
      </w:r>
      <w:r w:rsidRPr="00B14098">
        <w:t>и доп</w:t>
      </w:r>
      <w:r w:rsidR="00B14098" w:rsidRPr="00B14098">
        <w:t>. -</w:t>
      </w:r>
      <w:r w:rsidR="00B14098">
        <w:t xml:space="preserve"> </w:t>
      </w:r>
      <w:r w:rsidRPr="00B14098">
        <w:t>М</w:t>
      </w:r>
      <w:r w:rsidR="00B14098">
        <w:t>.:</w:t>
      </w:r>
      <w:r w:rsidR="00B14098" w:rsidRPr="00B14098">
        <w:t xml:space="preserve"> </w:t>
      </w:r>
      <w:r w:rsidRPr="00B14098">
        <w:t>Издательство НОРМА, 2004</w:t>
      </w:r>
      <w:r w:rsidR="00B14098" w:rsidRPr="00B14098">
        <w:t xml:space="preserve">. </w:t>
      </w:r>
      <w:r w:rsidR="00B14098">
        <w:t>-</w:t>
      </w:r>
      <w:r w:rsidRPr="00B14098">
        <w:t>704с</w:t>
      </w:r>
      <w:r w:rsidR="00B14098" w:rsidRPr="00B14098">
        <w:t>.</w:t>
      </w:r>
    </w:p>
    <w:p w:rsidR="00B14098" w:rsidRDefault="00895F05" w:rsidP="007C2123">
      <w:pPr>
        <w:pStyle w:val="a0"/>
      </w:pPr>
      <w:r w:rsidRPr="00B14098">
        <w:t>Верховный Суд Российской Федерации</w:t>
      </w:r>
      <w:r w:rsidR="00B14098" w:rsidRPr="00B14098">
        <w:t xml:space="preserve">. </w:t>
      </w:r>
      <w:r w:rsidRPr="00B14098">
        <w:t xml:space="preserve">Практика применения Уголовно </w:t>
      </w:r>
      <w:r w:rsidR="00B14098">
        <w:t>-</w:t>
      </w:r>
      <w:r w:rsidRPr="00B14098">
        <w:t xml:space="preserve"> процессуального кодекса Российской Федерации / Под ред</w:t>
      </w:r>
      <w:r w:rsidR="00B14098">
        <w:t xml:space="preserve">.В.П. </w:t>
      </w:r>
      <w:r w:rsidR="00A947D6" w:rsidRPr="00B14098">
        <w:t>Верина</w:t>
      </w:r>
      <w:r w:rsidR="00B14098" w:rsidRPr="00B14098">
        <w:t xml:space="preserve">. </w:t>
      </w:r>
      <w:r w:rsidR="00B14098">
        <w:t>-</w:t>
      </w:r>
      <w:r w:rsidR="00A947D6" w:rsidRPr="00B14098">
        <w:t xml:space="preserve"> М</w:t>
      </w:r>
      <w:r w:rsidR="00B14098">
        <w:t>.:</w:t>
      </w:r>
      <w:r w:rsidR="00B14098" w:rsidRPr="00B14098">
        <w:t xml:space="preserve"> </w:t>
      </w:r>
      <w:r w:rsidR="00A947D6" w:rsidRPr="00B14098">
        <w:t>Юрист</w:t>
      </w:r>
      <w:r w:rsidR="00B14098" w:rsidRPr="00B14098">
        <w:t xml:space="preserve">. </w:t>
      </w:r>
      <w:r w:rsidR="00B14098">
        <w:t>-</w:t>
      </w:r>
      <w:r w:rsidR="00A947D6" w:rsidRPr="00B14098">
        <w:t xml:space="preserve"> 2006</w:t>
      </w:r>
      <w:r w:rsidR="00B14098" w:rsidRPr="00B14098">
        <w:t xml:space="preserve">. </w:t>
      </w:r>
      <w:r w:rsidR="00B14098">
        <w:t>-</w:t>
      </w:r>
      <w:r w:rsidR="00A947D6" w:rsidRPr="00B14098">
        <w:t xml:space="preserve"> 632с</w:t>
      </w:r>
      <w:r w:rsidR="00B14098" w:rsidRPr="00B14098">
        <w:t>.</w:t>
      </w:r>
    </w:p>
    <w:p w:rsidR="00B14098" w:rsidRDefault="00A947D6" w:rsidP="007C2123">
      <w:pPr>
        <w:pStyle w:val="a0"/>
      </w:pPr>
      <w:r w:rsidRPr="00B14098">
        <w:t>Борбат А</w:t>
      </w:r>
      <w:r w:rsidR="00B14098">
        <w:t xml:space="preserve">.В. </w:t>
      </w:r>
      <w:r w:rsidRPr="00B14098">
        <w:t>Проблемы уголовного процесса</w:t>
      </w:r>
      <w:r w:rsidR="00B14098" w:rsidRPr="00B14098">
        <w:t xml:space="preserve">: </w:t>
      </w:r>
      <w:r w:rsidRPr="00B14098">
        <w:t>комментарии законодательства</w:t>
      </w:r>
      <w:r w:rsidR="00B14098">
        <w:t xml:space="preserve"> // </w:t>
      </w:r>
      <w:r w:rsidRPr="00B14098">
        <w:t>Российский следователь</w:t>
      </w:r>
      <w:r w:rsidR="00B14098" w:rsidRPr="00B14098">
        <w:t xml:space="preserve">. </w:t>
      </w:r>
      <w:r w:rsidR="00B14098">
        <w:t>-</w:t>
      </w:r>
      <w:r w:rsidRPr="00B14098">
        <w:t xml:space="preserve"> 2005</w:t>
      </w:r>
      <w:r w:rsidR="00B14098" w:rsidRPr="00B14098">
        <w:t>. -</w:t>
      </w:r>
      <w:r w:rsidR="00B14098">
        <w:t xml:space="preserve"> </w:t>
      </w:r>
      <w:r w:rsidRPr="00B14098">
        <w:t>№ 7</w:t>
      </w:r>
      <w:r w:rsidR="00B14098" w:rsidRPr="00B14098">
        <w:t>.</w:t>
      </w:r>
    </w:p>
    <w:p w:rsidR="00B14098" w:rsidRDefault="00A947D6" w:rsidP="007C2123">
      <w:pPr>
        <w:pStyle w:val="a0"/>
      </w:pPr>
      <w:r w:rsidRPr="00B14098">
        <w:t xml:space="preserve">Научно </w:t>
      </w:r>
      <w:r w:rsidR="00B14098">
        <w:t>-</w:t>
      </w:r>
      <w:r w:rsidR="006415E5" w:rsidRPr="00B14098">
        <w:t xml:space="preserve"> </w:t>
      </w:r>
      <w:r w:rsidRPr="00B14098">
        <w:t xml:space="preserve">практический </w:t>
      </w:r>
      <w:r w:rsidR="006415E5" w:rsidRPr="00B14098">
        <w:t>комментарий к Уголовно-процессуальному кодексу Российской Федерации / Под общ</w:t>
      </w:r>
      <w:r w:rsidR="00B14098" w:rsidRPr="00B14098">
        <w:t xml:space="preserve">. </w:t>
      </w:r>
      <w:r w:rsidR="006415E5" w:rsidRPr="00B14098">
        <w:t>ред</w:t>
      </w:r>
      <w:r w:rsidR="00B14098">
        <w:t xml:space="preserve">.В.М. </w:t>
      </w:r>
      <w:r w:rsidR="006415E5" w:rsidRPr="00B14098">
        <w:t>Лебедева</w:t>
      </w:r>
      <w:r w:rsidR="00B14098" w:rsidRPr="00B14098">
        <w:t xml:space="preserve">. </w:t>
      </w:r>
      <w:r w:rsidR="00B14098">
        <w:t>-</w:t>
      </w:r>
      <w:r w:rsidR="006415E5" w:rsidRPr="00B14098">
        <w:t xml:space="preserve"> М</w:t>
      </w:r>
      <w:r w:rsidR="00B14098">
        <w:t>.:</w:t>
      </w:r>
      <w:r w:rsidR="00B14098" w:rsidRPr="00B14098">
        <w:t xml:space="preserve"> </w:t>
      </w:r>
      <w:r w:rsidR="006415E5" w:rsidRPr="00B14098">
        <w:t>Спарк, 2008</w:t>
      </w:r>
      <w:r w:rsidR="00B14098" w:rsidRPr="00B14098">
        <w:t xml:space="preserve">. </w:t>
      </w:r>
      <w:r w:rsidR="00B14098">
        <w:t>-</w:t>
      </w:r>
      <w:r w:rsidR="006415E5" w:rsidRPr="00B14098">
        <w:t xml:space="preserve"> 1007с</w:t>
      </w:r>
      <w:r w:rsidR="00B14098" w:rsidRPr="00B14098">
        <w:t>.</w:t>
      </w:r>
      <w:bookmarkStart w:id="10" w:name="_GoBack"/>
      <w:bookmarkEnd w:id="10"/>
    </w:p>
    <w:sectPr w:rsidR="00B14098" w:rsidSect="00B1409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325" w:rsidRDefault="005A3325">
      <w:r>
        <w:separator/>
      </w:r>
    </w:p>
  </w:endnote>
  <w:endnote w:type="continuationSeparator" w:id="0">
    <w:p w:rsidR="005A3325" w:rsidRDefault="005A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23" w:rsidRDefault="007C2123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23" w:rsidRDefault="007C2123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325" w:rsidRDefault="005A3325">
      <w:r>
        <w:separator/>
      </w:r>
    </w:p>
  </w:footnote>
  <w:footnote w:type="continuationSeparator" w:id="0">
    <w:p w:rsidR="005A3325" w:rsidRDefault="005A3325">
      <w:r>
        <w:continuationSeparator/>
      </w:r>
    </w:p>
  </w:footnote>
  <w:footnote w:id="1">
    <w:p w:rsidR="005A3325" w:rsidRDefault="007C2123" w:rsidP="00F653DB">
      <w:pPr>
        <w:pStyle w:val="a6"/>
      </w:pPr>
      <w:r w:rsidRPr="00BD39E5">
        <w:rPr>
          <w:rStyle w:val="a8"/>
          <w:sz w:val="20"/>
          <w:szCs w:val="20"/>
        </w:rPr>
        <w:footnoteRef/>
      </w:r>
      <w:r w:rsidRPr="00BD39E5">
        <w:t xml:space="preserve"> Борбат А.В. Проблемы уголовного процесса: комментарии законодательства // Российский следователь. – 2005. - № 7</w:t>
      </w:r>
    </w:p>
  </w:footnote>
  <w:footnote w:id="2">
    <w:p w:rsidR="005A3325" w:rsidRDefault="007C2123" w:rsidP="00F653DB">
      <w:pPr>
        <w:pStyle w:val="a6"/>
      </w:pPr>
      <w:r w:rsidRPr="00B47F48">
        <w:rPr>
          <w:rStyle w:val="a8"/>
          <w:sz w:val="20"/>
          <w:szCs w:val="20"/>
        </w:rPr>
        <w:footnoteRef/>
      </w:r>
      <w:r w:rsidRPr="00B47F48">
        <w:t xml:space="preserve"> Российская Федерация. Законы. Уголовно-процессуальный кодекс Российской Федерации: [Федер.закон от 18.12.2001 № 174-ФЗ с изм. от 11.06.2008 №85-ФЗ] // Собрание законодательства Российской Федерации. – 2001. -  N 52 (ч. I). - Ст.</w:t>
      </w:r>
      <w:r w:rsidRPr="00B47F48">
        <w:rPr>
          <w:rFonts w:ascii="Arial" w:hAnsi="Arial" w:cs="Arial"/>
        </w:rPr>
        <w:t xml:space="preserve"> </w:t>
      </w:r>
      <w:r w:rsidRPr="00B47F48">
        <w:t>4921</w:t>
      </w:r>
      <w:r>
        <w:t>. Ст.20</w:t>
      </w:r>
    </w:p>
  </w:footnote>
  <w:footnote w:id="3">
    <w:p w:rsidR="005A3325" w:rsidRDefault="007C2123" w:rsidP="00F653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47F48">
        <w:t>Российская Федерация. Законы. Уголовно-процессуальный кодекс Российской Федерации: [Федер.закон от 18.12.2001 № 174-ФЗ с изм. от 11.06.2008 №85-ФЗ] // Собрание законодательства Российской Федерации. – 2001. -  N 52 (ч. I). - Ст.</w:t>
      </w:r>
      <w:r w:rsidRPr="00B47F48">
        <w:rPr>
          <w:rFonts w:ascii="Arial" w:hAnsi="Arial" w:cs="Arial"/>
        </w:rPr>
        <w:t xml:space="preserve"> </w:t>
      </w:r>
      <w:r w:rsidRPr="00B47F48">
        <w:t>4921</w:t>
      </w:r>
      <w:r>
        <w:t>. Ст.5</w:t>
      </w:r>
    </w:p>
  </w:footnote>
  <w:footnote w:id="4">
    <w:p w:rsidR="005A3325" w:rsidRDefault="007C2123" w:rsidP="00F653DB">
      <w:pPr>
        <w:pStyle w:val="a6"/>
      </w:pPr>
      <w:r w:rsidRPr="00A32772">
        <w:rPr>
          <w:rStyle w:val="a8"/>
          <w:sz w:val="20"/>
          <w:szCs w:val="20"/>
        </w:rPr>
        <w:footnoteRef/>
      </w:r>
      <w:r w:rsidRPr="00A32772">
        <w:t xml:space="preserve"> О некоторых вопросах применения судами Конституции РФ при осуществлении право-судия: Постановление Верховного Суда РФ от 31 октября 1995 г. № 8</w:t>
      </w:r>
      <w:r>
        <w:t xml:space="preserve"> </w:t>
      </w:r>
      <w:r w:rsidRPr="00A32772">
        <w:t>// Комментарий к постановлениям</w:t>
      </w:r>
      <w:r>
        <w:t xml:space="preserve"> </w:t>
      </w:r>
      <w:r w:rsidRPr="00A32772">
        <w:t>пленумов Верховных Судов РФ (РСФСР) по уголовным делам. - 2001. С.188.</w:t>
      </w:r>
    </w:p>
  </w:footnote>
  <w:footnote w:id="5">
    <w:p w:rsidR="005A3325" w:rsidRDefault="007C2123" w:rsidP="00F653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C7D17">
        <w:t>Уголовно-процессуальное право Российской Федерации / Под ред. П.А. Лупинской. – М.: Юристъ, 2003</w:t>
      </w:r>
      <w:r>
        <w:t>. С.492</w:t>
      </w:r>
    </w:p>
  </w:footnote>
  <w:footnote w:id="6">
    <w:p w:rsidR="005A3325" w:rsidRDefault="007C2123" w:rsidP="00F653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47F48">
        <w:t>Российская Федерация. Законы. Уголовно-процессуальный кодекс Российской Федерации: [Федер.закон от 18.12.2001 № 174-ФЗ с изм. от 11.06.2008 №85-ФЗ] // Собрание законодательства Российской Федерации. – 2001. -  N 52 (ч. I). - Ст.</w:t>
      </w:r>
      <w:r w:rsidRPr="00B47F48">
        <w:rPr>
          <w:rFonts w:ascii="Arial" w:hAnsi="Arial" w:cs="Arial"/>
        </w:rPr>
        <w:t xml:space="preserve"> </w:t>
      </w:r>
      <w:r w:rsidRPr="00B47F48">
        <w:t>4921</w:t>
      </w:r>
      <w:r>
        <w:t>. Ст.274</w:t>
      </w:r>
    </w:p>
  </w:footnote>
  <w:footnote w:id="7">
    <w:p w:rsidR="005A3325" w:rsidRDefault="007C2123" w:rsidP="00F653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A32772">
        <w:t>О некоторых вопросах применения судами Конституции РФ при осуществлении право-судия: Постановление Верховного Суда РФ от 31 октября 1995 г. № 8</w:t>
      </w:r>
      <w:r>
        <w:t xml:space="preserve"> </w:t>
      </w:r>
      <w:r w:rsidRPr="00A32772">
        <w:t>// Комментарий к постановлениям</w:t>
      </w:r>
      <w:r>
        <w:t xml:space="preserve"> </w:t>
      </w:r>
      <w:r w:rsidRPr="00A32772">
        <w:t>пленумов Верховных Судов РФ (РСФСР) по уголовным делам. - 2001. С.188</w:t>
      </w:r>
    </w:p>
  </w:footnote>
  <w:footnote w:id="8">
    <w:p w:rsidR="005A3325" w:rsidRDefault="007C2123" w:rsidP="00F653DB">
      <w:pPr>
        <w:pStyle w:val="a6"/>
      </w:pPr>
      <w:r w:rsidRPr="002F48E8">
        <w:rPr>
          <w:rStyle w:val="a8"/>
          <w:sz w:val="20"/>
          <w:szCs w:val="20"/>
        </w:rPr>
        <w:footnoteRef/>
      </w:r>
      <w:r w:rsidRPr="002F48E8">
        <w:t xml:space="preserve"> </w:t>
      </w:r>
      <w:r>
        <w:t>Комментарий к УПК РФ / Отв</w:t>
      </w:r>
      <w:r w:rsidRPr="002F48E8">
        <w:t xml:space="preserve">. ред. В.И. Радченко. </w:t>
      </w:r>
      <w:r>
        <w:t xml:space="preserve">- </w:t>
      </w:r>
      <w:r w:rsidRPr="002F48E8">
        <w:t>М.: Юрайт, 2004. С. 598</w:t>
      </w:r>
    </w:p>
  </w:footnote>
  <w:footnote w:id="9">
    <w:p w:rsidR="005A3325" w:rsidRDefault="007C2123" w:rsidP="00F653DB">
      <w:pPr>
        <w:pStyle w:val="a6"/>
      </w:pPr>
      <w:r w:rsidRPr="009B6452">
        <w:rPr>
          <w:rStyle w:val="a8"/>
          <w:sz w:val="20"/>
          <w:szCs w:val="20"/>
        </w:rPr>
        <w:footnoteRef/>
      </w:r>
      <w:r w:rsidRPr="009B6452">
        <w:t xml:space="preserve"> Комментарий к Уголовно-процессуальному кодексу Российской Федерации / отв. ред. И.Л. Петрухин. −М., 2005. С.543.</w:t>
      </w:r>
    </w:p>
  </w:footnote>
  <w:footnote w:id="10">
    <w:p w:rsidR="005A3325" w:rsidRDefault="007C2123" w:rsidP="00F653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47F48">
        <w:t>Российская Федерация. Законы. Уголовно-процессуальный кодекс Российской Федерации: [Федер.закон от 18.12.2001 № 174-ФЗ с изм. от 11.06.2008 №85-ФЗ] // Собрание законодательства Российской Федерации. – 2001. -  N 52 (ч. I). - Ст.</w:t>
      </w:r>
      <w:r w:rsidRPr="00B47F48">
        <w:rPr>
          <w:rFonts w:ascii="Arial" w:hAnsi="Arial" w:cs="Arial"/>
        </w:rPr>
        <w:t xml:space="preserve"> </w:t>
      </w:r>
      <w:r w:rsidRPr="00B47F48">
        <w:t>4921</w:t>
      </w:r>
      <w:r>
        <w:t>. Ст..278, ч.5</w:t>
      </w:r>
    </w:p>
  </w:footnote>
  <w:footnote w:id="11">
    <w:p w:rsidR="005A3325" w:rsidRDefault="007C2123" w:rsidP="00F653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B6452">
        <w:t>Комментарий к Уголовно-процессуальному кодексу Российской Федерации / отв. ред. И.Л. Петрухин. −М., 2005</w:t>
      </w:r>
      <w:r>
        <w:t>. С.545</w:t>
      </w:r>
    </w:p>
  </w:footnote>
  <w:footnote w:id="12">
    <w:p w:rsidR="005A3325" w:rsidRDefault="007C2123" w:rsidP="00F653DB">
      <w:pPr>
        <w:pStyle w:val="a6"/>
      </w:pPr>
      <w:r w:rsidRPr="00341E81">
        <w:rPr>
          <w:rStyle w:val="a8"/>
          <w:sz w:val="20"/>
          <w:szCs w:val="20"/>
        </w:rPr>
        <w:footnoteRef/>
      </w:r>
      <w:r w:rsidRPr="00341E81">
        <w:t xml:space="preserve"> Комментарий к Уголовно-процессуальному кодексу Российской Федерации / отв. ред. И.Л. Петрухин. −М., 2005</w:t>
      </w:r>
      <w:r>
        <w:t>.С.206</w:t>
      </w:r>
    </w:p>
  </w:footnote>
  <w:footnote w:id="13">
    <w:p w:rsidR="005A3325" w:rsidRDefault="007C2123" w:rsidP="00F653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47F48">
        <w:t>Российская Федерация. Законы. Уголовно-процессуальный кодекс Российской Федерации: [Федер.закон от 18.12.2001 № 174-ФЗ с изм. от 11.06.2008 №85-ФЗ] // Собрание законодательства Российской Федерации. – 2001. -  N 52 (ч. I). - Ст.</w:t>
      </w:r>
      <w:r w:rsidRPr="00B47F48">
        <w:rPr>
          <w:rFonts w:ascii="Arial" w:hAnsi="Arial" w:cs="Arial"/>
        </w:rPr>
        <w:t xml:space="preserve"> </w:t>
      </w:r>
      <w:r w:rsidRPr="00B47F48">
        <w:t>4921</w:t>
      </w:r>
      <w:r>
        <w:t>.</w:t>
      </w:r>
    </w:p>
  </w:footnote>
  <w:footnote w:id="14">
    <w:p w:rsidR="005A3325" w:rsidRDefault="007C2123" w:rsidP="00F653DB">
      <w:pPr>
        <w:pStyle w:val="a6"/>
      </w:pPr>
      <w:r w:rsidRPr="00341E81">
        <w:rPr>
          <w:rStyle w:val="a8"/>
          <w:sz w:val="20"/>
          <w:szCs w:val="20"/>
        </w:rPr>
        <w:footnoteRef/>
      </w:r>
      <w:r w:rsidRPr="00341E81">
        <w:t xml:space="preserve"> Комментарий к Уголовно-процессуальному кодексу Российской Федерации / отв. ред. И.Л. Петрухин. −М., 2005</w:t>
      </w:r>
      <w:r>
        <w:t>.С.208</w:t>
      </w:r>
    </w:p>
  </w:footnote>
  <w:footnote w:id="15">
    <w:p w:rsidR="005A3325" w:rsidRDefault="007C2123" w:rsidP="00F653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C64CF">
        <w:t>Рыжаков А.П. Уголовный процесс: Учебник для вузов.- 3-е изд. испр. и доп. — М.: Издательство НОРМА, 2004.</w:t>
      </w:r>
      <w:r>
        <w:t>С.431-430</w:t>
      </w:r>
    </w:p>
  </w:footnote>
  <w:footnote w:id="16">
    <w:p w:rsidR="005A3325" w:rsidRDefault="007C2123" w:rsidP="00F653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C64CF">
        <w:t>Рыжаков А.П. Уголовный процесс: Учебник для вузов.- 3-е изд. испр. и доп. — М.: Издательство НОРМА, 2004.</w:t>
      </w:r>
      <w:r>
        <w:t>С.431-435</w:t>
      </w:r>
    </w:p>
  </w:footnote>
  <w:footnote w:id="17">
    <w:p w:rsidR="005A3325" w:rsidRDefault="007C2123" w:rsidP="00F653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47F48">
        <w:t>Российская Федерация. Законы. Уголовно-процессуальный кодекс Российской Федерации: [Федер.закон от 18.12.2001 № 174-ФЗ с изм. от 11.06.2008 №85-ФЗ] // Собрание законодательства Российской Федерации. – 2001. -  N 52 (ч. I). - Ст.</w:t>
      </w:r>
      <w:r w:rsidRPr="00B47F48">
        <w:rPr>
          <w:rFonts w:ascii="Arial" w:hAnsi="Arial" w:cs="Arial"/>
        </w:rPr>
        <w:t xml:space="preserve"> </w:t>
      </w:r>
      <w:r w:rsidRPr="00B47F48">
        <w:t>4921</w:t>
      </w:r>
      <w:r>
        <w:t>. Ст.335</w:t>
      </w:r>
    </w:p>
  </w:footnote>
  <w:footnote w:id="18">
    <w:p w:rsidR="005A3325" w:rsidRDefault="007C2123" w:rsidP="00F653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47F48">
        <w:t>Российская Федерация. Законы. Уголовно-процессуальный кодекс Российской Федерации: [Федер.закон от 18.12.2001 № 174-ФЗ с изм. от 11.06.2008 №85-ФЗ] // Собрание законодательства Российской Федерации. – 2001. -  N 52 (ч. I). - Ст.</w:t>
      </w:r>
      <w:r w:rsidRPr="00B47F48">
        <w:rPr>
          <w:rFonts w:ascii="Arial" w:hAnsi="Arial" w:cs="Arial"/>
        </w:rPr>
        <w:t xml:space="preserve"> </w:t>
      </w:r>
      <w:r w:rsidRPr="00B47F48">
        <w:t>4921</w:t>
      </w:r>
      <w:r>
        <w:t>.</w:t>
      </w:r>
    </w:p>
  </w:footnote>
  <w:footnote w:id="19">
    <w:p w:rsidR="005A3325" w:rsidRDefault="007C2123" w:rsidP="00F653DB">
      <w:pPr>
        <w:pStyle w:val="a6"/>
      </w:pPr>
      <w:r w:rsidRPr="00BC64CF">
        <w:rPr>
          <w:rStyle w:val="a8"/>
          <w:sz w:val="20"/>
          <w:szCs w:val="20"/>
        </w:rPr>
        <w:footnoteRef/>
      </w:r>
      <w:r w:rsidRPr="00BC64CF">
        <w:t xml:space="preserve"> Рыжаков А.П. Уголовный процесс: Учебник для вузов.- 3-е изд. испр. и доп. — М.: Издательство НОРМА, 2004.</w:t>
      </w:r>
      <w:r>
        <w:t>С.431-433</w:t>
      </w:r>
    </w:p>
  </w:footnote>
  <w:footnote w:id="20">
    <w:p w:rsidR="005A3325" w:rsidRDefault="007C2123" w:rsidP="00F653DB">
      <w:pPr>
        <w:pStyle w:val="a6"/>
      </w:pPr>
      <w:r w:rsidRPr="00251278">
        <w:rPr>
          <w:rStyle w:val="a8"/>
          <w:sz w:val="20"/>
          <w:szCs w:val="20"/>
        </w:rPr>
        <w:footnoteRef/>
      </w:r>
      <w:r w:rsidRPr="00251278">
        <w:t xml:space="preserve"> Определение Судебной коллегии по уголовным делам Верховного Суда РФ от 17 февраля 1992 г.// Бюллетень Верховного Суда РФ.- 1993. № 6</w:t>
      </w:r>
    </w:p>
  </w:footnote>
  <w:footnote w:id="21">
    <w:p w:rsidR="005A3325" w:rsidRDefault="007C2123" w:rsidP="00F653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E59EA">
        <w:t>Рыжаков А.П. Уголовный процесс: Учебник для вузов.- 3-е изд. испр. и доп. —</w:t>
      </w:r>
      <w:r>
        <w:t xml:space="preserve"> М.: Издательство НОРМА, 2004. С. 247</w:t>
      </w:r>
    </w:p>
  </w:footnote>
  <w:footnote w:id="22">
    <w:p w:rsidR="005A3325" w:rsidRDefault="007C2123" w:rsidP="00F653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6C30F5">
        <w:t>О судебной практике по делам о преступлениях несовершеннолетних: Постановление Пленума Верховного Суда РФ от 14 февраля 2000 г. № 7// Комментарий к постановлениям пленумов Верховных Судов РФ (РСФСР) по уголовным делам. - 2001. С. 12</w:t>
      </w:r>
      <w:r>
        <w:t>-13</w:t>
      </w:r>
    </w:p>
  </w:footnote>
  <w:footnote w:id="23">
    <w:p w:rsidR="005A3325" w:rsidRDefault="007C2123" w:rsidP="00F653D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47F48">
        <w:t>Российская Федерация. Законы. Уголовно-процессуальный кодекс Российской Федерации: [Федер.закон от 18.12.2001 № 174-ФЗ с изм. от 11.06.2008 №85-ФЗ] // Собрание законодательства Российской Федерации. – 2001. -  N 52 (ч. I). - Ст.</w:t>
      </w:r>
      <w:r w:rsidRPr="00B47F48">
        <w:rPr>
          <w:rFonts w:ascii="Arial" w:hAnsi="Arial" w:cs="Arial"/>
        </w:rPr>
        <w:t xml:space="preserve"> </w:t>
      </w:r>
      <w:r w:rsidRPr="00B47F48">
        <w:t>4921</w:t>
      </w:r>
      <w:r>
        <w:t>. Ст.335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23" w:rsidRDefault="005325E2" w:rsidP="00B14098">
    <w:pPr>
      <w:pStyle w:val="af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7C2123" w:rsidRDefault="007C2123" w:rsidP="00B14098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23" w:rsidRDefault="007C212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578"/>
    <w:multiLevelType w:val="hybridMultilevel"/>
    <w:tmpl w:val="2A00B8DC"/>
    <w:lvl w:ilvl="0" w:tplc="6A56D8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0C72A1"/>
    <w:multiLevelType w:val="singleLevel"/>
    <w:tmpl w:val="8E0839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FD1"/>
    <w:rsid w:val="00064D69"/>
    <w:rsid w:val="00097D8E"/>
    <w:rsid w:val="000B7767"/>
    <w:rsid w:val="000C49B3"/>
    <w:rsid w:val="000E1257"/>
    <w:rsid w:val="000F3591"/>
    <w:rsid w:val="001632D8"/>
    <w:rsid w:val="001871B5"/>
    <w:rsid w:val="001A58D2"/>
    <w:rsid w:val="001D36D9"/>
    <w:rsid w:val="001E2B82"/>
    <w:rsid w:val="001E2E1C"/>
    <w:rsid w:val="00213EA3"/>
    <w:rsid w:val="002172A9"/>
    <w:rsid w:val="0024020E"/>
    <w:rsid w:val="00251278"/>
    <w:rsid w:val="002B131C"/>
    <w:rsid w:val="002C2286"/>
    <w:rsid w:val="002D2F4B"/>
    <w:rsid w:val="002D7D0E"/>
    <w:rsid w:val="002F48E8"/>
    <w:rsid w:val="00307164"/>
    <w:rsid w:val="00332741"/>
    <w:rsid w:val="00340508"/>
    <w:rsid w:val="00341E81"/>
    <w:rsid w:val="00365F99"/>
    <w:rsid w:val="003B1E38"/>
    <w:rsid w:val="003E56CE"/>
    <w:rsid w:val="003F676B"/>
    <w:rsid w:val="004B4801"/>
    <w:rsid w:val="00506766"/>
    <w:rsid w:val="00506889"/>
    <w:rsid w:val="0051484C"/>
    <w:rsid w:val="005325E2"/>
    <w:rsid w:val="00544E7E"/>
    <w:rsid w:val="0057177D"/>
    <w:rsid w:val="00576216"/>
    <w:rsid w:val="0058078C"/>
    <w:rsid w:val="005A3325"/>
    <w:rsid w:val="00605314"/>
    <w:rsid w:val="006415E5"/>
    <w:rsid w:val="006519A2"/>
    <w:rsid w:val="00691983"/>
    <w:rsid w:val="00696F7D"/>
    <w:rsid w:val="006C30F5"/>
    <w:rsid w:val="006F4B9C"/>
    <w:rsid w:val="0070705A"/>
    <w:rsid w:val="0075088C"/>
    <w:rsid w:val="007976DF"/>
    <w:rsid w:val="007B2297"/>
    <w:rsid w:val="007B69ED"/>
    <w:rsid w:val="007C2123"/>
    <w:rsid w:val="007E42DE"/>
    <w:rsid w:val="007F1928"/>
    <w:rsid w:val="008333E1"/>
    <w:rsid w:val="00833D3D"/>
    <w:rsid w:val="00871591"/>
    <w:rsid w:val="008755DC"/>
    <w:rsid w:val="00895F05"/>
    <w:rsid w:val="008C561B"/>
    <w:rsid w:val="008C7D17"/>
    <w:rsid w:val="008D4676"/>
    <w:rsid w:val="008E1089"/>
    <w:rsid w:val="008E325F"/>
    <w:rsid w:val="008F6DE7"/>
    <w:rsid w:val="009045EE"/>
    <w:rsid w:val="009052E1"/>
    <w:rsid w:val="00916057"/>
    <w:rsid w:val="009449CF"/>
    <w:rsid w:val="00946C3B"/>
    <w:rsid w:val="00971D7B"/>
    <w:rsid w:val="009837BF"/>
    <w:rsid w:val="00987E5D"/>
    <w:rsid w:val="009A4613"/>
    <w:rsid w:val="009B6452"/>
    <w:rsid w:val="009F2E4A"/>
    <w:rsid w:val="00A0679C"/>
    <w:rsid w:val="00A25A83"/>
    <w:rsid w:val="00A32556"/>
    <w:rsid w:val="00A32772"/>
    <w:rsid w:val="00A947D6"/>
    <w:rsid w:val="00AD52E2"/>
    <w:rsid w:val="00B14098"/>
    <w:rsid w:val="00B265AD"/>
    <w:rsid w:val="00B47F48"/>
    <w:rsid w:val="00B82982"/>
    <w:rsid w:val="00B91D99"/>
    <w:rsid w:val="00BC64CF"/>
    <w:rsid w:val="00BD39E5"/>
    <w:rsid w:val="00BF5A05"/>
    <w:rsid w:val="00C06B4A"/>
    <w:rsid w:val="00C11C2E"/>
    <w:rsid w:val="00C2398A"/>
    <w:rsid w:val="00C36B49"/>
    <w:rsid w:val="00C82E62"/>
    <w:rsid w:val="00C90763"/>
    <w:rsid w:val="00C918D7"/>
    <w:rsid w:val="00CD705B"/>
    <w:rsid w:val="00CE223B"/>
    <w:rsid w:val="00D1603A"/>
    <w:rsid w:val="00D26E85"/>
    <w:rsid w:val="00D47C2C"/>
    <w:rsid w:val="00D65A8E"/>
    <w:rsid w:val="00D934EC"/>
    <w:rsid w:val="00DC21C7"/>
    <w:rsid w:val="00DE59EA"/>
    <w:rsid w:val="00E22C54"/>
    <w:rsid w:val="00E47331"/>
    <w:rsid w:val="00E729EB"/>
    <w:rsid w:val="00F606B0"/>
    <w:rsid w:val="00F653DB"/>
    <w:rsid w:val="00FA0C68"/>
    <w:rsid w:val="00FB5347"/>
    <w:rsid w:val="00FD5FD1"/>
    <w:rsid w:val="00FD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F3765A-ECC9-4A38-80F9-A726A2C5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1409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1409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1409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1409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1409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1409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1409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1409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1409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B14098"/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B14098"/>
    <w:rPr>
      <w:rFonts w:cs="Times New Roman"/>
      <w:color w:val="000000"/>
      <w:lang w:val="ru-RU" w:eastAsia="ru-RU"/>
    </w:rPr>
  </w:style>
  <w:style w:type="character" w:styleId="a8">
    <w:name w:val="footnote reference"/>
    <w:uiPriority w:val="99"/>
    <w:semiHidden/>
    <w:rsid w:val="00B14098"/>
    <w:rPr>
      <w:rFonts w:cs="Times New Roman"/>
      <w:sz w:val="28"/>
      <w:szCs w:val="28"/>
      <w:vertAlign w:val="superscript"/>
    </w:rPr>
  </w:style>
  <w:style w:type="paragraph" w:styleId="a9">
    <w:name w:val="Body Text"/>
    <w:basedOn w:val="a2"/>
    <w:link w:val="aa"/>
    <w:uiPriority w:val="99"/>
    <w:rsid w:val="00B14098"/>
    <w:pPr>
      <w:ind w:firstLine="0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styleId="ab">
    <w:name w:val="Title"/>
    <w:basedOn w:val="a2"/>
    <w:link w:val="ac"/>
    <w:uiPriority w:val="99"/>
    <w:qFormat/>
    <w:rsid w:val="00FD5FD1"/>
    <w:pPr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2"/>
    <w:link w:val="ae"/>
    <w:uiPriority w:val="99"/>
    <w:qFormat/>
    <w:rsid w:val="00FD5FD1"/>
    <w:pPr>
      <w:widowControl w:val="0"/>
      <w:autoSpaceDE w:val="0"/>
      <w:autoSpaceDN w:val="0"/>
      <w:adjustRightInd w:val="0"/>
      <w:jc w:val="center"/>
    </w:pPr>
    <w:rPr>
      <w:u w:val="single"/>
    </w:rPr>
  </w:style>
  <w:style w:type="character" w:customStyle="1" w:styleId="ae">
    <w:name w:val="Подзаголовок Знак"/>
    <w:link w:val="ad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f">
    <w:name w:val="header"/>
    <w:basedOn w:val="a2"/>
    <w:next w:val="a9"/>
    <w:link w:val="af0"/>
    <w:uiPriority w:val="99"/>
    <w:rsid w:val="00B1409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0">
    <w:name w:val="Верхний колонтитул Знак"/>
    <w:link w:val="af"/>
    <w:uiPriority w:val="99"/>
    <w:semiHidden/>
    <w:locked/>
    <w:rsid w:val="00B14098"/>
    <w:rPr>
      <w:rFonts w:cs="Times New Roman"/>
      <w:noProof/>
      <w:kern w:val="16"/>
      <w:sz w:val="28"/>
      <w:szCs w:val="28"/>
      <w:lang w:val="ru-RU" w:eastAsia="ru-RU"/>
    </w:rPr>
  </w:style>
  <w:style w:type="character" w:styleId="af1">
    <w:name w:val="endnote reference"/>
    <w:uiPriority w:val="99"/>
    <w:semiHidden/>
    <w:rsid w:val="00B14098"/>
    <w:rPr>
      <w:rFonts w:cs="Times New Roman"/>
      <w:vertAlign w:val="superscript"/>
    </w:rPr>
  </w:style>
  <w:style w:type="character" w:styleId="af2">
    <w:name w:val="page number"/>
    <w:uiPriority w:val="99"/>
    <w:rsid w:val="00B14098"/>
    <w:rPr>
      <w:rFonts w:cs="Times New Roman"/>
    </w:rPr>
  </w:style>
  <w:style w:type="paragraph" w:styleId="af3">
    <w:name w:val="Normal (Web)"/>
    <w:basedOn w:val="a2"/>
    <w:uiPriority w:val="99"/>
    <w:rsid w:val="00B14098"/>
    <w:pPr>
      <w:spacing w:before="100" w:beforeAutospacing="1" w:after="100" w:afterAutospacing="1"/>
    </w:pPr>
    <w:rPr>
      <w:lang w:val="uk-UA" w:eastAsia="uk-UA"/>
    </w:rPr>
  </w:style>
  <w:style w:type="paragraph" w:customStyle="1" w:styleId="ConsPlusNormal">
    <w:name w:val="ConsPlusNormal"/>
    <w:uiPriority w:val="99"/>
    <w:rsid w:val="00C82E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82E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ody Text Indent"/>
    <w:basedOn w:val="a2"/>
    <w:link w:val="af5"/>
    <w:uiPriority w:val="99"/>
    <w:rsid w:val="00B14098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B1409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uiPriority w:val="99"/>
    <w:rsid w:val="00B1409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uiPriority w:val="99"/>
    <w:rsid w:val="00B14098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B1409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B14098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styleId="af8">
    <w:name w:val="Plain Text"/>
    <w:basedOn w:val="a2"/>
    <w:link w:val="11"/>
    <w:uiPriority w:val="99"/>
    <w:rsid w:val="00B14098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a">
    <w:name w:val="footer"/>
    <w:basedOn w:val="a2"/>
    <w:link w:val="12"/>
    <w:uiPriority w:val="99"/>
    <w:semiHidden/>
    <w:rsid w:val="00B14098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a"/>
    <w:uiPriority w:val="99"/>
    <w:semiHidden/>
    <w:locked/>
    <w:rPr>
      <w:rFonts w:cs="Times New Roman"/>
      <w:sz w:val="28"/>
      <w:szCs w:val="28"/>
    </w:rPr>
  </w:style>
  <w:style w:type="character" w:customStyle="1" w:styleId="afc">
    <w:name w:val="номер страницы"/>
    <w:uiPriority w:val="99"/>
    <w:rsid w:val="00B14098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B1409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1409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1409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1409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14098"/>
    <w:pPr>
      <w:ind w:left="958"/>
    </w:pPr>
  </w:style>
  <w:style w:type="paragraph" w:styleId="23">
    <w:name w:val="Body Text Indent 2"/>
    <w:basedOn w:val="a2"/>
    <w:link w:val="24"/>
    <w:uiPriority w:val="99"/>
    <w:rsid w:val="00B1409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1409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d">
    <w:name w:val="Table Grid"/>
    <w:basedOn w:val="a4"/>
    <w:uiPriority w:val="99"/>
    <w:rsid w:val="00B1409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B1409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14098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14098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1409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1409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1409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14098"/>
    <w:rPr>
      <w:i/>
      <w:iCs/>
    </w:rPr>
  </w:style>
  <w:style w:type="paragraph" w:customStyle="1" w:styleId="aff">
    <w:name w:val="ТАБЛИЦА"/>
    <w:next w:val="a2"/>
    <w:autoRedefine/>
    <w:uiPriority w:val="99"/>
    <w:rsid w:val="00B14098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B14098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B14098"/>
  </w:style>
  <w:style w:type="table" w:customStyle="1" w:styleId="15">
    <w:name w:val="Стиль таблицы1"/>
    <w:uiPriority w:val="99"/>
    <w:rsid w:val="00B1409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B14098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B14098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cs="Times New Roman"/>
      <w:sz w:val="20"/>
      <w:szCs w:val="20"/>
    </w:rPr>
  </w:style>
  <w:style w:type="paragraph" w:customStyle="1" w:styleId="aff4">
    <w:name w:val="титут"/>
    <w:autoRedefine/>
    <w:uiPriority w:val="99"/>
    <w:rsid w:val="00B1409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7935</Words>
  <Characters>45236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Diapsalmata</Company>
  <LinksUpToDate>false</LinksUpToDate>
  <CharactersWithSpaces>53065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Оля</dc:creator>
  <cp:keywords/>
  <dc:description/>
  <cp:lastModifiedBy>admin</cp:lastModifiedBy>
  <cp:revision>2</cp:revision>
  <dcterms:created xsi:type="dcterms:W3CDTF">2014-03-06T16:14:00Z</dcterms:created>
  <dcterms:modified xsi:type="dcterms:W3CDTF">2014-03-06T16:14:00Z</dcterms:modified>
</cp:coreProperties>
</file>