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833" w:rsidRPr="000D53AA" w:rsidRDefault="00636833" w:rsidP="00627CF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D53AA">
        <w:rPr>
          <w:b/>
          <w:color w:val="000000"/>
          <w:sz w:val="28"/>
          <w:szCs w:val="28"/>
        </w:rPr>
        <w:t>С</w:t>
      </w:r>
      <w:r w:rsidR="00627CFC" w:rsidRPr="000D53AA">
        <w:rPr>
          <w:b/>
          <w:color w:val="000000"/>
          <w:sz w:val="28"/>
          <w:szCs w:val="28"/>
        </w:rPr>
        <w:t>одержание</w:t>
      </w:r>
    </w:p>
    <w:p w:rsidR="00636833" w:rsidRPr="000D53AA" w:rsidRDefault="00636833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7CFC" w:rsidRPr="000D53AA" w:rsidRDefault="00627CFC" w:rsidP="00627CFC">
      <w:pPr>
        <w:spacing w:line="360" w:lineRule="auto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Введение</w:t>
      </w:r>
    </w:p>
    <w:p w:rsidR="00627CFC" w:rsidRPr="000D53AA" w:rsidRDefault="00627CFC" w:rsidP="00627CFC">
      <w:pPr>
        <w:spacing w:line="360" w:lineRule="auto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1. Органы правосудия и юстиции в годы Великой Отечественной войны</w:t>
      </w:r>
    </w:p>
    <w:p w:rsidR="00627CFC" w:rsidRPr="000D53AA" w:rsidRDefault="00627CFC" w:rsidP="00627CFC">
      <w:pPr>
        <w:spacing w:line="360" w:lineRule="auto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1.1 Трибуналы</w:t>
      </w:r>
    </w:p>
    <w:p w:rsidR="00627CFC" w:rsidRPr="000D53AA" w:rsidRDefault="00627CFC" w:rsidP="00627CFC">
      <w:pPr>
        <w:spacing w:line="360" w:lineRule="auto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1.2 Общие суды</w:t>
      </w:r>
    </w:p>
    <w:p w:rsidR="00627CFC" w:rsidRPr="000D53AA" w:rsidRDefault="00627CFC" w:rsidP="00627CFC">
      <w:pPr>
        <w:spacing w:line="360" w:lineRule="auto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1.3 Народный комиссариат юстиции и Прокуратура СССР</w:t>
      </w:r>
    </w:p>
    <w:p w:rsidR="00627CFC" w:rsidRPr="000D53AA" w:rsidRDefault="00627CFC" w:rsidP="00627CFC">
      <w:pPr>
        <w:spacing w:line="360" w:lineRule="auto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2. Уголовное законодательство в годы Великой Отечественной войны</w:t>
      </w:r>
    </w:p>
    <w:p w:rsidR="00627CFC" w:rsidRPr="000D53AA" w:rsidRDefault="00627CFC" w:rsidP="00627CFC">
      <w:pPr>
        <w:spacing w:line="360" w:lineRule="auto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3. Процессуальный порядок рассмотрения уголовных дел военными трибуналами</w:t>
      </w:r>
    </w:p>
    <w:p w:rsidR="00627CFC" w:rsidRPr="000D53AA" w:rsidRDefault="00627CFC" w:rsidP="00627CFC">
      <w:pPr>
        <w:spacing w:line="360" w:lineRule="auto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Заключение</w:t>
      </w:r>
    </w:p>
    <w:p w:rsidR="00627CFC" w:rsidRPr="000D53AA" w:rsidRDefault="00627CFC" w:rsidP="00627CFC">
      <w:pPr>
        <w:spacing w:line="360" w:lineRule="auto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Список используемой литературы</w:t>
      </w:r>
    </w:p>
    <w:p w:rsidR="00636833" w:rsidRPr="000D53AA" w:rsidRDefault="00636833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833" w:rsidRPr="000D53AA" w:rsidRDefault="00636833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44D9" w:rsidRPr="000D53AA" w:rsidRDefault="00627CFC" w:rsidP="00627CF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br w:type="page"/>
      </w:r>
      <w:bookmarkStart w:id="0" w:name="_Toc255371693"/>
      <w:r w:rsidR="00D535B3" w:rsidRPr="000D53AA">
        <w:rPr>
          <w:b/>
          <w:color w:val="000000"/>
          <w:sz w:val="28"/>
          <w:szCs w:val="28"/>
        </w:rPr>
        <w:t>В</w:t>
      </w:r>
      <w:r w:rsidR="00F36F50" w:rsidRPr="000D53AA">
        <w:rPr>
          <w:b/>
          <w:color w:val="000000"/>
          <w:sz w:val="28"/>
          <w:szCs w:val="28"/>
        </w:rPr>
        <w:t>ведение</w:t>
      </w:r>
      <w:bookmarkEnd w:id="0"/>
    </w:p>
    <w:p w:rsidR="00627CFC" w:rsidRPr="000D53AA" w:rsidRDefault="00627CFC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63A4" w:rsidRPr="000D53AA" w:rsidRDefault="001863A4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Великая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Отечественная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3EE" w:rsidRPr="000D53AA">
        <w:rPr>
          <w:color w:val="000000"/>
          <w:sz w:val="28"/>
          <w:szCs w:val="28"/>
        </w:rPr>
        <w:t>1941-1945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3EE" w:rsidRPr="000D53AA">
        <w:rPr>
          <w:color w:val="000000"/>
          <w:sz w:val="28"/>
          <w:szCs w:val="28"/>
        </w:rPr>
        <w:t>г.г.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3EE" w:rsidRPr="000D53AA">
        <w:rPr>
          <w:color w:val="000000"/>
          <w:sz w:val="28"/>
          <w:szCs w:val="28"/>
        </w:rPr>
        <w:t>–</w:t>
      </w:r>
      <w:r w:rsidR="00627CFC" w:rsidRPr="000D53AA">
        <w:rPr>
          <w:color w:val="000000"/>
          <w:sz w:val="28"/>
          <w:szCs w:val="28"/>
        </w:rPr>
        <w:t xml:space="preserve"> </w:t>
      </w:r>
      <w:r w:rsidR="00AF1032" w:rsidRPr="000D53AA">
        <w:rPr>
          <w:color w:val="000000"/>
          <w:sz w:val="28"/>
          <w:szCs w:val="28"/>
        </w:rPr>
        <w:t>стала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AF1032" w:rsidRPr="000D53AA">
        <w:rPr>
          <w:color w:val="000000"/>
          <w:sz w:val="28"/>
          <w:szCs w:val="28"/>
        </w:rPr>
        <w:t>серьезной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проверкой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только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для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всего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AF1032" w:rsidRPr="000D53AA">
        <w:rPr>
          <w:color w:val="000000"/>
          <w:sz w:val="28"/>
          <w:szCs w:val="28"/>
        </w:rPr>
        <w:t>нашего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народа,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но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для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самого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государства.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Это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AF1032" w:rsidRPr="000D53AA">
        <w:rPr>
          <w:color w:val="000000"/>
          <w:sz w:val="28"/>
          <w:szCs w:val="28"/>
        </w:rPr>
        <w:t>особый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3EE" w:rsidRPr="000D53AA">
        <w:rPr>
          <w:color w:val="000000"/>
          <w:sz w:val="28"/>
          <w:szCs w:val="28"/>
        </w:rPr>
        <w:t>период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3EE"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3EE" w:rsidRPr="000D53AA">
        <w:rPr>
          <w:color w:val="000000"/>
          <w:sz w:val="28"/>
          <w:szCs w:val="28"/>
        </w:rPr>
        <w:t>истории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3EE" w:rsidRPr="000D53AA">
        <w:rPr>
          <w:color w:val="000000"/>
          <w:sz w:val="28"/>
          <w:szCs w:val="28"/>
        </w:rPr>
        <w:t>отечественного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3EE" w:rsidRPr="000D53AA">
        <w:rPr>
          <w:color w:val="000000"/>
          <w:sz w:val="28"/>
          <w:szCs w:val="28"/>
        </w:rPr>
        <w:t>государства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3EE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3EE" w:rsidRPr="000D53AA">
        <w:rPr>
          <w:color w:val="000000"/>
          <w:sz w:val="28"/>
          <w:szCs w:val="28"/>
        </w:rPr>
        <w:t>права.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3EE" w:rsidRPr="000D53AA">
        <w:rPr>
          <w:color w:val="000000"/>
          <w:sz w:val="28"/>
          <w:szCs w:val="28"/>
        </w:rPr>
        <w:t>Страна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3EE" w:rsidRPr="000D53AA">
        <w:rPr>
          <w:color w:val="000000"/>
          <w:sz w:val="28"/>
          <w:szCs w:val="28"/>
        </w:rPr>
        <w:t>была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3EE" w:rsidRPr="000D53AA">
        <w:rPr>
          <w:color w:val="000000"/>
          <w:sz w:val="28"/>
          <w:szCs w:val="28"/>
        </w:rPr>
        <w:t>вынуждена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3EE" w:rsidRPr="000D53AA">
        <w:rPr>
          <w:color w:val="000000"/>
          <w:sz w:val="28"/>
          <w:szCs w:val="28"/>
        </w:rPr>
        <w:t>перестраиваться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3EE"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3EE" w:rsidRPr="000D53AA">
        <w:rPr>
          <w:color w:val="000000"/>
          <w:sz w:val="28"/>
          <w:szCs w:val="28"/>
        </w:rPr>
        <w:t>военный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3EE" w:rsidRPr="000D53AA">
        <w:rPr>
          <w:color w:val="000000"/>
          <w:sz w:val="28"/>
          <w:szCs w:val="28"/>
        </w:rPr>
        <w:t>лад</w:t>
      </w:r>
      <w:r w:rsidR="00A344D9" w:rsidRPr="000D53AA">
        <w:rPr>
          <w:color w:val="000000"/>
          <w:sz w:val="28"/>
          <w:szCs w:val="28"/>
        </w:rPr>
        <w:t>.</w:t>
      </w:r>
      <w:r w:rsidR="00627CFC" w:rsidRPr="000D53AA">
        <w:rPr>
          <w:color w:val="000000"/>
          <w:sz w:val="28"/>
          <w:szCs w:val="28"/>
        </w:rPr>
        <w:t xml:space="preserve"> </w:t>
      </w:r>
      <w:r w:rsidR="00A344D9"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A344D9" w:rsidRPr="000D53AA">
        <w:rPr>
          <w:color w:val="000000"/>
          <w:sz w:val="28"/>
          <w:szCs w:val="28"/>
        </w:rPr>
        <w:t>связи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A344D9"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="00A344D9" w:rsidRPr="000D53AA">
        <w:rPr>
          <w:color w:val="000000"/>
          <w:sz w:val="28"/>
          <w:szCs w:val="28"/>
        </w:rPr>
        <w:t>этим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3EE" w:rsidRPr="000D53AA">
        <w:rPr>
          <w:color w:val="000000"/>
          <w:sz w:val="28"/>
          <w:szCs w:val="28"/>
        </w:rPr>
        <w:t>серьезн</w:t>
      </w:r>
      <w:r w:rsidR="00AF1032" w:rsidRPr="000D53AA">
        <w:rPr>
          <w:color w:val="000000"/>
          <w:sz w:val="28"/>
          <w:szCs w:val="28"/>
        </w:rPr>
        <w:t>ую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3EE" w:rsidRPr="000D53AA">
        <w:rPr>
          <w:color w:val="000000"/>
          <w:sz w:val="28"/>
          <w:szCs w:val="28"/>
        </w:rPr>
        <w:t>проверк</w:t>
      </w:r>
      <w:r w:rsidR="00AF1032" w:rsidRPr="000D53AA">
        <w:rPr>
          <w:color w:val="000000"/>
          <w:sz w:val="28"/>
          <w:szCs w:val="28"/>
        </w:rPr>
        <w:t>у</w:t>
      </w:r>
      <w:r w:rsidR="00627CFC" w:rsidRPr="000D53AA">
        <w:rPr>
          <w:color w:val="000000"/>
          <w:sz w:val="28"/>
          <w:szCs w:val="28"/>
        </w:rPr>
        <w:t xml:space="preserve"> </w:t>
      </w:r>
      <w:r w:rsidR="00AF1032" w:rsidRPr="000D53AA">
        <w:rPr>
          <w:color w:val="000000"/>
          <w:sz w:val="28"/>
          <w:szCs w:val="28"/>
        </w:rPr>
        <w:t>прошли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AF1032"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AF1032" w:rsidRPr="000D53AA">
        <w:rPr>
          <w:color w:val="000000"/>
          <w:sz w:val="28"/>
          <w:szCs w:val="28"/>
        </w:rPr>
        <w:t>только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3EE" w:rsidRPr="000D53AA">
        <w:rPr>
          <w:color w:val="000000"/>
          <w:sz w:val="28"/>
          <w:szCs w:val="28"/>
        </w:rPr>
        <w:t>общественный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3EE" w:rsidRPr="000D53AA">
        <w:rPr>
          <w:color w:val="000000"/>
          <w:sz w:val="28"/>
          <w:szCs w:val="28"/>
        </w:rPr>
        <w:t>строй,</w:t>
      </w:r>
      <w:r w:rsidR="00627CFC" w:rsidRPr="000D53AA">
        <w:rPr>
          <w:color w:val="000000"/>
          <w:sz w:val="28"/>
          <w:szCs w:val="28"/>
        </w:rPr>
        <w:t xml:space="preserve"> </w:t>
      </w:r>
      <w:r w:rsidR="00AF1032" w:rsidRPr="000D53AA">
        <w:rPr>
          <w:color w:val="000000"/>
          <w:sz w:val="28"/>
          <w:szCs w:val="28"/>
        </w:rPr>
        <w:t>но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3EE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3EE" w:rsidRPr="000D53AA">
        <w:rPr>
          <w:color w:val="000000"/>
          <w:sz w:val="28"/>
          <w:szCs w:val="28"/>
        </w:rPr>
        <w:t>государственное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3EE" w:rsidRPr="000D53AA">
        <w:rPr>
          <w:color w:val="000000"/>
          <w:sz w:val="28"/>
          <w:szCs w:val="28"/>
        </w:rPr>
        <w:t>устройство.</w:t>
      </w:r>
    </w:p>
    <w:p w:rsidR="003A4F37" w:rsidRPr="000D53AA" w:rsidRDefault="00B243E7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="00AF1032" w:rsidRPr="000D53AA">
        <w:rPr>
          <w:color w:val="000000"/>
          <w:sz w:val="28"/>
          <w:szCs w:val="28"/>
        </w:rPr>
        <w:t>самого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AF1032" w:rsidRPr="000D53AA">
        <w:rPr>
          <w:color w:val="000000"/>
          <w:sz w:val="28"/>
          <w:szCs w:val="28"/>
        </w:rPr>
        <w:t>начала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структура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государственного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аппарата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подвергнута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серьезной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перестройке.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22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июня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1941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Президиум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принял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Указ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«О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положении»</w:t>
      </w:r>
      <w:r w:rsidR="004A11B2" w:rsidRPr="000D53AA">
        <w:rPr>
          <w:color w:val="000000"/>
          <w:sz w:val="28"/>
          <w:szCs w:val="28"/>
        </w:rPr>
        <w:t>,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29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июня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1941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="00F06719" w:rsidRPr="000D53AA">
        <w:rPr>
          <w:color w:val="000000"/>
          <w:sz w:val="28"/>
          <w:szCs w:val="28"/>
        </w:rPr>
        <w:t>ЦК</w:t>
      </w:r>
      <w:r w:rsidR="00627CFC" w:rsidRPr="000D53AA">
        <w:rPr>
          <w:color w:val="000000"/>
          <w:sz w:val="28"/>
          <w:szCs w:val="28"/>
        </w:rPr>
        <w:t xml:space="preserve"> </w:t>
      </w:r>
      <w:r w:rsidR="00F06719" w:rsidRPr="000D53AA">
        <w:rPr>
          <w:color w:val="000000"/>
          <w:sz w:val="28"/>
          <w:szCs w:val="28"/>
        </w:rPr>
        <w:t>ВКП(б)</w:t>
      </w:r>
      <w:r w:rsidR="00627CFC" w:rsidRPr="000D53AA">
        <w:rPr>
          <w:color w:val="000000"/>
          <w:sz w:val="28"/>
          <w:szCs w:val="28"/>
        </w:rPr>
        <w:t xml:space="preserve"> </w:t>
      </w:r>
      <w:r w:rsidR="00F06719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F06719" w:rsidRPr="000D53AA">
        <w:rPr>
          <w:color w:val="000000"/>
          <w:sz w:val="28"/>
          <w:szCs w:val="28"/>
        </w:rPr>
        <w:t>СНК</w:t>
      </w:r>
      <w:r w:rsidR="00627CFC" w:rsidRPr="000D53AA">
        <w:rPr>
          <w:color w:val="000000"/>
          <w:sz w:val="28"/>
          <w:szCs w:val="28"/>
        </w:rPr>
        <w:t xml:space="preserve"> </w:t>
      </w:r>
      <w:r w:rsidR="00F06719"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="00F06719" w:rsidRPr="000D53AA">
        <w:rPr>
          <w:color w:val="000000"/>
          <w:sz w:val="28"/>
          <w:szCs w:val="28"/>
        </w:rPr>
        <w:t>обратились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="00F06719" w:rsidRPr="000D53AA">
        <w:rPr>
          <w:color w:val="000000"/>
          <w:sz w:val="28"/>
          <w:szCs w:val="28"/>
        </w:rPr>
        <w:t>к</w:t>
      </w:r>
      <w:r w:rsidR="00627CFC" w:rsidRPr="000D53AA">
        <w:rPr>
          <w:color w:val="000000"/>
          <w:sz w:val="28"/>
          <w:szCs w:val="28"/>
        </w:rPr>
        <w:t xml:space="preserve"> </w:t>
      </w:r>
      <w:r w:rsidR="00F06719" w:rsidRPr="000D53AA">
        <w:rPr>
          <w:color w:val="000000"/>
          <w:sz w:val="28"/>
          <w:szCs w:val="28"/>
        </w:rPr>
        <w:t>партийным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="00F06719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F06719" w:rsidRPr="000D53AA">
        <w:rPr>
          <w:color w:val="000000"/>
          <w:sz w:val="28"/>
          <w:szCs w:val="28"/>
        </w:rPr>
        <w:t>советским</w:t>
      </w:r>
      <w:r w:rsidR="00627CFC" w:rsidRPr="000D53AA">
        <w:rPr>
          <w:color w:val="000000"/>
          <w:sz w:val="28"/>
          <w:szCs w:val="28"/>
        </w:rPr>
        <w:t xml:space="preserve"> </w:t>
      </w:r>
      <w:r w:rsidR="00F06719" w:rsidRPr="000D53AA">
        <w:rPr>
          <w:color w:val="000000"/>
          <w:sz w:val="28"/>
          <w:szCs w:val="28"/>
        </w:rPr>
        <w:t>органам</w:t>
      </w:r>
      <w:r w:rsidR="00627CFC" w:rsidRPr="000D53AA">
        <w:rPr>
          <w:color w:val="000000"/>
          <w:sz w:val="28"/>
          <w:szCs w:val="28"/>
        </w:rPr>
        <w:t xml:space="preserve"> </w:t>
      </w:r>
      <w:r w:rsidR="00F06719"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="00F06719" w:rsidRPr="000D53AA">
        <w:rPr>
          <w:color w:val="000000"/>
          <w:sz w:val="28"/>
          <w:szCs w:val="28"/>
        </w:rPr>
        <w:t>директивой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F06719"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F06719" w:rsidRPr="000D53AA">
        <w:rPr>
          <w:color w:val="000000"/>
          <w:sz w:val="28"/>
          <w:szCs w:val="28"/>
        </w:rPr>
        <w:t>которой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F06719" w:rsidRPr="000D53AA">
        <w:rPr>
          <w:color w:val="000000"/>
          <w:sz w:val="28"/>
          <w:szCs w:val="28"/>
        </w:rPr>
        <w:t>была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F06719" w:rsidRPr="000D53AA">
        <w:rPr>
          <w:color w:val="000000"/>
          <w:sz w:val="28"/>
          <w:szCs w:val="28"/>
        </w:rPr>
        <w:t>изложена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F06719" w:rsidRPr="000D53AA">
        <w:rPr>
          <w:color w:val="000000"/>
          <w:sz w:val="28"/>
          <w:szCs w:val="28"/>
        </w:rPr>
        <w:t>программа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F06719" w:rsidRPr="000D53AA">
        <w:rPr>
          <w:color w:val="000000"/>
          <w:sz w:val="28"/>
          <w:szCs w:val="28"/>
        </w:rPr>
        <w:t>мероприятий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F06719"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F06719" w:rsidRPr="000D53AA">
        <w:rPr>
          <w:color w:val="000000"/>
          <w:sz w:val="28"/>
          <w:szCs w:val="28"/>
        </w:rPr>
        <w:t>борьбе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F06719"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="00F06719" w:rsidRPr="000D53AA">
        <w:rPr>
          <w:color w:val="000000"/>
          <w:sz w:val="28"/>
          <w:szCs w:val="28"/>
        </w:rPr>
        <w:t>фашистскими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F06719" w:rsidRPr="000D53AA">
        <w:rPr>
          <w:color w:val="000000"/>
          <w:sz w:val="28"/>
          <w:szCs w:val="28"/>
        </w:rPr>
        <w:t>захватчиками.</w:t>
      </w:r>
      <w:r w:rsidR="00627CFC" w:rsidRPr="000D53AA">
        <w:rPr>
          <w:color w:val="000000"/>
          <w:sz w:val="28"/>
          <w:szCs w:val="28"/>
        </w:rPr>
        <w:t xml:space="preserve"> </w:t>
      </w:r>
      <w:r w:rsidR="00F06719"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F06719" w:rsidRPr="000D53AA">
        <w:rPr>
          <w:color w:val="000000"/>
          <w:sz w:val="28"/>
          <w:szCs w:val="28"/>
        </w:rPr>
        <w:t>условиях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F06719" w:rsidRPr="000D53AA">
        <w:rPr>
          <w:color w:val="000000"/>
          <w:sz w:val="28"/>
          <w:szCs w:val="28"/>
        </w:rPr>
        <w:t>военного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F06719" w:rsidRPr="000D53AA">
        <w:rPr>
          <w:color w:val="000000"/>
          <w:sz w:val="28"/>
          <w:szCs w:val="28"/>
        </w:rPr>
        <w:t>времени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еще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более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усилена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98A" w:rsidRPr="000D53AA">
        <w:rPr>
          <w:color w:val="000000"/>
          <w:sz w:val="28"/>
          <w:szCs w:val="28"/>
        </w:rPr>
        <w:t>роль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98A" w:rsidRPr="000D53AA">
        <w:rPr>
          <w:color w:val="000000"/>
          <w:sz w:val="28"/>
          <w:szCs w:val="28"/>
        </w:rPr>
        <w:t>центральных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98A" w:rsidRPr="000D53AA">
        <w:rPr>
          <w:color w:val="000000"/>
          <w:sz w:val="28"/>
          <w:szCs w:val="28"/>
        </w:rPr>
        <w:t>органов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98A" w:rsidRPr="000D53AA">
        <w:rPr>
          <w:color w:val="000000"/>
          <w:sz w:val="28"/>
          <w:szCs w:val="28"/>
        </w:rPr>
        <w:t>власти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98A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98A" w:rsidRPr="000D53AA">
        <w:rPr>
          <w:color w:val="000000"/>
          <w:sz w:val="28"/>
          <w:szCs w:val="28"/>
        </w:rPr>
        <w:t>управления</w:t>
      </w:r>
      <w:r w:rsidR="00F06719" w:rsidRPr="000D53AA">
        <w:rPr>
          <w:color w:val="000000"/>
          <w:sz w:val="28"/>
          <w:szCs w:val="28"/>
        </w:rPr>
        <w:t>.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98A" w:rsidRPr="000D53AA">
        <w:rPr>
          <w:color w:val="000000"/>
          <w:sz w:val="28"/>
          <w:szCs w:val="28"/>
        </w:rPr>
        <w:t>Вместе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98A"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98A" w:rsidRPr="000D53AA">
        <w:rPr>
          <w:color w:val="000000"/>
          <w:sz w:val="28"/>
          <w:szCs w:val="28"/>
        </w:rPr>
        <w:t>тем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98A"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98A" w:rsidRPr="000D53AA">
        <w:rPr>
          <w:color w:val="000000"/>
          <w:sz w:val="28"/>
          <w:szCs w:val="28"/>
        </w:rPr>
        <w:t>связи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98A"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98A" w:rsidRPr="000D53AA">
        <w:rPr>
          <w:color w:val="000000"/>
          <w:sz w:val="28"/>
          <w:szCs w:val="28"/>
        </w:rPr>
        <w:t>необходимостью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98A" w:rsidRPr="000D53AA">
        <w:rPr>
          <w:color w:val="000000"/>
          <w:sz w:val="28"/>
          <w:szCs w:val="28"/>
        </w:rPr>
        <w:t>оперативного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98A" w:rsidRPr="000D53AA">
        <w:rPr>
          <w:color w:val="000000"/>
          <w:sz w:val="28"/>
          <w:szCs w:val="28"/>
        </w:rPr>
        <w:t>решения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98A" w:rsidRPr="000D53AA">
        <w:rPr>
          <w:color w:val="000000"/>
          <w:sz w:val="28"/>
          <w:szCs w:val="28"/>
        </w:rPr>
        <w:t>конкретных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98A" w:rsidRPr="000D53AA">
        <w:rPr>
          <w:color w:val="000000"/>
          <w:sz w:val="28"/>
          <w:szCs w:val="28"/>
        </w:rPr>
        <w:t>вопросов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98A" w:rsidRPr="000D53AA">
        <w:rPr>
          <w:color w:val="000000"/>
          <w:sz w:val="28"/>
          <w:szCs w:val="28"/>
        </w:rPr>
        <w:t>управления,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98A" w:rsidRPr="000D53AA">
        <w:rPr>
          <w:color w:val="000000"/>
          <w:sz w:val="28"/>
          <w:szCs w:val="28"/>
        </w:rPr>
        <w:t>была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98A" w:rsidRPr="000D53AA">
        <w:rPr>
          <w:color w:val="000000"/>
          <w:sz w:val="28"/>
          <w:szCs w:val="28"/>
        </w:rPr>
        <w:t>проведена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98A" w:rsidRPr="000D53AA">
        <w:rPr>
          <w:color w:val="000000"/>
          <w:sz w:val="28"/>
          <w:szCs w:val="28"/>
        </w:rPr>
        <w:t>определенная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98A" w:rsidRPr="000D53AA">
        <w:rPr>
          <w:color w:val="000000"/>
          <w:sz w:val="28"/>
          <w:szCs w:val="28"/>
        </w:rPr>
        <w:t>децентрализация.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98A" w:rsidRPr="000D53AA">
        <w:rPr>
          <w:color w:val="000000"/>
          <w:sz w:val="28"/>
          <w:szCs w:val="28"/>
        </w:rPr>
        <w:t>Структура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98A" w:rsidRPr="000D53AA">
        <w:rPr>
          <w:color w:val="000000"/>
          <w:sz w:val="28"/>
          <w:szCs w:val="28"/>
        </w:rPr>
        <w:t>управленческого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39398A" w:rsidRPr="000D53AA">
        <w:rPr>
          <w:color w:val="000000"/>
          <w:sz w:val="28"/>
          <w:szCs w:val="28"/>
        </w:rPr>
        <w:t>аппарата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761637" w:rsidRPr="000D53AA">
        <w:rPr>
          <w:color w:val="000000"/>
          <w:sz w:val="28"/>
          <w:szCs w:val="28"/>
        </w:rPr>
        <w:t>изменилась</w:t>
      </w:r>
      <w:r w:rsidR="004A11B2" w:rsidRPr="000D53AA">
        <w:rPr>
          <w:color w:val="000000"/>
          <w:sz w:val="28"/>
          <w:szCs w:val="28"/>
        </w:rPr>
        <w:t>: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лишние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звенья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были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отсечены,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многие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подразделения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параллельного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действия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слиты,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штаты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значительно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4A11B2" w:rsidRPr="000D53AA">
        <w:rPr>
          <w:color w:val="000000"/>
          <w:sz w:val="28"/>
          <w:szCs w:val="28"/>
        </w:rPr>
        <w:t>сокращены.</w:t>
      </w:r>
    </w:p>
    <w:p w:rsidR="00594523" w:rsidRPr="000D53AA" w:rsidRDefault="00747B32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Порядок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организация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государственного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аппарата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154FC5" w:rsidRPr="000D53AA">
        <w:rPr>
          <w:color w:val="000000"/>
          <w:sz w:val="28"/>
          <w:szCs w:val="28"/>
        </w:rPr>
        <w:t>были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154FC5" w:rsidRPr="000D53AA">
        <w:rPr>
          <w:color w:val="000000"/>
          <w:sz w:val="28"/>
          <w:szCs w:val="28"/>
        </w:rPr>
        <w:t>скорректированы</w:t>
      </w:r>
      <w:r w:rsidR="00627CFC" w:rsidRPr="000D53AA">
        <w:rPr>
          <w:color w:val="000000"/>
          <w:sz w:val="28"/>
          <w:szCs w:val="28"/>
        </w:rPr>
        <w:t xml:space="preserve"> </w:t>
      </w:r>
      <w:r w:rsidR="00154FC5" w:rsidRPr="000D53AA">
        <w:rPr>
          <w:color w:val="000000"/>
          <w:sz w:val="28"/>
          <w:szCs w:val="28"/>
        </w:rPr>
        <w:t>во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154FC5" w:rsidRPr="000D53AA">
        <w:rPr>
          <w:color w:val="000000"/>
          <w:sz w:val="28"/>
          <w:szCs w:val="28"/>
        </w:rPr>
        <w:t>время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154FC5" w:rsidRPr="000D53AA">
        <w:rPr>
          <w:color w:val="000000"/>
          <w:sz w:val="28"/>
          <w:szCs w:val="28"/>
        </w:rPr>
        <w:t>В</w:t>
      </w:r>
      <w:r w:rsidR="003A4F37" w:rsidRPr="000D53AA">
        <w:rPr>
          <w:color w:val="000000"/>
          <w:sz w:val="28"/>
          <w:szCs w:val="28"/>
        </w:rPr>
        <w:t>елик</w:t>
      </w:r>
      <w:r w:rsidR="00154FC5" w:rsidRPr="000D53AA">
        <w:rPr>
          <w:color w:val="000000"/>
          <w:sz w:val="28"/>
          <w:szCs w:val="28"/>
        </w:rPr>
        <w:t>ой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154FC5" w:rsidRPr="000D53AA">
        <w:rPr>
          <w:color w:val="000000"/>
          <w:sz w:val="28"/>
          <w:szCs w:val="28"/>
        </w:rPr>
        <w:t>О</w:t>
      </w:r>
      <w:r w:rsidR="003A4F37" w:rsidRPr="000D53AA">
        <w:rPr>
          <w:color w:val="000000"/>
          <w:sz w:val="28"/>
          <w:szCs w:val="28"/>
        </w:rPr>
        <w:t>течественн</w:t>
      </w:r>
      <w:r w:rsidR="00154FC5" w:rsidRPr="000D53AA">
        <w:rPr>
          <w:color w:val="000000"/>
          <w:sz w:val="28"/>
          <w:szCs w:val="28"/>
        </w:rPr>
        <w:t>ой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войн</w:t>
      </w:r>
      <w:r w:rsidR="00154FC5" w:rsidRPr="000D53AA">
        <w:rPr>
          <w:color w:val="000000"/>
          <w:sz w:val="28"/>
          <w:szCs w:val="28"/>
        </w:rPr>
        <w:t>ы.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Высшие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органы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государственной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власти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управления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СССР: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Верховный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Совет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его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Президиум,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Совет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Народных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Комиссаров,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отраслевые,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также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республиканские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органы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власти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управления,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местные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советские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органы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сохранили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свои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полномочия.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Однако</w:t>
      </w:r>
      <w:r w:rsidR="00F91053" w:rsidRPr="000D53AA">
        <w:rPr>
          <w:color w:val="000000"/>
          <w:sz w:val="28"/>
          <w:szCs w:val="28"/>
        </w:rPr>
        <w:t>,</w:t>
      </w:r>
      <w:r w:rsidR="00627CFC" w:rsidRPr="000D53AA">
        <w:rPr>
          <w:color w:val="000000"/>
          <w:sz w:val="28"/>
          <w:szCs w:val="28"/>
        </w:rPr>
        <w:t xml:space="preserve"> </w:t>
      </w:r>
      <w:r w:rsidR="00F91053"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F91053" w:rsidRPr="000D53AA">
        <w:rPr>
          <w:color w:val="000000"/>
          <w:sz w:val="28"/>
          <w:szCs w:val="28"/>
        </w:rPr>
        <w:t>результате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F91053" w:rsidRPr="000D53AA">
        <w:rPr>
          <w:color w:val="000000"/>
          <w:sz w:val="28"/>
          <w:szCs w:val="28"/>
        </w:rPr>
        <w:t>призыва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F91053"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F91053" w:rsidRPr="000D53AA">
        <w:rPr>
          <w:color w:val="000000"/>
          <w:sz w:val="28"/>
          <w:szCs w:val="28"/>
        </w:rPr>
        <w:t>армию,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сроки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3A4F37" w:rsidRPr="000D53AA">
        <w:rPr>
          <w:color w:val="000000"/>
          <w:sz w:val="28"/>
          <w:szCs w:val="28"/>
        </w:rPr>
        <w:t>проведения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F91053" w:rsidRPr="000D53AA">
        <w:rPr>
          <w:color w:val="000000"/>
          <w:sz w:val="28"/>
          <w:szCs w:val="28"/>
        </w:rPr>
        <w:t>очередных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F91053" w:rsidRPr="000D53AA">
        <w:rPr>
          <w:color w:val="000000"/>
          <w:sz w:val="28"/>
          <w:szCs w:val="28"/>
        </w:rPr>
        <w:t>выборов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F91053"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F91053" w:rsidRPr="000D53AA">
        <w:rPr>
          <w:color w:val="000000"/>
          <w:sz w:val="28"/>
          <w:szCs w:val="28"/>
        </w:rPr>
        <w:t>Советы</w:t>
      </w:r>
      <w:r w:rsidR="00627CFC" w:rsidRPr="000D53AA">
        <w:rPr>
          <w:color w:val="000000"/>
          <w:sz w:val="28"/>
          <w:szCs w:val="28"/>
        </w:rPr>
        <w:t xml:space="preserve"> </w:t>
      </w:r>
      <w:r w:rsidR="00F91053" w:rsidRPr="000D53AA">
        <w:rPr>
          <w:color w:val="000000"/>
          <w:sz w:val="28"/>
          <w:szCs w:val="28"/>
        </w:rPr>
        <w:t>всех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F91053" w:rsidRPr="000D53AA">
        <w:rPr>
          <w:color w:val="000000"/>
          <w:sz w:val="28"/>
          <w:szCs w:val="28"/>
        </w:rPr>
        <w:t>ступеней,</w:t>
      </w:r>
      <w:r w:rsidR="00627CFC" w:rsidRPr="000D53AA">
        <w:rPr>
          <w:color w:val="000000"/>
          <w:sz w:val="28"/>
          <w:szCs w:val="28"/>
        </w:rPr>
        <w:t xml:space="preserve"> </w:t>
      </w:r>
      <w:r w:rsidR="00F91053" w:rsidRPr="000D53AA">
        <w:rPr>
          <w:color w:val="000000"/>
          <w:sz w:val="28"/>
          <w:szCs w:val="28"/>
        </w:rPr>
        <w:t>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F91053" w:rsidRPr="000D53AA">
        <w:rPr>
          <w:color w:val="000000"/>
          <w:sz w:val="28"/>
          <w:szCs w:val="28"/>
        </w:rPr>
        <w:t>так</w:t>
      </w:r>
      <w:r w:rsidR="00627CFC" w:rsidRPr="000D53AA">
        <w:rPr>
          <w:color w:val="000000"/>
          <w:sz w:val="28"/>
          <w:szCs w:val="28"/>
        </w:rPr>
        <w:t xml:space="preserve"> </w:t>
      </w:r>
      <w:r w:rsidR="00F91053" w:rsidRPr="000D53AA">
        <w:rPr>
          <w:color w:val="000000"/>
          <w:sz w:val="28"/>
          <w:szCs w:val="28"/>
        </w:rPr>
        <w:t>же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F91053" w:rsidRPr="000D53AA">
        <w:rPr>
          <w:color w:val="000000"/>
          <w:sz w:val="28"/>
          <w:szCs w:val="28"/>
        </w:rPr>
        <w:t>сроки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F91053" w:rsidRPr="000D53AA">
        <w:rPr>
          <w:color w:val="000000"/>
          <w:sz w:val="28"/>
          <w:szCs w:val="28"/>
        </w:rPr>
        <w:t>созыва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F91053" w:rsidRPr="000D53AA">
        <w:rPr>
          <w:color w:val="000000"/>
          <w:sz w:val="28"/>
          <w:szCs w:val="28"/>
        </w:rPr>
        <w:t>сессий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F91053" w:rsidRPr="000D53AA">
        <w:rPr>
          <w:color w:val="000000"/>
          <w:sz w:val="28"/>
          <w:szCs w:val="28"/>
        </w:rPr>
        <w:t>Советов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F91053" w:rsidRPr="000D53AA">
        <w:rPr>
          <w:color w:val="000000"/>
          <w:sz w:val="28"/>
          <w:szCs w:val="28"/>
        </w:rPr>
        <w:t>были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F91053" w:rsidRPr="000D53AA">
        <w:rPr>
          <w:color w:val="000000"/>
          <w:sz w:val="28"/>
          <w:szCs w:val="28"/>
        </w:rPr>
        <w:t>нарушены.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связи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военным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положением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Президиум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Верховного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Совета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президиумы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Верховных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Советов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союзных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республик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были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вынуждены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течение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1941-1945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гг.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неоднократно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откладывать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проведение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очередных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выборов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продлевать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полномочия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соответствующих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Советов.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Продолжали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выполнять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свои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обязанности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избранные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предвоенное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время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депутаты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Верховного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Совета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СССР,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Верховных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Советов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республик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местных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Советов.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Созданные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временные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чрезвычайные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органы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власти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управления,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включая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Государственный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Комитет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Обороны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(ГКО),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своей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деятельности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опирались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аппарат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Советов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других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конституционных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594523" w:rsidRPr="000D53AA">
        <w:rPr>
          <w:color w:val="000000"/>
          <w:sz w:val="28"/>
          <w:szCs w:val="28"/>
        </w:rPr>
        <w:t>органов.</w:t>
      </w:r>
    </w:p>
    <w:p w:rsidR="002A10FC" w:rsidRPr="000D53AA" w:rsidRDefault="00594523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существу</w:t>
      </w:r>
      <w:r w:rsidR="00627CFC" w:rsidRPr="000D53AA">
        <w:rPr>
          <w:color w:val="000000"/>
          <w:sz w:val="28"/>
          <w:szCs w:val="28"/>
        </w:rPr>
        <w:t xml:space="preserve"> </w:t>
      </w:r>
      <w:r w:rsidR="00F91053" w:rsidRPr="000D53AA">
        <w:rPr>
          <w:color w:val="000000"/>
          <w:sz w:val="28"/>
          <w:szCs w:val="28"/>
        </w:rPr>
        <w:t>практика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F91053" w:rsidRPr="000D53AA">
        <w:rPr>
          <w:color w:val="000000"/>
          <w:sz w:val="28"/>
          <w:szCs w:val="28"/>
        </w:rPr>
        <w:t>выборов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Советов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C77334" w:rsidRPr="000D53AA">
        <w:rPr>
          <w:color w:val="000000"/>
          <w:sz w:val="28"/>
          <w:szCs w:val="28"/>
        </w:rPr>
        <w:t>была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F91053" w:rsidRPr="000D53AA">
        <w:rPr>
          <w:color w:val="000000"/>
          <w:sz w:val="28"/>
          <w:szCs w:val="28"/>
        </w:rPr>
        <w:t>замен</w:t>
      </w:r>
      <w:r w:rsidR="00C77334" w:rsidRPr="000D53AA">
        <w:rPr>
          <w:color w:val="000000"/>
          <w:sz w:val="28"/>
          <w:szCs w:val="28"/>
        </w:rPr>
        <w:t>ена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F91053" w:rsidRPr="000D53AA">
        <w:rPr>
          <w:color w:val="000000"/>
          <w:sz w:val="28"/>
          <w:szCs w:val="28"/>
        </w:rPr>
        <w:t>системой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F91053" w:rsidRPr="000D53AA">
        <w:rPr>
          <w:color w:val="000000"/>
          <w:sz w:val="28"/>
          <w:szCs w:val="28"/>
        </w:rPr>
        <w:t>назначений.</w:t>
      </w:r>
      <w:r w:rsidR="00627CFC" w:rsidRPr="000D53AA">
        <w:rPr>
          <w:color w:val="000000"/>
          <w:sz w:val="28"/>
          <w:szCs w:val="28"/>
        </w:rPr>
        <w:t xml:space="preserve"> </w:t>
      </w:r>
      <w:r w:rsidR="00F91053" w:rsidRPr="000D53AA">
        <w:rPr>
          <w:color w:val="000000"/>
          <w:sz w:val="28"/>
          <w:szCs w:val="28"/>
        </w:rPr>
        <w:t>Усилилось</w:t>
      </w:r>
      <w:r w:rsidR="00627CFC" w:rsidRPr="000D53AA">
        <w:rPr>
          <w:color w:val="000000"/>
          <w:sz w:val="28"/>
          <w:szCs w:val="28"/>
        </w:rPr>
        <w:t xml:space="preserve"> </w:t>
      </w:r>
      <w:r w:rsidR="00F91053" w:rsidRPr="000D53AA">
        <w:rPr>
          <w:color w:val="000000"/>
          <w:sz w:val="28"/>
          <w:szCs w:val="28"/>
        </w:rPr>
        <w:t>значение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F91053" w:rsidRPr="000D53AA">
        <w:rPr>
          <w:color w:val="000000"/>
          <w:sz w:val="28"/>
          <w:szCs w:val="28"/>
        </w:rPr>
        <w:t>исполнительных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F91053" w:rsidRPr="000D53AA">
        <w:rPr>
          <w:color w:val="000000"/>
          <w:sz w:val="28"/>
          <w:szCs w:val="28"/>
        </w:rPr>
        <w:t>органов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F91053" w:rsidRPr="000D53AA">
        <w:rPr>
          <w:color w:val="000000"/>
          <w:sz w:val="28"/>
          <w:szCs w:val="28"/>
        </w:rPr>
        <w:t>оветов</w:t>
      </w:r>
      <w:r w:rsidRPr="000D53AA">
        <w:rPr>
          <w:color w:val="000000"/>
          <w:sz w:val="28"/>
          <w:szCs w:val="28"/>
        </w:rPr>
        <w:t>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которыми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осуществлялся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ряд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исключительных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полномочий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Советов.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Наиболее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широкое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применение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получило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освобожденной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врага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территории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восстановлении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Советской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власти,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ког</w:t>
      </w:r>
      <w:r w:rsidR="00677DAD" w:rsidRPr="000D53AA">
        <w:rPr>
          <w:color w:val="000000"/>
          <w:sz w:val="28"/>
          <w:szCs w:val="28"/>
        </w:rPr>
        <w:t>да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исполкомы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вышестоящих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Советов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могли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без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проведения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дополнительных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выборов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пополнить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представителями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партийно-советского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актива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исполкомы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нижестоящих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Советов.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Создавались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партийно-советские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оперативные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группы,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которые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играли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большую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роль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восстановлении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Советов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освобожденной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врага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территории.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условиях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Великой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Отечественной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требовало</w:t>
      </w:r>
      <w:r w:rsidR="002A10FC" w:rsidRPr="000D53AA">
        <w:rPr>
          <w:color w:val="000000"/>
          <w:sz w:val="28"/>
          <w:szCs w:val="28"/>
        </w:rPr>
        <w:t>сь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максимально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677DAD" w:rsidRPr="000D53AA">
        <w:rPr>
          <w:color w:val="000000"/>
          <w:sz w:val="28"/>
          <w:szCs w:val="28"/>
        </w:rPr>
        <w:t>концентр</w:t>
      </w:r>
      <w:r w:rsidR="002A10FC" w:rsidRPr="000D53AA">
        <w:rPr>
          <w:color w:val="000000"/>
          <w:sz w:val="28"/>
          <w:szCs w:val="28"/>
        </w:rPr>
        <w:t>ировать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руководство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всеми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силами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ресурсами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страны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для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разгрома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врага,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поэтому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централизация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государственного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управления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повышение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роли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исполнительно-распорядительных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узкоколлегиальных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советских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органов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были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условиях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Великой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Отечественной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известной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степени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объективно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оправданными.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Во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время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значительно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усилилась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интеграция,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слияние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партийного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государственного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руководства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различных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уровней.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Труднейшие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задачи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военного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времени,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которые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всегда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можно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было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решить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традиционными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методами,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выполнялись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зачастую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мерами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государственного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2A10FC" w:rsidRPr="000D53AA">
        <w:rPr>
          <w:color w:val="000000"/>
          <w:sz w:val="28"/>
          <w:szCs w:val="28"/>
        </w:rPr>
        <w:t>принуждения.</w:t>
      </w:r>
    </w:p>
    <w:p w:rsidR="002A10FC" w:rsidRPr="000D53AA" w:rsidRDefault="002A10FC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44D9" w:rsidRPr="000D53AA" w:rsidRDefault="00A344D9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6F720C" w:rsidRPr="000D53AA" w:rsidRDefault="00627CFC" w:rsidP="00627CFC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br w:type="page"/>
      </w:r>
      <w:r w:rsidR="006F720C" w:rsidRPr="000D53AA">
        <w:rPr>
          <w:b/>
          <w:noProof/>
          <w:color w:val="000000"/>
          <w:sz w:val="28"/>
          <w:szCs w:val="28"/>
        </w:rPr>
        <w:t>1</w:t>
      </w:r>
      <w:r w:rsidRPr="000D53AA">
        <w:rPr>
          <w:b/>
          <w:noProof/>
          <w:color w:val="000000"/>
          <w:sz w:val="28"/>
          <w:szCs w:val="28"/>
        </w:rPr>
        <w:t>.</w:t>
      </w:r>
      <w:r w:rsidRPr="000D53AA">
        <w:rPr>
          <w:b/>
          <w:color w:val="000000"/>
          <w:sz w:val="28"/>
          <w:szCs w:val="28"/>
        </w:rPr>
        <w:t xml:space="preserve"> </w:t>
      </w:r>
      <w:r w:rsidR="006F720C" w:rsidRPr="000D53AA">
        <w:rPr>
          <w:b/>
          <w:color w:val="000000"/>
          <w:sz w:val="28"/>
          <w:szCs w:val="28"/>
        </w:rPr>
        <w:t>Органы</w:t>
      </w:r>
      <w:r w:rsidRPr="000D53AA">
        <w:rPr>
          <w:b/>
          <w:color w:val="000000"/>
          <w:sz w:val="28"/>
          <w:szCs w:val="28"/>
        </w:rPr>
        <w:t xml:space="preserve"> </w:t>
      </w:r>
      <w:r w:rsidR="006F720C" w:rsidRPr="000D53AA">
        <w:rPr>
          <w:b/>
          <w:color w:val="000000"/>
          <w:sz w:val="28"/>
          <w:szCs w:val="28"/>
        </w:rPr>
        <w:t>правосудия</w:t>
      </w:r>
      <w:r w:rsidRPr="000D53AA">
        <w:rPr>
          <w:b/>
          <w:color w:val="000000"/>
          <w:sz w:val="28"/>
          <w:szCs w:val="28"/>
        </w:rPr>
        <w:t xml:space="preserve"> </w:t>
      </w:r>
      <w:r w:rsidR="006F720C" w:rsidRPr="000D53AA">
        <w:rPr>
          <w:b/>
          <w:color w:val="000000"/>
          <w:sz w:val="28"/>
          <w:szCs w:val="28"/>
        </w:rPr>
        <w:t>и</w:t>
      </w:r>
      <w:r w:rsidRPr="000D53AA">
        <w:rPr>
          <w:b/>
          <w:color w:val="000000"/>
          <w:sz w:val="28"/>
          <w:szCs w:val="28"/>
        </w:rPr>
        <w:t xml:space="preserve"> </w:t>
      </w:r>
      <w:r w:rsidR="006F720C" w:rsidRPr="000D53AA">
        <w:rPr>
          <w:b/>
          <w:color w:val="000000"/>
          <w:sz w:val="28"/>
          <w:szCs w:val="28"/>
        </w:rPr>
        <w:t>юстиции</w:t>
      </w:r>
      <w:r w:rsidRPr="000D53AA">
        <w:rPr>
          <w:b/>
          <w:color w:val="000000"/>
          <w:sz w:val="28"/>
          <w:szCs w:val="28"/>
        </w:rPr>
        <w:t xml:space="preserve"> </w:t>
      </w:r>
      <w:r w:rsidR="006F720C" w:rsidRPr="000D53AA">
        <w:rPr>
          <w:b/>
          <w:color w:val="000000"/>
          <w:sz w:val="28"/>
          <w:szCs w:val="28"/>
        </w:rPr>
        <w:t>в</w:t>
      </w:r>
      <w:r w:rsidRPr="000D53AA">
        <w:rPr>
          <w:b/>
          <w:color w:val="000000"/>
          <w:sz w:val="28"/>
          <w:szCs w:val="28"/>
        </w:rPr>
        <w:t xml:space="preserve"> </w:t>
      </w:r>
      <w:r w:rsidR="006F720C" w:rsidRPr="000D53AA">
        <w:rPr>
          <w:b/>
          <w:color w:val="000000"/>
          <w:sz w:val="28"/>
          <w:szCs w:val="28"/>
        </w:rPr>
        <w:t>годы</w:t>
      </w:r>
      <w:r w:rsidRPr="000D53AA">
        <w:rPr>
          <w:b/>
          <w:color w:val="000000"/>
          <w:sz w:val="28"/>
          <w:szCs w:val="28"/>
        </w:rPr>
        <w:t xml:space="preserve"> </w:t>
      </w:r>
      <w:r w:rsidR="006F720C" w:rsidRPr="000D53AA">
        <w:rPr>
          <w:b/>
          <w:color w:val="000000"/>
          <w:sz w:val="28"/>
          <w:szCs w:val="28"/>
        </w:rPr>
        <w:t>Великой</w:t>
      </w:r>
      <w:r w:rsidRPr="000D53AA">
        <w:rPr>
          <w:b/>
          <w:color w:val="000000"/>
          <w:sz w:val="28"/>
          <w:szCs w:val="28"/>
        </w:rPr>
        <w:t xml:space="preserve"> </w:t>
      </w:r>
      <w:r w:rsidR="006F720C" w:rsidRPr="000D53AA">
        <w:rPr>
          <w:b/>
          <w:color w:val="000000"/>
          <w:sz w:val="28"/>
          <w:szCs w:val="28"/>
        </w:rPr>
        <w:t>Отечественной</w:t>
      </w:r>
      <w:r w:rsidRPr="000D53AA">
        <w:rPr>
          <w:b/>
          <w:color w:val="000000"/>
          <w:sz w:val="28"/>
          <w:szCs w:val="28"/>
        </w:rPr>
        <w:t xml:space="preserve"> </w:t>
      </w:r>
      <w:r w:rsidR="006F720C" w:rsidRPr="000D53AA">
        <w:rPr>
          <w:b/>
          <w:color w:val="000000"/>
          <w:sz w:val="28"/>
          <w:szCs w:val="28"/>
        </w:rPr>
        <w:t>войны</w:t>
      </w:r>
    </w:p>
    <w:p w:rsidR="00627CFC" w:rsidRPr="000D53AA" w:rsidRDefault="00627CFC" w:rsidP="00627CFC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D10A77" w:rsidRPr="000D53AA" w:rsidRDefault="00D10A77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период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Великой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отечественной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роль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прокуратуры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перестроена.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Правосудие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осуществлялось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верховными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союзных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автономных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республик,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краевыми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областными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судами,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народными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судами,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армии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флоте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—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трибуналами.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суровых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условиях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Великой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Отечественной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Советское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государство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требовало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граждан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беспрекословного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выполнения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правовых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норм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распоряжений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своих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органов,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повсеместного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соблюдения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порядка,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крепкой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дисциплины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высокой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организованности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одного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важных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условий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достижения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победы.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Лица,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отступавшие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правовых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требований,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наказывались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строгости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времени.</w:t>
      </w:r>
    </w:p>
    <w:p w:rsidR="002F3041" w:rsidRPr="000D53AA" w:rsidRDefault="00570893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Роль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2F3041" w:rsidRPr="000D53AA">
        <w:rPr>
          <w:color w:val="000000"/>
          <w:sz w:val="28"/>
          <w:szCs w:val="28"/>
        </w:rPr>
        <w:t>рган</w:t>
      </w:r>
      <w:r w:rsidRPr="000D53AA">
        <w:rPr>
          <w:color w:val="000000"/>
          <w:sz w:val="28"/>
          <w:szCs w:val="28"/>
        </w:rPr>
        <w:t>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правосудия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юстиции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охране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социалистической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собственности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общественного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порядка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2F3041"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2F3041" w:rsidRPr="000D53AA">
        <w:rPr>
          <w:color w:val="000000"/>
          <w:sz w:val="28"/>
          <w:szCs w:val="28"/>
        </w:rPr>
        <w:t>условиях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Великой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A32069" w:rsidRPr="000D53AA">
        <w:rPr>
          <w:color w:val="000000"/>
          <w:sz w:val="28"/>
          <w:szCs w:val="28"/>
        </w:rPr>
        <w:t>О</w:t>
      </w:r>
      <w:r w:rsidRPr="000D53AA">
        <w:rPr>
          <w:color w:val="000000"/>
          <w:sz w:val="28"/>
          <w:szCs w:val="28"/>
        </w:rPr>
        <w:t>течественной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значительно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повысилась.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Строжайшая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охрана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имущества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объектов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хозяйства,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продовольственных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промышленных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товаров,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которые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предназначены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снабжения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фронта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тыла</w:t>
      </w:r>
      <w:r w:rsidR="00A32069" w:rsidRPr="000D53AA">
        <w:rPr>
          <w:color w:val="000000"/>
          <w:sz w:val="28"/>
          <w:szCs w:val="28"/>
        </w:rPr>
        <w:t>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осуществлял</w:t>
      </w:r>
      <w:r w:rsidR="00A32069" w:rsidRPr="000D53AA">
        <w:rPr>
          <w:color w:val="000000"/>
          <w:sz w:val="28"/>
          <w:szCs w:val="28"/>
        </w:rPr>
        <w:t>а</w:t>
      </w:r>
      <w:r w:rsidRPr="000D53AA">
        <w:rPr>
          <w:color w:val="000000"/>
          <w:sz w:val="28"/>
          <w:szCs w:val="28"/>
        </w:rPr>
        <w:t>сь</w:t>
      </w:r>
      <w:r w:rsidR="00627CFC" w:rsidRPr="000D53AA">
        <w:rPr>
          <w:color w:val="000000"/>
          <w:sz w:val="28"/>
          <w:szCs w:val="28"/>
        </w:rPr>
        <w:t xml:space="preserve"> </w:t>
      </w:r>
      <w:r w:rsidR="002F3041"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2F3041" w:rsidRPr="000D53AA">
        <w:rPr>
          <w:color w:val="000000"/>
          <w:sz w:val="28"/>
          <w:szCs w:val="28"/>
        </w:rPr>
        <w:t>тесном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="002F3041" w:rsidRPr="000D53AA">
        <w:rPr>
          <w:color w:val="000000"/>
          <w:sz w:val="28"/>
          <w:szCs w:val="28"/>
        </w:rPr>
        <w:t>взаимодействии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2F3041"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="002F3041" w:rsidRPr="000D53AA">
        <w:rPr>
          <w:color w:val="000000"/>
          <w:sz w:val="28"/>
          <w:szCs w:val="28"/>
        </w:rPr>
        <w:t>военным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="002F3041" w:rsidRPr="000D53AA">
        <w:rPr>
          <w:color w:val="000000"/>
          <w:sz w:val="28"/>
          <w:szCs w:val="28"/>
        </w:rPr>
        <w:t>командованием</w:t>
      </w:r>
      <w:r w:rsidR="00627CFC" w:rsidRPr="000D53AA">
        <w:rPr>
          <w:color w:val="000000"/>
          <w:sz w:val="28"/>
          <w:szCs w:val="28"/>
        </w:rPr>
        <w:t xml:space="preserve"> </w:t>
      </w:r>
      <w:r w:rsidR="002F3041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2F3041" w:rsidRPr="000D53AA">
        <w:rPr>
          <w:color w:val="000000"/>
          <w:sz w:val="28"/>
          <w:szCs w:val="28"/>
        </w:rPr>
        <w:t>политорганами</w:t>
      </w:r>
      <w:r w:rsidR="00B614F1" w:rsidRPr="000D53AA">
        <w:rPr>
          <w:color w:val="000000"/>
          <w:sz w:val="28"/>
          <w:szCs w:val="28"/>
        </w:rPr>
        <w:t>.</w:t>
      </w:r>
      <w:r w:rsidR="00627CFC" w:rsidRPr="000D53AA">
        <w:rPr>
          <w:color w:val="000000"/>
          <w:sz w:val="28"/>
          <w:szCs w:val="28"/>
        </w:rPr>
        <w:t xml:space="preserve"> </w:t>
      </w:r>
      <w:r w:rsidR="00B614F1" w:rsidRPr="000D53AA">
        <w:rPr>
          <w:color w:val="000000"/>
          <w:sz w:val="28"/>
          <w:szCs w:val="28"/>
        </w:rPr>
        <w:t>Это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B614F1" w:rsidRPr="000D53AA">
        <w:rPr>
          <w:color w:val="000000"/>
          <w:sz w:val="28"/>
          <w:szCs w:val="28"/>
        </w:rPr>
        <w:t>взаимодействие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2F3041" w:rsidRPr="000D53AA">
        <w:rPr>
          <w:color w:val="000000"/>
          <w:sz w:val="28"/>
          <w:szCs w:val="28"/>
        </w:rPr>
        <w:t>содействовал</w:t>
      </w:r>
      <w:r w:rsidR="00B614F1"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2F3041" w:rsidRPr="000D53AA">
        <w:rPr>
          <w:color w:val="000000"/>
          <w:sz w:val="28"/>
          <w:szCs w:val="28"/>
        </w:rPr>
        <w:t>обеспечению</w:t>
      </w:r>
      <w:r w:rsidR="00627CFC" w:rsidRPr="000D53AA">
        <w:rPr>
          <w:color w:val="000000"/>
          <w:sz w:val="28"/>
          <w:szCs w:val="28"/>
        </w:rPr>
        <w:t xml:space="preserve"> </w:t>
      </w:r>
      <w:r w:rsidR="002F3041" w:rsidRPr="000D53AA">
        <w:rPr>
          <w:color w:val="000000"/>
          <w:sz w:val="28"/>
          <w:szCs w:val="28"/>
        </w:rPr>
        <w:t>высокого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2F3041" w:rsidRPr="000D53AA">
        <w:rPr>
          <w:color w:val="000000"/>
          <w:sz w:val="28"/>
          <w:szCs w:val="28"/>
        </w:rPr>
        <w:t>политико-морального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2F3041" w:rsidRPr="000D53AA">
        <w:rPr>
          <w:color w:val="000000"/>
          <w:sz w:val="28"/>
          <w:szCs w:val="28"/>
        </w:rPr>
        <w:t>состояния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2F3041" w:rsidRPr="000D53AA">
        <w:rPr>
          <w:color w:val="000000"/>
          <w:sz w:val="28"/>
          <w:szCs w:val="28"/>
        </w:rPr>
        <w:t>войск,</w:t>
      </w:r>
      <w:r w:rsidR="00627CFC" w:rsidRPr="000D53AA">
        <w:rPr>
          <w:color w:val="000000"/>
          <w:sz w:val="28"/>
          <w:szCs w:val="28"/>
        </w:rPr>
        <w:t xml:space="preserve"> </w:t>
      </w:r>
      <w:r w:rsidR="002F3041" w:rsidRPr="000D53AA">
        <w:rPr>
          <w:color w:val="000000"/>
          <w:sz w:val="28"/>
          <w:szCs w:val="28"/>
        </w:rPr>
        <w:t>укреплению</w:t>
      </w:r>
      <w:r w:rsidR="00627CFC" w:rsidRPr="000D53AA">
        <w:rPr>
          <w:color w:val="000000"/>
          <w:sz w:val="28"/>
          <w:szCs w:val="28"/>
        </w:rPr>
        <w:t xml:space="preserve"> </w:t>
      </w:r>
      <w:r w:rsidR="002F3041" w:rsidRPr="000D53AA">
        <w:rPr>
          <w:color w:val="000000"/>
          <w:sz w:val="28"/>
          <w:szCs w:val="28"/>
        </w:rPr>
        <w:t>воинской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2F3041" w:rsidRPr="000D53AA">
        <w:rPr>
          <w:color w:val="000000"/>
          <w:sz w:val="28"/>
          <w:szCs w:val="28"/>
        </w:rPr>
        <w:t>дисциплины,</w:t>
      </w:r>
      <w:r w:rsidR="00627CFC" w:rsidRPr="000D53AA">
        <w:rPr>
          <w:color w:val="000000"/>
          <w:sz w:val="28"/>
          <w:szCs w:val="28"/>
        </w:rPr>
        <w:t xml:space="preserve"> </w:t>
      </w:r>
      <w:r w:rsidR="002F3041" w:rsidRPr="000D53AA">
        <w:rPr>
          <w:color w:val="000000"/>
          <w:sz w:val="28"/>
          <w:szCs w:val="28"/>
        </w:rPr>
        <w:t>законности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2F3041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2F3041" w:rsidRPr="000D53AA">
        <w:rPr>
          <w:color w:val="000000"/>
          <w:sz w:val="28"/>
          <w:szCs w:val="28"/>
        </w:rPr>
        <w:t>правопорядка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2F3041"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2F3041" w:rsidRPr="000D53AA">
        <w:rPr>
          <w:color w:val="000000"/>
          <w:sz w:val="28"/>
          <w:szCs w:val="28"/>
        </w:rPr>
        <w:t>тылу</w:t>
      </w:r>
      <w:r w:rsidR="00627CFC" w:rsidRPr="000D53AA">
        <w:rPr>
          <w:color w:val="000000"/>
          <w:sz w:val="28"/>
          <w:szCs w:val="28"/>
        </w:rPr>
        <w:t xml:space="preserve"> </w:t>
      </w:r>
      <w:r w:rsidR="002F3041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2F3041"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2F3041" w:rsidRPr="000D53AA">
        <w:rPr>
          <w:color w:val="000000"/>
          <w:sz w:val="28"/>
          <w:szCs w:val="28"/>
        </w:rPr>
        <w:t>фронте.</w:t>
      </w:r>
    </w:p>
    <w:p w:rsidR="0028512D" w:rsidRPr="000D53AA" w:rsidRDefault="0028512D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отличие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империалистических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Великая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Отечественная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Советского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Союза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велась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имя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жизненных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интересов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трудящихся.</w:t>
      </w:r>
      <w:r w:rsidR="00627CFC" w:rsidRPr="000D53AA">
        <w:rPr>
          <w:color w:val="000000"/>
          <w:sz w:val="28"/>
          <w:szCs w:val="28"/>
        </w:rPr>
        <w:t xml:space="preserve"> </w:t>
      </w:r>
      <w:r w:rsidR="00D10A77" w:rsidRPr="000D53AA">
        <w:rPr>
          <w:color w:val="000000"/>
          <w:sz w:val="28"/>
          <w:szCs w:val="28"/>
        </w:rPr>
        <w:t>З</w:t>
      </w:r>
      <w:r w:rsidRPr="000D53AA">
        <w:rPr>
          <w:color w:val="000000"/>
          <w:sz w:val="28"/>
          <w:szCs w:val="28"/>
        </w:rPr>
        <w:t>аконы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времени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способствовали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созданию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наиболее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благоприятных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условий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разгрома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фашистских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захватчиков.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Они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обеспечивали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единство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действий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армии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народа,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слияние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фронта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тыла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единый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боевой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лагерь.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Проведение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этих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жизнь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повышало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советских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людей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чувство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долга,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политическую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трудовую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активность,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ответственность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выполнение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возложенных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обязанностей.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своей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деятельностью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воспитывали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граждан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духе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преданности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Родине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социализма,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духе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точного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неуклонного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выполнения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Советского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государства,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прежде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всего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времени,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бережного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отношения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социалистической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собственности,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добросовестного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честного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отношения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государственному,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общественному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воинскому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долгу,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уважения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правил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социалистического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общежития.</w:t>
      </w:r>
    </w:p>
    <w:p w:rsidR="00D10A77" w:rsidRPr="000D53AA" w:rsidRDefault="0028512D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Конституционные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основы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Советского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государства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Отечественной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сохранены.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Конституция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оставалась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протяжении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политико-юридической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базой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текущего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законодательства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государственной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практики.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Действие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основных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принципов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норм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советского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период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предопределялось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природой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социалистического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строя,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справедливым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характером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самой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борьбой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независимость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социалистической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Родины,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свободу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народов.</w:t>
      </w:r>
    </w:p>
    <w:p w:rsidR="000C1C91" w:rsidRPr="000D53AA" w:rsidRDefault="002F3041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Одновременно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следует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отметить,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связи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культом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личности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Сталина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проникшие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карательные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авантюристические,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карьеристские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элементы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практиковали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огульные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репрессии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грубые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нарушения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законности.</w:t>
      </w:r>
    </w:p>
    <w:p w:rsidR="00627CFC" w:rsidRPr="000D53AA" w:rsidRDefault="00627CFC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627CFC" w:rsidRPr="000D53AA" w:rsidRDefault="00627CFC" w:rsidP="00627CFC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  <w:r w:rsidRPr="000D53AA">
        <w:rPr>
          <w:b/>
          <w:color w:val="000000"/>
          <w:sz w:val="28"/>
          <w:szCs w:val="28"/>
        </w:rPr>
        <w:t>1.1 Трибуналы</w:t>
      </w:r>
    </w:p>
    <w:p w:rsidR="00627CFC" w:rsidRPr="000D53AA" w:rsidRDefault="00627CFC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560DF6" w:rsidRPr="000D53AA" w:rsidRDefault="00560DF6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проведенных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сессиях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(в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июне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1942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январе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—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феврале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1944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апреле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1945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г.),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принят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ряд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законодательных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актов,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обеспечивающих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укрепление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советского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правопорядка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достижения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победы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врагом.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Вместе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тем,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связи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чрезвычайной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обстановкой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времени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30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июня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1941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совместным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постановлением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Президиума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ЦК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ВКП(б)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СНК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образован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Государственный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Комитет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Обороны,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деятельность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которого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прежде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всего,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направлена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осуществление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перестройке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всего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народного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хозяйства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Вооруженных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Сил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соответствии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потребностями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нуждами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фронта,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новому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регулировала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многообразные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правоотношения,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возникавшие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изменявшиеся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условиях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времени.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Сложившиеся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условия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диктовали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еще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большее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укрепление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государственной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дисциплины,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усиления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борьбы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дезертирами,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прогульщиками,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лицами,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уклоняющимися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мобилизации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армию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производстве,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выполнения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специальных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повинностей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д.</w:t>
      </w:r>
    </w:p>
    <w:p w:rsidR="00560DF6" w:rsidRPr="000D53AA" w:rsidRDefault="00560DF6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Приобрела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исключительную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актуальность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борьба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различной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агентурой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врага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—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шпионами,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диверсантами,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вредителями,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распространителями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ложных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слухов,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возбуждающих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тревогу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среди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населения,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преступления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условиях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времени,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более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местностях,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объявленных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положении,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исключительно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опасны.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соответствии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нормами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советского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законодательства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наиболее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опасные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преступники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несли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более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повышенную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ответственность,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вплоть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применения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отдельным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исключительной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меры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наказания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—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расстрела.</w:t>
      </w:r>
    </w:p>
    <w:p w:rsidR="00957F5A" w:rsidRPr="000D53AA" w:rsidRDefault="00D120A5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Великой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Отечественной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правосудия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общие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(Верховный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СССР)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краевые,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народные,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областные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суды,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</w:t>
      </w:r>
      <w:r w:rsidR="00957F5A" w:rsidRPr="000D53AA">
        <w:rPr>
          <w:color w:val="000000"/>
          <w:sz w:val="28"/>
          <w:szCs w:val="28"/>
        </w:rPr>
        <w:t>овные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957F5A" w:rsidRPr="000D53AA">
        <w:rPr>
          <w:color w:val="000000"/>
          <w:sz w:val="28"/>
          <w:szCs w:val="28"/>
        </w:rPr>
        <w:t>суды</w:t>
      </w:r>
      <w:r w:rsidR="00627CFC" w:rsidRPr="000D53AA">
        <w:rPr>
          <w:color w:val="000000"/>
          <w:sz w:val="28"/>
          <w:szCs w:val="28"/>
        </w:rPr>
        <w:t xml:space="preserve"> </w:t>
      </w:r>
      <w:r w:rsidR="00957F5A" w:rsidRPr="000D53AA">
        <w:rPr>
          <w:color w:val="000000"/>
          <w:sz w:val="28"/>
          <w:szCs w:val="28"/>
        </w:rPr>
        <w:t>автономных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957F5A" w:rsidRPr="000D53AA">
        <w:rPr>
          <w:color w:val="000000"/>
          <w:sz w:val="28"/>
          <w:szCs w:val="28"/>
        </w:rPr>
        <w:t>республик.</w:t>
      </w:r>
    </w:p>
    <w:p w:rsidR="00D120A5" w:rsidRPr="000D53AA" w:rsidRDefault="00D120A5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Деятельность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осуществлялась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соответствии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"Положением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трибуналах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местностях,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объявленных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положении,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районах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957F5A"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действий".</w:t>
      </w:r>
    </w:p>
    <w:p w:rsidR="00407426" w:rsidRPr="000D53AA" w:rsidRDefault="00407426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Как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другие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Советского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государства,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правосудия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перестроились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лад.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расширена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подсудность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сеть.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1943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линейные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железнодорожного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водного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транспорта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преобразованы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трибуналы.</w:t>
      </w:r>
    </w:p>
    <w:p w:rsidR="008C527C" w:rsidRPr="000D53AA" w:rsidRDefault="00D120A5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основании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ст.57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судоустройстве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союзных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автономных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республик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действуют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трибуналы:</w:t>
      </w:r>
    </w:p>
    <w:p w:rsidR="008C527C" w:rsidRPr="000D53AA" w:rsidRDefault="00D120A5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а)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округах,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фронтах,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флотилиях;</w:t>
      </w:r>
    </w:p>
    <w:p w:rsidR="00D120A5" w:rsidRPr="000D53AA" w:rsidRDefault="00D120A5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б)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армиях,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корпусах</w:t>
      </w:r>
      <w:r w:rsidR="001F55A9" w:rsidRPr="000D53AA">
        <w:rPr>
          <w:color w:val="000000"/>
          <w:sz w:val="28"/>
          <w:szCs w:val="28"/>
        </w:rPr>
        <w:t>.</w:t>
      </w:r>
    </w:p>
    <w:p w:rsidR="001F55A9" w:rsidRPr="000D53AA" w:rsidRDefault="00D120A5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Подсудность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трибуналам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осуществлялась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персональному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признаку.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дивизии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командира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роты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приравненных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нему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должностному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положению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лиц.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корпуса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1F55A9"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командира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батальона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включительно,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ВТ</w:t>
      </w:r>
      <w:r w:rsidR="00627CFC" w:rsidRPr="000D53AA">
        <w:rPr>
          <w:color w:val="000000"/>
          <w:sz w:val="28"/>
          <w:szCs w:val="28"/>
        </w:rPr>
        <w:t xml:space="preserve"> </w:t>
      </w:r>
      <w:r w:rsidR="001F55A9"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армии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помощника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командира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полка.</w:t>
      </w:r>
    </w:p>
    <w:p w:rsidR="008D7EC3" w:rsidRPr="000D53AA" w:rsidRDefault="00D120A5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Военным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трибуналам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предоставлялось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рассматривать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истечении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24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часов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после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вручения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обвинительного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заключения.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рассматривают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составе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3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постоянных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членов.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Приговоры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кассационному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обжалованию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подлежали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могли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изменены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отменены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порядке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надзора.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Советам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округов,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фронтов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армий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предоставлено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приостанавливать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исполнение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приговора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высшей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мере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наказания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одновременным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исполнением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приговора,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сообщением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телеграфу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Председателю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Коллегии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дальнейшем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направлении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дела.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7EC3" w:rsidRPr="000D53AA">
        <w:rPr>
          <w:color w:val="000000"/>
          <w:sz w:val="28"/>
          <w:szCs w:val="28"/>
        </w:rPr>
        <w:t>Вынужденное,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7EC3" w:rsidRPr="000D53AA">
        <w:rPr>
          <w:color w:val="000000"/>
          <w:sz w:val="28"/>
          <w:szCs w:val="28"/>
        </w:rPr>
        <w:t>но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7EC3" w:rsidRPr="000D53AA">
        <w:rPr>
          <w:color w:val="000000"/>
          <w:sz w:val="28"/>
          <w:szCs w:val="28"/>
        </w:rPr>
        <w:t>вполне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7EC3" w:rsidRPr="000D53AA">
        <w:rPr>
          <w:color w:val="000000"/>
          <w:sz w:val="28"/>
          <w:szCs w:val="28"/>
        </w:rPr>
        <w:t>оправдавшее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7EC3" w:rsidRPr="000D53AA">
        <w:rPr>
          <w:color w:val="000000"/>
          <w:sz w:val="28"/>
          <w:szCs w:val="28"/>
        </w:rPr>
        <w:t>себя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7EC3" w:rsidRPr="000D53AA">
        <w:rPr>
          <w:color w:val="000000"/>
          <w:sz w:val="28"/>
          <w:szCs w:val="28"/>
        </w:rPr>
        <w:t>изменение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7EC3" w:rsidRPr="000D53AA">
        <w:rPr>
          <w:color w:val="000000"/>
          <w:sz w:val="28"/>
          <w:szCs w:val="28"/>
        </w:rPr>
        <w:t>порядка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7EC3" w:rsidRPr="000D53AA">
        <w:rPr>
          <w:color w:val="000000"/>
          <w:sz w:val="28"/>
          <w:szCs w:val="28"/>
        </w:rPr>
        <w:t>обжалования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7EC3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7EC3" w:rsidRPr="000D53AA">
        <w:rPr>
          <w:color w:val="000000"/>
          <w:sz w:val="28"/>
          <w:szCs w:val="28"/>
        </w:rPr>
        <w:t>опротестования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7EC3" w:rsidRPr="000D53AA">
        <w:rPr>
          <w:color w:val="000000"/>
          <w:sz w:val="28"/>
          <w:szCs w:val="28"/>
        </w:rPr>
        <w:t>приговоров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7EC3" w:rsidRPr="000D53AA">
        <w:rPr>
          <w:color w:val="000000"/>
          <w:sz w:val="28"/>
          <w:szCs w:val="28"/>
        </w:rPr>
        <w:t>нельзя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7EC3" w:rsidRPr="000D53AA">
        <w:rPr>
          <w:color w:val="000000"/>
          <w:sz w:val="28"/>
          <w:szCs w:val="28"/>
        </w:rPr>
        <w:t>рассматривать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7EC3" w:rsidRPr="000D53AA">
        <w:rPr>
          <w:color w:val="000000"/>
          <w:sz w:val="28"/>
          <w:szCs w:val="28"/>
        </w:rPr>
        <w:t>как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7EC3" w:rsidRPr="000D53AA">
        <w:rPr>
          <w:color w:val="000000"/>
          <w:sz w:val="28"/>
          <w:szCs w:val="28"/>
        </w:rPr>
        <w:t>ослабление,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7EC3" w:rsidRPr="000D53AA">
        <w:rPr>
          <w:color w:val="000000"/>
          <w:sz w:val="28"/>
          <w:szCs w:val="28"/>
        </w:rPr>
        <w:t>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7EC3" w:rsidRPr="000D53AA">
        <w:rPr>
          <w:color w:val="000000"/>
          <w:sz w:val="28"/>
          <w:szCs w:val="28"/>
        </w:rPr>
        <w:t>тем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7EC3" w:rsidRPr="000D53AA">
        <w:rPr>
          <w:color w:val="000000"/>
          <w:sz w:val="28"/>
          <w:szCs w:val="28"/>
        </w:rPr>
        <w:t>более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7EC3" w:rsidRPr="000D53AA">
        <w:rPr>
          <w:color w:val="000000"/>
          <w:sz w:val="28"/>
          <w:szCs w:val="28"/>
        </w:rPr>
        <w:t>как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7EC3" w:rsidRPr="000D53AA">
        <w:rPr>
          <w:color w:val="000000"/>
          <w:sz w:val="28"/>
          <w:szCs w:val="28"/>
        </w:rPr>
        <w:t>устранение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7EC3" w:rsidRPr="000D53AA">
        <w:rPr>
          <w:color w:val="000000"/>
          <w:sz w:val="28"/>
          <w:szCs w:val="28"/>
        </w:rPr>
        <w:t>гарантий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7EC3" w:rsidRPr="000D53AA">
        <w:rPr>
          <w:color w:val="000000"/>
          <w:sz w:val="28"/>
          <w:szCs w:val="28"/>
        </w:rPr>
        <w:t>законности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7EC3" w:rsidRPr="000D53AA">
        <w:rPr>
          <w:color w:val="000000"/>
          <w:sz w:val="28"/>
          <w:szCs w:val="28"/>
        </w:rPr>
        <w:t>выносимых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7EC3" w:rsidRPr="000D53AA">
        <w:rPr>
          <w:color w:val="000000"/>
          <w:sz w:val="28"/>
          <w:szCs w:val="28"/>
        </w:rPr>
        <w:t>приговоров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7EC3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7EC3" w:rsidRPr="000D53AA">
        <w:rPr>
          <w:color w:val="000000"/>
          <w:sz w:val="28"/>
          <w:szCs w:val="28"/>
        </w:rPr>
        <w:t>всей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7EC3" w:rsidRPr="000D53AA">
        <w:rPr>
          <w:color w:val="000000"/>
          <w:sz w:val="28"/>
          <w:szCs w:val="28"/>
        </w:rPr>
        <w:t>судебной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7EC3" w:rsidRPr="000D53AA">
        <w:rPr>
          <w:color w:val="000000"/>
          <w:sz w:val="28"/>
          <w:szCs w:val="28"/>
        </w:rPr>
        <w:t>деятельности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7EC3"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7EC3" w:rsidRPr="000D53AA">
        <w:rPr>
          <w:color w:val="000000"/>
          <w:sz w:val="28"/>
          <w:szCs w:val="28"/>
        </w:rPr>
        <w:t>трибуналов.</w:t>
      </w:r>
    </w:p>
    <w:p w:rsidR="008D7EC3" w:rsidRPr="000D53AA" w:rsidRDefault="008D7EC3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Отсутствие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кассационного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обжалования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приговоров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значительной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мере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компенсировалось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усилением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надзора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двум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линиям: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расширения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круга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инстанций,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имеющих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пересмотра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вступивших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законную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силу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приговоров,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расширения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круга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должностных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лиц,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которым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представлено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опротестования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таких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приговоров.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способствовало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более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гибкому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быстрому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исправлению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допущенных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ошибок.</w:t>
      </w:r>
    </w:p>
    <w:p w:rsidR="008D7EC3" w:rsidRPr="000D53AA" w:rsidRDefault="008D7EC3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Характерной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особенностью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деятельности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меткость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гибкость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репрессии.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Сурово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карая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шпионов,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предателей,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паникеров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злостных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дезертиров,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же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применяли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лицам,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совершившим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преступления,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представлявшие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особой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опасности,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случайно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провинившимся,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отсрочку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приведения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приговоров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исполнение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окончания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действий,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направлением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осужденных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штрафные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части,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где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предоставлялась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возможность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искупить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свою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вину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перед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народом.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Немало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осужденных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дальнейшем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смыли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себя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позорное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пятно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совершенного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преступления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боях,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заслужили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освобождение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наказания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снятие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судимости.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Многие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совершенные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подвиги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удостоены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правительственных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наград.</w:t>
      </w:r>
    </w:p>
    <w:p w:rsidR="008D7EC3" w:rsidRPr="000D53AA" w:rsidRDefault="008D7EC3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деятельности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юстиции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начальный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период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обошлось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без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ошибок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определении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наказания.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ряде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момент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имели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место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случаи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необоснованного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усиления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репрессий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применения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чрезмерно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жестких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наказания.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усилен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надзор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строгим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соблюдением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законов,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направленных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укрепление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обороны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СССР.</w:t>
      </w:r>
    </w:p>
    <w:p w:rsidR="006C02C8" w:rsidRPr="000D53AA" w:rsidRDefault="006C02C8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соответствии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Указом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Президиума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22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июня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1941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"О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положении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местностях,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объявленных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положении",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сократилась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подсудность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народным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судам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области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общеуголовных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преступлений.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Передаче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трибуналам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подлежали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военнослужащих;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наиболее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опасных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преступлениях,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совершенных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любыми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лицами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территории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действия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трибунала: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государственных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преступлениях,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хищениях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социалистической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собственности,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разбое,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умышленных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убийствах,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насильственном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освобождении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мест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заключения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из-под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стражи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др.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власти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имели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передавать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рассмотрение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спекуляции,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злостном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хулиганстве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если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командование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признает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необходимым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обстоятельствам.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Также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Указе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положении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говорилось,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направленные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против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обороны,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общественного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порядка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государственной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безопасности,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изъяты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ведения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общих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отнесены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компетенции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трибуналов.</w:t>
      </w:r>
    </w:p>
    <w:p w:rsidR="006C02C8" w:rsidRPr="000D53AA" w:rsidRDefault="006C02C8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Большое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количество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военнослужащих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1941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арестованы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передовой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переданы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рассмотрение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трибуналов.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Согласно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Указам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Президиума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22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июня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1941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трибуналам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разрешалось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рассматривать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любые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местностях,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объявленных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положении.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этом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устанавливались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многие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изъятия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правил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судопроизводства.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29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июня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1941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ЦК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ВКП(б)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СНК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издали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директиву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требованием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"организовать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беспощадную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борьбу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всякими...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паникерами,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распространителями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слухов".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Слухи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распространялись,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несмотря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жестокие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наказания,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предусмотренные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Указом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Президиума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6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июля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1941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первые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четыре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месяца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согласно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этому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Указу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осудили1423человека.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началом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ответственность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установлена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только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распространение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слухов.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разряд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переведены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другие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действия: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самовольный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уход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предприятия,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уклонение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всеобщего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обучения,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нарушение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правил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светомаскировки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др.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нередко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возбуждались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отсутствии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тому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оснований.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Получило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распространение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вынесение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приговоров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формальным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основаниям.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Особенно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относилось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случаям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хранения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фашистских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листовок,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использовавшихся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военнослужащими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бытовых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целях.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резко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сокращены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сроки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производства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делам.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Они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составляли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одного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трех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дней,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включая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приведение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приговора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исполнение.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трибуналах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надлежало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начинать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через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24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часа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после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вручения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копии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обвинительного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заключения.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Этому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способствовало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немалое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число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документов,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которые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обязывали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рассматривать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разрешать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сокращенные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сроки.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Данный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приказ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требовал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усилить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быстроту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воздействия.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Большинство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рассматривалось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без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защитника.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таком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положении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исключалось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участие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прокурора,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его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функцию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выполнял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трибунал.</w:t>
      </w:r>
    </w:p>
    <w:p w:rsidR="004D5D5B" w:rsidRPr="000D53AA" w:rsidRDefault="006C02C8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Директиве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Наркома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юстиции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Прокурора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31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июля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1942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N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1096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предлагалось: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действия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командиров,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комиссаров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политработников,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привлеченных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самовольное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отступление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боевой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позиции,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квалифицировать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"б"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58.1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кодекса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РСФСР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(измена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Родине,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совершенная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военнослужащим,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наказание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расстрел);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пропаганду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дальнейшего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отступления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частей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РККА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квалифицировать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58.10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кодекса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РСФСР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(контрреволюционная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пропаганда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агитация,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основное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наказание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расстрел).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Через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полтора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25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ноября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1943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Пленум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принял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постановление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N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22/М/16/У/сс,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где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говорилось,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"военные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квалифицируют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измену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Родине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всякое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содействие,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оказанное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советскими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гражданами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немецким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захватчикам,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независимо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характера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этого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содействия".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период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осуждено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2,5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млн.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человек.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контрреволюционные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преступления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репрессировано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471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тыс.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988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человек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(18,6%),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воинские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общеуголовные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преступления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792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тыс.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192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(31,4%)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млн.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266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тыс.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483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человека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(50%)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общеуголовные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преступления.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4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высшей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мере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наказания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приговорено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8,9%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числа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осужденных.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1941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1945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каждый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пятый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человек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осужден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966C93" w:rsidRPr="000D53AA">
        <w:rPr>
          <w:color w:val="000000"/>
          <w:sz w:val="28"/>
          <w:szCs w:val="28"/>
        </w:rPr>
        <w:t>контрреволюционной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статье.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Наибольшее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число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неправомерных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приговоров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вынесено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контрреволюционной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пропаганде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агитации.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Например,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через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дня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после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подписания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Сталиным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приказа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"Ни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шагу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назад!"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Нарком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юстиции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Прокурор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направили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органам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юстиции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директиву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N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1096,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которой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предписывалось: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"действия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лиц,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преданных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пропаганду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дальнейшего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отступления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частей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Красной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Армии,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квалифицировать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статье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58.10,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части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кодекса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РСФСР".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Необходимо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учесть,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большая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масса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контрреволюционных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преступлений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прошла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через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внесудебные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"двойки",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"тройки",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еще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10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июня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1934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ЦИК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принял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Постановление,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соответствии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которым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коллегии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трибуналам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округов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(флотов)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подсудны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расследуемые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аппаратом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НКВД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измене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Родине,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шпионаже,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терроре,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совершенных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было,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только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военнослужащими.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Чаще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всего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поступали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измене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Родине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(статья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581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кодекса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РСФСР).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24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ноября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1942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Государственный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Комитет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Обороны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принял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Постановление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"О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членах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семей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изменников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Родины",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говорилось,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"применение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репрессий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отношении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членов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семей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перечисленных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пунктах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лиц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производится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НКВД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основании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приговора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решения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Особого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совещания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НКВД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СССР".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связи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увеличением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количества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(к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началу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стране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функционировало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298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трибуналов,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марта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1942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сформировано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еще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823)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оказалось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невозможным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обеспечить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осуществление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правосудия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постоянным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составом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трех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судей.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Поэтому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28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июля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1942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Указом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Президиума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предусмотрена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возможность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участвовать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осуществлении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правосудия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заседателям,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которых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выделяли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политические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командование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войсковых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частей.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работники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иногда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приводили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приговоры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исполнение,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участвовали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деятельности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заградительных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отрядов.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1942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мере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освобождения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советскими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войсками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территорий,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временно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оккупированных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германскими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войсками,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рассмотрение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трибуналам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поступать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преступлениях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гитлеровцев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пособников.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апреля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1943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издан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Указ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Президиума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"О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мерах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наказания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немецко-фашистских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злодеев,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виновных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убийствах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истязаниях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советского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гражданского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населения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пленных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красноармейцев,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шпионов,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изменников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Родины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числа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советских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граждан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пособников".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соответствии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данным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Указом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рассмотрения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подобных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специально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учреждались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военно-полевые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суды,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они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действовали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дивизиях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корпусах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Красной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Армии.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состав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входили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председатель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начальники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политического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особых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отделов.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Военно-полевые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рассматривали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немедленно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после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освобождения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занятых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противником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территорий.</w:t>
      </w:r>
    </w:p>
    <w:p w:rsidR="006C02C8" w:rsidRPr="000D53AA" w:rsidRDefault="006C02C8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целом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деятельность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военно-полевых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получила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широкого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распространения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(например,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два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года,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1943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май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1945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военно-полевые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первого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Украинского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фронта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рассмотрели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221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348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человек).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основном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военно-полевыми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рассматривались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только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отношении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лиц,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пойманных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поличным,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требовавшие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специального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расследования,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если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же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необходимо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всестороннее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изучение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обстоятельств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специальное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расследование,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передавалось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упоминалось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ранее,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высшей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надзорной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инстанцией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деятельностью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коллегия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.</w:t>
      </w:r>
    </w:p>
    <w:p w:rsidR="00922034" w:rsidRPr="000D53AA" w:rsidRDefault="006C02C8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Организационно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коллегия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состояла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отделов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трибуналам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армии,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флота,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войск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НКВД,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отдела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</w:t>
      </w:r>
      <w:r w:rsidR="009C453E" w:rsidRPr="000D53AA">
        <w:rPr>
          <w:color w:val="000000"/>
          <w:sz w:val="28"/>
          <w:szCs w:val="28"/>
        </w:rPr>
        <w:t>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9C453E" w:rsidRPr="000D53AA">
        <w:rPr>
          <w:color w:val="000000"/>
          <w:sz w:val="28"/>
          <w:szCs w:val="28"/>
        </w:rPr>
        <w:t>надзора,</w:t>
      </w:r>
      <w:r w:rsidR="00627CFC" w:rsidRPr="000D53AA">
        <w:rPr>
          <w:color w:val="000000"/>
          <w:sz w:val="28"/>
          <w:szCs w:val="28"/>
        </w:rPr>
        <w:t xml:space="preserve"> </w:t>
      </w:r>
      <w:r w:rsidR="009C453E" w:rsidRPr="000D53AA">
        <w:rPr>
          <w:color w:val="000000"/>
          <w:sz w:val="28"/>
          <w:szCs w:val="28"/>
        </w:rPr>
        <w:t>отделения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9C453E"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9C453E" w:rsidRPr="000D53AA">
        <w:rPr>
          <w:color w:val="000000"/>
          <w:sz w:val="28"/>
          <w:szCs w:val="28"/>
        </w:rPr>
        <w:t>суду</w:t>
      </w:r>
      <w:r w:rsidR="00627CFC" w:rsidRPr="000D53AA">
        <w:rPr>
          <w:color w:val="000000"/>
          <w:sz w:val="28"/>
          <w:szCs w:val="28"/>
        </w:rPr>
        <w:t xml:space="preserve"> </w:t>
      </w:r>
      <w:r w:rsidR="009C453E" w:rsidRPr="000D53AA">
        <w:rPr>
          <w:color w:val="000000"/>
          <w:sz w:val="28"/>
          <w:szCs w:val="28"/>
        </w:rPr>
        <w:t>первой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инстанции.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моменты,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когда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политическое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руководство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страны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фактически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принуждало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коллегию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прямо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участвовать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расправе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неугодными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лицами.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Так,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8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сентября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1941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соответствии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посланием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Государственного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комитета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обороны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коллегия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без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проведения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предварительного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разбирательства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вынесла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приговор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привлечении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высшей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мере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наказания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161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осужденного,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которые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отбывали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наказание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Орловской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тюрьме.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другой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стороны,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известна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позиция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коллегии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вопросу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неоправданно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широкого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применения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высшей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меры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наказания,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особенно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начале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обзоре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практики,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письмах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места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коллегия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предлагала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даже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требовала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пересмотра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политики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применению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высшей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меры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наказания.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Например,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девять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месяцев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1942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коллегия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отменила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заочные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приговоры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отношении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65%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осужденных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направлением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доследование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прекращением.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Кроме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того,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коллегия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проводила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последовательную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политику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расширению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применения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статьи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28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кодекса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РСФСР,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предусматривающей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замену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наказания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направлением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фронт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действующую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армию,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последующим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снятием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судимости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тех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осужденных,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которые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хорошо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проявили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себя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боях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защите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Родины.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сотрудники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коллегии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составляли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относительно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небольшой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штат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(к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началу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66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человек,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число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целом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стране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около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776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человек),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концу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72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человека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6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человек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особому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штату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счет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НКВД),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объем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этом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огромен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(например,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1944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первое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полугодие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1945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коллегия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рассмотрела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более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43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тысяч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более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13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тысяч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осужденных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расстрелу).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Организационное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руководство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системой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осуществлялось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Наркоматом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юстиции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СССР.</w:t>
      </w:r>
    </w:p>
    <w:p w:rsidR="006C02C8" w:rsidRPr="000D53AA" w:rsidRDefault="00922034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Особое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место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деятельности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период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занимали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злодеяниях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немецко-фашистских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захватчиков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пособников.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том,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первые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более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70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миллионов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человек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попали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жестокий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гнет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немецко-фашистской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оккупации.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Часть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пошла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партизаны,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некоторые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же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пособниками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оккупантов.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Более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одного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миллиона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советских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граждан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качестве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переводчиков,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старост,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бургомистров,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обслуживали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государственного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управления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Германии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оккупированной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территории.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Военные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трибуналы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провели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ряд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судебных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процессов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над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немецко-фашистскими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оккупантами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их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пособниками,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виновными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зверских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насилиях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над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советскими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людьми.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Такие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судебные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процессы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состоялись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Киеве,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Минске,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Риге,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Ленинграде,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Смоленске,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Брянске,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Великих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Луках,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Николаеве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других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населенных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пунктах.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Военные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преступники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—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немецко-фашистские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захватчики,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чинившие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злодеяния,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получили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заслуженное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возмездие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свои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тягчайшие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6C02C8" w:rsidRPr="000D53AA">
        <w:rPr>
          <w:color w:val="000000"/>
          <w:sz w:val="28"/>
          <w:szCs w:val="28"/>
        </w:rPr>
        <w:t>преступления.</w:t>
      </w:r>
    </w:p>
    <w:p w:rsidR="00922034" w:rsidRPr="000D53AA" w:rsidRDefault="00922034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1943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связи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начавшимся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освобождением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советской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земли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возникла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необходимость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принятии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специального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законодательного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акта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наказания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тех,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оккупации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сотрудничал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врагом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более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того,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творил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злодеяния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против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советских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граждан.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апреля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1943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издан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Указ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Президиума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"О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мерах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наказания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немецко-фашистских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злодеев,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виновных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убийствах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истязаниях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советского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гражданского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населения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пленных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красноармейцев,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шпионов,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изменников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Родины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числа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советских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граждан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пособников".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Указе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отмечалось,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немецко-фашистским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преступникам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пособникам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прежде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применялась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соответствующая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злодеяниям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мера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наказания.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Отныне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немецкие,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итальянские,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румынские,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венгерские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финские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фашистские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злодеи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шпионы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изменники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советских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граждан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будут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караться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смертной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казнью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через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повешение,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пособники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местного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населения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ссылкой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каторжные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15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20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лет.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Проведение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настоящего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Указа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жизнь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возложено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военно-полевые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дивизиях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составе: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председателя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дивизии,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начальника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особого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отдела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заместителя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командира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дивизии.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Указывалось,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исполнение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приговор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приводится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немедленно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публично,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повешенных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остаются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виселице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течение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нескольких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дней.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Этот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документ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выходил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рамки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обычного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советского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законодательства,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его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особая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жестокость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объяснялась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чрезвычайными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условиями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войны.</w:t>
      </w:r>
    </w:p>
    <w:p w:rsidR="006C02C8" w:rsidRPr="000D53AA" w:rsidRDefault="006C02C8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качестве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основных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выводов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относительно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деятельности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Великой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Отечественной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следует</w:t>
      </w:r>
      <w:r w:rsidR="00627CFC" w:rsidRPr="000D53AA">
        <w:rPr>
          <w:color w:val="000000"/>
          <w:sz w:val="28"/>
          <w:szCs w:val="28"/>
        </w:rPr>
        <w:t xml:space="preserve"> </w:t>
      </w:r>
      <w:r w:rsidR="009C453E" w:rsidRPr="000D53AA">
        <w:rPr>
          <w:color w:val="000000"/>
          <w:sz w:val="28"/>
          <w:szCs w:val="28"/>
        </w:rPr>
        <w:t>отметить</w:t>
      </w:r>
      <w:r w:rsidRPr="000D53AA">
        <w:rPr>
          <w:color w:val="000000"/>
          <w:sz w:val="28"/>
          <w:szCs w:val="28"/>
        </w:rPr>
        <w:t>: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во-первых: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никаких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особых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норм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материального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регламентировавших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организацию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военно-судебных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органов,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предусматривалось;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во-вторых: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действовали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1943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сос</w:t>
      </w:r>
      <w:r w:rsidR="000C1C91" w:rsidRPr="000D53AA">
        <w:rPr>
          <w:color w:val="000000"/>
          <w:sz w:val="28"/>
          <w:szCs w:val="28"/>
        </w:rPr>
        <w:t>таве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0C1C91" w:rsidRPr="000D53AA">
        <w:rPr>
          <w:color w:val="000000"/>
          <w:sz w:val="28"/>
          <w:szCs w:val="28"/>
        </w:rPr>
        <w:t>3</w:t>
      </w:r>
      <w:r w:rsidR="00627CFC" w:rsidRPr="000D53AA">
        <w:rPr>
          <w:color w:val="000000"/>
          <w:sz w:val="28"/>
          <w:szCs w:val="28"/>
        </w:rPr>
        <w:t xml:space="preserve"> </w:t>
      </w:r>
      <w:r w:rsidR="000C1C91" w:rsidRPr="000D53AA">
        <w:rPr>
          <w:color w:val="000000"/>
          <w:sz w:val="28"/>
          <w:szCs w:val="28"/>
        </w:rPr>
        <w:t>постоянных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0C1C91" w:rsidRPr="000D53AA">
        <w:rPr>
          <w:color w:val="000000"/>
          <w:sz w:val="28"/>
          <w:szCs w:val="28"/>
        </w:rPr>
        <w:t>членов,</w:t>
      </w:r>
      <w:r w:rsidR="00627CFC" w:rsidRPr="000D53AA">
        <w:rPr>
          <w:color w:val="000000"/>
          <w:sz w:val="28"/>
          <w:szCs w:val="28"/>
        </w:rPr>
        <w:t xml:space="preserve"> </w:t>
      </w:r>
      <w:r w:rsidR="000C1C91" w:rsidRPr="000D53AA">
        <w:rPr>
          <w:color w:val="000000"/>
          <w:sz w:val="28"/>
          <w:szCs w:val="28"/>
        </w:rPr>
        <w:t>затем</w:t>
      </w:r>
      <w:r w:rsidR="00627CFC" w:rsidRPr="000D53AA">
        <w:rPr>
          <w:color w:val="000000"/>
          <w:sz w:val="28"/>
          <w:szCs w:val="28"/>
        </w:rPr>
        <w:t xml:space="preserve"> </w:t>
      </w:r>
      <w:r w:rsidR="000C1C91"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0C1C91" w:rsidRPr="000D53AA">
        <w:rPr>
          <w:color w:val="000000"/>
          <w:sz w:val="28"/>
          <w:szCs w:val="28"/>
        </w:rPr>
        <w:t>них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стал</w:t>
      </w:r>
      <w:r w:rsidR="000C1C91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0C1C91" w:rsidRPr="000D53AA">
        <w:rPr>
          <w:color w:val="000000"/>
          <w:sz w:val="28"/>
          <w:szCs w:val="28"/>
        </w:rPr>
        <w:t>участвовать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заседатели;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в-третьих: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Положение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трибуналах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предоставляло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данным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органам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рассматривать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истечении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24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часо</w:t>
      </w:r>
      <w:r w:rsidR="00C431FE"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C431FE" w:rsidRPr="000D53AA">
        <w:rPr>
          <w:color w:val="000000"/>
          <w:sz w:val="28"/>
          <w:szCs w:val="28"/>
        </w:rPr>
        <w:t>после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C431FE" w:rsidRPr="000D53AA">
        <w:rPr>
          <w:color w:val="000000"/>
          <w:sz w:val="28"/>
          <w:szCs w:val="28"/>
        </w:rPr>
        <w:t>вручения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C431FE" w:rsidRPr="000D53AA">
        <w:rPr>
          <w:color w:val="000000"/>
          <w:sz w:val="28"/>
          <w:szCs w:val="28"/>
        </w:rPr>
        <w:t>обвинительного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заключения;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в-четвертых: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приговоры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кассационному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обжалованию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подлежали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могли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отменены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изменены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лишь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порядке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надзора;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в-пятых: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большинство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рассматривались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закрытых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заседаниях,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так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связаны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охраной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государственной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тайны;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в-шестых: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члены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назначались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="00C431FE" w:rsidRPr="000D53AA">
        <w:rPr>
          <w:color w:val="000000"/>
          <w:sz w:val="28"/>
          <w:szCs w:val="28"/>
        </w:rPr>
        <w:t>совместными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C431FE" w:rsidRPr="000D53AA">
        <w:rPr>
          <w:color w:val="000000"/>
          <w:sz w:val="28"/>
          <w:szCs w:val="28"/>
        </w:rPr>
        <w:t>приказами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C431FE" w:rsidRPr="000D53AA">
        <w:rPr>
          <w:color w:val="000000"/>
          <w:sz w:val="28"/>
          <w:szCs w:val="28"/>
        </w:rPr>
        <w:t>НКЮ</w:t>
      </w:r>
      <w:r w:rsidR="00627CFC" w:rsidRPr="000D53AA">
        <w:rPr>
          <w:color w:val="000000"/>
          <w:sz w:val="28"/>
          <w:szCs w:val="28"/>
        </w:rPr>
        <w:t xml:space="preserve"> </w:t>
      </w:r>
      <w:r w:rsidR="00C431FE"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="00C431FE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Наркома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обороны;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в-седьмых: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особенностью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деятельности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период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являлась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широкая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подсудность,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которой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основном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относились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</w:t>
      </w:r>
      <w:r w:rsidR="00C431FE" w:rsidRPr="000D53AA">
        <w:rPr>
          <w:color w:val="000000"/>
          <w:sz w:val="28"/>
          <w:szCs w:val="28"/>
        </w:rPr>
        <w:t>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C431FE"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C431FE" w:rsidRPr="000D53AA">
        <w:rPr>
          <w:color w:val="000000"/>
          <w:sz w:val="28"/>
          <w:szCs w:val="28"/>
        </w:rPr>
        <w:t>контрреволюционных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C431FE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C431FE"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преступлениях;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в-восьмых: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система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достаточно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сложной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сравнению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существующей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настоящее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время.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Великая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Отечественная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упразднила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существовавшую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систему,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внесла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коренных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изменений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правовые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основы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ее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организации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деятельности.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Продолжали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свою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народные,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областные,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краевые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суды,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территориальных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образований,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соответствующие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прокуратуры.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Действовали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установленные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принципы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судопроизводства: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защита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делам,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гласность,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устность,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ведение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национальном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языке;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сохранялся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порядок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пересмотра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приговоров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др.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Наиболее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серьезные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изменения,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которые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внесла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систему,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заключались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расширении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сферы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деятельности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военно-судебных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органов.</w:t>
      </w:r>
    </w:p>
    <w:p w:rsidR="00E907E4" w:rsidRPr="000D53AA" w:rsidRDefault="006C02C8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Итак,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основу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советской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системы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Великой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Отечественной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составили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трибуналы.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условно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можно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подразделить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на: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1)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Красной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(Советской)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армии;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2)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Военно-Морского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флота;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3)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войск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НКВД;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4)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железнодорожного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водного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транспорта;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5)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прифронтовых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районов.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система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возглавлялась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коллегия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действовала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как: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а)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первой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инстанции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наиболее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важным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делам;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б)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кассационная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инстанция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трибуналов,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где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качестве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меры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наказания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выносился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смертный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приговор;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в)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надзорная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инстанция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всех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трибуналов,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кроме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железнодорожных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водных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путей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сообщения.</w:t>
      </w:r>
      <w:r w:rsidR="00627CFC" w:rsidRPr="000D53AA">
        <w:rPr>
          <w:color w:val="000000"/>
          <w:sz w:val="28"/>
          <w:szCs w:val="28"/>
        </w:rPr>
        <w:t xml:space="preserve"> </w:t>
      </w:r>
      <w:r w:rsidR="00C431FE" w:rsidRPr="000D53AA">
        <w:rPr>
          <w:color w:val="000000"/>
          <w:sz w:val="28"/>
          <w:szCs w:val="28"/>
        </w:rPr>
        <w:t>Развитие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C431FE" w:rsidRPr="000D53AA">
        <w:rPr>
          <w:color w:val="000000"/>
          <w:sz w:val="28"/>
          <w:szCs w:val="28"/>
        </w:rPr>
        <w:t>судебного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C431FE" w:rsidRPr="000D53AA">
        <w:rPr>
          <w:color w:val="000000"/>
          <w:sz w:val="28"/>
          <w:szCs w:val="28"/>
        </w:rPr>
        <w:t>права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C431FE"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C431FE" w:rsidRPr="000D53AA">
        <w:rPr>
          <w:color w:val="000000"/>
          <w:sz w:val="28"/>
          <w:szCs w:val="28"/>
        </w:rPr>
        <w:t>годы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C431FE" w:rsidRPr="000D53AA">
        <w:rPr>
          <w:color w:val="000000"/>
          <w:sz w:val="28"/>
          <w:szCs w:val="28"/>
        </w:rPr>
        <w:t>.</w:t>
      </w:r>
    </w:p>
    <w:p w:rsidR="00627CFC" w:rsidRPr="000D53AA" w:rsidRDefault="00627CFC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627CFC" w:rsidRPr="000D53AA" w:rsidRDefault="00627CFC" w:rsidP="00627CFC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  <w:r w:rsidRPr="000D53AA">
        <w:rPr>
          <w:b/>
          <w:color w:val="000000"/>
          <w:sz w:val="28"/>
          <w:szCs w:val="28"/>
        </w:rPr>
        <w:t>1.2 Общие суды</w:t>
      </w:r>
    </w:p>
    <w:p w:rsidR="00627CFC" w:rsidRPr="000D53AA" w:rsidRDefault="00627CFC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E907E4" w:rsidRPr="000D53AA" w:rsidRDefault="00E907E4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годы,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мирное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время,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правосудие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осуществлялось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началах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единого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всех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граждан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независимо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социального,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имущественного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служебного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положения,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национальности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расовой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принадлежности.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менялось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единое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обязательное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всех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законодательство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числе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времени.</w:t>
      </w:r>
    </w:p>
    <w:p w:rsidR="00E907E4" w:rsidRPr="000D53AA" w:rsidRDefault="00E907E4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Решения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могли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обжалованы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осужденными,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защитниками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другими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заинтересованными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лицами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опротестованы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прокурорского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надзора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вышестоящих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инстанциях.</w:t>
      </w:r>
    </w:p>
    <w:p w:rsidR="00E907E4" w:rsidRPr="000D53AA" w:rsidRDefault="00E907E4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Верховный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Прокуратура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осуществляли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условиях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высший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контроль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соблюдением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правопорядка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случае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необходимости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могли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истребовать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любое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любого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обеспечить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его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пересмотр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установленном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порядке.</w:t>
      </w:r>
    </w:p>
    <w:p w:rsidR="00CC7268" w:rsidRPr="000D53AA" w:rsidRDefault="00E907E4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Общегражданская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административная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власть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государства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осуществляла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свои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полномочия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этим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вопросам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лишь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местностях,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объявленных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положении,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исключением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ее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ведения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сферы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хозяйства.</w:t>
      </w:r>
      <w:r w:rsidR="00627CFC" w:rsidRPr="000D53AA">
        <w:rPr>
          <w:color w:val="000000"/>
          <w:sz w:val="28"/>
          <w:szCs w:val="28"/>
        </w:rPr>
        <w:t xml:space="preserve"> </w:t>
      </w:r>
      <w:r w:rsidR="00FD0D28" w:rsidRPr="000D53AA">
        <w:rPr>
          <w:color w:val="000000"/>
          <w:sz w:val="28"/>
          <w:szCs w:val="28"/>
        </w:rPr>
        <w:t>Таким</w:t>
      </w:r>
      <w:r w:rsidR="00627CFC" w:rsidRPr="000D53AA">
        <w:rPr>
          <w:color w:val="000000"/>
          <w:sz w:val="28"/>
          <w:szCs w:val="28"/>
        </w:rPr>
        <w:t xml:space="preserve"> </w:t>
      </w:r>
      <w:r w:rsidR="00FD0D28" w:rsidRPr="000D53AA">
        <w:rPr>
          <w:color w:val="000000"/>
          <w:sz w:val="28"/>
          <w:szCs w:val="28"/>
        </w:rPr>
        <w:t>образом,</w:t>
      </w:r>
      <w:r w:rsidR="00627CFC" w:rsidRPr="000D53AA">
        <w:rPr>
          <w:color w:val="000000"/>
          <w:sz w:val="28"/>
          <w:szCs w:val="28"/>
        </w:rPr>
        <w:t xml:space="preserve"> </w:t>
      </w:r>
      <w:r w:rsidR="00FD0D28" w:rsidRPr="000D53AA">
        <w:rPr>
          <w:color w:val="000000"/>
          <w:sz w:val="28"/>
          <w:szCs w:val="28"/>
        </w:rPr>
        <w:t>о</w:t>
      </w:r>
      <w:r w:rsidR="00CC7268" w:rsidRPr="000D53AA">
        <w:rPr>
          <w:color w:val="000000"/>
          <w:sz w:val="28"/>
          <w:szCs w:val="28"/>
        </w:rPr>
        <w:t>бщие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CC7268" w:rsidRPr="000D53AA">
        <w:rPr>
          <w:color w:val="000000"/>
          <w:sz w:val="28"/>
          <w:szCs w:val="28"/>
        </w:rPr>
        <w:t>суды</w:t>
      </w:r>
      <w:r w:rsidR="00627CFC" w:rsidRPr="000D53AA">
        <w:rPr>
          <w:color w:val="000000"/>
          <w:sz w:val="28"/>
          <w:szCs w:val="28"/>
        </w:rPr>
        <w:t xml:space="preserve"> </w:t>
      </w:r>
      <w:r w:rsidR="00CC7268" w:rsidRPr="000D53AA">
        <w:rPr>
          <w:color w:val="000000"/>
          <w:sz w:val="28"/>
          <w:szCs w:val="28"/>
        </w:rPr>
        <w:t>рассматривали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CC7268" w:rsidRPr="000D53AA">
        <w:rPr>
          <w:color w:val="000000"/>
          <w:sz w:val="28"/>
          <w:szCs w:val="28"/>
        </w:rPr>
        <w:t>дела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CC7268"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CC7268" w:rsidRPr="000D53AA">
        <w:rPr>
          <w:color w:val="000000"/>
          <w:sz w:val="28"/>
          <w:szCs w:val="28"/>
        </w:rPr>
        <w:t>отнесенные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CC7268" w:rsidRPr="000D53AA">
        <w:rPr>
          <w:color w:val="000000"/>
          <w:sz w:val="28"/>
          <w:szCs w:val="28"/>
        </w:rPr>
        <w:t>к</w:t>
      </w:r>
      <w:r w:rsidR="00627CFC" w:rsidRPr="000D53AA">
        <w:rPr>
          <w:color w:val="000000"/>
          <w:sz w:val="28"/>
          <w:szCs w:val="28"/>
        </w:rPr>
        <w:t xml:space="preserve"> </w:t>
      </w:r>
      <w:r w:rsidR="00CC7268" w:rsidRPr="000D53AA">
        <w:rPr>
          <w:color w:val="000000"/>
          <w:sz w:val="28"/>
          <w:szCs w:val="28"/>
        </w:rPr>
        <w:t>компетенции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CC7268"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CC7268" w:rsidRPr="000D53AA">
        <w:rPr>
          <w:color w:val="000000"/>
          <w:sz w:val="28"/>
          <w:szCs w:val="28"/>
        </w:rPr>
        <w:t>трибуналов.</w:t>
      </w:r>
    </w:p>
    <w:p w:rsidR="00CC7268" w:rsidRPr="000D53AA" w:rsidRDefault="00CC7268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Деятельность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гражданской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юстиции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также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подчинена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задачам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времени</w:t>
      </w:r>
      <w:r w:rsidR="00FD0D28" w:rsidRPr="000D53AA">
        <w:rPr>
          <w:color w:val="000000"/>
          <w:sz w:val="28"/>
          <w:szCs w:val="28"/>
        </w:rPr>
        <w:t>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практика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всех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судов,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числе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трибуналов,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направлялась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СССР.</w:t>
      </w:r>
    </w:p>
    <w:p w:rsidR="00E907E4" w:rsidRPr="000D53AA" w:rsidRDefault="00CC7268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Великой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Отечественной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правовую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основу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деятельности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существовавшей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системы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внесены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коренные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изменения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–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верховные,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областные,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народные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продолжали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свою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деятельность.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связи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обстановкой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изменения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систему,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сводились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расширению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сферы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деятельности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военно-судебных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органов.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подсудности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отнесен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широкий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круг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деяний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лиц,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совершивших.</w:t>
      </w:r>
    </w:p>
    <w:p w:rsidR="006C02C8" w:rsidRPr="000D53AA" w:rsidRDefault="00CC7268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местностях,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объявленных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положении,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продолжали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функционировать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территориальные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прокуратуры,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хотя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объем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деятельности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связи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расширением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компетенции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юстиции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сократился.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городах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районах,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объявленных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осадном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положении,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территориальные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судебно-прокурорские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преобразовывались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военные.</w:t>
      </w:r>
    </w:p>
    <w:p w:rsidR="00FD0D28" w:rsidRPr="000D53AA" w:rsidRDefault="00CC7268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большую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роль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борьбе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преступностью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продолжали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играть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народные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суды.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оказала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свое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влияние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состояние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динамику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преступности.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Впервые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же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месяцы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действий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сократилось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число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поступавших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народные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хулиганстве,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кражах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некоторых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других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преступлениях.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Вместе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появились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некоторые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другие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виды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преступлений,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предусмотренные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РСФСР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1926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г.: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нарушение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светомаскировки,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продажа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эвакуированного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скота,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кража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квартир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эвакуированных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другие.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местностях,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объявленных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находящимися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положении,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народные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поступали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главным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образом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спекуляции,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хищении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социалистической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собственности,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растратах,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самовольном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уходе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предприятия,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уклонении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мобилизации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армию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трудовые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работы.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вместе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необходимо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отметить,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условиях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времени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основная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масса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проходила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через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трибуналы.</w:t>
      </w:r>
    </w:p>
    <w:p w:rsidR="00FD0D28" w:rsidRPr="000D53AA" w:rsidRDefault="00CC7268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Основной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контингент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следственного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аппарата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стране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довоенное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составляли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мужчины,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которые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призваны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РККА.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Следственный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аппарат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качественно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значительно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ослаб.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этом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свидетельствует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многие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возвращались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доследование.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Подготовительными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заседаниями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автономных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республик,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краевых,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областных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окружных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РСФСР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1941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возвращено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прокуратуре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доследование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3,8%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всех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поступивших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1942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3,8%,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1943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5,5%,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1944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7,4%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1945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8,1%.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Показательна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статистика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оправдательных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приговоров,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вынесенных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народными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РСФСР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Великой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Отечественной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1941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народные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вынесли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оправдательные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приговоры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отношении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11,6%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всех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привлеченных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лиц,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1942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9,4%;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1943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9,5%;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1944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9,7%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1945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8,9%.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цифры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весьма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красноречиво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свидетельствуют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том,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вопреки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расхожему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мнению,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имеющему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место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юридической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литературе,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народные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занимались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только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исключительно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без</w:t>
      </w:r>
      <w:r w:rsidR="00FD0D28" w:rsidRPr="000D53AA">
        <w:rPr>
          <w:color w:val="000000"/>
          <w:sz w:val="28"/>
          <w:szCs w:val="28"/>
        </w:rPr>
        <w:t>думно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FD0D28" w:rsidRPr="000D53AA">
        <w:rPr>
          <w:color w:val="000000"/>
          <w:sz w:val="28"/>
          <w:szCs w:val="28"/>
        </w:rPr>
        <w:t>карательной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деятельностью.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РСФСР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только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рассматривал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первой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второй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инстанции,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другую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разнообразную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обобщал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практику,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вносил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предложения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наркоматы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юстиции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РСФСР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даче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указаний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судам,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проводил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внеплановые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ревизии.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Члены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выезжали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освобожденные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области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оказания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</w:t>
      </w:r>
      <w:r w:rsidR="00FD0D28" w:rsidRPr="000D53AA">
        <w:rPr>
          <w:color w:val="000000"/>
          <w:sz w:val="28"/>
          <w:szCs w:val="28"/>
        </w:rPr>
        <w:t>омощи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FD0D28"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FD0D28" w:rsidRPr="000D53AA">
        <w:rPr>
          <w:color w:val="000000"/>
          <w:sz w:val="28"/>
          <w:szCs w:val="28"/>
        </w:rPr>
        <w:t>восстановлении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FD0D28" w:rsidRPr="000D53AA">
        <w:rPr>
          <w:color w:val="000000"/>
          <w:sz w:val="28"/>
          <w:szCs w:val="28"/>
        </w:rPr>
        <w:t>судебных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FD0D28" w:rsidRPr="000D53AA">
        <w:rPr>
          <w:color w:val="000000"/>
          <w:sz w:val="28"/>
          <w:szCs w:val="28"/>
        </w:rPr>
        <w:t>органов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FD0D28"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местах.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систематическую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судьями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нижестоящих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судов,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заботился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повышении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квалификации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судей.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Таким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образом,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общая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система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основном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сохранялась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соответствовала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Конституции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1936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изменены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основные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принципы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ее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организации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деятельности.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условиях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сохранялись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такие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принципы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осуществления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правосудия,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устность,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непосредственность,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гласность,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обвиняемого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защиту,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независимость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подчинение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только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закону.</w:t>
      </w:r>
    </w:p>
    <w:p w:rsidR="00FD0D28" w:rsidRPr="000D53AA" w:rsidRDefault="00FD0D28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Немалая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объему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значению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выполнялась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общей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юрисдикции.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уже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отмечалось,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отдельных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районах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(Москва,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Ленинград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др.)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они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реорганизовались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трибуналы.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местностях,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объявленных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положении,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они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рассматривали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связанных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нарушениями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трудовой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дисциплины,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уклонением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учета,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уплаты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налогов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повинностей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времени.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общем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числе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рассмотренных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этими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63,6%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составили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указам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времени.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Особо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важное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значение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условиях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имела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борьба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хищениями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растратами,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когда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сберегались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нужд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фронта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каждый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рубль,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каждый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пуд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хлеба,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каждая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единица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готовой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продукции.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Количество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рассмотренных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такого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рода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1942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7%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больше,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1941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1943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20,5%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больше,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1941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целом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сравнению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предвоенными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годами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число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приговоренных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указанныепреступлениявозрослона18,2%.Значительная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производилась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общими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рассмотрению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кражах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личного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имущества,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имевших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особое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распространение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период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эвакуации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населения.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Вместе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значительно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сократилась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судимость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умышленное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убийство,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особенно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1942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1943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же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возросло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число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осужденных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должностные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преступления.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прекращалось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рассмотрение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гражданских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Впрочем,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необходимо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отметить,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число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гражданских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например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исковых,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резко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сократилось.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1942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поступило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страны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меньше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половины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против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поступивших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1941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1943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меньше,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1942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г.Большая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часть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"старых"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опытных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ушла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фронт.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пополнялись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молодыми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юридическими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кадрами.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Естественно,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этой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ситуации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неизбежны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ошибки,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выявлением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устранением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которых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занимались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кассационной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надзорной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инстанций,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числе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РСФСР.В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предвоенные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годы,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возглавлял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систему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составе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которого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были: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коллегия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делам,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коллегия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гражданским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делам,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коллегия,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коллегия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железнодорожного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транспорта,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коллегия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водного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транспорта.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коллегии,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так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Пленум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помогали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судам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устранении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предупреждении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ошибок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работе.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Пленум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помимо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рассмотрения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надзорных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протестов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давал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судам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руководящие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указания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вопросам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практики.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Всего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принято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90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постановлений,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которых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содержались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такие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указания.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Особенно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дано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месяцы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1941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(25)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1942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(35).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постановления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касались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широкого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круга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вопросов,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возникавших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рассмотрении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гражданских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разрешенных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законодателем.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Среди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(постановлений)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весьма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специфические,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связанные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чрезвычайными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условиями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Например,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семи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постановлениях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Пленума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давались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указания,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касавшиеся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отсрочки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исполнения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приговоров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направлением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осужденного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действующую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армию.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Давались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указания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вопросам,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возникающим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практике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рассмотрения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гражданских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дел: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возвращении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колхозам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совхозам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скота,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незаконно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отчужденного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его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эвакуации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(1942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г.);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возвращении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жилой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площади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военнослужащим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возвратившимся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эвакуации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семьям;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рассмотрении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исков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связи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причинением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т.д.Судьи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период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Великой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Отечественной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выполняли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только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сложную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государственную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отправлению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правосудия.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Немалое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число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работников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принимали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непосредственное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участие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боевых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операциях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Вооруженных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Сил.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Многие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вернулись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фронта.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же,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работал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тылу,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сумели,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несмотря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трудности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времени,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обеспечить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нормальную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деятельность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общей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юрисдикции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разрешению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гражданских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доказали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жизнеспособность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системы.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Приведем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лишь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один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Указ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награждении.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Указом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Президиума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26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марта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1945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успешную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органах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советской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юстиции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укреплению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революционной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охране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интересов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государства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условиях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Отечественной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награждены: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высшей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государственной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наградой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орденом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Ленина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15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человек,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орденом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Отечественной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1-й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степени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3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человека,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орденом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Отечественной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2-й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степени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10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человек,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орденом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Трудового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Красного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Знамени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70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человек,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орденом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Красной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Звезды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34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человека,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орденом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"Знак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Почета"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188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человек,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медалью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"За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трудовую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доблесть"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108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человек,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медалью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"За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трудовое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отличие"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–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53человека.</w:t>
      </w:r>
    </w:p>
    <w:p w:rsidR="00627CFC" w:rsidRPr="000D53AA" w:rsidRDefault="00627CFC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7CFC" w:rsidRPr="000D53AA" w:rsidRDefault="00627CFC" w:rsidP="00627CFC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  <w:r w:rsidRPr="000D53AA">
        <w:rPr>
          <w:b/>
          <w:color w:val="000000"/>
          <w:sz w:val="28"/>
          <w:szCs w:val="28"/>
        </w:rPr>
        <w:t>1.3 Народный комиссариат юстиции и Прокуратура СССР</w:t>
      </w:r>
    </w:p>
    <w:p w:rsidR="00627CFC" w:rsidRPr="000D53AA" w:rsidRDefault="00627CFC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8D4690" w:rsidRPr="000D53AA" w:rsidRDefault="008D4690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20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июля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1936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ЦИК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СНК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принято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постановление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организации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союзно-республиканского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НКЮ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Одновременно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организацией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союзного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НКЮ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разрешен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вопрос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окончательном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отделении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НКЮ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прокуратуры,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общее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руководство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которой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ранее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осуществлялось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через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НКЮ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союзных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республик.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момента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организации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союзной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Прокуратуры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руководство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прокуратурами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осуществлялось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прокуратурой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Союза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ССР.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Согласно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Конституции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Союза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1936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«Положению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Народном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комиссариате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юстиции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Союза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ССР»,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принятому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ЦИК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Союза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08.12.1936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НКЮ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Союза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возложены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организация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руководство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деятельностью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учреждений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территории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Союза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ССР.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постановлено,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целях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осуществления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этих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задач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НКЮ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СССР:</w:t>
      </w:r>
    </w:p>
    <w:p w:rsidR="008D4690" w:rsidRPr="000D53AA" w:rsidRDefault="00E416AE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наблюдает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применением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судами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«Положения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судоустройстве»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—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уголовного,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гражданского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процессуальных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кодексов,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обобщает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практику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их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применения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разрабатывает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необходимые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изменения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дополнения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к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ним;</w:t>
      </w:r>
    </w:p>
    <w:p w:rsidR="008D4690" w:rsidRPr="000D53AA" w:rsidRDefault="00E416AE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наблюдает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применением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судами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советских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законов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дает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судам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общие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указания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целях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обеспечения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правильности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единообразия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судебной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практики;</w:t>
      </w:r>
    </w:p>
    <w:p w:rsidR="008D4690" w:rsidRPr="000D53AA" w:rsidRDefault="00E416AE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руководит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организацией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судебной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системы,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организацией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выборов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судей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организационно-хозяйственным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обслуживанием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судов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всей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территории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Союза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ССР;</w:t>
      </w:r>
    </w:p>
    <w:p w:rsidR="008D4690" w:rsidRPr="000D53AA" w:rsidRDefault="00E416AE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осуществляет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ревизию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инструктирование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судебных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учреждений;</w:t>
      </w:r>
    </w:p>
    <w:p w:rsidR="008D4690" w:rsidRPr="000D53AA" w:rsidRDefault="00E416AE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осуществляет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общее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руководство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надзор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деятельностью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коллегий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защитников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организует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юридическую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помощь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населению;</w:t>
      </w:r>
    </w:p>
    <w:p w:rsidR="008D4690" w:rsidRPr="000D53AA" w:rsidRDefault="00E416AE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осуществляет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общее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руководство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надзор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деятельностью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производственно-товарищеских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сельских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общественных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судов;</w:t>
      </w:r>
    </w:p>
    <w:p w:rsidR="008D4690" w:rsidRPr="000D53AA" w:rsidRDefault="00E416AE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осуществляет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общее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руководство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надзор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работой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нотариата;</w:t>
      </w:r>
    </w:p>
    <w:p w:rsidR="008D4690" w:rsidRPr="000D53AA" w:rsidRDefault="00E416AE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руководит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системой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юридического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образования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управляет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состоящими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его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ведении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высшими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юридическими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учебными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заведениями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научно-исследовательскими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институтами;</w:t>
      </w:r>
    </w:p>
    <w:p w:rsidR="008D4690" w:rsidRPr="000D53AA" w:rsidRDefault="00E416AE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ведет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работу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кодификации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законодательства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Союза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ССР,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дает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юридическую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консультацию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заключения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для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Совета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Народных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Комиссаров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Союза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ССР;</w:t>
      </w:r>
    </w:p>
    <w:p w:rsidR="008D4690" w:rsidRPr="000D53AA" w:rsidRDefault="00E416AE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ведет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судебную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статистику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учет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лиц,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лишенных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избирательных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прав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суду;</w:t>
      </w:r>
    </w:p>
    <w:p w:rsidR="008D4690" w:rsidRPr="000D53AA" w:rsidRDefault="00E416AE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руководит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издательским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делом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вопросам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правовой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8D4690" w:rsidRPr="000D53AA">
        <w:rPr>
          <w:color w:val="000000"/>
          <w:sz w:val="28"/>
          <w:szCs w:val="28"/>
        </w:rPr>
        <w:t>литературы.</w:t>
      </w:r>
    </w:p>
    <w:p w:rsidR="008D4690" w:rsidRPr="000D53AA" w:rsidRDefault="008D4690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главе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НКЮ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стоял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народный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комиссар,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имевший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двух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заместителей,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Наркомате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действовал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составе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НКЮ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образовывались:</w:t>
      </w:r>
    </w:p>
    <w:p w:rsidR="008D4690" w:rsidRPr="000D53AA" w:rsidRDefault="008D4690" w:rsidP="00627CF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отдел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учреждений,</w:t>
      </w:r>
    </w:p>
    <w:p w:rsidR="008D4690" w:rsidRPr="000D53AA" w:rsidRDefault="008D4690" w:rsidP="00627CF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отдел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защиты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юридической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помощи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населению,</w:t>
      </w:r>
    </w:p>
    <w:p w:rsidR="008D4690" w:rsidRPr="000D53AA" w:rsidRDefault="008D4690" w:rsidP="00627CF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отдел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нотариата,</w:t>
      </w:r>
    </w:p>
    <w:p w:rsidR="008D4690" w:rsidRPr="000D53AA" w:rsidRDefault="008D4690" w:rsidP="00627CF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отдел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кодификации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законодательства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Союза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юридической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консультации,</w:t>
      </w:r>
    </w:p>
    <w:p w:rsidR="008D4690" w:rsidRPr="000D53AA" w:rsidRDefault="008D4690" w:rsidP="00627CF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отдел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кадров,</w:t>
      </w:r>
    </w:p>
    <w:p w:rsidR="008D4690" w:rsidRPr="000D53AA" w:rsidRDefault="008D4690" w:rsidP="00627CF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управление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учебными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заведениями,</w:t>
      </w:r>
    </w:p>
    <w:p w:rsidR="008D4690" w:rsidRPr="000D53AA" w:rsidRDefault="008D4690" w:rsidP="00627CF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административно-финансовый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отдел.</w:t>
      </w:r>
    </w:p>
    <w:p w:rsidR="0017174A" w:rsidRPr="000D53AA" w:rsidRDefault="00CF2907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rFonts w:eastAsia="Times-Roman"/>
          <w:color w:val="000000"/>
          <w:sz w:val="28"/>
          <w:szCs w:val="28"/>
        </w:rPr>
        <w:t>Наркомюст</w:t>
      </w:r>
      <w:r w:rsidR="00627CFC" w:rsidRPr="000D53AA">
        <w:rPr>
          <w:rFonts w:eastAsia="Times-Roman"/>
          <w:color w:val="000000"/>
          <w:sz w:val="28"/>
          <w:szCs w:val="28"/>
        </w:rPr>
        <w:t xml:space="preserve"> </w:t>
      </w:r>
      <w:r w:rsidRPr="000D53AA">
        <w:rPr>
          <w:rFonts w:eastAsia="Times-Roman"/>
          <w:color w:val="000000"/>
          <w:sz w:val="28"/>
          <w:szCs w:val="28"/>
        </w:rPr>
        <w:t>осуществлял</w:t>
      </w:r>
      <w:r w:rsidR="00627CFC" w:rsidRPr="000D53AA">
        <w:rPr>
          <w:rFonts w:eastAsia="Times-Roman"/>
          <w:color w:val="000000"/>
          <w:sz w:val="28"/>
          <w:szCs w:val="28"/>
        </w:rPr>
        <w:t xml:space="preserve"> </w:t>
      </w:r>
      <w:r w:rsidRPr="000D53AA">
        <w:rPr>
          <w:rFonts w:eastAsia="Times-Roman"/>
          <w:color w:val="000000"/>
          <w:sz w:val="28"/>
          <w:szCs w:val="28"/>
        </w:rPr>
        <w:t>организационную</w:t>
      </w:r>
      <w:r w:rsidR="00627CFC" w:rsidRPr="000D53AA">
        <w:rPr>
          <w:rFonts w:eastAsia="Times-Roman"/>
          <w:color w:val="000000"/>
          <w:sz w:val="28"/>
          <w:szCs w:val="28"/>
        </w:rPr>
        <w:t xml:space="preserve"> </w:t>
      </w:r>
      <w:r w:rsidRPr="000D53AA">
        <w:rPr>
          <w:rFonts w:eastAsia="Times-Roman"/>
          <w:color w:val="000000"/>
          <w:sz w:val="28"/>
          <w:szCs w:val="28"/>
        </w:rPr>
        <w:t>работу,</w:t>
      </w:r>
      <w:r w:rsidR="00627CFC" w:rsidRPr="000D53AA">
        <w:rPr>
          <w:rFonts w:eastAsia="Times-Roman"/>
          <w:color w:val="000000"/>
          <w:sz w:val="28"/>
          <w:szCs w:val="28"/>
        </w:rPr>
        <w:t xml:space="preserve"> </w:t>
      </w:r>
      <w:r w:rsidRPr="000D53AA">
        <w:rPr>
          <w:rFonts w:eastAsia="Times-Roman"/>
          <w:color w:val="000000"/>
          <w:sz w:val="28"/>
          <w:szCs w:val="28"/>
        </w:rPr>
        <w:t>соответствующие</w:t>
      </w:r>
      <w:r w:rsidR="00627CFC" w:rsidRPr="000D53AA">
        <w:rPr>
          <w:rFonts w:eastAsia="Times-Roman"/>
          <w:color w:val="000000"/>
          <w:sz w:val="28"/>
          <w:szCs w:val="28"/>
        </w:rPr>
        <w:t xml:space="preserve"> </w:t>
      </w:r>
      <w:r w:rsidRPr="000D53AA">
        <w:rPr>
          <w:rFonts w:eastAsia="Times-Roman"/>
          <w:color w:val="000000"/>
          <w:sz w:val="28"/>
          <w:szCs w:val="28"/>
        </w:rPr>
        <w:t>специальные</w:t>
      </w:r>
      <w:r w:rsidR="00627CFC" w:rsidRPr="000D53AA">
        <w:rPr>
          <w:rFonts w:eastAsia="Times-Roman"/>
          <w:color w:val="000000"/>
          <w:sz w:val="28"/>
          <w:szCs w:val="28"/>
        </w:rPr>
        <w:t xml:space="preserve"> </w:t>
      </w:r>
      <w:r w:rsidRPr="000D53AA">
        <w:rPr>
          <w:rFonts w:eastAsia="Times-Roman"/>
          <w:color w:val="000000"/>
          <w:sz w:val="28"/>
          <w:szCs w:val="28"/>
        </w:rPr>
        <w:t>прокуратуры</w:t>
      </w:r>
      <w:r w:rsidR="00627CFC" w:rsidRPr="000D53AA">
        <w:rPr>
          <w:rFonts w:eastAsia="Times-Roman"/>
          <w:color w:val="000000"/>
          <w:sz w:val="28"/>
          <w:szCs w:val="28"/>
        </w:rPr>
        <w:t xml:space="preserve"> </w:t>
      </w:r>
      <w:r w:rsidRPr="000D53AA">
        <w:rPr>
          <w:rFonts w:eastAsia="Times-Roman"/>
          <w:color w:val="000000"/>
          <w:sz w:val="28"/>
          <w:szCs w:val="28"/>
        </w:rPr>
        <w:t>—</w:t>
      </w:r>
      <w:r w:rsidR="00627CFC" w:rsidRPr="000D53AA">
        <w:rPr>
          <w:rFonts w:eastAsia="Times-Roman"/>
          <w:color w:val="000000"/>
          <w:sz w:val="28"/>
          <w:szCs w:val="28"/>
        </w:rPr>
        <w:t xml:space="preserve"> </w:t>
      </w:r>
      <w:r w:rsidRPr="000D53AA">
        <w:rPr>
          <w:rFonts w:eastAsia="Times-Roman"/>
          <w:color w:val="000000"/>
          <w:sz w:val="28"/>
          <w:szCs w:val="28"/>
        </w:rPr>
        <w:t>общий</w:t>
      </w:r>
      <w:r w:rsidR="00627CFC" w:rsidRPr="000D53AA">
        <w:rPr>
          <w:rFonts w:eastAsia="Times-Roman"/>
          <w:color w:val="000000"/>
          <w:sz w:val="28"/>
          <w:szCs w:val="28"/>
        </w:rPr>
        <w:t xml:space="preserve"> </w:t>
      </w:r>
      <w:r w:rsidRPr="000D53AA">
        <w:rPr>
          <w:rFonts w:eastAsia="Times-Roman"/>
          <w:color w:val="000000"/>
          <w:sz w:val="28"/>
          <w:szCs w:val="28"/>
        </w:rPr>
        <w:t>надзор</w:t>
      </w:r>
      <w:r w:rsidR="00627CFC" w:rsidRPr="000D53AA">
        <w:rPr>
          <w:rFonts w:eastAsia="Times-Roman"/>
          <w:color w:val="000000"/>
          <w:sz w:val="28"/>
          <w:szCs w:val="28"/>
        </w:rPr>
        <w:t xml:space="preserve"> </w:t>
      </w:r>
      <w:r w:rsidRPr="000D53AA">
        <w:rPr>
          <w:rFonts w:eastAsia="Times-Roman"/>
          <w:color w:val="000000"/>
          <w:sz w:val="28"/>
          <w:szCs w:val="28"/>
        </w:rPr>
        <w:t>и</w:t>
      </w:r>
      <w:r w:rsidR="00627CFC" w:rsidRPr="000D53AA">
        <w:rPr>
          <w:rFonts w:eastAsia="Times-Roman"/>
          <w:color w:val="000000"/>
          <w:sz w:val="28"/>
          <w:szCs w:val="28"/>
        </w:rPr>
        <w:t xml:space="preserve"> </w:t>
      </w:r>
      <w:r w:rsidRPr="000D53AA">
        <w:rPr>
          <w:rFonts w:eastAsia="Times-Roman"/>
          <w:color w:val="000000"/>
          <w:sz w:val="28"/>
          <w:szCs w:val="28"/>
        </w:rPr>
        <w:t>поддержание</w:t>
      </w:r>
      <w:r w:rsidR="00627CFC" w:rsidRPr="000D53AA">
        <w:rPr>
          <w:rFonts w:eastAsia="Times-Roman"/>
          <w:color w:val="000000"/>
          <w:sz w:val="28"/>
          <w:szCs w:val="28"/>
        </w:rPr>
        <w:t xml:space="preserve"> </w:t>
      </w:r>
      <w:r w:rsidRPr="000D53AA">
        <w:rPr>
          <w:rFonts w:eastAsia="Times-Roman"/>
          <w:color w:val="000000"/>
          <w:sz w:val="28"/>
          <w:szCs w:val="28"/>
        </w:rPr>
        <w:t>обвинения.</w:t>
      </w:r>
      <w:r w:rsidR="00627CFC" w:rsidRPr="000D53AA">
        <w:rPr>
          <w:color w:val="000000"/>
          <w:sz w:val="28"/>
          <w:szCs w:val="28"/>
        </w:rPr>
        <w:t xml:space="preserve"> </w:t>
      </w:r>
      <w:r w:rsidR="0017174A"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17174A" w:rsidRPr="000D53AA">
        <w:rPr>
          <w:color w:val="000000"/>
          <w:sz w:val="28"/>
          <w:szCs w:val="28"/>
        </w:rPr>
        <w:t>1946</w:t>
      </w:r>
      <w:r w:rsidR="00627CFC" w:rsidRPr="000D53AA">
        <w:rPr>
          <w:color w:val="000000"/>
          <w:sz w:val="28"/>
          <w:szCs w:val="28"/>
        </w:rPr>
        <w:t xml:space="preserve"> </w:t>
      </w:r>
      <w:r w:rsidR="0017174A"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="0017174A" w:rsidRPr="000D53AA">
        <w:rPr>
          <w:color w:val="000000"/>
          <w:sz w:val="28"/>
          <w:szCs w:val="28"/>
        </w:rPr>
        <w:t>НКЮ</w:t>
      </w:r>
      <w:r w:rsidR="00627CFC" w:rsidRPr="000D53AA">
        <w:rPr>
          <w:color w:val="000000"/>
          <w:sz w:val="28"/>
          <w:szCs w:val="28"/>
        </w:rPr>
        <w:t xml:space="preserve"> </w:t>
      </w:r>
      <w:r w:rsidR="0017174A" w:rsidRPr="000D53AA">
        <w:rPr>
          <w:color w:val="000000"/>
          <w:sz w:val="28"/>
          <w:szCs w:val="28"/>
        </w:rPr>
        <w:t>был</w:t>
      </w:r>
      <w:r w:rsidR="00627CFC" w:rsidRPr="000D53AA">
        <w:rPr>
          <w:color w:val="000000"/>
          <w:sz w:val="28"/>
          <w:szCs w:val="28"/>
        </w:rPr>
        <w:t xml:space="preserve"> </w:t>
      </w:r>
      <w:r w:rsidR="0017174A" w:rsidRPr="000D53AA">
        <w:rPr>
          <w:color w:val="000000"/>
          <w:sz w:val="28"/>
          <w:szCs w:val="28"/>
        </w:rPr>
        <w:t>преобразован</w:t>
      </w:r>
      <w:r w:rsidR="00627CFC" w:rsidRPr="000D53AA">
        <w:rPr>
          <w:color w:val="000000"/>
          <w:sz w:val="28"/>
          <w:szCs w:val="28"/>
        </w:rPr>
        <w:t xml:space="preserve"> </w:t>
      </w:r>
      <w:r w:rsidR="0017174A"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17174A" w:rsidRPr="000D53AA">
        <w:rPr>
          <w:color w:val="000000"/>
          <w:sz w:val="28"/>
          <w:szCs w:val="28"/>
        </w:rPr>
        <w:t>министерство.</w:t>
      </w:r>
    </w:p>
    <w:p w:rsidR="0017174A" w:rsidRPr="000D53AA" w:rsidRDefault="0017174A" w:rsidP="00627CF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Военная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прокуратура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главе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главным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прокурором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объединяла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направляла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деятельность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прокуратур.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Главный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прокурор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непосредственно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подчинен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Прокурору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СССР.</w:t>
      </w:r>
    </w:p>
    <w:p w:rsidR="0017174A" w:rsidRPr="000D53AA" w:rsidRDefault="0017174A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издан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ряд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руководящих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постановлений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Пленума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обеспечению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обоснованности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приговоров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решений.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прокуратуры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осуществляли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надзор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строжайшим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соблюдением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законности.</w:t>
      </w:r>
    </w:p>
    <w:p w:rsidR="0017174A" w:rsidRPr="000D53AA" w:rsidRDefault="0017174A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Особенно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разносторонний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характер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носила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надзорная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деятельность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прокуроров.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приходилось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вникать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буквально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стороны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жизни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армии.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зрения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прокурорского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надзора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находились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такие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важные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вопросы,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подвоз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продовольствия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боеприпасов,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эвакуация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раненых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организация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питания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солдат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передовой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отдыхе,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обмундирование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солдат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воинская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дисциплина;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госпиталей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обеспечение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льгот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семьям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военнослужащих;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охрана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имущества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возврат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промышленности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пустой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тары,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использование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боевой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техники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воинского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транспорта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Можно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без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преувеличения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сказать,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одного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участка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жизни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деятельности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армии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фронте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тылу,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куда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проникал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зоркий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глаз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прокурора.</w:t>
      </w:r>
    </w:p>
    <w:p w:rsidR="0017174A" w:rsidRPr="000D53AA" w:rsidRDefault="0017174A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результате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общенадзорной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прокуратуры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предупреждались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исправлялись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нарушения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дисциплины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порядка.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юристы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фронте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только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стражами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армии,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политическими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работниками,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проводившими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руководством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армейских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полит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большую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идейно-политическую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правовую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войсках.</w:t>
      </w:r>
    </w:p>
    <w:p w:rsidR="0017174A" w:rsidRPr="000D53AA" w:rsidRDefault="0017174A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Вместе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бойцами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Советской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Армии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они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делили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невзгоды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тяготы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фронтовой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жизни.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патриоты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нашей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страны,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они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отдавали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свою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энергию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силы,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нередко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жизнь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достижения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победы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врагом.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Когда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требовала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обстановка,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юристы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смело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принимали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себя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командование,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храбро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сражались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врагом,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показывали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пример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выдержки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стойкости.</w:t>
      </w:r>
    </w:p>
    <w:p w:rsidR="0017174A" w:rsidRPr="000D53AA" w:rsidRDefault="0017174A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широко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практиковались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совместные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разъяснения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обращения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Наркомата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юстиции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заинтересованными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ведомствами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вопросам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применения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судебной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практики.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Например,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Нарком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юстиции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Прокурор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Председатель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12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марта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1943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разъяснили,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согласно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2-а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Постановления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ЦИК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СНК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7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июля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1934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"Об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организации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воднотранспортных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воднотранспортной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прокуратуры"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подсудные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линейным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судам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водного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транспорта,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местностях,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поименованных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прилагаемом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списке,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передаются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рассмотрение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соответствующих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областных,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окружных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народных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судов.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Рассмотрение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этих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кассационном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порядке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порядке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надзора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осуществляется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коллегией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списке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указаны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отдельные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рай</w:t>
      </w:r>
      <w:r w:rsidR="00552540" w:rsidRPr="000D53AA">
        <w:rPr>
          <w:color w:val="000000"/>
          <w:sz w:val="28"/>
          <w:szCs w:val="28"/>
        </w:rPr>
        <w:t>оны</w:t>
      </w:r>
      <w:r w:rsidR="00627CFC" w:rsidRPr="000D53AA">
        <w:rPr>
          <w:color w:val="000000"/>
          <w:sz w:val="28"/>
          <w:szCs w:val="28"/>
        </w:rPr>
        <w:t xml:space="preserve"> </w:t>
      </w:r>
      <w:r w:rsidR="00552540" w:rsidRPr="000D53AA">
        <w:rPr>
          <w:color w:val="000000"/>
          <w:sz w:val="28"/>
          <w:szCs w:val="28"/>
        </w:rPr>
        <w:t>РСФСР,</w:t>
      </w:r>
      <w:r w:rsidR="00627CFC" w:rsidRPr="000D53AA">
        <w:rPr>
          <w:color w:val="000000"/>
          <w:sz w:val="28"/>
          <w:szCs w:val="28"/>
        </w:rPr>
        <w:t xml:space="preserve"> </w:t>
      </w:r>
      <w:r w:rsidR="00552540" w:rsidRPr="000D53AA">
        <w:rPr>
          <w:color w:val="000000"/>
          <w:sz w:val="28"/>
          <w:szCs w:val="28"/>
        </w:rPr>
        <w:t>Казахской,</w:t>
      </w:r>
      <w:r w:rsidR="00627CFC" w:rsidRPr="000D53AA">
        <w:rPr>
          <w:color w:val="000000"/>
          <w:sz w:val="28"/>
          <w:szCs w:val="28"/>
        </w:rPr>
        <w:t xml:space="preserve"> </w:t>
      </w:r>
      <w:r w:rsidR="00552540" w:rsidRPr="000D53AA">
        <w:rPr>
          <w:color w:val="000000"/>
          <w:sz w:val="28"/>
          <w:szCs w:val="28"/>
        </w:rPr>
        <w:t>Узбекской</w:t>
      </w:r>
      <w:r w:rsidR="00A15B42" w:rsidRPr="000D53AA">
        <w:rPr>
          <w:color w:val="000000"/>
          <w:sz w:val="28"/>
          <w:szCs w:val="28"/>
        </w:rPr>
        <w:t xml:space="preserve"> </w:t>
      </w:r>
      <w:r w:rsidR="00552540" w:rsidRPr="000D53AA">
        <w:rPr>
          <w:color w:val="000000"/>
          <w:sz w:val="28"/>
          <w:szCs w:val="28"/>
        </w:rPr>
        <w:t>и</w:t>
      </w:r>
      <w:r w:rsidR="00A15B42" w:rsidRPr="000D53AA">
        <w:rPr>
          <w:color w:val="000000"/>
          <w:sz w:val="28"/>
          <w:szCs w:val="28"/>
        </w:rPr>
        <w:t xml:space="preserve"> </w:t>
      </w:r>
      <w:r w:rsidR="00552540" w:rsidRPr="000D53AA">
        <w:rPr>
          <w:color w:val="000000"/>
          <w:sz w:val="28"/>
          <w:szCs w:val="28"/>
        </w:rPr>
        <w:t>Туркменской</w:t>
      </w:r>
      <w:r w:rsidR="00A15B42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ССР.</w:t>
      </w:r>
      <w:r w:rsidR="00A15B42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Народный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комиссар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обороны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Народный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комиссар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юстиции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разъяснения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порядке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снятия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поражения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правах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лиц,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отбывших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основную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меру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наказания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призванных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армию.</w:t>
      </w:r>
      <w:r w:rsidR="00A15B42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Народный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комиссар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юстиции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Прокурор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мае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1943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разъяснили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порядок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привлечения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ответственности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работников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железнодорожного,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морского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речного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транспорта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Главного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управления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Северного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морского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пути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СНК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преступления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службе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связи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указами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Президиума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15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апреля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9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1943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</w:p>
    <w:p w:rsidR="00C70555" w:rsidRPr="000D53AA" w:rsidRDefault="00C70555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C70555" w:rsidRPr="000D53AA" w:rsidRDefault="00C70555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17174A" w:rsidRPr="000D53AA" w:rsidRDefault="00A15B42" w:rsidP="00627CFC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br w:type="page"/>
      </w:r>
      <w:r w:rsidRPr="000D53AA">
        <w:rPr>
          <w:b/>
          <w:noProof/>
          <w:color w:val="000000"/>
          <w:sz w:val="28"/>
          <w:szCs w:val="28"/>
        </w:rPr>
        <w:t>2.</w:t>
      </w:r>
      <w:r w:rsidR="00627CFC" w:rsidRPr="000D53AA">
        <w:rPr>
          <w:b/>
          <w:noProof/>
          <w:color w:val="000000"/>
          <w:sz w:val="28"/>
          <w:szCs w:val="28"/>
        </w:rPr>
        <w:t xml:space="preserve"> </w:t>
      </w:r>
      <w:r w:rsidR="00C70555" w:rsidRPr="000D53AA">
        <w:rPr>
          <w:b/>
          <w:color w:val="000000"/>
          <w:sz w:val="28"/>
          <w:szCs w:val="28"/>
        </w:rPr>
        <w:t>Уголовное</w:t>
      </w:r>
      <w:r w:rsidR="00627CFC" w:rsidRPr="000D53AA">
        <w:rPr>
          <w:b/>
          <w:color w:val="000000"/>
          <w:sz w:val="28"/>
          <w:szCs w:val="28"/>
        </w:rPr>
        <w:t xml:space="preserve"> </w:t>
      </w:r>
      <w:r w:rsidR="00C70555" w:rsidRPr="000D53AA">
        <w:rPr>
          <w:b/>
          <w:color w:val="000000"/>
          <w:sz w:val="28"/>
          <w:szCs w:val="28"/>
        </w:rPr>
        <w:t>законодательство</w:t>
      </w:r>
      <w:r w:rsidR="00627CFC" w:rsidRPr="000D53AA">
        <w:rPr>
          <w:b/>
          <w:color w:val="000000"/>
          <w:sz w:val="28"/>
          <w:szCs w:val="28"/>
        </w:rPr>
        <w:t xml:space="preserve"> </w:t>
      </w:r>
      <w:r w:rsidR="00C70555" w:rsidRPr="000D53AA">
        <w:rPr>
          <w:b/>
          <w:color w:val="000000"/>
          <w:sz w:val="28"/>
          <w:szCs w:val="28"/>
        </w:rPr>
        <w:t>в</w:t>
      </w:r>
      <w:r w:rsidR="00627CFC" w:rsidRPr="000D53AA">
        <w:rPr>
          <w:b/>
          <w:color w:val="000000"/>
          <w:sz w:val="28"/>
          <w:szCs w:val="28"/>
        </w:rPr>
        <w:t xml:space="preserve"> </w:t>
      </w:r>
      <w:r w:rsidR="00C70555" w:rsidRPr="000D53AA">
        <w:rPr>
          <w:b/>
          <w:color w:val="000000"/>
          <w:sz w:val="28"/>
          <w:szCs w:val="28"/>
        </w:rPr>
        <w:t>годы</w:t>
      </w:r>
      <w:r w:rsidR="00627CFC" w:rsidRPr="000D53AA">
        <w:rPr>
          <w:b/>
          <w:color w:val="000000"/>
          <w:sz w:val="28"/>
          <w:szCs w:val="28"/>
        </w:rPr>
        <w:t xml:space="preserve"> </w:t>
      </w:r>
      <w:r w:rsidR="00C70555" w:rsidRPr="000D53AA">
        <w:rPr>
          <w:b/>
          <w:color w:val="000000"/>
          <w:sz w:val="28"/>
          <w:szCs w:val="28"/>
        </w:rPr>
        <w:t>Великой</w:t>
      </w:r>
      <w:r w:rsidR="00627CFC" w:rsidRPr="000D53AA">
        <w:rPr>
          <w:b/>
          <w:color w:val="000000"/>
          <w:sz w:val="28"/>
          <w:szCs w:val="28"/>
        </w:rPr>
        <w:t xml:space="preserve"> </w:t>
      </w:r>
      <w:r w:rsidR="00C70555" w:rsidRPr="000D53AA">
        <w:rPr>
          <w:b/>
          <w:color w:val="000000"/>
          <w:sz w:val="28"/>
          <w:szCs w:val="28"/>
        </w:rPr>
        <w:t>Отечественной</w:t>
      </w:r>
      <w:r w:rsidR="00627CFC" w:rsidRPr="000D53AA">
        <w:rPr>
          <w:b/>
          <w:color w:val="000000"/>
          <w:sz w:val="28"/>
          <w:szCs w:val="28"/>
        </w:rPr>
        <w:t xml:space="preserve"> </w:t>
      </w:r>
      <w:r w:rsidR="00C70555" w:rsidRPr="000D53AA">
        <w:rPr>
          <w:b/>
          <w:color w:val="000000"/>
          <w:sz w:val="28"/>
          <w:szCs w:val="28"/>
        </w:rPr>
        <w:t>войны</w:t>
      </w:r>
    </w:p>
    <w:p w:rsidR="006D6EA9" w:rsidRPr="000D53AA" w:rsidRDefault="006D6EA9" w:rsidP="00627CFC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731F46" w:rsidRPr="000D53AA" w:rsidRDefault="00731F46" w:rsidP="00627CF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Успешная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борьба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всеми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видами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преступлений,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общественная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опасность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которых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AF1032" w:rsidRPr="000D53AA">
        <w:rPr>
          <w:color w:val="000000"/>
          <w:sz w:val="28"/>
          <w:szCs w:val="28"/>
        </w:rPr>
        <w:t>повысилась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условиях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имела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огромное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значение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достижения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основной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цели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разгрома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врага.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этой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связи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законодательство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периода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Великой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Отечественной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имело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свои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особенности.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Наряду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с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действующими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довоенными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нормами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уголовного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права,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="009F273A" w:rsidRPr="000D53AA">
        <w:rPr>
          <w:bCs/>
          <w:color w:val="000000"/>
          <w:sz w:val="28"/>
          <w:szCs w:val="28"/>
        </w:rPr>
        <w:t>которые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="009F273A" w:rsidRPr="000D53AA">
        <w:rPr>
          <w:bCs/>
          <w:color w:val="000000"/>
          <w:sz w:val="28"/>
          <w:szCs w:val="28"/>
        </w:rPr>
        <w:t>были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="009F273A" w:rsidRPr="000D53AA">
        <w:rPr>
          <w:bCs/>
          <w:color w:val="000000"/>
          <w:sz w:val="28"/>
          <w:szCs w:val="28"/>
        </w:rPr>
        <w:t>дополнены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="009F273A" w:rsidRPr="000D53AA">
        <w:rPr>
          <w:bCs/>
          <w:color w:val="000000"/>
          <w:sz w:val="28"/>
          <w:szCs w:val="28"/>
        </w:rPr>
        <w:t>и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="009F273A" w:rsidRPr="000D53AA">
        <w:rPr>
          <w:bCs/>
          <w:color w:val="000000"/>
          <w:sz w:val="28"/>
          <w:szCs w:val="28"/>
        </w:rPr>
        <w:t>расширены,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появились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новые,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вызванные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военной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обстановкой.</w:t>
      </w:r>
    </w:p>
    <w:p w:rsidR="00A82096" w:rsidRPr="000D53AA" w:rsidRDefault="00A82096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первого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дня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наблюдается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только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изменение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правовых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институтов,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использование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новых,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таких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осадное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положения.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Особо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строгий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правовой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режим,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осадное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положение,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вводился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угрозе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захвата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территории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противником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(например,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введено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Москве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20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октября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1941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года).</w:t>
      </w:r>
    </w:p>
    <w:p w:rsidR="00A82096" w:rsidRPr="000D53AA" w:rsidRDefault="00A82096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состав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законодательства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времени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входили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нормы</w:t>
      </w:r>
      <w:r w:rsidR="008E6FF9" w:rsidRPr="000D53AA">
        <w:rPr>
          <w:color w:val="000000"/>
          <w:sz w:val="28"/>
          <w:szCs w:val="28"/>
        </w:rPr>
        <w:t>,</w:t>
      </w:r>
      <w:r w:rsidR="00627CFC" w:rsidRPr="000D53AA">
        <w:rPr>
          <w:color w:val="000000"/>
          <w:sz w:val="28"/>
          <w:szCs w:val="28"/>
        </w:rPr>
        <w:t xml:space="preserve"> </w:t>
      </w:r>
      <w:r w:rsidR="008E6FF9" w:rsidRPr="000D53AA">
        <w:rPr>
          <w:color w:val="000000"/>
          <w:sz w:val="28"/>
          <w:szCs w:val="28"/>
        </w:rPr>
        <w:t>предусматривающих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8E6FF9" w:rsidRPr="000D53AA">
        <w:rPr>
          <w:color w:val="000000"/>
          <w:sz w:val="28"/>
          <w:szCs w:val="28"/>
        </w:rPr>
        <w:t>уголовную</w:t>
      </w:r>
      <w:r w:rsidR="00627CFC" w:rsidRPr="000D53AA">
        <w:rPr>
          <w:color w:val="000000"/>
          <w:sz w:val="28"/>
          <w:szCs w:val="28"/>
        </w:rPr>
        <w:t xml:space="preserve"> </w:t>
      </w:r>
      <w:r w:rsidR="008E6FF9" w:rsidRPr="000D53AA">
        <w:rPr>
          <w:color w:val="000000"/>
          <w:sz w:val="28"/>
          <w:szCs w:val="28"/>
        </w:rPr>
        <w:t>ответственность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="008E6FF9"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8E6FF9" w:rsidRPr="000D53AA">
        <w:rPr>
          <w:color w:val="000000"/>
          <w:sz w:val="28"/>
          <w:szCs w:val="28"/>
        </w:rPr>
        <w:t>преступления,</w:t>
      </w:r>
      <w:r w:rsidR="00627CFC" w:rsidRPr="000D53AA">
        <w:rPr>
          <w:color w:val="000000"/>
          <w:sz w:val="28"/>
          <w:szCs w:val="28"/>
        </w:rPr>
        <w:t xml:space="preserve"> </w:t>
      </w:r>
      <w:r w:rsidR="008E6FF9" w:rsidRPr="000D53AA">
        <w:rPr>
          <w:color w:val="000000"/>
          <w:sz w:val="28"/>
          <w:szCs w:val="28"/>
        </w:rPr>
        <w:t>опасные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8E6FF9" w:rsidRPr="000D53AA">
        <w:rPr>
          <w:color w:val="000000"/>
          <w:sz w:val="28"/>
          <w:szCs w:val="28"/>
        </w:rPr>
        <w:t>лишь</w:t>
      </w:r>
      <w:r w:rsidR="00627CFC" w:rsidRPr="000D53AA">
        <w:rPr>
          <w:color w:val="000000"/>
          <w:sz w:val="28"/>
          <w:szCs w:val="28"/>
        </w:rPr>
        <w:t xml:space="preserve"> </w:t>
      </w:r>
      <w:r w:rsidR="008E6FF9"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8E6FF9"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8E6FF9" w:rsidRPr="000D53AA">
        <w:rPr>
          <w:color w:val="000000"/>
          <w:sz w:val="28"/>
          <w:szCs w:val="28"/>
        </w:rPr>
        <w:t>условиях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8E6FF9" w:rsidRPr="000D53AA">
        <w:rPr>
          <w:color w:val="000000"/>
          <w:sz w:val="28"/>
          <w:szCs w:val="28"/>
        </w:rPr>
        <w:t>(например,</w:t>
      </w:r>
      <w:r w:rsidR="00627CFC" w:rsidRPr="000D53AA">
        <w:rPr>
          <w:color w:val="000000"/>
          <w:sz w:val="28"/>
          <w:szCs w:val="28"/>
        </w:rPr>
        <w:t xml:space="preserve"> </w:t>
      </w:r>
      <w:r w:rsidR="008E6FF9" w:rsidRPr="000D53AA">
        <w:rPr>
          <w:color w:val="000000"/>
          <w:sz w:val="28"/>
          <w:szCs w:val="28"/>
        </w:rPr>
        <w:t>распространение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8E6FF9" w:rsidRPr="000D53AA">
        <w:rPr>
          <w:color w:val="000000"/>
          <w:sz w:val="28"/>
          <w:szCs w:val="28"/>
        </w:rPr>
        <w:t>панических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8E6FF9" w:rsidRPr="000D53AA">
        <w:rPr>
          <w:color w:val="000000"/>
          <w:sz w:val="28"/>
          <w:szCs w:val="28"/>
        </w:rPr>
        <w:t>слухов),</w:t>
      </w:r>
      <w:r w:rsidR="00627CFC" w:rsidRPr="000D53AA">
        <w:rPr>
          <w:color w:val="000000"/>
          <w:sz w:val="28"/>
          <w:szCs w:val="28"/>
        </w:rPr>
        <w:t xml:space="preserve"> </w:t>
      </w:r>
      <w:r w:rsidR="008E6FF9" w:rsidRPr="000D53AA">
        <w:rPr>
          <w:color w:val="000000"/>
          <w:sz w:val="28"/>
          <w:szCs w:val="28"/>
        </w:rPr>
        <w:t>так</w:t>
      </w:r>
      <w:r w:rsidR="00627CFC" w:rsidRPr="000D53AA">
        <w:rPr>
          <w:color w:val="000000"/>
          <w:sz w:val="28"/>
          <w:szCs w:val="28"/>
        </w:rPr>
        <w:t xml:space="preserve"> </w:t>
      </w:r>
      <w:r w:rsidR="008E6FF9"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E6FF9" w:rsidRPr="000D53AA">
        <w:rPr>
          <w:color w:val="000000"/>
          <w:sz w:val="28"/>
          <w:szCs w:val="28"/>
        </w:rPr>
        <w:t>нормы</w:t>
      </w:r>
      <w:r w:rsidR="00627CFC" w:rsidRPr="000D53AA">
        <w:rPr>
          <w:color w:val="000000"/>
          <w:sz w:val="28"/>
          <w:szCs w:val="28"/>
        </w:rPr>
        <w:t xml:space="preserve"> </w:t>
      </w:r>
      <w:r w:rsidR="008E6FF9" w:rsidRPr="000D53AA">
        <w:rPr>
          <w:color w:val="000000"/>
          <w:sz w:val="28"/>
          <w:szCs w:val="28"/>
        </w:rPr>
        <w:t>об</w:t>
      </w:r>
      <w:r w:rsidR="00627CFC" w:rsidRPr="000D53AA">
        <w:rPr>
          <w:color w:val="000000"/>
          <w:sz w:val="28"/>
          <w:szCs w:val="28"/>
        </w:rPr>
        <w:t xml:space="preserve"> </w:t>
      </w:r>
      <w:r w:rsidR="008E6FF9" w:rsidRPr="000D53AA">
        <w:rPr>
          <w:color w:val="000000"/>
          <w:sz w:val="28"/>
          <w:szCs w:val="28"/>
        </w:rPr>
        <w:t>ответственности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E6FF9" w:rsidRPr="000D53AA">
        <w:rPr>
          <w:color w:val="000000"/>
          <w:sz w:val="28"/>
          <w:szCs w:val="28"/>
        </w:rPr>
        <w:t>военнослужащих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8E6FF9" w:rsidRPr="000D53AA">
        <w:rPr>
          <w:color w:val="000000"/>
          <w:sz w:val="28"/>
          <w:szCs w:val="28"/>
        </w:rPr>
        <w:t>гитлеровской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8E6FF9" w:rsidRPr="000D53AA">
        <w:rPr>
          <w:color w:val="000000"/>
          <w:sz w:val="28"/>
          <w:szCs w:val="28"/>
        </w:rPr>
        <w:t>Германии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8E6FF9"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8E6FF9" w:rsidRPr="000D53AA">
        <w:rPr>
          <w:color w:val="000000"/>
          <w:sz w:val="28"/>
          <w:szCs w:val="28"/>
        </w:rPr>
        <w:t>военные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8E6FF9" w:rsidRPr="000D53AA">
        <w:rPr>
          <w:color w:val="000000"/>
          <w:sz w:val="28"/>
          <w:szCs w:val="28"/>
        </w:rPr>
        <w:t>преступления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8E6FF9"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8E6FF9" w:rsidRPr="000D53AA">
        <w:rPr>
          <w:color w:val="000000"/>
          <w:sz w:val="28"/>
          <w:szCs w:val="28"/>
        </w:rPr>
        <w:t>временно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8E6FF9" w:rsidRPr="000D53AA">
        <w:rPr>
          <w:color w:val="000000"/>
          <w:sz w:val="28"/>
          <w:szCs w:val="28"/>
        </w:rPr>
        <w:t>оккупированных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8E6FF9" w:rsidRPr="000D53AA">
        <w:rPr>
          <w:color w:val="000000"/>
          <w:sz w:val="28"/>
          <w:szCs w:val="28"/>
        </w:rPr>
        <w:t>территориях.</w:t>
      </w:r>
    </w:p>
    <w:p w:rsidR="008E6FF9" w:rsidRPr="000D53AA" w:rsidRDefault="008E6FF9" w:rsidP="007C7BF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D53AA">
        <w:rPr>
          <w:bCs/>
          <w:color w:val="000000"/>
          <w:sz w:val="28"/>
          <w:szCs w:val="28"/>
        </w:rPr>
        <w:t>Так,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Указ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Президиума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Верховного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Совета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СССР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от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6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июля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1941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г.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за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распространение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в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военное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время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ложных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слухов,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возбуждавших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тревогу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среди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населения,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устанавливал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уголовную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ответственность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в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виде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тюремного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заключения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на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срок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от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2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до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5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лет,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если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эти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действия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по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своему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характеру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не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влекли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по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закону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более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тяжкие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наказания.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Указ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Президиума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Верховного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Совета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СССР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от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19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апреля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1943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г.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="009F273A" w:rsidRPr="000D53AA">
        <w:rPr>
          <w:bCs/>
          <w:color w:val="000000"/>
          <w:sz w:val="28"/>
          <w:szCs w:val="28"/>
        </w:rPr>
        <w:t>В</w:t>
      </w:r>
      <w:r w:rsidRPr="000D53AA">
        <w:rPr>
          <w:bCs/>
          <w:color w:val="000000"/>
          <w:sz w:val="28"/>
          <w:szCs w:val="28"/>
        </w:rPr>
        <w:t>водил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новые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виды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наказаний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в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советское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уголовное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право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="009F273A" w:rsidRPr="000D53AA">
        <w:rPr>
          <w:bCs/>
          <w:color w:val="000000"/>
          <w:sz w:val="28"/>
          <w:szCs w:val="28"/>
        </w:rPr>
        <w:t>–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смертную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казнь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через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повешение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и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ссыпку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на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каторжные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работы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на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срок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от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15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до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20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лет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в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отношении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преступлений,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совершенных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немецко-фашистскими</w:t>
      </w:r>
      <w:r w:rsidR="007C7BF4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захватчиками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и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их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пособниками.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Был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проведен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ряд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процессов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над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немецко-фашистскими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преступниками.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Чрезвычайная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комиссия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по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расследованию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немецко-фашистских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злодеяний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собирала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материалы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об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этих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преступлениях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и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подготавливала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следственные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данные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для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процессов,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проводившихся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в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СССР,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а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также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для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Международного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военного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трибунала.</w:t>
      </w:r>
    </w:p>
    <w:p w:rsidR="009F273A" w:rsidRPr="000D53AA" w:rsidRDefault="009F273A" w:rsidP="00627CF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D53AA">
        <w:rPr>
          <w:bCs/>
          <w:color w:val="000000"/>
          <w:sz w:val="28"/>
          <w:szCs w:val="28"/>
        </w:rPr>
        <w:t>Как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особенност</w:t>
      </w:r>
      <w:r w:rsidR="00DC0E39" w:rsidRPr="000D53AA">
        <w:rPr>
          <w:bCs/>
          <w:color w:val="000000"/>
          <w:sz w:val="28"/>
          <w:szCs w:val="28"/>
        </w:rPr>
        <w:t>и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уголовного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="00DC0E39" w:rsidRPr="000D53AA">
        <w:rPr>
          <w:bCs/>
          <w:color w:val="000000"/>
          <w:sz w:val="28"/>
          <w:szCs w:val="28"/>
        </w:rPr>
        <w:t>законодательства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="00DC0E39" w:rsidRPr="000D53AA">
        <w:rPr>
          <w:bCs/>
          <w:color w:val="000000"/>
          <w:sz w:val="28"/>
          <w:szCs w:val="28"/>
        </w:rPr>
        <w:t>в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="00DC0E39" w:rsidRPr="000D53AA">
        <w:rPr>
          <w:bCs/>
          <w:color w:val="000000"/>
          <w:sz w:val="28"/>
          <w:szCs w:val="28"/>
        </w:rPr>
        <w:t>условиях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="00DC0E39" w:rsidRPr="000D53AA">
        <w:rPr>
          <w:bCs/>
          <w:color w:val="000000"/>
          <w:sz w:val="28"/>
          <w:szCs w:val="28"/>
        </w:rPr>
        <w:t>войны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="00DC0E39" w:rsidRPr="000D53AA">
        <w:rPr>
          <w:bCs/>
          <w:color w:val="000000"/>
          <w:sz w:val="28"/>
          <w:szCs w:val="28"/>
        </w:rPr>
        <w:t>можно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="00DC0E39" w:rsidRPr="000D53AA">
        <w:rPr>
          <w:bCs/>
          <w:color w:val="000000"/>
          <w:sz w:val="28"/>
          <w:szCs w:val="28"/>
        </w:rPr>
        <w:t>выделить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="00DC0E39" w:rsidRPr="000D53AA">
        <w:rPr>
          <w:bCs/>
          <w:color w:val="000000"/>
          <w:sz w:val="28"/>
          <w:szCs w:val="28"/>
        </w:rPr>
        <w:t>следующие:</w:t>
      </w:r>
    </w:p>
    <w:p w:rsidR="00EC6BC3" w:rsidRPr="000D53AA" w:rsidRDefault="00DC0E39" w:rsidP="00627CF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D53AA">
        <w:rPr>
          <w:bCs/>
          <w:color w:val="000000"/>
          <w:sz w:val="28"/>
          <w:szCs w:val="28"/>
        </w:rPr>
        <w:t>-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ужесточение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и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пополнение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новыми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составами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преступлений.</w:t>
      </w:r>
    </w:p>
    <w:p w:rsidR="00DC0E39" w:rsidRPr="000D53AA" w:rsidRDefault="00DC0E39" w:rsidP="00627CF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D53AA">
        <w:rPr>
          <w:bCs/>
          <w:color w:val="000000"/>
          <w:sz w:val="28"/>
          <w:szCs w:val="28"/>
        </w:rPr>
        <w:t>-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усиление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борьбы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против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государственных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преступлений,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против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преступлений,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объектом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которых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являлась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социалистическая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собственность,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против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преступлений,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дезорганизовавших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нормальную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промышленности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подрывавших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трудовую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дисциплину,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других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преступлений.</w:t>
      </w:r>
    </w:p>
    <w:p w:rsidR="00831FA4" w:rsidRPr="000D53AA" w:rsidRDefault="00831FA4" w:rsidP="00627CF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Указ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Президиума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15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ноября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1943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«Об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ответственности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разглашение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государственной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тайны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утрату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документов,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содержавших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государственную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тайну»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устанавливал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ответственность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виде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лишения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свободы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должностных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лиц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срок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10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лет,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граждан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—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3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лет.</w:t>
      </w:r>
    </w:p>
    <w:p w:rsidR="00EC6BC3" w:rsidRPr="000D53AA" w:rsidRDefault="00C14420" w:rsidP="00627CF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D53AA">
        <w:rPr>
          <w:bCs/>
          <w:color w:val="000000"/>
          <w:sz w:val="28"/>
          <w:szCs w:val="28"/>
        </w:rPr>
        <w:t>Указ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Президиума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Верховного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Совета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СССР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от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2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мая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1943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г.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="00EC6BC3" w:rsidRPr="000D53AA">
        <w:rPr>
          <w:bCs/>
          <w:color w:val="000000"/>
          <w:sz w:val="28"/>
          <w:szCs w:val="28"/>
        </w:rPr>
        <w:t>в</w:t>
      </w:r>
      <w:r w:rsidRPr="000D53AA">
        <w:rPr>
          <w:bCs/>
          <w:color w:val="000000"/>
          <w:sz w:val="28"/>
          <w:szCs w:val="28"/>
        </w:rPr>
        <w:t>водил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уголовную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ответственность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воинских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начальников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за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незаконное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награждение.</w:t>
      </w:r>
    </w:p>
    <w:p w:rsidR="00EC6BC3" w:rsidRPr="000D53AA" w:rsidRDefault="00C14420" w:rsidP="00627CF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D53AA">
        <w:rPr>
          <w:bCs/>
          <w:color w:val="000000"/>
          <w:sz w:val="28"/>
          <w:szCs w:val="28"/>
        </w:rPr>
        <w:t>Утрата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знамени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воинских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частей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приводила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к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расформированию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этой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части,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а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виновные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подлежали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суду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военного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трибунала.</w:t>
      </w:r>
    </w:p>
    <w:p w:rsidR="00C14420" w:rsidRPr="000D53AA" w:rsidRDefault="00C14420" w:rsidP="00627CF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D53AA">
        <w:rPr>
          <w:bCs/>
          <w:color w:val="000000"/>
          <w:sz w:val="28"/>
          <w:szCs w:val="28"/>
        </w:rPr>
        <w:t>Устанавливалась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ответственность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за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незаконное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хранение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оружия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для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лиц,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проживающих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на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освобожденных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территориях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и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не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сдавших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трофейное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оружие.</w:t>
      </w:r>
    </w:p>
    <w:p w:rsidR="00C14420" w:rsidRPr="000D53AA" w:rsidRDefault="00C14420" w:rsidP="00627CF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D53AA">
        <w:rPr>
          <w:bCs/>
          <w:color w:val="000000"/>
          <w:sz w:val="28"/>
          <w:szCs w:val="28"/>
        </w:rPr>
        <w:t>Спекуляция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получила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значительное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расширение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в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определении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состава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преступления.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Ответственность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за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нее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возросла.</w:t>
      </w:r>
    </w:p>
    <w:p w:rsidR="00DC0E39" w:rsidRPr="000D53AA" w:rsidRDefault="00C14420" w:rsidP="00627CF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Была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усилена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ответственность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нарушение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трудовой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дисциплины.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Согласно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Указу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Президиума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26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июня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1940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«О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переходе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восьмичасовой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рабочий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день,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семидневную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рабочую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неделю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запрещении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самовольного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ухода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рабочих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служащих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предприятий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учреждений»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введена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ответственность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самовольный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уход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работы,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прогулы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опоздания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21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минуту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более.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Большая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часть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этих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«указников»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приговаривалась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исправительно-трудовым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работам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месту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основной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сроком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шести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месяцев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уд</w:t>
      </w:r>
      <w:r w:rsidR="00EC6BC3" w:rsidRPr="000D53AA">
        <w:rPr>
          <w:color w:val="000000"/>
          <w:sz w:val="28"/>
          <w:szCs w:val="28"/>
        </w:rPr>
        <w:t>ержанием</w:t>
      </w:r>
      <w:r w:rsidR="00627CFC" w:rsidRPr="000D53AA">
        <w:rPr>
          <w:color w:val="000000"/>
          <w:sz w:val="28"/>
          <w:szCs w:val="28"/>
        </w:rPr>
        <w:t xml:space="preserve"> </w:t>
      </w:r>
      <w:r w:rsidR="00EC6BC3" w:rsidRPr="000D53AA">
        <w:rPr>
          <w:color w:val="000000"/>
          <w:sz w:val="28"/>
          <w:szCs w:val="28"/>
        </w:rPr>
        <w:t>из</w:t>
      </w:r>
      <w:r w:rsidR="00627CFC" w:rsidRPr="000D53AA">
        <w:rPr>
          <w:color w:val="000000"/>
          <w:sz w:val="28"/>
          <w:szCs w:val="28"/>
        </w:rPr>
        <w:t xml:space="preserve"> </w:t>
      </w:r>
      <w:r w:rsidR="00EC6BC3" w:rsidRPr="000D53AA">
        <w:rPr>
          <w:color w:val="000000"/>
          <w:sz w:val="28"/>
          <w:szCs w:val="28"/>
        </w:rPr>
        <w:t>заработной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EC6BC3" w:rsidRPr="000D53AA">
        <w:rPr>
          <w:color w:val="000000"/>
          <w:sz w:val="28"/>
          <w:szCs w:val="28"/>
        </w:rPr>
        <w:t>платы</w:t>
      </w:r>
      <w:r w:rsidR="00627CFC" w:rsidRPr="000D53AA">
        <w:rPr>
          <w:color w:val="000000"/>
          <w:sz w:val="28"/>
          <w:szCs w:val="28"/>
        </w:rPr>
        <w:t xml:space="preserve"> </w:t>
      </w:r>
      <w:r w:rsidR="00EC6BC3" w:rsidRPr="000D53AA">
        <w:rPr>
          <w:color w:val="000000"/>
          <w:sz w:val="28"/>
          <w:szCs w:val="28"/>
        </w:rPr>
        <w:t>до25%.Нобылии</w:t>
      </w:r>
      <w:r w:rsidRPr="000D53AA">
        <w:rPr>
          <w:color w:val="000000"/>
          <w:sz w:val="28"/>
          <w:szCs w:val="28"/>
        </w:rPr>
        <w:t>исключения.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Так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январе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1941-го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тогдашний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начальник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ГУЛАГа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Василий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Чернышов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направил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начальникам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управлений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лагерей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колоний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приказ,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где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говорилось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судьбе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двадцати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шести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заключенных.«Решениями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войск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НКВД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нарушения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лагерного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режима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систематические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отказы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двадцать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один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человек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приговорен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расстрелу,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остальные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пять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—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добавочным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десяти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годам.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аналогичные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приговоры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Чернышов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потребовал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впредь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«объявлять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заключенным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лагерей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исправительно-трудовых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колоний».</w:t>
      </w:r>
    </w:p>
    <w:p w:rsidR="00DC0E39" w:rsidRPr="000D53AA" w:rsidRDefault="00831FA4" w:rsidP="00627CF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bCs/>
          <w:color w:val="000000"/>
          <w:sz w:val="28"/>
          <w:szCs w:val="28"/>
        </w:rPr>
        <w:t>Широко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применялась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в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это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время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отсрочка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исполнения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приговоров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с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="00EC6BC3" w:rsidRPr="000D53AA">
        <w:rPr>
          <w:bCs/>
          <w:color w:val="000000"/>
          <w:sz w:val="28"/>
          <w:szCs w:val="28"/>
        </w:rPr>
        <w:t>о</w:t>
      </w:r>
      <w:r w:rsidRPr="000D53AA">
        <w:rPr>
          <w:bCs/>
          <w:color w:val="000000"/>
          <w:sz w:val="28"/>
          <w:szCs w:val="28"/>
        </w:rPr>
        <w:t>тправкой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осужденных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на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фронт.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Отличившиеся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в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боях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освобождались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от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наказания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и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с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них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снималась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судимость.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По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Указу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Верховного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Совета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СССР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от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30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декабря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1944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г.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была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объявлена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амнистия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в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отношении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лиц,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осужденных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по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Указу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от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26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декабря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1941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г.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за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нарушение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трудовой</w:t>
      </w:r>
      <w:r w:rsidR="00627CFC" w:rsidRPr="000D53AA">
        <w:rPr>
          <w:bCs/>
          <w:color w:val="000000"/>
          <w:sz w:val="28"/>
          <w:szCs w:val="28"/>
        </w:rPr>
        <w:t xml:space="preserve"> </w:t>
      </w:r>
      <w:r w:rsidRPr="000D53AA">
        <w:rPr>
          <w:bCs/>
          <w:color w:val="000000"/>
          <w:sz w:val="28"/>
          <w:szCs w:val="28"/>
        </w:rPr>
        <w:t>дисциплины.</w:t>
      </w:r>
    </w:p>
    <w:p w:rsidR="00355208" w:rsidRPr="000D53AA" w:rsidRDefault="00355208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Следует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так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же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отметить,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еще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одной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особенностью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законодательства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распространение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своего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рода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законодательной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аналоги</w:t>
      </w:r>
      <w:r w:rsidR="00EC6BC3" w:rsidRPr="000D53AA">
        <w:rPr>
          <w:color w:val="000000"/>
          <w:sz w:val="28"/>
          <w:szCs w:val="28"/>
        </w:rPr>
        <w:t>и</w:t>
      </w:r>
      <w:r w:rsidRPr="000D53AA">
        <w:rPr>
          <w:color w:val="000000"/>
          <w:sz w:val="28"/>
          <w:szCs w:val="28"/>
        </w:rPr>
        <w:t>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так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называемых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«приравнивании».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Так,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уход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предприятий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приравнивался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дезертирству,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кража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имущества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военнослужащего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квартир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эвакуированных</w:t>
      </w:r>
      <w:r w:rsidR="00EC6BC3" w:rsidRPr="000D53AA">
        <w:rPr>
          <w:color w:val="000000"/>
          <w:sz w:val="28"/>
          <w:szCs w:val="28"/>
        </w:rPr>
        <w:t>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либо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находящихся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бомбоубежище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лиц</w:t>
      </w:r>
      <w:r w:rsidR="00EC6BC3" w:rsidRPr="000D53AA">
        <w:rPr>
          <w:color w:val="000000"/>
          <w:sz w:val="28"/>
          <w:szCs w:val="28"/>
        </w:rPr>
        <w:t>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наказывалась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бандитизм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(групповое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преступление),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даже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её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совершало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одно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лицо;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продажа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гражданами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товаров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повышенной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против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государственной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цене</w:t>
      </w:r>
      <w:r w:rsidR="00EC6BC3" w:rsidRPr="000D53AA">
        <w:rPr>
          <w:color w:val="000000"/>
          <w:sz w:val="28"/>
          <w:szCs w:val="28"/>
        </w:rPr>
        <w:t>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наказывалась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аналогии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спекуляция</w:t>
      </w:r>
      <w:r w:rsidR="00EC6BC3" w:rsidRPr="000D53AA">
        <w:rPr>
          <w:color w:val="000000"/>
          <w:sz w:val="28"/>
          <w:szCs w:val="28"/>
        </w:rPr>
        <w:t>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даже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если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установлено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факта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скупки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товаров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целью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получения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наживы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д.</w:t>
      </w:r>
    </w:p>
    <w:p w:rsidR="009F273A" w:rsidRPr="000D53AA" w:rsidRDefault="009F273A" w:rsidP="00627C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Некоторые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использовались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государством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проведения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репрессий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против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невиновных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людей.</w:t>
      </w:r>
    </w:p>
    <w:p w:rsidR="009F273A" w:rsidRPr="000D53AA" w:rsidRDefault="009F273A" w:rsidP="00627C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развитии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bCs/>
          <w:iCs/>
          <w:color w:val="000000"/>
          <w:sz w:val="28"/>
          <w:szCs w:val="28"/>
        </w:rPr>
        <w:t>уголовного</w:t>
      </w:r>
      <w:r w:rsidR="00627CFC" w:rsidRPr="000D53AA">
        <w:rPr>
          <w:bCs/>
          <w:iCs/>
          <w:color w:val="000000"/>
          <w:sz w:val="28"/>
          <w:szCs w:val="28"/>
        </w:rPr>
        <w:t xml:space="preserve"> </w:t>
      </w:r>
      <w:r w:rsidRPr="000D53AA">
        <w:rPr>
          <w:bCs/>
          <w:iCs/>
          <w:color w:val="000000"/>
          <w:sz w:val="28"/>
          <w:szCs w:val="28"/>
        </w:rPr>
        <w:t>процесса</w:t>
      </w:r>
      <w:r w:rsidR="00627CFC" w:rsidRPr="000D53AA">
        <w:rPr>
          <w:i/>
          <w:iCs/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необходимо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отметить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следующее.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Конституция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1936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судоустройстве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1938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устанавливали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следующие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bCs/>
          <w:iCs/>
          <w:color w:val="000000"/>
          <w:sz w:val="28"/>
          <w:szCs w:val="28"/>
        </w:rPr>
        <w:t>принципы</w:t>
      </w:r>
      <w:r w:rsidR="00627CFC" w:rsidRPr="000D53AA">
        <w:rPr>
          <w:bCs/>
          <w:iCs/>
          <w:color w:val="000000"/>
          <w:sz w:val="28"/>
          <w:szCs w:val="28"/>
        </w:rPr>
        <w:t xml:space="preserve"> </w:t>
      </w:r>
      <w:r w:rsidRPr="000D53AA">
        <w:rPr>
          <w:bCs/>
          <w:iCs/>
          <w:color w:val="000000"/>
          <w:sz w:val="28"/>
          <w:szCs w:val="28"/>
        </w:rPr>
        <w:t>уголовного</w:t>
      </w:r>
      <w:r w:rsidR="00627CFC" w:rsidRPr="000D53AA">
        <w:rPr>
          <w:bCs/>
          <w:iCs/>
          <w:color w:val="000000"/>
          <w:sz w:val="28"/>
          <w:szCs w:val="28"/>
        </w:rPr>
        <w:t xml:space="preserve"> </w:t>
      </w:r>
      <w:r w:rsidRPr="000D53AA">
        <w:rPr>
          <w:bCs/>
          <w:iCs/>
          <w:color w:val="000000"/>
          <w:sz w:val="28"/>
          <w:szCs w:val="28"/>
        </w:rPr>
        <w:t>процесса</w:t>
      </w:r>
      <w:r w:rsidR="00627CFC" w:rsidRPr="000D53AA">
        <w:rPr>
          <w:i/>
          <w:iCs/>
          <w:color w:val="000000"/>
          <w:sz w:val="28"/>
          <w:szCs w:val="28"/>
        </w:rPr>
        <w:t xml:space="preserve"> </w:t>
      </w:r>
      <w:r w:rsidRPr="000D53AA">
        <w:rPr>
          <w:i/>
          <w:iCs/>
          <w:color w:val="000000"/>
          <w:sz w:val="28"/>
          <w:szCs w:val="28"/>
        </w:rPr>
        <w:t>—</w:t>
      </w:r>
      <w:r w:rsidR="00627CFC" w:rsidRPr="000D53AA">
        <w:rPr>
          <w:i/>
          <w:iCs/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гласность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судопроизводства,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независимость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подчинение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только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закону,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обеспечение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обвиняемому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защиту,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участие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составе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народных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заседателей,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ведение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судопроизводства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языке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союзной,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автономной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республики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автономной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области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Многие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демократические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положения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процесса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времена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893B8C"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игнорировались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нарушались.</w:t>
      </w:r>
    </w:p>
    <w:p w:rsidR="00E3157D" w:rsidRPr="000D53AA" w:rsidRDefault="00E3157D" w:rsidP="00627C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157D" w:rsidRPr="000D53AA" w:rsidRDefault="00E3157D" w:rsidP="00627C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157D" w:rsidRPr="000D53AA" w:rsidRDefault="00A15B42" w:rsidP="00A15B4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br w:type="page"/>
      </w:r>
      <w:r w:rsidRPr="000D53AA">
        <w:rPr>
          <w:b/>
          <w:noProof/>
          <w:color w:val="000000"/>
          <w:sz w:val="28"/>
          <w:szCs w:val="28"/>
        </w:rPr>
        <w:t>3.</w:t>
      </w:r>
      <w:r w:rsidR="00627CFC" w:rsidRPr="000D53AA">
        <w:rPr>
          <w:b/>
          <w:noProof/>
          <w:color w:val="000000"/>
          <w:sz w:val="28"/>
          <w:szCs w:val="28"/>
        </w:rPr>
        <w:t xml:space="preserve"> </w:t>
      </w:r>
      <w:r w:rsidR="00E3157D" w:rsidRPr="000D53AA">
        <w:rPr>
          <w:b/>
          <w:color w:val="000000"/>
          <w:sz w:val="28"/>
          <w:szCs w:val="28"/>
        </w:rPr>
        <w:t>Процессуальный</w:t>
      </w:r>
      <w:r w:rsidR="00627CFC" w:rsidRPr="000D53AA">
        <w:rPr>
          <w:b/>
          <w:color w:val="000000"/>
          <w:sz w:val="28"/>
          <w:szCs w:val="28"/>
        </w:rPr>
        <w:t xml:space="preserve"> </w:t>
      </w:r>
      <w:r w:rsidR="00E3157D" w:rsidRPr="000D53AA">
        <w:rPr>
          <w:b/>
          <w:color w:val="000000"/>
          <w:sz w:val="28"/>
          <w:szCs w:val="28"/>
        </w:rPr>
        <w:t>порядок</w:t>
      </w:r>
      <w:r w:rsidR="00627CFC" w:rsidRPr="000D53AA">
        <w:rPr>
          <w:b/>
          <w:color w:val="000000"/>
          <w:sz w:val="28"/>
          <w:szCs w:val="28"/>
        </w:rPr>
        <w:t xml:space="preserve"> </w:t>
      </w:r>
      <w:r w:rsidR="00E3157D" w:rsidRPr="000D53AA">
        <w:rPr>
          <w:b/>
          <w:color w:val="000000"/>
          <w:sz w:val="28"/>
          <w:szCs w:val="28"/>
        </w:rPr>
        <w:t>рассмотрения</w:t>
      </w:r>
      <w:r w:rsidR="00627CFC" w:rsidRPr="000D53AA">
        <w:rPr>
          <w:b/>
          <w:color w:val="000000"/>
          <w:sz w:val="28"/>
          <w:szCs w:val="28"/>
        </w:rPr>
        <w:t xml:space="preserve"> </w:t>
      </w:r>
      <w:r w:rsidR="00E3157D" w:rsidRPr="000D53AA">
        <w:rPr>
          <w:b/>
          <w:color w:val="000000"/>
          <w:sz w:val="28"/>
          <w:szCs w:val="28"/>
        </w:rPr>
        <w:t>уголовных</w:t>
      </w:r>
      <w:r w:rsidR="00627CFC" w:rsidRPr="000D53AA">
        <w:rPr>
          <w:b/>
          <w:color w:val="000000"/>
          <w:sz w:val="28"/>
          <w:szCs w:val="28"/>
        </w:rPr>
        <w:t xml:space="preserve"> </w:t>
      </w:r>
      <w:r w:rsidR="00E3157D" w:rsidRPr="000D53AA">
        <w:rPr>
          <w:b/>
          <w:color w:val="000000"/>
          <w:sz w:val="28"/>
          <w:szCs w:val="28"/>
        </w:rPr>
        <w:t>дел</w:t>
      </w:r>
      <w:r w:rsidR="00627CFC" w:rsidRPr="000D53AA">
        <w:rPr>
          <w:b/>
          <w:color w:val="000000"/>
          <w:sz w:val="28"/>
          <w:szCs w:val="28"/>
        </w:rPr>
        <w:t xml:space="preserve"> </w:t>
      </w:r>
      <w:r w:rsidR="00792A80" w:rsidRPr="000D53AA">
        <w:rPr>
          <w:b/>
          <w:color w:val="000000"/>
          <w:sz w:val="28"/>
          <w:szCs w:val="28"/>
        </w:rPr>
        <w:t>военными</w:t>
      </w:r>
      <w:r w:rsidR="00627CFC" w:rsidRPr="000D53AA">
        <w:rPr>
          <w:b/>
          <w:color w:val="000000"/>
          <w:sz w:val="28"/>
          <w:szCs w:val="28"/>
        </w:rPr>
        <w:t xml:space="preserve"> </w:t>
      </w:r>
      <w:r w:rsidR="00792A80" w:rsidRPr="000D53AA">
        <w:rPr>
          <w:b/>
          <w:color w:val="000000"/>
          <w:sz w:val="28"/>
          <w:szCs w:val="28"/>
        </w:rPr>
        <w:t>трибуналами</w:t>
      </w:r>
    </w:p>
    <w:p w:rsidR="00BC1E09" w:rsidRPr="000D53AA" w:rsidRDefault="00BC1E09" w:rsidP="00627CFC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BC1E09" w:rsidRPr="000D53AA" w:rsidRDefault="00BC1E09" w:rsidP="00627C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0D53AA">
        <w:rPr>
          <w:rFonts w:eastAsia="TimesNewRoman"/>
          <w:color w:val="000000"/>
          <w:sz w:val="28"/>
          <w:szCs w:val="28"/>
        </w:rPr>
        <w:t>Источниками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процессуальных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норм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в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AF1032" w:rsidRPr="000D53AA">
        <w:rPr>
          <w:rFonts w:eastAsia="TimesNewRoman"/>
          <w:color w:val="000000"/>
          <w:sz w:val="28"/>
          <w:szCs w:val="28"/>
        </w:rPr>
        <w:t>деятельности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военных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трибуналов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являлись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Конституция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1936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г.,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Закон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о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судоустройстве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1938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г.,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Уголовно-процессуальный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кодекс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РСФСР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1923г.,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Положение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«О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военных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трибуналах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и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военной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прокуратуре»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1926г.,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отдельные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нормативные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решения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центральных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органов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власти,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ведомственные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директивы,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приказы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и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инструкции.</w:t>
      </w:r>
    </w:p>
    <w:p w:rsidR="009579AB" w:rsidRPr="000D53AA" w:rsidRDefault="009579AB" w:rsidP="00627CFC">
      <w:pPr>
        <w:pStyle w:val="a3"/>
        <w:spacing w:line="360" w:lineRule="auto"/>
        <w:ind w:firstLine="709"/>
        <w:rPr>
          <w:color w:val="000000"/>
          <w:sz w:val="28"/>
          <w:szCs w:val="28"/>
          <w:vertAlign w:val="superscript"/>
        </w:rPr>
      </w:pP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истории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развития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института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возбуждения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461405"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461405" w:rsidRPr="000D53AA">
        <w:rPr>
          <w:color w:val="000000"/>
          <w:sz w:val="28"/>
          <w:szCs w:val="28"/>
        </w:rPr>
        <w:t>военное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461405" w:rsidRPr="000D53AA">
        <w:rPr>
          <w:color w:val="000000"/>
          <w:sz w:val="28"/>
          <w:szCs w:val="28"/>
        </w:rPr>
        <w:t>время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AF1032" w:rsidRPr="000D53AA">
        <w:rPr>
          <w:color w:val="000000"/>
          <w:sz w:val="28"/>
          <w:szCs w:val="28"/>
        </w:rPr>
        <w:t>основную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роль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сыграли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нормативные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акты,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принятые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период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Великой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Отечественной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соответствии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указом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Президиума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«О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положении»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22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июня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1941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расширены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полномочия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командования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возбуждению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тех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преступлениях,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которые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совершались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местностях,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объявленных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положении.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Инструкция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производству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дознания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Военно-Морском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Флоте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24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сентября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1942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Инструкция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органам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дознания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Красной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Армии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12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ноября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1942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принятые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НКО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четко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AF1032" w:rsidRPr="000D53AA">
        <w:rPr>
          <w:color w:val="000000"/>
          <w:sz w:val="28"/>
          <w:szCs w:val="28"/>
        </w:rPr>
        <w:t>определяли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порядок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возбуждения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ведения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="00AF1032" w:rsidRPr="000D53AA">
        <w:rPr>
          <w:color w:val="000000"/>
          <w:sz w:val="28"/>
          <w:szCs w:val="28"/>
        </w:rPr>
        <w:t>процедуры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дознания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воинских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частях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военизированных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учреждениях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требовали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этом</w:t>
      </w:r>
      <w:r w:rsidR="00627CFC" w:rsidRPr="000D53AA">
        <w:rPr>
          <w:color w:val="000000"/>
          <w:sz w:val="28"/>
          <w:szCs w:val="28"/>
        </w:rPr>
        <w:t xml:space="preserve"> </w:t>
      </w:r>
      <w:r w:rsidR="002910F5" w:rsidRPr="000D53AA">
        <w:rPr>
          <w:color w:val="000000"/>
          <w:sz w:val="28"/>
          <w:szCs w:val="28"/>
        </w:rPr>
        <w:t>четкого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соблюдения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требований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УПК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РСФСР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1923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части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вынесения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дознания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процессуального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решения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возбуждении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</w:t>
      </w:r>
      <w:r w:rsidR="00AF1032" w:rsidRPr="000D53AA">
        <w:rPr>
          <w:color w:val="000000"/>
          <w:sz w:val="28"/>
          <w:szCs w:val="28"/>
        </w:rPr>
        <w:t>.</w:t>
      </w:r>
      <w:r w:rsidR="00627CFC" w:rsidRPr="000D53AA">
        <w:rPr>
          <w:color w:val="000000"/>
          <w:sz w:val="28"/>
          <w:szCs w:val="28"/>
        </w:rPr>
        <w:t xml:space="preserve"> </w:t>
      </w:r>
      <w:r w:rsidR="00AF1032" w:rsidRPr="000D53AA">
        <w:rPr>
          <w:color w:val="000000"/>
          <w:sz w:val="28"/>
          <w:szCs w:val="28"/>
        </w:rPr>
        <w:t>Такое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AF1032" w:rsidRPr="000D53AA">
        <w:rPr>
          <w:color w:val="000000"/>
          <w:sz w:val="28"/>
          <w:szCs w:val="28"/>
        </w:rPr>
        <w:t>решение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оформл</w:t>
      </w:r>
      <w:r w:rsidR="00AF1032" w:rsidRPr="000D53AA">
        <w:rPr>
          <w:color w:val="000000"/>
          <w:sz w:val="28"/>
          <w:szCs w:val="28"/>
        </w:rPr>
        <w:t>ялось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специальным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постановлением</w:t>
      </w:r>
      <w:r w:rsidR="00461405" w:rsidRPr="000D53AA">
        <w:rPr>
          <w:color w:val="000000"/>
          <w:sz w:val="28"/>
          <w:szCs w:val="28"/>
        </w:rPr>
        <w:t>.</w:t>
      </w:r>
    </w:p>
    <w:p w:rsidR="006751E7" w:rsidRPr="000D53AA" w:rsidRDefault="006751E7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Положение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трибуналах</w:t>
      </w:r>
      <w:r w:rsidR="00627CFC" w:rsidRPr="000D53AA">
        <w:rPr>
          <w:color w:val="000000"/>
          <w:sz w:val="28"/>
          <w:szCs w:val="28"/>
        </w:rPr>
        <w:t xml:space="preserve"> </w:t>
      </w:r>
      <w:r w:rsidR="009019F3" w:rsidRPr="000D53AA">
        <w:rPr>
          <w:color w:val="000000"/>
          <w:sz w:val="28"/>
          <w:szCs w:val="28"/>
        </w:rPr>
        <w:t>определяло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новый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порядок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рассмотрения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(в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течение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24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часов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после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получения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копии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обвинительного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заключения).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Приговор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высшей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мере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наказания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вступал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законную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силу,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если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течение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72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часов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поступало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никаких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сообщений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лиц,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которые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9019F3" w:rsidRPr="000D53AA">
        <w:rPr>
          <w:color w:val="000000"/>
          <w:sz w:val="28"/>
          <w:szCs w:val="28"/>
        </w:rPr>
        <w:t>располагали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данной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компетенцией.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9019F3" w:rsidRPr="000D53AA">
        <w:rPr>
          <w:color w:val="000000"/>
          <w:sz w:val="28"/>
          <w:szCs w:val="28"/>
        </w:rPr>
        <w:t>сжаты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сроки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следствия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9019F3" w:rsidRPr="000D53AA">
        <w:rPr>
          <w:color w:val="000000"/>
          <w:sz w:val="28"/>
          <w:szCs w:val="28"/>
        </w:rPr>
        <w:t>некоторым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категориям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дел.</w:t>
      </w:r>
    </w:p>
    <w:p w:rsidR="00E50A75" w:rsidRPr="000D53AA" w:rsidRDefault="00E50A75" w:rsidP="00627C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Война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9019F3" w:rsidRPr="000D53AA">
        <w:rPr>
          <w:color w:val="000000"/>
          <w:sz w:val="28"/>
          <w:szCs w:val="28"/>
        </w:rPr>
        <w:t>вызвала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9019F3" w:rsidRPr="000D53AA">
        <w:rPr>
          <w:color w:val="000000"/>
          <w:sz w:val="28"/>
          <w:szCs w:val="28"/>
        </w:rPr>
        <w:t>необходимость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внесения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изменений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уголовно-процессуальное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законодательство.</w:t>
      </w:r>
      <w:r w:rsidR="00627CFC" w:rsidRPr="000D53AA">
        <w:rPr>
          <w:color w:val="000000"/>
          <w:sz w:val="28"/>
          <w:szCs w:val="28"/>
        </w:rPr>
        <w:t xml:space="preserve"> </w:t>
      </w:r>
      <w:r w:rsidR="009019F3" w:rsidRPr="000D53AA">
        <w:rPr>
          <w:color w:val="000000"/>
          <w:sz w:val="28"/>
          <w:szCs w:val="28"/>
        </w:rPr>
        <w:t>Вводилс</w:t>
      </w:r>
      <w:r w:rsidRPr="000D53AA">
        <w:rPr>
          <w:color w:val="000000"/>
          <w:sz w:val="28"/>
          <w:szCs w:val="28"/>
        </w:rPr>
        <w:t>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новый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порядок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рассмотрения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трибуналами.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приговоры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подлежали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кассационному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обжалованию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могли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изменены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отменены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только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порядке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надзора.</w:t>
      </w:r>
      <w:r w:rsidR="00627CFC" w:rsidRPr="000D53AA">
        <w:rPr>
          <w:color w:val="000000"/>
          <w:sz w:val="28"/>
          <w:szCs w:val="28"/>
        </w:rPr>
        <w:t xml:space="preserve"> </w:t>
      </w:r>
      <w:r w:rsidR="009019F3" w:rsidRPr="000D53AA">
        <w:rPr>
          <w:color w:val="000000"/>
          <w:sz w:val="28"/>
          <w:szCs w:val="28"/>
        </w:rPr>
        <w:t>Большее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внимание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уделялось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проверке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отношении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приговорённых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высшей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мере.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приостанавливать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приговоры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высшей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мере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предоставлялось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советам,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командующим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округами,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фронтами,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армиями,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флотами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одновременным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сообщением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председателю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коллегии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Суда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СССР.</w:t>
      </w:r>
    </w:p>
    <w:p w:rsidR="00B063AA" w:rsidRPr="000D53AA" w:rsidRDefault="009019F3" w:rsidP="00627CFC">
      <w:pPr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0D53AA">
        <w:rPr>
          <w:rFonts w:eastAsia="TimesNewRoman"/>
          <w:color w:val="000000"/>
          <w:sz w:val="28"/>
          <w:szCs w:val="28"/>
        </w:rPr>
        <w:t>Ключевыми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особенностями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судопроизводства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военных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трибуналов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в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годы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войны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являлись: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рассмотрение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дел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без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участия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сторон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в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основном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в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закрытых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судебных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заседаниях;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сжатые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сроки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судопроизводства;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обеспечение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дополнительных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полномочий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командованию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войсковых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подразделений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в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уголовном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судопроизводстве;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недопустимость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кассационного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обжалования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приговоров;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подчинение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деятельности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всех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военно-судебных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органов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выполнению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4910E4" w:rsidRPr="000D53AA">
        <w:rPr>
          <w:rFonts w:eastAsia="TimesNewRoman"/>
          <w:color w:val="000000"/>
          <w:sz w:val="28"/>
          <w:szCs w:val="28"/>
        </w:rPr>
        <w:t>первостепенной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задачи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обеспечения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победы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над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врагом.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В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годы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войны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приговоры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к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высшей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мере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наказания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–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расстрелу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4910E4" w:rsidRPr="000D53AA">
        <w:rPr>
          <w:rFonts w:eastAsia="TimesNewRoman"/>
          <w:color w:val="000000"/>
          <w:sz w:val="28"/>
          <w:szCs w:val="28"/>
        </w:rPr>
        <w:t>использовались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военными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трибуналами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в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качестве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исключительной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меры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в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4910E4" w:rsidRPr="000D53AA">
        <w:rPr>
          <w:rFonts w:eastAsia="TimesNewRoman"/>
          <w:color w:val="000000"/>
          <w:sz w:val="28"/>
          <w:szCs w:val="28"/>
        </w:rPr>
        <w:t>главным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4910E4" w:rsidRPr="000D53AA">
        <w:rPr>
          <w:rFonts w:eastAsia="TimesNewRoman"/>
          <w:color w:val="000000"/>
          <w:sz w:val="28"/>
          <w:szCs w:val="28"/>
        </w:rPr>
        <w:t>образом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по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делам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о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государственных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и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4910E4" w:rsidRPr="000D53AA">
        <w:rPr>
          <w:rFonts w:eastAsia="TimesNewRoman"/>
          <w:color w:val="000000"/>
          <w:sz w:val="28"/>
          <w:szCs w:val="28"/>
        </w:rPr>
        <w:t>особо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опасных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общеуголовных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преступлениях.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По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4910E4" w:rsidRPr="000D53AA">
        <w:rPr>
          <w:rFonts w:eastAsia="TimesNewRoman"/>
          <w:color w:val="000000"/>
          <w:sz w:val="28"/>
          <w:szCs w:val="28"/>
        </w:rPr>
        <w:t>ясным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причинам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4910E4" w:rsidRPr="000D53AA">
        <w:rPr>
          <w:rFonts w:eastAsia="TimesNewRoman"/>
          <w:color w:val="000000"/>
          <w:sz w:val="28"/>
          <w:szCs w:val="28"/>
        </w:rPr>
        <w:t>число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таких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приговоров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было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больше,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чем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в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предвоенные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годы.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Но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в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период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военного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времени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военные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трибуналы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широко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применяли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отсрочку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исполнения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приговора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с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4910E4" w:rsidRPr="000D53AA">
        <w:rPr>
          <w:rFonts w:eastAsia="TimesNewRoman"/>
          <w:color w:val="000000"/>
          <w:sz w:val="28"/>
          <w:szCs w:val="28"/>
        </w:rPr>
        <w:t>определением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в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штрафные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части,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что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4910E4" w:rsidRPr="000D53AA">
        <w:rPr>
          <w:rFonts w:eastAsia="TimesNewRoman"/>
          <w:color w:val="000000"/>
          <w:sz w:val="28"/>
          <w:szCs w:val="28"/>
        </w:rPr>
        <w:t>основывало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4910E4" w:rsidRPr="000D53AA">
        <w:rPr>
          <w:rFonts w:eastAsia="TimesNewRoman"/>
          <w:color w:val="000000"/>
          <w:sz w:val="28"/>
          <w:szCs w:val="28"/>
        </w:rPr>
        <w:t>вероятность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достижения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целей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наказания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с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4910E4" w:rsidRPr="000D53AA">
        <w:rPr>
          <w:rFonts w:eastAsia="TimesNewRoman"/>
          <w:color w:val="000000"/>
          <w:sz w:val="28"/>
          <w:szCs w:val="28"/>
        </w:rPr>
        <w:t>разумны</w:t>
      </w:r>
      <w:r w:rsidR="00B063AA" w:rsidRPr="000D53AA">
        <w:rPr>
          <w:rFonts w:eastAsia="TimesNewRoman"/>
          <w:color w:val="000000"/>
          <w:sz w:val="28"/>
          <w:szCs w:val="28"/>
        </w:rPr>
        <w:t>м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использованием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4910E4" w:rsidRPr="000D53AA">
        <w:rPr>
          <w:rFonts w:eastAsia="TimesNewRoman"/>
          <w:color w:val="000000"/>
          <w:sz w:val="28"/>
          <w:szCs w:val="28"/>
        </w:rPr>
        <w:t>человеческих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контингентов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Вооруженных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Сил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B063AA" w:rsidRPr="000D53AA">
        <w:rPr>
          <w:rFonts w:eastAsia="TimesNewRoman"/>
          <w:color w:val="000000"/>
          <w:sz w:val="28"/>
          <w:szCs w:val="28"/>
        </w:rPr>
        <w:t>СССР.</w:t>
      </w:r>
    </w:p>
    <w:p w:rsidR="006C02C8" w:rsidRPr="000D53AA" w:rsidRDefault="00B063AA" w:rsidP="00627CFC">
      <w:pPr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0D53AA">
        <w:rPr>
          <w:rFonts w:eastAsia="TimesNewRoman"/>
          <w:color w:val="000000"/>
          <w:sz w:val="28"/>
          <w:szCs w:val="28"/>
        </w:rPr>
        <w:t>Опыт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деятельности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военных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трибуналов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в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годы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войны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позволяет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сделать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вывод,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что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в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4910E4" w:rsidRPr="000D53AA">
        <w:rPr>
          <w:rFonts w:eastAsia="TimesNewRoman"/>
          <w:color w:val="000000"/>
          <w:sz w:val="28"/>
          <w:szCs w:val="28"/>
        </w:rPr>
        <w:t>обстановке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военного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времени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4910E4" w:rsidRPr="000D53AA">
        <w:rPr>
          <w:rFonts w:eastAsia="TimesNewRoman"/>
          <w:color w:val="000000"/>
          <w:sz w:val="28"/>
          <w:szCs w:val="28"/>
        </w:rPr>
        <w:t>нужно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устанавливать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особый,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чрезвычайный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порядок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рассмотрения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уголовных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дел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военными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и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специальными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судами,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поскольку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эффективн</w:t>
      </w:r>
      <w:r w:rsidR="004910E4" w:rsidRPr="000D53AA">
        <w:rPr>
          <w:rFonts w:eastAsia="TimesNewRoman"/>
          <w:color w:val="000000"/>
          <w:sz w:val="28"/>
          <w:szCs w:val="28"/>
        </w:rPr>
        <w:t>ая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4910E4" w:rsidRPr="000D53AA">
        <w:rPr>
          <w:rFonts w:eastAsia="TimesNewRoman"/>
          <w:color w:val="000000"/>
          <w:sz w:val="28"/>
          <w:szCs w:val="28"/>
        </w:rPr>
        <w:t>реализация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правосудия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ими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в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4910E4" w:rsidRPr="000D53AA">
        <w:rPr>
          <w:rFonts w:eastAsia="TimesNewRoman"/>
          <w:color w:val="000000"/>
          <w:sz w:val="28"/>
          <w:szCs w:val="28"/>
        </w:rPr>
        <w:t>военной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4910E4" w:rsidRPr="000D53AA">
        <w:rPr>
          <w:rFonts w:eastAsia="TimesNewRoman"/>
          <w:color w:val="000000"/>
          <w:sz w:val="28"/>
          <w:szCs w:val="28"/>
        </w:rPr>
        <w:t>ситуации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не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возможно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на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правовой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базе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мирного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4910E4" w:rsidRPr="000D53AA">
        <w:rPr>
          <w:rFonts w:eastAsia="TimesNewRoman"/>
          <w:color w:val="000000"/>
          <w:sz w:val="28"/>
          <w:szCs w:val="28"/>
        </w:rPr>
        <w:t>периода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времени.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4910E4" w:rsidRPr="000D53AA">
        <w:rPr>
          <w:rFonts w:eastAsia="TimesNewRoman"/>
          <w:color w:val="000000"/>
          <w:sz w:val="28"/>
          <w:szCs w:val="28"/>
        </w:rPr>
        <w:t>Результативность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деятельности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военных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трибуналов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войск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НКВД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СССР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как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в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4910E4" w:rsidRPr="000D53AA">
        <w:rPr>
          <w:rFonts w:eastAsia="TimesNewRoman"/>
          <w:color w:val="000000"/>
          <w:sz w:val="28"/>
          <w:szCs w:val="28"/>
        </w:rPr>
        <w:t>обстоятельствах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мирного,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так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и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военного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времени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обеспечивалась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проведением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своевременных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и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оперативных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организационно-правовых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изменений,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централизованным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руководством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ими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со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стороны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руководящих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и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директивных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органов.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Военным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трибуналам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была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51491A" w:rsidRPr="000D53AA">
        <w:rPr>
          <w:rFonts w:eastAsia="TimesNewRoman"/>
          <w:color w:val="000000"/>
          <w:sz w:val="28"/>
          <w:szCs w:val="28"/>
        </w:rPr>
        <w:t>предназначена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особ</w:t>
      </w:r>
      <w:r w:rsidR="0051491A" w:rsidRPr="000D53AA">
        <w:rPr>
          <w:rFonts w:eastAsia="TimesNewRoman"/>
          <w:color w:val="000000"/>
          <w:sz w:val="28"/>
          <w:szCs w:val="28"/>
        </w:rPr>
        <w:t>енная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роль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в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чрезвычайных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условиях,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в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51491A" w:rsidRPr="000D53AA">
        <w:rPr>
          <w:rFonts w:eastAsia="TimesNewRoman"/>
          <w:color w:val="000000"/>
          <w:sz w:val="28"/>
          <w:szCs w:val="28"/>
        </w:rPr>
        <w:t>военных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="0051491A" w:rsidRPr="000D53AA">
        <w:rPr>
          <w:rFonts w:eastAsia="TimesNewRoman"/>
          <w:color w:val="000000"/>
          <w:sz w:val="28"/>
          <w:szCs w:val="28"/>
        </w:rPr>
        <w:t>условиях</w:t>
      </w:r>
      <w:r w:rsidRPr="000D53AA">
        <w:rPr>
          <w:rFonts w:eastAsia="TimesNewRoman"/>
          <w:color w:val="000000"/>
          <w:sz w:val="28"/>
          <w:szCs w:val="28"/>
        </w:rPr>
        <w:t>,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в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решении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сложных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внутриполитических</w:t>
      </w:r>
      <w:r w:rsidR="00627CFC" w:rsidRPr="000D53AA">
        <w:rPr>
          <w:rFonts w:eastAsia="TimesNewRoman"/>
          <w:color w:val="000000"/>
          <w:sz w:val="28"/>
          <w:szCs w:val="28"/>
        </w:rPr>
        <w:t xml:space="preserve"> </w:t>
      </w:r>
      <w:r w:rsidRPr="000D53AA">
        <w:rPr>
          <w:rFonts w:eastAsia="TimesNewRoman"/>
          <w:color w:val="000000"/>
          <w:sz w:val="28"/>
          <w:szCs w:val="28"/>
        </w:rPr>
        <w:t>задач</w:t>
      </w:r>
      <w:r w:rsidR="00792A80" w:rsidRPr="000D53AA">
        <w:rPr>
          <w:rFonts w:eastAsia="TimesNewRoman"/>
          <w:color w:val="000000"/>
          <w:sz w:val="28"/>
          <w:szCs w:val="28"/>
        </w:rPr>
        <w:t>.</w:t>
      </w:r>
    </w:p>
    <w:p w:rsidR="00792A80" w:rsidRPr="000D53AA" w:rsidRDefault="00792A80" w:rsidP="00627CFC">
      <w:pPr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792A80" w:rsidRPr="000D53AA" w:rsidRDefault="00792A80" w:rsidP="00627CFC">
      <w:pPr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792A80" w:rsidRPr="000D53AA" w:rsidRDefault="00A15B42" w:rsidP="00A15B42">
      <w:pPr>
        <w:spacing w:line="360" w:lineRule="auto"/>
        <w:ind w:firstLine="708"/>
        <w:jc w:val="both"/>
        <w:rPr>
          <w:b/>
          <w:noProof/>
          <w:color w:val="000000"/>
          <w:sz w:val="28"/>
          <w:szCs w:val="28"/>
        </w:rPr>
      </w:pPr>
      <w:r w:rsidRPr="000D53AA">
        <w:rPr>
          <w:rFonts w:eastAsia="TimesNewRoman"/>
          <w:color w:val="000000"/>
          <w:sz w:val="28"/>
          <w:szCs w:val="28"/>
        </w:rPr>
        <w:br w:type="page"/>
      </w:r>
      <w:r w:rsidR="00792A80" w:rsidRPr="000D53AA">
        <w:rPr>
          <w:b/>
          <w:noProof/>
          <w:color w:val="000000"/>
          <w:sz w:val="28"/>
          <w:szCs w:val="28"/>
        </w:rPr>
        <w:t>Заключение</w:t>
      </w:r>
    </w:p>
    <w:p w:rsidR="006A5DCB" w:rsidRPr="000D53AA" w:rsidRDefault="006A5DCB" w:rsidP="00627CF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A5DCB" w:rsidRPr="000D53AA" w:rsidRDefault="006A5DCB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Великая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Отечественная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стала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событием,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подвергшим</w:t>
      </w:r>
      <w:r w:rsidR="00627CFC" w:rsidRPr="000D53AA">
        <w:rPr>
          <w:color w:val="000000"/>
          <w:sz w:val="28"/>
          <w:szCs w:val="28"/>
        </w:rPr>
        <w:t xml:space="preserve"> </w:t>
      </w:r>
      <w:r w:rsidR="00AC117B" w:rsidRPr="000D53AA">
        <w:rPr>
          <w:color w:val="000000"/>
          <w:sz w:val="28"/>
          <w:szCs w:val="28"/>
        </w:rPr>
        <w:t>безжалостному</w:t>
      </w:r>
      <w:r w:rsidR="00627CFC" w:rsidRPr="000D53AA">
        <w:rPr>
          <w:color w:val="000000"/>
          <w:sz w:val="28"/>
          <w:szCs w:val="28"/>
        </w:rPr>
        <w:t xml:space="preserve"> </w:t>
      </w:r>
      <w:r w:rsidR="00AC117B" w:rsidRPr="000D53AA">
        <w:rPr>
          <w:color w:val="000000"/>
          <w:sz w:val="28"/>
          <w:szCs w:val="28"/>
        </w:rPr>
        <w:t>испытанию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общественный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государственный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строй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нашей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страны.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Эт</w:t>
      </w:r>
      <w:r w:rsidR="00AC117B" w:rsidRPr="000D53AA">
        <w:rPr>
          <w:color w:val="000000"/>
          <w:sz w:val="28"/>
          <w:szCs w:val="28"/>
        </w:rPr>
        <w:t>у</w:t>
      </w:r>
      <w:r w:rsidR="00627CFC" w:rsidRPr="000D53AA">
        <w:rPr>
          <w:color w:val="000000"/>
          <w:sz w:val="28"/>
          <w:szCs w:val="28"/>
        </w:rPr>
        <w:t xml:space="preserve"> </w:t>
      </w:r>
      <w:r w:rsidR="00AC117B" w:rsidRPr="000D53AA">
        <w:rPr>
          <w:color w:val="000000"/>
          <w:sz w:val="28"/>
          <w:szCs w:val="28"/>
        </w:rPr>
        <w:t>проверку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Советский</w:t>
      </w:r>
      <w:r w:rsidR="00627CFC" w:rsidRPr="000D53AA">
        <w:rPr>
          <w:color w:val="000000"/>
          <w:sz w:val="28"/>
          <w:szCs w:val="28"/>
        </w:rPr>
        <w:t xml:space="preserve"> </w:t>
      </w:r>
      <w:r w:rsidR="00AC117B" w:rsidRPr="000D53AA">
        <w:rPr>
          <w:color w:val="000000"/>
          <w:sz w:val="28"/>
          <w:szCs w:val="28"/>
        </w:rPr>
        <w:t>народ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выдержал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честью.</w:t>
      </w:r>
    </w:p>
    <w:p w:rsidR="006A5DCB" w:rsidRPr="000D53AA" w:rsidRDefault="006A5DCB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Внешние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функции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Советского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государства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AC117B" w:rsidRPr="000D53AA">
        <w:rPr>
          <w:color w:val="000000"/>
          <w:sz w:val="28"/>
          <w:szCs w:val="28"/>
        </w:rPr>
        <w:t>сконцентрированы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AC117B" w:rsidRPr="000D53AA">
        <w:rPr>
          <w:color w:val="000000"/>
          <w:sz w:val="28"/>
          <w:szCs w:val="28"/>
        </w:rPr>
        <w:t>прямое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отражение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агрессии,</w:t>
      </w:r>
      <w:r w:rsidR="00627CFC" w:rsidRPr="000D53AA">
        <w:rPr>
          <w:color w:val="000000"/>
          <w:sz w:val="28"/>
          <w:szCs w:val="28"/>
        </w:rPr>
        <w:t xml:space="preserve"> </w:t>
      </w:r>
      <w:r w:rsidR="00AC117B" w:rsidRPr="000D53AA">
        <w:rPr>
          <w:color w:val="000000"/>
          <w:sz w:val="28"/>
          <w:szCs w:val="28"/>
        </w:rPr>
        <w:t>формирование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антигитлеровской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коалиции,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организацию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помощи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народам,</w:t>
      </w:r>
      <w:r w:rsidR="00627CFC" w:rsidRPr="000D53AA">
        <w:rPr>
          <w:color w:val="000000"/>
          <w:sz w:val="28"/>
          <w:szCs w:val="28"/>
        </w:rPr>
        <w:t xml:space="preserve"> </w:t>
      </w:r>
      <w:r w:rsidR="00AC117B" w:rsidRPr="000D53AA">
        <w:rPr>
          <w:color w:val="000000"/>
          <w:sz w:val="28"/>
          <w:szCs w:val="28"/>
        </w:rPr>
        <w:t>воюющим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свое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освобождение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фашистской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кабалы.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Внутренние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функции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AC117B" w:rsidRPr="000D53AA">
        <w:rPr>
          <w:color w:val="000000"/>
          <w:sz w:val="28"/>
          <w:szCs w:val="28"/>
        </w:rPr>
        <w:t>сконцентрированы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экономическом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моральном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обеспечении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успешного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ведения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освободительной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победного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AC117B" w:rsidRPr="000D53AA">
        <w:rPr>
          <w:color w:val="000000"/>
          <w:sz w:val="28"/>
          <w:szCs w:val="28"/>
        </w:rPr>
        <w:t>ее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AC117B" w:rsidRPr="000D53AA">
        <w:rPr>
          <w:color w:val="000000"/>
          <w:sz w:val="28"/>
          <w:szCs w:val="28"/>
        </w:rPr>
        <w:t>завершения</w:t>
      </w:r>
      <w:r w:rsidRPr="000D53AA">
        <w:rPr>
          <w:color w:val="000000"/>
          <w:sz w:val="28"/>
          <w:szCs w:val="28"/>
        </w:rPr>
        <w:t>.</w:t>
      </w:r>
    </w:p>
    <w:p w:rsidR="006A5DCB" w:rsidRPr="000D53AA" w:rsidRDefault="006A5DCB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Советский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государственный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аппарат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проявил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способность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слаженно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работать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трудных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условиях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страшной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Вместе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тем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удалось</w:t>
      </w:r>
      <w:r w:rsidR="00627CFC" w:rsidRPr="000D53AA">
        <w:rPr>
          <w:color w:val="000000"/>
          <w:sz w:val="28"/>
          <w:szCs w:val="28"/>
        </w:rPr>
        <w:t xml:space="preserve"> </w:t>
      </w:r>
      <w:r w:rsidR="00AC117B" w:rsidRPr="000D53AA">
        <w:rPr>
          <w:color w:val="000000"/>
          <w:sz w:val="28"/>
          <w:szCs w:val="28"/>
        </w:rPr>
        <w:t>избежать</w:t>
      </w:r>
      <w:r w:rsidR="00627CFC" w:rsidRPr="000D53AA">
        <w:rPr>
          <w:color w:val="000000"/>
          <w:sz w:val="28"/>
          <w:szCs w:val="28"/>
        </w:rPr>
        <w:t xml:space="preserve"> </w:t>
      </w:r>
      <w:r w:rsidR="00AC117B" w:rsidRPr="000D53AA">
        <w:rPr>
          <w:color w:val="000000"/>
          <w:sz w:val="28"/>
          <w:szCs w:val="28"/>
        </w:rPr>
        <w:t>формирования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чрезвычайных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власти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управления.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Советское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претерпело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коренных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изменений.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Большая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часть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правовых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новелл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вызвана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обстановкой,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после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они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отмерли.</w:t>
      </w:r>
    </w:p>
    <w:p w:rsidR="006A5DCB" w:rsidRPr="000D53AA" w:rsidRDefault="006A5DCB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У</w:t>
      </w:r>
      <w:r w:rsidR="006B0570" w:rsidRPr="000D53AA">
        <w:rPr>
          <w:color w:val="000000"/>
          <w:sz w:val="28"/>
          <w:szCs w:val="28"/>
        </w:rPr>
        <w:t>величилась</w:t>
      </w:r>
      <w:r w:rsidR="00627CFC" w:rsidRPr="000D53AA">
        <w:rPr>
          <w:color w:val="000000"/>
          <w:sz w:val="28"/>
          <w:szCs w:val="28"/>
        </w:rPr>
        <w:t xml:space="preserve"> </w:t>
      </w:r>
      <w:r w:rsidR="006B0570" w:rsidRPr="000D53AA">
        <w:rPr>
          <w:color w:val="000000"/>
          <w:sz w:val="28"/>
          <w:szCs w:val="28"/>
        </w:rPr>
        <w:t>роль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исполнительных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Советов,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ряд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исключительных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полномочий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Советов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6B0570" w:rsidRPr="000D53AA">
        <w:rPr>
          <w:color w:val="000000"/>
          <w:sz w:val="28"/>
          <w:szCs w:val="28"/>
        </w:rPr>
        <w:t>реализовывался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исполкомами.</w:t>
      </w:r>
    </w:p>
    <w:p w:rsidR="006A5DCB" w:rsidRPr="000D53AA" w:rsidRDefault="006A5DCB" w:rsidP="00627CF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Высшим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чрезвычайным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стране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Государственный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Комитет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Обороны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образованный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30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июня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1941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руках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ГКО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6B0570" w:rsidRPr="000D53AA">
        <w:rPr>
          <w:color w:val="000000"/>
          <w:sz w:val="28"/>
          <w:szCs w:val="28"/>
        </w:rPr>
        <w:t>сконцентрирована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полнота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власти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государстве;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Никогда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еще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—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после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—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стране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="006B0570" w:rsidRPr="000D53AA">
        <w:rPr>
          <w:color w:val="000000"/>
          <w:sz w:val="28"/>
          <w:szCs w:val="28"/>
        </w:rPr>
        <w:t>существовало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органа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такими</w:t>
      </w:r>
      <w:r w:rsidR="00627CFC" w:rsidRPr="000D53AA">
        <w:rPr>
          <w:color w:val="000000"/>
          <w:sz w:val="28"/>
          <w:szCs w:val="28"/>
        </w:rPr>
        <w:t xml:space="preserve"> </w:t>
      </w:r>
      <w:r w:rsidR="006B0570" w:rsidRPr="000D53AA">
        <w:rPr>
          <w:color w:val="000000"/>
          <w:sz w:val="28"/>
          <w:szCs w:val="28"/>
        </w:rPr>
        <w:t>абсолютными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полномочиями,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просуществовавшего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свыше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4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лет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предусмотренного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Конституцией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СССР.</w:t>
      </w:r>
    </w:p>
    <w:p w:rsidR="007F58BD" w:rsidRPr="000D53AA" w:rsidRDefault="007F58BD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="006B0570" w:rsidRPr="000D53AA">
        <w:rPr>
          <w:color w:val="000000"/>
          <w:sz w:val="28"/>
          <w:szCs w:val="28"/>
        </w:rPr>
        <w:t>обстоятельствах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B0570" w:rsidRPr="000D53AA">
        <w:rPr>
          <w:color w:val="000000"/>
          <w:sz w:val="28"/>
          <w:szCs w:val="28"/>
        </w:rPr>
        <w:t>надобилос</w:t>
      </w:r>
      <w:r w:rsidRPr="000D53AA">
        <w:rPr>
          <w:color w:val="000000"/>
          <w:sz w:val="28"/>
          <w:szCs w:val="28"/>
        </w:rPr>
        <w:t>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издание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только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6B0570" w:rsidRPr="000D53AA">
        <w:rPr>
          <w:color w:val="000000"/>
          <w:sz w:val="28"/>
          <w:szCs w:val="28"/>
        </w:rPr>
        <w:t>небольшого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6B0570" w:rsidRPr="000D53AA">
        <w:rPr>
          <w:color w:val="000000"/>
          <w:sz w:val="28"/>
          <w:szCs w:val="28"/>
        </w:rPr>
        <w:t>количества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Указов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Президиума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Верховного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СССР,</w:t>
      </w:r>
      <w:r w:rsidR="00627CFC" w:rsidRPr="000D53AA">
        <w:rPr>
          <w:color w:val="000000"/>
          <w:sz w:val="28"/>
          <w:szCs w:val="28"/>
        </w:rPr>
        <w:t xml:space="preserve"> </w:t>
      </w:r>
      <w:r w:rsidR="006B0570" w:rsidRPr="000D53AA">
        <w:rPr>
          <w:color w:val="000000"/>
          <w:sz w:val="28"/>
          <w:szCs w:val="28"/>
        </w:rPr>
        <w:t>определивших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ответственность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новые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составы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преступлений.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Таким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образом,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возникало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6B0570" w:rsidRPr="000D53AA">
        <w:rPr>
          <w:color w:val="000000"/>
          <w:sz w:val="28"/>
          <w:szCs w:val="28"/>
        </w:rPr>
        <w:t>потребности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хотя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частичном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отказе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положений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Общей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Особенной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части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кодекса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замене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специальными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законами.</w:t>
      </w:r>
    </w:p>
    <w:p w:rsidR="007F58BD" w:rsidRPr="000D53AA" w:rsidRDefault="007F58BD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Так,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Указ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«О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положении»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22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июня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1941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г.,</w:t>
      </w:r>
      <w:r w:rsidR="00627CFC" w:rsidRPr="000D53AA">
        <w:rPr>
          <w:color w:val="000000"/>
          <w:sz w:val="28"/>
          <w:szCs w:val="28"/>
        </w:rPr>
        <w:t xml:space="preserve"> </w:t>
      </w:r>
      <w:r w:rsidR="006B0570" w:rsidRPr="000D53AA">
        <w:rPr>
          <w:color w:val="000000"/>
          <w:sz w:val="28"/>
          <w:szCs w:val="28"/>
        </w:rPr>
        <w:t>дал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право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властям</w:t>
      </w:r>
      <w:r w:rsidR="00627CFC" w:rsidRPr="000D53AA">
        <w:rPr>
          <w:color w:val="000000"/>
          <w:sz w:val="28"/>
          <w:szCs w:val="28"/>
        </w:rPr>
        <w:t xml:space="preserve"> </w:t>
      </w:r>
      <w:r w:rsidR="006B0570" w:rsidRPr="000D53AA">
        <w:rPr>
          <w:color w:val="000000"/>
          <w:sz w:val="28"/>
          <w:szCs w:val="28"/>
        </w:rPr>
        <w:t>ввести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местностях,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объявленных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положении,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военно-квартирную,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трудовую,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автогужевую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транспортную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повинности;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невыполнение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этих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повинностей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предусматривалось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наказание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административном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порядке.</w:t>
      </w:r>
    </w:p>
    <w:p w:rsidR="007F58BD" w:rsidRPr="000D53AA" w:rsidRDefault="007F58BD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Указом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26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декабря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1941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было</w:t>
      </w:r>
      <w:r w:rsidR="00627CFC" w:rsidRPr="000D53AA">
        <w:rPr>
          <w:color w:val="000000"/>
          <w:sz w:val="28"/>
          <w:szCs w:val="28"/>
        </w:rPr>
        <w:t xml:space="preserve"> </w:t>
      </w:r>
      <w:r w:rsidR="006B0570" w:rsidRPr="000D53AA">
        <w:rPr>
          <w:color w:val="000000"/>
          <w:sz w:val="28"/>
          <w:szCs w:val="28"/>
        </w:rPr>
        <w:t>учреждено</w:t>
      </w:r>
      <w:r w:rsidRPr="000D53AA">
        <w:rPr>
          <w:color w:val="000000"/>
          <w:sz w:val="28"/>
          <w:szCs w:val="28"/>
        </w:rPr>
        <w:t>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что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рабочие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служащие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предприятий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промышленности,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числе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эвакуированных,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также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предприятий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других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отраслей,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обслуживающих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военную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промышленность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принципу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кооперации,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являются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6B0570" w:rsidRPr="000D53AA">
        <w:rPr>
          <w:color w:val="000000"/>
          <w:sz w:val="28"/>
          <w:szCs w:val="28"/>
        </w:rPr>
        <w:t>время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мобилизованными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закрепленными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постоянной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теми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предприятиями,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которых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они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работают.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Указ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квалифицировал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самовольный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уход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рабочих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служащих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этих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предприятий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как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дезертирство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предусматривал</w:t>
      </w:r>
      <w:r w:rsidR="00627CFC" w:rsidRPr="000D53AA">
        <w:rPr>
          <w:color w:val="000000"/>
          <w:sz w:val="28"/>
          <w:szCs w:val="28"/>
        </w:rPr>
        <w:t xml:space="preserve"> </w:t>
      </w:r>
      <w:r w:rsidR="00A95E9A" w:rsidRPr="000D53AA">
        <w:rPr>
          <w:color w:val="000000"/>
          <w:sz w:val="28"/>
          <w:szCs w:val="28"/>
        </w:rPr>
        <w:t>жесткие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меры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наказания.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этих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преступлениях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подсудны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трибуналам.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Указом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15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апреля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1943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все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рабочие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служащие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железнодорожного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транспорта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объявлялись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="00A95E9A" w:rsidRPr="000D53AA">
        <w:rPr>
          <w:color w:val="000000"/>
          <w:sz w:val="28"/>
          <w:szCs w:val="28"/>
        </w:rPr>
        <w:t>этап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войны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мобилизованными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железнодорожном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транспорте.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ответственности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служебные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преступления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работники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железнодорожного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транспорта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были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приравнены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военнослужащим.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совершенных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преступлениях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рассматривались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трибуналах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железных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дорог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законам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военного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времени.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9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1943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г.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действие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этого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Указа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распростран</w:t>
      </w:r>
      <w:r w:rsidR="00A95E9A" w:rsidRPr="000D53AA">
        <w:rPr>
          <w:color w:val="000000"/>
          <w:sz w:val="28"/>
          <w:szCs w:val="28"/>
        </w:rPr>
        <w:t>ялось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весь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морской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речной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транспорт.</w:t>
      </w:r>
    </w:p>
    <w:p w:rsidR="007F58BD" w:rsidRPr="000D53AA" w:rsidRDefault="007F58BD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Была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также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установлена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уголовная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ответственность: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уклонение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от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мобилизации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работы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производстве,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строительстве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в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сельском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хозяйстве;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распространение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ложных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слухов,</w:t>
      </w:r>
      <w:r w:rsidR="00627CFC" w:rsidRPr="000D53AA">
        <w:rPr>
          <w:color w:val="000000"/>
          <w:sz w:val="28"/>
          <w:szCs w:val="28"/>
        </w:rPr>
        <w:t xml:space="preserve"> </w:t>
      </w:r>
      <w:r w:rsidR="00A95E9A" w:rsidRPr="000D53AA">
        <w:rPr>
          <w:color w:val="000000"/>
          <w:sz w:val="28"/>
          <w:szCs w:val="28"/>
        </w:rPr>
        <w:t>порождаюших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тревогу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среди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населения;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за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невыполнение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колхозниками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повышенного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обязательного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минимума</w:t>
      </w:r>
      <w:r w:rsidR="00627CFC" w:rsidRPr="000D53AA">
        <w:rPr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трудодней.</w:t>
      </w:r>
    </w:p>
    <w:p w:rsidR="00A7042B" w:rsidRPr="000D53AA" w:rsidRDefault="00A7042B" w:rsidP="00627CF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5F3B9F" w:rsidRPr="000D53AA" w:rsidRDefault="00A15B42" w:rsidP="00627CFC">
      <w:pPr>
        <w:pStyle w:val="a3"/>
        <w:spacing w:line="360" w:lineRule="auto"/>
        <w:ind w:firstLine="709"/>
        <w:rPr>
          <w:b/>
          <w:noProof/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br w:type="page"/>
      </w:r>
      <w:r w:rsidR="00A7042B" w:rsidRPr="000D53AA">
        <w:rPr>
          <w:b/>
          <w:noProof/>
          <w:color w:val="000000"/>
          <w:sz w:val="28"/>
          <w:szCs w:val="28"/>
        </w:rPr>
        <w:t>Список</w:t>
      </w:r>
      <w:r w:rsidR="00627CFC" w:rsidRPr="000D53AA">
        <w:rPr>
          <w:b/>
          <w:noProof/>
          <w:color w:val="000000"/>
          <w:sz w:val="28"/>
          <w:szCs w:val="28"/>
        </w:rPr>
        <w:t xml:space="preserve"> </w:t>
      </w:r>
      <w:r w:rsidR="00A7042B" w:rsidRPr="000D53AA">
        <w:rPr>
          <w:b/>
          <w:noProof/>
          <w:color w:val="000000"/>
          <w:sz w:val="28"/>
          <w:szCs w:val="28"/>
        </w:rPr>
        <w:t>используемой</w:t>
      </w:r>
      <w:r w:rsidR="00627CFC" w:rsidRPr="000D53AA">
        <w:rPr>
          <w:b/>
          <w:noProof/>
          <w:color w:val="000000"/>
          <w:sz w:val="28"/>
          <w:szCs w:val="28"/>
        </w:rPr>
        <w:t xml:space="preserve"> </w:t>
      </w:r>
      <w:r w:rsidR="00A7042B" w:rsidRPr="000D53AA">
        <w:rPr>
          <w:b/>
          <w:noProof/>
          <w:color w:val="000000"/>
          <w:sz w:val="28"/>
          <w:szCs w:val="28"/>
        </w:rPr>
        <w:t>литературы</w:t>
      </w:r>
    </w:p>
    <w:p w:rsidR="00CD4A5E" w:rsidRPr="000D53AA" w:rsidRDefault="00CD4A5E" w:rsidP="00627CFC">
      <w:pPr>
        <w:pStyle w:val="a3"/>
        <w:spacing w:line="360" w:lineRule="auto"/>
        <w:ind w:firstLine="709"/>
        <w:rPr>
          <w:b/>
          <w:noProof/>
          <w:color w:val="000000"/>
          <w:sz w:val="28"/>
          <w:szCs w:val="28"/>
        </w:rPr>
      </w:pPr>
    </w:p>
    <w:p w:rsidR="00A24CB8" w:rsidRPr="000D53AA" w:rsidRDefault="00CD4A5E" w:rsidP="00A15B42">
      <w:pPr>
        <w:pStyle w:val="a3"/>
        <w:spacing w:line="360" w:lineRule="auto"/>
        <w:rPr>
          <w:rStyle w:val="x-label-value1"/>
          <w:color w:val="000000"/>
          <w:sz w:val="28"/>
          <w:szCs w:val="28"/>
        </w:rPr>
      </w:pPr>
      <w:r w:rsidRPr="000D53AA">
        <w:rPr>
          <w:rStyle w:val="x-label-value1"/>
          <w:color w:val="000000"/>
          <w:sz w:val="28"/>
          <w:szCs w:val="28"/>
        </w:rPr>
        <w:t>1.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Pr="000D53AA">
        <w:rPr>
          <w:rStyle w:val="x-label-value1"/>
          <w:color w:val="000000"/>
          <w:sz w:val="28"/>
          <w:szCs w:val="28"/>
        </w:rPr>
        <w:t>Закон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Pr="000D53AA">
        <w:rPr>
          <w:rStyle w:val="x-label-value1"/>
          <w:color w:val="000000"/>
          <w:sz w:val="28"/>
          <w:szCs w:val="28"/>
        </w:rPr>
        <w:t>СССР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Pr="000D53AA">
        <w:rPr>
          <w:rStyle w:val="x-label-value1"/>
          <w:color w:val="000000"/>
          <w:sz w:val="28"/>
          <w:szCs w:val="28"/>
        </w:rPr>
        <w:t>от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Pr="000D53AA">
        <w:rPr>
          <w:rStyle w:val="x-label-value1"/>
          <w:color w:val="000000"/>
          <w:sz w:val="28"/>
          <w:szCs w:val="28"/>
        </w:rPr>
        <w:t>16.08.1938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Pr="000D53AA">
        <w:rPr>
          <w:rStyle w:val="x-label-value1"/>
          <w:color w:val="000000"/>
          <w:sz w:val="28"/>
          <w:szCs w:val="28"/>
        </w:rPr>
        <w:t>"О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Pr="000D53AA">
        <w:rPr>
          <w:rStyle w:val="x-label-value1"/>
          <w:color w:val="000000"/>
          <w:sz w:val="28"/>
          <w:szCs w:val="28"/>
        </w:rPr>
        <w:t>судоустройстве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Pr="000D53AA">
        <w:rPr>
          <w:rStyle w:val="x-label-value1"/>
          <w:color w:val="000000"/>
          <w:sz w:val="28"/>
          <w:szCs w:val="28"/>
        </w:rPr>
        <w:t>СССР,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Pr="000D53AA">
        <w:rPr>
          <w:rStyle w:val="x-label-value1"/>
          <w:color w:val="000000"/>
          <w:sz w:val="28"/>
          <w:szCs w:val="28"/>
        </w:rPr>
        <w:t>союзных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Pr="000D53AA">
        <w:rPr>
          <w:rStyle w:val="x-label-value1"/>
          <w:color w:val="000000"/>
          <w:sz w:val="28"/>
          <w:szCs w:val="28"/>
        </w:rPr>
        <w:t>и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Pr="000D53AA">
        <w:rPr>
          <w:rStyle w:val="x-label-value1"/>
          <w:color w:val="000000"/>
          <w:sz w:val="28"/>
          <w:szCs w:val="28"/>
        </w:rPr>
        <w:t>автономных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Pr="000D53AA">
        <w:rPr>
          <w:rStyle w:val="x-label-value1"/>
          <w:color w:val="000000"/>
          <w:sz w:val="28"/>
          <w:szCs w:val="28"/>
        </w:rPr>
        <w:t>республик".</w:t>
      </w:r>
    </w:p>
    <w:p w:rsidR="00A24CB8" w:rsidRPr="000D53AA" w:rsidRDefault="00CD4A5E" w:rsidP="00A15B42">
      <w:pPr>
        <w:pStyle w:val="a3"/>
        <w:spacing w:line="360" w:lineRule="auto"/>
        <w:rPr>
          <w:rStyle w:val="x-label-value1"/>
          <w:color w:val="000000"/>
          <w:sz w:val="28"/>
          <w:szCs w:val="28"/>
        </w:rPr>
      </w:pPr>
      <w:r w:rsidRPr="000D53AA">
        <w:rPr>
          <w:rStyle w:val="x-label-value1"/>
          <w:color w:val="000000"/>
          <w:sz w:val="28"/>
          <w:szCs w:val="28"/>
        </w:rPr>
        <w:t>2.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Указ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Президиума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ВС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СССР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от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22.06.1941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"Об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утверждении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Положения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о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военных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трибуналах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в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местностях,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объявленных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на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военном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положении,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и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в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районах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военных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действий".</w:t>
      </w:r>
    </w:p>
    <w:p w:rsidR="00A24CB8" w:rsidRPr="000D53AA" w:rsidRDefault="00A24CB8" w:rsidP="00A15B42">
      <w:pPr>
        <w:pStyle w:val="a3"/>
        <w:spacing w:line="360" w:lineRule="auto"/>
        <w:rPr>
          <w:color w:val="000000"/>
          <w:sz w:val="28"/>
          <w:szCs w:val="28"/>
        </w:rPr>
      </w:pPr>
      <w:r w:rsidRPr="000D53AA">
        <w:rPr>
          <w:rStyle w:val="x-label-value1"/>
          <w:color w:val="000000"/>
          <w:sz w:val="28"/>
          <w:szCs w:val="28"/>
        </w:rPr>
        <w:t>3.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Приказ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Наркомата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юстиции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от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29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июня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1941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г.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N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106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"О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перестройке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работы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судебных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органов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и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органов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юстиции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на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военный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лад"</w:t>
      </w:r>
      <w:r w:rsidRPr="000D53AA">
        <w:rPr>
          <w:rStyle w:val="x-label-value1"/>
          <w:color w:val="000000"/>
          <w:sz w:val="28"/>
          <w:szCs w:val="28"/>
        </w:rPr>
        <w:t>.</w:t>
      </w:r>
    </w:p>
    <w:p w:rsidR="00A24CB8" w:rsidRPr="000D53AA" w:rsidRDefault="00A24CB8" w:rsidP="00A15B42">
      <w:pPr>
        <w:pStyle w:val="a3"/>
        <w:spacing w:line="360" w:lineRule="auto"/>
        <w:rPr>
          <w:rStyle w:val="x-label-value1"/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4</w:t>
      </w:r>
      <w:r w:rsidR="00CD4A5E" w:rsidRPr="000D53AA">
        <w:rPr>
          <w:color w:val="000000"/>
          <w:sz w:val="28"/>
          <w:szCs w:val="28"/>
        </w:rPr>
        <w:t>.</w:t>
      </w:r>
      <w:r w:rsidR="00627CFC" w:rsidRPr="000D53AA">
        <w:rPr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Приказ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Наркома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обороны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N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227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от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28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июля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1942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г.</w:t>
      </w:r>
    </w:p>
    <w:p w:rsidR="005F3B9F" w:rsidRPr="000D53AA" w:rsidRDefault="00A24CB8" w:rsidP="00A15B42">
      <w:pPr>
        <w:pStyle w:val="a3"/>
        <w:spacing w:line="360" w:lineRule="auto"/>
        <w:rPr>
          <w:rStyle w:val="x-label-value1"/>
          <w:color w:val="000000"/>
          <w:sz w:val="28"/>
          <w:szCs w:val="28"/>
        </w:rPr>
      </w:pPr>
      <w:r w:rsidRPr="000D53AA">
        <w:rPr>
          <w:rStyle w:val="x-label-value1"/>
          <w:color w:val="000000"/>
          <w:sz w:val="28"/>
          <w:szCs w:val="28"/>
        </w:rPr>
        <w:t>5.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Pr="000D53AA">
        <w:rPr>
          <w:rStyle w:val="x-label-value1"/>
          <w:color w:val="000000"/>
          <w:sz w:val="28"/>
          <w:szCs w:val="28"/>
        </w:rPr>
        <w:t>Известия</w:t>
      </w:r>
      <w:r w:rsidR="00A15B42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ЦИК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Союза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ССР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и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ВЦИК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1936г.,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№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283.</w:t>
      </w:r>
      <w:r w:rsidRPr="000D53AA">
        <w:rPr>
          <w:color w:val="000000"/>
          <w:sz w:val="28"/>
          <w:szCs w:val="28"/>
        </w:rPr>
        <w:t>6.</w:t>
      </w:r>
      <w:r w:rsidR="00627CFC" w:rsidRPr="000D53AA">
        <w:rPr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Ведомости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Верховного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Совета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СССР,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1938г.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№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11</w:t>
      </w:r>
      <w:r w:rsidRPr="000D53AA">
        <w:rPr>
          <w:rStyle w:val="x-label-value1"/>
          <w:color w:val="000000"/>
          <w:sz w:val="28"/>
          <w:szCs w:val="28"/>
        </w:rPr>
        <w:t>.</w:t>
      </w:r>
      <w:r w:rsidRPr="000D53AA">
        <w:rPr>
          <w:color w:val="000000"/>
          <w:sz w:val="28"/>
          <w:szCs w:val="28"/>
        </w:rPr>
        <w:t>7.</w:t>
      </w:r>
      <w:r w:rsidR="00627CFC" w:rsidRPr="000D53AA">
        <w:rPr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СУ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РСФСР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1923г.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№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7,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ст.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106</w:t>
      </w:r>
      <w:r w:rsidRPr="000D53AA">
        <w:rPr>
          <w:rStyle w:val="x-label-value1"/>
          <w:color w:val="000000"/>
          <w:sz w:val="28"/>
          <w:szCs w:val="28"/>
        </w:rPr>
        <w:t>.</w:t>
      </w:r>
      <w:r w:rsidRPr="000D53AA">
        <w:rPr>
          <w:color w:val="000000"/>
          <w:sz w:val="28"/>
          <w:szCs w:val="28"/>
        </w:rPr>
        <w:t>8.</w:t>
      </w:r>
      <w:r w:rsidR="00627CFC" w:rsidRPr="000D53AA">
        <w:rPr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СЗ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СССР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1926г.,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№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57,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ст.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CD4A5E" w:rsidRPr="000D53AA">
        <w:rPr>
          <w:rStyle w:val="x-label-value1"/>
          <w:color w:val="000000"/>
          <w:sz w:val="28"/>
          <w:szCs w:val="28"/>
        </w:rPr>
        <w:t>413</w:t>
      </w:r>
      <w:r w:rsidRPr="000D53AA">
        <w:rPr>
          <w:rStyle w:val="x-label-value1"/>
          <w:color w:val="000000"/>
          <w:sz w:val="28"/>
          <w:szCs w:val="28"/>
        </w:rPr>
        <w:t>.</w:t>
      </w:r>
      <w:r w:rsidRPr="000D53AA">
        <w:rPr>
          <w:color w:val="000000"/>
          <w:sz w:val="28"/>
          <w:szCs w:val="28"/>
        </w:rPr>
        <w:t>9</w:t>
      </w:r>
      <w:r w:rsidR="00CD4A5E" w:rsidRPr="000D53AA">
        <w:rPr>
          <w:color w:val="000000"/>
          <w:sz w:val="28"/>
          <w:szCs w:val="28"/>
        </w:rPr>
        <w:t>.</w:t>
      </w:r>
      <w:r w:rsidR="00627CFC" w:rsidRPr="000D53AA">
        <w:rPr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Стецовский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Ю.И.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Судебная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власть.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М.: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Дело,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1999.</w:t>
      </w:r>
    </w:p>
    <w:p w:rsidR="005F3B9F" w:rsidRPr="000D53AA" w:rsidRDefault="00A24CB8" w:rsidP="00A15B42">
      <w:pPr>
        <w:pStyle w:val="a3"/>
        <w:spacing w:line="360" w:lineRule="auto"/>
        <w:rPr>
          <w:rStyle w:val="x-label-value1"/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10</w:t>
      </w:r>
      <w:r w:rsidR="00CD4A5E" w:rsidRPr="000D53AA">
        <w:rPr>
          <w:color w:val="000000"/>
          <w:sz w:val="28"/>
          <w:szCs w:val="28"/>
        </w:rPr>
        <w:t>.</w:t>
      </w:r>
      <w:r w:rsidR="00627CFC" w:rsidRPr="000D53AA">
        <w:rPr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Муранов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А.И.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Деятельность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органов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военной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юстиции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в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годы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Великой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Отечественной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войны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//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Государство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и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право.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1995.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N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8.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11</w:t>
      </w:r>
      <w:r w:rsidR="00CD4A5E" w:rsidRPr="000D53AA">
        <w:rPr>
          <w:color w:val="000000"/>
          <w:sz w:val="28"/>
          <w:szCs w:val="28"/>
        </w:rPr>
        <w:t>.</w:t>
      </w:r>
      <w:r w:rsidR="00627CFC" w:rsidRPr="000D53AA">
        <w:rPr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Война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и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правосудие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//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Человек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и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закон.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1990.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N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6.</w:t>
      </w:r>
    </w:p>
    <w:p w:rsidR="00A24CB8" w:rsidRPr="000D53AA" w:rsidRDefault="00A24CB8" w:rsidP="00A15B42">
      <w:pPr>
        <w:pStyle w:val="a3"/>
        <w:spacing w:line="360" w:lineRule="auto"/>
        <w:rPr>
          <w:rStyle w:val="x-label-value1"/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12</w:t>
      </w:r>
      <w:r w:rsidR="00CD4A5E" w:rsidRPr="000D53AA">
        <w:rPr>
          <w:color w:val="000000"/>
          <w:sz w:val="28"/>
          <w:szCs w:val="28"/>
        </w:rPr>
        <w:t>.</w:t>
      </w:r>
      <w:r w:rsidR="00627CFC" w:rsidRPr="000D53AA">
        <w:rPr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Петухов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Н.А.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Деятельность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органов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военной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юстиции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в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годы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Великой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Отечественной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войны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//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Государство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и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право.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1995.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N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8.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13.</w:t>
      </w:r>
      <w:r w:rsidR="00627CFC" w:rsidRPr="000D53AA">
        <w:rPr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Соколов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Б.В.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Оккупация.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М.,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2002.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14.</w:t>
      </w:r>
      <w:r w:rsidR="00627CFC" w:rsidRPr="000D53AA">
        <w:rPr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Смыкалин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А.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Указ.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соч.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15.</w:t>
      </w:r>
      <w:r w:rsidR="00627CFC" w:rsidRPr="000D53AA">
        <w:rPr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Семиряга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М.И.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Коллаборационизм: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природа,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типология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и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проявление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в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годы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Второй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мировой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войны.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М.,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2000.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16.</w:t>
      </w:r>
      <w:r w:rsidR="00627CFC" w:rsidRPr="000D53AA">
        <w:rPr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Кожевников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М.В.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История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советского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суда.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1917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-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1956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гг.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М.,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1957.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Pr="000D53AA">
        <w:rPr>
          <w:color w:val="000000"/>
          <w:sz w:val="28"/>
          <w:szCs w:val="28"/>
        </w:rPr>
        <w:t>17.</w:t>
      </w:r>
      <w:r w:rsidR="00627CFC" w:rsidRPr="000D53AA">
        <w:rPr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Куликов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В.В.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Правосудие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в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СССР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в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военные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годы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//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Советское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государство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и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право.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1975.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N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5.</w:t>
      </w:r>
    </w:p>
    <w:p w:rsidR="00A24CB8" w:rsidRPr="000D53AA" w:rsidRDefault="00A24CB8" w:rsidP="00A15B42">
      <w:pPr>
        <w:pStyle w:val="a3"/>
        <w:spacing w:line="360" w:lineRule="auto"/>
        <w:rPr>
          <w:b/>
          <w:noProof/>
          <w:color w:val="000000"/>
          <w:sz w:val="28"/>
          <w:szCs w:val="28"/>
        </w:rPr>
      </w:pPr>
      <w:r w:rsidRPr="000D53AA">
        <w:rPr>
          <w:rStyle w:val="x-label-value1"/>
          <w:color w:val="000000"/>
          <w:sz w:val="28"/>
          <w:szCs w:val="28"/>
        </w:rPr>
        <w:t>18.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Pr="000D53AA">
        <w:rPr>
          <w:rStyle w:val="x-label-value1"/>
          <w:color w:val="000000"/>
          <w:sz w:val="28"/>
          <w:szCs w:val="28"/>
        </w:rPr>
        <w:t>Никифоров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Pr="000D53AA">
        <w:rPr>
          <w:rStyle w:val="x-label-value1"/>
          <w:color w:val="000000"/>
          <w:sz w:val="28"/>
          <w:szCs w:val="28"/>
        </w:rPr>
        <w:t>В.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Pr="000D53AA">
        <w:rPr>
          <w:rStyle w:val="x-label-value1"/>
          <w:color w:val="000000"/>
          <w:sz w:val="28"/>
          <w:szCs w:val="28"/>
        </w:rPr>
        <w:t>И.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Pr="000D53AA">
        <w:rPr>
          <w:rStyle w:val="x-label-value1"/>
          <w:color w:val="000000"/>
          <w:sz w:val="28"/>
          <w:szCs w:val="28"/>
        </w:rPr>
        <w:t>«Дознание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Pr="000D53AA">
        <w:rPr>
          <w:rStyle w:val="x-label-value1"/>
          <w:color w:val="000000"/>
          <w:sz w:val="28"/>
          <w:szCs w:val="28"/>
        </w:rPr>
        <w:t>в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Pr="000D53AA">
        <w:rPr>
          <w:rStyle w:val="x-label-value1"/>
          <w:color w:val="000000"/>
          <w:sz w:val="28"/>
          <w:szCs w:val="28"/>
        </w:rPr>
        <w:t>вооруженных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Pr="000D53AA">
        <w:rPr>
          <w:rStyle w:val="x-label-value1"/>
          <w:color w:val="000000"/>
          <w:sz w:val="28"/>
          <w:szCs w:val="28"/>
        </w:rPr>
        <w:t>силах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Pr="000D53AA">
        <w:rPr>
          <w:rStyle w:val="x-label-value1"/>
          <w:color w:val="000000"/>
          <w:sz w:val="28"/>
          <w:szCs w:val="28"/>
        </w:rPr>
        <w:t>СССР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Pr="000D53AA">
        <w:rPr>
          <w:rStyle w:val="x-label-value1"/>
          <w:color w:val="000000"/>
          <w:sz w:val="28"/>
          <w:szCs w:val="28"/>
        </w:rPr>
        <w:t>и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Pr="000D53AA">
        <w:rPr>
          <w:rStyle w:val="x-label-value1"/>
          <w:color w:val="000000"/>
          <w:sz w:val="28"/>
          <w:szCs w:val="28"/>
        </w:rPr>
        <w:t>его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Pr="000D53AA">
        <w:rPr>
          <w:rStyle w:val="x-label-value1"/>
          <w:color w:val="000000"/>
          <w:sz w:val="28"/>
          <w:szCs w:val="28"/>
        </w:rPr>
        <w:t>особенности»</w:t>
      </w:r>
      <w:r w:rsidR="005F3B9F" w:rsidRPr="000D53AA">
        <w:rPr>
          <w:rStyle w:val="x-label-value1"/>
          <w:color w:val="000000"/>
          <w:sz w:val="28"/>
          <w:szCs w:val="28"/>
        </w:rPr>
        <w:t>.</w:t>
      </w:r>
    </w:p>
    <w:p w:rsidR="007F58BD" w:rsidRPr="000D53AA" w:rsidRDefault="00A24CB8" w:rsidP="00A15B42">
      <w:pPr>
        <w:pStyle w:val="a3"/>
        <w:spacing w:line="360" w:lineRule="auto"/>
        <w:rPr>
          <w:b/>
          <w:noProof/>
          <w:color w:val="000000"/>
          <w:sz w:val="28"/>
          <w:szCs w:val="28"/>
        </w:rPr>
      </w:pPr>
      <w:r w:rsidRPr="000D53AA">
        <w:rPr>
          <w:color w:val="000000"/>
          <w:sz w:val="28"/>
          <w:szCs w:val="28"/>
        </w:rPr>
        <w:t>1</w:t>
      </w:r>
      <w:r w:rsidR="005F3B9F" w:rsidRPr="000D53AA">
        <w:rPr>
          <w:color w:val="000000"/>
          <w:sz w:val="28"/>
          <w:szCs w:val="28"/>
        </w:rPr>
        <w:t>9</w:t>
      </w:r>
      <w:r w:rsidRPr="000D53AA">
        <w:rPr>
          <w:color w:val="000000"/>
          <w:sz w:val="28"/>
          <w:szCs w:val="28"/>
        </w:rPr>
        <w:t>.</w:t>
      </w:r>
      <w:r w:rsidR="00627CFC" w:rsidRPr="000D53AA">
        <w:rPr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  <w:u w:val="single"/>
        </w:rPr>
        <w:t>http://www.history-ryazan.ru/node/7653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История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Рязанского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края: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Тюремная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система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в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годы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Великой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Отечественной</w:t>
      </w:r>
      <w:r w:rsidR="00627CFC" w:rsidRPr="000D53AA">
        <w:rPr>
          <w:rStyle w:val="x-label-value1"/>
          <w:color w:val="000000"/>
          <w:sz w:val="28"/>
          <w:szCs w:val="28"/>
        </w:rPr>
        <w:t xml:space="preserve"> </w:t>
      </w:r>
      <w:r w:rsidR="00A7042B" w:rsidRPr="000D53AA">
        <w:rPr>
          <w:rStyle w:val="x-label-value1"/>
          <w:color w:val="000000"/>
          <w:sz w:val="28"/>
          <w:szCs w:val="28"/>
        </w:rPr>
        <w:t>войны.</w:t>
      </w:r>
      <w:bookmarkStart w:id="1" w:name="_GoBack"/>
      <w:bookmarkEnd w:id="1"/>
    </w:p>
    <w:sectPr w:rsidR="007F58BD" w:rsidRPr="000D53AA" w:rsidSect="00627CFC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3AA" w:rsidRDefault="000D53AA">
      <w:r>
        <w:separator/>
      </w:r>
    </w:p>
  </w:endnote>
  <w:endnote w:type="continuationSeparator" w:id="0">
    <w:p w:rsidR="000D53AA" w:rsidRDefault="000D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FC" w:rsidRDefault="00627CFC" w:rsidP="00F269A5">
    <w:pPr>
      <w:pStyle w:val="a9"/>
      <w:framePr w:wrap="around" w:vAnchor="text" w:hAnchor="margin" w:xAlign="right" w:y="1"/>
      <w:rPr>
        <w:rStyle w:val="ab"/>
      </w:rPr>
    </w:pPr>
  </w:p>
  <w:p w:rsidR="00627CFC" w:rsidRDefault="00627CFC" w:rsidP="00B702C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FC" w:rsidRDefault="00627CFC" w:rsidP="00B702C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3AA" w:rsidRDefault="000D53AA">
      <w:r>
        <w:separator/>
      </w:r>
    </w:p>
  </w:footnote>
  <w:footnote w:type="continuationSeparator" w:id="0">
    <w:p w:rsidR="000D53AA" w:rsidRDefault="000D5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F7AAB"/>
    <w:multiLevelType w:val="multilevel"/>
    <w:tmpl w:val="89E8F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E12C0A"/>
    <w:multiLevelType w:val="hybridMultilevel"/>
    <w:tmpl w:val="DAF8F6E0"/>
    <w:lvl w:ilvl="0" w:tplc="83583F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39F53E54"/>
    <w:multiLevelType w:val="multilevel"/>
    <w:tmpl w:val="0B68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FE5A57"/>
    <w:multiLevelType w:val="multilevel"/>
    <w:tmpl w:val="F8BA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FE58AA"/>
    <w:multiLevelType w:val="hybridMultilevel"/>
    <w:tmpl w:val="249AA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D9"/>
    <w:rsid w:val="00072B5C"/>
    <w:rsid w:val="00085E21"/>
    <w:rsid w:val="000C1C91"/>
    <w:rsid w:val="000D53AA"/>
    <w:rsid w:val="000E4665"/>
    <w:rsid w:val="00101736"/>
    <w:rsid w:val="001260EE"/>
    <w:rsid w:val="00154FC5"/>
    <w:rsid w:val="0017174A"/>
    <w:rsid w:val="001863A4"/>
    <w:rsid w:val="001D5F69"/>
    <w:rsid w:val="001F55A9"/>
    <w:rsid w:val="00204206"/>
    <w:rsid w:val="00256274"/>
    <w:rsid w:val="00260CC6"/>
    <w:rsid w:val="002629B5"/>
    <w:rsid w:val="0028512D"/>
    <w:rsid w:val="002910F5"/>
    <w:rsid w:val="002A10FC"/>
    <w:rsid w:val="002F3041"/>
    <w:rsid w:val="00315AC4"/>
    <w:rsid w:val="00317FFA"/>
    <w:rsid w:val="003514FE"/>
    <w:rsid w:val="00355208"/>
    <w:rsid w:val="003656BA"/>
    <w:rsid w:val="00365F84"/>
    <w:rsid w:val="0039229F"/>
    <w:rsid w:val="003933EE"/>
    <w:rsid w:val="0039398A"/>
    <w:rsid w:val="003A4F37"/>
    <w:rsid w:val="003B11D1"/>
    <w:rsid w:val="003B15B3"/>
    <w:rsid w:val="003F19C2"/>
    <w:rsid w:val="00407426"/>
    <w:rsid w:val="00450DB0"/>
    <w:rsid w:val="00461405"/>
    <w:rsid w:val="004910E4"/>
    <w:rsid w:val="00493767"/>
    <w:rsid w:val="004A11B2"/>
    <w:rsid w:val="004D5D5B"/>
    <w:rsid w:val="0051491A"/>
    <w:rsid w:val="00524AF2"/>
    <w:rsid w:val="00537F79"/>
    <w:rsid w:val="00552540"/>
    <w:rsid w:val="00560DF6"/>
    <w:rsid w:val="00570893"/>
    <w:rsid w:val="00594523"/>
    <w:rsid w:val="0059743C"/>
    <w:rsid w:val="005A7CB3"/>
    <w:rsid w:val="005D1507"/>
    <w:rsid w:val="005D740C"/>
    <w:rsid w:val="005F3B9F"/>
    <w:rsid w:val="00627CFC"/>
    <w:rsid w:val="00636833"/>
    <w:rsid w:val="00672432"/>
    <w:rsid w:val="006751E7"/>
    <w:rsid w:val="00677DAD"/>
    <w:rsid w:val="006A5DCB"/>
    <w:rsid w:val="006B0570"/>
    <w:rsid w:val="006C02C8"/>
    <w:rsid w:val="006D4493"/>
    <w:rsid w:val="006D6EA9"/>
    <w:rsid w:val="006D7BEF"/>
    <w:rsid w:val="006D7EDF"/>
    <w:rsid w:val="006F720C"/>
    <w:rsid w:val="007008E1"/>
    <w:rsid w:val="00726A5C"/>
    <w:rsid w:val="00731F46"/>
    <w:rsid w:val="00747B32"/>
    <w:rsid w:val="00761637"/>
    <w:rsid w:val="00792A80"/>
    <w:rsid w:val="007C7BF4"/>
    <w:rsid w:val="007F58BD"/>
    <w:rsid w:val="0080286E"/>
    <w:rsid w:val="00806930"/>
    <w:rsid w:val="00821B9D"/>
    <w:rsid w:val="00823E9F"/>
    <w:rsid w:val="00831FA4"/>
    <w:rsid w:val="00851C59"/>
    <w:rsid w:val="00885047"/>
    <w:rsid w:val="0088630B"/>
    <w:rsid w:val="00893B8C"/>
    <w:rsid w:val="008C527C"/>
    <w:rsid w:val="008D4690"/>
    <w:rsid w:val="008D7EC3"/>
    <w:rsid w:val="008E6FF9"/>
    <w:rsid w:val="009019F3"/>
    <w:rsid w:val="009170B5"/>
    <w:rsid w:val="00922034"/>
    <w:rsid w:val="00954879"/>
    <w:rsid w:val="009579AB"/>
    <w:rsid w:val="00957F5A"/>
    <w:rsid w:val="00966C93"/>
    <w:rsid w:val="009B7E81"/>
    <w:rsid w:val="009C453E"/>
    <w:rsid w:val="009F273A"/>
    <w:rsid w:val="00A15B42"/>
    <w:rsid w:val="00A24CB8"/>
    <w:rsid w:val="00A32069"/>
    <w:rsid w:val="00A344D9"/>
    <w:rsid w:val="00A7042B"/>
    <w:rsid w:val="00A82096"/>
    <w:rsid w:val="00A95E9A"/>
    <w:rsid w:val="00AB5997"/>
    <w:rsid w:val="00AC117B"/>
    <w:rsid w:val="00AD5003"/>
    <w:rsid w:val="00AF1032"/>
    <w:rsid w:val="00B063AA"/>
    <w:rsid w:val="00B16D07"/>
    <w:rsid w:val="00B243E7"/>
    <w:rsid w:val="00B45A2C"/>
    <w:rsid w:val="00B614F1"/>
    <w:rsid w:val="00B660DC"/>
    <w:rsid w:val="00B702C2"/>
    <w:rsid w:val="00B9482D"/>
    <w:rsid w:val="00BC1E09"/>
    <w:rsid w:val="00BD22B0"/>
    <w:rsid w:val="00C14420"/>
    <w:rsid w:val="00C431FE"/>
    <w:rsid w:val="00C70555"/>
    <w:rsid w:val="00C7244D"/>
    <w:rsid w:val="00C753C6"/>
    <w:rsid w:val="00C77334"/>
    <w:rsid w:val="00C775BE"/>
    <w:rsid w:val="00CC7268"/>
    <w:rsid w:val="00CD3C7B"/>
    <w:rsid w:val="00CD4A5E"/>
    <w:rsid w:val="00CF2907"/>
    <w:rsid w:val="00CF6BD6"/>
    <w:rsid w:val="00D10A77"/>
    <w:rsid w:val="00D120A5"/>
    <w:rsid w:val="00D20B66"/>
    <w:rsid w:val="00D535B3"/>
    <w:rsid w:val="00D53A3D"/>
    <w:rsid w:val="00D62E1C"/>
    <w:rsid w:val="00D94BF9"/>
    <w:rsid w:val="00DB6B56"/>
    <w:rsid w:val="00DC0E39"/>
    <w:rsid w:val="00E0326F"/>
    <w:rsid w:val="00E307D9"/>
    <w:rsid w:val="00E3157D"/>
    <w:rsid w:val="00E416AE"/>
    <w:rsid w:val="00E47C8F"/>
    <w:rsid w:val="00E50A75"/>
    <w:rsid w:val="00E570EA"/>
    <w:rsid w:val="00E60E9B"/>
    <w:rsid w:val="00E77324"/>
    <w:rsid w:val="00E907E4"/>
    <w:rsid w:val="00EC197D"/>
    <w:rsid w:val="00EC6BC3"/>
    <w:rsid w:val="00F0581B"/>
    <w:rsid w:val="00F05C0D"/>
    <w:rsid w:val="00F06719"/>
    <w:rsid w:val="00F269A5"/>
    <w:rsid w:val="00F36F50"/>
    <w:rsid w:val="00F77DDD"/>
    <w:rsid w:val="00F91053"/>
    <w:rsid w:val="00FA7409"/>
    <w:rsid w:val="00FB7815"/>
    <w:rsid w:val="00FD0D28"/>
    <w:rsid w:val="00FD3838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63C249-2710-4877-8152-DA1B4B46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F19C2"/>
    <w:pPr>
      <w:spacing w:before="100" w:beforeAutospacing="1" w:after="100" w:afterAutospacing="1"/>
      <w:jc w:val="center"/>
      <w:outlineLvl w:val="0"/>
    </w:pPr>
    <w:rPr>
      <w:b/>
      <w:bCs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1863A4"/>
    <w:pPr>
      <w:spacing w:line="260" w:lineRule="atLeast"/>
      <w:jc w:val="both"/>
    </w:pPr>
    <w:rPr>
      <w:sz w:val="18"/>
      <w:szCs w:val="18"/>
    </w:rPr>
  </w:style>
  <w:style w:type="character" w:styleId="a4">
    <w:name w:val="Hyperlink"/>
    <w:uiPriority w:val="99"/>
    <w:rsid w:val="003F19C2"/>
    <w:rPr>
      <w:rFonts w:cs="Times New Roman"/>
      <w:color w:val="307BAF"/>
      <w:u w:val="single"/>
    </w:rPr>
  </w:style>
  <w:style w:type="character" w:styleId="a5">
    <w:name w:val="Strong"/>
    <w:uiPriority w:val="22"/>
    <w:qFormat/>
    <w:rsid w:val="003F19C2"/>
    <w:rPr>
      <w:rFonts w:cs="Times New Roman"/>
      <w:b/>
      <w:bCs/>
    </w:rPr>
  </w:style>
  <w:style w:type="paragraph" w:styleId="a6">
    <w:name w:val="footnote text"/>
    <w:basedOn w:val="a"/>
    <w:link w:val="a7"/>
    <w:uiPriority w:val="99"/>
    <w:semiHidden/>
    <w:rsid w:val="005D740C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5D740C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B702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B702C2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636833"/>
  </w:style>
  <w:style w:type="paragraph" w:styleId="2">
    <w:name w:val="toc 2"/>
    <w:basedOn w:val="a"/>
    <w:next w:val="a"/>
    <w:autoRedefine/>
    <w:uiPriority w:val="39"/>
    <w:semiHidden/>
    <w:rsid w:val="00CF2907"/>
    <w:pPr>
      <w:tabs>
        <w:tab w:val="right" w:leader="dot" w:pos="9344"/>
      </w:tabs>
      <w:spacing w:line="360" w:lineRule="auto"/>
      <w:ind w:left="240"/>
    </w:pPr>
    <w:rPr>
      <w:noProof/>
      <w:sz w:val="28"/>
      <w:szCs w:val="28"/>
    </w:rPr>
  </w:style>
  <w:style w:type="paragraph" w:customStyle="1" w:styleId="ac">
    <w:name w:val="Знак"/>
    <w:basedOn w:val="a"/>
    <w:rsid w:val="006368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-label-value1">
    <w:name w:val="x-label-value1"/>
    <w:rsid w:val="00A7042B"/>
    <w:rPr>
      <w:rFonts w:cs="Times New Roman"/>
    </w:rPr>
  </w:style>
  <w:style w:type="paragraph" w:styleId="ad">
    <w:name w:val="header"/>
    <w:basedOn w:val="a"/>
    <w:link w:val="ae"/>
    <w:uiPriority w:val="99"/>
    <w:rsid w:val="00627CF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27CF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6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38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3816">
                      <w:marLeft w:val="0"/>
                      <w:marRight w:val="0"/>
                      <w:marTop w:val="75"/>
                      <w:marBottom w:val="0"/>
                      <w:divBdr>
                        <w:top w:val="dashed" w:sz="6" w:space="8" w:color="E7D29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6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6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38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3827">
                      <w:marLeft w:val="0"/>
                      <w:marRight w:val="0"/>
                      <w:marTop w:val="75"/>
                      <w:marBottom w:val="0"/>
                      <w:divBdr>
                        <w:top w:val="dashed" w:sz="6" w:space="8" w:color="E7D29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6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6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3836">
              <w:marLeft w:val="0"/>
              <w:marRight w:val="0"/>
              <w:marTop w:val="0"/>
              <w:marBottom w:val="0"/>
              <w:divBdr>
                <w:top w:val="single" w:sz="6" w:space="1" w:color="C0C0C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96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6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6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3850">
          <w:marLeft w:val="0"/>
          <w:marRight w:val="0"/>
          <w:marTop w:val="150"/>
          <w:marBottom w:val="0"/>
          <w:divBdr>
            <w:top w:val="none" w:sz="0" w:space="0" w:color="auto"/>
            <w:left w:val="dotted" w:sz="6" w:space="8" w:color="D3D1D1"/>
            <w:bottom w:val="none" w:sz="0" w:space="0" w:color="auto"/>
            <w:right w:val="dotted" w:sz="6" w:space="0" w:color="D3D1D1"/>
          </w:divBdr>
        </w:div>
      </w:divsChild>
    </w:div>
    <w:div w:id="151796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3822">
              <w:marLeft w:val="0"/>
              <w:marRight w:val="0"/>
              <w:marTop w:val="0"/>
              <w:marBottom w:val="0"/>
              <w:divBdr>
                <w:top w:val="single" w:sz="6" w:space="1" w:color="C0C0C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6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8397</Words>
  <Characters>47868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‘ </vt:lpstr>
    </vt:vector>
  </TitlesOfParts>
  <Company/>
  <LinksUpToDate>false</LinksUpToDate>
  <CharactersWithSpaces>56153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 </dc:title>
  <dc:subject/>
  <dc:creator>Toshiba</dc:creator>
  <cp:keywords/>
  <dc:description/>
  <cp:lastModifiedBy>admin</cp:lastModifiedBy>
  <cp:revision>2</cp:revision>
  <dcterms:created xsi:type="dcterms:W3CDTF">2014-03-22T13:17:00Z</dcterms:created>
  <dcterms:modified xsi:type="dcterms:W3CDTF">2014-03-22T13:17:00Z</dcterms:modified>
</cp:coreProperties>
</file>