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77F" w:rsidRPr="00FF66DB" w:rsidRDefault="000A177F" w:rsidP="00290122">
      <w:pPr>
        <w:pStyle w:val="a3"/>
        <w:widowControl w:val="0"/>
        <w:spacing w:line="360" w:lineRule="auto"/>
        <w:ind w:firstLine="709"/>
        <w:jc w:val="center"/>
        <w:rPr>
          <w:sz w:val="28"/>
          <w:szCs w:val="28"/>
        </w:rPr>
      </w:pPr>
      <w:r w:rsidRPr="00FF66DB">
        <w:rPr>
          <w:sz w:val="28"/>
          <w:szCs w:val="28"/>
        </w:rPr>
        <w:t>МИНИСТЕРСТВО ОБРАЗОВАНИЯ И НАУКИ РОССИЙСКОЙ ФЕДЕРАЦИИ</w:t>
      </w:r>
    </w:p>
    <w:p w:rsidR="000A177F" w:rsidRPr="00FF66DB" w:rsidRDefault="000A177F" w:rsidP="00290122">
      <w:pPr>
        <w:pStyle w:val="a3"/>
        <w:widowControl w:val="0"/>
        <w:spacing w:line="360" w:lineRule="auto"/>
        <w:ind w:firstLine="709"/>
        <w:jc w:val="center"/>
        <w:rPr>
          <w:sz w:val="28"/>
          <w:szCs w:val="28"/>
        </w:rPr>
      </w:pPr>
      <w:r w:rsidRPr="00FF66DB">
        <w:rPr>
          <w:sz w:val="28"/>
          <w:szCs w:val="28"/>
        </w:rPr>
        <w:t>ФЕДЕРАЛЬНОЕ АГЕНТСТВО ПО ОБРАЗОВАНИЮ</w:t>
      </w:r>
    </w:p>
    <w:p w:rsidR="000A177F" w:rsidRPr="00FF66DB" w:rsidRDefault="000A177F" w:rsidP="00290122">
      <w:pPr>
        <w:pStyle w:val="a3"/>
        <w:widowControl w:val="0"/>
        <w:spacing w:line="360" w:lineRule="auto"/>
        <w:ind w:firstLine="709"/>
        <w:jc w:val="center"/>
        <w:rPr>
          <w:sz w:val="28"/>
          <w:szCs w:val="28"/>
        </w:rPr>
      </w:pPr>
      <w:r w:rsidRPr="00FF66DB">
        <w:rPr>
          <w:sz w:val="28"/>
          <w:szCs w:val="28"/>
        </w:rPr>
        <w:t>РУБЦОВСКИЙ ИНДУСТРИАЛЬНЫЙ ИНСТИТУТ</w:t>
      </w:r>
    </w:p>
    <w:p w:rsidR="000A177F" w:rsidRPr="00FF66DB" w:rsidRDefault="000A177F" w:rsidP="00290122">
      <w:pPr>
        <w:pStyle w:val="a3"/>
        <w:widowControl w:val="0"/>
        <w:spacing w:line="360" w:lineRule="auto"/>
        <w:ind w:firstLine="709"/>
        <w:jc w:val="center"/>
        <w:rPr>
          <w:sz w:val="28"/>
          <w:szCs w:val="28"/>
        </w:rPr>
      </w:pPr>
      <w:r w:rsidRPr="00FF66DB">
        <w:rPr>
          <w:sz w:val="28"/>
          <w:szCs w:val="28"/>
        </w:rPr>
        <w:t>АлтГТУ им. И.И. ПОЛЗУНОВА</w:t>
      </w:r>
    </w:p>
    <w:p w:rsidR="000A177F" w:rsidRPr="00FF66DB" w:rsidRDefault="000A177F" w:rsidP="00290122">
      <w:pPr>
        <w:pStyle w:val="a3"/>
        <w:widowControl w:val="0"/>
        <w:spacing w:line="360" w:lineRule="auto"/>
        <w:ind w:firstLine="709"/>
        <w:jc w:val="center"/>
        <w:rPr>
          <w:sz w:val="28"/>
          <w:szCs w:val="28"/>
        </w:rPr>
      </w:pPr>
      <w:r w:rsidRPr="00FF66DB">
        <w:rPr>
          <w:sz w:val="28"/>
          <w:szCs w:val="28"/>
        </w:rPr>
        <w:t>Гуманитарно-экономический факультет</w:t>
      </w:r>
    </w:p>
    <w:p w:rsidR="000A177F" w:rsidRPr="00FF66DB" w:rsidRDefault="000A177F" w:rsidP="00290122">
      <w:pPr>
        <w:pStyle w:val="a3"/>
        <w:widowControl w:val="0"/>
        <w:spacing w:line="360" w:lineRule="auto"/>
        <w:ind w:firstLine="709"/>
        <w:jc w:val="center"/>
        <w:rPr>
          <w:sz w:val="28"/>
          <w:szCs w:val="28"/>
        </w:rPr>
      </w:pPr>
      <w:r w:rsidRPr="00FF66DB">
        <w:rPr>
          <w:sz w:val="28"/>
          <w:szCs w:val="28"/>
        </w:rPr>
        <w:t>Кафедра «Финансы и кредит»</w:t>
      </w:r>
    </w:p>
    <w:p w:rsidR="000A177F" w:rsidRPr="00FF66DB" w:rsidRDefault="000A177F" w:rsidP="00290122">
      <w:pPr>
        <w:widowControl w:val="0"/>
        <w:spacing w:line="360" w:lineRule="auto"/>
        <w:ind w:firstLine="709"/>
        <w:jc w:val="center"/>
        <w:rPr>
          <w:sz w:val="28"/>
          <w:szCs w:val="28"/>
        </w:rPr>
      </w:pPr>
    </w:p>
    <w:p w:rsidR="000A177F" w:rsidRPr="00FF66DB" w:rsidRDefault="000A177F" w:rsidP="00290122">
      <w:pPr>
        <w:widowControl w:val="0"/>
        <w:spacing w:line="360" w:lineRule="auto"/>
        <w:ind w:firstLine="709"/>
        <w:jc w:val="center"/>
        <w:rPr>
          <w:sz w:val="28"/>
          <w:szCs w:val="28"/>
        </w:rPr>
      </w:pPr>
    </w:p>
    <w:p w:rsidR="000A177F" w:rsidRPr="00FF66DB" w:rsidRDefault="000A177F" w:rsidP="00290122">
      <w:pPr>
        <w:widowControl w:val="0"/>
        <w:spacing w:line="360" w:lineRule="auto"/>
        <w:ind w:firstLine="709"/>
        <w:jc w:val="center"/>
        <w:rPr>
          <w:sz w:val="28"/>
          <w:szCs w:val="28"/>
        </w:rPr>
      </w:pPr>
    </w:p>
    <w:p w:rsidR="000A177F" w:rsidRDefault="000A177F" w:rsidP="00290122">
      <w:pPr>
        <w:widowControl w:val="0"/>
        <w:spacing w:line="360" w:lineRule="auto"/>
        <w:ind w:firstLine="709"/>
        <w:jc w:val="center"/>
        <w:rPr>
          <w:sz w:val="28"/>
          <w:szCs w:val="28"/>
        </w:rPr>
      </w:pPr>
    </w:p>
    <w:p w:rsidR="00FF66DB" w:rsidRDefault="00FF66DB" w:rsidP="00290122">
      <w:pPr>
        <w:widowControl w:val="0"/>
        <w:spacing w:line="360" w:lineRule="auto"/>
        <w:ind w:firstLine="709"/>
        <w:jc w:val="center"/>
        <w:rPr>
          <w:sz w:val="28"/>
          <w:szCs w:val="28"/>
        </w:rPr>
      </w:pPr>
    </w:p>
    <w:p w:rsidR="00FF66DB" w:rsidRDefault="00FF66DB" w:rsidP="00290122">
      <w:pPr>
        <w:widowControl w:val="0"/>
        <w:spacing w:line="360" w:lineRule="auto"/>
        <w:ind w:firstLine="709"/>
        <w:jc w:val="center"/>
        <w:rPr>
          <w:sz w:val="28"/>
          <w:szCs w:val="28"/>
        </w:rPr>
      </w:pPr>
    </w:p>
    <w:p w:rsidR="00FF66DB" w:rsidRPr="00FF66DB" w:rsidRDefault="00FF66DB" w:rsidP="00290122">
      <w:pPr>
        <w:widowControl w:val="0"/>
        <w:spacing w:line="360" w:lineRule="auto"/>
        <w:ind w:firstLine="709"/>
        <w:jc w:val="center"/>
        <w:rPr>
          <w:sz w:val="28"/>
          <w:szCs w:val="28"/>
        </w:rPr>
      </w:pPr>
    </w:p>
    <w:p w:rsidR="006B6949" w:rsidRPr="00FF66DB" w:rsidRDefault="006B6949" w:rsidP="00290122">
      <w:pPr>
        <w:widowControl w:val="0"/>
        <w:spacing w:line="360" w:lineRule="auto"/>
        <w:ind w:firstLine="709"/>
        <w:jc w:val="center"/>
        <w:rPr>
          <w:b/>
          <w:sz w:val="28"/>
          <w:szCs w:val="28"/>
        </w:rPr>
      </w:pPr>
      <w:r w:rsidRPr="00FF66DB">
        <w:rPr>
          <w:b/>
          <w:sz w:val="28"/>
          <w:szCs w:val="28"/>
        </w:rPr>
        <w:t>КУРСОВАЯ</w:t>
      </w:r>
      <w:r w:rsidR="00FF66DB" w:rsidRPr="00FF66DB">
        <w:rPr>
          <w:b/>
          <w:sz w:val="28"/>
          <w:szCs w:val="28"/>
        </w:rPr>
        <w:t xml:space="preserve"> </w:t>
      </w:r>
      <w:r w:rsidRPr="00FF66DB">
        <w:rPr>
          <w:b/>
          <w:sz w:val="28"/>
          <w:szCs w:val="28"/>
        </w:rPr>
        <w:t>РАБОТА</w:t>
      </w:r>
    </w:p>
    <w:p w:rsidR="006B6949" w:rsidRPr="00FF66DB" w:rsidRDefault="006B6949" w:rsidP="00290122">
      <w:pPr>
        <w:widowControl w:val="0"/>
        <w:spacing w:line="360" w:lineRule="auto"/>
        <w:ind w:firstLine="709"/>
        <w:jc w:val="center"/>
        <w:rPr>
          <w:b/>
          <w:sz w:val="28"/>
          <w:szCs w:val="28"/>
        </w:rPr>
      </w:pPr>
      <w:r w:rsidRPr="00FF66DB">
        <w:rPr>
          <w:b/>
          <w:sz w:val="28"/>
          <w:szCs w:val="28"/>
        </w:rPr>
        <w:t>по дисциплине «Основы финансового менеджмента»</w:t>
      </w:r>
    </w:p>
    <w:p w:rsidR="000A177F" w:rsidRPr="00FF66DB" w:rsidRDefault="00FF66DB" w:rsidP="00290122">
      <w:pPr>
        <w:widowControl w:val="0"/>
        <w:spacing w:line="360" w:lineRule="auto"/>
        <w:ind w:firstLine="709"/>
        <w:jc w:val="center"/>
        <w:rPr>
          <w:b/>
          <w:sz w:val="28"/>
          <w:szCs w:val="28"/>
        </w:rPr>
      </w:pPr>
      <w:r w:rsidRPr="00FF66DB">
        <w:rPr>
          <w:b/>
          <w:sz w:val="28"/>
          <w:szCs w:val="28"/>
        </w:rPr>
        <w:t>ОСОБЕННОСТИ УПРАВЛЕНИЯ ОБОРОТНЫМ КАПИТАЛОМ НА СЕЛЬСКОХОЗЯЙСТВЕННОМ ПРЕДПРИЯТИИ</w:t>
      </w:r>
    </w:p>
    <w:p w:rsidR="000A177F" w:rsidRPr="00FF66DB" w:rsidRDefault="000A177F" w:rsidP="00290122">
      <w:pPr>
        <w:widowControl w:val="0"/>
        <w:spacing w:line="360" w:lineRule="auto"/>
        <w:ind w:firstLine="709"/>
        <w:jc w:val="center"/>
        <w:rPr>
          <w:b/>
          <w:sz w:val="28"/>
          <w:szCs w:val="28"/>
        </w:rPr>
      </w:pPr>
      <w:r w:rsidRPr="00FF66DB">
        <w:rPr>
          <w:b/>
          <w:sz w:val="28"/>
          <w:szCs w:val="28"/>
        </w:rPr>
        <w:t>(НА ПРИМЕРЕ ООО «РОССИЯ»)</w:t>
      </w:r>
    </w:p>
    <w:p w:rsidR="000A177F" w:rsidRPr="00FF66DB" w:rsidRDefault="000A177F" w:rsidP="00290122">
      <w:pPr>
        <w:pStyle w:val="8"/>
        <w:keepNext w:val="0"/>
        <w:widowControl w:val="0"/>
        <w:ind w:left="0" w:firstLine="709"/>
        <w:rPr>
          <w:b w:val="0"/>
          <w:sz w:val="28"/>
          <w:szCs w:val="28"/>
          <w:lang w:val="ru-RU"/>
        </w:rPr>
      </w:pPr>
    </w:p>
    <w:p w:rsidR="000A177F" w:rsidRPr="00FF66DB" w:rsidRDefault="000A177F" w:rsidP="00290122">
      <w:pPr>
        <w:pStyle w:val="8"/>
        <w:keepNext w:val="0"/>
        <w:widowControl w:val="0"/>
        <w:ind w:left="0" w:firstLine="709"/>
        <w:rPr>
          <w:b w:val="0"/>
          <w:sz w:val="28"/>
          <w:szCs w:val="28"/>
          <w:lang w:val="ru-RU"/>
        </w:rPr>
      </w:pPr>
    </w:p>
    <w:p w:rsidR="000A177F" w:rsidRPr="00FF66DB" w:rsidRDefault="000A177F" w:rsidP="00290122">
      <w:pPr>
        <w:widowControl w:val="0"/>
        <w:spacing w:line="360" w:lineRule="auto"/>
        <w:ind w:firstLine="709"/>
        <w:rPr>
          <w:sz w:val="28"/>
          <w:szCs w:val="28"/>
        </w:rPr>
      </w:pPr>
      <w:r w:rsidRPr="00FF66DB">
        <w:rPr>
          <w:sz w:val="28"/>
          <w:szCs w:val="28"/>
        </w:rPr>
        <w:t>Е.А. Лепилкина</w:t>
      </w:r>
    </w:p>
    <w:p w:rsidR="000A177F" w:rsidRPr="00FF66DB" w:rsidRDefault="000A177F" w:rsidP="00290122">
      <w:pPr>
        <w:widowControl w:val="0"/>
        <w:spacing w:line="360" w:lineRule="auto"/>
        <w:ind w:firstLine="709"/>
        <w:rPr>
          <w:sz w:val="28"/>
          <w:szCs w:val="28"/>
        </w:rPr>
      </w:pPr>
      <w:r w:rsidRPr="00FF66DB">
        <w:rPr>
          <w:sz w:val="28"/>
          <w:szCs w:val="28"/>
        </w:rPr>
        <w:t>Руководитель к.э.н., доцент</w:t>
      </w:r>
    </w:p>
    <w:p w:rsidR="000A177F" w:rsidRPr="00FF66DB" w:rsidRDefault="000A177F" w:rsidP="00290122">
      <w:pPr>
        <w:widowControl w:val="0"/>
        <w:spacing w:line="360" w:lineRule="auto"/>
        <w:ind w:firstLine="709"/>
        <w:jc w:val="right"/>
        <w:rPr>
          <w:sz w:val="28"/>
          <w:szCs w:val="28"/>
        </w:rPr>
      </w:pPr>
      <w:r w:rsidRPr="00FF66DB">
        <w:rPr>
          <w:sz w:val="28"/>
          <w:szCs w:val="28"/>
        </w:rPr>
        <w:t>О.В. Асканова</w:t>
      </w:r>
    </w:p>
    <w:p w:rsidR="000A177F" w:rsidRPr="00FF66DB" w:rsidRDefault="000A177F" w:rsidP="00290122">
      <w:pPr>
        <w:widowControl w:val="0"/>
        <w:spacing w:line="360" w:lineRule="auto"/>
        <w:ind w:firstLine="709"/>
        <w:jc w:val="center"/>
        <w:rPr>
          <w:sz w:val="28"/>
          <w:szCs w:val="28"/>
        </w:rPr>
      </w:pPr>
    </w:p>
    <w:p w:rsidR="000A177F" w:rsidRPr="00FF66DB" w:rsidRDefault="000A177F" w:rsidP="00290122">
      <w:pPr>
        <w:widowControl w:val="0"/>
        <w:spacing w:line="360" w:lineRule="auto"/>
        <w:ind w:firstLine="709"/>
        <w:jc w:val="center"/>
        <w:rPr>
          <w:sz w:val="28"/>
          <w:szCs w:val="28"/>
        </w:rPr>
      </w:pPr>
    </w:p>
    <w:p w:rsidR="000A177F" w:rsidRPr="00FF66DB" w:rsidRDefault="000A177F" w:rsidP="00290122">
      <w:pPr>
        <w:widowControl w:val="0"/>
        <w:spacing w:line="360" w:lineRule="auto"/>
        <w:ind w:firstLine="709"/>
        <w:jc w:val="center"/>
        <w:rPr>
          <w:sz w:val="28"/>
          <w:szCs w:val="28"/>
        </w:rPr>
      </w:pPr>
    </w:p>
    <w:p w:rsidR="000A177F" w:rsidRPr="00FF66DB" w:rsidRDefault="000A177F" w:rsidP="00290122">
      <w:pPr>
        <w:widowControl w:val="0"/>
        <w:spacing w:line="360" w:lineRule="auto"/>
        <w:ind w:firstLine="709"/>
        <w:jc w:val="center"/>
        <w:rPr>
          <w:sz w:val="28"/>
          <w:szCs w:val="28"/>
        </w:rPr>
      </w:pPr>
    </w:p>
    <w:p w:rsidR="000A177F" w:rsidRPr="00FF66DB" w:rsidRDefault="000A177F" w:rsidP="00290122">
      <w:pPr>
        <w:widowControl w:val="0"/>
        <w:spacing w:line="360" w:lineRule="auto"/>
        <w:ind w:firstLine="709"/>
        <w:jc w:val="center"/>
        <w:rPr>
          <w:sz w:val="28"/>
          <w:szCs w:val="28"/>
        </w:rPr>
      </w:pPr>
      <w:r w:rsidRPr="00FF66DB">
        <w:rPr>
          <w:sz w:val="28"/>
          <w:szCs w:val="28"/>
        </w:rPr>
        <w:t>Рубцовск 2010</w:t>
      </w:r>
    </w:p>
    <w:p w:rsidR="000A177F" w:rsidRPr="00FF66DB" w:rsidRDefault="000A177F" w:rsidP="00290122">
      <w:pPr>
        <w:widowControl w:val="0"/>
        <w:spacing w:line="360" w:lineRule="auto"/>
        <w:ind w:firstLine="709"/>
        <w:jc w:val="center"/>
        <w:rPr>
          <w:b/>
          <w:sz w:val="28"/>
          <w:szCs w:val="28"/>
        </w:rPr>
      </w:pPr>
      <w:r w:rsidRPr="00FF66DB">
        <w:rPr>
          <w:sz w:val="28"/>
          <w:szCs w:val="28"/>
        </w:rPr>
        <w:br w:type="page"/>
      </w:r>
      <w:r w:rsidRPr="00FF66DB">
        <w:rPr>
          <w:b/>
          <w:sz w:val="28"/>
          <w:szCs w:val="28"/>
        </w:rPr>
        <w:t>Содержание</w:t>
      </w:r>
    </w:p>
    <w:p w:rsidR="000A177F" w:rsidRPr="00FF66DB" w:rsidRDefault="000A177F" w:rsidP="00290122">
      <w:pPr>
        <w:widowControl w:val="0"/>
        <w:spacing w:line="360" w:lineRule="auto"/>
        <w:ind w:firstLine="709"/>
        <w:jc w:val="both"/>
        <w:rPr>
          <w:sz w:val="28"/>
          <w:szCs w:val="28"/>
        </w:rPr>
      </w:pPr>
    </w:p>
    <w:p w:rsidR="000A177F" w:rsidRPr="00FF66DB" w:rsidRDefault="000A177F" w:rsidP="00290122">
      <w:pPr>
        <w:widowControl w:val="0"/>
        <w:spacing w:line="360" w:lineRule="auto"/>
        <w:jc w:val="both"/>
        <w:rPr>
          <w:sz w:val="28"/>
          <w:szCs w:val="28"/>
        </w:rPr>
      </w:pPr>
      <w:r w:rsidRPr="00FF66DB">
        <w:rPr>
          <w:sz w:val="28"/>
          <w:szCs w:val="28"/>
        </w:rPr>
        <w:t>Введение</w:t>
      </w:r>
    </w:p>
    <w:p w:rsidR="000A177F" w:rsidRPr="00FF66DB" w:rsidRDefault="00FF66DB" w:rsidP="00290122">
      <w:pPr>
        <w:widowControl w:val="0"/>
        <w:spacing w:line="360" w:lineRule="auto"/>
        <w:jc w:val="both"/>
        <w:rPr>
          <w:sz w:val="28"/>
          <w:szCs w:val="28"/>
        </w:rPr>
      </w:pPr>
      <w:r>
        <w:rPr>
          <w:bCs/>
          <w:sz w:val="28"/>
          <w:szCs w:val="28"/>
        </w:rPr>
        <w:t>1</w:t>
      </w:r>
      <w:r w:rsidR="000A177F" w:rsidRPr="00FF66DB">
        <w:rPr>
          <w:bCs/>
          <w:sz w:val="28"/>
          <w:szCs w:val="28"/>
        </w:rPr>
        <w:t xml:space="preserve"> </w:t>
      </w:r>
      <w:r w:rsidR="000A177F" w:rsidRPr="00FF66DB">
        <w:rPr>
          <w:sz w:val="28"/>
          <w:szCs w:val="28"/>
        </w:rPr>
        <w:t>Теоретические основы изучения обеспеченности и эффективности использования оборотного капитала</w:t>
      </w:r>
    </w:p>
    <w:p w:rsidR="000A177F" w:rsidRPr="00FF66DB" w:rsidRDefault="000A177F" w:rsidP="00290122">
      <w:pPr>
        <w:widowControl w:val="0"/>
        <w:spacing w:line="360" w:lineRule="auto"/>
        <w:jc w:val="both"/>
        <w:rPr>
          <w:bCs/>
          <w:sz w:val="28"/>
          <w:szCs w:val="28"/>
        </w:rPr>
      </w:pPr>
      <w:r w:rsidRPr="00FF66DB">
        <w:rPr>
          <w:bCs/>
          <w:sz w:val="28"/>
          <w:szCs w:val="28"/>
        </w:rPr>
        <w:t>1.1 Состав и структура оборотных средств предприятия</w:t>
      </w:r>
    </w:p>
    <w:p w:rsidR="000A177F" w:rsidRPr="00FF66DB" w:rsidRDefault="000A177F" w:rsidP="00290122">
      <w:pPr>
        <w:widowControl w:val="0"/>
        <w:spacing w:line="360" w:lineRule="auto"/>
        <w:jc w:val="both"/>
        <w:rPr>
          <w:sz w:val="28"/>
          <w:szCs w:val="28"/>
        </w:rPr>
      </w:pPr>
      <w:r w:rsidRPr="00FF66DB">
        <w:rPr>
          <w:bCs/>
          <w:sz w:val="28"/>
          <w:szCs w:val="28"/>
        </w:rPr>
        <w:t>1.2 Организация и управление оборотными средствами</w:t>
      </w:r>
    </w:p>
    <w:p w:rsidR="000A177F" w:rsidRPr="00FF66DB" w:rsidRDefault="000A177F" w:rsidP="00290122">
      <w:pPr>
        <w:widowControl w:val="0"/>
        <w:spacing w:line="360" w:lineRule="auto"/>
        <w:jc w:val="both"/>
        <w:rPr>
          <w:sz w:val="28"/>
          <w:szCs w:val="28"/>
        </w:rPr>
      </w:pPr>
      <w:r w:rsidRPr="00FF66DB">
        <w:rPr>
          <w:bCs/>
          <w:sz w:val="28"/>
          <w:szCs w:val="28"/>
        </w:rPr>
        <w:t xml:space="preserve">1.3 Показатели оценки и пути повышения эффективности использования оборотных </w:t>
      </w:r>
      <w:r w:rsidR="007875DC" w:rsidRPr="00FF66DB">
        <w:rPr>
          <w:bCs/>
          <w:sz w:val="28"/>
          <w:szCs w:val="28"/>
        </w:rPr>
        <w:t>средств</w:t>
      </w:r>
    </w:p>
    <w:p w:rsidR="000A177F" w:rsidRPr="00FF66DB" w:rsidRDefault="000A177F" w:rsidP="00290122">
      <w:pPr>
        <w:widowControl w:val="0"/>
        <w:spacing w:line="360" w:lineRule="auto"/>
        <w:jc w:val="both"/>
        <w:rPr>
          <w:sz w:val="28"/>
          <w:szCs w:val="28"/>
        </w:rPr>
      </w:pPr>
      <w:r w:rsidRPr="00FF66DB">
        <w:rPr>
          <w:sz w:val="28"/>
          <w:szCs w:val="28"/>
        </w:rPr>
        <w:t>2. Анализ управления оборотным капиталом</w:t>
      </w:r>
      <w:r w:rsidR="00FF66DB">
        <w:rPr>
          <w:sz w:val="28"/>
          <w:szCs w:val="28"/>
        </w:rPr>
        <w:t xml:space="preserve"> </w:t>
      </w:r>
      <w:r w:rsidRPr="00FF66DB">
        <w:rPr>
          <w:sz w:val="28"/>
          <w:szCs w:val="28"/>
        </w:rPr>
        <w:t>на сельско</w:t>
      </w:r>
      <w:r w:rsidR="007114AE" w:rsidRPr="00FF66DB">
        <w:rPr>
          <w:sz w:val="28"/>
          <w:szCs w:val="28"/>
        </w:rPr>
        <w:t>хозяйственном предприятии ООО«РОССИЯ</w:t>
      </w:r>
      <w:r w:rsidR="00FF66DB">
        <w:rPr>
          <w:sz w:val="28"/>
          <w:szCs w:val="28"/>
        </w:rPr>
        <w:t>»</w:t>
      </w:r>
    </w:p>
    <w:p w:rsidR="00FF66DB" w:rsidRDefault="000A177F" w:rsidP="00290122">
      <w:pPr>
        <w:widowControl w:val="0"/>
        <w:spacing w:line="360" w:lineRule="auto"/>
        <w:jc w:val="both"/>
        <w:rPr>
          <w:sz w:val="28"/>
          <w:szCs w:val="28"/>
        </w:rPr>
      </w:pPr>
      <w:r w:rsidRPr="00FF66DB">
        <w:rPr>
          <w:sz w:val="28"/>
          <w:szCs w:val="28"/>
        </w:rPr>
        <w:t>2.1 Организационно-экономическ</w:t>
      </w:r>
      <w:r w:rsidR="007875DC" w:rsidRPr="00FF66DB">
        <w:rPr>
          <w:sz w:val="28"/>
          <w:szCs w:val="28"/>
        </w:rPr>
        <w:t>ая характеристика предприятия</w:t>
      </w:r>
    </w:p>
    <w:p w:rsidR="000A177F" w:rsidRPr="00FF66DB" w:rsidRDefault="000A177F" w:rsidP="00290122">
      <w:pPr>
        <w:widowControl w:val="0"/>
        <w:spacing w:line="360" w:lineRule="auto"/>
        <w:jc w:val="both"/>
        <w:rPr>
          <w:sz w:val="28"/>
          <w:szCs w:val="28"/>
        </w:rPr>
      </w:pPr>
      <w:r w:rsidRPr="00FF66DB">
        <w:rPr>
          <w:sz w:val="28"/>
          <w:szCs w:val="28"/>
        </w:rPr>
        <w:t>2.2 Анализ финансового состояния ООО «РОССИЯ</w:t>
      </w:r>
      <w:r w:rsidR="00FF66DB">
        <w:rPr>
          <w:sz w:val="28"/>
          <w:szCs w:val="28"/>
        </w:rPr>
        <w:t>»</w:t>
      </w:r>
    </w:p>
    <w:p w:rsidR="000A177F" w:rsidRPr="00FF66DB" w:rsidRDefault="000A177F" w:rsidP="00290122">
      <w:pPr>
        <w:widowControl w:val="0"/>
        <w:spacing w:line="360" w:lineRule="auto"/>
        <w:jc w:val="both"/>
        <w:rPr>
          <w:sz w:val="28"/>
          <w:szCs w:val="28"/>
        </w:rPr>
      </w:pPr>
      <w:r w:rsidRPr="00FF66DB">
        <w:rPr>
          <w:sz w:val="28"/>
          <w:szCs w:val="28"/>
        </w:rPr>
        <w:t>2.3 Анализ состава и структуры оборотного капитала ООО «РОССИЯ»</w:t>
      </w:r>
    </w:p>
    <w:p w:rsidR="000A177F" w:rsidRPr="00FF66DB" w:rsidRDefault="000A177F" w:rsidP="00290122">
      <w:pPr>
        <w:widowControl w:val="0"/>
        <w:spacing w:line="360" w:lineRule="auto"/>
        <w:jc w:val="both"/>
        <w:rPr>
          <w:sz w:val="28"/>
          <w:szCs w:val="28"/>
        </w:rPr>
      </w:pPr>
      <w:r w:rsidRPr="00FF66DB">
        <w:rPr>
          <w:bCs/>
          <w:sz w:val="28"/>
          <w:szCs w:val="28"/>
        </w:rPr>
        <w:t xml:space="preserve">2.4 Исследование обеспеченности предприятия ООО «РОССИЯ» оборотными </w:t>
      </w:r>
      <w:r w:rsidR="007875DC" w:rsidRPr="00FF66DB">
        <w:rPr>
          <w:bCs/>
          <w:sz w:val="28"/>
          <w:szCs w:val="28"/>
        </w:rPr>
        <w:t>средствами</w:t>
      </w:r>
    </w:p>
    <w:p w:rsidR="000A177F" w:rsidRPr="00FF66DB" w:rsidRDefault="000A177F" w:rsidP="00290122">
      <w:pPr>
        <w:widowControl w:val="0"/>
        <w:spacing w:line="360" w:lineRule="auto"/>
        <w:jc w:val="both"/>
        <w:rPr>
          <w:sz w:val="28"/>
          <w:szCs w:val="28"/>
        </w:rPr>
      </w:pPr>
      <w:r w:rsidRPr="00FF66DB">
        <w:rPr>
          <w:sz w:val="28"/>
          <w:szCs w:val="28"/>
        </w:rPr>
        <w:t>2.5 Анализ состава и структуры оборотных активов</w:t>
      </w:r>
    </w:p>
    <w:p w:rsidR="000A177F" w:rsidRPr="00FF66DB" w:rsidRDefault="000A177F" w:rsidP="00290122">
      <w:pPr>
        <w:widowControl w:val="0"/>
        <w:spacing w:line="360" w:lineRule="auto"/>
        <w:jc w:val="both"/>
        <w:rPr>
          <w:sz w:val="28"/>
          <w:szCs w:val="28"/>
        </w:rPr>
      </w:pPr>
      <w:r w:rsidRPr="00FF66DB">
        <w:rPr>
          <w:sz w:val="28"/>
          <w:szCs w:val="28"/>
        </w:rPr>
        <w:t>Заключ</w:t>
      </w:r>
      <w:r w:rsidR="00FF66DB">
        <w:rPr>
          <w:sz w:val="28"/>
          <w:szCs w:val="28"/>
        </w:rPr>
        <w:t>ение</w:t>
      </w:r>
    </w:p>
    <w:p w:rsidR="000A177F" w:rsidRPr="00FF66DB" w:rsidRDefault="000A177F" w:rsidP="00290122">
      <w:pPr>
        <w:widowControl w:val="0"/>
        <w:spacing w:line="360" w:lineRule="auto"/>
        <w:jc w:val="both"/>
        <w:rPr>
          <w:sz w:val="28"/>
          <w:szCs w:val="28"/>
        </w:rPr>
      </w:pPr>
      <w:r w:rsidRPr="00FF66DB">
        <w:rPr>
          <w:sz w:val="28"/>
          <w:szCs w:val="28"/>
        </w:rPr>
        <w:t>Список используе</w:t>
      </w:r>
      <w:r w:rsidR="00AC36D2" w:rsidRPr="00FF66DB">
        <w:rPr>
          <w:sz w:val="28"/>
          <w:szCs w:val="28"/>
        </w:rPr>
        <w:t>мой литературы</w:t>
      </w:r>
    </w:p>
    <w:p w:rsidR="000A177F" w:rsidRPr="00FF66DB" w:rsidRDefault="00FF66DB" w:rsidP="00290122">
      <w:pPr>
        <w:widowControl w:val="0"/>
        <w:spacing w:line="360" w:lineRule="auto"/>
        <w:jc w:val="center"/>
        <w:rPr>
          <w:b/>
          <w:sz w:val="28"/>
          <w:szCs w:val="28"/>
        </w:rPr>
      </w:pPr>
      <w:r>
        <w:rPr>
          <w:sz w:val="28"/>
          <w:szCs w:val="28"/>
        </w:rPr>
        <w:br w:type="page"/>
      </w:r>
      <w:r w:rsidR="000A177F" w:rsidRPr="00FF66DB">
        <w:rPr>
          <w:b/>
          <w:sz w:val="28"/>
          <w:szCs w:val="28"/>
        </w:rPr>
        <w:t>Введение</w:t>
      </w:r>
    </w:p>
    <w:p w:rsidR="000A177F" w:rsidRPr="00FF66DB" w:rsidRDefault="000A177F" w:rsidP="00290122">
      <w:pPr>
        <w:widowControl w:val="0"/>
        <w:spacing w:line="360" w:lineRule="auto"/>
        <w:ind w:firstLine="709"/>
        <w:jc w:val="both"/>
        <w:rPr>
          <w:sz w:val="28"/>
          <w:szCs w:val="28"/>
        </w:rPr>
      </w:pPr>
    </w:p>
    <w:p w:rsidR="000A177F" w:rsidRPr="00FF66DB" w:rsidRDefault="000A177F" w:rsidP="00290122">
      <w:pPr>
        <w:pStyle w:val="a6"/>
        <w:widowControl w:val="0"/>
        <w:ind w:firstLine="709"/>
        <w:rPr>
          <w:szCs w:val="28"/>
        </w:rPr>
      </w:pPr>
      <w:r w:rsidRPr="00FF66DB">
        <w:rPr>
          <w:szCs w:val="28"/>
        </w:rPr>
        <w:t>Оборотные активы составляют существенную долю всех активов предприятия. От умелого управления ими во многом зависит успешная предпринимательская деятельность хозяйственного объекта. Управление оборотными активами занимает особое место в работе финансового менеджера, поскольку является постоянным, ежедневным и непрерывным процессом.</w:t>
      </w:r>
    </w:p>
    <w:p w:rsidR="000A177F" w:rsidRPr="00FF66DB" w:rsidRDefault="000A177F" w:rsidP="00290122">
      <w:pPr>
        <w:pStyle w:val="a6"/>
        <w:widowControl w:val="0"/>
        <w:ind w:firstLine="709"/>
        <w:rPr>
          <w:szCs w:val="28"/>
        </w:rPr>
      </w:pPr>
      <w:r w:rsidRPr="00FF66DB">
        <w:rPr>
          <w:szCs w:val="28"/>
        </w:rPr>
        <w:t>Выделяют следующие укрупненные компоненты оборотных активов, имеющие значение в системе финансового менеджмента: производственные запасы, дебиторская задолженность, денежные средства и их эквиваленты. Как и в отношении других объектов управления, входящих в сферу интересов финансового менеджера, речь идет не о предметно-вещественном составе оборотных активов, а о политике оптимального управления вложениями в эти активы.</w:t>
      </w:r>
    </w:p>
    <w:p w:rsidR="000A177F" w:rsidRPr="00FF66DB" w:rsidRDefault="000A177F" w:rsidP="00290122">
      <w:pPr>
        <w:pStyle w:val="a4"/>
        <w:widowControl w:val="0"/>
        <w:spacing w:after="0" w:line="360" w:lineRule="auto"/>
        <w:ind w:firstLine="709"/>
        <w:jc w:val="both"/>
        <w:rPr>
          <w:sz w:val="28"/>
          <w:szCs w:val="28"/>
        </w:rPr>
      </w:pPr>
      <w:r w:rsidRPr="00FF66DB">
        <w:rPr>
          <w:sz w:val="28"/>
          <w:szCs w:val="28"/>
        </w:rPr>
        <w:t>Занижение величины оборотных средств влечет за собой неустойчивое финансовое состояние, перебои в производственном процессе и,</w:t>
      </w:r>
      <w:r w:rsidR="00FF66DB">
        <w:rPr>
          <w:sz w:val="28"/>
          <w:szCs w:val="28"/>
        </w:rPr>
        <w:t xml:space="preserve"> </w:t>
      </w:r>
      <w:r w:rsidRPr="00FF66DB">
        <w:rPr>
          <w:sz w:val="28"/>
          <w:szCs w:val="28"/>
        </w:rPr>
        <w:t>как следствие, снижение объема производства и прибыли. В свою очередь, завышение размера оборотных средств снижает возможности предприятия производить капитальные затраты по расширению производства. Замораживание средств (собственных</w:t>
      </w:r>
      <w:r w:rsidR="00FF66DB">
        <w:rPr>
          <w:sz w:val="28"/>
          <w:szCs w:val="28"/>
        </w:rPr>
        <w:t xml:space="preserve"> </w:t>
      </w:r>
      <w:r w:rsidRPr="00FF66DB">
        <w:rPr>
          <w:sz w:val="28"/>
          <w:szCs w:val="28"/>
        </w:rPr>
        <w:t>и</w:t>
      </w:r>
      <w:r w:rsidR="00FF66DB">
        <w:rPr>
          <w:sz w:val="28"/>
          <w:szCs w:val="28"/>
        </w:rPr>
        <w:t xml:space="preserve"> </w:t>
      </w:r>
      <w:r w:rsidRPr="00FF66DB">
        <w:rPr>
          <w:sz w:val="28"/>
          <w:szCs w:val="28"/>
        </w:rPr>
        <w:t>заемных) в любом виде, будь то складские запасы готовой продукции или приостановленное производство, излишние сырье и материалы, обходятся предприятию очень дорого, так как свободные денежные средства можно использовать более рационально для получения дополнительного дохода.На предприятии определение потребности в оборотных средствах должно быть увязано со сметой затрат на производство и производственным планом предприятия. В нем следует обосновывать выпуск конкретных видов продукции в нужном количестве и в определенные сроки.</w:t>
      </w:r>
    </w:p>
    <w:p w:rsidR="000A177F" w:rsidRPr="00FF66DB" w:rsidRDefault="000A177F" w:rsidP="00290122">
      <w:pPr>
        <w:pStyle w:val="a4"/>
        <w:widowControl w:val="0"/>
        <w:spacing w:after="0" w:line="360" w:lineRule="auto"/>
        <w:ind w:firstLine="709"/>
        <w:jc w:val="both"/>
        <w:rPr>
          <w:sz w:val="28"/>
          <w:szCs w:val="28"/>
        </w:rPr>
      </w:pPr>
      <w:r w:rsidRPr="00FF66DB">
        <w:rPr>
          <w:sz w:val="28"/>
          <w:szCs w:val="28"/>
        </w:rPr>
        <w:t>Несмотря на нестабильность хозяйственных связей, ненадежность поставщиков, трудности приобретения качественного сырья и комплектующих изделий, в производственном плане должны быть отработаны вопросы, от которых зависят обеспечение производства и потребность в оборотных средствах. Задачи значительно упрощаются, если своевременно заключены хозяйственные договоры и определены все условия поставок (цены на товарно-материальные ценности, размеры поставляемых партий, условия и формы расчетов и др.). Если с поставщиками уже сложились хозяйственные связи, то условия и периодичность поставок товарно-материальных ценностей, их оплаты несложно учесть при расчете потребности в оборотных средствах.</w:t>
      </w:r>
      <w:r w:rsidR="00AC36D2" w:rsidRPr="00FF66DB">
        <w:rPr>
          <w:sz w:val="28"/>
          <w:szCs w:val="28"/>
        </w:rPr>
        <w:t xml:space="preserve"> [7, с. 103].</w:t>
      </w:r>
      <w:r w:rsidRPr="00FF66DB">
        <w:rPr>
          <w:sz w:val="28"/>
          <w:szCs w:val="28"/>
        </w:rPr>
        <w:t>Одновременно с определением круга поставщиков составляется полный перечень видов сырья, основных и вспомогательных материалов, топлива, МБП, запасных частей, при необходимости предусматривается использование тары – покупной или собственного производства, разовой или оборотной (возвратной).</w:t>
      </w:r>
      <w:r w:rsidR="00FF66DB">
        <w:rPr>
          <w:sz w:val="28"/>
          <w:szCs w:val="28"/>
        </w:rPr>
        <w:t xml:space="preserve"> </w:t>
      </w:r>
      <w:r w:rsidRPr="00FF66DB">
        <w:rPr>
          <w:sz w:val="28"/>
          <w:szCs w:val="28"/>
        </w:rPr>
        <w:t>В завершающей части производственного плана отражается возможные производственные затраты по выпуску продукции, определяющие в сумме производственную себестоимость продукции. Именно величина производственных затрат лежит в основе определения потребности в оборотных средствах.Актуальность данной темы обусловлена тем, что оптимизация и состояние оборотных средств напрямую связана с эффективной работой предприятия и с тем, получит ли предприятие прибыль. Для того чтобы эффективно управлять оборотными активами, нужно рассматривать их в целом и, что наиболее важно, в разрезе</w:t>
      </w:r>
      <w:r w:rsidR="00FF66DB">
        <w:rPr>
          <w:sz w:val="28"/>
          <w:szCs w:val="28"/>
        </w:rPr>
        <w:t xml:space="preserve"> </w:t>
      </w:r>
      <w:r w:rsidRPr="00FF66DB">
        <w:rPr>
          <w:sz w:val="28"/>
          <w:szCs w:val="28"/>
        </w:rPr>
        <w:t xml:space="preserve">отдельных статей.Целью данной курсовой работы является </w:t>
      </w:r>
      <w:r w:rsidR="009277FE" w:rsidRPr="00FF66DB">
        <w:rPr>
          <w:sz w:val="28"/>
          <w:szCs w:val="28"/>
        </w:rPr>
        <w:t>анализ управления оборотным капиталом</w:t>
      </w:r>
      <w:r w:rsidR="00FF66DB">
        <w:rPr>
          <w:sz w:val="28"/>
          <w:szCs w:val="28"/>
        </w:rPr>
        <w:t xml:space="preserve"> </w:t>
      </w:r>
      <w:r w:rsidRPr="00FF66DB">
        <w:rPr>
          <w:sz w:val="28"/>
          <w:szCs w:val="28"/>
        </w:rPr>
        <w:t>на</w:t>
      </w:r>
      <w:r w:rsidR="009277FE" w:rsidRPr="00FF66DB">
        <w:rPr>
          <w:sz w:val="28"/>
          <w:szCs w:val="28"/>
        </w:rPr>
        <w:t xml:space="preserve"> сельскохозяйственном </w:t>
      </w:r>
      <w:r w:rsidRPr="00FF66DB">
        <w:rPr>
          <w:sz w:val="28"/>
          <w:szCs w:val="28"/>
        </w:rPr>
        <w:t>предприятии</w:t>
      </w:r>
      <w:r w:rsidR="009277FE" w:rsidRPr="00FF66DB">
        <w:rPr>
          <w:sz w:val="28"/>
          <w:szCs w:val="28"/>
        </w:rPr>
        <w:t xml:space="preserve"> </w:t>
      </w:r>
      <w:r w:rsidR="008B3A31" w:rsidRPr="00FF66DB">
        <w:rPr>
          <w:sz w:val="28"/>
          <w:szCs w:val="28"/>
        </w:rPr>
        <w:t>ООО «РОССИЯ».</w:t>
      </w:r>
      <w:r w:rsidRPr="00FF66DB">
        <w:rPr>
          <w:sz w:val="28"/>
          <w:szCs w:val="28"/>
        </w:rPr>
        <w:t>.Задачами данной курсовой работы является:</w:t>
      </w:r>
    </w:p>
    <w:p w:rsidR="000A177F" w:rsidRPr="00FF66DB" w:rsidRDefault="000A177F" w:rsidP="00290122">
      <w:pPr>
        <w:pStyle w:val="a4"/>
        <w:widowControl w:val="0"/>
        <w:spacing w:after="0" w:line="360" w:lineRule="auto"/>
        <w:ind w:firstLine="709"/>
        <w:jc w:val="both"/>
        <w:rPr>
          <w:sz w:val="28"/>
          <w:szCs w:val="28"/>
        </w:rPr>
      </w:pPr>
      <w:r w:rsidRPr="00FF66DB">
        <w:rPr>
          <w:sz w:val="28"/>
          <w:szCs w:val="28"/>
        </w:rPr>
        <w:t>- рассмотрение структуры оборотных средств предприятия;</w:t>
      </w:r>
    </w:p>
    <w:p w:rsidR="000A177F" w:rsidRPr="00FF66DB" w:rsidRDefault="000A177F" w:rsidP="00290122">
      <w:pPr>
        <w:pStyle w:val="a4"/>
        <w:widowControl w:val="0"/>
        <w:spacing w:after="0" w:line="360" w:lineRule="auto"/>
        <w:ind w:firstLine="709"/>
        <w:jc w:val="both"/>
        <w:rPr>
          <w:sz w:val="28"/>
          <w:szCs w:val="28"/>
        </w:rPr>
      </w:pPr>
      <w:r w:rsidRPr="00FF66DB">
        <w:rPr>
          <w:sz w:val="28"/>
          <w:szCs w:val="28"/>
        </w:rPr>
        <w:t>-</w:t>
      </w:r>
      <w:r w:rsidR="00FF66DB">
        <w:rPr>
          <w:sz w:val="28"/>
          <w:szCs w:val="28"/>
        </w:rPr>
        <w:t xml:space="preserve"> </w:t>
      </w:r>
      <w:r w:rsidR="007114AE" w:rsidRPr="00FF66DB">
        <w:rPr>
          <w:sz w:val="28"/>
          <w:szCs w:val="28"/>
        </w:rPr>
        <w:t>проведение анализа финансового состояния предприятия</w:t>
      </w:r>
      <w:r w:rsidRPr="00FF66DB">
        <w:rPr>
          <w:sz w:val="28"/>
          <w:szCs w:val="28"/>
        </w:rPr>
        <w:t xml:space="preserve">; </w:t>
      </w:r>
    </w:p>
    <w:p w:rsidR="000A177F" w:rsidRPr="00FF66DB" w:rsidRDefault="000A177F" w:rsidP="00290122">
      <w:pPr>
        <w:pStyle w:val="a4"/>
        <w:widowControl w:val="0"/>
        <w:spacing w:after="0" w:line="360" w:lineRule="auto"/>
        <w:ind w:firstLine="709"/>
        <w:jc w:val="both"/>
        <w:rPr>
          <w:sz w:val="28"/>
          <w:szCs w:val="28"/>
        </w:rPr>
      </w:pPr>
      <w:r w:rsidRPr="00FF66DB">
        <w:rPr>
          <w:sz w:val="28"/>
          <w:szCs w:val="28"/>
        </w:rPr>
        <w:t>-</w:t>
      </w:r>
      <w:r w:rsidR="00FF66DB">
        <w:rPr>
          <w:sz w:val="28"/>
          <w:szCs w:val="28"/>
        </w:rPr>
        <w:t xml:space="preserve"> </w:t>
      </w:r>
      <w:r w:rsidR="007114AE" w:rsidRPr="00FF66DB">
        <w:rPr>
          <w:sz w:val="28"/>
          <w:szCs w:val="28"/>
        </w:rPr>
        <w:t>исследование обеспеченности предприятия оборотными средствами</w:t>
      </w:r>
      <w:r w:rsidRPr="00FF66DB">
        <w:rPr>
          <w:sz w:val="28"/>
          <w:szCs w:val="28"/>
        </w:rPr>
        <w:t>.Объектом исследования данной курсовой работы было выбрано конкретное предприятие сельскохозяйственного направления – ООО «РОССИЯ». За анализируемый период были выбраны 2006-2008 года.Курсовая работа состоит из двух глав: первая глава теоретическая, состоит из 26 страниц, вторая практическая, состоит из 25 страниц.Информационной базой для курсовой работы послужили труды</w:t>
      </w:r>
      <w:r w:rsidR="00FF66DB">
        <w:rPr>
          <w:sz w:val="28"/>
          <w:szCs w:val="28"/>
        </w:rPr>
        <w:t xml:space="preserve"> </w:t>
      </w:r>
      <w:r w:rsidRPr="00FF66DB">
        <w:rPr>
          <w:sz w:val="28"/>
          <w:szCs w:val="28"/>
        </w:rPr>
        <w:t xml:space="preserve">таких авторов, как Бланк И. А., Савицкая Г.В., Ефимова О.В, Беристайн Л.А., Артеменко В.Г., Веллендир М.В и других. Для выполнения расчетно – аналитической части использовалась бухгалтерская отчетность ООО «РОССИЯ»: формы№1,2,3,4,5. </w:t>
      </w:r>
    </w:p>
    <w:p w:rsidR="000A177F" w:rsidRPr="00FF66DB" w:rsidRDefault="000A177F" w:rsidP="00290122">
      <w:pPr>
        <w:pStyle w:val="a6"/>
        <w:widowControl w:val="0"/>
        <w:ind w:firstLine="709"/>
        <w:rPr>
          <w:szCs w:val="28"/>
        </w:rPr>
      </w:pPr>
    </w:p>
    <w:p w:rsidR="000A177F" w:rsidRPr="00FF66DB" w:rsidRDefault="00FF66DB" w:rsidP="00290122">
      <w:pPr>
        <w:pStyle w:val="a6"/>
        <w:widowControl w:val="0"/>
        <w:ind w:firstLine="709"/>
        <w:jc w:val="center"/>
        <w:rPr>
          <w:b/>
          <w:szCs w:val="28"/>
        </w:rPr>
      </w:pPr>
      <w:r>
        <w:rPr>
          <w:szCs w:val="28"/>
        </w:rPr>
        <w:br w:type="page"/>
      </w:r>
      <w:r w:rsidRPr="00FF66DB">
        <w:rPr>
          <w:b/>
          <w:szCs w:val="28"/>
        </w:rPr>
        <w:t xml:space="preserve">1 </w:t>
      </w:r>
      <w:r w:rsidR="000A177F" w:rsidRPr="00FF66DB">
        <w:rPr>
          <w:b/>
          <w:szCs w:val="28"/>
        </w:rPr>
        <w:t>Теоретические основы изучения обеспеченности и эффективности ис</w:t>
      </w:r>
      <w:r w:rsidRPr="00FF66DB">
        <w:rPr>
          <w:b/>
          <w:szCs w:val="28"/>
        </w:rPr>
        <w:t>пользования оборотного капитала</w:t>
      </w:r>
    </w:p>
    <w:p w:rsidR="000A177F" w:rsidRPr="00FF66DB" w:rsidRDefault="000A177F" w:rsidP="00290122">
      <w:pPr>
        <w:widowControl w:val="0"/>
        <w:spacing w:line="360" w:lineRule="auto"/>
        <w:ind w:firstLine="709"/>
        <w:jc w:val="center"/>
        <w:rPr>
          <w:b/>
          <w:sz w:val="28"/>
          <w:szCs w:val="28"/>
        </w:rPr>
      </w:pPr>
    </w:p>
    <w:p w:rsidR="000A177F" w:rsidRPr="00FF66DB" w:rsidRDefault="000A177F" w:rsidP="00290122">
      <w:pPr>
        <w:widowControl w:val="0"/>
        <w:spacing w:line="360" w:lineRule="auto"/>
        <w:ind w:firstLine="709"/>
        <w:jc w:val="center"/>
        <w:rPr>
          <w:b/>
          <w:bCs/>
          <w:sz w:val="28"/>
          <w:szCs w:val="28"/>
        </w:rPr>
      </w:pPr>
      <w:r w:rsidRPr="00FF66DB">
        <w:rPr>
          <w:b/>
          <w:bCs/>
          <w:sz w:val="28"/>
          <w:szCs w:val="28"/>
        </w:rPr>
        <w:t>1.1 Состав и структур</w:t>
      </w:r>
      <w:r w:rsidR="00FF66DB" w:rsidRPr="00FF66DB">
        <w:rPr>
          <w:b/>
          <w:bCs/>
          <w:sz w:val="28"/>
          <w:szCs w:val="28"/>
        </w:rPr>
        <w:t>а оборотных средств предприятия</w:t>
      </w:r>
    </w:p>
    <w:p w:rsidR="00FF66DB" w:rsidRPr="00FF66DB" w:rsidRDefault="00FF66DB" w:rsidP="00290122">
      <w:pPr>
        <w:widowControl w:val="0"/>
        <w:spacing w:line="360" w:lineRule="auto"/>
        <w:ind w:firstLine="709"/>
        <w:jc w:val="both"/>
        <w:rPr>
          <w:sz w:val="28"/>
          <w:szCs w:val="28"/>
        </w:rPr>
      </w:pPr>
    </w:p>
    <w:p w:rsidR="000A177F" w:rsidRPr="00FF66DB" w:rsidRDefault="000A177F" w:rsidP="00290122">
      <w:pPr>
        <w:widowControl w:val="0"/>
        <w:shd w:val="clear" w:color="auto" w:fill="FFFFFF"/>
        <w:autoSpaceDE w:val="0"/>
        <w:autoSpaceDN w:val="0"/>
        <w:adjustRightInd w:val="0"/>
        <w:spacing w:line="360" w:lineRule="auto"/>
        <w:ind w:firstLine="709"/>
        <w:jc w:val="both"/>
        <w:rPr>
          <w:sz w:val="28"/>
          <w:szCs w:val="28"/>
        </w:rPr>
      </w:pPr>
      <w:r w:rsidRPr="00FF66DB">
        <w:rPr>
          <w:sz w:val="28"/>
          <w:szCs w:val="28"/>
        </w:rPr>
        <w:t xml:space="preserve">Наряду с основными фондами для работы предприятия огромное значение имеет наличие оптимального количества оборотных средств. </w:t>
      </w:r>
      <w:r w:rsidRPr="00FF66DB">
        <w:rPr>
          <w:iCs/>
          <w:sz w:val="28"/>
          <w:szCs w:val="28"/>
        </w:rPr>
        <w:t xml:space="preserve">Оборотные средства (оборотный капитал) - </w:t>
      </w:r>
      <w:r w:rsidRPr="00FF66DB">
        <w:rPr>
          <w:sz w:val="28"/>
          <w:szCs w:val="28"/>
        </w:rPr>
        <w:t xml:space="preserve">это совокупность денежных средств, авансируемых для создания оборотных производственных фондов и фондов обращения, обеспечивающих непрерывный кругооборот денежных средств </w:t>
      </w:r>
      <w:r w:rsidR="001A5BD8" w:rsidRPr="00FF66DB">
        <w:rPr>
          <w:sz w:val="28"/>
          <w:szCs w:val="28"/>
        </w:rPr>
        <w:t>.</w:t>
      </w:r>
      <w:r w:rsidRPr="00FF66DB">
        <w:rPr>
          <w:sz w:val="28"/>
          <w:szCs w:val="28"/>
        </w:rPr>
        <w:t>[5, с. 203].</w:t>
      </w:r>
    </w:p>
    <w:p w:rsidR="000A177F" w:rsidRPr="00FF66DB" w:rsidRDefault="000A177F" w:rsidP="00290122">
      <w:pPr>
        <w:widowControl w:val="0"/>
        <w:shd w:val="clear" w:color="auto" w:fill="FFFFFF"/>
        <w:autoSpaceDE w:val="0"/>
        <w:autoSpaceDN w:val="0"/>
        <w:adjustRightInd w:val="0"/>
        <w:spacing w:line="360" w:lineRule="auto"/>
        <w:ind w:firstLine="709"/>
        <w:jc w:val="both"/>
        <w:rPr>
          <w:sz w:val="28"/>
          <w:szCs w:val="28"/>
        </w:rPr>
      </w:pPr>
      <w:r w:rsidRPr="00FF66DB">
        <w:rPr>
          <w:iCs/>
          <w:sz w:val="28"/>
          <w:szCs w:val="28"/>
        </w:rPr>
        <w:t xml:space="preserve">Оборотные производственные фонды - </w:t>
      </w:r>
      <w:r w:rsidRPr="00FF66DB">
        <w:rPr>
          <w:sz w:val="28"/>
          <w:szCs w:val="28"/>
        </w:rPr>
        <w:t xml:space="preserve">это предметы труда (сырье, основные материалы, вспомогательные материалы, топливо, запасные части и др.); средства труда со сроком службы не более 1 года или стоимостью не более 50-кратного установленного минимального размера оплаты труда в месяц (малоценные и быстроизнашивающиеся предметы и инструменты); незавершенное производство и расходы будущих периодов. </w:t>
      </w:r>
      <w:r w:rsidRPr="00FF66DB">
        <w:rPr>
          <w:iCs/>
          <w:sz w:val="28"/>
          <w:szCs w:val="28"/>
        </w:rPr>
        <w:t xml:space="preserve">Фонды обращения - </w:t>
      </w:r>
      <w:r w:rsidRPr="00FF66DB">
        <w:rPr>
          <w:sz w:val="28"/>
          <w:szCs w:val="28"/>
        </w:rPr>
        <w:t>это средства предприятия, вложенные в запасы готовой продукции, товары отгруженные, но неоплаченные, а также средства в расчетах и денежные средства в кассе и на счетах. Оборотные средства обеспечивают непрерывность производства и реализации продукции предприятия.</w:t>
      </w:r>
    </w:p>
    <w:p w:rsidR="000A177F" w:rsidRPr="00FF66DB" w:rsidRDefault="000A177F" w:rsidP="00290122">
      <w:pPr>
        <w:widowControl w:val="0"/>
        <w:spacing w:line="360" w:lineRule="auto"/>
        <w:ind w:firstLine="709"/>
        <w:jc w:val="both"/>
        <w:rPr>
          <w:sz w:val="28"/>
          <w:szCs w:val="28"/>
        </w:rPr>
      </w:pPr>
      <w:r w:rsidRPr="00FF66DB">
        <w:rPr>
          <w:sz w:val="28"/>
          <w:szCs w:val="28"/>
        </w:rPr>
        <w:t>Оборотные производственные фонды вступают в производство в своей натуральной форме и в процессе изготовления продукции целиком потребляются. Они переносят свою стоимость на создаваемый продукт. Фонды обращения связаны с обслуживанием процесса обращения товаров. Они не участвуют в образовании стоимости, а являются ее носителями. После окончания производственного цикла, изготовления готовой продукции и ее реализации стоимость оборотных средств возмещается в составе выручки от реализации продукции. Это позволяет систематически возобновлять процесс производства, который осуществляется путем непрерывного кругооборота средств предприятия [9, с. 165].</w:t>
      </w:r>
    </w:p>
    <w:p w:rsidR="000A177F" w:rsidRPr="00FF66DB" w:rsidRDefault="000A177F" w:rsidP="00290122">
      <w:pPr>
        <w:widowControl w:val="0"/>
        <w:shd w:val="clear" w:color="auto" w:fill="FFFFFF"/>
        <w:autoSpaceDE w:val="0"/>
        <w:autoSpaceDN w:val="0"/>
        <w:adjustRightInd w:val="0"/>
        <w:spacing w:line="360" w:lineRule="auto"/>
        <w:ind w:firstLine="709"/>
        <w:jc w:val="both"/>
        <w:rPr>
          <w:sz w:val="28"/>
          <w:szCs w:val="28"/>
        </w:rPr>
      </w:pPr>
      <w:r w:rsidRPr="00FF66DB">
        <w:rPr>
          <w:sz w:val="28"/>
          <w:szCs w:val="28"/>
        </w:rPr>
        <w:t>Оборотные производственные фонды состоят из трех частей:</w:t>
      </w:r>
    </w:p>
    <w:p w:rsidR="00FF66DB" w:rsidRDefault="000A177F" w:rsidP="00290122">
      <w:pPr>
        <w:widowControl w:val="0"/>
        <w:shd w:val="clear" w:color="auto" w:fill="FFFFFF"/>
        <w:autoSpaceDE w:val="0"/>
        <w:autoSpaceDN w:val="0"/>
        <w:adjustRightInd w:val="0"/>
        <w:spacing w:line="360" w:lineRule="auto"/>
        <w:ind w:firstLine="709"/>
        <w:jc w:val="both"/>
        <w:rPr>
          <w:sz w:val="28"/>
          <w:szCs w:val="28"/>
        </w:rPr>
      </w:pPr>
      <w:r w:rsidRPr="00FF66DB">
        <w:rPr>
          <w:sz w:val="28"/>
          <w:szCs w:val="28"/>
        </w:rPr>
        <w:t>-</w:t>
      </w:r>
      <w:r w:rsidR="00FF66DB">
        <w:rPr>
          <w:sz w:val="28"/>
          <w:szCs w:val="28"/>
        </w:rPr>
        <w:t xml:space="preserve"> </w:t>
      </w:r>
      <w:r w:rsidRPr="00FF66DB">
        <w:rPr>
          <w:sz w:val="28"/>
          <w:szCs w:val="28"/>
        </w:rPr>
        <w:t>производственные запасы;</w:t>
      </w:r>
    </w:p>
    <w:p w:rsidR="000A177F" w:rsidRPr="00FF66DB" w:rsidRDefault="00FF66DB" w:rsidP="00290122">
      <w:pPr>
        <w:widowControl w:val="0"/>
        <w:shd w:val="clear" w:color="auto" w:fill="FFFFFF"/>
        <w:autoSpaceDE w:val="0"/>
        <w:autoSpaceDN w:val="0"/>
        <w:adjustRightInd w:val="0"/>
        <w:spacing w:line="360" w:lineRule="auto"/>
        <w:ind w:firstLine="709"/>
        <w:jc w:val="both"/>
        <w:rPr>
          <w:sz w:val="28"/>
          <w:szCs w:val="28"/>
        </w:rPr>
      </w:pPr>
      <w:r>
        <w:rPr>
          <w:sz w:val="28"/>
          <w:szCs w:val="28"/>
        </w:rPr>
        <w:t xml:space="preserve"> </w:t>
      </w:r>
      <w:r w:rsidR="000A177F" w:rsidRPr="00FF66DB">
        <w:rPr>
          <w:sz w:val="28"/>
          <w:szCs w:val="28"/>
        </w:rPr>
        <w:t>- незавершенное производство и полуфабрикаты собственного изготовления;</w:t>
      </w:r>
    </w:p>
    <w:p w:rsidR="000A177F" w:rsidRPr="00FF66DB" w:rsidRDefault="000A177F" w:rsidP="00290122">
      <w:pPr>
        <w:widowControl w:val="0"/>
        <w:shd w:val="clear" w:color="auto" w:fill="FFFFFF"/>
        <w:autoSpaceDE w:val="0"/>
        <w:autoSpaceDN w:val="0"/>
        <w:adjustRightInd w:val="0"/>
        <w:spacing w:line="360" w:lineRule="auto"/>
        <w:ind w:firstLine="709"/>
        <w:jc w:val="both"/>
        <w:rPr>
          <w:sz w:val="28"/>
          <w:szCs w:val="28"/>
        </w:rPr>
      </w:pPr>
      <w:r w:rsidRPr="00FF66DB">
        <w:rPr>
          <w:sz w:val="28"/>
          <w:szCs w:val="28"/>
        </w:rPr>
        <w:t>- расходы будущих периодов;</w:t>
      </w:r>
    </w:p>
    <w:p w:rsidR="000A177F" w:rsidRPr="00FF66DB" w:rsidRDefault="000A177F" w:rsidP="00290122">
      <w:pPr>
        <w:widowControl w:val="0"/>
        <w:shd w:val="clear" w:color="auto" w:fill="FFFFFF"/>
        <w:autoSpaceDE w:val="0"/>
        <w:autoSpaceDN w:val="0"/>
        <w:adjustRightInd w:val="0"/>
        <w:spacing w:line="360" w:lineRule="auto"/>
        <w:ind w:firstLine="709"/>
        <w:jc w:val="both"/>
        <w:rPr>
          <w:sz w:val="28"/>
          <w:szCs w:val="28"/>
        </w:rPr>
      </w:pPr>
      <w:r w:rsidRPr="00FF66DB">
        <w:rPr>
          <w:iCs/>
          <w:sz w:val="28"/>
          <w:szCs w:val="28"/>
        </w:rPr>
        <w:t xml:space="preserve">Производственные запасы - </w:t>
      </w:r>
      <w:r w:rsidRPr="00FF66DB">
        <w:rPr>
          <w:sz w:val="28"/>
          <w:szCs w:val="28"/>
        </w:rPr>
        <w:t xml:space="preserve">это предметы труда, подготовленные для запуска в производственный процесс. Они состоят из сырья, основных и вспомогательных материалов, топлива, горючего, покупных полуфабрикатов и комплектующих изделий, тары и тарных материалов, запасных частей для текущего ремонта основных фондов. </w:t>
      </w:r>
    </w:p>
    <w:p w:rsidR="000A177F" w:rsidRPr="00FF66DB" w:rsidRDefault="000A177F" w:rsidP="00290122">
      <w:pPr>
        <w:widowControl w:val="0"/>
        <w:shd w:val="clear" w:color="auto" w:fill="FFFFFF"/>
        <w:autoSpaceDE w:val="0"/>
        <w:autoSpaceDN w:val="0"/>
        <w:adjustRightInd w:val="0"/>
        <w:spacing w:line="360" w:lineRule="auto"/>
        <w:ind w:firstLine="709"/>
        <w:jc w:val="both"/>
        <w:rPr>
          <w:sz w:val="28"/>
          <w:szCs w:val="28"/>
        </w:rPr>
      </w:pPr>
      <w:r w:rsidRPr="00FF66DB">
        <w:rPr>
          <w:iCs/>
          <w:sz w:val="28"/>
          <w:szCs w:val="28"/>
        </w:rPr>
        <w:t xml:space="preserve">Незавершенное производство и полуфабрикаты собственного изготовления - </w:t>
      </w:r>
      <w:r w:rsidRPr="00FF66DB">
        <w:rPr>
          <w:sz w:val="28"/>
          <w:szCs w:val="28"/>
        </w:rPr>
        <w:t xml:space="preserve">это предметы труда, вступившие в производственный процесс: материалы, детали, узлы и изделия, находящиеся в процессе обработки или сборки, а также полуфабрикаты собственного изготовления, не законченные полностью в одних цехах предприятия и подлежащие дальнейшей обработке в других цехах того же предприятия. </w:t>
      </w:r>
    </w:p>
    <w:p w:rsidR="000A177F" w:rsidRPr="00FF66DB" w:rsidRDefault="000A177F" w:rsidP="00290122">
      <w:pPr>
        <w:widowControl w:val="0"/>
        <w:shd w:val="clear" w:color="auto" w:fill="FFFFFF"/>
        <w:autoSpaceDE w:val="0"/>
        <w:autoSpaceDN w:val="0"/>
        <w:adjustRightInd w:val="0"/>
        <w:spacing w:line="360" w:lineRule="auto"/>
        <w:ind w:firstLine="709"/>
        <w:jc w:val="both"/>
        <w:rPr>
          <w:sz w:val="28"/>
          <w:szCs w:val="28"/>
        </w:rPr>
      </w:pPr>
      <w:r w:rsidRPr="00FF66DB">
        <w:rPr>
          <w:iCs/>
          <w:sz w:val="28"/>
          <w:szCs w:val="28"/>
        </w:rPr>
        <w:t xml:space="preserve">Расходы будущих периодов - </w:t>
      </w:r>
      <w:r w:rsidRPr="00FF66DB">
        <w:rPr>
          <w:sz w:val="28"/>
          <w:szCs w:val="28"/>
        </w:rPr>
        <w:t xml:space="preserve">это невещественные элементы оборотных фондов, включающие затраты на подготовку и освоение новой продукции, которые производятся в данном периоде (квартал, год), но относятся на продукцию будущего периода. Оборотные производственные фонды в своем движении также связаны с фондами обращения. Они включают готовую продукцию на складах, товары в пути, денежные средства и средства в расчетах с потребителями продукции, в частности, дебиторскую задолженность. Совокупность денежных средств предприятия, предназначенных для образования оборотных фондов и фондов обращения, составляют </w:t>
      </w:r>
      <w:r w:rsidRPr="00FF66DB">
        <w:rPr>
          <w:iCs/>
          <w:sz w:val="28"/>
          <w:szCs w:val="28"/>
        </w:rPr>
        <w:t>оборотные средства предприятия.</w:t>
      </w:r>
    </w:p>
    <w:p w:rsidR="00FF66DB" w:rsidRDefault="000A177F" w:rsidP="00290122">
      <w:pPr>
        <w:widowControl w:val="0"/>
        <w:shd w:val="clear" w:color="auto" w:fill="FFFFFF"/>
        <w:autoSpaceDE w:val="0"/>
        <w:autoSpaceDN w:val="0"/>
        <w:adjustRightInd w:val="0"/>
        <w:spacing w:line="360" w:lineRule="auto"/>
        <w:ind w:firstLine="709"/>
        <w:jc w:val="both"/>
        <w:rPr>
          <w:sz w:val="28"/>
          <w:szCs w:val="28"/>
        </w:rPr>
      </w:pPr>
      <w:r w:rsidRPr="00FF66DB">
        <w:rPr>
          <w:sz w:val="28"/>
          <w:szCs w:val="28"/>
        </w:rPr>
        <w:t xml:space="preserve">Соотношение между отдельными элементами оборотных фондов в стоимостном выражении или их составными частями называется </w:t>
      </w:r>
      <w:r w:rsidRPr="00FF66DB">
        <w:rPr>
          <w:iCs/>
          <w:sz w:val="28"/>
          <w:szCs w:val="28"/>
        </w:rPr>
        <w:t xml:space="preserve">структурой оборотных фондов. </w:t>
      </w:r>
      <w:r w:rsidRPr="00FF66DB">
        <w:rPr>
          <w:sz w:val="28"/>
          <w:szCs w:val="28"/>
        </w:rPr>
        <w:t>Она измеряется в процентах.</w:t>
      </w:r>
    </w:p>
    <w:p w:rsidR="00FF66DB" w:rsidRDefault="000A177F" w:rsidP="00290122">
      <w:pPr>
        <w:widowControl w:val="0"/>
        <w:shd w:val="clear" w:color="auto" w:fill="FFFFFF"/>
        <w:autoSpaceDE w:val="0"/>
        <w:autoSpaceDN w:val="0"/>
        <w:adjustRightInd w:val="0"/>
        <w:spacing w:line="360" w:lineRule="auto"/>
        <w:ind w:firstLine="709"/>
        <w:jc w:val="both"/>
        <w:rPr>
          <w:sz w:val="28"/>
          <w:szCs w:val="28"/>
        </w:rPr>
      </w:pPr>
      <w:r w:rsidRPr="00FF66DB">
        <w:rPr>
          <w:sz w:val="28"/>
          <w:szCs w:val="28"/>
        </w:rPr>
        <w:t>Структура оборотных средств промышленных предприятий зависит от степени механизации, принятой технологии, организации производства, длительности производственного цикла, отраслевой принадлежности и др.</w:t>
      </w:r>
    </w:p>
    <w:p w:rsidR="000A177F" w:rsidRPr="00FF66DB" w:rsidRDefault="000A177F" w:rsidP="00290122">
      <w:pPr>
        <w:widowControl w:val="0"/>
        <w:shd w:val="clear" w:color="auto" w:fill="FFFFFF"/>
        <w:autoSpaceDE w:val="0"/>
        <w:autoSpaceDN w:val="0"/>
        <w:adjustRightInd w:val="0"/>
        <w:spacing w:line="360" w:lineRule="auto"/>
        <w:ind w:firstLine="709"/>
        <w:jc w:val="both"/>
        <w:rPr>
          <w:sz w:val="28"/>
          <w:szCs w:val="28"/>
        </w:rPr>
      </w:pPr>
      <w:r w:rsidRPr="00FF66DB">
        <w:rPr>
          <w:sz w:val="28"/>
          <w:szCs w:val="28"/>
        </w:rPr>
        <w:t>Например, в легкой и пищевой промышленности преобладает доля производственных запасов; в электроэнергетике отсутствует незавершенное производство; в машиностроении, в связи со значительной продолжительностью производственн</w:t>
      </w:r>
      <w:r w:rsidRPr="00FF66DB">
        <w:rPr>
          <w:iCs/>
          <w:sz w:val="28"/>
          <w:szCs w:val="28"/>
        </w:rPr>
        <w:t xml:space="preserve">ого </w:t>
      </w:r>
      <w:r w:rsidRPr="00FF66DB">
        <w:rPr>
          <w:sz w:val="28"/>
          <w:szCs w:val="28"/>
        </w:rPr>
        <w:t>цикла, около половины объема оборотных фондов приходится на незавершенное производство [11, с. 219].</w:t>
      </w:r>
    </w:p>
    <w:p w:rsidR="000A177F" w:rsidRPr="00FF66DB" w:rsidRDefault="000A177F" w:rsidP="00290122">
      <w:pPr>
        <w:widowControl w:val="0"/>
        <w:shd w:val="clear" w:color="auto" w:fill="FFFFFF"/>
        <w:autoSpaceDE w:val="0"/>
        <w:autoSpaceDN w:val="0"/>
        <w:adjustRightInd w:val="0"/>
        <w:spacing w:line="360" w:lineRule="auto"/>
        <w:ind w:firstLine="709"/>
        <w:jc w:val="both"/>
        <w:rPr>
          <w:sz w:val="28"/>
          <w:szCs w:val="28"/>
        </w:rPr>
      </w:pPr>
      <w:r w:rsidRPr="00FF66DB">
        <w:rPr>
          <w:sz w:val="28"/>
          <w:szCs w:val="28"/>
        </w:rPr>
        <w:t xml:space="preserve">В зависимости от структуры оборотных средств намечаются основные пути улучшения их использования, особенно по тем элементам, которые имеют наибольший удельный вес. В своем движении оборотные средства последовательно проходят три стадии: денежную, производительную и товарную. </w:t>
      </w:r>
      <w:r w:rsidRPr="00FF66DB">
        <w:rPr>
          <w:iCs/>
          <w:sz w:val="28"/>
          <w:szCs w:val="28"/>
        </w:rPr>
        <w:t xml:space="preserve">Денежная стадия кругооборота - </w:t>
      </w:r>
      <w:r w:rsidRPr="00FF66DB">
        <w:rPr>
          <w:sz w:val="28"/>
          <w:szCs w:val="28"/>
        </w:rPr>
        <w:t xml:space="preserve">подготовительная. Она протекает в сфере обращения, где происходит превращение денежных средств в форму производственных запасов. </w:t>
      </w:r>
      <w:r w:rsidRPr="00FF66DB">
        <w:rPr>
          <w:iCs/>
          <w:sz w:val="28"/>
          <w:szCs w:val="28"/>
        </w:rPr>
        <w:t xml:space="preserve">Производственная стадия - </w:t>
      </w:r>
      <w:r w:rsidRPr="00FF66DB">
        <w:rPr>
          <w:sz w:val="28"/>
          <w:szCs w:val="28"/>
        </w:rPr>
        <w:t xml:space="preserve">непосредственный процесс производства. На этой стадии продолжает авансироваться стоимость использованных производственных запасов, дополнительно авансируются затраты на заработную плату и связанные с ней расходы, а также переносится стоимость основных фондов на произведенную продукцию. Производственная стадия кругооборота заканчивается выпуском готовой продукции, после чего наступает стадия ее реализации. На </w:t>
      </w:r>
      <w:r w:rsidRPr="00FF66DB">
        <w:rPr>
          <w:iCs/>
          <w:sz w:val="28"/>
          <w:szCs w:val="28"/>
        </w:rPr>
        <w:t xml:space="preserve">товарной стадии кругооборота </w:t>
      </w:r>
      <w:r w:rsidRPr="00FF66DB">
        <w:rPr>
          <w:sz w:val="28"/>
          <w:szCs w:val="28"/>
        </w:rPr>
        <w:t>продолжает авансироваться продукт труда (готовая продукция) в том же размере, что и на производительной стадии. Лишь после превращения товарной формы стоимости произведенной продукции в денежную авансированные средства восстанавливаются за счет части поступившей выручки от реализации продукции. Остальная сумма составляет денежные, накопления, которые используются в соответствии с планом их распределения. Часть накоплений (прибыли), предназначенных для расширения оборотных средств, присоединяется к ним и совершает вместе с ними последующие циклы оборота.</w:t>
      </w:r>
    </w:p>
    <w:p w:rsidR="000A177F" w:rsidRPr="00FF66DB" w:rsidRDefault="000A177F" w:rsidP="00290122">
      <w:pPr>
        <w:widowControl w:val="0"/>
        <w:shd w:val="clear" w:color="auto" w:fill="FFFFFF"/>
        <w:autoSpaceDE w:val="0"/>
        <w:autoSpaceDN w:val="0"/>
        <w:adjustRightInd w:val="0"/>
        <w:spacing w:line="360" w:lineRule="auto"/>
        <w:ind w:firstLine="709"/>
        <w:jc w:val="both"/>
        <w:rPr>
          <w:sz w:val="28"/>
          <w:szCs w:val="28"/>
        </w:rPr>
      </w:pPr>
    </w:p>
    <w:p w:rsidR="000A177F" w:rsidRPr="00FF66DB" w:rsidRDefault="00FF66DB" w:rsidP="00290122">
      <w:pPr>
        <w:pStyle w:val="1"/>
        <w:keepNext w:val="0"/>
        <w:widowControl w:val="0"/>
        <w:spacing w:before="0" w:after="0" w:line="360" w:lineRule="auto"/>
        <w:ind w:firstLine="709"/>
        <w:jc w:val="center"/>
        <w:rPr>
          <w:rFonts w:ascii="Times New Roman" w:hAnsi="Times New Roman"/>
          <w:sz w:val="28"/>
          <w:szCs w:val="28"/>
        </w:rPr>
      </w:pPr>
      <w:r w:rsidRPr="00FF66DB">
        <w:rPr>
          <w:rFonts w:ascii="Times New Roman" w:hAnsi="Times New Roman"/>
          <w:sz w:val="28"/>
          <w:szCs w:val="28"/>
        </w:rPr>
        <w:t>1.2</w:t>
      </w:r>
      <w:r w:rsidR="000A177F" w:rsidRPr="00FF66DB">
        <w:rPr>
          <w:rFonts w:ascii="Times New Roman" w:hAnsi="Times New Roman"/>
          <w:sz w:val="28"/>
          <w:szCs w:val="28"/>
        </w:rPr>
        <w:t xml:space="preserve"> Организация и у</w:t>
      </w:r>
      <w:r>
        <w:rPr>
          <w:rFonts w:ascii="Times New Roman" w:hAnsi="Times New Roman"/>
          <w:sz w:val="28"/>
          <w:szCs w:val="28"/>
        </w:rPr>
        <w:t>правление оборотными средствами</w:t>
      </w:r>
    </w:p>
    <w:p w:rsidR="000A177F" w:rsidRPr="00FF66DB" w:rsidRDefault="000A177F" w:rsidP="00290122">
      <w:pPr>
        <w:widowControl w:val="0"/>
        <w:spacing w:line="360" w:lineRule="auto"/>
        <w:ind w:firstLine="709"/>
        <w:jc w:val="both"/>
        <w:rPr>
          <w:sz w:val="28"/>
          <w:szCs w:val="28"/>
        </w:rPr>
      </w:pPr>
    </w:p>
    <w:p w:rsidR="000A177F" w:rsidRPr="00FF66DB" w:rsidRDefault="000A177F" w:rsidP="00290122">
      <w:pPr>
        <w:widowControl w:val="0"/>
        <w:spacing w:line="360" w:lineRule="auto"/>
        <w:ind w:firstLine="709"/>
        <w:jc w:val="both"/>
        <w:rPr>
          <w:sz w:val="28"/>
          <w:szCs w:val="28"/>
        </w:rPr>
      </w:pPr>
      <w:r w:rsidRPr="00FF66DB">
        <w:rPr>
          <w:sz w:val="28"/>
          <w:szCs w:val="28"/>
        </w:rPr>
        <w:t>Организация оборотных средств хозяйствующего субъекта включает определение потребности в оборотных средствах, их состава, структуры, источников формирования, а также регулирование и управление использованием оборотных средств.</w:t>
      </w:r>
    </w:p>
    <w:p w:rsidR="000A177F" w:rsidRPr="00FF66DB" w:rsidRDefault="000A177F" w:rsidP="00290122">
      <w:pPr>
        <w:widowControl w:val="0"/>
        <w:spacing w:line="360" w:lineRule="auto"/>
        <w:ind w:firstLine="709"/>
        <w:jc w:val="both"/>
        <w:rPr>
          <w:sz w:val="28"/>
          <w:szCs w:val="28"/>
        </w:rPr>
      </w:pPr>
      <w:r w:rsidRPr="00FF66DB">
        <w:rPr>
          <w:sz w:val="28"/>
          <w:szCs w:val="28"/>
        </w:rPr>
        <w:t>Основными принципами организации оборотных средств являются:</w:t>
      </w:r>
    </w:p>
    <w:p w:rsidR="000A177F" w:rsidRPr="00FF66DB" w:rsidRDefault="000A177F" w:rsidP="00290122">
      <w:pPr>
        <w:widowControl w:val="0"/>
        <w:spacing w:line="360" w:lineRule="auto"/>
        <w:ind w:firstLine="709"/>
        <w:jc w:val="both"/>
        <w:rPr>
          <w:sz w:val="28"/>
          <w:szCs w:val="28"/>
        </w:rPr>
      </w:pPr>
      <w:r w:rsidRPr="00FF66DB">
        <w:rPr>
          <w:sz w:val="28"/>
          <w:szCs w:val="28"/>
        </w:rPr>
        <w:t>- Нормирование, которое позволяет экономически обоснованно установить необходимый размер оборотных средств и тем самым обеспечить условия для успешного осуществления ими своих функций.</w:t>
      </w:r>
    </w:p>
    <w:p w:rsidR="000A177F" w:rsidRPr="00FF66DB" w:rsidRDefault="000A177F" w:rsidP="00290122">
      <w:pPr>
        <w:widowControl w:val="0"/>
        <w:spacing w:line="360" w:lineRule="auto"/>
        <w:ind w:firstLine="709"/>
        <w:jc w:val="both"/>
        <w:rPr>
          <w:sz w:val="28"/>
          <w:szCs w:val="28"/>
        </w:rPr>
      </w:pPr>
      <w:r w:rsidRPr="00FF66DB">
        <w:rPr>
          <w:sz w:val="28"/>
          <w:szCs w:val="28"/>
        </w:rPr>
        <w:t>- Использование оборотных средств строго по целевому назначению.</w:t>
      </w:r>
    </w:p>
    <w:p w:rsidR="000A177F" w:rsidRPr="00FF66DB" w:rsidRDefault="000A177F" w:rsidP="00290122">
      <w:pPr>
        <w:widowControl w:val="0"/>
        <w:spacing w:line="360" w:lineRule="auto"/>
        <w:ind w:firstLine="709"/>
        <w:jc w:val="both"/>
        <w:rPr>
          <w:sz w:val="28"/>
          <w:szCs w:val="28"/>
        </w:rPr>
      </w:pPr>
      <w:r w:rsidRPr="00FF66DB">
        <w:rPr>
          <w:sz w:val="28"/>
          <w:szCs w:val="28"/>
        </w:rPr>
        <w:t>- Обеспечение сохранности, рационального использования и ускорения оборачиваемости оборотных средств.</w:t>
      </w:r>
    </w:p>
    <w:p w:rsidR="000A177F" w:rsidRPr="00FF66DB" w:rsidRDefault="000A177F" w:rsidP="00290122">
      <w:pPr>
        <w:widowControl w:val="0"/>
        <w:spacing w:line="360" w:lineRule="auto"/>
        <w:ind w:firstLine="709"/>
        <w:jc w:val="both"/>
        <w:rPr>
          <w:sz w:val="28"/>
          <w:szCs w:val="28"/>
        </w:rPr>
      </w:pPr>
      <w:r w:rsidRPr="00FF66DB">
        <w:rPr>
          <w:sz w:val="28"/>
          <w:szCs w:val="28"/>
        </w:rPr>
        <w:t>До получения дохода от продажи продукции оборотные средства являются источником финансирования текущих производственных затрат организации. Период времени от момента потребления производственных запасов, их превращения в готовую продукцию до ее продажи может быть достаточно длительным. Кроме того, поступление дохода от продажи продукции часто не совпадает со временем потребления материальных ресурсов. Это предопределяет необходимость формирования оборонных средств в определенном размере.</w:t>
      </w:r>
    </w:p>
    <w:p w:rsidR="000A177F" w:rsidRPr="00FF66DB" w:rsidRDefault="000A177F" w:rsidP="00290122">
      <w:pPr>
        <w:widowControl w:val="0"/>
        <w:spacing w:line="360" w:lineRule="auto"/>
        <w:ind w:firstLine="709"/>
        <w:jc w:val="both"/>
        <w:rPr>
          <w:sz w:val="28"/>
          <w:szCs w:val="28"/>
        </w:rPr>
      </w:pPr>
      <w:r w:rsidRPr="00FF66DB">
        <w:rPr>
          <w:sz w:val="28"/>
          <w:szCs w:val="28"/>
        </w:rPr>
        <w:t xml:space="preserve">Для организации важно правильно определить оптимальную потребность в оборотных средствах, что позволит с минимальными издержками получать прибыль, запланированную при данном объеме производства. Занижение величины оборотных средств влечет за собой неустойчивое финансовое состояние, перебои в производственном процессе и, как следствие, снижение объема производства и прибыли. В свою очередь, завышение размера оборотных средств снижает возможности организации производить капитальные затраты по расширению производства. </w:t>
      </w:r>
    </w:p>
    <w:p w:rsidR="000A177F" w:rsidRPr="00FF66DB" w:rsidRDefault="000A177F" w:rsidP="00290122">
      <w:pPr>
        <w:widowControl w:val="0"/>
        <w:spacing w:line="360" w:lineRule="auto"/>
        <w:ind w:firstLine="709"/>
        <w:jc w:val="both"/>
        <w:rPr>
          <w:sz w:val="28"/>
          <w:szCs w:val="28"/>
        </w:rPr>
      </w:pPr>
      <w:r w:rsidRPr="00FF66DB">
        <w:rPr>
          <w:sz w:val="28"/>
          <w:szCs w:val="28"/>
        </w:rPr>
        <w:t>Замораживание средств (собственных и заемных) в любом виде - в виде складских запасов готовой продукции или приостановленного производства, излишних сырья и материалов,</w:t>
      </w:r>
      <w:r w:rsidR="00FF66DB">
        <w:rPr>
          <w:sz w:val="28"/>
          <w:szCs w:val="28"/>
        </w:rPr>
        <w:t xml:space="preserve"> </w:t>
      </w:r>
      <w:r w:rsidRPr="00FF66DB">
        <w:rPr>
          <w:sz w:val="28"/>
          <w:szCs w:val="28"/>
        </w:rPr>
        <w:t>обходится организации очень дорого, так как свободные денежные средства можно использовать более рационально для получения дополнительного дохода.</w:t>
      </w:r>
    </w:p>
    <w:p w:rsidR="000A177F" w:rsidRPr="00FF66DB" w:rsidRDefault="000A177F" w:rsidP="00290122">
      <w:pPr>
        <w:widowControl w:val="0"/>
        <w:spacing w:line="360" w:lineRule="auto"/>
        <w:ind w:firstLine="709"/>
        <w:jc w:val="both"/>
        <w:rPr>
          <w:sz w:val="28"/>
          <w:szCs w:val="28"/>
        </w:rPr>
      </w:pPr>
      <w:r w:rsidRPr="00FF66DB">
        <w:rPr>
          <w:sz w:val="28"/>
          <w:szCs w:val="28"/>
        </w:rPr>
        <w:t>В организациях определение потребности в оборотных средствах должно быть увязано со сметой затрат на производство и производственным планом. В нем следует обосновать выпуск конкретных видов продукции в нужном количестве и в определенные сроки.</w:t>
      </w:r>
    </w:p>
    <w:p w:rsidR="000A177F" w:rsidRPr="00FF66DB" w:rsidRDefault="000A177F" w:rsidP="00290122">
      <w:pPr>
        <w:widowControl w:val="0"/>
        <w:spacing w:line="360" w:lineRule="auto"/>
        <w:ind w:firstLine="709"/>
        <w:jc w:val="both"/>
        <w:rPr>
          <w:sz w:val="28"/>
          <w:szCs w:val="28"/>
        </w:rPr>
      </w:pPr>
      <w:r w:rsidRPr="00FF66DB">
        <w:rPr>
          <w:sz w:val="28"/>
          <w:szCs w:val="28"/>
        </w:rPr>
        <w:t xml:space="preserve">Определение потребности в оборотных средствах значительно упрощается, если своевременно заключены хозяйственные договоры и определены все условия поставок (цены на товарно-материальные ценности, размеры поставляемых партий, условия и формы расчетов и др.). </w:t>
      </w:r>
    </w:p>
    <w:p w:rsidR="000A177F" w:rsidRPr="00FF66DB" w:rsidRDefault="000A177F" w:rsidP="00290122">
      <w:pPr>
        <w:widowControl w:val="0"/>
        <w:spacing w:line="360" w:lineRule="auto"/>
        <w:ind w:firstLine="709"/>
        <w:jc w:val="both"/>
        <w:rPr>
          <w:sz w:val="28"/>
          <w:szCs w:val="28"/>
        </w:rPr>
      </w:pPr>
      <w:r w:rsidRPr="00FF66DB">
        <w:rPr>
          <w:sz w:val="28"/>
          <w:szCs w:val="28"/>
        </w:rPr>
        <w:t>Исходя из производственного плана, составляется полный перечень видов сырья, основных и вспомогательных материалов, топлива, малоценных и быстроизнашивающихся</w:t>
      </w:r>
      <w:r w:rsidR="00FF66DB">
        <w:rPr>
          <w:sz w:val="28"/>
          <w:szCs w:val="28"/>
        </w:rPr>
        <w:t xml:space="preserve"> </w:t>
      </w:r>
      <w:r w:rsidRPr="00FF66DB">
        <w:rPr>
          <w:sz w:val="28"/>
          <w:szCs w:val="28"/>
        </w:rPr>
        <w:t>предметов, запасных частей, тары и упаковки.</w:t>
      </w:r>
    </w:p>
    <w:p w:rsidR="000A177F" w:rsidRPr="00FF66DB" w:rsidRDefault="000A177F" w:rsidP="00290122">
      <w:pPr>
        <w:widowControl w:val="0"/>
        <w:spacing w:line="360" w:lineRule="auto"/>
        <w:ind w:firstLine="709"/>
        <w:jc w:val="both"/>
        <w:rPr>
          <w:sz w:val="28"/>
          <w:szCs w:val="28"/>
        </w:rPr>
      </w:pPr>
      <w:r w:rsidRPr="00FF66DB">
        <w:rPr>
          <w:sz w:val="28"/>
          <w:szCs w:val="28"/>
        </w:rPr>
        <w:t>Размер денежных средств, вложенных в незавершенное производство, во многом зависит от длительности производственного цикла, что определяется технологией производства продукции, ее технико-экономическими характеристиками и потребительскими свойствами.</w:t>
      </w:r>
    </w:p>
    <w:p w:rsidR="000A177F" w:rsidRPr="00FF66DB" w:rsidRDefault="000A177F" w:rsidP="00290122">
      <w:pPr>
        <w:widowControl w:val="0"/>
        <w:spacing w:line="360" w:lineRule="auto"/>
        <w:ind w:firstLine="709"/>
        <w:jc w:val="both"/>
        <w:rPr>
          <w:sz w:val="28"/>
          <w:szCs w:val="28"/>
        </w:rPr>
      </w:pPr>
      <w:r w:rsidRPr="00FF66DB">
        <w:rPr>
          <w:sz w:val="28"/>
          <w:szCs w:val="28"/>
        </w:rPr>
        <w:t>Определение величины оборотных средств, необходимых для образования запасов готовой продукции на складе, тесно связано с прогнозированием объемов продажи выпускаемой продукции. При достаточно глубокой проработке вопросов сбыта товаров накопление готовой продукции на складе может быть минимальным. Однако в любом случае необходимы прогнозы о предполагаемых продажах на ближайшие годы. В противном случае выпущенная продукция осядет на складе и значительная часть денежных средств будет отвлечена из оборота, что может повлиять на устойчивость финансового состояния организации и привести к банкротству.</w:t>
      </w:r>
    </w:p>
    <w:p w:rsidR="000A177F" w:rsidRPr="00FF66DB" w:rsidRDefault="000A177F" w:rsidP="00290122">
      <w:pPr>
        <w:widowControl w:val="0"/>
        <w:spacing w:line="360" w:lineRule="auto"/>
        <w:ind w:firstLine="709"/>
        <w:jc w:val="both"/>
        <w:rPr>
          <w:sz w:val="28"/>
          <w:szCs w:val="28"/>
        </w:rPr>
      </w:pPr>
      <w:r w:rsidRPr="00FF66DB">
        <w:rPr>
          <w:sz w:val="28"/>
          <w:szCs w:val="28"/>
        </w:rPr>
        <w:t>Таким образом, при планировании внимание должно уделяться в основном производственным запасам, незавершенному производству и готовой продукции на складе. Эта часть материальных оборотных средств должна быть объектом постоянного контроля со стороны финансовых служб организации.</w:t>
      </w:r>
    </w:p>
    <w:p w:rsidR="000A177F" w:rsidRPr="00FF66DB" w:rsidRDefault="000A177F" w:rsidP="00290122">
      <w:pPr>
        <w:widowControl w:val="0"/>
        <w:spacing w:line="360" w:lineRule="auto"/>
        <w:ind w:firstLine="709"/>
        <w:jc w:val="both"/>
        <w:rPr>
          <w:sz w:val="28"/>
          <w:szCs w:val="28"/>
        </w:rPr>
      </w:pPr>
      <w:r w:rsidRPr="00FF66DB">
        <w:rPr>
          <w:sz w:val="28"/>
          <w:szCs w:val="28"/>
        </w:rPr>
        <w:t xml:space="preserve">Для планирования оптимальной потребности в оборотных средствах используются три метода: </w:t>
      </w:r>
    </w:p>
    <w:p w:rsidR="000A177F" w:rsidRPr="00FF66DB" w:rsidRDefault="000A177F" w:rsidP="00290122">
      <w:pPr>
        <w:widowControl w:val="0"/>
        <w:spacing w:line="360" w:lineRule="auto"/>
        <w:ind w:firstLine="709"/>
        <w:jc w:val="both"/>
        <w:rPr>
          <w:sz w:val="28"/>
          <w:szCs w:val="28"/>
        </w:rPr>
      </w:pPr>
      <w:r w:rsidRPr="00FF66DB">
        <w:rPr>
          <w:sz w:val="28"/>
          <w:szCs w:val="28"/>
        </w:rPr>
        <w:t xml:space="preserve">- аналитический метод; </w:t>
      </w:r>
    </w:p>
    <w:p w:rsidR="000A177F" w:rsidRPr="00FF66DB" w:rsidRDefault="000A177F" w:rsidP="00290122">
      <w:pPr>
        <w:widowControl w:val="0"/>
        <w:spacing w:line="360" w:lineRule="auto"/>
        <w:ind w:firstLine="709"/>
        <w:jc w:val="both"/>
        <w:rPr>
          <w:sz w:val="28"/>
          <w:szCs w:val="28"/>
        </w:rPr>
      </w:pPr>
      <w:r w:rsidRPr="00FF66DB">
        <w:rPr>
          <w:sz w:val="28"/>
          <w:szCs w:val="28"/>
        </w:rPr>
        <w:t>- коэффициентный метод;</w:t>
      </w:r>
    </w:p>
    <w:p w:rsidR="000A177F" w:rsidRPr="00FF66DB" w:rsidRDefault="000A177F" w:rsidP="00290122">
      <w:pPr>
        <w:widowControl w:val="0"/>
        <w:spacing w:line="360" w:lineRule="auto"/>
        <w:ind w:firstLine="709"/>
        <w:jc w:val="both"/>
        <w:rPr>
          <w:sz w:val="28"/>
          <w:szCs w:val="28"/>
        </w:rPr>
      </w:pPr>
      <w:r w:rsidRPr="00FF66DB">
        <w:rPr>
          <w:sz w:val="28"/>
          <w:szCs w:val="28"/>
        </w:rPr>
        <w:t xml:space="preserve">- метод прямого счета. </w:t>
      </w:r>
    </w:p>
    <w:p w:rsidR="000A177F" w:rsidRPr="00FF66DB" w:rsidRDefault="000A177F" w:rsidP="00290122">
      <w:pPr>
        <w:widowControl w:val="0"/>
        <w:spacing w:line="360" w:lineRule="auto"/>
        <w:ind w:firstLine="709"/>
        <w:jc w:val="both"/>
        <w:rPr>
          <w:sz w:val="28"/>
          <w:szCs w:val="28"/>
        </w:rPr>
      </w:pPr>
      <w:r w:rsidRPr="00FF66DB">
        <w:rPr>
          <w:sz w:val="28"/>
          <w:szCs w:val="28"/>
        </w:rPr>
        <w:t>Организация может применить любой из них, ориентируясь на свой опыт работы и принимая во внимание размеры организации, объемы производственной программы, характер хозяйственных связей, постановку учета и квалификацию экономистов.</w:t>
      </w:r>
    </w:p>
    <w:p w:rsidR="000A177F" w:rsidRPr="00FF66DB" w:rsidRDefault="000A177F" w:rsidP="00290122">
      <w:pPr>
        <w:widowControl w:val="0"/>
        <w:spacing w:line="360" w:lineRule="auto"/>
        <w:ind w:firstLine="709"/>
        <w:jc w:val="both"/>
        <w:rPr>
          <w:sz w:val="28"/>
          <w:szCs w:val="28"/>
        </w:rPr>
      </w:pPr>
      <w:r w:rsidRPr="00FF66DB">
        <w:rPr>
          <w:sz w:val="28"/>
          <w:szCs w:val="28"/>
        </w:rPr>
        <w:t>Аналитический и коэффициентный методы применимы на тех организациях, которые функционируют более года, в основном сформировали производственную программу и организовали производственный процесс имеют статистические данные за прошлые периоды об изменении величины планируемой части оборотных средств и не располагают достаточным количеством квалифицированных экономистов для более детальной работы в области планирования оборотных средств.</w:t>
      </w:r>
    </w:p>
    <w:p w:rsidR="000A177F" w:rsidRPr="00FF66DB" w:rsidRDefault="000A177F" w:rsidP="00290122">
      <w:pPr>
        <w:widowControl w:val="0"/>
        <w:spacing w:line="360" w:lineRule="auto"/>
        <w:ind w:firstLine="709"/>
        <w:jc w:val="both"/>
        <w:rPr>
          <w:sz w:val="28"/>
          <w:szCs w:val="28"/>
        </w:rPr>
      </w:pPr>
      <w:r w:rsidRPr="00FF66DB">
        <w:rPr>
          <w:iCs/>
          <w:sz w:val="28"/>
          <w:szCs w:val="28"/>
        </w:rPr>
        <w:t>Аналитический метод</w:t>
      </w:r>
      <w:r w:rsidRPr="00FF66DB">
        <w:rPr>
          <w:sz w:val="28"/>
          <w:szCs w:val="28"/>
        </w:rPr>
        <w:t xml:space="preserve"> предполагает определение потребности в оборотных средствах в размере их средне - фактических остатков с учетом роста объема производства. Для того, чтобы устранить недостатки прошлых периодов в организации оборотных средств, следует проанализировать фактические остатки производственных запасов в целях выявления ненужных и излишних, а также все стадии незавершенного производства для выявления резервов сокращения длительности производственного цикла, изучить причины накопления готовой продукции на складе и определить действительную потребность в оборотных средствах. При этом необходимо учесть конкретные условия работы организации в предстоящем году (например, изменение цен). Данный метод применяется в тех организациях, где средства, вложенные в материальные ценности и затраты, занимают большой удельный вес в общей сумме оборотных средств.</w:t>
      </w:r>
    </w:p>
    <w:p w:rsidR="000A177F" w:rsidRPr="00FF66DB" w:rsidRDefault="000A177F" w:rsidP="00290122">
      <w:pPr>
        <w:widowControl w:val="0"/>
        <w:spacing w:line="360" w:lineRule="auto"/>
        <w:ind w:firstLine="709"/>
        <w:jc w:val="both"/>
        <w:rPr>
          <w:sz w:val="28"/>
          <w:szCs w:val="28"/>
        </w:rPr>
      </w:pPr>
      <w:r w:rsidRPr="00FF66DB">
        <w:rPr>
          <w:sz w:val="28"/>
          <w:szCs w:val="28"/>
        </w:rPr>
        <w:t xml:space="preserve">При </w:t>
      </w:r>
      <w:r w:rsidRPr="00FF66DB">
        <w:rPr>
          <w:iCs/>
          <w:sz w:val="28"/>
          <w:szCs w:val="28"/>
        </w:rPr>
        <w:t>коэффициентном методе</w:t>
      </w:r>
      <w:r w:rsidRPr="00FF66DB">
        <w:rPr>
          <w:sz w:val="28"/>
          <w:szCs w:val="28"/>
        </w:rPr>
        <w:t xml:space="preserve"> запасы и затраты подразделяются на зависящие непосредственно от изменения объемов производства (сырье, материалы, затраты на незавершенное производство, готовая продукция на складе) и не зависящие от него (запасные части, малоценные и быстроизнашивающиеся предметы, расходы будущих периодов). По первой группе потребность в оборотных средствах определяется, исходя из их размера в базисном году и темпов роста производства продукции в предстоящем году. По второй группе оборотных средств, не имеющей пропорциональной зависимости от роста объема производства, потребность планируется на уровне их среднефактических остатков за ряд лет.</w:t>
      </w:r>
    </w:p>
    <w:p w:rsidR="000A177F" w:rsidRPr="00FF66DB" w:rsidRDefault="000A177F" w:rsidP="00290122">
      <w:pPr>
        <w:widowControl w:val="0"/>
        <w:spacing w:line="360" w:lineRule="auto"/>
        <w:ind w:firstLine="709"/>
        <w:jc w:val="both"/>
        <w:rPr>
          <w:sz w:val="28"/>
          <w:szCs w:val="28"/>
        </w:rPr>
      </w:pPr>
      <w:r w:rsidRPr="00FF66DB">
        <w:rPr>
          <w:sz w:val="28"/>
          <w:szCs w:val="28"/>
        </w:rPr>
        <w:t>При необходимости можно использовать аналитический и коэффициентный методы в сочетании. Сначала аналитическим методом определяется потребность в оборотных средствах, зависящих от объема производства, а затем с помощью коэффициентного метода учитывается изменение объема производства.</w:t>
      </w:r>
    </w:p>
    <w:p w:rsidR="000A177F" w:rsidRPr="00FF66DB" w:rsidRDefault="000A177F" w:rsidP="00290122">
      <w:pPr>
        <w:widowControl w:val="0"/>
        <w:spacing w:line="360" w:lineRule="auto"/>
        <w:ind w:firstLine="709"/>
        <w:jc w:val="both"/>
        <w:rPr>
          <w:sz w:val="28"/>
          <w:szCs w:val="28"/>
        </w:rPr>
      </w:pPr>
      <w:r w:rsidRPr="00FF66DB">
        <w:rPr>
          <w:iCs/>
          <w:sz w:val="28"/>
          <w:szCs w:val="28"/>
        </w:rPr>
        <w:t>Метод прямого счета</w:t>
      </w:r>
      <w:r w:rsidRPr="00FF66DB">
        <w:rPr>
          <w:sz w:val="28"/>
          <w:szCs w:val="28"/>
        </w:rPr>
        <w:t xml:space="preserve"> предусматривает обоснованный расчет запасов по каждому элементу оборотных средств с учетом всех изменений в уровне организационно-технического развития организации, транспортировке товарно-материальных ценностей, практике расчетов между организациями. Этот метод, являясь более трудоемким, требует высокой квалификации экономистов, привлечения к нормированию работников многих служб организаций (снабжения, юридической, сбыта продукции, производственного отдела, бухгалтерии и др.). Но это позволяет наиболее точно рассчитать потребность организации в оборотных средствах.</w:t>
      </w:r>
    </w:p>
    <w:p w:rsidR="000A177F" w:rsidRPr="00FF66DB" w:rsidRDefault="000A177F" w:rsidP="00290122">
      <w:pPr>
        <w:widowControl w:val="0"/>
        <w:spacing w:line="360" w:lineRule="auto"/>
        <w:ind w:firstLine="709"/>
        <w:jc w:val="both"/>
        <w:rPr>
          <w:sz w:val="28"/>
          <w:szCs w:val="28"/>
        </w:rPr>
      </w:pPr>
      <w:r w:rsidRPr="00FF66DB">
        <w:rPr>
          <w:sz w:val="28"/>
          <w:szCs w:val="28"/>
        </w:rPr>
        <w:t>Метод прямого счета используется при организации нового хозяйствующего субъекта и периодическом уточнении потребности в оборотных средствах действующих организаций. Главным условием его использования является тщательная проработка вопросов снабжения и производственного плана организации. Важное значение имеет стабильность хозяйственных связей, так как периодичность и гарантированность снабжения лежат в основе расчета нормы запаса.</w:t>
      </w:r>
    </w:p>
    <w:p w:rsidR="000A177F" w:rsidRPr="00FF66DB" w:rsidRDefault="000A177F" w:rsidP="00290122">
      <w:pPr>
        <w:widowControl w:val="0"/>
        <w:spacing w:line="360" w:lineRule="auto"/>
        <w:ind w:firstLine="709"/>
        <w:jc w:val="both"/>
        <w:rPr>
          <w:sz w:val="28"/>
          <w:szCs w:val="28"/>
        </w:rPr>
      </w:pPr>
      <w:r w:rsidRPr="00FF66DB">
        <w:rPr>
          <w:sz w:val="28"/>
          <w:szCs w:val="28"/>
        </w:rPr>
        <w:t>Метод прямого счета предполагает нормирование оборотных средств, вложенных в запасы и затраты, незавершенное</w:t>
      </w:r>
      <w:r w:rsidR="00FF66DB">
        <w:rPr>
          <w:sz w:val="28"/>
          <w:szCs w:val="28"/>
        </w:rPr>
        <w:t xml:space="preserve"> </w:t>
      </w:r>
      <w:r w:rsidRPr="00FF66DB">
        <w:rPr>
          <w:sz w:val="28"/>
          <w:szCs w:val="28"/>
        </w:rPr>
        <w:t>производство,</w:t>
      </w:r>
      <w:r w:rsidR="00FF66DB">
        <w:rPr>
          <w:sz w:val="28"/>
          <w:szCs w:val="28"/>
        </w:rPr>
        <w:t xml:space="preserve"> </w:t>
      </w:r>
      <w:r w:rsidRPr="00FF66DB">
        <w:rPr>
          <w:sz w:val="28"/>
          <w:szCs w:val="28"/>
        </w:rPr>
        <w:t>готовую</w:t>
      </w:r>
      <w:r w:rsidR="00FF66DB">
        <w:rPr>
          <w:sz w:val="28"/>
          <w:szCs w:val="28"/>
        </w:rPr>
        <w:t xml:space="preserve"> </w:t>
      </w:r>
      <w:r w:rsidRPr="00FF66DB">
        <w:rPr>
          <w:sz w:val="28"/>
          <w:szCs w:val="28"/>
        </w:rPr>
        <w:t>продукцию на складе. Главная задача нормирования состоит в определении экономически обоснованной величины оборотных средств в минимальном размере, обеспечивающем бесперебойное финансирование плановых затрат на производство и продажу продукции, а также осуществление расчетов в установленные сроки.</w:t>
      </w:r>
    </w:p>
    <w:p w:rsidR="000A177F" w:rsidRDefault="000A177F" w:rsidP="00290122">
      <w:pPr>
        <w:widowControl w:val="0"/>
        <w:spacing w:line="360" w:lineRule="auto"/>
        <w:ind w:firstLine="709"/>
        <w:jc w:val="both"/>
        <w:rPr>
          <w:sz w:val="28"/>
          <w:szCs w:val="28"/>
        </w:rPr>
      </w:pPr>
      <w:r w:rsidRPr="00FF66DB">
        <w:rPr>
          <w:sz w:val="28"/>
          <w:szCs w:val="28"/>
        </w:rPr>
        <w:t>Норматив оборотных средств - это минимальная сумма денежных средств, постоянно необходимая организации для осуществления производственной деятельности. Общий норматив оборотных средств или совокупная потребность в оборотных средствах организации определяется как сумма частных нормативов, рассчитанных по отдельным элементам оборотных средств:</w:t>
      </w:r>
    </w:p>
    <w:p w:rsidR="00FF66DB" w:rsidRPr="00FF66DB" w:rsidRDefault="00FF66DB" w:rsidP="00290122">
      <w:pPr>
        <w:widowControl w:val="0"/>
        <w:spacing w:line="360" w:lineRule="auto"/>
        <w:ind w:firstLine="709"/>
        <w:jc w:val="both"/>
        <w:rPr>
          <w:sz w:val="28"/>
          <w:szCs w:val="28"/>
        </w:rPr>
      </w:pPr>
    </w:p>
    <w:p w:rsidR="000A177F" w:rsidRDefault="000A177F" w:rsidP="00290122">
      <w:pPr>
        <w:widowControl w:val="0"/>
        <w:spacing w:line="360" w:lineRule="auto"/>
        <w:ind w:firstLine="709"/>
        <w:jc w:val="both"/>
        <w:rPr>
          <w:sz w:val="28"/>
          <w:szCs w:val="28"/>
        </w:rPr>
      </w:pPr>
      <w:r w:rsidRPr="00FF66DB">
        <w:rPr>
          <w:sz w:val="28"/>
          <w:szCs w:val="28"/>
        </w:rPr>
        <w:t>Hо = УH;</w:t>
      </w:r>
    </w:p>
    <w:p w:rsidR="00FF66DB" w:rsidRPr="00FF66DB" w:rsidRDefault="00FF66DB" w:rsidP="00290122">
      <w:pPr>
        <w:widowControl w:val="0"/>
        <w:spacing w:line="360" w:lineRule="auto"/>
        <w:ind w:firstLine="709"/>
        <w:jc w:val="both"/>
        <w:rPr>
          <w:sz w:val="28"/>
          <w:szCs w:val="28"/>
        </w:rPr>
      </w:pPr>
    </w:p>
    <w:p w:rsidR="000A177F" w:rsidRPr="00FF66DB" w:rsidRDefault="000A177F" w:rsidP="00290122">
      <w:pPr>
        <w:widowControl w:val="0"/>
        <w:spacing w:line="360" w:lineRule="auto"/>
        <w:ind w:firstLine="709"/>
        <w:jc w:val="both"/>
        <w:rPr>
          <w:sz w:val="28"/>
          <w:szCs w:val="28"/>
        </w:rPr>
      </w:pPr>
      <w:r w:rsidRPr="00FF66DB">
        <w:rPr>
          <w:sz w:val="28"/>
          <w:szCs w:val="28"/>
        </w:rPr>
        <w:t>где Но - общий норматив оборотных средств;</w:t>
      </w:r>
    </w:p>
    <w:p w:rsidR="000A177F" w:rsidRPr="00FF66DB" w:rsidRDefault="000A177F" w:rsidP="00290122">
      <w:pPr>
        <w:widowControl w:val="0"/>
        <w:spacing w:line="360" w:lineRule="auto"/>
        <w:ind w:firstLine="709"/>
        <w:jc w:val="both"/>
        <w:rPr>
          <w:sz w:val="28"/>
          <w:szCs w:val="28"/>
        </w:rPr>
      </w:pPr>
      <w:r w:rsidRPr="00FF66DB">
        <w:rPr>
          <w:sz w:val="28"/>
          <w:szCs w:val="28"/>
        </w:rPr>
        <w:t>Н - норматив оборотных средств по конкретному элементу.</w:t>
      </w:r>
    </w:p>
    <w:p w:rsidR="000A177F" w:rsidRDefault="000A177F" w:rsidP="00290122">
      <w:pPr>
        <w:widowControl w:val="0"/>
        <w:spacing w:line="360" w:lineRule="auto"/>
        <w:ind w:firstLine="709"/>
        <w:jc w:val="both"/>
        <w:rPr>
          <w:sz w:val="28"/>
          <w:szCs w:val="28"/>
        </w:rPr>
      </w:pPr>
      <w:r w:rsidRPr="00FF66DB">
        <w:rPr>
          <w:sz w:val="28"/>
          <w:szCs w:val="28"/>
        </w:rPr>
        <w:t>По большинству элементов оборотных средств частный норматив определяется по формуле:</w:t>
      </w:r>
    </w:p>
    <w:p w:rsidR="00FF66DB" w:rsidRPr="00FF66DB" w:rsidRDefault="00FF66DB" w:rsidP="00290122">
      <w:pPr>
        <w:widowControl w:val="0"/>
        <w:spacing w:line="360" w:lineRule="auto"/>
        <w:ind w:firstLine="709"/>
        <w:jc w:val="both"/>
        <w:rPr>
          <w:sz w:val="28"/>
          <w:szCs w:val="28"/>
        </w:rPr>
      </w:pPr>
    </w:p>
    <w:p w:rsidR="000A177F" w:rsidRDefault="000A177F" w:rsidP="00290122">
      <w:pPr>
        <w:widowControl w:val="0"/>
        <w:spacing w:line="360" w:lineRule="auto"/>
        <w:ind w:firstLine="709"/>
        <w:jc w:val="both"/>
        <w:rPr>
          <w:sz w:val="28"/>
          <w:szCs w:val="28"/>
        </w:rPr>
      </w:pPr>
      <w:r w:rsidRPr="00FF66DB">
        <w:rPr>
          <w:sz w:val="28"/>
          <w:szCs w:val="28"/>
        </w:rPr>
        <w:t>Н = Зр * Нд;</w:t>
      </w:r>
    </w:p>
    <w:p w:rsidR="00FF66DB" w:rsidRPr="00FF66DB" w:rsidRDefault="00FF66DB" w:rsidP="00290122">
      <w:pPr>
        <w:widowControl w:val="0"/>
        <w:spacing w:line="360" w:lineRule="auto"/>
        <w:ind w:firstLine="709"/>
        <w:jc w:val="both"/>
        <w:rPr>
          <w:sz w:val="28"/>
          <w:szCs w:val="28"/>
        </w:rPr>
      </w:pPr>
    </w:p>
    <w:p w:rsidR="000A177F" w:rsidRPr="00FF66DB" w:rsidRDefault="000A177F" w:rsidP="00290122">
      <w:pPr>
        <w:widowControl w:val="0"/>
        <w:spacing w:line="360" w:lineRule="auto"/>
        <w:ind w:firstLine="709"/>
        <w:jc w:val="both"/>
        <w:rPr>
          <w:sz w:val="28"/>
          <w:szCs w:val="28"/>
        </w:rPr>
      </w:pPr>
      <w:r w:rsidRPr="00FF66DB">
        <w:rPr>
          <w:sz w:val="28"/>
          <w:szCs w:val="28"/>
        </w:rPr>
        <w:t>где Зр - однодневный расход материальных ресурсов;</w:t>
      </w:r>
    </w:p>
    <w:p w:rsidR="000A177F" w:rsidRPr="00FF66DB" w:rsidRDefault="000A177F" w:rsidP="00290122">
      <w:pPr>
        <w:widowControl w:val="0"/>
        <w:spacing w:line="360" w:lineRule="auto"/>
        <w:ind w:firstLine="709"/>
        <w:jc w:val="both"/>
        <w:rPr>
          <w:sz w:val="28"/>
          <w:szCs w:val="28"/>
        </w:rPr>
      </w:pPr>
      <w:r w:rsidRPr="00FF66DB">
        <w:rPr>
          <w:sz w:val="28"/>
          <w:szCs w:val="28"/>
        </w:rPr>
        <w:t>Нд - норма запаса в днях для данного элемента оборотных средств.</w:t>
      </w:r>
    </w:p>
    <w:p w:rsidR="000A177F" w:rsidRPr="00FF66DB" w:rsidRDefault="000A177F" w:rsidP="00290122">
      <w:pPr>
        <w:widowControl w:val="0"/>
        <w:spacing w:line="360" w:lineRule="auto"/>
        <w:ind w:firstLine="709"/>
        <w:jc w:val="both"/>
        <w:rPr>
          <w:sz w:val="28"/>
          <w:szCs w:val="28"/>
        </w:rPr>
      </w:pPr>
      <w:r w:rsidRPr="00FF66DB">
        <w:rPr>
          <w:sz w:val="28"/>
          <w:szCs w:val="28"/>
        </w:rPr>
        <w:t>К основным частным нормативам относятся нормативы по производственным запасам (сырью, основным материалам, покупным полуфабрикатам, вспомогательным материалам, топливу, таре), незавершенному производству и полуфабрикатам собственного изготовления и готовой продукции.</w:t>
      </w:r>
    </w:p>
    <w:p w:rsidR="000A177F" w:rsidRPr="00FF66DB" w:rsidRDefault="000A177F" w:rsidP="00290122">
      <w:pPr>
        <w:widowControl w:val="0"/>
        <w:spacing w:line="360" w:lineRule="auto"/>
        <w:ind w:firstLine="709"/>
        <w:jc w:val="both"/>
        <w:rPr>
          <w:sz w:val="28"/>
          <w:szCs w:val="28"/>
        </w:rPr>
      </w:pPr>
      <w:r w:rsidRPr="00FF66DB">
        <w:rPr>
          <w:sz w:val="28"/>
          <w:szCs w:val="28"/>
        </w:rPr>
        <w:t>Норма запаса рассчитывается по каждому элементу оборотных средств и характеризует величину запаса товарно-материальных ценностей на определенный период времени, который необходим для обеспечения непрерывности производственного процесса.</w:t>
      </w:r>
    </w:p>
    <w:p w:rsidR="000A177F" w:rsidRPr="00FF66DB" w:rsidRDefault="000A177F" w:rsidP="00290122">
      <w:pPr>
        <w:widowControl w:val="0"/>
        <w:spacing w:line="360" w:lineRule="auto"/>
        <w:ind w:firstLine="709"/>
        <w:jc w:val="both"/>
        <w:rPr>
          <w:sz w:val="28"/>
          <w:szCs w:val="28"/>
        </w:rPr>
      </w:pPr>
      <w:r w:rsidRPr="00FF66DB">
        <w:rPr>
          <w:sz w:val="28"/>
          <w:szCs w:val="28"/>
        </w:rPr>
        <w:t>Разработка норм запаса является наиболее сложной частью работы определения потребности организации в оборотных средствах, поэтому нормы могут использоваться в течение ряда лет. Необходимость их пересмотра возникает при изменении условий производства, снабжения</w:t>
      </w:r>
      <w:r w:rsidR="00FF66DB">
        <w:rPr>
          <w:sz w:val="28"/>
          <w:szCs w:val="28"/>
        </w:rPr>
        <w:t xml:space="preserve"> </w:t>
      </w:r>
      <w:r w:rsidRPr="00FF66DB">
        <w:rPr>
          <w:sz w:val="28"/>
          <w:szCs w:val="28"/>
        </w:rPr>
        <w:t>и сбыта, ассортимента выпускаемых изделий и т. п.</w:t>
      </w:r>
    </w:p>
    <w:p w:rsidR="000A177F" w:rsidRPr="00FF66DB" w:rsidRDefault="000A177F" w:rsidP="00290122">
      <w:pPr>
        <w:widowControl w:val="0"/>
        <w:spacing w:line="360" w:lineRule="auto"/>
        <w:ind w:firstLine="709"/>
        <w:jc w:val="both"/>
        <w:rPr>
          <w:sz w:val="28"/>
          <w:szCs w:val="28"/>
        </w:rPr>
      </w:pPr>
      <w:r w:rsidRPr="00FF66DB">
        <w:rPr>
          <w:sz w:val="28"/>
          <w:szCs w:val="28"/>
        </w:rPr>
        <w:t>Однодневный расход материальных ресурсов организации определяется на календарный день делением сметы затрат на производство, в которой имеются данные о стоимости сырья, материалов, топлива и всех других затрат организации, связанных с выпуском продукции, на число календарных дней планового периода. При этом к смете затрат на производство добавляются расходы непроизводственных структурных подразделений. Однодневный расход рассчитывается на основе плановых показателей на год или на IV квартал года, а для организаций с сезонным характером производства за основу расчета однодневного расхода берется квартал с наименьшим объемом производства с тем, чтобы не завышать данный показатель.</w:t>
      </w:r>
      <w:r w:rsidR="00AC36D2" w:rsidRPr="00FF66DB">
        <w:rPr>
          <w:sz w:val="28"/>
          <w:szCs w:val="28"/>
        </w:rPr>
        <w:t xml:space="preserve"> [9, с. 98].</w:t>
      </w:r>
    </w:p>
    <w:p w:rsidR="000A177F" w:rsidRPr="00FF66DB" w:rsidRDefault="000A177F" w:rsidP="00290122">
      <w:pPr>
        <w:widowControl w:val="0"/>
        <w:spacing w:line="360" w:lineRule="auto"/>
        <w:ind w:firstLine="709"/>
        <w:jc w:val="both"/>
        <w:rPr>
          <w:sz w:val="28"/>
          <w:szCs w:val="28"/>
        </w:rPr>
      </w:pPr>
      <w:r w:rsidRPr="00FF66DB">
        <w:rPr>
          <w:sz w:val="28"/>
          <w:szCs w:val="28"/>
        </w:rPr>
        <w:t>Расчеты частных нормативов оборотных средств имеют свои особенности. Рассмотрим порядок нормирования оборотных средств в производственных запасах, незавершенном производстве и готовой продукции.</w:t>
      </w:r>
    </w:p>
    <w:p w:rsidR="000A177F" w:rsidRPr="00FF66DB" w:rsidRDefault="000A177F" w:rsidP="00290122">
      <w:pPr>
        <w:widowControl w:val="0"/>
        <w:spacing w:line="360" w:lineRule="auto"/>
        <w:ind w:firstLine="709"/>
        <w:jc w:val="both"/>
        <w:rPr>
          <w:sz w:val="28"/>
          <w:szCs w:val="28"/>
        </w:rPr>
      </w:pPr>
      <w:r w:rsidRPr="00FF66DB">
        <w:rPr>
          <w:sz w:val="28"/>
          <w:szCs w:val="28"/>
        </w:rPr>
        <w:t>Нормирование оборотных средств в производственных запасах является основой расчета потребности организации в оборотных средствах.</w:t>
      </w:r>
    </w:p>
    <w:p w:rsidR="000A177F" w:rsidRPr="00FF66DB" w:rsidRDefault="000A177F" w:rsidP="00290122">
      <w:pPr>
        <w:widowControl w:val="0"/>
        <w:spacing w:line="360" w:lineRule="auto"/>
        <w:ind w:firstLine="709"/>
        <w:jc w:val="both"/>
        <w:rPr>
          <w:sz w:val="28"/>
          <w:szCs w:val="28"/>
        </w:rPr>
      </w:pPr>
      <w:r w:rsidRPr="00FF66DB">
        <w:rPr>
          <w:sz w:val="28"/>
          <w:szCs w:val="28"/>
        </w:rPr>
        <w:t>Производственные запасы включают такие элементы, как сырье, основные материалы, покупные полуфабрикаты, вспомогательные материалы, топливо, тара, запасные части, малоценные и быстроизнашивающиеся предметы.</w:t>
      </w:r>
    </w:p>
    <w:p w:rsidR="000A177F" w:rsidRPr="00FF66DB" w:rsidRDefault="000A177F" w:rsidP="00290122">
      <w:pPr>
        <w:widowControl w:val="0"/>
        <w:spacing w:line="360" w:lineRule="auto"/>
        <w:ind w:firstLine="709"/>
        <w:jc w:val="both"/>
        <w:rPr>
          <w:sz w:val="28"/>
          <w:szCs w:val="28"/>
        </w:rPr>
      </w:pPr>
      <w:r w:rsidRPr="00FF66DB">
        <w:rPr>
          <w:sz w:val="28"/>
          <w:szCs w:val="28"/>
        </w:rPr>
        <w:t>Нижеприведенная методика нормирования аналогична почти для всех элементов производственных запасов. Некоторые особенности имеет нормирование запасов запасных частей и тары.</w:t>
      </w:r>
    </w:p>
    <w:p w:rsidR="000A177F" w:rsidRPr="00FF66DB" w:rsidRDefault="000A177F" w:rsidP="00290122">
      <w:pPr>
        <w:widowControl w:val="0"/>
        <w:spacing w:line="360" w:lineRule="auto"/>
        <w:ind w:firstLine="709"/>
        <w:jc w:val="both"/>
        <w:rPr>
          <w:sz w:val="28"/>
          <w:szCs w:val="28"/>
        </w:rPr>
      </w:pPr>
      <w:r w:rsidRPr="00FF66DB">
        <w:rPr>
          <w:sz w:val="28"/>
          <w:szCs w:val="28"/>
        </w:rPr>
        <w:t>Нормирование оборотных средств начинается с разработки минимально необходимых норм запаса по отдельным видам товарно-материальных ценностей, необходимых для осуществления производственной деятельности. Норма запаса в днях по отдельным видам сырья слагается из следующих элементов:</w:t>
      </w:r>
    </w:p>
    <w:p w:rsidR="000A177F" w:rsidRPr="00FF66DB" w:rsidRDefault="000A177F" w:rsidP="00290122">
      <w:pPr>
        <w:widowControl w:val="0"/>
        <w:spacing w:line="360" w:lineRule="auto"/>
        <w:ind w:firstLine="709"/>
        <w:jc w:val="both"/>
        <w:rPr>
          <w:sz w:val="28"/>
          <w:szCs w:val="28"/>
        </w:rPr>
      </w:pPr>
      <w:r w:rsidRPr="00FF66DB">
        <w:rPr>
          <w:sz w:val="28"/>
          <w:szCs w:val="28"/>
        </w:rPr>
        <w:t>- времени нахождения оплаченного сырья в пути (транспортный запас);</w:t>
      </w:r>
    </w:p>
    <w:p w:rsidR="000A177F" w:rsidRPr="00FF66DB" w:rsidRDefault="000A177F" w:rsidP="00290122">
      <w:pPr>
        <w:widowControl w:val="0"/>
        <w:spacing w:line="360" w:lineRule="auto"/>
        <w:ind w:firstLine="709"/>
        <w:jc w:val="both"/>
        <w:rPr>
          <w:sz w:val="28"/>
          <w:szCs w:val="28"/>
        </w:rPr>
      </w:pPr>
      <w:r w:rsidRPr="00FF66DB">
        <w:rPr>
          <w:sz w:val="28"/>
          <w:szCs w:val="28"/>
        </w:rPr>
        <w:t>- времени, необходимого для выгрузки, приемки, складирования поступившего сырья и подготовки его к производству (подготовительный запас);</w:t>
      </w:r>
    </w:p>
    <w:p w:rsidR="000A177F" w:rsidRPr="00FF66DB" w:rsidRDefault="000A177F" w:rsidP="00290122">
      <w:pPr>
        <w:widowControl w:val="0"/>
        <w:spacing w:line="360" w:lineRule="auto"/>
        <w:ind w:firstLine="709"/>
        <w:jc w:val="both"/>
        <w:rPr>
          <w:sz w:val="28"/>
          <w:szCs w:val="28"/>
        </w:rPr>
      </w:pPr>
      <w:r w:rsidRPr="00FF66DB">
        <w:rPr>
          <w:sz w:val="28"/>
          <w:szCs w:val="28"/>
        </w:rPr>
        <w:t>- времени нахождения сырья на складе в качестве складского запаса (текущий запас);</w:t>
      </w:r>
    </w:p>
    <w:p w:rsidR="000A177F" w:rsidRPr="00FF66DB" w:rsidRDefault="000A177F" w:rsidP="00290122">
      <w:pPr>
        <w:widowControl w:val="0"/>
        <w:spacing w:line="360" w:lineRule="auto"/>
        <w:ind w:firstLine="709"/>
        <w:jc w:val="both"/>
        <w:rPr>
          <w:sz w:val="28"/>
          <w:szCs w:val="28"/>
        </w:rPr>
      </w:pPr>
      <w:r w:rsidRPr="00FF66DB">
        <w:rPr>
          <w:sz w:val="28"/>
          <w:szCs w:val="28"/>
        </w:rPr>
        <w:t>- времени нахождения сырья на складе в виде страхового запаса (гарантийный запас).</w:t>
      </w:r>
    </w:p>
    <w:p w:rsidR="000A177F" w:rsidRPr="00FF66DB" w:rsidRDefault="000A177F" w:rsidP="00290122">
      <w:pPr>
        <w:widowControl w:val="0"/>
        <w:spacing w:line="360" w:lineRule="auto"/>
        <w:ind w:firstLine="709"/>
        <w:jc w:val="both"/>
        <w:rPr>
          <w:sz w:val="28"/>
          <w:szCs w:val="28"/>
        </w:rPr>
      </w:pPr>
      <w:r w:rsidRPr="00FF66DB">
        <w:rPr>
          <w:sz w:val="28"/>
          <w:szCs w:val="28"/>
        </w:rPr>
        <w:t xml:space="preserve">Транспортный запас необходим потому, что время движения платежных документов и грузов не совпадает. Размер транспортного запаса равен времени разрыва между оплатой счета и поступлением сырья в организацию. Его величина рассчитывается методом прямого счета или аналитическим методом. </w:t>
      </w:r>
    </w:p>
    <w:p w:rsidR="000A177F" w:rsidRPr="00FF66DB" w:rsidRDefault="000A177F" w:rsidP="00290122">
      <w:pPr>
        <w:widowControl w:val="0"/>
        <w:spacing w:line="360" w:lineRule="auto"/>
        <w:ind w:firstLine="709"/>
        <w:jc w:val="both"/>
        <w:rPr>
          <w:sz w:val="28"/>
          <w:szCs w:val="28"/>
        </w:rPr>
      </w:pPr>
      <w:r w:rsidRPr="00FF66DB">
        <w:rPr>
          <w:sz w:val="28"/>
          <w:szCs w:val="28"/>
        </w:rPr>
        <w:t xml:space="preserve">Метод прямого счета применяется при незначительной номенклатуре расходуемых материальных ресурсов, поступающих от ограниченного числа поставщиков. </w:t>
      </w:r>
    </w:p>
    <w:p w:rsidR="000A177F" w:rsidRPr="00FF66DB" w:rsidRDefault="000A177F" w:rsidP="00290122">
      <w:pPr>
        <w:widowControl w:val="0"/>
        <w:spacing w:line="360" w:lineRule="auto"/>
        <w:ind w:firstLine="709"/>
        <w:jc w:val="both"/>
        <w:rPr>
          <w:sz w:val="28"/>
          <w:szCs w:val="28"/>
        </w:rPr>
      </w:pPr>
      <w:r w:rsidRPr="00FF66DB">
        <w:rPr>
          <w:sz w:val="28"/>
          <w:szCs w:val="28"/>
        </w:rPr>
        <w:t>При большом числе поставщиков и значительной номенклатуре потребляемых ресурсов норма транспортного запаса определяется аналитическим методом. Для этого из данных бухгалтерского учета за прошлый год берутся остатки товарно-материальных ценностей в пути на начало каждого квартала за минусом стоимости ресурсов, задержавшихся в пути сверх установленных сроков.</w:t>
      </w:r>
    </w:p>
    <w:p w:rsidR="000A177F" w:rsidRDefault="000A177F" w:rsidP="00290122">
      <w:pPr>
        <w:widowControl w:val="0"/>
        <w:spacing w:line="360" w:lineRule="auto"/>
        <w:ind w:firstLine="709"/>
        <w:jc w:val="both"/>
        <w:rPr>
          <w:sz w:val="28"/>
          <w:szCs w:val="28"/>
        </w:rPr>
      </w:pPr>
      <w:r w:rsidRPr="00FF66DB">
        <w:rPr>
          <w:sz w:val="28"/>
          <w:szCs w:val="28"/>
        </w:rPr>
        <w:t>Средний остаток оплаченных материальных ценностей в пути определяется по формуле:</w:t>
      </w:r>
    </w:p>
    <w:p w:rsidR="00FF66DB" w:rsidRPr="00FF66DB" w:rsidRDefault="00FF66DB" w:rsidP="00290122">
      <w:pPr>
        <w:widowControl w:val="0"/>
        <w:spacing w:line="360" w:lineRule="auto"/>
        <w:ind w:firstLine="709"/>
        <w:jc w:val="both"/>
        <w:rPr>
          <w:sz w:val="28"/>
          <w:szCs w:val="28"/>
        </w:rPr>
      </w:pPr>
    </w:p>
    <w:p w:rsidR="000A177F" w:rsidRDefault="000A177F" w:rsidP="00290122">
      <w:pPr>
        <w:widowControl w:val="0"/>
        <w:spacing w:line="360" w:lineRule="auto"/>
        <w:ind w:firstLine="709"/>
        <w:jc w:val="both"/>
        <w:rPr>
          <w:sz w:val="28"/>
          <w:szCs w:val="28"/>
        </w:rPr>
      </w:pPr>
      <w:r w:rsidRPr="00FF66DB">
        <w:rPr>
          <w:sz w:val="28"/>
          <w:szCs w:val="28"/>
        </w:rPr>
        <w:t>ОСср = (ОС1 + ОС2 + ОС3 + ОС4)/4;</w:t>
      </w:r>
    </w:p>
    <w:p w:rsidR="00FF66DB" w:rsidRPr="00FF66DB" w:rsidRDefault="00FF66DB" w:rsidP="00290122">
      <w:pPr>
        <w:widowControl w:val="0"/>
        <w:spacing w:line="360" w:lineRule="auto"/>
        <w:ind w:firstLine="709"/>
        <w:jc w:val="both"/>
        <w:rPr>
          <w:sz w:val="28"/>
          <w:szCs w:val="28"/>
        </w:rPr>
      </w:pPr>
    </w:p>
    <w:p w:rsidR="000A177F" w:rsidRPr="00FF66DB" w:rsidRDefault="000A177F" w:rsidP="00290122">
      <w:pPr>
        <w:widowControl w:val="0"/>
        <w:spacing w:line="360" w:lineRule="auto"/>
        <w:ind w:firstLine="709"/>
        <w:jc w:val="both"/>
        <w:rPr>
          <w:sz w:val="28"/>
          <w:szCs w:val="28"/>
        </w:rPr>
      </w:pPr>
      <w:r w:rsidRPr="00FF66DB">
        <w:rPr>
          <w:sz w:val="28"/>
          <w:szCs w:val="28"/>
        </w:rPr>
        <w:t>где ОСср - средний остаток оплаченных материальных ценностей в пути;</w:t>
      </w:r>
    </w:p>
    <w:p w:rsidR="000A177F" w:rsidRPr="00FF66DB" w:rsidRDefault="000A177F" w:rsidP="00290122">
      <w:pPr>
        <w:widowControl w:val="0"/>
        <w:spacing w:line="360" w:lineRule="auto"/>
        <w:ind w:firstLine="709"/>
        <w:jc w:val="both"/>
        <w:rPr>
          <w:sz w:val="28"/>
          <w:szCs w:val="28"/>
        </w:rPr>
      </w:pPr>
      <w:r w:rsidRPr="00FF66DB">
        <w:rPr>
          <w:sz w:val="28"/>
          <w:szCs w:val="28"/>
        </w:rPr>
        <w:t>ОС1 - ОС4 - остатки оплаченных материальных ценностей в пути на начало квартала за отчетный период;</w:t>
      </w:r>
    </w:p>
    <w:p w:rsidR="000A177F" w:rsidRPr="00FF66DB" w:rsidRDefault="000A177F" w:rsidP="00290122">
      <w:pPr>
        <w:widowControl w:val="0"/>
        <w:spacing w:line="360" w:lineRule="auto"/>
        <w:ind w:firstLine="709"/>
        <w:jc w:val="both"/>
        <w:rPr>
          <w:sz w:val="28"/>
          <w:szCs w:val="28"/>
        </w:rPr>
      </w:pPr>
      <w:r w:rsidRPr="00FF66DB">
        <w:rPr>
          <w:sz w:val="28"/>
          <w:szCs w:val="28"/>
        </w:rPr>
        <w:t>4 - количество принятых к расчету квартальных остатков.</w:t>
      </w:r>
    </w:p>
    <w:p w:rsidR="000A177F" w:rsidRDefault="000A177F" w:rsidP="00290122">
      <w:pPr>
        <w:widowControl w:val="0"/>
        <w:spacing w:line="360" w:lineRule="auto"/>
        <w:ind w:firstLine="709"/>
        <w:jc w:val="both"/>
        <w:rPr>
          <w:sz w:val="28"/>
          <w:szCs w:val="28"/>
        </w:rPr>
      </w:pPr>
      <w:r w:rsidRPr="00FF66DB">
        <w:rPr>
          <w:sz w:val="28"/>
          <w:szCs w:val="28"/>
        </w:rPr>
        <w:t>На основе исчисленного среднего остатка материальных ценностей в пути находится фактическое время пребывания средств в транспортном запасе по формуле:</w:t>
      </w:r>
    </w:p>
    <w:p w:rsidR="00FF66DB" w:rsidRPr="00FF66DB" w:rsidRDefault="00FF66DB" w:rsidP="00290122">
      <w:pPr>
        <w:widowControl w:val="0"/>
        <w:spacing w:line="360" w:lineRule="auto"/>
        <w:ind w:firstLine="709"/>
        <w:jc w:val="both"/>
        <w:rPr>
          <w:sz w:val="28"/>
          <w:szCs w:val="28"/>
        </w:rPr>
      </w:pPr>
    </w:p>
    <w:p w:rsidR="000A177F" w:rsidRDefault="000A177F" w:rsidP="00290122">
      <w:pPr>
        <w:widowControl w:val="0"/>
        <w:spacing w:line="360" w:lineRule="auto"/>
        <w:ind w:firstLine="709"/>
        <w:jc w:val="both"/>
        <w:rPr>
          <w:sz w:val="28"/>
          <w:szCs w:val="28"/>
        </w:rPr>
      </w:pPr>
      <w:r w:rsidRPr="00FF66DB">
        <w:rPr>
          <w:sz w:val="28"/>
          <w:szCs w:val="28"/>
        </w:rPr>
        <w:t>П = ОСср / Зр;</w:t>
      </w:r>
    </w:p>
    <w:p w:rsidR="00FF66DB" w:rsidRPr="00FF66DB" w:rsidRDefault="00FF66DB" w:rsidP="00290122">
      <w:pPr>
        <w:widowControl w:val="0"/>
        <w:spacing w:line="360" w:lineRule="auto"/>
        <w:ind w:firstLine="709"/>
        <w:jc w:val="both"/>
        <w:rPr>
          <w:sz w:val="28"/>
          <w:szCs w:val="28"/>
        </w:rPr>
      </w:pPr>
    </w:p>
    <w:p w:rsidR="000A177F" w:rsidRPr="00FF66DB" w:rsidRDefault="000A177F" w:rsidP="00290122">
      <w:pPr>
        <w:widowControl w:val="0"/>
        <w:spacing w:line="360" w:lineRule="auto"/>
        <w:ind w:firstLine="709"/>
        <w:jc w:val="both"/>
        <w:rPr>
          <w:sz w:val="28"/>
          <w:szCs w:val="28"/>
        </w:rPr>
      </w:pPr>
      <w:r w:rsidRPr="00FF66DB">
        <w:rPr>
          <w:sz w:val="28"/>
          <w:szCs w:val="28"/>
        </w:rPr>
        <w:t>где П — продолжительность нахождения товарно-материальных ценностей в пути в днях;</w:t>
      </w:r>
    </w:p>
    <w:p w:rsidR="000A177F" w:rsidRPr="00FF66DB" w:rsidRDefault="000A177F" w:rsidP="00290122">
      <w:pPr>
        <w:widowControl w:val="0"/>
        <w:spacing w:line="360" w:lineRule="auto"/>
        <w:ind w:firstLine="709"/>
        <w:jc w:val="both"/>
        <w:rPr>
          <w:sz w:val="28"/>
          <w:szCs w:val="28"/>
        </w:rPr>
      </w:pPr>
      <w:r w:rsidRPr="00FF66DB">
        <w:rPr>
          <w:sz w:val="28"/>
          <w:szCs w:val="28"/>
        </w:rPr>
        <w:t>Зр — однодневный расход товарно-материальных ценностей по смете затрат на производство отчетного периода.</w:t>
      </w:r>
    </w:p>
    <w:p w:rsidR="000A177F" w:rsidRPr="00FF66DB" w:rsidRDefault="000A177F" w:rsidP="00290122">
      <w:pPr>
        <w:widowControl w:val="0"/>
        <w:spacing w:line="360" w:lineRule="auto"/>
        <w:ind w:firstLine="709"/>
        <w:jc w:val="both"/>
        <w:rPr>
          <w:sz w:val="28"/>
          <w:szCs w:val="28"/>
        </w:rPr>
      </w:pPr>
      <w:r w:rsidRPr="00FF66DB">
        <w:rPr>
          <w:sz w:val="28"/>
          <w:szCs w:val="28"/>
        </w:rPr>
        <w:t>Если же материальные ресурсы поступают к потребителю раньше, чем производится оплата за них, транспортный запас не определяется.</w:t>
      </w:r>
    </w:p>
    <w:p w:rsidR="000A177F" w:rsidRPr="00FF66DB" w:rsidRDefault="000A177F" w:rsidP="00290122">
      <w:pPr>
        <w:widowControl w:val="0"/>
        <w:spacing w:line="360" w:lineRule="auto"/>
        <w:ind w:firstLine="709"/>
        <w:jc w:val="both"/>
        <w:rPr>
          <w:sz w:val="28"/>
          <w:szCs w:val="28"/>
        </w:rPr>
      </w:pPr>
      <w:r w:rsidRPr="00FF66DB">
        <w:rPr>
          <w:sz w:val="28"/>
          <w:szCs w:val="28"/>
        </w:rPr>
        <w:t>Время, необходимое для приемки, разгрузки, сортировки, складирования и лабораторного анализа определяется путем хронометража этих работ в организации или на основе отчетных данных за предшествующий период. Чтобы сократить время разгрузки и складирования материалов, необходимо производить эти работы непрерывно, наиболее полно используя разгрузочные механизмы и внутризаводской транспорт.</w:t>
      </w:r>
    </w:p>
    <w:p w:rsidR="000A177F" w:rsidRPr="00FF66DB" w:rsidRDefault="000A177F" w:rsidP="00290122">
      <w:pPr>
        <w:widowControl w:val="0"/>
        <w:spacing w:line="360" w:lineRule="auto"/>
        <w:ind w:firstLine="709"/>
        <w:jc w:val="both"/>
        <w:rPr>
          <w:sz w:val="28"/>
          <w:szCs w:val="28"/>
        </w:rPr>
      </w:pPr>
      <w:r w:rsidRPr="00FF66DB">
        <w:rPr>
          <w:sz w:val="28"/>
          <w:szCs w:val="28"/>
        </w:rPr>
        <w:t>Если полученные от поставщиков материалы не могут быть сразу пущены в производство, а требуют предварительной подготовки, то норма подготовительного запаса будет включать время, необходимое для этих операций.</w:t>
      </w:r>
    </w:p>
    <w:p w:rsidR="000A177F" w:rsidRPr="00FF66DB" w:rsidRDefault="000A177F" w:rsidP="00290122">
      <w:pPr>
        <w:widowControl w:val="0"/>
        <w:spacing w:line="360" w:lineRule="auto"/>
        <w:ind w:firstLine="709"/>
        <w:jc w:val="both"/>
        <w:rPr>
          <w:sz w:val="28"/>
          <w:szCs w:val="28"/>
        </w:rPr>
      </w:pPr>
      <w:r w:rsidRPr="00FF66DB">
        <w:rPr>
          <w:sz w:val="28"/>
          <w:szCs w:val="28"/>
        </w:rPr>
        <w:t xml:space="preserve">Текущий складской запас определяется в зависимости от частоты поставок: чем чаще прибывают сырье и основные материалы на склад организации, тем меньше должен быть текущий складской запас. Интервалы между поставками устанавливаются на основе договора или исходя из фактических данных за истекшие один-два года. При этом разовые нетипичные поставки сырья и материалов при расчете длительности интервалов не учитываются. </w:t>
      </w:r>
    </w:p>
    <w:p w:rsidR="00FF66DB" w:rsidRDefault="000A177F" w:rsidP="00290122">
      <w:pPr>
        <w:widowControl w:val="0"/>
        <w:spacing w:line="360" w:lineRule="auto"/>
        <w:ind w:firstLine="709"/>
        <w:jc w:val="both"/>
        <w:rPr>
          <w:sz w:val="28"/>
          <w:szCs w:val="28"/>
        </w:rPr>
      </w:pPr>
      <w:r w:rsidRPr="00FF66DB">
        <w:rPr>
          <w:sz w:val="28"/>
          <w:szCs w:val="28"/>
        </w:rPr>
        <w:t xml:space="preserve">Следует иметь в виду, что у организации запасы одних видов сырья и материалов могут быть максимальными в день получения очередной партии, а запасы других видов сырья и материалов снизятся до минимальных размеров. В связи с этим текущий складской запас сырья и материалов в днях рекомендуется принимать в размере 50%-ной продолжительности интервала между двумя смежными поставками. </w:t>
      </w:r>
    </w:p>
    <w:p w:rsidR="000A177F" w:rsidRPr="00FF66DB" w:rsidRDefault="000A177F" w:rsidP="00290122">
      <w:pPr>
        <w:widowControl w:val="0"/>
        <w:spacing w:line="360" w:lineRule="auto"/>
        <w:ind w:firstLine="709"/>
        <w:jc w:val="both"/>
        <w:rPr>
          <w:sz w:val="28"/>
          <w:szCs w:val="28"/>
        </w:rPr>
      </w:pPr>
      <w:r w:rsidRPr="00FF66DB">
        <w:rPr>
          <w:sz w:val="28"/>
          <w:szCs w:val="28"/>
        </w:rPr>
        <w:t xml:space="preserve">В случаях, когда один и тот же материал поставляется разными поставщиками, средний интервал поставки определяется как средневзвешенная величина. </w:t>
      </w:r>
    </w:p>
    <w:p w:rsidR="000A177F" w:rsidRPr="00FF66DB" w:rsidRDefault="000A177F" w:rsidP="00290122">
      <w:pPr>
        <w:widowControl w:val="0"/>
        <w:spacing w:line="360" w:lineRule="auto"/>
        <w:ind w:firstLine="709"/>
        <w:jc w:val="both"/>
        <w:rPr>
          <w:sz w:val="28"/>
          <w:szCs w:val="28"/>
        </w:rPr>
      </w:pPr>
      <w:r w:rsidRPr="00FF66DB">
        <w:rPr>
          <w:sz w:val="28"/>
          <w:szCs w:val="28"/>
        </w:rPr>
        <w:t>Гарантийный (страховой) запас необходим для того, чтобы удовлетворить потребность организации в сырье и материалах в период возможных перебоев в снабжении, в работе транспорта и при нарушении сроков поставки. Размер страхового запаса в днях рекомендуется устанавливать в пределах до 50% текущего запаса.</w:t>
      </w:r>
    </w:p>
    <w:p w:rsidR="000A177F" w:rsidRPr="00FF66DB" w:rsidRDefault="000A177F" w:rsidP="00290122">
      <w:pPr>
        <w:widowControl w:val="0"/>
        <w:spacing w:line="360" w:lineRule="auto"/>
        <w:ind w:firstLine="709"/>
        <w:jc w:val="both"/>
        <w:rPr>
          <w:sz w:val="28"/>
          <w:szCs w:val="28"/>
        </w:rPr>
      </w:pPr>
      <w:r w:rsidRPr="00FF66DB">
        <w:rPr>
          <w:sz w:val="28"/>
          <w:szCs w:val="28"/>
        </w:rPr>
        <w:t>При подсчете норм оборотных средств для отдельных видов сырья и материалов в днях рассчитывается средневзвешенная норма оборотных средств.</w:t>
      </w:r>
    </w:p>
    <w:p w:rsidR="000A177F" w:rsidRPr="00FF66DB" w:rsidRDefault="000A177F" w:rsidP="00290122">
      <w:pPr>
        <w:widowControl w:val="0"/>
        <w:shd w:val="clear" w:color="auto" w:fill="FFFFFF"/>
        <w:autoSpaceDE w:val="0"/>
        <w:autoSpaceDN w:val="0"/>
        <w:adjustRightInd w:val="0"/>
        <w:spacing w:line="360" w:lineRule="auto"/>
        <w:ind w:firstLine="709"/>
        <w:jc w:val="both"/>
        <w:rPr>
          <w:sz w:val="28"/>
          <w:szCs w:val="28"/>
        </w:rPr>
      </w:pPr>
    </w:p>
    <w:p w:rsidR="000A177F" w:rsidRPr="00FF66DB" w:rsidRDefault="000A177F" w:rsidP="00290122">
      <w:pPr>
        <w:widowControl w:val="0"/>
        <w:shd w:val="clear" w:color="auto" w:fill="FFFFFF"/>
        <w:autoSpaceDE w:val="0"/>
        <w:autoSpaceDN w:val="0"/>
        <w:adjustRightInd w:val="0"/>
        <w:spacing w:line="360" w:lineRule="auto"/>
        <w:ind w:firstLine="709"/>
        <w:jc w:val="center"/>
        <w:rPr>
          <w:b/>
          <w:sz w:val="28"/>
          <w:szCs w:val="28"/>
        </w:rPr>
      </w:pPr>
      <w:r w:rsidRPr="00FF66DB">
        <w:rPr>
          <w:b/>
          <w:bCs/>
          <w:sz w:val="28"/>
          <w:szCs w:val="28"/>
        </w:rPr>
        <w:t>1.3 Показатели оценки и пути повышения эффективности использования обор</w:t>
      </w:r>
      <w:r w:rsidR="00FF66DB">
        <w:rPr>
          <w:b/>
          <w:bCs/>
          <w:sz w:val="28"/>
          <w:szCs w:val="28"/>
        </w:rPr>
        <w:t>отных средств</w:t>
      </w:r>
    </w:p>
    <w:p w:rsidR="000A177F" w:rsidRPr="00FF66DB" w:rsidRDefault="000A177F" w:rsidP="00290122">
      <w:pPr>
        <w:widowControl w:val="0"/>
        <w:shd w:val="clear" w:color="auto" w:fill="FFFFFF"/>
        <w:autoSpaceDE w:val="0"/>
        <w:autoSpaceDN w:val="0"/>
        <w:adjustRightInd w:val="0"/>
        <w:spacing w:line="360" w:lineRule="auto"/>
        <w:ind w:firstLine="709"/>
        <w:jc w:val="both"/>
        <w:rPr>
          <w:sz w:val="28"/>
          <w:szCs w:val="28"/>
        </w:rPr>
      </w:pPr>
    </w:p>
    <w:p w:rsidR="000A177F" w:rsidRPr="00FF66DB" w:rsidRDefault="000A177F" w:rsidP="00290122">
      <w:pPr>
        <w:widowControl w:val="0"/>
        <w:shd w:val="clear" w:color="auto" w:fill="FFFFFF"/>
        <w:autoSpaceDE w:val="0"/>
        <w:autoSpaceDN w:val="0"/>
        <w:adjustRightInd w:val="0"/>
        <w:spacing w:line="360" w:lineRule="auto"/>
        <w:ind w:firstLine="709"/>
        <w:jc w:val="both"/>
        <w:rPr>
          <w:sz w:val="28"/>
          <w:szCs w:val="28"/>
        </w:rPr>
      </w:pPr>
      <w:r w:rsidRPr="00FF66DB">
        <w:rPr>
          <w:sz w:val="28"/>
          <w:szCs w:val="28"/>
        </w:rPr>
        <w:t>Степень эффективности использования оборотных средств характеризуют следующие основные показатели: коэффициент оборачиваемости; длительность одного оборота; загрузка оборотных средств.</w:t>
      </w:r>
    </w:p>
    <w:p w:rsidR="000A177F" w:rsidRPr="00FF66DB" w:rsidRDefault="000A177F" w:rsidP="00290122">
      <w:pPr>
        <w:widowControl w:val="0"/>
        <w:shd w:val="clear" w:color="auto" w:fill="FFFFFF"/>
        <w:autoSpaceDE w:val="0"/>
        <w:autoSpaceDN w:val="0"/>
        <w:adjustRightInd w:val="0"/>
        <w:spacing w:line="360" w:lineRule="auto"/>
        <w:ind w:firstLine="709"/>
        <w:jc w:val="both"/>
        <w:rPr>
          <w:sz w:val="28"/>
          <w:szCs w:val="28"/>
        </w:rPr>
      </w:pPr>
      <w:r w:rsidRPr="00FF66DB">
        <w:rPr>
          <w:iCs/>
          <w:sz w:val="28"/>
          <w:szCs w:val="28"/>
        </w:rPr>
        <w:t xml:space="preserve">Коэффициент оборачиваемости </w:t>
      </w:r>
      <w:r w:rsidRPr="00FF66DB">
        <w:rPr>
          <w:sz w:val="28"/>
          <w:szCs w:val="28"/>
        </w:rPr>
        <w:t>(К</w:t>
      </w:r>
      <w:r w:rsidRPr="00FF66DB">
        <w:rPr>
          <w:sz w:val="28"/>
          <w:szCs w:val="28"/>
          <w:vertAlign w:val="subscript"/>
        </w:rPr>
        <w:t>О</w:t>
      </w:r>
      <w:r w:rsidRPr="00FF66DB">
        <w:rPr>
          <w:sz w:val="28"/>
          <w:szCs w:val="28"/>
        </w:rPr>
        <w:t>) определяется делением объема реализации продукции в оптовых ценах (РП), на средний остаток оборотных средств на предприятии (СО):</w:t>
      </w:r>
    </w:p>
    <w:p w:rsidR="000A177F" w:rsidRPr="00FF66DB" w:rsidRDefault="000A177F" w:rsidP="00290122">
      <w:pPr>
        <w:widowControl w:val="0"/>
        <w:shd w:val="clear" w:color="auto" w:fill="FFFFFF"/>
        <w:autoSpaceDE w:val="0"/>
        <w:autoSpaceDN w:val="0"/>
        <w:adjustRightInd w:val="0"/>
        <w:spacing w:line="360" w:lineRule="auto"/>
        <w:ind w:firstLine="709"/>
        <w:jc w:val="both"/>
        <w:rPr>
          <w:sz w:val="28"/>
          <w:szCs w:val="28"/>
        </w:rPr>
      </w:pPr>
    </w:p>
    <w:p w:rsidR="000A177F" w:rsidRPr="00FF66DB" w:rsidRDefault="000A177F" w:rsidP="00290122">
      <w:pPr>
        <w:widowControl w:val="0"/>
        <w:shd w:val="clear" w:color="auto" w:fill="FFFFFF"/>
        <w:autoSpaceDE w:val="0"/>
        <w:autoSpaceDN w:val="0"/>
        <w:adjustRightInd w:val="0"/>
        <w:spacing w:line="360" w:lineRule="auto"/>
        <w:ind w:firstLine="709"/>
        <w:jc w:val="both"/>
        <w:rPr>
          <w:sz w:val="28"/>
          <w:szCs w:val="28"/>
        </w:rPr>
      </w:pPr>
      <w:r w:rsidRPr="00FF66DB">
        <w:rPr>
          <w:sz w:val="28"/>
          <w:szCs w:val="28"/>
        </w:rPr>
        <w:t xml:space="preserve">КО = </w:t>
      </w:r>
      <w:r w:rsidR="008A3D38">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30.75pt">
            <v:imagedata r:id="rId7" o:title=""/>
          </v:shape>
        </w:pict>
      </w:r>
      <w:r w:rsidRPr="00FF66DB">
        <w:rPr>
          <w:sz w:val="28"/>
          <w:szCs w:val="28"/>
        </w:rPr>
        <w:t>(1)</w:t>
      </w:r>
    </w:p>
    <w:p w:rsidR="000A177F" w:rsidRPr="00FF66DB" w:rsidRDefault="000A177F" w:rsidP="00290122">
      <w:pPr>
        <w:widowControl w:val="0"/>
        <w:shd w:val="clear" w:color="auto" w:fill="FFFFFF"/>
        <w:autoSpaceDE w:val="0"/>
        <w:autoSpaceDN w:val="0"/>
        <w:adjustRightInd w:val="0"/>
        <w:spacing w:line="360" w:lineRule="auto"/>
        <w:ind w:firstLine="709"/>
        <w:jc w:val="both"/>
        <w:rPr>
          <w:sz w:val="28"/>
          <w:szCs w:val="28"/>
        </w:rPr>
      </w:pPr>
    </w:p>
    <w:p w:rsidR="000A177F" w:rsidRPr="00FF66DB" w:rsidRDefault="000A177F" w:rsidP="00290122">
      <w:pPr>
        <w:widowControl w:val="0"/>
        <w:shd w:val="clear" w:color="auto" w:fill="FFFFFF"/>
        <w:autoSpaceDE w:val="0"/>
        <w:autoSpaceDN w:val="0"/>
        <w:adjustRightInd w:val="0"/>
        <w:spacing w:line="360" w:lineRule="auto"/>
        <w:ind w:firstLine="709"/>
        <w:jc w:val="both"/>
        <w:rPr>
          <w:sz w:val="28"/>
          <w:szCs w:val="28"/>
        </w:rPr>
      </w:pPr>
      <w:r w:rsidRPr="00FF66DB">
        <w:rPr>
          <w:sz w:val="28"/>
          <w:szCs w:val="28"/>
        </w:rPr>
        <w:t>Коэффициент оборачиваемости характеризует число кругооборотов, совершаемых оборотными средствами предприятия за определенный период (год, квартал), или показывает объем реализованной продукции, приходящийся на 1 руб. оборотных средств.</w:t>
      </w:r>
    </w:p>
    <w:p w:rsidR="000A177F" w:rsidRPr="00FF66DB" w:rsidRDefault="000A177F" w:rsidP="00290122">
      <w:pPr>
        <w:widowControl w:val="0"/>
        <w:shd w:val="clear" w:color="auto" w:fill="FFFFFF"/>
        <w:autoSpaceDE w:val="0"/>
        <w:autoSpaceDN w:val="0"/>
        <w:adjustRightInd w:val="0"/>
        <w:spacing w:line="360" w:lineRule="auto"/>
        <w:ind w:firstLine="709"/>
        <w:jc w:val="both"/>
        <w:rPr>
          <w:sz w:val="28"/>
          <w:szCs w:val="28"/>
        </w:rPr>
      </w:pPr>
      <w:r w:rsidRPr="00FF66DB">
        <w:rPr>
          <w:sz w:val="28"/>
          <w:szCs w:val="28"/>
        </w:rPr>
        <w:t>Из формулы видно, что увеличение числа оборотов ведет либо к росту выпуска продукции на 1 руб. оборотных средств, либо к тому, что на этот же объем продукции требуется затратить меньшую сумму оборотных средств.</w:t>
      </w:r>
    </w:p>
    <w:p w:rsidR="000A177F" w:rsidRPr="00FF66DB" w:rsidRDefault="000A177F" w:rsidP="00290122">
      <w:pPr>
        <w:widowControl w:val="0"/>
        <w:shd w:val="clear" w:color="auto" w:fill="FFFFFF"/>
        <w:autoSpaceDE w:val="0"/>
        <w:autoSpaceDN w:val="0"/>
        <w:adjustRightInd w:val="0"/>
        <w:spacing w:line="360" w:lineRule="auto"/>
        <w:ind w:firstLine="709"/>
        <w:jc w:val="both"/>
        <w:rPr>
          <w:sz w:val="28"/>
          <w:szCs w:val="28"/>
        </w:rPr>
      </w:pPr>
      <w:r w:rsidRPr="00FF66DB">
        <w:rPr>
          <w:sz w:val="28"/>
          <w:szCs w:val="28"/>
        </w:rPr>
        <w:t xml:space="preserve">Величина </w:t>
      </w:r>
      <w:r w:rsidRPr="00FF66DB">
        <w:rPr>
          <w:iCs/>
          <w:sz w:val="28"/>
          <w:szCs w:val="28"/>
        </w:rPr>
        <w:t xml:space="preserve">коэффициента загрузки оборотных средств </w:t>
      </w:r>
      <w:r w:rsidRPr="00FF66DB">
        <w:rPr>
          <w:sz w:val="28"/>
          <w:szCs w:val="28"/>
        </w:rPr>
        <w:t>(КЗ) обратна коэффициенту оборачиваемости. Данный показатель характеризует сумму оборотных средств, затраченных на 1 руб. реализованной продукции:</w:t>
      </w:r>
    </w:p>
    <w:p w:rsidR="000A177F" w:rsidRPr="00FF66DB" w:rsidRDefault="000A177F" w:rsidP="00290122">
      <w:pPr>
        <w:widowControl w:val="0"/>
        <w:shd w:val="clear" w:color="auto" w:fill="FFFFFF"/>
        <w:autoSpaceDE w:val="0"/>
        <w:autoSpaceDN w:val="0"/>
        <w:adjustRightInd w:val="0"/>
        <w:spacing w:line="360" w:lineRule="auto"/>
        <w:ind w:firstLine="709"/>
        <w:jc w:val="both"/>
        <w:rPr>
          <w:sz w:val="28"/>
          <w:szCs w:val="28"/>
        </w:rPr>
      </w:pPr>
    </w:p>
    <w:p w:rsidR="000A177F" w:rsidRDefault="000A177F" w:rsidP="00290122">
      <w:pPr>
        <w:widowControl w:val="0"/>
        <w:shd w:val="clear" w:color="auto" w:fill="FFFFFF"/>
        <w:autoSpaceDE w:val="0"/>
        <w:autoSpaceDN w:val="0"/>
        <w:adjustRightInd w:val="0"/>
        <w:spacing w:line="360" w:lineRule="auto"/>
        <w:ind w:firstLine="709"/>
        <w:jc w:val="both"/>
        <w:rPr>
          <w:sz w:val="28"/>
          <w:szCs w:val="28"/>
        </w:rPr>
      </w:pPr>
      <w:r w:rsidRPr="00FF66DB">
        <w:rPr>
          <w:sz w:val="28"/>
          <w:szCs w:val="28"/>
        </w:rPr>
        <w:t xml:space="preserve">КЗ = </w:t>
      </w:r>
      <w:r w:rsidR="008A3D38">
        <w:rPr>
          <w:sz w:val="28"/>
          <w:szCs w:val="28"/>
        </w:rPr>
        <w:pict>
          <v:shape id="_x0000_i1026" type="#_x0000_t75" style="width:23.25pt;height:30.75pt">
            <v:imagedata r:id="rId8" o:title=""/>
          </v:shape>
        </w:pict>
      </w:r>
      <w:r w:rsidRPr="00FF66DB">
        <w:rPr>
          <w:sz w:val="28"/>
          <w:szCs w:val="28"/>
        </w:rPr>
        <w:t>(2)</w:t>
      </w:r>
    </w:p>
    <w:p w:rsidR="003E1292" w:rsidRPr="00FF66DB" w:rsidRDefault="003E1292" w:rsidP="00290122">
      <w:pPr>
        <w:widowControl w:val="0"/>
        <w:shd w:val="clear" w:color="auto" w:fill="FFFFFF"/>
        <w:autoSpaceDE w:val="0"/>
        <w:autoSpaceDN w:val="0"/>
        <w:adjustRightInd w:val="0"/>
        <w:spacing w:line="360" w:lineRule="auto"/>
        <w:ind w:firstLine="709"/>
        <w:jc w:val="both"/>
        <w:rPr>
          <w:sz w:val="28"/>
          <w:szCs w:val="28"/>
        </w:rPr>
      </w:pPr>
    </w:p>
    <w:p w:rsidR="000A177F" w:rsidRPr="00FF66DB" w:rsidRDefault="000A177F" w:rsidP="00290122">
      <w:pPr>
        <w:widowControl w:val="0"/>
        <w:shd w:val="clear" w:color="auto" w:fill="FFFFFF"/>
        <w:autoSpaceDE w:val="0"/>
        <w:autoSpaceDN w:val="0"/>
        <w:adjustRightInd w:val="0"/>
        <w:spacing w:line="360" w:lineRule="auto"/>
        <w:ind w:firstLine="709"/>
        <w:jc w:val="both"/>
        <w:rPr>
          <w:sz w:val="28"/>
          <w:szCs w:val="28"/>
        </w:rPr>
      </w:pPr>
      <w:r w:rsidRPr="00FF66DB">
        <w:rPr>
          <w:iCs/>
          <w:sz w:val="28"/>
          <w:szCs w:val="28"/>
        </w:rPr>
        <w:t xml:space="preserve">Длительность одного оборота </w:t>
      </w:r>
      <w:r w:rsidRPr="00FF66DB">
        <w:rPr>
          <w:sz w:val="28"/>
          <w:szCs w:val="28"/>
        </w:rPr>
        <w:t>(в днях) находится делением количества дней в периоде (Д) на коэффициент оборачиваемости (К</w:t>
      </w:r>
      <w:r w:rsidRPr="00FF66DB">
        <w:rPr>
          <w:sz w:val="28"/>
          <w:szCs w:val="28"/>
          <w:vertAlign w:val="subscript"/>
        </w:rPr>
        <w:t>О</w:t>
      </w:r>
      <w:r w:rsidRPr="00FF66DB">
        <w:rPr>
          <w:sz w:val="28"/>
          <w:szCs w:val="28"/>
        </w:rPr>
        <w:t>):</w:t>
      </w:r>
    </w:p>
    <w:p w:rsidR="000A177F" w:rsidRPr="00FF66DB" w:rsidRDefault="000A177F" w:rsidP="00290122">
      <w:pPr>
        <w:widowControl w:val="0"/>
        <w:shd w:val="clear" w:color="auto" w:fill="FFFFFF"/>
        <w:autoSpaceDE w:val="0"/>
        <w:autoSpaceDN w:val="0"/>
        <w:adjustRightInd w:val="0"/>
        <w:spacing w:line="360" w:lineRule="auto"/>
        <w:ind w:firstLine="709"/>
        <w:jc w:val="both"/>
        <w:rPr>
          <w:sz w:val="28"/>
          <w:szCs w:val="28"/>
        </w:rPr>
      </w:pPr>
    </w:p>
    <w:p w:rsidR="000A177F" w:rsidRPr="00FF66DB" w:rsidRDefault="000A177F" w:rsidP="00290122">
      <w:pPr>
        <w:widowControl w:val="0"/>
        <w:shd w:val="clear" w:color="auto" w:fill="FFFFFF"/>
        <w:autoSpaceDE w:val="0"/>
        <w:autoSpaceDN w:val="0"/>
        <w:adjustRightInd w:val="0"/>
        <w:spacing w:line="360" w:lineRule="auto"/>
        <w:ind w:firstLine="709"/>
        <w:jc w:val="both"/>
        <w:rPr>
          <w:sz w:val="28"/>
          <w:szCs w:val="28"/>
        </w:rPr>
      </w:pPr>
      <w:r w:rsidRPr="00FF66DB">
        <w:rPr>
          <w:sz w:val="28"/>
          <w:szCs w:val="28"/>
        </w:rPr>
        <w:t xml:space="preserve">Т = </w:t>
      </w:r>
      <w:r w:rsidR="008A3D38">
        <w:rPr>
          <w:sz w:val="28"/>
          <w:szCs w:val="28"/>
        </w:rPr>
        <w:pict>
          <v:shape id="_x0000_i1027" type="#_x0000_t75" style="width:20.25pt;height:30.75pt">
            <v:imagedata r:id="rId9" o:title=""/>
          </v:shape>
        </w:pict>
      </w:r>
      <w:r w:rsidRPr="00FF66DB">
        <w:rPr>
          <w:sz w:val="28"/>
          <w:szCs w:val="28"/>
        </w:rPr>
        <w:t>(3)</w:t>
      </w:r>
    </w:p>
    <w:p w:rsidR="000A177F" w:rsidRPr="00FF66DB" w:rsidRDefault="000A177F" w:rsidP="00290122">
      <w:pPr>
        <w:widowControl w:val="0"/>
        <w:shd w:val="clear" w:color="auto" w:fill="FFFFFF"/>
        <w:autoSpaceDE w:val="0"/>
        <w:autoSpaceDN w:val="0"/>
        <w:adjustRightInd w:val="0"/>
        <w:spacing w:line="360" w:lineRule="auto"/>
        <w:ind w:firstLine="709"/>
        <w:jc w:val="both"/>
        <w:rPr>
          <w:sz w:val="28"/>
          <w:szCs w:val="28"/>
        </w:rPr>
      </w:pPr>
    </w:p>
    <w:p w:rsidR="000A177F" w:rsidRPr="00FF66DB" w:rsidRDefault="000A177F" w:rsidP="00290122">
      <w:pPr>
        <w:widowControl w:val="0"/>
        <w:shd w:val="clear" w:color="auto" w:fill="FFFFFF"/>
        <w:autoSpaceDE w:val="0"/>
        <w:autoSpaceDN w:val="0"/>
        <w:adjustRightInd w:val="0"/>
        <w:spacing w:line="360" w:lineRule="auto"/>
        <w:ind w:firstLine="709"/>
        <w:jc w:val="both"/>
        <w:rPr>
          <w:sz w:val="28"/>
          <w:szCs w:val="28"/>
        </w:rPr>
      </w:pPr>
      <w:r w:rsidRPr="00FF66DB">
        <w:rPr>
          <w:sz w:val="28"/>
          <w:szCs w:val="28"/>
        </w:rPr>
        <w:t xml:space="preserve">Чем меньше продолжительность оборота или больше число совершаемых оборотными средствами кругооборотов при том же объеме реализованной продукции, тем меньше требуется оборотных средств, и наоборот, чем быстрее оборотные средства совершают кругооборот, тем эффективнее они используются [7, </w:t>
      </w:r>
      <w:r w:rsidR="006B686B" w:rsidRPr="00FF66DB">
        <w:rPr>
          <w:sz w:val="28"/>
          <w:szCs w:val="28"/>
        </w:rPr>
        <w:t xml:space="preserve">с. </w:t>
      </w:r>
      <w:r w:rsidRPr="00FF66DB">
        <w:rPr>
          <w:sz w:val="28"/>
          <w:szCs w:val="28"/>
        </w:rPr>
        <w:t>245-246].</w:t>
      </w:r>
    </w:p>
    <w:p w:rsidR="000A177F" w:rsidRPr="00FF66DB" w:rsidRDefault="000A177F" w:rsidP="00290122">
      <w:pPr>
        <w:widowControl w:val="0"/>
        <w:shd w:val="clear" w:color="auto" w:fill="FFFFFF"/>
        <w:autoSpaceDE w:val="0"/>
        <w:autoSpaceDN w:val="0"/>
        <w:adjustRightInd w:val="0"/>
        <w:spacing w:line="360" w:lineRule="auto"/>
        <w:ind w:firstLine="709"/>
        <w:jc w:val="both"/>
        <w:rPr>
          <w:sz w:val="28"/>
          <w:szCs w:val="28"/>
        </w:rPr>
      </w:pPr>
      <w:r w:rsidRPr="00FF66DB">
        <w:rPr>
          <w:sz w:val="28"/>
          <w:szCs w:val="28"/>
        </w:rPr>
        <w:t>Оборачиваемость оборотных средств характеризует эффективность их использования. От длительности оборота зависит величина запасов, затраты на их хранение, формирование величины прибыли.</w:t>
      </w:r>
    </w:p>
    <w:p w:rsidR="000A177F" w:rsidRPr="00FF66DB" w:rsidRDefault="000A177F" w:rsidP="00290122">
      <w:pPr>
        <w:widowControl w:val="0"/>
        <w:shd w:val="clear" w:color="auto" w:fill="FFFFFF"/>
        <w:autoSpaceDE w:val="0"/>
        <w:autoSpaceDN w:val="0"/>
        <w:adjustRightInd w:val="0"/>
        <w:spacing w:line="360" w:lineRule="auto"/>
        <w:ind w:firstLine="709"/>
        <w:jc w:val="both"/>
        <w:rPr>
          <w:sz w:val="28"/>
          <w:szCs w:val="28"/>
        </w:rPr>
      </w:pPr>
      <w:r w:rsidRPr="00FF66DB">
        <w:rPr>
          <w:sz w:val="28"/>
          <w:szCs w:val="28"/>
        </w:rPr>
        <w:t>Однако при определении показателя оборачиваемости требуется решить ряд вопросов: по какой методике рассчитывать показатель оборачиваемости: путем отношения стоимости реализованной продукции к среднегодовым остаткам оборотных средств или путем отношения затрат; как оценивать реализованную продукцию при расчете показателя оборачиваемости: в действующих ценах или сопоставимых; с налогами, вычитаемыми из реализации или без налогов от реализации; при расчете показателя оборачиваемости оборотных средств по реализации продукции последняя исчисляется в текущих или сопоставимых ценах, а среднегодовые остатки - по себестоимости.</w:t>
      </w:r>
    </w:p>
    <w:p w:rsidR="000A177F" w:rsidRPr="00FF66DB" w:rsidRDefault="000A177F" w:rsidP="00290122">
      <w:pPr>
        <w:widowControl w:val="0"/>
        <w:shd w:val="clear" w:color="auto" w:fill="FFFFFF"/>
        <w:autoSpaceDE w:val="0"/>
        <w:autoSpaceDN w:val="0"/>
        <w:adjustRightInd w:val="0"/>
        <w:spacing w:line="360" w:lineRule="auto"/>
        <w:ind w:firstLine="709"/>
        <w:jc w:val="both"/>
        <w:rPr>
          <w:sz w:val="28"/>
          <w:szCs w:val="28"/>
        </w:rPr>
      </w:pPr>
      <w:r w:rsidRPr="00FF66DB">
        <w:rPr>
          <w:sz w:val="28"/>
          <w:szCs w:val="28"/>
        </w:rPr>
        <w:t>Определение оборачиваемости оборотных средств по себестоимости реализованной продукции приводит к тому, что на предприятиях, где себестоимость продукции увеличивается, возрастает и коэффициент оборачиваемости, то есть сокращается длительность одного оборота; при снижении себестоимости, наоборот, оборачиваемость замедляется и увеличивается длительность одного оборота.</w:t>
      </w:r>
    </w:p>
    <w:p w:rsidR="000A177F" w:rsidRPr="00FF66DB" w:rsidRDefault="000A177F" w:rsidP="00290122">
      <w:pPr>
        <w:widowControl w:val="0"/>
        <w:shd w:val="clear" w:color="auto" w:fill="FFFFFF"/>
        <w:autoSpaceDE w:val="0"/>
        <w:autoSpaceDN w:val="0"/>
        <w:adjustRightInd w:val="0"/>
        <w:spacing w:line="360" w:lineRule="auto"/>
        <w:ind w:firstLine="709"/>
        <w:jc w:val="both"/>
        <w:rPr>
          <w:sz w:val="28"/>
          <w:szCs w:val="28"/>
        </w:rPr>
      </w:pPr>
      <w:r w:rsidRPr="00FF66DB">
        <w:rPr>
          <w:sz w:val="28"/>
          <w:szCs w:val="28"/>
        </w:rPr>
        <w:t>Это противоречит задаче повышения эффективности производства, и в первую очередь за счет снижения себестоимости. Если исчислять показатель оборачиваемости в действующих ценах, то он не сопоставим в динамике. Поэтому стоимость реализованной продукции целесообразно использовать при расчете показателей эффективности в сопоставимых ценах.</w:t>
      </w:r>
    </w:p>
    <w:p w:rsidR="000A177F" w:rsidRPr="00FF66DB" w:rsidRDefault="000A177F" w:rsidP="00290122">
      <w:pPr>
        <w:widowControl w:val="0"/>
        <w:shd w:val="clear" w:color="auto" w:fill="FFFFFF"/>
        <w:autoSpaceDE w:val="0"/>
        <w:autoSpaceDN w:val="0"/>
        <w:adjustRightInd w:val="0"/>
        <w:spacing w:line="360" w:lineRule="auto"/>
        <w:ind w:firstLine="709"/>
        <w:jc w:val="both"/>
        <w:rPr>
          <w:sz w:val="28"/>
          <w:szCs w:val="28"/>
        </w:rPr>
      </w:pPr>
      <w:r w:rsidRPr="00FF66DB">
        <w:rPr>
          <w:sz w:val="28"/>
          <w:szCs w:val="28"/>
        </w:rPr>
        <w:t>При этом из стоимости реализованной продукции налоги от реализации (НДС, акцизы и др.) должны исключаться, поскольку они не принимают участия в формировании оборотных средств, прибыли, оборачиваемости активов [4, с. 71-72].</w:t>
      </w:r>
    </w:p>
    <w:p w:rsidR="000A177F" w:rsidRPr="00FF66DB" w:rsidRDefault="000A177F" w:rsidP="00290122">
      <w:pPr>
        <w:widowControl w:val="0"/>
        <w:shd w:val="clear" w:color="auto" w:fill="FFFFFF"/>
        <w:autoSpaceDE w:val="0"/>
        <w:autoSpaceDN w:val="0"/>
        <w:adjustRightInd w:val="0"/>
        <w:spacing w:line="360" w:lineRule="auto"/>
        <w:ind w:firstLine="709"/>
        <w:jc w:val="both"/>
        <w:rPr>
          <w:sz w:val="28"/>
          <w:szCs w:val="28"/>
        </w:rPr>
      </w:pPr>
      <w:r w:rsidRPr="00FF66DB">
        <w:rPr>
          <w:sz w:val="28"/>
          <w:szCs w:val="28"/>
        </w:rPr>
        <w:t>Сопоставимость показателей оборачиваемости на различных предприятиях и на отдельно взятом предприятии при отсутствии единой методики исчисления этого показателя практически невозможна.</w:t>
      </w:r>
    </w:p>
    <w:p w:rsidR="000A177F" w:rsidRPr="00FF66DB" w:rsidRDefault="000A177F" w:rsidP="00290122">
      <w:pPr>
        <w:widowControl w:val="0"/>
        <w:shd w:val="clear" w:color="auto" w:fill="FFFFFF"/>
        <w:autoSpaceDE w:val="0"/>
        <w:autoSpaceDN w:val="0"/>
        <w:adjustRightInd w:val="0"/>
        <w:spacing w:line="360" w:lineRule="auto"/>
        <w:ind w:firstLine="709"/>
        <w:jc w:val="both"/>
        <w:rPr>
          <w:sz w:val="28"/>
          <w:szCs w:val="28"/>
        </w:rPr>
      </w:pPr>
      <w:r w:rsidRPr="00FF66DB">
        <w:rPr>
          <w:sz w:val="28"/>
          <w:szCs w:val="28"/>
        </w:rPr>
        <w:t>В таком случае нельзя выявить и количественно соизмерить влияние отдельных факторов на изменение оборачиваемости и длительности одного оборота при разработке мероприятий по управлению оборотными активами, обеспечивающих повышение эффективности их использования [2, с. 74].</w:t>
      </w:r>
    </w:p>
    <w:p w:rsidR="000A177F" w:rsidRPr="00FF66DB" w:rsidRDefault="000A177F" w:rsidP="00290122">
      <w:pPr>
        <w:widowControl w:val="0"/>
        <w:shd w:val="clear" w:color="auto" w:fill="FFFFFF"/>
        <w:autoSpaceDE w:val="0"/>
        <w:autoSpaceDN w:val="0"/>
        <w:adjustRightInd w:val="0"/>
        <w:spacing w:line="360" w:lineRule="auto"/>
        <w:ind w:firstLine="709"/>
        <w:jc w:val="both"/>
        <w:rPr>
          <w:sz w:val="28"/>
          <w:szCs w:val="28"/>
        </w:rPr>
      </w:pPr>
      <w:r w:rsidRPr="00FF66DB">
        <w:rPr>
          <w:sz w:val="28"/>
          <w:szCs w:val="28"/>
        </w:rPr>
        <w:t xml:space="preserve">Эффект ускорения оборачиваемости оборотных средств выражается в высвобождении, уменьшении потребности в них в связи с улучшением их использования. Различают абсолютное и относительное высвобождение оборотных средств. </w:t>
      </w:r>
      <w:r w:rsidRPr="00FF66DB">
        <w:rPr>
          <w:iCs/>
          <w:sz w:val="28"/>
          <w:szCs w:val="28"/>
        </w:rPr>
        <w:t xml:space="preserve">Абсолютное высвобождение </w:t>
      </w:r>
      <w:r w:rsidRPr="00FF66DB">
        <w:rPr>
          <w:sz w:val="28"/>
          <w:szCs w:val="28"/>
        </w:rPr>
        <w:t>отражает прямое уменьшение потребности в оборотных средствах.</w:t>
      </w:r>
    </w:p>
    <w:p w:rsidR="000A177F" w:rsidRPr="00FF66DB" w:rsidRDefault="000A177F" w:rsidP="00290122">
      <w:pPr>
        <w:widowControl w:val="0"/>
        <w:shd w:val="clear" w:color="auto" w:fill="FFFFFF"/>
        <w:autoSpaceDE w:val="0"/>
        <w:autoSpaceDN w:val="0"/>
        <w:adjustRightInd w:val="0"/>
        <w:spacing w:line="360" w:lineRule="auto"/>
        <w:ind w:firstLine="709"/>
        <w:jc w:val="both"/>
        <w:rPr>
          <w:sz w:val="28"/>
          <w:szCs w:val="28"/>
        </w:rPr>
      </w:pPr>
      <w:r w:rsidRPr="00FF66DB">
        <w:rPr>
          <w:iCs/>
          <w:sz w:val="28"/>
          <w:szCs w:val="28"/>
        </w:rPr>
        <w:t xml:space="preserve">Относительное высвобождение </w:t>
      </w:r>
      <w:r w:rsidRPr="00FF66DB">
        <w:rPr>
          <w:sz w:val="28"/>
          <w:szCs w:val="28"/>
        </w:rPr>
        <w:t>отражает изменение как величины оборотных средств, так и объема реализованной продукции. Чтобы его определить, нужно исчислить потребность в оборотных средствах за отчетный год исходя из физического оборота по реализации продукции за этот период и оборачиваемости за предыдущий год.</w:t>
      </w:r>
    </w:p>
    <w:p w:rsidR="000A177F" w:rsidRDefault="000A177F" w:rsidP="00290122">
      <w:pPr>
        <w:widowControl w:val="0"/>
        <w:shd w:val="clear" w:color="auto" w:fill="FFFFFF"/>
        <w:autoSpaceDE w:val="0"/>
        <w:autoSpaceDN w:val="0"/>
        <w:adjustRightInd w:val="0"/>
        <w:spacing w:line="360" w:lineRule="auto"/>
        <w:ind w:firstLine="709"/>
        <w:jc w:val="both"/>
        <w:rPr>
          <w:sz w:val="28"/>
          <w:szCs w:val="28"/>
        </w:rPr>
      </w:pPr>
      <w:r w:rsidRPr="00FF66DB">
        <w:rPr>
          <w:sz w:val="28"/>
          <w:szCs w:val="28"/>
        </w:rPr>
        <w:t>Разность этих показателей дает сумму высвобождения средств. Величина высвободившихся оборотных средств (В) определяется:</w:t>
      </w:r>
    </w:p>
    <w:p w:rsidR="00FF66DB" w:rsidRPr="00FF66DB" w:rsidRDefault="00FF66DB" w:rsidP="00290122">
      <w:pPr>
        <w:widowControl w:val="0"/>
        <w:shd w:val="clear" w:color="auto" w:fill="FFFFFF"/>
        <w:autoSpaceDE w:val="0"/>
        <w:autoSpaceDN w:val="0"/>
        <w:adjustRightInd w:val="0"/>
        <w:spacing w:line="360" w:lineRule="auto"/>
        <w:ind w:firstLine="709"/>
        <w:jc w:val="both"/>
        <w:rPr>
          <w:sz w:val="28"/>
          <w:szCs w:val="28"/>
        </w:rPr>
      </w:pPr>
    </w:p>
    <w:p w:rsidR="000A177F" w:rsidRPr="00FF66DB" w:rsidRDefault="000A177F" w:rsidP="00290122">
      <w:pPr>
        <w:widowControl w:val="0"/>
        <w:shd w:val="clear" w:color="auto" w:fill="FFFFFF"/>
        <w:autoSpaceDE w:val="0"/>
        <w:autoSpaceDN w:val="0"/>
        <w:adjustRightInd w:val="0"/>
        <w:spacing w:line="360" w:lineRule="auto"/>
        <w:ind w:firstLine="709"/>
        <w:jc w:val="both"/>
        <w:rPr>
          <w:sz w:val="28"/>
          <w:szCs w:val="28"/>
        </w:rPr>
      </w:pPr>
      <w:r w:rsidRPr="00FF66DB">
        <w:rPr>
          <w:sz w:val="28"/>
          <w:szCs w:val="28"/>
        </w:rPr>
        <w:t xml:space="preserve">В = </w:t>
      </w:r>
      <w:r w:rsidR="008A3D38">
        <w:rPr>
          <w:sz w:val="28"/>
          <w:szCs w:val="28"/>
        </w:rPr>
        <w:pict>
          <v:shape id="_x0000_i1028" type="#_x0000_t75" style="width:78pt;height:35.25pt">
            <v:imagedata r:id="rId10" o:title=""/>
          </v:shape>
        </w:pict>
      </w:r>
      <w:r w:rsidRPr="00FF66DB">
        <w:rPr>
          <w:sz w:val="28"/>
          <w:szCs w:val="28"/>
        </w:rPr>
        <w:t>(4)</w:t>
      </w:r>
    </w:p>
    <w:p w:rsidR="000A177F" w:rsidRPr="00FF66DB" w:rsidRDefault="000A177F" w:rsidP="00290122">
      <w:pPr>
        <w:widowControl w:val="0"/>
        <w:shd w:val="clear" w:color="auto" w:fill="FFFFFF"/>
        <w:autoSpaceDE w:val="0"/>
        <w:autoSpaceDN w:val="0"/>
        <w:adjustRightInd w:val="0"/>
        <w:spacing w:line="360" w:lineRule="auto"/>
        <w:ind w:firstLine="709"/>
        <w:jc w:val="both"/>
        <w:rPr>
          <w:sz w:val="28"/>
          <w:szCs w:val="28"/>
        </w:rPr>
      </w:pPr>
      <w:r w:rsidRPr="00FF66DB">
        <w:rPr>
          <w:sz w:val="28"/>
          <w:szCs w:val="28"/>
        </w:rPr>
        <w:t xml:space="preserve">где Вр - выручка от реализации продукции в отчетном периоде, руб.; </w:t>
      </w:r>
    </w:p>
    <w:p w:rsidR="000A177F" w:rsidRPr="00FF66DB" w:rsidRDefault="000A177F" w:rsidP="00290122">
      <w:pPr>
        <w:widowControl w:val="0"/>
        <w:shd w:val="clear" w:color="auto" w:fill="FFFFFF"/>
        <w:autoSpaceDE w:val="0"/>
        <w:autoSpaceDN w:val="0"/>
        <w:adjustRightInd w:val="0"/>
        <w:spacing w:line="360" w:lineRule="auto"/>
        <w:ind w:firstLine="709"/>
        <w:jc w:val="both"/>
        <w:rPr>
          <w:sz w:val="28"/>
          <w:szCs w:val="28"/>
        </w:rPr>
      </w:pPr>
      <w:r w:rsidRPr="00FF66DB">
        <w:rPr>
          <w:sz w:val="28"/>
          <w:szCs w:val="28"/>
        </w:rPr>
        <w:t>Д</w:t>
      </w:r>
      <w:r w:rsidRPr="00FF66DB">
        <w:rPr>
          <w:sz w:val="28"/>
          <w:szCs w:val="28"/>
          <w:vertAlign w:val="superscript"/>
        </w:rPr>
        <w:t>1</w:t>
      </w:r>
      <w:r w:rsidRPr="00FF66DB">
        <w:rPr>
          <w:sz w:val="28"/>
          <w:szCs w:val="28"/>
        </w:rPr>
        <w:t xml:space="preserve"> и Д</w:t>
      </w:r>
      <w:r w:rsidRPr="00FF66DB">
        <w:rPr>
          <w:sz w:val="28"/>
          <w:szCs w:val="28"/>
          <w:vertAlign w:val="superscript"/>
        </w:rPr>
        <w:t>2</w:t>
      </w:r>
      <w:r w:rsidRPr="00FF66DB">
        <w:rPr>
          <w:sz w:val="28"/>
          <w:szCs w:val="28"/>
          <w:vertAlign w:val="subscript"/>
        </w:rPr>
        <w:t>об</w:t>
      </w:r>
      <w:r w:rsidRPr="00FF66DB">
        <w:rPr>
          <w:sz w:val="28"/>
          <w:szCs w:val="28"/>
        </w:rPr>
        <w:t xml:space="preserve"> - средняя длительность оборота в базисном и планируемом периоде, дни; </w:t>
      </w:r>
    </w:p>
    <w:p w:rsidR="000A177F" w:rsidRPr="00FF66DB" w:rsidRDefault="000A177F" w:rsidP="00290122">
      <w:pPr>
        <w:widowControl w:val="0"/>
        <w:shd w:val="clear" w:color="auto" w:fill="FFFFFF"/>
        <w:autoSpaceDE w:val="0"/>
        <w:autoSpaceDN w:val="0"/>
        <w:adjustRightInd w:val="0"/>
        <w:spacing w:line="360" w:lineRule="auto"/>
        <w:ind w:firstLine="709"/>
        <w:jc w:val="both"/>
        <w:rPr>
          <w:sz w:val="28"/>
          <w:szCs w:val="28"/>
        </w:rPr>
      </w:pPr>
      <w:r w:rsidRPr="00FF66DB">
        <w:rPr>
          <w:sz w:val="28"/>
          <w:szCs w:val="28"/>
        </w:rPr>
        <w:t>Д</w:t>
      </w:r>
      <w:r w:rsidRPr="00FF66DB">
        <w:rPr>
          <w:sz w:val="28"/>
          <w:szCs w:val="28"/>
          <w:vertAlign w:val="subscript"/>
        </w:rPr>
        <w:t>п</w:t>
      </w:r>
      <w:r w:rsidRPr="00FF66DB">
        <w:rPr>
          <w:sz w:val="28"/>
          <w:szCs w:val="28"/>
        </w:rPr>
        <w:t xml:space="preserve"> - длительность расчетного периода, дни.</w:t>
      </w:r>
    </w:p>
    <w:p w:rsidR="000A177F" w:rsidRPr="00FF66DB" w:rsidRDefault="000A177F" w:rsidP="00290122">
      <w:pPr>
        <w:widowControl w:val="0"/>
        <w:shd w:val="clear" w:color="auto" w:fill="FFFFFF"/>
        <w:autoSpaceDE w:val="0"/>
        <w:autoSpaceDN w:val="0"/>
        <w:adjustRightInd w:val="0"/>
        <w:spacing w:line="360" w:lineRule="auto"/>
        <w:ind w:firstLine="709"/>
        <w:jc w:val="both"/>
        <w:rPr>
          <w:sz w:val="28"/>
          <w:szCs w:val="28"/>
        </w:rPr>
      </w:pPr>
      <w:r w:rsidRPr="00FF66DB">
        <w:rPr>
          <w:sz w:val="28"/>
          <w:szCs w:val="28"/>
        </w:rPr>
        <w:t>Оборотные средства находятся одновременно на всех стадиях и во всех формах производства, что обеспечивает его непрерывность и бесперебойную работу предприятия. Поэтому в следующей части работы рассмотрим обеспеченность и эффективность использования оборотных средств сельскохозяйственного предприятия ООО «Россия».</w:t>
      </w:r>
    </w:p>
    <w:p w:rsidR="000A177F" w:rsidRPr="00FF66DB" w:rsidRDefault="000A177F" w:rsidP="00290122">
      <w:pPr>
        <w:widowControl w:val="0"/>
        <w:spacing w:line="360" w:lineRule="auto"/>
        <w:ind w:firstLine="709"/>
        <w:jc w:val="center"/>
        <w:rPr>
          <w:b/>
          <w:sz w:val="28"/>
          <w:szCs w:val="28"/>
        </w:rPr>
      </w:pPr>
      <w:r w:rsidRPr="00FF66DB">
        <w:rPr>
          <w:sz w:val="28"/>
          <w:szCs w:val="28"/>
        </w:rPr>
        <w:br w:type="page"/>
      </w:r>
      <w:r w:rsidR="00FF66DB" w:rsidRPr="00FF66DB">
        <w:rPr>
          <w:b/>
          <w:sz w:val="28"/>
          <w:szCs w:val="28"/>
        </w:rPr>
        <w:t xml:space="preserve">2 </w:t>
      </w:r>
      <w:r w:rsidRPr="00FF66DB">
        <w:rPr>
          <w:b/>
          <w:sz w:val="28"/>
          <w:szCs w:val="28"/>
        </w:rPr>
        <w:t>Анализ управления оборотным капиталом</w:t>
      </w:r>
      <w:r w:rsidR="00FF66DB" w:rsidRPr="00FF66DB">
        <w:rPr>
          <w:b/>
          <w:sz w:val="28"/>
          <w:szCs w:val="28"/>
        </w:rPr>
        <w:t xml:space="preserve"> </w:t>
      </w:r>
      <w:r w:rsidRPr="00FF66DB">
        <w:rPr>
          <w:b/>
          <w:sz w:val="28"/>
          <w:szCs w:val="28"/>
        </w:rPr>
        <w:t>на сельскохозяйственном предприятии ООО«Россия»</w:t>
      </w:r>
    </w:p>
    <w:p w:rsidR="000A177F" w:rsidRPr="00FF66DB" w:rsidRDefault="000A177F" w:rsidP="00290122">
      <w:pPr>
        <w:widowControl w:val="0"/>
        <w:spacing w:line="360" w:lineRule="auto"/>
        <w:ind w:firstLine="709"/>
        <w:jc w:val="center"/>
        <w:rPr>
          <w:b/>
          <w:sz w:val="28"/>
          <w:szCs w:val="28"/>
        </w:rPr>
      </w:pPr>
    </w:p>
    <w:p w:rsidR="000A177F" w:rsidRDefault="000A177F" w:rsidP="00290122">
      <w:pPr>
        <w:widowControl w:val="0"/>
        <w:spacing w:line="360" w:lineRule="auto"/>
        <w:ind w:firstLine="709"/>
        <w:jc w:val="center"/>
        <w:rPr>
          <w:b/>
          <w:sz w:val="28"/>
          <w:szCs w:val="28"/>
        </w:rPr>
      </w:pPr>
      <w:r w:rsidRPr="00FF66DB">
        <w:rPr>
          <w:b/>
          <w:sz w:val="28"/>
          <w:szCs w:val="28"/>
        </w:rPr>
        <w:t>2.1 Организационно-экономическая характеристика предприятия</w:t>
      </w:r>
    </w:p>
    <w:p w:rsidR="00FF66DB" w:rsidRPr="00FF66DB" w:rsidRDefault="00FF66DB" w:rsidP="00290122">
      <w:pPr>
        <w:widowControl w:val="0"/>
        <w:spacing w:line="360" w:lineRule="auto"/>
        <w:ind w:firstLine="709"/>
        <w:jc w:val="center"/>
        <w:rPr>
          <w:b/>
          <w:sz w:val="28"/>
          <w:szCs w:val="28"/>
        </w:rPr>
      </w:pPr>
    </w:p>
    <w:p w:rsidR="000A177F" w:rsidRPr="00FF66DB" w:rsidRDefault="000A177F" w:rsidP="00290122">
      <w:pPr>
        <w:pStyle w:val="HTML"/>
        <w:widowControl w:val="0"/>
        <w:spacing w:line="360" w:lineRule="auto"/>
        <w:ind w:firstLine="709"/>
        <w:jc w:val="both"/>
        <w:rPr>
          <w:rFonts w:ascii="Times New Roman" w:hAnsi="Times New Roman"/>
          <w:color w:val="auto"/>
          <w:sz w:val="28"/>
          <w:szCs w:val="28"/>
        </w:rPr>
      </w:pPr>
      <w:r w:rsidRPr="00FF66DB">
        <w:rPr>
          <w:rFonts w:ascii="Times New Roman" w:hAnsi="Times New Roman"/>
          <w:color w:val="auto"/>
          <w:sz w:val="28"/>
          <w:szCs w:val="28"/>
        </w:rPr>
        <w:t>Колхоз «Россия» (с 2007 года ООО «Россия») организован в 1958 году на базе объединения шести мелких колхозов.</w:t>
      </w:r>
    </w:p>
    <w:p w:rsidR="000A177F" w:rsidRPr="00FF66DB" w:rsidRDefault="000A177F" w:rsidP="00290122">
      <w:pPr>
        <w:pStyle w:val="HTML"/>
        <w:widowControl w:val="0"/>
        <w:spacing w:line="360" w:lineRule="auto"/>
        <w:ind w:firstLine="709"/>
        <w:jc w:val="both"/>
        <w:rPr>
          <w:rFonts w:ascii="Times New Roman" w:hAnsi="Times New Roman"/>
          <w:color w:val="auto"/>
          <w:sz w:val="28"/>
          <w:szCs w:val="28"/>
        </w:rPr>
      </w:pPr>
      <w:r w:rsidRPr="00FF66DB">
        <w:rPr>
          <w:rFonts w:ascii="Times New Roman" w:hAnsi="Times New Roman"/>
          <w:color w:val="auto"/>
          <w:sz w:val="28"/>
          <w:szCs w:val="28"/>
        </w:rPr>
        <w:t>Землепользования хозяйства расположены в Алейско - Рубцовской степи в центральной части Новичихинского района в 250 км юго – западнее краевого центра города Барнаула.На территории расположены два населенных пункта: с. Новичиха и с. Мамонтово. Центральная усадьба расположена в с.Новичиха, расположенном в 45 км от ближайшей железнодорожной станции Поспелихи.</w:t>
      </w:r>
    </w:p>
    <w:p w:rsidR="000A177F" w:rsidRPr="00FF66DB" w:rsidRDefault="000A177F" w:rsidP="00290122">
      <w:pPr>
        <w:pStyle w:val="HTML"/>
        <w:widowControl w:val="0"/>
        <w:spacing w:line="360" w:lineRule="auto"/>
        <w:ind w:firstLine="709"/>
        <w:jc w:val="both"/>
        <w:rPr>
          <w:rFonts w:ascii="Times New Roman" w:hAnsi="Times New Roman"/>
          <w:color w:val="auto"/>
          <w:sz w:val="28"/>
          <w:szCs w:val="28"/>
        </w:rPr>
      </w:pPr>
      <w:r w:rsidRPr="00FF66DB">
        <w:rPr>
          <w:rFonts w:ascii="Times New Roman" w:hAnsi="Times New Roman"/>
          <w:color w:val="auto"/>
          <w:sz w:val="28"/>
          <w:szCs w:val="28"/>
        </w:rPr>
        <w:t>Территория хозяйства представляет собой слабо – волнистую равнину с общим уклоном на северо – запад.</w:t>
      </w:r>
    </w:p>
    <w:p w:rsidR="000A177F" w:rsidRPr="00FF66DB" w:rsidRDefault="000A177F" w:rsidP="00290122">
      <w:pPr>
        <w:pStyle w:val="HTML"/>
        <w:widowControl w:val="0"/>
        <w:spacing w:line="360" w:lineRule="auto"/>
        <w:ind w:firstLine="709"/>
        <w:jc w:val="both"/>
        <w:rPr>
          <w:rFonts w:ascii="Times New Roman" w:hAnsi="Times New Roman"/>
          <w:color w:val="auto"/>
          <w:sz w:val="28"/>
          <w:szCs w:val="28"/>
        </w:rPr>
      </w:pPr>
      <w:r w:rsidRPr="00FF66DB">
        <w:rPr>
          <w:rFonts w:ascii="Times New Roman" w:hAnsi="Times New Roman"/>
          <w:color w:val="auto"/>
          <w:sz w:val="28"/>
          <w:szCs w:val="28"/>
        </w:rPr>
        <w:t>Рек на территории хозяйства нет. Источниками водоснабжения для хозяйственных нужд служат искусственно созданные пруды.</w:t>
      </w:r>
    </w:p>
    <w:p w:rsidR="000A177F" w:rsidRPr="00FF66DB" w:rsidRDefault="000A177F" w:rsidP="00290122">
      <w:pPr>
        <w:pStyle w:val="HTML"/>
        <w:widowControl w:val="0"/>
        <w:spacing w:line="360" w:lineRule="auto"/>
        <w:ind w:firstLine="709"/>
        <w:jc w:val="both"/>
        <w:rPr>
          <w:rFonts w:ascii="Times New Roman" w:hAnsi="Times New Roman"/>
          <w:color w:val="auto"/>
          <w:sz w:val="28"/>
          <w:szCs w:val="28"/>
        </w:rPr>
      </w:pPr>
      <w:r w:rsidRPr="00FF66DB">
        <w:rPr>
          <w:rFonts w:ascii="Times New Roman" w:hAnsi="Times New Roman"/>
          <w:color w:val="auto"/>
          <w:sz w:val="28"/>
          <w:szCs w:val="28"/>
        </w:rPr>
        <w:t>Основное производственное направление хозяйства – зерновое. Всего сельскохозяйственных угодий в хозяйстве 10777 га. Основной товарной культурой является пшеница, она занимает 67% посевных площадей.</w:t>
      </w:r>
    </w:p>
    <w:p w:rsidR="000A177F" w:rsidRPr="00FF66DB" w:rsidRDefault="000A177F" w:rsidP="00290122">
      <w:pPr>
        <w:pStyle w:val="HTML"/>
        <w:widowControl w:val="0"/>
        <w:spacing w:line="360" w:lineRule="auto"/>
        <w:ind w:firstLine="709"/>
        <w:jc w:val="both"/>
        <w:rPr>
          <w:rFonts w:ascii="Times New Roman" w:hAnsi="Times New Roman"/>
          <w:color w:val="auto"/>
          <w:sz w:val="28"/>
          <w:szCs w:val="28"/>
        </w:rPr>
      </w:pPr>
      <w:r w:rsidRPr="00FF66DB">
        <w:rPr>
          <w:rFonts w:ascii="Times New Roman" w:hAnsi="Times New Roman"/>
          <w:color w:val="auto"/>
          <w:sz w:val="28"/>
          <w:szCs w:val="28"/>
        </w:rPr>
        <w:t xml:space="preserve">В ООО «Россия» есть еще одно производственное направление – животноводство. Общее поголовье КРС – 769 голов. В хозяйстве имеются кони. </w:t>
      </w:r>
    </w:p>
    <w:p w:rsidR="000A177F" w:rsidRPr="00FF66DB" w:rsidRDefault="000A177F" w:rsidP="00290122">
      <w:pPr>
        <w:pStyle w:val="HTML"/>
        <w:widowControl w:val="0"/>
        <w:spacing w:line="360" w:lineRule="auto"/>
        <w:ind w:firstLine="709"/>
        <w:jc w:val="both"/>
        <w:rPr>
          <w:rFonts w:ascii="Times New Roman" w:hAnsi="Times New Roman"/>
          <w:color w:val="auto"/>
          <w:sz w:val="28"/>
          <w:szCs w:val="28"/>
        </w:rPr>
      </w:pPr>
      <w:r w:rsidRPr="00FF66DB">
        <w:rPr>
          <w:rFonts w:ascii="Times New Roman" w:hAnsi="Times New Roman"/>
          <w:color w:val="auto"/>
          <w:sz w:val="28"/>
          <w:szCs w:val="28"/>
        </w:rPr>
        <w:t>Главными конкурентами хозяйства можно назвать ООО «Тернистый путь», ООО «Долговское».</w:t>
      </w:r>
    </w:p>
    <w:p w:rsidR="000A177F" w:rsidRPr="00FF66DB" w:rsidRDefault="000A177F" w:rsidP="00290122">
      <w:pPr>
        <w:pStyle w:val="HTML"/>
        <w:widowControl w:val="0"/>
        <w:spacing w:line="360" w:lineRule="auto"/>
        <w:ind w:firstLine="709"/>
        <w:jc w:val="both"/>
        <w:rPr>
          <w:rFonts w:ascii="Times New Roman" w:hAnsi="Times New Roman"/>
          <w:color w:val="auto"/>
          <w:sz w:val="28"/>
          <w:szCs w:val="28"/>
        </w:rPr>
      </w:pPr>
      <w:r w:rsidRPr="00FF66DB">
        <w:rPr>
          <w:rFonts w:ascii="Times New Roman" w:hAnsi="Times New Roman"/>
          <w:color w:val="auto"/>
          <w:sz w:val="28"/>
          <w:szCs w:val="28"/>
        </w:rPr>
        <w:t>Юридический адрес: 659730, Российская Федерация, Алтайский Край, Новичихинский район, с. Новичиха, ул. Первомайская 1.</w:t>
      </w:r>
    </w:p>
    <w:p w:rsidR="000A177F" w:rsidRPr="00FF66DB" w:rsidRDefault="000A177F" w:rsidP="00290122">
      <w:pPr>
        <w:pStyle w:val="HTML"/>
        <w:widowControl w:val="0"/>
        <w:spacing w:line="360" w:lineRule="auto"/>
        <w:ind w:firstLine="709"/>
        <w:jc w:val="both"/>
        <w:rPr>
          <w:rFonts w:ascii="Times New Roman" w:hAnsi="Times New Roman"/>
          <w:color w:val="auto"/>
          <w:sz w:val="28"/>
          <w:szCs w:val="28"/>
        </w:rPr>
      </w:pPr>
      <w:r w:rsidRPr="00FF66DB">
        <w:rPr>
          <w:rFonts w:ascii="Times New Roman" w:hAnsi="Times New Roman"/>
          <w:color w:val="auto"/>
          <w:sz w:val="28"/>
          <w:szCs w:val="28"/>
        </w:rPr>
        <w:t>В 2007 году хозяйство реорганизовано из колхоза «Россия» в ООО «Россия», у общества появляется учредитель. У общества с 2007 года новый устав.</w:t>
      </w:r>
    </w:p>
    <w:p w:rsidR="000A177F" w:rsidRPr="00FF66DB" w:rsidRDefault="000A177F" w:rsidP="00290122">
      <w:pPr>
        <w:pStyle w:val="HTML"/>
        <w:widowControl w:val="0"/>
        <w:spacing w:line="360" w:lineRule="auto"/>
        <w:ind w:firstLine="709"/>
        <w:jc w:val="both"/>
        <w:rPr>
          <w:rFonts w:ascii="Times New Roman" w:hAnsi="Times New Roman"/>
          <w:color w:val="auto"/>
          <w:sz w:val="28"/>
          <w:szCs w:val="28"/>
        </w:rPr>
      </w:pPr>
      <w:r w:rsidRPr="00FF66DB">
        <w:rPr>
          <w:rFonts w:ascii="Times New Roman" w:hAnsi="Times New Roman"/>
          <w:color w:val="auto"/>
          <w:sz w:val="28"/>
          <w:szCs w:val="28"/>
        </w:rPr>
        <w:t xml:space="preserve">Учредителем общества является Балаков Александр Анатольевич. </w:t>
      </w:r>
    </w:p>
    <w:p w:rsidR="003E1292" w:rsidRPr="00FF66DB" w:rsidRDefault="000A177F" w:rsidP="00290122">
      <w:pPr>
        <w:pStyle w:val="HTML"/>
        <w:widowControl w:val="0"/>
        <w:spacing w:line="360" w:lineRule="auto"/>
        <w:ind w:firstLine="709"/>
        <w:jc w:val="both"/>
        <w:rPr>
          <w:rFonts w:ascii="Times New Roman" w:hAnsi="Times New Roman"/>
          <w:color w:val="auto"/>
          <w:sz w:val="28"/>
          <w:szCs w:val="28"/>
        </w:rPr>
      </w:pPr>
      <w:r w:rsidRPr="00FF66DB">
        <w:rPr>
          <w:rFonts w:ascii="Times New Roman" w:hAnsi="Times New Roman"/>
          <w:color w:val="auto"/>
          <w:sz w:val="28"/>
          <w:szCs w:val="28"/>
        </w:rPr>
        <w:t xml:space="preserve">Нас интересует организационная структура предприятия. Выделяем </w:t>
      </w:r>
      <w:r w:rsidR="003E1292" w:rsidRPr="00FF66DB">
        <w:rPr>
          <w:rFonts w:ascii="Times New Roman" w:hAnsi="Times New Roman"/>
          <w:color w:val="auto"/>
          <w:sz w:val="28"/>
          <w:szCs w:val="28"/>
        </w:rPr>
        <w:t>финансовый блок:</w:t>
      </w:r>
    </w:p>
    <w:p w:rsidR="000A177F" w:rsidRPr="00FF66DB" w:rsidRDefault="000A177F" w:rsidP="00290122">
      <w:pPr>
        <w:pStyle w:val="HTML"/>
        <w:widowControl w:val="0"/>
        <w:spacing w:line="360" w:lineRule="auto"/>
        <w:ind w:firstLine="709"/>
        <w:jc w:val="both"/>
        <w:rPr>
          <w:rFonts w:ascii="Times New Roman" w:hAnsi="Times New Roman"/>
          <w:color w:val="auto"/>
          <w:sz w:val="28"/>
          <w:szCs w:val="28"/>
        </w:rPr>
      </w:pPr>
      <w:r w:rsidRPr="00FF66DB">
        <w:rPr>
          <w:rFonts w:ascii="Times New Roman" w:hAnsi="Times New Roman"/>
          <w:color w:val="auto"/>
          <w:sz w:val="28"/>
          <w:szCs w:val="28"/>
        </w:rPr>
        <w:t>Форма ведения бухгалтерского учета на предприятии журнально – ордерная.</w:t>
      </w:r>
    </w:p>
    <w:p w:rsidR="000A177F" w:rsidRPr="00FF66DB" w:rsidRDefault="000A177F" w:rsidP="00290122">
      <w:pPr>
        <w:pStyle w:val="HTML"/>
        <w:widowControl w:val="0"/>
        <w:spacing w:line="360" w:lineRule="auto"/>
        <w:ind w:firstLine="709"/>
        <w:jc w:val="both"/>
        <w:rPr>
          <w:rFonts w:ascii="Times New Roman" w:hAnsi="Times New Roman"/>
          <w:color w:val="auto"/>
          <w:sz w:val="28"/>
          <w:szCs w:val="28"/>
        </w:rPr>
      </w:pPr>
      <w:r w:rsidRPr="00FF66DB">
        <w:rPr>
          <w:rFonts w:ascii="Times New Roman" w:hAnsi="Times New Roman"/>
          <w:color w:val="auto"/>
          <w:sz w:val="28"/>
          <w:szCs w:val="28"/>
        </w:rPr>
        <w:t>Рассмотрим более подробно кто и какие функции управления финансами выполняет в части финансового блока:</w:t>
      </w:r>
    </w:p>
    <w:p w:rsidR="000A177F" w:rsidRPr="00FF66DB" w:rsidRDefault="000A177F" w:rsidP="00290122">
      <w:pPr>
        <w:pStyle w:val="HTML"/>
        <w:widowControl w:val="0"/>
        <w:spacing w:line="360" w:lineRule="auto"/>
        <w:ind w:firstLine="709"/>
        <w:jc w:val="both"/>
        <w:rPr>
          <w:rFonts w:ascii="Times New Roman" w:hAnsi="Times New Roman"/>
          <w:color w:val="auto"/>
          <w:sz w:val="28"/>
          <w:szCs w:val="28"/>
        </w:rPr>
      </w:pPr>
      <w:r w:rsidRPr="00FF66DB">
        <w:rPr>
          <w:rFonts w:ascii="Times New Roman" w:hAnsi="Times New Roman"/>
          <w:color w:val="auto"/>
          <w:sz w:val="28"/>
          <w:szCs w:val="28"/>
        </w:rPr>
        <w:t>1) Учредитель фактически не принимает участия в работе организации. Он утверждает годовые отчеты, бухгалтерские балансы, распределяет прибыли и убытки назначает и смещает директора.</w:t>
      </w:r>
    </w:p>
    <w:p w:rsidR="000A177F" w:rsidRPr="00FF66DB" w:rsidRDefault="000A177F" w:rsidP="00290122">
      <w:pPr>
        <w:pStyle w:val="HTML"/>
        <w:widowControl w:val="0"/>
        <w:spacing w:line="360" w:lineRule="auto"/>
        <w:ind w:firstLine="709"/>
        <w:jc w:val="both"/>
        <w:rPr>
          <w:rFonts w:ascii="Times New Roman" w:hAnsi="Times New Roman"/>
          <w:color w:val="auto"/>
          <w:sz w:val="28"/>
          <w:szCs w:val="28"/>
        </w:rPr>
      </w:pPr>
      <w:r w:rsidRPr="00FF66DB">
        <w:rPr>
          <w:rFonts w:ascii="Times New Roman" w:hAnsi="Times New Roman"/>
          <w:color w:val="auto"/>
          <w:sz w:val="28"/>
          <w:szCs w:val="28"/>
        </w:rPr>
        <w:t>2) Директор подотчетен Учредителю и им контролируется. Он должен выполнять весь комплекс мер по обеспечению нормального функционирования общества. В его обязанности входит:</w:t>
      </w:r>
    </w:p>
    <w:p w:rsidR="000A177F" w:rsidRPr="00FF66DB" w:rsidRDefault="000A177F" w:rsidP="00290122">
      <w:pPr>
        <w:pStyle w:val="HTML"/>
        <w:widowControl w:val="0"/>
        <w:spacing w:line="360" w:lineRule="auto"/>
        <w:ind w:firstLine="709"/>
        <w:jc w:val="both"/>
        <w:rPr>
          <w:rFonts w:ascii="Times New Roman" w:hAnsi="Times New Roman"/>
          <w:color w:val="auto"/>
          <w:sz w:val="28"/>
          <w:szCs w:val="28"/>
        </w:rPr>
      </w:pPr>
      <w:r w:rsidRPr="00FF66DB">
        <w:rPr>
          <w:rFonts w:ascii="Times New Roman" w:hAnsi="Times New Roman"/>
          <w:color w:val="auto"/>
          <w:sz w:val="28"/>
          <w:szCs w:val="28"/>
        </w:rPr>
        <w:t>- решение всех финансовых вопросов;</w:t>
      </w:r>
    </w:p>
    <w:p w:rsidR="000A177F" w:rsidRPr="00FF66DB" w:rsidRDefault="000A177F" w:rsidP="00290122">
      <w:pPr>
        <w:pStyle w:val="HTML"/>
        <w:widowControl w:val="0"/>
        <w:spacing w:line="360" w:lineRule="auto"/>
        <w:ind w:firstLine="709"/>
        <w:jc w:val="both"/>
        <w:rPr>
          <w:rFonts w:ascii="Times New Roman" w:hAnsi="Times New Roman"/>
          <w:color w:val="auto"/>
          <w:sz w:val="28"/>
          <w:szCs w:val="28"/>
        </w:rPr>
      </w:pPr>
      <w:r w:rsidRPr="00FF66DB">
        <w:rPr>
          <w:rFonts w:ascii="Times New Roman" w:hAnsi="Times New Roman"/>
          <w:color w:val="auto"/>
          <w:sz w:val="28"/>
          <w:szCs w:val="28"/>
        </w:rPr>
        <w:t>- выдача доверенностей, совершение сделок;</w:t>
      </w:r>
    </w:p>
    <w:p w:rsidR="000A177F" w:rsidRPr="00FF66DB" w:rsidRDefault="000A177F" w:rsidP="00290122">
      <w:pPr>
        <w:pStyle w:val="HTML"/>
        <w:widowControl w:val="0"/>
        <w:spacing w:line="360" w:lineRule="auto"/>
        <w:ind w:firstLine="709"/>
        <w:jc w:val="both"/>
        <w:rPr>
          <w:rFonts w:ascii="Times New Roman" w:hAnsi="Times New Roman"/>
          <w:color w:val="auto"/>
          <w:sz w:val="28"/>
          <w:szCs w:val="28"/>
        </w:rPr>
      </w:pPr>
      <w:r w:rsidRPr="00FF66DB">
        <w:rPr>
          <w:rFonts w:ascii="Times New Roman" w:hAnsi="Times New Roman"/>
          <w:color w:val="auto"/>
          <w:sz w:val="28"/>
          <w:szCs w:val="28"/>
        </w:rPr>
        <w:t>- издание приказов о назначении, увольнении, поощрении и т.д.</w:t>
      </w:r>
    </w:p>
    <w:p w:rsidR="000A177F" w:rsidRPr="00FF66DB" w:rsidRDefault="000A177F" w:rsidP="00290122">
      <w:pPr>
        <w:pStyle w:val="HTML"/>
        <w:widowControl w:val="0"/>
        <w:spacing w:line="360" w:lineRule="auto"/>
        <w:ind w:firstLine="709"/>
        <w:jc w:val="both"/>
        <w:rPr>
          <w:rFonts w:ascii="Times New Roman" w:hAnsi="Times New Roman"/>
          <w:color w:val="auto"/>
          <w:sz w:val="28"/>
          <w:szCs w:val="28"/>
        </w:rPr>
      </w:pPr>
      <w:r w:rsidRPr="00FF66DB">
        <w:rPr>
          <w:rFonts w:ascii="Times New Roman" w:hAnsi="Times New Roman"/>
          <w:color w:val="auto"/>
          <w:sz w:val="28"/>
          <w:szCs w:val="28"/>
        </w:rPr>
        <w:t>- рассмотрение и подпись финансовых документов;</w:t>
      </w:r>
    </w:p>
    <w:p w:rsidR="000A177F" w:rsidRPr="00FF66DB" w:rsidRDefault="000A177F" w:rsidP="00290122">
      <w:pPr>
        <w:pStyle w:val="HTML"/>
        <w:widowControl w:val="0"/>
        <w:spacing w:line="360" w:lineRule="auto"/>
        <w:ind w:firstLine="709"/>
        <w:jc w:val="both"/>
        <w:rPr>
          <w:rFonts w:ascii="Times New Roman" w:hAnsi="Times New Roman"/>
          <w:color w:val="auto"/>
          <w:sz w:val="28"/>
          <w:szCs w:val="28"/>
        </w:rPr>
      </w:pPr>
      <w:r w:rsidRPr="00FF66DB">
        <w:rPr>
          <w:rFonts w:ascii="Times New Roman" w:hAnsi="Times New Roman"/>
          <w:color w:val="auto"/>
          <w:sz w:val="28"/>
          <w:szCs w:val="28"/>
        </w:rPr>
        <w:t>Утверждение годовых отчетов, бухгалтерских балансов, распределение прибылей и убытков не входят в компетенцию директора. Это полномочия Учредителя общества (они оговорены в уставе). Директора назначает и смещает Учредитель.</w:t>
      </w:r>
    </w:p>
    <w:p w:rsidR="000A177F" w:rsidRPr="00FF66DB" w:rsidRDefault="000A177F" w:rsidP="00290122">
      <w:pPr>
        <w:widowControl w:val="0"/>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FF66DB">
        <w:rPr>
          <w:sz w:val="28"/>
          <w:szCs w:val="28"/>
        </w:rPr>
        <w:t>3) В</w:t>
      </w:r>
      <w:r w:rsidR="00FF66DB">
        <w:rPr>
          <w:sz w:val="28"/>
          <w:szCs w:val="28"/>
        </w:rPr>
        <w:t xml:space="preserve"> </w:t>
      </w:r>
      <w:r w:rsidRPr="00FF66DB">
        <w:rPr>
          <w:sz w:val="28"/>
          <w:szCs w:val="28"/>
        </w:rPr>
        <w:t>обязанности</w:t>
      </w:r>
      <w:r w:rsidR="00FF66DB">
        <w:rPr>
          <w:sz w:val="28"/>
          <w:szCs w:val="28"/>
        </w:rPr>
        <w:t xml:space="preserve"> </w:t>
      </w:r>
      <w:r w:rsidRPr="00FF66DB">
        <w:rPr>
          <w:sz w:val="28"/>
          <w:szCs w:val="28"/>
        </w:rPr>
        <w:t>финансового менеджера (главного</w:t>
      </w:r>
      <w:r w:rsidR="00FF66DB">
        <w:rPr>
          <w:sz w:val="28"/>
          <w:szCs w:val="28"/>
        </w:rPr>
        <w:t xml:space="preserve"> </w:t>
      </w:r>
      <w:r w:rsidRPr="00FF66DB">
        <w:rPr>
          <w:sz w:val="28"/>
          <w:szCs w:val="28"/>
        </w:rPr>
        <w:t>бухгалтера) входит:</w:t>
      </w:r>
    </w:p>
    <w:p w:rsidR="000A177F" w:rsidRPr="00FF66DB" w:rsidRDefault="000A177F" w:rsidP="00290122">
      <w:pPr>
        <w:widowControl w:val="0"/>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FF66DB">
        <w:rPr>
          <w:sz w:val="28"/>
          <w:szCs w:val="28"/>
        </w:rPr>
        <w:t>-</w:t>
      </w:r>
      <w:r w:rsidR="00FF66DB">
        <w:rPr>
          <w:sz w:val="28"/>
          <w:szCs w:val="28"/>
        </w:rPr>
        <w:t xml:space="preserve"> </w:t>
      </w:r>
      <w:r w:rsidRPr="00FF66DB">
        <w:rPr>
          <w:sz w:val="28"/>
          <w:szCs w:val="28"/>
        </w:rPr>
        <w:t>финансовый анализ и планирование;</w:t>
      </w:r>
    </w:p>
    <w:p w:rsidR="000A177F" w:rsidRPr="00FF66DB" w:rsidRDefault="000A177F" w:rsidP="00290122">
      <w:pPr>
        <w:widowControl w:val="0"/>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FF66DB">
        <w:rPr>
          <w:sz w:val="28"/>
          <w:szCs w:val="28"/>
        </w:rPr>
        <w:t>-</w:t>
      </w:r>
      <w:r w:rsidR="00FF66DB">
        <w:rPr>
          <w:sz w:val="28"/>
          <w:szCs w:val="28"/>
        </w:rPr>
        <w:t xml:space="preserve"> </w:t>
      </w:r>
      <w:r w:rsidRPr="00FF66DB">
        <w:rPr>
          <w:sz w:val="28"/>
          <w:szCs w:val="28"/>
        </w:rPr>
        <w:t>определение количества фондов, требующихся организации;</w:t>
      </w:r>
    </w:p>
    <w:p w:rsidR="000A177F" w:rsidRPr="00FF66DB" w:rsidRDefault="000A177F" w:rsidP="00290122">
      <w:pPr>
        <w:widowControl w:val="0"/>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FF66DB">
        <w:rPr>
          <w:sz w:val="28"/>
          <w:szCs w:val="28"/>
        </w:rPr>
        <w:t>-</w:t>
      </w:r>
      <w:r w:rsidR="00FF66DB">
        <w:rPr>
          <w:sz w:val="28"/>
          <w:szCs w:val="28"/>
        </w:rPr>
        <w:t xml:space="preserve"> </w:t>
      </w:r>
      <w:r w:rsidRPr="00FF66DB">
        <w:rPr>
          <w:sz w:val="28"/>
          <w:szCs w:val="28"/>
        </w:rPr>
        <w:t>принятие инвестиционных решений;</w:t>
      </w:r>
    </w:p>
    <w:p w:rsidR="000A177F" w:rsidRPr="00FF66DB" w:rsidRDefault="000A177F" w:rsidP="00290122">
      <w:pPr>
        <w:widowControl w:val="0"/>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FF66DB">
        <w:rPr>
          <w:sz w:val="28"/>
          <w:szCs w:val="28"/>
        </w:rPr>
        <w:t>-</w:t>
      </w:r>
      <w:r w:rsidR="00FF66DB">
        <w:rPr>
          <w:sz w:val="28"/>
          <w:szCs w:val="28"/>
        </w:rPr>
        <w:t xml:space="preserve"> </w:t>
      </w:r>
      <w:r w:rsidRPr="00FF66DB">
        <w:rPr>
          <w:sz w:val="28"/>
          <w:szCs w:val="28"/>
        </w:rPr>
        <w:t>выделение денежных средств на определенное недвижимое имущество (имущество, находящееся в собственности организации). Главный бухгалтер принимает решения в отношении состава и типа приобретаемого имущества, а также по вопросам модификации или замены имущества, особенно когда имущество неэкономично или устарело;</w:t>
      </w:r>
    </w:p>
    <w:p w:rsidR="000A177F" w:rsidRPr="00FF66DB" w:rsidRDefault="000A177F" w:rsidP="00290122">
      <w:pPr>
        <w:widowControl w:val="0"/>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FF66DB">
        <w:rPr>
          <w:sz w:val="28"/>
          <w:szCs w:val="28"/>
        </w:rPr>
        <w:t>-</w:t>
      </w:r>
      <w:r w:rsidR="00FF66DB">
        <w:rPr>
          <w:sz w:val="28"/>
          <w:szCs w:val="28"/>
        </w:rPr>
        <w:t xml:space="preserve"> </w:t>
      </w:r>
      <w:r w:rsidRPr="00FF66DB">
        <w:rPr>
          <w:sz w:val="28"/>
          <w:szCs w:val="28"/>
        </w:rPr>
        <w:t>принятие решений по финансированию и структуре капитала (получение ссуд на благоприятных условиях, т. е. по пониженной процентной ставке или с очень небольшими ограничениями);</w:t>
      </w:r>
    </w:p>
    <w:p w:rsidR="000A177F" w:rsidRPr="00FF66DB" w:rsidRDefault="000A177F" w:rsidP="00290122">
      <w:pPr>
        <w:widowControl w:val="0"/>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FF66DB">
        <w:rPr>
          <w:sz w:val="28"/>
          <w:szCs w:val="28"/>
        </w:rPr>
        <w:t>-</w:t>
      </w:r>
      <w:r w:rsidR="00FF66DB">
        <w:rPr>
          <w:sz w:val="28"/>
          <w:szCs w:val="28"/>
        </w:rPr>
        <w:t xml:space="preserve"> </w:t>
      </w:r>
      <w:r w:rsidRPr="00FF66DB">
        <w:rPr>
          <w:sz w:val="28"/>
          <w:szCs w:val="28"/>
        </w:rPr>
        <w:t>управление финансовыми ресурсами;</w:t>
      </w:r>
    </w:p>
    <w:p w:rsidR="000A177F" w:rsidRPr="00FF66DB" w:rsidRDefault="000A177F" w:rsidP="00290122">
      <w:pPr>
        <w:widowControl w:val="0"/>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FF66DB">
        <w:rPr>
          <w:sz w:val="28"/>
          <w:szCs w:val="28"/>
        </w:rPr>
        <w:t>-управление наличными денежными средствами, дебиторской задолженностью и товарно-материальными запасами с целью получения большей прибыли без неоправданных рисков;</w:t>
      </w:r>
    </w:p>
    <w:p w:rsidR="000A177F" w:rsidRPr="00FF66DB" w:rsidRDefault="000A177F" w:rsidP="00290122">
      <w:pPr>
        <w:widowControl w:val="0"/>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FF66DB">
        <w:rPr>
          <w:sz w:val="28"/>
          <w:szCs w:val="28"/>
        </w:rPr>
        <w:t>-</w:t>
      </w:r>
      <w:r w:rsidR="00FF66DB">
        <w:rPr>
          <w:sz w:val="28"/>
          <w:szCs w:val="28"/>
        </w:rPr>
        <w:t xml:space="preserve"> </w:t>
      </w:r>
      <w:r w:rsidRPr="00FF66DB">
        <w:rPr>
          <w:sz w:val="28"/>
          <w:szCs w:val="28"/>
        </w:rPr>
        <w:t>определение политики бухгалтерского учета, подготовка бухгалтерской отчетности, внутренняя ревизия, система и порядок учета и др.;</w:t>
      </w:r>
    </w:p>
    <w:p w:rsidR="000A177F" w:rsidRPr="00FF66DB" w:rsidRDefault="000A177F" w:rsidP="00290122">
      <w:pPr>
        <w:widowControl w:val="0"/>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FF66DB">
        <w:rPr>
          <w:sz w:val="28"/>
          <w:szCs w:val="28"/>
        </w:rPr>
        <w:t>-</w:t>
      </w:r>
      <w:r w:rsidR="00FF66DB">
        <w:rPr>
          <w:sz w:val="28"/>
          <w:szCs w:val="28"/>
        </w:rPr>
        <w:t xml:space="preserve"> </w:t>
      </w:r>
      <w:r w:rsidRPr="00FF66DB">
        <w:rPr>
          <w:sz w:val="28"/>
          <w:szCs w:val="28"/>
        </w:rPr>
        <w:t>защита имущества (страхование, установление надежного внутреннего контроля);</w:t>
      </w:r>
    </w:p>
    <w:p w:rsidR="000A177F" w:rsidRPr="00FF66DB" w:rsidRDefault="000A177F" w:rsidP="00290122">
      <w:pPr>
        <w:widowControl w:val="0"/>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FF66DB">
        <w:rPr>
          <w:sz w:val="28"/>
          <w:szCs w:val="28"/>
        </w:rPr>
        <w:t>-</w:t>
      </w:r>
      <w:r w:rsidR="00FF66DB">
        <w:rPr>
          <w:sz w:val="28"/>
          <w:szCs w:val="28"/>
        </w:rPr>
        <w:t xml:space="preserve"> </w:t>
      </w:r>
      <w:r w:rsidRPr="00FF66DB">
        <w:rPr>
          <w:sz w:val="28"/>
          <w:szCs w:val="28"/>
        </w:rPr>
        <w:t>определение налоговой политики и методики, подготовка налоговой отчетности, планирование налога;</w:t>
      </w:r>
    </w:p>
    <w:p w:rsidR="000A177F" w:rsidRPr="00FF66DB" w:rsidRDefault="000A177F" w:rsidP="00290122">
      <w:pPr>
        <w:widowControl w:val="0"/>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FF66DB">
        <w:rPr>
          <w:sz w:val="28"/>
          <w:szCs w:val="28"/>
        </w:rPr>
        <w:t>-</w:t>
      </w:r>
      <w:r w:rsidR="00FF66DB">
        <w:rPr>
          <w:sz w:val="28"/>
          <w:szCs w:val="28"/>
        </w:rPr>
        <w:t xml:space="preserve"> </w:t>
      </w:r>
      <w:r w:rsidRPr="00FF66DB">
        <w:rPr>
          <w:sz w:val="28"/>
          <w:szCs w:val="28"/>
        </w:rPr>
        <w:t>поддержание связей с инвесторами;</w:t>
      </w:r>
    </w:p>
    <w:p w:rsidR="000A177F" w:rsidRPr="00FF66DB" w:rsidRDefault="000A177F" w:rsidP="00290122">
      <w:pPr>
        <w:widowControl w:val="0"/>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FF66DB">
        <w:rPr>
          <w:sz w:val="28"/>
          <w:szCs w:val="28"/>
        </w:rPr>
        <w:t>-</w:t>
      </w:r>
      <w:r w:rsidR="00FF66DB">
        <w:rPr>
          <w:sz w:val="28"/>
          <w:szCs w:val="28"/>
        </w:rPr>
        <w:t xml:space="preserve"> </w:t>
      </w:r>
      <w:r w:rsidRPr="00FF66DB">
        <w:rPr>
          <w:sz w:val="28"/>
          <w:szCs w:val="28"/>
        </w:rPr>
        <w:t>проведение консультаций с другими руководителями подразделений организации и разработка для них рекомендаций по вопросам организационной политики, торговых и финансовых операций, целей и эффективности.</w:t>
      </w:r>
    </w:p>
    <w:p w:rsidR="000A177F" w:rsidRPr="00FF66DB" w:rsidRDefault="000A177F" w:rsidP="00290122">
      <w:pPr>
        <w:widowControl w:val="0"/>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FF66DB">
        <w:rPr>
          <w:sz w:val="28"/>
          <w:szCs w:val="28"/>
        </w:rPr>
        <w:t>4) Главный экономист отвечает за всю экономику производства.</w:t>
      </w:r>
    </w:p>
    <w:p w:rsidR="000A177F" w:rsidRPr="00FF66DB" w:rsidRDefault="000A177F" w:rsidP="00290122">
      <w:pPr>
        <w:widowControl w:val="0"/>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FF66DB">
        <w:rPr>
          <w:sz w:val="28"/>
          <w:szCs w:val="28"/>
        </w:rPr>
        <w:t>5) Бухгалтер расчетной группы делает расчеты по заработной плате, расчеты с организациями – посредниками и т.д.</w:t>
      </w:r>
    </w:p>
    <w:p w:rsidR="000A177F" w:rsidRPr="00FF66DB" w:rsidRDefault="000A177F" w:rsidP="00290122">
      <w:pPr>
        <w:widowControl w:val="0"/>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FF66DB">
        <w:rPr>
          <w:sz w:val="28"/>
          <w:szCs w:val="28"/>
        </w:rPr>
        <w:t>6) Бухгалтер материальной группы отвечает за все материальные отчеты, проверку счета №10 .</w:t>
      </w:r>
    </w:p>
    <w:p w:rsidR="000A177F" w:rsidRPr="00FF66DB" w:rsidRDefault="000A177F" w:rsidP="00290122">
      <w:pPr>
        <w:widowControl w:val="0"/>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FF66DB">
        <w:rPr>
          <w:sz w:val="28"/>
          <w:szCs w:val="28"/>
        </w:rPr>
        <w:t>7) Бухгалтер животноводства прорабатывает всю документацию по животноводству, проверяет отчеты главного зоотехника, делает отчеты №11,01,9.</w:t>
      </w:r>
    </w:p>
    <w:p w:rsidR="000A177F" w:rsidRPr="00FF66DB" w:rsidRDefault="000A177F" w:rsidP="00290122">
      <w:pPr>
        <w:widowControl w:val="0"/>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FF66DB">
        <w:rPr>
          <w:sz w:val="28"/>
          <w:szCs w:val="28"/>
        </w:rPr>
        <w:t xml:space="preserve">8) Кассир выполняет все кассовые расчеты, приходные, расходные кассовые ордера, выдает заработную плату. </w:t>
      </w:r>
    </w:p>
    <w:p w:rsidR="000A177F" w:rsidRPr="00FF66DB" w:rsidRDefault="000A177F" w:rsidP="00290122">
      <w:pPr>
        <w:widowControl w:val="0"/>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FF66DB">
        <w:rPr>
          <w:sz w:val="28"/>
          <w:szCs w:val="28"/>
        </w:rPr>
        <w:t>Все бухгалтера сдают отчеты главному бухгалтеру для рассмотрения и проверки. Главный бухгалтер рассматривает, утверждает, передает на рассмотрение директору (за исключением годовых отчетов и балансов – их рассматривает и утверждает Учредитель). И, в последнюю очередь главный бухгалтер делает годовой отчет, копию которого отправляет в Управление Сельского Хозяйства.</w:t>
      </w:r>
    </w:p>
    <w:p w:rsidR="000A177F" w:rsidRPr="00FF66DB" w:rsidRDefault="000A177F" w:rsidP="00290122">
      <w:pPr>
        <w:widowControl w:val="0"/>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F66DB">
        <w:rPr>
          <w:sz w:val="28"/>
          <w:szCs w:val="28"/>
        </w:rPr>
        <w:t>Еще одна функция, которую выполняет административно – управленческий персонал – это соответствие фактического уровня образования работника занимаемой должности. Ведь существенной предпосылкой роста производительности труда и эффективности производства является стабильность состава кадров.</w:t>
      </w:r>
    </w:p>
    <w:p w:rsidR="000A177F" w:rsidRPr="00FF66DB" w:rsidRDefault="000A177F" w:rsidP="00290122">
      <w:pPr>
        <w:widowControl w:val="0"/>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0A177F" w:rsidRPr="003E1292" w:rsidRDefault="000A177F" w:rsidP="00290122">
      <w:pPr>
        <w:widowControl w:val="0"/>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sz w:val="28"/>
          <w:szCs w:val="28"/>
        </w:rPr>
      </w:pPr>
      <w:r w:rsidRPr="003E1292">
        <w:rPr>
          <w:b/>
          <w:sz w:val="28"/>
          <w:szCs w:val="28"/>
        </w:rPr>
        <w:t>2.2 Анализ фин</w:t>
      </w:r>
      <w:r w:rsidR="003E1292">
        <w:rPr>
          <w:b/>
          <w:sz w:val="28"/>
          <w:szCs w:val="28"/>
        </w:rPr>
        <w:t>ансового состояния ООО «РОССИЯ»</w:t>
      </w:r>
    </w:p>
    <w:p w:rsidR="000A177F" w:rsidRPr="00FF66DB" w:rsidRDefault="000A177F" w:rsidP="00290122">
      <w:pPr>
        <w:widowControl w:val="0"/>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0A177F" w:rsidRPr="00FF66DB" w:rsidRDefault="000A177F" w:rsidP="00290122">
      <w:pPr>
        <w:widowControl w:val="0"/>
        <w:shd w:val="clear" w:color="auto" w:fill="FFFFFF"/>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FF66DB">
        <w:rPr>
          <w:sz w:val="28"/>
          <w:szCs w:val="28"/>
        </w:rPr>
        <w:t>Финансовое состояние предприятия (ФСП) — это сложная экономическая категория, отражающая на определенный момент состояние капитала в процессе его кругооборота и способность субъекта хозяйствования к саморазвитию. В процессе операционной, инвестиционной и финансовой деятельности происходит непрерывный процесс кругооборота капитала, изменяются структура средств и источников их формирования, наличие и потребность в финансовых ресурсах и как следствие — финансовое состояние предприятия, внешним проявлением которого выступает платежеспособность.</w:t>
      </w:r>
      <w:r w:rsidR="00AC36D2" w:rsidRPr="00FF66DB">
        <w:rPr>
          <w:sz w:val="28"/>
          <w:szCs w:val="28"/>
        </w:rPr>
        <w:t xml:space="preserve"> [1, с. 23].</w:t>
      </w:r>
    </w:p>
    <w:p w:rsidR="000A177F" w:rsidRPr="00FF66DB" w:rsidRDefault="000A177F" w:rsidP="00290122">
      <w:pPr>
        <w:widowControl w:val="0"/>
        <w:shd w:val="clear" w:color="auto" w:fill="FFFFFF"/>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FF66DB">
        <w:rPr>
          <w:sz w:val="28"/>
          <w:szCs w:val="28"/>
        </w:rPr>
        <w:t>Устойчивое финансовое состояние достигается при достаточности собственного капитала, хорошем качестве активов, достаточно</w:t>
      </w:r>
      <w:r w:rsidR="006B6949" w:rsidRPr="00FF66DB">
        <w:rPr>
          <w:sz w:val="28"/>
          <w:szCs w:val="28"/>
        </w:rPr>
        <w:t>м</w:t>
      </w:r>
      <w:r w:rsidRPr="00FF66DB">
        <w:rPr>
          <w:sz w:val="28"/>
          <w:szCs w:val="28"/>
        </w:rPr>
        <w:t xml:space="preserve"> уровне рентабельности с учетом операционного и финансового риска, достаточности ликвидности, стабильных доходах и широких возможностях привлечения заемных средств.</w:t>
      </w:r>
    </w:p>
    <w:p w:rsidR="000A177F" w:rsidRPr="00FF66DB" w:rsidRDefault="000A177F" w:rsidP="00290122">
      <w:pPr>
        <w:widowControl w:val="0"/>
        <w:shd w:val="clear" w:color="auto" w:fill="FFFFFF"/>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bCs/>
          <w:sz w:val="28"/>
          <w:szCs w:val="28"/>
        </w:rPr>
      </w:pPr>
      <w:r w:rsidRPr="00FF66DB">
        <w:rPr>
          <w:bCs/>
          <w:sz w:val="28"/>
          <w:szCs w:val="28"/>
        </w:rPr>
        <w:t>На устойчивость предприятия оказывают влияние различные факторы: положение предприятия на товарном рынке; производство и выпуск дешевой, качественной и пользующейся спросом на рынке продукции; его потенциал в деловом сотрудничестве; степень зависимости от внешних кредиторов и инвесторов; наличие неплатежеспособных дебиторов; эффективность хозяйственных и финансовых операций и т. п.</w:t>
      </w:r>
    </w:p>
    <w:p w:rsidR="000A177F" w:rsidRPr="00FF66DB" w:rsidRDefault="000A177F" w:rsidP="00290122">
      <w:pPr>
        <w:widowControl w:val="0"/>
        <w:shd w:val="clear" w:color="auto" w:fill="FFFFFF"/>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FF66DB">
        <w:rPr>
          <w:iCs/>
          <w:sz w:val="28"/>
          <w:szCs w:val="28"/>
        </w:rPr>
        <w:t>Основные задачи анализа финансовой устойчивости предприятия:</w:t>
      </w:r>
    </w:p>
    <w:p w:rsidR="000A177F" w:rsidRPr="00FF66DB" w:rsidRDefault="000A177F" w:rsidP="00290122">
      <w:pPr>
        <w:widowControl w:val="0"/>
        <w:shd w:val="clear" w:color="auto" w:fill="FFFFFF"/>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FF66DB">
        <w:rPr>
          <w:sz w:val="28"/>
          <w:szCs w:val="28"/>
        </w:rPr>
        <w:t>1. Своевременная и объективная диагностика финансового состояния предприятия, установление его «болевых точек», изучение причин их образования.</w:t>
      </w:r>
    </w:p>
    <w:p w:rsidR="000A177F" w:rsidRPr="00FF66DB" w:rsidRDefault="000A177F" w:rsidP="00290122">
      <w:pPr>
        <w:widowControl w:val="0"/>
        <w:shd w:val="clear" w:color="auto" w:fill="FFFFFF"/>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FF66DB">
        <w:rPr>
          <w:sz w:val="28"/>
          <w:szCs w:val="28"/>
        </w:rPr>
        <w:t>2. Поиск резервов улучшения финансового состояния предприятия, его платежеспособности и финансовой устойчивости.</w:t>
      </w:r>
    </w:p>
    <w:p w:rsidR="000A177F" w:rsidRPr="00FF66DB" w:rsidRDefault="000A177F" w:rsidP="00290122">
      <w:pPr>
        <w:widowControl w:val="0"/>
        <w:shd w:val="clear" w:color="auto" w:fill="FFFFFF"/>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FF66DB">
        <w:rPr>
          <w:sz w:val="28"/>
          <w:szCs w:val="28"/>
        </w:rPr>
        <w:t>3. Разработка конкретных рекомендаций, направленных на более эффективное использование финансовых ресурсов и укрепление финансового состояния предприятия.</w:t>
      </w:r>
    </w:p>
    <w:p w:rsidR="000A177F" w:rsidRPr="00FF66DB" w:rsidRDefault="000A177F" w:rsidP="00290122">
      <w:pPr>
        <w:widowControl w:val="0"/>
        <w:shd w:val="clear" w:color="auto" w:fill="FFFFFF"/>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FF66DB">
        <w:rPr>
          <w:sz w:val="28"/>
          <w:szCs w:val="28"/>
        </w:rPr>
        <w:t>4. Прогнозирование возможных финансовых результатов и разработка моделей</w:t>
      </w:r>
      <w:r w:rsidR="00FF66DB">
        <w:rPr>
          <w:sz w:val="28"/>
          <w:szCs w:val="28"/>
        </w:rPr>
        <w:t xml:space="preserve"> </w:t>
      </w:r>
      <w:r w:rsidRPr="00FF66DB">
        <w:rPr>
          <w:sz w:val="28"/>
          <w:szCs w:val="28"/>
        </w:rPr>
        <w:t>финансового состояния предприятия при разнообразных вариантах использования ресурсов.</w:t>
      </w:r>
    </w:p>
    <w:p w:rsidR="000A177F" w:rsidRPr="00FF66DB" w:rsidRDefault="000A177F" w:rsidP="00290122">
      <w:pPr>
        <w:widowControl w:val="0"/>
        <w:tabs>
          <w:tab w:val="left" w:pos="5730"/>
        </w:tabs>
        <w:spacing w:line="360" w:lineRule="auto"/>
        <w:ind w:firstLine="709"/>
        <w:jc w:val="both"/>
        <w:rPr>
          <w:sz w:val="28"/>
          <w:szCs w:val="28"/>
        </w:rPr>
      </w:pPr>
      <w:r w:rsidRPr="00FF66DB">
        <w:rPr>
          <w:sz w:val="28"/>
          <w:szCs w:val="28"/>
        </w:rPr>
        <w:t>В данном разделе работы проводится анализ</w:t>
      </w:r>
      <w:r w:rsidR="00FF66DB">
        <w:rPr>
          <w:sz w:val="28"/>
          <w:szCs w:val="28"/>
        </w:rPr>
        <w:t xml:space="preserve"> </w:t>
      </w:r>
      <w:r w:rsidRPr="00FF66DB">
        <w:rPr>
          <w:sz w:val="28"/>
          <w:szCs w:val="28"/>
        </w:rPr>
        <w:t>финансового состояния предприятия ООО «РОССИЯ» за 2006-2008 гг. по типовой методике Е.С.Стояновой.</w:t>
      </w:r>
    </w:p>
    <w:p w:rsidR="000A177F" w:rsidRPr="00FF66DB" w:rsidRDefault="000A177F" w:rsidP="00290122">
      <w:pPr>
        <w:widowControl w:val="0"/>
        <w:tabs>
          <w:tab w:val="left" w:pos="5730"/>
        </w:tabs>
        <w:spacing w:line="360" w:lineRule="auto"/>
        <w:ind w:firstLine="709"/>
        <w:jc w:val="both"/>
        <w:rPr>
          <w:sz w:val="28"/>
          <w:szCs w:val="28"/>
        </w:rPr>
      </w:pPr>
      <w:r w:rsidRPr="00FF66DB">
        <w:rPr>
          <w:sz w:val="28"/>
          <w:szCs w:val="28"/>
        </w:rPr>
        <w:t>Расчеты и анализ показателей ликвидности, деловой активности, финансовой устойчивости и рентабельности ООО «РОССИЯ» представлены в таблицах 1, 2, 3.</w:t>
      </w:r>
    </w:p>
    <w:p w:rsidR="000A177F" w:rsidRPr="00FF66DB" w:rsidRDefault="000A177F" w:rsidP="00290122">
      <w:pPr>
        <w:widowControl w:val="0"/>
        <w:tabs>
          <w:tab w:val="left" w:pos="5730"/>
        </w:tabs>
        <w:spacing w:line="360" w:lineRule="auto"/>
        <w:ind w:firstLine="709"/>
        <w:jc w:val="both"/>
        <w:rPr>
          <w:sz w:val="28"/>
          <w:szCs w:val="28"/>
        </w:rPr>
      </w:pPr>
      <w:r w:rsidRPr="00FF66DB">
        <w:rPr>
          <w:sz w:val="28"/>
          <w:szCs w:val="28"/>
        </w:rPr>
        <w:t>Задача анализа ликвидности возникает в связи с необходимостью давать оценку кредитоспособности предприятия, то есть его способности своевременно и полностью рассчитываться по всем своим обязательствам. Анализ коэффициентов ликвидности приведён в таблице 1. Исходя из этого, можно охарактеризовать ликвидность ООО «РОССИЯ» как достаточную.</w:t>
      </w:r>
    </w:p>
    <w:p w:rsidR="000A177F" w:rsidRPr="00FF66DB" w:rsidRDefault="000A177F" w:rsidP="00290122">
      <w:pPr>
        <w:widowControl w:val="0"/>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0A177F" w:rsidRPr="00FF66DB" w:rsidRDefault="003E1292" w:rsidP="00290122">
      <w:pPr>
        <w:widowControl w:val="0"/>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br w:type="page"/>
      </w:r>
      <w:r w:rsidR="000A177F" w:rsidRPr="00FF66DB">
        <w:rPr>
          <w:sz w:val="28"/>
          <w:szCs w:val="28"/>
        </w:rPr>
        <w:t>Таблица 1 - Расчет к</w:t>
      </w:r>
      <w:r w:rsidR="00AC36D2" w:rsidRPr="00FF66DB">
        <w:rPr>
          <w:sz w:val="28"/>
          <w:szCs w:val="28"/>
        </w:rPr>
        <w:t>оэффициентов ликвидности за 2006-2008</w:t>
      </w:r>
      <w:r w:rsidR="000A177F" w:rsidRPr="00FF66DB">
        <w:rPr>
          <w:sz w:val="28"/>
          <w:szCs w:val="28"/>
        </w:rPr>
        <w:t xml:space="preserve"> гг.</w:t>
      </w: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16"/>
        <w:gridCol w:w="1935"/>
        <w:gridCol w:w="1857"/>
        <w:gridCol w:w="1862"/>
        <w:gridCol w:w="1361"/>
      </w:tblGrid>
      <w:tr w:rsidR="000A177F" w:rsidRPr="003E1292" w:rsidTr="000A177F">
        <w:trPr>
          <w:trHeight w:val="353"/>
          <w:jc w:val="center"/>
        </w:trPr>
        <w:tc>
          <w:tcPr>
            <w:tcW w:w="2262" w:type="dxa"/>
            <w:vMerge w:val="restart"/>
          </w:tcPr>
          <w:p w:rsidR="000A177F" w:rsidRPr="003E1292" w:rsidRDefault="000A177F" w:rsidP="00290122">
            <w:pPr>
              <w:widowControl w:val="0"/>
              <w:spacing w:line="360" w:lineRule="auto"/>
            </w:pPr>
            <w:r w:rsidRPr="003E1292">
              <w:t>Показатель</w:t>
            </w:r>
          </w:p>
        </w:tc>
        <w:tc>
          <w:tcPr>
            <w:tcW w:w="6969" w:type="dxa"/>
            <w:gridSpan w:val="4"/>
          </w:tcPr>
          <w:p w:rsidR="000A177F" w:rsidRPr="003E1292" w:rsidRDefault="000A177F" w:rsidP="00290122">
            <w:pPr>
              <w:widowControl w:val="0"/>
              <w:spacing w:line="360" w:lineRule="auto"/>
            </w:pPr>
            <w:r w:rsidRPr="003E1292">
              <w:t>Значение показателя</w:t>
            </w:r>
          </w:p>
        </w:tc>
      </w:tr>
      <w:tr w:rsidR="000A177F" w:rsidRPr="003E1292" w:rsidTr="000A177F">
        <w:trPr>
          <w:trHeight w:val="177"/>
          <w:jc w:val="center"/>
        </w:trPr>
        <w:tc>
          <w:tcPr>
            <w:tcW w:w="0" w:type="auto"/>
            <w:vMerge/>
            <w:vAlign w:val="center"/>
          </w:tcPr>
          <w:p w:rsidR="000A177F" w:rsidRPr="003E1292" w:rsidRDefault="000A177F" w:rsidP="00290122">
            <w:pPr>
              <w:widowControl w:val="0"/>
              <w:spacing w:line="360" w:lineRule="auto"/>
            </w:pPr>
          </w:p>
        </w:tc>
        <w:tc>
          <w:tcPr>
            <w:tcW w:w="1864" w:type="dxa"/>
          </w:tcPr>
          <w:p w:rsidR="000A177F" w:rsidRPr="003E1292" w:rsidRDefault="000A177F" w:rsidP="00290122">
            <w:pPr>
              <w:widowControl w:val="0"/>
              <w:spacing w:line="360" w:lineRule="auto"/>
            </w:pPr>
            <w:r w:rsidRPr="003E1292">
              <w:t>2006</w:t>
            </w:r>
          </w:p>
        </w:tc>
        <w:tc>
          <w:tcPr>
            <w:tcW w:w="1864" w:type="dxa"/>
          </w:tcPr>
          <w:p w:rsidR="000A177F" w:rsidRPr="003E1292" w:rsidRDefault="000A177F" w:rsidP="00290122">
            <w:pPr>
              <w:widowControl w:val="0"/>
              <w:spacing w:line="360" w:lineRule="auto"/>
            </w:pPr>
            <w:r w:rsidRPr="003E1292">
              <w:t>2007</w:t>
            </w:r>
          </w:p>
        </w:tc>
        <w:tc>
          <w:tcPr>
            <w:tcW w:w="1864" w:type="dxa"/>
          </w:tcPr>
          <w:p w:rsidR="000A177F" w:rsidRPr="003E1292" w:rsidRDefault="000A177F" w:rsidP="00290122">
            <w:pPr>
              <w:widowControl w:val="0"/>
              <w:spacing w:line="360" w:lineRule="auto"/>
            </w:pPr>
            <w:r w:rsidRPr="003E1292">
              <w:t>2008</w:t>
            </w:r>
          </w:p>
        </w:tc>
        <w:tc>
          <w:tcPr>
            <w:tcW w:w="1376" w:type="dxa"/>
          </w:tcPr>
          <w:p w:rsidR="000A177F" w:rsidRPr="003E1292" w:rsidRDefault="000A177F" w:rsidP="00290122">
            <w:pPr>
              <w:widowControl w:val="0"/>
              <w:spacing w:line="360" w:lineRule="auto"/>
            </w:pPr>
            <w:r w:rsidRPr="003E1292">
              <w:t>Динамика</w:t>
            </w:r>
          </w:p>
        </w:tc>
      </w:tr>
      <w:tr w:rsidR="000A177F" w:rsidRPr="003E1292" w:rsidTr="000A177F">
        <w:trPr>
          <w:trHeight w:val="691"/>
          <w:jc w:val="center"/>
        </w:trPr>
        <w:tc>
          <w:tcPr>
            <w:tcW w:w="2262" w:type="dxa"/>
          </w:tcPr>
          <w:p w:rsidR="000A177F" w:rsidRPr="003E1292" w:rsidRDefault="000A177F" w:rsidP="00290122">
            <w:pPr>
              <w:widowControl w:val="0"/>
              <w:spacing w:line="360" w:lineRule="auto"/>
            </w:pPr>
            <w:r w:rsidRPr="003E1292">
              <w:t>Коэффициент текущей ликвидности</w:t>
            </w:r>
          </w:p>
        </w:tc>
        <w:tc>
          <w:tcPr>
            <w:tcW w:w="1864" w:type="dxa"/>
          </w:tcPr>
          <w:p w:rsidR="000A177F" w:rsidRPr="003E1292" w:rsidRDefault="000A177F" w:rsidP="00290122">
            <w:pPr>
              <w:widowControl w:val="0"/>
              <w:spacing w:line="360" w:lineRule="auto"/>
              <w:rPr>
                <w:lang w:val="en-US"/>
              </w:rPr>
            </w:pPr>
            <w:r w:rsidRPr="003E1292">
              <w:rPr>
                <w:lang w:val="en-US"/>
              </w:rPr>
              <w:t>14544</w:t>
            </w:r>
            <w:r w:rsidRPr="003E1292">
              <w:t>/</w:t>
            </w:r>
            <w:r w:rsidRPr="003E1292">
              <w:rPr>
                <w:lang w:val="en-US"/>
              </w:rPr>
              <w:t>7500</w:t>
            </w:r>
            <w:r w:rsidRPr="003E1292">
              <w:t>=1,</w:t>
            </w:r>
            <w:r w:rsidRPr="003E1292">
              <w:rPr>
                <w:lang w:val="en-US"/>
              </w:rPr>
              <w:t>9392</w:t>
            </w:r>
          </w:p>
        </w:tc>
        <w:tc>
          <w:tcPr>
            <w:tcW w:w="1864" w:type="dxa"/>
          </w:tcPr>
          <w:p w:rsidR="000A177F" w:rsidRPr="003E1292" w:rsidRDefault="000A177F" w:rsidP="00290122">
            <w:pPr>
              <w:widowControl w:val="0"/>
              <w:spacing w:line="360" w:lineRule="auto"/>
              <w:rPr>
                <w:lang w:val="en-US"/>
              </w:rPr>
            </w:pPr>
            <w:r w:rsidRPr="003E1292">
              <w:rPr>
                <w:lang w:val="en-US"/>
              </w:rPr>
              <w:t>28544</w:t>
            </w:r>
            <w:r w:rsidRPr="003E1292">
              <w:t>/</w:t>
            </w:r>
            <w:r w:rsidRPr="003E1292">
              <w:rPr>
                <w:lang w:val="en-US"/>
              </w:rPr>
              <w:t>1977</w:t>
            </w:r>
            <w:r w:rsidRPr="003E1292">
              <w:t>=1</w:t>
            </w:r>
            <w:r w:rsidRPr="003E1292">
              <w:rPr>
                <w:lang w:val="en-US"/>
              </w:rPr>
              <w:t>4,4</w:t>
            </w:r>
          </w:p>
        </w:tc>
        <w:tc>
          <w:tcPr>
            <w:tcW w:w="1864" w:type="dxa"/>
          </w:tcPr>
          <w:p w:rsidR="000A177F" w:rsidRPr="003E1292" w:rsidRDefault="000A177F" w:rsidP="00290122">
            <w:pPr>
              <w:widowControl w:val="0"/>
              <w:spacing w:line="360" w:lineRule="auto"/>
              <w:rPr>
                <w:lang w:val="en-US"/>
              </w:rPr>
            </w:pPr>
            <w:r w:rsidRPr="003E1292">
              <w:rPr>
                <w:lang w:val="en-US"/>
              </w:rPr>
              <w:t>84166</w:t>
            </w:r>
            <w:r w:rsidRPr="003E1292">
              <w:t>/</w:t>
            </w:r>
            <w:r w:rsidRPr="003E1292">
              <w:rPr>
                <w:lang w:val="en-US"/>
              </w:rPr>
              <w:t>19751</w:t>
            </w:r>
            <w:r w:rsidRPr="003E1292">
              <w:t>=</w:t>
            </w:r>
            <w:r w:rsidRPr="003E1292">
              <w:rPr>
                <w:lang w:val="en-US"/>
              </w:rPr>
              <w:t>4,2</w:t>
            </w:r>
          </w:p>
        </w:tc>
        <w:tc>
          <w:tcPr>
            <w:tcW w:w="1376" w:type="dxa"/>
          </w:tcPr>
          <w:p w:rsidR="000A177F" w:rsidRPr="003E1292" w:rsidRDefault="000A177F" w:rsidP="00290122">
            <w:pPr>
              <w:widowControl w:val="0"/>
              <w:spacing w:line="360" w:lineRule="auto"/>
              <w:rPr>
                <w:lang w:val="en-US"/>
              </w:rPr>
            </w:pPr>
            <w:r w:rsidRPr="003E1292">
              <w:rPr>
                <w:lang w:val="en-US"/>
              </w:rPr>
              <w:t>+2,3</w:t>
            </w:r>
          </w:p>
        </w:tc>
      </w:tr>
      <w:tr w:rsidR="000A177F" w:rsidRPr="003E1292" w:rsidTr="000A177F">
        <w:trPr>
          <w:trHeight w:val="338"/>
          <w:jc w:val="center"/>
        </w:trPr>
        <w:tc>
          <w:tcPr>
            <w:tcW w:w="2262" w:type="dxa"/>
          </w:tcPr>
          <w:p w:rsidR="000A177F" w:rsidRPr="003E1292" w:rsidRDefault="000A177F" w:rsidP="00290122">
            <w:pPr>
              <w:widowControl w:val="0"/>
              <w:spacing w:line="360" w:lineRule="auto"/>
            </w:pPr>
            <w:r w:rsidRPr="003E1292">
              <w:t>Срочная ликвидность</w:t>
            </w:r>
          </w:p>
        </w:tc>
        <w:tc>
          <w:tcPr>
            <w:tcW w:w="1864" w:type="dxa"/>
          </w:tcPr>
          <w:p w:rsidR="000A177F" w:rsidRPr="003E1292" w:rsidRDefault="000A177F" w:rsidP="00290122">
            <w:pPr>
              <w:widowControl w:val="0"/>
              <w:spacing w:line="360" w:lineRule="auto"/>
              <w:rPr>
                <w:lang w:val="en-US"/>
              </w:rPr>
            </w:pPr>
            <w:r w:rsidRPr="003E1292">
              <w:rPr>
                <w:lang w:val="en-US"/>
              </w:rPr>
              <w:t>17</w:t>
            </w:r>
            <w:r w:rsidRPr="003E1292">
              <w:t>/</w:t>
            </w:r>
            <w:r w:rsidRPr="003E1292">
              <w:rPr>
                <w:lang w:val="en-US"/>
              </w:rPr>
              <w:t>7500</w:t>
            </w:r>
            <w:r w:rsidRPr="003E1292">
              <w:t>=</w:t>
            </w:r>
            <w:r w:rsidRPr="003E1292">
              <w:rPr>
                <w:lang w:val="en-US"/>
              </w:rPr>
              <w:t>0,00226</w:t>
            </w:r>
          </w:p>
        </w:tc>
        <w:tc>
          <w:tcPr>
            <w:tcW w:w="1864" w:type="dxa"/>
          </w:tcPr>
          <w:p w:rsidR="000A177F" w:rsidRPr="003E1292" w:rsidRDefault="000A177F" w:rsidP="00290122">
            <w:pPr>
              <w:widowControl w:val="0"/>
              <w:spacing w:line="360" w:lineRule="auto"/>
              <w:rPr>
                <w:lang w:val="en-US"/>
              </w:rPr>
            </w:pPr>
            <w:r w:rsidRPr="003E1292">
              <w:rPr>
                <w:lang w:val="en-US"/>
              </w:rPr>
              <w:t>679</w:t>
            </w:r>
            <w:r w:rsidRPr="003E1292">
              <w:t>/</w:t>
            </w:r>
            <w:r w:rsidRPr="003E1292">
              <w:rPr>
                <w:lang w:val="en-US"/>
              </w:rPr>
              <w:t>1977</w:t>
            </w:r>
            <w:r w:rsidRPr="003E1292">
              <w:t>=0,</w:t>
            </w:r>
            <w:r w:rsidRPr="003E1292">
              <w:rPr>
                <w:lang w:val="en-US"/>
              </w:rPr>
              <w:t>343</w:t>
            </w:r>
          </w:p>
        </w:tc>
        <w:tc>
          <w:tcPr>
            <w:tcW w:w="1864" w:type="dxa"/>
          </w:tcPr>
          <w:p w:rsidR="000A177F" w:rsidRPr="003E1292" w:rsidRDefault="000A177F" w:rsidP="00290122">
            <w:pPr>
              <w:widowControl w:val="0"/>
              <w:spacing w:line="360" w:lineRule="auto"/>
              <w:rPr>
                <w:lang w:val="en-US"/>
              </w:rPr>
            </w:pPr>
            <w:r w:rsidRPr="003E1292">
              <w:rPr>
                <w:lang w:val="en-US"/>
              </w:rPr>
              <w:t>222</w:t>
            </w:r>
            <w:r w:rsidRPr="003E1292">
              <w:t>/</w:t>
            </w:r>
            <w:r w:rsidRPr="003E1292">
              <w:rPr>
                <w:lang w:val="en-US"/>
              </w:rPr>
              <w:t>19751</w:t>
            </w:r>
            <w:r w:rsidRPr="003E1292">
              <w:t>=0,</w:t>
            </w:r>
            <w:r w:rsidRPr="003E1292">
              <w:rPr>
                <w:lang w:val="en-US"/>
              </w:rPr>
              <w:t>0112</w:t>
            </w:r>
          </w:p>
        </w:tc>
        <w:tc>
          <w:tcPr>
            <w:tcW w:w="1376" w:type="dxa"/>
          </w:tcPr>
          <w:p w:rsidR="000A177F" w:rsidRPr="003E1292" w:rsidRDefault="000A177F" w:rsidP="00290122">
            <w:pPr>
              <w:widowControl w:val="0"/>
              <w:spacing w:line="360" w:lineRule="auto"/>
              <w:rPr>
                <w:lang w:val="en-US"/>
              </w:rPr>
            </w:pPr>
            <w:r w:rsidRPr="003E1292">
              <w:rPr>
                <w:lang w:val="en-US"/>
              </w:rPr>
              <w:t>+0,00894</w:t>
            </w:r>
          </w:p>
        </w:tc>
      </w:tr>
      <w:tr w:rsidR="000A177F" w:rsidRPr="003E1292" w:rsidTr="000A177F">
        <w:trPr>
          <w:trHeight w:val="706"/>
          <w:jc w:val="center"/>
        </w:trPr>
        <w:tc>
          <w:tcPr>
            <w:tcW w:w="2262" w:type="dxa"/>
          </w:tcPr>
          <w:p w:rsidR="000A177F" w:rsidRPr="003E1292" w:rsidRDefault="000A177F" w:rsidP="00290122">
            <w:pPr>
              <w:widowControl w:val="0"/>
              <w:spacing w:line="360" w:lineRule="auto"/>
            </w:pPr>
            <w:r w:rsidRPr="003E1292">
              <w:t>Абсолютная ликвидность</w:t>
            </w:r>
          </w:p>
        </w:tc>
        <w:tc>
          <w:tcPr>
            <w:tcW w:w="1864" w:type="dxa"/>
          </w:tcPr>
          <w:p w:rsidR="000A177F" w:rsidRPr="003E1292" w:rsidRDefault="000A177F" w:rsidP="00290122">
            <w:pPr>
              <w:widowControl w:val="0"/>
              <w:spacing w:line="360" w:lineRule="auto"/>
              <w:rPr>
                <w:lang w:val="en-US"/>
              </w:rPr>
            </w:pPr>
            <w:r w:rsidRPr="003E1292">
              <w:rPr>
                <w:lang w:val="en-US"/>
              </w:rPr>
              <w:t>17</w:t>
            </w:r>
            <w:r w:rsidRPr="003E1292">
              <w:t>/</w:t>
            </w:r>
            <w:r w:rsidRPr="003E1292">
              <w:rPr>
                <w:lang w:val="en-US"/>
              </w:rPr>
              <w:t>17834</w:t>
            </w:r>
            <w:r w:rsidRPr="003E1292">
              <w:t>=0,</w:t>
            </w:r>
            <w:r w:rsidRPr="003E1292">
              <w:rPr>
                <w:lang w:val="en-US"/>
              </w:rPr>
              <w:t>0009532</w:t>
            </w:r>
          </w:p>
        </w:tc>
        <w:tc>
          <w:tcPr>
            <w:tcW w:w="1864" w:type="dxa"/>
          </w:tcPr>
          <w:p w:rsidR="000A177F" w:rsidRPr="003E1292" w:rsidRDefault="000A177F" w:rsidP="00290122">
            <w:pPr>
              <w:widowControl w:val="0"/>
              <w:spacing w:line="360" w:lineRule="auto"/>
              <w:rPr>
                <w:lang w:val="en-US"/>
              </w:rPr>
            </w:pPr>
            <w:r w:rsidRPr="003E1292">
              <w:rPr>
                <w:lang w:val="en-US"/>
              </w:rPr>
              <w:t>679</w:t>
            </w:r>
            <w:r w:rsidRPr="003E1292">
              <w:t>/</w:t>
            </w:r>
            <w:r w:rsidRPr="003E1292">
              <w:rPr>
                <w:lang w:val="en-US"/>
              </w:rPr>
              <w:t>12905</w:t>
            </w:r>
            <w:r w:rsidRPr="003E1292">
              <w:t>=0,</w:t>
            </w:r>
            <w:r w:rsidRPr="003E1292">
              <w:rPr>
                <w:lang w:val="en-US"/>
              </w:rPr>
              <w:t>0526</w:t>
            </w:r>
          </w:p>
        </w:tc>
        <w:tc>
          <w:tcPr>
            <w:tcW w:w="1864" w:type="dxa"/>
          </w:tcPr>
          <w:p w:rsidR="000A177F" w:rsidRPr="003E1292" w:rsidRDefault="000A177F" w:rsidP="00290122">
            <w:pPr>
              <w:widowControl w:val="0"/>
              <w:spacing w:line="360" w:lineRule="auto"/>
              <w:rPr>
                <w:lang w:val="en-US"/>
              </w:rPr>
            </w:pPr>
            <w:r w:rsidRPr="003E1292">
              <w:rPr>
                <w:lang w:val="en-US"/>
              </w:rPr>
              <w:t>222</w:t>
            </w:r>
            <w:r w:rsidRPr="003E1292">
              <w:t>/</w:t>
            </w:r>
            <w:r w:rsidRPr="003E1292">
              <w:rPr>
                <w:lang w:val="en-US"/>
              </w:rPr>
              <w:t>22019</w:t>
            </w:r>
            <w:r w:rsidRPr="003E1292">
              <w:t>=0,</w:t>
            </w:r>
            <w:r w:rsidRPr="003E1292">
              <w:rPr>
                <w:lang w:val="en-US"/>
              </w:rPr>
              <w:t>010</w:t>
            </w:r>
          </w:p>
        </w:tc>
        <w:tc>
          <w:tcPr>
            <w:tcW w:w="1376" w:type="dxa"/>
          </w:tcPr>
          <w:p w:rsidR="000A177F" w:rsidRPr="003E1292" w:rsidRDefault="000A177F" w:rsidP="00290122">
            <w:pPr>
              <w:widowControl w:val="0"/>
              <w:spacing w:line="360" w:lineRule="auto"/>
              <w:rPr>
                <w:lang w:val="en-US"/>
              </w:rPr>
            </w:pPr>
            <w:r w:rsidRPr="003E1292">
              <w:rPr>
                <w:lang w:val="en-US"/>
              </w:rPr>
              <w:t>+</w:t>
            </w:r>
            <w:r w:rsidRPr="003E1292">
              <w:t>0,</w:t>
            </w:r>
            <w:r w:rsidRPr="003E1292">
              <w:rPr>
                <w:lang w:val="en-US"/>
              </w:rPr>
              <w:t>0090</w:t>
            </w:r>
          </w:p>
        </w:tc>
      </w:tr>
      <w:tr w:rsidR="000A177F" w:rsidRPr="003E1292" w:rsidTr="000A177F">
        <w:trPr>
          <w:trHeight w:val="706"/>
          <w:jc w:val="center"/>
        </w:trPr>
        <w:tc>
          <w:tcPr>
            <w:tcW w:w="2262" w:type="dxa"/>
          </w:tcPr>
          <w:p w:rsidR="000A177F" w:rsidRPr="003E1292" w:rsidRDefault="000A177F" w:rsidP="00290122">
            <w:pPr>
              <w:widowControl w:val="0"/>
              <w:spacing w:line="360" w:lineRule="auto"/>
            </w:pPr>
            <w:r w:rsidRPr="003E1292">
              <w:t>Чистый оборотный капитал</w:t>
            </w:r>
          </w:p>
        </w:tc>
        <w:tc>
          <w:tcPr>
            <w:tcW w:w="1864" w:type="dxa"/>
          </w:tcPr>
          <w:p w:rsidR="000A177F" w:rsidRPr="003E1292" w:rsidRDefault="000A177F" w:rsidP="00290122">
            <w:pPr>
              <w:widowControl w:val="0"/>
              <w:spacing w:line="360" w:lineRule="auto"/>
              <w:rPr>
                <w:lang w:val="en-US"/>
              </w:rPr>
            </w:pPr>
            <w:r w:rsidRPr="003E1292">
              <w:rPr>
                <w:lang w:val="en-US"/>
              </w:rPr>
              <w:t>14544/17834</w:t>
            </w:r>
            <w:r w:rsidRPr="003E1292">
              <w:t>=</w:t>
            </w:r>
            <w:r w:rsidRPr="003E1292">
              <w:rPr>
                <w:lang w:val="en-US"/>
              </w:rPr>
              <w:t>0,8155</w:t>
            </w:r>
          </w:p>
        </w:tc>
        <w:tc>
          <w:tcPr>
            <w:tcW w:w="1864" w:type="dxa"/>
          </w:tcPr>
          <w:p w:rsidR="000A177F" w:rsidRPr="003E1292" w:rsidRDefault="000A177F" w:rsidP="00290122">
            <w:pPr>
              <w:widowControl w:val="0"/>
              <w:spacing w:line="360" w:lineRule="auto"/>
              <w:rPr>
                <w:lang w:val="en-US"/>
              </w:rPr>
            </w:pPr>
            <w:r w:rsidRPr="003E1292">
              <w:rPr>
                <w:lang w:val="en-US"/>
              </w:rPr>
              <w:t>28544/12905</w:t>
            </w:r>
            <w:r w:rsidRPr="003E1292">
              <w:t>=</w:t>
            </w:r>
            <w:r w:rsidRPr="003E1292">
              <w:rPr>
                <w:lang w:val="en-US"/>
              </w:rPr>
              <w:t>2,21</w:t>
            </w:r>
          </w:p>
        </w:tc>
        <w:tc>
          <w:tcPr>
            <w:tcW w:w="1864" w:type="dxa"/>
          </w:tcPr>
          <w:p w:rsidR="000A177F" w:rsidRPr="003E1292" w:rsidRDefault="000A177F" w:rsidP="00290122">
            <w:pPr>
              <w:widowControl w:val="0"/>
              <w:spacing w:line="360" w:lineRule="auto"/>
              <w:rPr>
                <w:lang w:val="en-US"/>
              </w:rPr>
            </w:pPr>
            <w:r w:rsidRPr="003E1292">
              <w:rPr>
                <w:lang w:val="en-US"/>
              </w:rPr>
              <w:t>84166/22019</w:t>
            </w:r>
            <w:r w:rsidRPr="003E1292">
              <w:t>=</w:t>
            </w:r>
            <w:r w:rsidRPr="003E1292">
              <w:rPr>
                <w:lang w:val="en-US"/>
              </w:rPr>
              <w:t>3,822</w:t>
            </w:r>
          </w:p>
        </w:tc>
        <w:tc>
          <w:tcPr>
            <w:tcW w:w="1376" w:type="dxa"/>
          </w:tcPr>
          <w:p w:rsidR="000A177F" w:rsidRPr="003E1292" w:rsidRDefault="000A177F" w:rsidP="00290122">
            <w:pPr>
              <w:widowControl w:val="0"/>
              <w:spacing w:line="360" w:lineRule="auto"/>
              <w:rPr>
                <w:lang w:val="en-US"/>
              </w:rPr>
            </w:pPr>
            <w:r w:rsidRPr="003E1292">
              <w:rPr>
                <w:lang w:val="en-US"/>
              </w:rPr>
              <w:t>+3,0069</w:t>
            </w:r>
          </w:p>
        </w:tc>
      </w:tr>
    </w:tbl>
    <w:p w:rsidR="000A177F" w:rsidRPr="00FF66DB" w:rsidRDefault="000A177F" w:rsidP="00290122">
      <w:pPr>
        <w:widowControl w:val="0"/>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0A177F" w:rsidRPr="00FF66DB" w:rsidRDefault="000A177F" w:rsidP="00290122">
      <w:pPr>
        <w:widowControl w:val="0"/>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F66DB">
        <w:rPr>
          <w:sz w:val="28"/>
          <w:szCs w:val="28"/>
        </w:rPr>
        <w:t>Абсолютная ликвидность предприятия показывает какая часть обязательств может быть погашена за счет имеющейся денежной наличности. Общих нормативов по данному показателю не существует, но поскольку просроченных обязательств у предприятия нет, а динамика – положительная, то можно считать значение показателя абсолютной ликвидности вполне удовлетворительным.</w:t>
      </w:r>
      <w:r w:rsidRPr="00FF66DB">
        <w:rPr>
          <w:color w:val="000000"/>
          <w:sz w:val="28"/>
          <w:szCs w:val="28"/>
        </w:rPr>
        <w:t>Коэффициент срочной ликвидности (К2) показывает отношение наиболее ликвидной части оборотных средств к краткосрочным пассивам.</w:t>
      </w:r>
    </w:p>
    <w:p w:rsidR="000A177F" w:rsidRPr="00FF66DB" w:rsidRDefault="000A177F" w:rsidP="00290122">
      <w:pPr>
        <w:widowControl w:val="0"/>
        <w:tabs>
          <w:tab w:val="left" w:pos="720"/>
        </w:tabs>
        <w:autoSpaceDE w:val="0"/>
        <w:autoSpaceDN w:val="0"/>
        <w:adjustRightInd w:val="0"/>
        <w:spacing w:line="360" w:lineRule="auto"/>
        <w:ind w:firstLine="709"/>
        <w:jc w:val="both"/>
        <w:rPr>
          <w:sz w:val="28"/>
          <w:szCs w:val="28"/>
        </w:rPr>
      </w:pPr>
      <w:r w:rsidRPr="00FF66DB">
        <w:rPr>
          <w:sz w:val="28"/>
          <w:szCs w:val="28"/>
        </w:rPr>
        <w:t>Коэффициент срочной ликвидности рассчитывается по формуле:</w:t>
      </w:r>
    </w:p>
    <w:p w:rsidR="000A177F" w:rsidRPr="00FF66DB" w:rsidRDefault="000A177F" w:rsidP="00290122">
      <w:pPr>
        <w:widowControl w:val="0"/>
        <w:tabs>
          <w:tab w:val="left" w:pos="720"/>
        </w:tabs>
        <w:autoSpaceDE w:val="0"/>
        <w:autoSpaceDN w:val="0"/>
        <w:adjustRightInd w:val="0"/>
        <w:spacing w:line="360" w:lineRule="auto"/>
        <w:ind w:firstLine="709"/>
        <w:jc w:val="both"/>
        <w:rPr>
          <w:sz w:val="28"/>
          <w:szCs w:val="28"/>
        </w:rPr>
      </w:pPr>
      <w:r w:rsidRPr="00FF66DB">
        <w:rPr>
          <w:sz w:val="28"/>
          <w:szCs w:val="28"/>
        </w:rPr>
        <w:t>Коэффициент срочной ликвидности (К2) = (Денежные средства (Б.260) + Краткосрочные финансовые вложения (Б.250) + Налог на добавленную стоимость по приобретенным ценностям (Б. 220) + Краткосрочная дебиторская задолженность (Б.240) – Задолженность участников (учредителей) по взносам в уставный капитал (Б.244) + Прочие оборотные активы (Б.270)) / Краткосрочные пассивы (Краткосрочные займы и кредиты (Б.610) + Краткосрочная кредиторская задолженность (Б.620) + Задолженность участникам (учредителям) по выплате доходов (Б.630) + Прочие краткосрочные обязательства (Б.660)).</w:t>
      </w:r>
    </w:p>
    <w:p w:rsidR="000A177F" w:rsidRPr="00FF66DB" w:rsidRDefault="000A177F" w:rsidP="00290122">
      <w:pPr>
        <w:widowControl w:val="0"/>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F66DB">
        <w:rPr>
          <w:sz w:val="28"/>
          <w:szCs w:val="28"/>
        </w:rPr>
        <w:t>Для показателя срочной ликвидности обычно удовлетворяет соотношение 0,7-1,0. В случае ООО «РОССИЯ» значение этого показателя недостаточное, т.е. в течение 3 месяцев предприятие могло погасить немногим больше 50% своей задолженности.</w:t>
      </w:r>
    </w:p>
    <w:p w:rsidR="000A177F" w:rsidRPr="00FF66DB" w:rsidRDefault="000A177F" w:rsidP="00290122">
      <w:pPr>
        <w:widowControl w:val="0"/>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F66DB">
        <w:rPr>
          <w:sz w:val="28"/>
          <w:szCs w:val="28"/>
        </w:rPr>
        <w:t xml:space="preserve">Коэффициент текущей ликвидности показывает в какой степени оборотные активы покрывают оборотные пассивы. Удовлетворяет обычно коэффициент </w:t>
      </w:r>
      <w:r w:rsidR="008A3D38">
        <w:rPr>
          <w:sz w:val="28"/>
          <w:szCs w:val="28"/>
        </w:rPr>
        <w:pict>
          <v:shape id="_x0000_i1029" type="#_x0000_t75" style="width:9.75pt;height:12pt">
            <v:imagedata r:id="rId11" o:title=""/>
          </v:shape>
        </w:pict>
      </w:r>
      <w:r w:rsidRPr="00FF66DB">
        <w:rPr>
          <w:sz w:val="28"/>
          <w:szCs w:val="28"/>
        </w:rPr>
        <w:t>2. на исследуе</w:t>
      </w:r>
      <w:r w:rsidR="00FD6038" w:rsidRPr="00FF66DB">
        <w:rPr>
          <w:sz w:val="28"/>
          <w:szCs w:val="28"/>
        </w:rPr>
        <w:t>мом предприятии его величина выш</w:t>
      </w:r>
      <w:r w:rsidRPr="00FF66DB">
        <w:rPr>
          <w:sz w:val="28"/>
          <w:szCs w:val="28"/>
        </w:rPr>
        <w:t>е нормативной и составляет 14,4 и 4,2 в 2007 и 2008 гг. соответственно. Т.е. в течение 12 месяцев ООО «РОССИЯ» сможет погаси</w:t>
      </w:r>
      <w:r w:rsidR="00FD6038" w:rsidRPr="00FF66DB">
        <w:rPr>
          <w:sz w:val="28"/>
          <w:szCs w:val="28"/>
        </w:rPr>
        <w:t>ть полностью свою задолженность.</w:t>
      </w:r>
      <w:r w:rsidRPr="00FF66DB">
        <w:rPr>
          <w:sz w:val="28"/>
          <w:szCs w:val="28"/>
        </w:rPr>
        <w:t xml:space="preserve"> </w:t>
      </w:r>
    </w:p>
    <w:p w:rsidR="000A177F" w:rsidRPr="00FF66DB" w:rsidRDefault="000A177F" w:rsidP="00290122">
      <w:pPr>
        <w:widowControl w:val="0"/>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F66DB">
        <w:rPr>
          <w:sz w:val="28"/>
          <w:szCs w:val="28"/>
        </w:rPr>
        <w:t>В целом предприятие может быть признано вполне платежеспособным, что подтверждает и наличие чистого оборотного капитала, т.е. в формировании оборотных активов предприятия принимает участие не только заемный, но и собственный капитал.</w:t>
      </w:r>
    </w:p>
    <w:p w:rsidR="000A177F" w:rsidRPr="00FF66DB" w:rsidRDefault="000A177F" w:rsidP="00290122">
      <w:pPr>
        <w:widowControl w:val="0"/>
        <w:shd w:val="clear" w:color="auto" w:fill="FFFFFF"/>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FF66DB">
        <w:rPr>
          <w:sz w:val="28"/>
          <w:szCs w:val="28"/>
        </w:rPr>
        <w:t>Финансовое состояние предприятий, его устойчивость во многом зависят от оптимальности структуры источников капитала (соотношения собственных и заемных средств) и от оптимальности структуры активов предприятия и в первую очередь от соотношения основных и оборотных средств, а также от уравновешенности активов и пассивов предприятия по функциональному признаку.</w:t>
      </w:r>
    </w:p>
    <w:p w:rsidR="000A177F" w:rsidRPr="00FF66DB" w:rsidRDefault="000A177F" w:rsidP="00290122">
      <w:pPr>
        <w:widowControl w:val="0"/>
        <w:shd w:val="clear" w:color="auto" w:fill="FFFFFF"/>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FF66DB">
        <w:rPr>
          <w:sz w:val="28"/>
          <w:szCs w:val="28"/>
        </w:rPr>
        <w:t>Поэтому проанализируем структуру источников предприятия и оценим степень финансовой устойчивости (табл. 2).</w:t>
      </w:r>
    </w:p>
    <w:p w:rsidR="003E1292" w:rsidRDefault="003E1292" w:rsidP="00290122">
      <w:pPr>
        <w:widowControl w:val="0"/>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0A177F" w:rsidRPr="00FF66DB" w:rsidRDefault="000A177F" w:rsidP="00290122">
      <w:pPr>
        <w:widowControl w:val="0"/>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F66DB">
        <w:rPr>
          <w:sz w:val="28"/>
          <w:szCs w:val="28"/>
        </w:rPr>
        <w:t>Таблица 2 .Расчет показателей</w:t>
      </w:r>
      <w:r w:rsidR="00AC36D2" w:rsidRPr="00FF66DB">
        <w:rPr>
          <w:sz w:val="28"/>
          <w:szCs w:val="28"/>
        </w:rPr>
        <w:t xml:space="preserve"> финансовой устойчивости за 2006-2008</w:t>
      </w:r>
      <w:r w:rsidRPr="00FF66DB">
        <w:rPr>
          <w:sz w:val="28"/>
          <w:szCs w:val="28"/>
        </w:rPr>
        <w:t>гг.</w:t>
      </w:r>
    </w:p>
    <w:tbl>
      <w:tblPr>
        <w:tblW w:w="9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0"/>
        <w:gridCol w:w="1894"/>
        <w:gridCol w:w="2056"/>
        <w:gridCol w:w="1835"/>
        <w:gridCol w:w="1328"/>
      </w:tblGrid>
      <w:tr w:rsidR="000A177F" w:rsidRPr="00FF66DB" w:rsidTr="000A177F">
        <w:trPr>
          <w:trHeight w:val="380"/>
          <w:jc w:val="center"/>
        </w:trPr>
        <w:tc>
          <w:tcPr>
            <w:tcW w:w="2272" w:type="dxa"/>
            <w:vMerge w:val="restart"/>
          </w:tcPr>
          <w:p w:rsidR="000A177F" w:rsidRPr="003E1292" w:rsidRDefault="000A177F" w:rsidP="00290122">
            <w:pPr>
              <w:widowControl w:val="0"/>
              <w:spacing w:line="360" w:lineRule="auto"/>
            </w:pPr>
            <w:r w:rsidRPr="003E1292">
              <w:t>Коэффициент</w:t>
            </w:r>
          </w:p>
        </w:tc>
        <w:tc>
          <w:tcPr>
            <w:tcW w:w="7091" w:type="dxa"/>
            <w:gridSpan w:val="4"/>
          </w:tcPr>
          <w:p w:rsidR="000A177F" w:rsidRPr="003E1292" w:rsidRDefault="000A177F" w:rsidP="00290122">
            <w:pPr>
              <w:widowControl w:val="0"/>
              <w:spacing w:line="360" w:lineRule="auto"/>
            </w:pPr>
            <w:r w:rsidRPr="003E1292">
              <w:t>Значение показателя</w:t>
            </w:r>
          </w:p>
        </w:tc>
      </w:tr>
      <w:tr w:rsidR="000A177F" w:rsidRPr="00FF66DB" w:rsidTr="000A177F">
        <w:trPr>
          <w:trHeight w:val="159"/>
          <w:jc w:val="center"/>
        </w:trPr>
        <w:tc>
          <w:tcPr>
            <w:tcW w:w="0" w:type="auto"/>
            <w:vMerge/>
            <w:vAlign w:val="center"/>
          </w:tcPr>
          <w:p w:rsidR="000A177F" w:rsidRPr="003E1292" w:rsidRDefault="000A177F" w:rsidP="00290122">
            <w:pPr>
              <w:widowControl w:val="0"/>
              <w:spacing w:line="360" w:lineRule="auto"/>
            </w:pPr>
          </w:p>
        </w:tc>
        <w:tc>
          <w:tcPr>
            <w:tcW w:w="1895" w:type="dxa"/>
          </w:tcPr>
          <w:p w:rsidR="000A177F" w:rsidRPr="003E1292" w:rsidRDefault="000A177F" w:rsidP="00290122">
            <w:pPr>
              <w:widowControl w:val="0"/>
              <w:spacing w:line="360" w:lineRule="auto"/>
            </w:pPr>
            <w:r w:rsidRPr="003E1292">
              <w:t>2006</w:t>
            </w:r>
          </w:p>
        </w:tc>
        <w:tc>
          <w:tcPr>
            <w:tcW w:w="2061" w:type="dxa"/>
          </w:tcPr>
          <w:p w:rsidR="000A177F" w:rsidRPr="003E1292" w:rsidRDefault="000A177F" w:rsidP="00290122">
            <w:pPr>
              <w:widowControl w:val="0"/>
              <w:spacing w:line="360" w:lineRule="auto"/>
            </w:pPr>
            <w:r w:rsidRPr="003E1292">
              <w:t>2007</w:t>
            </w:r>
          </w:p>
        </w:tc>
        <w:tc>
          <w:tcPr>
            <w:tcW w:w="1801" w:type="dxa"/>
          </w:tcPr>
          <w:p w:rsidR="000A177F" w:rsidRPr="003E1292" w:rsidRDefault="000A177F" w:rsidP="00290122">
            <w:pPr>
              <w:widowControl w:val="0"/>
              <w:spacing w:line="360" w:lineRule="auto"/>
            </w:pPr>
            <w:r w:rsidRPr="003E1292">
              <w:t>2008</w:t>
            </w:r>
          </w:p>
        </w:tc>
        <w:tc>
          <w:tcPr>
            <w:tcW w:w="1334" w:type="dxa"/>
          </w:tcPr>
          <w:p w:rsidR="000A177F" w:rsidRPr="003E1292" w:rsidRDefault="000A177F" w:rsidP="00290122">
            <w:pPr>
              <w:widowControl w:val="0"/>
              <w:spacing w:line="360" w:lineRule="auto"/>
            </w:pPr>
            <w:r w:rsidRPr="003E1292">
              <w:t>Динамика</w:t>
            </w:r>
          </w:p>
        </w:tc>
      </w:tr>
      <w:tr w:rsidR="000A177F" w:rsidRPr="00FF66DB" w:rsidTr="000A177F">
        <w:trPr>
          <w:trHeight w:val="363"/>
          <w:jc w:val="center"/>
        </w:trPr>
        <w:tc>
          <w:tcPr>
            <w:tcW w:w="2272" w:type="dxa"/>
          </w:tcPr>
          <w:p w:rsidR="000A177F" w:rsidRPr="003E1292" w:rsidRDefault="000A177F" w:rsidP="00290122">
            <w:pPr>
              <w:widowControl w:val="0"/>
              <w:spacing w:line="360" w:lineRule="auto"/>
            </w:pPr>
            <w:r w:rsidRPr="003E1292">
              <w:t>Автономии</w:t>
            </w:r>
          </w:p>
        </w:tc>
        <w:tc>
          <w:tcPr>
            <w:tcW w:w="1895" w:type="dxa"/>
          </w:tcPr>
          <w:p w:rsidR="000A177F" w:rsidRPr="003E1292" w:rsidRDefault="000A177F" w:rsidP="00290122">
            <w:pPr>
              <w:widowControl w:val="0"/>
              <w:spacing w:line="360" w:lineRule="auto"/>
            </w:pPr>
            <w:r w:rsidRPr="003E1292">
              <w:t xml:space="preserve">-73/24658= </w:t>
            </w:r>
          </w:p>
          <w:p w:rsidR="000A177F" w:rsidRPr="003E1292" w:rsidRDefault="000A177F" w:rsidP="00290122">
            <w:pPr>
              <w:widowControl w:val="0"/>
              <w:spacing w:line="360" w:lineRule="auto"/>
            </w:pPr>
            <w:r w:rsidRPr="003E1292">
              <w:t>-0,003</w:t>
            </w:r>
          </w:p>
        </w:tc>
        <w:tc>
          <w:tcPr>
            <w:tcW w:w="2061" w:type="dxa"/>
          </w:tcPr>
          <w:p w:rsidR="000A177F" w:rsidRPr="003E1292" w:rsidRDefault="000A177F" w:rsidP="00290122">
            <w:pPr>
              <w:widowControl w:val="0"/>
              <w:spacing w:line="360" w:lineRule="auto"/>
            </w:pPr>
            <w:r w:rsidRPr="003E1292">
              <w:t>24156/37061=0,651</w:t>
            </w:r>
          </w:p>
        </w:tc>
        <w:tc>
          <w:tcPr>
            <w:tcW w:w="1801" w:type="dxa"/>
          </w:tcPr>
          <w:p w:rsidR="000A177F" w:rsidRPr="003E1292" w:rsidRDefault="000A177F" w:rsidP="00290122">
            <w:pPr>
              <w:widowControl w:val="0"/>
              <w:spacing w:line="360" w:lineRule="auto"/>
            </w:pPr>
            <w:r w:rsidRPr="003E1292">
              <w:t>75460/97489=0,774</w:t>
            </w:r>
          </w:p>
        </w:tc>
        <w:tc>
          <w:tcPr>
            <w:tcW w:w="1334" w:type="dxa"/>
          </w:tcPr>
          <w:p w:rsidR="000A177F" w:rsidRPr="003E1292" w:rsidRDefault="000A177F" w:rsidP="00290122">
            <w:pPr>
              <w:widowControl w:val="0"/>
              <w:spacing w:line="360" w:lineRule="auto"/>
            </w:pPr>
            <w:r w:rsidRPr="003E1292">
              <w:t>+0,771</w:t>
            </w:r>
          </w:p>
        </w:tc>
      </w:tr>
      <w:tr w:rsidR="000A177F" w:rsidRPr="00FF66DB" w:rsidTr="000A177F">
        <w:trPr>
          <w:trHeight w:val="363"/>
          <w:jc w:val="center"/>
        </w:trPr>
        <w:tc>
          <w:tcPr>
            <w:tcW w:w="2272" w:type="dxa"/>
          </w:tcPr>
          <w:p w:rsidR="000A177F" w:rsidRPr="003E1292" w:rsidRDefault="000A177F" w:rsidP="00290122">
            <w:pPr>
              <w:widowControl w:val="0"/>
              <w:spacing w:line="360" w:lineRule="auto"/>
            </w:pPr>
            <w:r w:rsidRPr="003E1292">
              <w:t>Финансовой зависимости</w:t>
            </w:r>
          </w:p>
        </w:tc>
        <w:tc>
          <w:tcPr>
            <w:tcW w:w="1895" w:type="dxa"/>
          </w:tcPr>
          <w:p w:rsidR="000A177F" w:rsidRPr="003E1292" w:rsidRDefault="000A177F" w:rsidP="00290122">
            <w:pPr>
              <w:widowControl w:val="0"/>
              <w:spacing w:line="360" w:lineRule="auto"/>
            </w:pPr>
            <w:r w:rsidRPr="003E1292">
              <w:t>24731/24658=1,003</w:t>
            </w:r>
          </w:p>
        </w:tc>
        <w:tc>
          <w:tcPr>
            <w:tcW w:w="2061" w:type="dxa"/>
          </w:tcPr>
          <w:p w:rsidR="000A177F" w:rsidRPr="003E1292" w:rsidRDefault="000A177F" w:rsidP="00290122">
            <w:pPr>
              <w:widowControl w:val="0"/>
              <w:spacing w:line="360" w:lineRule="auto"/>
            </w:pPr>
            <w:r w:rsidRPr="003E1292">
              <w:t>12905/37061=0,348</w:t>
            </w:r>
          </w:p>
        </w:tc>
        <w:tc>
          <w:tcPr>
            <w:tcW w:w="1801" w:type="dxa"/>
          </w:tcPr>
          <w:p w:rsidR="000A177F" w:rsidRPr="003E1292" w:rsidRDefault="000A177F" w:rsidP="00290122">
            <w:pPr>
              <w:widowControl w:val="0"/>
              <w:spacing w:line="360" w:lineRule="auto"/>
            </w:pPr>
            <w:r w:rsidRPr="003E1292">
              <w:t>22019/97489=0,226</w:t>
            </w:r>
          </w:p>
        </w:tc>
        <w:tc>
          <w:tcPr>
            <w:tcW w:w="1334" w:type="dxa"/>
          </w:tcPr>
          <w:p w:rsidR="000A177F" w:rsidRPr="003E1292" w:rsidRDefault="000A177F" w:rsidP="00290122">
            <w:pPr>
              <w:widowControl w:val="0"/>
              <w:spacing w:line="360" w:lineRule="auto"/>
            </w:pPr>
            <w:r w:rsidRPr="003E1292">
              <w:t>-0,776</w:t>
            </w:r>
          </w:p>
        </w:tc>
      </w:tr>
      <w:tr w:rsidR="000A177F" w:rsidRPr="00FF66DB" w:rsidTr="000A177F">
        <w:trPr>
          <w:trHeight w:val="396"/>
          <w:jc w:val="center"/>
        </w:trPr>
        <w:tc>
          <w:tcPr>
            <w:tcW w:w="2272" w:type="dxa"/>
          </w:tcPr>
          <w:p w:rsidR="000A177F" w:rsidRPr="003E1292" w:rsidRDefault="000A177F" w:rsidP="00290122">
            <w:pPr>
              <w:widowControl w:val="0"/>
              <w:spacing w:line="360" w:lineRule="auto"/>
            </w:pPr>
            <w:r w:rsidRPr="003E1292">
              <w:t>Финансового риска</w:t>
            </w:r>
          </w:p>
        </w:tc>
        <w:tc>
          <w:tcPr>
            <w:tcW w:w="1895" w:type="dxa"/>
          </w:tcPr>
          <w:p w:rsidR="000A177F" w:rsidRPr="003E1292" w:rsidRDefault="000A177F" w:rsidP="00290122">
            <w:pPr>
              <w:widowControl w:val="0"/>
              <w:spacing w:line="360" w:lineRule="auto"/>
            </w:pPr>
            <w:r w:rsidRPr="003E1292">
              <w:t>-73/24731=-0,003</w:t>
            </w:r>
          </w:p>
        </w:tc>
        <w:tc>
          <w:tcPr>
            <w:tcW w:w="2061" w:type="dxa"/>
          </w:tcPr>
          <w:p w:rsidR="000A177F" w:rsidRPr="003E1292" w:rsidRDefault="008C4AF7" w:rsidP="00290122">
            <w:pPr>
              <w:widowControl w:val="0"/>
              <w:spacing w:line="360" w:lineRule="auto"/>
            </w:pPr>
            <w:r w:rsidRPr="003E1292">
              <w:t>12905/</w:t>
            </w:r>
            <w:r w:rsidR="000705AA" w:rsidRPr="003E1292">
              <w:t>24156</w:t>
            </w:r>
            <w:r w:rsidRPr="003E1292">
              <w:t>=0,</w:t>
            </w:r>
            <w:r w:rsidR="000705AA" w:rsidRPr="003E1292">
              <w:t>53</w:t>
            </w:r>
          </w:p>
        </w:tc>
        <w:tc>
          <w:tcPr>
            <w:tcW w:w="1801" w:type="dxa"/>
          </w:tcPr>
          <w:p w:rsidR="000A177F" w:rsidRPr="003E1292" w:rsidRDefault="000A177F" w:rsidP="00290122">
            <w:pPr>
              <w:widowControl w:val="0"/>
              <w:spacing w:line="360" w:lineRule="auto"/>
            </w:pPr>
            <w:r w:rsidRPr="003E1292">
              <w:t>22019</w:t>
            </w:r>
            <w:r w:rsidR="008C4AF7" w:rsidRPr="003E1292">
              <w:t>/75470</w:t>
            </w:r>
            <w:r w:rsidRPr="003E1292">
              <w:t>=</w:t>
            </w:r>
            <w:r w:rsidR="008C4AF7" w:rsidRPr="003E1292">
              <w:t>0,29</w:t>
            </w:r>
          </w:p>
        </w:tc>
        <w:tc>
          <w:tcPr>
            <w:tcW w:w="1334" w:type="dxa"/>
          </w:tcPr>
          <w:p w:rsidR="000A177F" w:rsidRPr="003E1292" w:rsidRDefault="000705AA" w:rsidP="00290122">
            <w:pPr>
              <w:widowControl w:val="0"/>
              <w:spacing w:line="360" w:lineRule="auto"/>
            </w:pPr>
            <w:r w:rsidRPr="003E1292">
              <w:t>+0,293</w:t>
            </w:r>
          </w:p>
        </w:tc>
      </w:tr>
    </w:tbl>
    <w:p w:rsidR="000A177F" w:rsidRPr="00FF66DB" w:rsidRDefault="000A177F" w:rsidP="00290122">
      <w:pPr>
        <w:widowControl w:val="0"/>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8C4AF7" w:rsidRPr="00FF66DB" w:rsidRDefault="000A177F" w:rsidP="00290122">
      <w:pPr>
        <w:widowControl w:val="0"/>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F66DB">
        <w:rPr>
          <w:bCs/>
          <w:iCs/>
          <w:sz w:val="28"/>
          <w:szCs w:val="28"/>
        </w:rPr>
        <w:t xml:space="preserve">Коэффициент концентрации собственного капитала </w:t>
      </w:r>
      <w:r w:rsidRPr="00FF66DB">
        <w:rPr>
          <w:sz w:val="28"/>
          <w:szCs w:val="28"/>
        </w:rPr>
        <w:t>(финансовой автономии, независимости) — удельный вес собственного капитала в общей валюте нетто-баланса. Он характеризует, какая часть активов предприятия сформирована за счет собственных источников средств. В случае ООО «РОССИЯ» имущество предприятия было практически полностью сформировано за счет собственн</w:t>
      </w:r>
      <w:r w:rsidR="000B4104" w:rsidRPr="00FF66DB">
        <w:rPr>
          <w:sz w:val="28"/>
          <w:szCs w:val="28"/>
        </w:rPr>
        <w:t>ых средств в 2006-2007 гг., но и</w:t>
      </w:r>
      <w:r w:rsidRPr="00FF66DB">
        <w:rPr>
          <w:sz w:val="28"/>
          <w:szCs w:val="28"/>
        </w:rPr>
        <w:t xml:space="preserve"> заемны</w:t>
      </w:r>
      <w:r w:rsidR="000B4104" w:rsidRPr="00FF66DB">
        <w:rPr>
          <w:sz w:val="28"/>
          <w:szCs w:val="28"/>
        </w:rPr>
        <w:t>е средства предприятием</w:t>
      </w:r>
      <w:r w:rsidRPr="00FF66DB">
        <w:rPr>
          <w:sz w:val="28"/>
          <w:szCs w:val="28"/>
        </w:rPr>
        <w:t xml:space="preserve"> использовались. В </w:t>
      </w:r>
      <w:smartTag w:uri="urn:schemas-microsoft-com:office:smarttags" w:element="metricconverter">
        <w:smartTagPr>
          <w:attr w:name="ProductID" w:val="2007 г"/>
        </w:smartTagPr>
        <w:r w:rsidRPr="00FF66DB">
          <w:rPr>
            <w:sz w:val="28"/>
            <w:szCs w:val="28"/>
          </w:rPr>
          <w:t>2007 г</w:t>
        </w:r>
      </w:smartTag>
      <w:r w:rsidRPr="00FF66DB">
        <w:rPr>
          <w:sz w:val="28"/>
          <w:szCs w:val="28"/>
        </w:rPr>
        <w:t xml:space="preserve">. </w:t>
      </w:r>
      <w:r w:rsidR="008C4AF7" w:rsidRPr="00FF66DB">
        <w:rPr>
          <w:sz w:val="28"/>
          <w:szCs w:val="28"/>
        </w:rPr>
        <w:t xml:space="preserve">Предприятие пользуется только краткосрочными кредитами </w:t>
      </w:r>
      <w:r w:rsidRPr="00FF66DB">
        <w:rPr>
          <w:sz w:val="28"/>
          <w:szCs w:val="28"/>
        </w:rPr>
        <w:t xml:space="preserve">т.е. в 2007г. </w:t>
      </w:r>
      <w:r w:rsidR="008C4AF7" w:rsidRPr="00FF66DB">
        <w:rPr>
          <w:sz w:val="28"/>
          <w:szCs w:val="28"/>
        </w:rPr>
        <w:t>Все долгосрочные кредиты были погашены.</w:t>
      </w:r>
    </w:p>
    <w:p w:rsidR="000A177F" w:rsidRPr="00FF66DB" w:rsidRDefault="000A177F" w:rsidP="00290122">
      <w:pPr>
        <w:widowControl w:val="0"/>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F66DB">
        <w:rPr>
          <w:sz w:val="28"/>
          <w:szCs w:val="28"/>
        </w:rPr>
        <w:t>Коэффициент финансовой зависимости показывает возможность покрытия долгов собственным капиталом. В динамике д</w:t>
      </w:r>
      <w:r w:rsidR="008C4AF7" w:rsidRPr="00FF66DB">
        <w:rPr>
          <w:sz w:val="28"/>
          <w:szCs w:val="28"/>
        </w:rPr>
        <w:t>анного коэффициента наблюдается</w:t>
      </w:r>
      <w:r w:rsidRPr="00FF66DB">
        <w:rPr>
          <w:sz w:val="28"/>
          <w:szCs w:val="28"/>
        </w:rPr>
        <w:t xml:space="preserve"> </w:t>
      </w:r>
      <w:r w:rsidR="008C4AF7" w:rsidRPr="00FF66DB">
        <w:rPr>
          <w:sz w:val="28"/>
          <w:szCs w:val="28"/>
        </w:rPr>
        <w:t>динамика снижения уровня</w:t>
      </w:r>
      <w:r w:rsidRPr="00FF66DB">
        <w:rPr>
          <w:sz w:val="28"/>
          <w:szCs w:val="28"/>
        </w:rPr>
        <w:t xml:space="preserve"> </w:t>
      </w:r>
      <w:r w:rsidR="008C4AF7" w:rsidRPr="00FF66DB">
        <w:rPr>
          <w:sz w:val="28"/>
          <w:szCs w:val="28"/>
        </w:rPr>
        <w:t xml:space="preserve">данного </w:t>
      </w:r>
      <w:r w:rsidRPr="00FF66DB">
        <w:rPr>
          <w:sz w:val="28"/>
          <w:szCs w:val="28"/>
        </w:rPr>
        <w:t xml:space="preserve">показателя – т.е. резкое снижение в </w:t>
      </w:r>
      <w:smartTag w:uri="urn:schemas-microsoft-com:office:smarttags" w:element="metricconverter">
        <w:smartTagPr>
          <w:attr w:name="ProductID" w:val="2005 г"/>
        </w:smartTagPr>
        <w:r w:rsidRPr="00FF66DB">
          <w:rPr>
            <w:sz w:val="28"/>
            <w:szCs w:val="28"/>
          </w:rPr>
          <w:t>2007 г</w:t>
        </w:r>
      </w:smartTag>
      <w:r w:rsidRPr="00FF66DB">
        <w:rPr>
          <w:sz w:val="28"/>
          <w:szCs w:val="28"/>
        </w:rPr>
        <w:t>.</w:t>
      </w:r>
    </w:p>
    <w:p w:rsidR="000A177F" w:rsidRPr="00FF66DB" w:rsidRDefault="000A177F" w:rsidP="00290122">
      <w:pPr>
        <w:widowControl w:val="0"/>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F66DB">
        <w:rPr>
          <w:bCs/>
          <w:iCs/>
          <w:sz w:val="28"/>
          <w:szCs w:val="28"/>
        </w:rPr>
        <w:t xml:space="preserve">Коэффициент финансового риска </w:t>
      </w:r>
      <w:r w:rsidRPr="00FF66DB">
        <w:rPr>
          <w:sz w:val="28"/>
          <w:szCs w:val="28"/>
        </w:rPr>
        <w:t>— отношение заемного капитала к собственному и резервам. Данный коэффициент считается одним из основных индикаторов финансовой устойчивости. Чем выше его значение, тем выше риск вложения капитала в данное предприят</w:t>
      </w:r>
      <w:r w:rsidR="000705AA" w:rsidRPr="00FF66DB">
        <w:rPr>
          <w:sz w:val="28"/>
          <w:szCs w:val="28"/>
        </w:rPr>
        <w:t>ие. В случае ООО «РОССИЯ» рост данного показателя в 2007</w:t>
      </w:r>
      <w:r w:rsidRPr="00FF66DB">
        <w:rPr>
          <w:sz w:val="28"/>
          <w:szCs w:val="28"/>
        </w:rPr>
        <w:t xml:space="preserve"> г., говорит о неустойчивом финансовом состоянии.</w:t>
      </w:r>
      <w:r w:rsidR="000705AA" w:rsidRPr="00FF66DB">
        <w:rPr>
          <w:sz w:val="28"/>
          <w:szCs w:val="28"/>
        </w:rPr>
        <w:t xml:space="preserve"> Но в 2008 г. Значение снизилось почти в два раза – это говорит о том, что предприятие улучшило свою финансовую устойчивость.</w:t>
      </w:r>
    </w:p>
    <w:p w:rsidR="000705AA" w:rsidRPr="00FF66DB" w:rsidRDefault="000A177F" w:rsidP="00290122">
      <w:pPr>
        <w:widowControl w:val="0"/>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F66DB">
        <w:rPr>
          <w:sz w:val="28"/>
          <w:szCs w:val="28"/>
        </w:rPr>
        <w:t>В целом структура пассивов ООО «РОССИЯ» может быть признана вполне удовлетворител</w:t>
      </w:r>
      <w:r w:rsidR="000705AA" w:rsidRPr="00FF66DB">
        <w:rPr>
          <w:sz w:val="28"/>
          <w:szCs w:val="28"/>
        </w:rPr>
        <w:t>ьной только в 2007-2008 гг. Снижение</w:t>
      </w:r>
      <w:r w:rsidRPr="00FF66DB">
        <w:rPr>
          <w:sz w:val="28"/>
          <w:szCs w:val="28"/>
        </w:rPr>
        <w:t xml:space="preserve"> кр</w:t>
      </w:r>
      <w:r w:rsidR="000705AA" w:rsidRPr="00FF66DB">
        <w:rPr>
          <w:sz w:val="28"/>
          <w:szCs w:val="28"/>
        </w:rPr>
        <w:t>едиторской задолженности</w:t>
      </w:r>
      <w:r w:rsidRPr="00FF66DB">
        <w:rPr>
          <w:sz w:val="28"/>
          <w:szCs w:val="28"/>
        </w:rPr>
        <w:t xml:space="preserve"> с одновременным увеличением оборотных активов говорит о наращивании мощностей предприятия. В данном случае руко</w:t>
      </w:r>
      <w:r w:rsidR="000705AA" w:rsidRPr="00FF66DB">
        <w:rPr>
          <w:sz w:val="28"/>
          <w:szCs w:val="28"/>
        </w:rPr>
        <w:t xml:space="preserve">водству ООО «РОССИЯ» необходимо следовать избранной тактике. </w:t>
      </w:r>
    </w:p>
    <w:p w:rsidR="000705AA" w:rsidRPr="00FF66DB" w:rsidRDefault="000A177F" w:rsidP="00290122">
      <w:pPr>
        <w:widowControl w:val="0"/>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F66DB">
        <w:rPr>
          <w:sz w:val="28"/>
          <w:szCs w:val="28"/>
        </w:rPr>
        <w:t>Считаю, что в сегодняшних экономических условиях приобретение активов за счет заемных источников не является отрицательным фактов пр</w:t>
      </w:r>
      <w:r w:rsidR="000705AA" w:rsidRPr="00FF66DB">
        <w:rPr>
          <w:sz w:val="28"/>
          <w:szCs w:val="28"/>
        </w:rPr>
        <w:t>и соблюдении платежного графика.</w:t>
      </w:r>
      <w:r w:rsidRPr="00FF66DB">
        <w:rPr>
          <w:sz w:val="28"/>
          <w:szCs w:val="28"/>
        </w:rPr>
        <w:t xml:space="preserve"> </w:t>
      </w:r>
    </w:p>
    <w:p w:rsidR="000A177F" w:rsidRPr="00FF66DB" w:rsidRDefault="000A177F" w:rsidP="00290122">
      <w:pPr>
        <w:widowControl w:val="0"/>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F66DB">
        <w:rPr>
          <w:sz w:val="28"/>
          <w:szCs w:val="28"/>
        </w:rPr>
        <w:t>Показатели рентабельности - это важнейшие характеристики фактической среды формирования прибыли и дохода предприятий. По этой причине они являются обязательными элементами сравнительного анализа и оценки финансового состояния предприятия. При анализе производства показатели рентабельности используются как инструмент инвестиционной политики и ценообразования.</w:t>
      </w:r>
    </w:p>
    <w:p w:rsidR="000A177F" w:rsidRPr="00FF66DB" w:rsidRDefault="000A177F" w:rsidP="00290122">
      <w:pPr>
        <w:widowControl w:val="0"/>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0A177F" w:rsidRPr="00FF66DB" w:rsidRDefault="000A177F" w:rsidP="00290122">
      <w:pPr>
        <w:widowControl w:val="0"/>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F66DB">
        <w:rPr>
          <w:sz w:val="28"/>
          <w:szCs w:val="28"/>
        </w:rPr>
        <w:t>Таблица 3 - Анализ показателей рентабельности за 2006-2008 гг.</w:t>
      </w: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1"/>
        <w:gridCol w:w="1976"/>
        <w:gridCol w:w="2006"/>
        <w:gridCol w:w="2039"/>
        <w:gridCol w:w="1247"/>
      </w:tblGrid>
      <w:tr w:rsidR="000A177F" w:rsidRPr="00FF66DB" w:rsidTr="00081BB7">
        <w:trPr>
          <w:trHeight w:val="364"/>
          <w:jc w:val="center"/>
        </w:trPr>
        <w:tc>
          <w:tcPr>
            <w:tcW w:w="1881" w:type="dxa"/>
            <w:vMerge w:val="restart"/>
          </w:tcPr>
          <w:p w:rsidR="000A177F" w:rsidRPr="003E1292" w:rsidRDefault="000A177F" w:rsidP="00290122">
            <w:pPr>
              <w:widowControl w:val="0"/>
              <w:spacing w:line="360" w:lineRule="auto"/>
            </w:pPr>
            <w:r w:rsidRPr="003E1292">
              <w:t>Коэффициент</w:t>
            </w:r>
          </w:p>
        </w:tc>
        <w:tc>
          <w:tcPr>
            <w:tcW w:w="7268" w:type="dxa"/>
            <w:gridSpan w:val="4"/>
          </w:tcPr>
          <w:p w:rsidR="000A177F" w:rsidRPr="003E1292" w:rsidRDefault="000A177F" w:rsidP="00290122">
            <w:pPr>
              <w:widowControl w:val="0"/>
              <w:spacing w:line="360" w:lineRule="auto"/>
            </w:pPr>
            <w:r w:rsidRPr="003E1292">
              <w:t>Значение показателя</w:t>
            </w:r>
          </w:p>
        </w:tc>
      </w:tr>
      <w:tr w:rsidR="000A177F" w:rsidRPr="00FF66DB" w:rsidTr="00081BB7">
        <w:trPr>
          <w:trHeight w:val="152"/>
          <w:jc w:val="center"/>
        </w:trPr>
        <w:tc>
          <w:tcPr>
            <w:tcW w:w="0" w:type="auto"/>
            <w:vMerge/>
            <w:vAlign w:val="center"/>
          </w:tcPr>
          <w:p w:rsidR="000A177F" w:rsidRPr="003E1292" w:rsidRDefault="000A177F" w:rsidP="00290122">
            <w:pPr>
              <w:widowControl w:val="0"/>
              <w:spacing w:line="360" w:lineRule="auto"/>
            </w:pPr>
          </w:p>
        </w:tc>
        <w:tc>
          <w:tcPr>
            <w:tcW w:w="1976" w:type="dxa"/>
          </w:tcPr>
          <w:p w:rsidR="000A177F" w:rsidRPr="003E1292" w:rsidRDefault="000A177F" w:rsidP="00290122">
            <w:pPr>
              <w:widowControl w:val="0"/>
              <w:spacing w:line="360" w:lineRule="auto"/>
            </w:pPr>
            <w:r w:rsidRPr="003E1292">
              <w:t>2006</w:t>
            </w:r>
          </w:p>
        </w:tc>
        <w:tc>
          <w:tcPr>
            <w:tcW w:w="2006" w:type="dxa"/>
          </w:tcPr>
          <w:p w:rsidR="000A177F" w:rsidRPr="003E1292" w:rsidRDefault="000A177F" w:rsidP="00290122">
            <w:pPr>
              <w:widowControl w:val="0"/>
              <w:spacing w:line="360" w:lineRule="auto"/>
            </w:pPr>
            <w:r w:rsidRPr="003E1292">
              <w:t>2007</w:t>
            </w:r>
          </w:p>
        </w:tc>
        <w:tc>
          <w:tcPr>
            <w:tcW w:w="2039" w:type="dxa"/>
          </w:tcPr>
          <w:p w:rsidR="000A177F" w:rsidRPr="003E1292" w:rsidRDefault="000A177F" w:rsidP="00290122">
            <w:pPr>
              <w:widowControl w:val="0"/>
              <w:spacing w:line="360" w:lineRule="auto"/>
            </w:pPr>
            <w:r w:rsidRPr="003E1292">
              <w:t>2008</w:t>
            </w:r>
          </w:p>
        </w:tc>
        <w:tc>
          <w:tcPr>
            <w:tcW w:w="1247" w:type="dxa"/>
          </w:tcPr>
          <w:p w:rsidR="000A177F" w:rsidRPr="003E1292" w:rsidRDefault="000A177F" w:rsidP="00290122">
            <w:pPr>
              <w:widowControl w:val="0"/>
              <w:spacing w:line="360" w:lineRule="auto"/>
            </w:pPr>
            <w:r w:rsidRPr="003E1292">
              <w:t>Динамика</w:t>
            </w:r>
          </w:p>
        </w:tc>
      </w:tr>
      <w:tr w:rsidR="008A4BB4" w:rsidRPr="00FF66DB" w:rsidTr="00081BB7">
        <w:trPr>
          <w:trHeight w:val="1047"/>
          <w:jc w:val="center"/>
        </w:trPr>
        <w:tc>
          <w:tcPr>
            <w:tcW w:w="1881" w:type="dxa"/>
          </w:tcPr>
          <w:p w:rsidR="008A4BB4" w:rsidRPr="003E1292" w:rsidRDefault="008A4BB4" w:rsidP="00290122">
            <w:pPr>
              <w:widowControl w:val="0"/>
              <w:spacing w:line="360" w:lineRule="auto"/>
            </w:pPr>
            <w:r w:rsidRPr="003E1292">
              <w:t>Рент-ть продаж, %</w:t>
            </w:r>
          </w:p>
        </w:tc>
        <w:tc>
          <w:tcPr>
            <w:tcW w:w="1976" w:type="dxa"/>
          </w:tcPr>
          <w:p w:rsidR="00081BB7" w:rsidRPr="003E1292" w:rsidRDefault="008A4BB4" w:rsidP="00290122">
            <w:pPr>
              <w:widowControl w:val="0"/>
              <w:spacing w:line="360" w:lineRule="auto"/>
            </w:pPr>
            <w:r w:rsidRPr="003E1292">
              <w:t>-</w:t>
            </w:r>
            <w:r w:rsidR="00081BB7" w:rsidRPr="003E1292">
              <w:t>20440/</w:t>
            </w:r>
            <w:r w:rsidR="00FF66DB" w:rsidRPr="003E1292">
              <w:t xml:space="preserve"> </w:t>
            </w:r>
          </w:p>
          <w:p w:rsidR="008A4BB4" w:rsidRPr="003E1292" w:rsidRDefault="00081BB7" w:rsidP="00290122">
            <w:pPr>
              <w:widowControl w:val="0"/>
              <w:spacing w:line="360" w:lineRule="auto"/>
            </w:pPr>
            <w:r w:rsidRPr="003E1292">
              <w:t>(-3732)=-5,4</w:t>
            </w:r>
          </w:p>
        </w:tc>
        <w:tc>
          <w:tcPr>
            <w:tcW w:w="2006" w:type="dxa"/>
          </w:tcPr>
          <w:p w:rsidR="008A4BB4" w:rsidRPr="003E1292" w:rsidRDefault="00081BB7" w:rsidP="00290122">
            <w:pPr>
              <w:widowControl w:val="0"/>
              <w:spacing w:line="360" w:lineRule="auto"/>
            </w:pPr>
            <w:r w:rsidRPr="003E1292">
              <w:t>24097/24146=1,122</w:t>
            </w:r>
          </w:p>
        </w:tc>
        <w:tc>
          <w:tcPr>
            <w:tcW w:w="2039" w:type="dxa"/>
          </w:tcPr>
          <w:p w:rsidR="008A4BB4" w:rsidRPr="003E1292" w:rsidRDefault="00081BB7" w:rsidP="00290122">
            <w:pPr>
              <w:widowControl w:val="0"/>
              <w:spacing w:line="360" w:lineRule="auto"/>
            </w:pPr>
            <w:r w:rsidRPr="003E1292">
              <w:t>36764/38696=0,95</w:t>
            </w:r>
          </w:p>
        </w:tc>
        <w:tc>
          <w:tcPr>
            <w:tcW w:w="1247" w:type="dxa"/>
          </w:tcPr>
          <w:p w:rsidR="008A4BB4" w:rsidRPr="003E1292" w:rsidRDefault="005C5A19" w:rsidP="00290122">
            <w:pPr>
              <w:widowControl w:val="0"/>
              <w:spacing w:line="360" w:lineRule="auto"/>
            </w:pPr>
            <w:r w:rsidRPr="003E1292">
              <w:t>+6,35</w:t>
            </w:r>
          </w:p>
        </w:tc>
      </w:tr>
      <w:tr w:rsidR="008A4BB4" w:rsidRPr="00FF66DB" w:rsidTr="00081BB7">
        <w:trPr>
          <w:trHeight w:val="712"/>
          <w:jc w:val="center"/>
        </w:trPr>
        <w:tc>
          <w:tcPr>
            <w:tcW w:w="1881" w:type="dxa"/>
          </w:tcPr>
          <w:p w:rsidR="008A4BB4" w:rsidRPr="003E1292" w:rsidRDefault="008A4BB4" w:rsidP="00290122">
            <w:pPr>
              <w:widowControl w:val="0"/>
              <w:spacing w:line="360" w:lineRule="auto"/>
            </w:pPr>
            <w:r w:rsidRPr="003E1292">
              <w:t>Рент-ть оборотного капитала</w:t>
            </w:r>
          </w:p>
        </w:tc>
        <w:tc>
          <w:tcPr>
            <w:tcW w:w="1976" w:type="dxa"/>
          </w:tcPr>
          <w:p w:rsidR="008A4BB4" w:rsidRPr="003E1292" w:rsidRDefault="00081BB7" w:rsidP="00290122">
            <w:pPr>
              <w:widowControl w:val="0"/>
              <w:spacing w:line="360" w:lineRule="auto"/>
            </w:pPr>
            <w:r w:rsidRPr="003E1292">
              <w:t>-20440/14544=</w:t>
            </w:r>
            <w:r w:rsidR="00FF66DB" w:rsidRPr="003E1292">
              <w:t xml:space="preserve"> </w:t>
            </w:r>
            <w:r w:rsidRPr="003E1292">
              <w:t>-1,405</w:t>
            </w:r>
          </w:p>
        </w:tc>
        <w:tc>
          <w:tcPr>
            <w:tcW w:w="2006" w:type="dxa"/>
          </w:tcPr>
          <w:p w:rsidR="008A4BB4" w:rsidRPr="003E1292" w:rsidRDefault="00081BB7" w:rsidP="00290122">
            <w:pPr>
              <w:widowControl w:val="0"/>
              <w:spacing w:line="360" w:lineRule="auto"/>
            </w:pPr>
            <w:r w:rsidRPr="003E1292">
              <w:t>24097/28544=0,84</w:t>
            </w:r>
          </w:p>
        </w:tc>
        <w:tc>
          <w:tcPr>
            <w:tcW w:w="2039" w:type="dxa"/>
          </w:tcPr>
          <w:p w:rsidR="008A4BB4" w:rsidRPr="003E1292" w:rsidRDefault="00081BB7" w:rsidP="00290122">
            <w:pPr>
              <w:widowControl w:val="0"/>
              <w:spacing w:line="360" w:lineRule="auto"/>
            </w:pPr>
            <w:r w:rsidRPr="003E1292">
              <w:t>36764/84166=0,439</w:t>
            </w:r>
          </w:p>
        </w:tc>
        <w:tc>
          <w:tcPr>
            <w:tcW w:w="1247" w:type="dxa"/>
          </w:tcPr>
          <w:p w:rsidR="008A4BB4" w:rsidRPr="003E1292" w:rsidRDefault="00081BB7" w:rsidP="00290122">
            <w:pPr>
              <w:widowControl w:val="0"/>
              <w:spacing w:line="360" w:lineRule="auto"/>
            </w:pPr>
            <w:r w:rsidRPr="003E1292">
              <w:t>+1,479</w:t>
            </w:r>
          </w:p>
        </w:tc>
      </w:tr>
    </w:tbl>
    <w:p w:rsidR="000A177F" w:rsidRPr="00FF66DB" w:rsidRDefault="000A177F" w:rsidP="00290122">
      <w:pPr>
        <w:widowControl w:val="0"/>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5C5A19" w:rsidRPr="00FF66DB" w:rsidRDefault="000A177F" w:rsidP="00290122">
      <w:pPr>
        <w:widowControl w:val="0"/>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F66DB">
        <w:rPr>
          <w:sz w:val="28"/>
          <w:szCs w:val="28"/>
        </w:rPr>
        <w:t>На протяжении всего исследуемого периода у предприятия финансовым результатом от ос</w:t>
      </w:r>
      <w:r w:rsidR="005C5A19" w:rsidRPr="00FF66DB">
        <w:rPr>
          <w:sz w:val="28"/>
          <w:szCs w:val="28"/>
        </w:rPr>
        <w:t xml:space="preserve">новной деятельности была </w:t>
      </w:r>
      <w:r w:rsidRPr="00FF66DB">
        <w:rPr>
          <w:sz w:val="28"/>
          <w:szCs w:val="28"/>
        </w:rPr>
        <w:t>прибыль от продаж</w:t>
      </w:r>
      <w:r w:rsidR="005C5A19" w:rsidRPr="00FF66DB">
        <w:rPr>
          <w:sz w:val="28"/>
          <w:szCs w:val="28"/>
        </w:rPr>
        <w:t xml:space="preserve"> (за исключением 2006 года)</w:t>
      </w:r>
      <w:r w:rsidRPr="00FF66DB">
        <w:rPr>
          <w:sz w:val="28"/>
          <w:szCs w:val="28"/>
        </w:rPr>
        <w:t xml:space="preserve">, в связи с этим показатели рентабельности продаж имеют </w:t>
      </w:r>
      <w:r w:rsidR="005C5A19" w:rsidRPr="00FF66DB">
        <w:rPr>
          <w:sz w:val="28"/>
          <w:szCs w:val="28"/>
        </w:rPr>
        <w:t xml:space="preserve">положительное </w:t>
      </w:r>
      <w:r w:rsidRPr="00FF66DB">
        <w:rPr>
          <w:sz w:val="28"/>
          <w:szCs w:val="28"/>
        </w:rPr>
        <w:t>значение</w:t>
      </w:r>
      <w:r w:rsidR="005C5A19" w:rsidRPr="00FF66DB">
        <w:rPr>
          <w:sz w:val="28"/>
          <w:szCs w:val="28"/>
        </w:rPr>
        <w:t>.</w:t>
      </w:r>
    </w:p>
    <w:p w:rsidR="005C5A19" w:rsidRPr="00FF66DB" w:rsidRDefault="000A177F" w:rsidP="00290122">
      <w:pPr>
        <w:widowControl w:val="0"/>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F66DB">
        <w:rPr>
          <w:sz w:val="28"/>
          <w:szCs w:val="28"/>
        </w:rPr>
        <w:t>В целом в результате операционной и внереализационной деятель</w:t>
      </w:r>
      <w:r w:rsidR="00826A77" w:rsidRPr="00FF66DB">
        <w:rPr>
          <w:sz w:val="28"/>
          <w:szCs w:val="28"/>
        </w:rPr>
        <w:t>ности в течение 2006-2008</w:t>
      </w:r>
      <w:r w:rsidR="005C5A19" w:rsidRPr="00FF66DB">
        <w:rPr>
          <w:sz w:val="28"/>
          <w:szCs w:val="28"/>
        </w:rPr>
        <w:t xml:space="preserve"> гг. ОО</w:t>
      </w:r>
      <w:r w:rsidRPr="00FF66DB">
        <w:rPr>
          <w:sz w:val="28"/>
          <w:szCs w:val="28"/>
        </w:rPr>
        <w:t>О «</w:t>
      </w:r>
      <w:r w:rsidR="005C5A19" w:rsidRPr="00FF66DB">
        <w:rPr>
          <w:sz w:val="28"/>
          <w:szCs w:val="28"/>
        </w:rPr>
        <w:t>РОССИЯ</w:t>
      </w:r>
      <w:r w:rsidRPr="00FF66DB">
        <w:rPr>
          <w:sz w:val="28"/>
          <w:szCs w:val="28"/>
        </w:rPr>
        <w:t>» вы</w:t>
      </w:r>
      <w:r w:rsidR="005C5A19" w:rsidRPr="00FF66DB">
        <w:rPr>
          <w:sz w:val="28"/>
          <w:szCs w:val="28"/>
        </w:rPr>
        <w:t>шло</w:t>
      </w:r>
      <w:r w:rsidRPr="00FF66DB">
        <w:rPr>
          <w:sz w:val="28"/>
          <w:szCs w:val="28"/>
        </w:rPr>
        <w:t xml:space="preserve"> на положительный результат финансово-хозяйственной дея</w:t>
      </w:r>
      <w:r w:rsidR="005C5A19" w:rsidRPr="00FF66DB">
        <w:rPr>
          <w:sz w:val="28"/>
          <w:szCs w:val="28"/>
        </w:rPr>
        <w:t>тельности – чистую прибыль и</w:t>
      </w:r>
      <w:r w:rsidR="00FF66DB">
        <w:rPr>
          <w:sz w:val="28"/>
          <w:szCs w:val="28"/>
        </w:rPr>
        <w:t xml:space="preserve"> </w:t>
      </w:r>
      <w:r w:rsidR="005C5A19" w:rsidRPr="00FF66DB">
        <w:rPr>
          <w:sz w:val="28"/>
          <w:szCs w:val="28"/>
        </w:rPr>
        <w:t>стоит отметить увеличение</w:t>
      </w:r>
      <w:r w:rsidRPr="00FF66DB">
        <w:rPr>
          <w:sz w:val="28"/>
          <w:szCs w:val="28"/>
        </w:rPr>
        <w:t>ие ее величины с</w:t>
      </w:r>
      <w:r w:rsidR="005C5A19" w:rsidRPr="00FF66DB">
        <w:rPr>
          <w:sz w:val="28"/>
          <w:szCs w:val="28"/>
        </w:rPr>
        <w:t xml:space="preserve"> -</w:t>
      </w:r>
      <w:r w:rsidRPr="00FF66DB">
        <w:rPr>
          <w:sz w:val="28"/>
          <w:szCs w:val="28"/>
        </w:rPr>
        <w:t xml:space="preserve"> 3</w:t>
      </w:r>
      <w:r w:rsidR="005C5A19" w:rsidRPr="00FF66DB">
        <w:rPr>
          <w:sz w:val="28"/>
          <w:szCs w:val="28"/>
        </w:rPr>
        <w:t>7</w:t>
      </w:r>
      <w:r w:rsidRPr="00FF66DB">
        <w:rPr>
          <w:sz w:val="28"/>
          <w:szCs w:val="28"/>
        </w:rPr>
        <w:t>3</w:t>
      </w:r>
      <w:r w:rsidR="005C5A19" w:rsidRPr="00FF66DB">
        <w:rPr>
          <w:sz w:val="28"/>
          <w:szCs w:val="28"/>
        </w:rPr>
        <w:t>2 тыс. руб. в 2006 г. до 38696 тыс. руб. в 2008</w:t>
      </w:r>
      <w:r w:rsidRPr="00FF66DB">
        <w:rPr>
          <w:sz w:val="28"/>
          <w:szCs w:val="28"/>
        </w:rPr>
        <w:t xml:space="preserve"> г. </w:t>
      </w:r>
    </w:p>
    <w:p w:rsidR="000A177F" w:rsidRPr="00FF66DB" w:rsidRDefault="005C5A19" w:rsidP="00290122">
      <w:pPr>
        <w:widowControl w:val="0"/>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F66DB">
        <w:rPr>
          <w:sz w:val="28"/>
          <w:szCs w:val="28"/>
        </w:rPr>
        <w:t>Стоит отметить высо</w:t>
      </w:r>
      <w:r w:rsidR="000A177F" w:rsidRPr="00FF66DB">
        <w:rPr>
          <w:sz w:val="28"/>
          <w:szCs w:val="28"/>
        </w:rPr>
        <w:t xml:space="preserve">кую эффективность финансово-хозяйственной деятельности предприятия, что </w:t>
      </w:r>
      <w:r w:rsidRPr="00FF66DB">
        <w:rPr>
          <w:sz w:val="28"/>
          <w:szCs w:val="28"/>
        </w:rPr>
        <w:t>ведёт к улучшению</w:t>
      </w:r>
      <w:r w:rsidR="000A177F" w:rsidRPr="00FF66DB">
        <w:rPr>
          <w:sz w:val="28"/>
          <w:szCs w:val="28"/>
        </w:rPr>
        <w:t xml:space="preserve"> финансовой устойчивости</w:t>
      </w:r>
      <w:r w:rsidRPr="00FF66DB">
        <w:rPr>
          <w:sz w:val="28"/>
          <w:szCs w:val="28"/>
        </w:rPr>
        <w:t xml:space="preserve"> предприятия</w:t>
      </w:r>
      <w:r w:rsidR="000A177F" w:rsidRPr="00FF66DB">
        <w:rPr>
          <w:sz w:val="28"/>
          <w:szCs w:val="28"/>
        </w:rPr>
        <w:t>.</w:t>
      </w:r>
    </w:p>
    <w:p w:rsidR="000A177F" w:rsidRPr="00FF66DB" w:rsidRDefault="000A177F" w:rsidP="00290122">
      <w:pPr>
        <w:widowControl w:val="0"/>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0A177F" w:rsidRPr="003E1292" w:rsidRDefault="003E1292" w:rsidP="00290122">
      <w:pPr>
        <w:widowControl w:val="0"/>
        <w:shd w:val="clear" w:color="auto" w:fill="FFFFFF"/>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center"/>
        <w:rPr>
          <w:b/>
          <w:bCs/>
          <w:sz w:val="28"/>
          <w:szCs w:val="28"/>
        </w:rPr>
      </w:pPr>
      <w:r w:rsidRPr="003E1292">
        <w:rPr>
          <w:b/>
          <w:bCs/>
          <w:sz w:val="28"/>
          <w:szCs w:val="28"/>
        </w:rPr>
        <w:t>2.3</w:t>
      </w:r>
      <w:r w:rsidR="000A177F" w:rsidRPr="003E1292">
        <w:rPr>
          <w:b/>
          <w:bCs/>
          <w:sz w:val="28"/>
          <w:szCs w:val="28"/>
        </w:rPr>
        <w:t xml:space="preserve"> Исследование обеспеченности предприятия ООО</w:t>
      </w:r>
      <w:r w:rsidRPr="003E1292">
        <w:rPr>
          <w:b/>
          <w:bCs/>
          <w:sz w:val="28"/>
          <w:szCs w:val="28"/>
        </w:rPr>
        <w:t xml:space="preserve"> «РОССИЯ» оборотными средствами</w:t>
      </w:r>
    </w:p>
    <w:p w:rsidR="000A177F" w:rsidRPr="00FF66DB" w:rsidRDefault="000A177F" w:rsidP="00290122">
      <w:pPr>
        <w:widowControl w:val="0"/>
        <w:shd w:val="clear" w:color="auto" w:fill="FFFFFF"/>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bCs/>
          <w:sz w:val="28"/>
          <w:szCs w:val="28"/>
        </w:rPr>
      </w:pPr>
    </w:p>
    <w:p w:rsidR="000A177F" w:rsidRPr="00FF66DB" w:rsidRDefault="000A177F" w:rsidP="00290122">
      <w:pPr>
        <w:widowControl w:val="0"/>
        <w:shd w:val="clear" w:color="auto" w:fill="FFFFFF"/>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FF66DB">
        <w:rPr>
          <w:sz w:val="28"/>
          <w:szCs w:val="28"/>
        </w:rPr>
        <w:t>Сводный аналитический баланс по оборотным средствам предприятия</w:t>
      </w:r>
      <w:r w:rsidR="00FF66DB">
        <w:rPr>
          <w:sz w:val="28"/>
          <w:szCs w:val="28"/>
        </w:rPr>
        <w:t xml:space="preserve"> </w:t>
      </w:r>
      <w:r w:rsidR="005C5A19" w:rsidRPr="00FF66DB">
        <w:rPr>
          <w:bCs/>
          <w:sz w:val="28"/>
          <w:szCs w:val="28"/>
        </w:rPr>
        <w:t>ОО</w:t>
      </w:r>
      <w:r w:rsidRPr="00FF66DB">
        <w:rPr>
          <w:bCs/>
          <w:sz w:val="28"/>
          <w:szCs w:val="28"/>
        </w:rPr>
        <w:t>О «</w:t>
      </w:r>
      <w:r w:rsidR="005C5A19" w:rsidRPr="00FF66DB">
        <w:rPr>
          <w:bCs/>
          <w:sz w:val="28"/>
          <w:szCs w:val="28"/>
        </w:rPr>
        <w:t>РОССИЯ</w:t>
      </w:r>
      <w:r w:rsidRPr="00FF66DB">
        <w:rPr>
          <w:bCs/>
          <w:sz w:val="28"/>
          <w:szCs w:val="28"/>
        </w:rPr>
        <w:t xml:space="preserve">» </w:t>
      </w:r>
      <w:r w:rsidR="005C5A19" w:rsidRPr="00FF66DB">
        <w:rPr>
          <w:sz w:val="28"/>
          <w:szCs w:val="28"/>
        </w:rPr>
        <w:t>представлен в Приложениях</w:t>
      </w:r>
      <w:r w:rsidRPr="00FF66DB">
        <w:rPr>
          <w:sz w:val="28"/>
          <w:szCs w:val="28"/>
        </w:rPr>
        <w:t>.</w:t>
      </w:r>
    </w:p>
    <w:p w:rsidR="000A177F" w:rsidRPr="00FF66DB" w:rsidRDefault="000A177F" w:rsidP="00290122">
      <w:pPr>
        <w:widowControl w:val="0"/>
        <w:shd w:val="clear" w:color="auto" w:fill="FFFFFF"/>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FF66DB">
        <w:rPr>
          <w:sz w:val="28"/>
          <w:szCs w:val="28"/>
        </w:rPr>
        <w:t xml:space="preserve">Таблица 4 </w:t>
      </w:r>
      <w:r w:rsidR="005C5A19" w:rsidRPr="00FF66DB">
        <w:rPr>
          <w:sz w:val="28"/>
          <w:szCs w:val="28"/>
        </w:rPr>
        <w:t>– Структура оборотных средств ОО</w:t>
      </w:r>
      <w:r w:rsidRPr="00FF66DB">
        <w:rPr>
          <w:sz w:val="28"/>
          <w:szCs w:val="28"/>
        </w:rPr>
        <w:t>О «</w:t>
      </w:r>
      <w:r w:rsidR="005C5A19" w:rsidRPr="00FF66DB">
        <w:rPr>
          <w:sz w:val="28"/>
          <w:szCs w:val="28"/>
        </w:rPr>
        <w:t>РОССИЯ» в 200</w:t>
      </w:r>
      <w:r w:rsidR="00826A77" w:rsidRPr="00FF66DB">
        <w:rPr>
          <w:sz w:val="28"/>
          <w:szCs w:val="28"/>
        </w:rPr>
        <w:t>6</w:t>
      </w:r>
      <w:r w:rsidR="005C5A19" w:rsidRPr="00FF66DB">
        <w:rPr>
          <w:sz w:val="28"/>
          <w:szCs w:val="28"/>
        </w:rPr>
        <w:t>–2008</w:t>
      </w:r>
      <w:r w:rsidRPr="00FF66DB">
        <w:rPr>
          <w:sz w:val="28"/>
          <w:szCs w:val="28"/>
        </w:rPr>
        <w:t xml:space="preserve"> гг.</w:t>
      </w:r>
    </w:p>
    <w:tbl>
      <w:tblPr>
        <w:tblW w:w="9988"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907"/>
        <w:gridCol w:w="741"/>
        <w:gridCol w:w="949"/>
        <w:gridCol w:w="658"/>
        <w:gridCol w:w="990"/>
        <w:gridCol w:w="949"/>
        <w:gridCol w:w="614"/>
        <w:gridCol w:w="990"/>
        <w:gridCol w:w="949"/>
        <w:gridCol w:w="823"/>
      </w:tblGrid>
      <w:tr w:rsidR="000A177F" w:rsidRPr="00FF66DB" w:rsidTr="00826A77">
        <w:trPr>
          <w:trHeight w:val="336"/>
        </w:trPr>
        <w:tc>
          <w:tcPr>
            <w:tcW w:w="1418" w:type="dxa"/>
            <w:vMerge w:val="restart"/>
          </w:tcPr>
          <w:p w:rsidR="000A177F" w:rsidRPr="003E1292" w:rsidRDefault="000A177F" w:rsidP="00290122">
            <w:pPr>
              <w:widowControl w:val="0"/>
              <w:spacing w:line="360" w:lineRule="auto"/>
            </w:pPr>
            <w:r w:rsidRPr="003E1292">
              <w:t>Вид оборотных средств</w:t>
            </w:r>
          </w:p>
        </w:tc>
        <w:tc>
          <w:tcPr>
            <w:tcW w:w="2597" w:type="dxa"/>
            <w:gridSpan w:val="3"/>
          </w:tcPr>
          <w:p w:rsidR="000A177F" w:rsidRPr="003E1292" w:rsidRDefault="005C5A19" w:rsidP="00290122">
            <w:pPr>
              <w:widowControl w:val="0"/>
              <w:spacing w:line="360" w:lineRule="auto"/>
            </w:pPr>
            <w:r w:rsidRPr="003E1292">
              <w:t>2006</w:t>
            </w:r>
          </w:p>
        </w:tc>
        <w:tc>
          <w:tcPr>
            <w:tcW w:w="2597" w:type="dxa"/>
            <w:gridSpan w:val="3"/>
          </w:tcPr>
          <w:p w:rsidR="000A177F" w:rsidRPr="003E1292" w:rsidRDefault="005C5A19" w:rsidP="00290122">
            <w:pPr>
              <w:widowControl w:val="0"/>
              <w:spacing w:line="360" w:lineRule="auto"/>
            </w:pPr>
            <w:r w:rsidRPr="003E1292">
              <w:t>2007</w:t>
            </w:r>
          </w:p>
        </w:tc>
        <w:tc>
          <w:tcPr>
            <w:tcW w:w="2553" w:type="dxa"/>
            <w:gridSpan w:val="3"/>
          </w:tcPr>
          <w:p w:rsidR="000A177F" w:rsidRPr="003E1292" w:rsidRDefault="005C5A19" w:rsidP="00290122">
            <w:pPr>
              <w:widowControl w:val="0"/>
              <w:spacing w:line="360" w:lineRule="auto"/>
            </w:pPr>
            <w:r w:rsidRPr="003E1292">
              <w:t>2008</w:t>
            </w:r>
          </w:p>
        </w:tc>
        <w:tc>
          <w:tcPr>
            <w:tcW w:w="823" w:type="dxa"/>
            <w:vMerge w:val="restart"/>
          </w:tcPr>
          <w:p w:rsidR="000A177F" w:rsidRPr="003E1292" w:rsidRDefault="000A177F" w:rsidP="00290122">
            <w:pPr>
              <w:widowControl w:val="0"/>
              <w:spacing w:line="360" w:lineRule="auto"/>
            </w:pPr>
            <w:r w:rsidRPr="003E1292">
              <w:t>200</w:t>
            </w:r>
            <w:r w:rsidR="005C5A19" w:rsidRPr="003E1292">
              <w:t>8</w:t>
            </w:r>
            <w:r w:rsidRPr="003E1292">
              <w:t xml:space="preserve"> к 200</w:t>
            </w:r>
            <w:r w:rsidR="005C5A19" w:rsidRPr="003E1292">
              <w:t>6</w:t>
            </w:r>
            <w:r w:rsidR="006C7D9E" w:rsidRPr="003E1292">
              <w:t xml:space="preserve"> в (%)</w:t>
            </w:r>
          </w:p>
        </w:tc>
      </w:tr>
      <w:tr w:rsidR="000A177F" w:rsidRPr="00FF66DB" w:rsidTr="00826A77">
        <w:trPr>
          <w:trHeight w:val="146"/>
        </w:trPr>
        <w:tc>
          <w:tcPr>
            <w:tcW w:w="1418" w:type="dxa"/>
            <w:vMerge/>
            <w:vAlign w:val="center"/>
          </w:tcPr>
          <w:p w:rsidR="000A177F" w:rsidRPr="003E1292" w:rsidRDefault="000A177F" w:rsidP="00290122">
            <w:pPr>
              <w:widowControl w:val="0"/>
              <w:spacing w:line="360" w:lineRule="auto"/>
            </w:pPr>
          </w:p>
        </w:tc>
        <w:tc>
          <w:tcPr>
            <w:tcW w:w="907" w:type="dxa"/>
            <w:vMerge w:val="restart"/>
          </w:tcPr>
          <w:p w:rsidR="000A177F" w:rsidRPr="003E1292" w:rsidRDefault="000A177F" w:rsidP="00290122">
            <w:pPr>
              <w:widowControl w:val="0"/>
              <w:autoSpaceDE w:val="0"/>
              <w:autoSpaceDN w:val="0"/>
              <w:adjustRightInd w:val="0"/>
              <w:spacing w:line="360" w:lineRule="auto"/>
            </w:pPr>
            <w:r w:rsidRPr="003E1292">
              <w:t>тыс. руб.</w:t>
            </w:r>
          </w:p>
        </w:tc>
        <w:tc>
          <w:tcPr>
            <w:tcW w:w="1690" w:type="dxa"/>
            <w:gridSpan w:val="2"/>
          </w:tcPr>
          <w:p w:rsidR="000A177F" w:rsidRPr="003E1292" w:rsidRDefault="000A177F" w:rsidP="00290122">
            <w:pPr>
              <w:widowControl w:val="0"/>
              <w:autoSpaceDE w:val="0"/>
              <w:autoSpaceDN w:val="0"/>
              <w:adjustRightInd w:val="0"/>
              <w:spacing w:line="360" w:lineRule="auto"/>
            </w:pPr>
            <w:r w:rsidRPr="003E1292">
              <w:t>удельный вес в:</w:t>
            </w:r>
          </w:p>
        </w:tc>
        <w:tc>
          <w:tcPr>
            <w:tcW w:w="658" w:type="dxa"/>
            <w:vMerge w:val="restart"/>
          </w:tcPr>
          <w:p w:rsidR="000A177F" w:rsidRPr="003E1292" w:rsidRDefault="000A177F" w:rsidP="00290122">
            <w:pPr>
              <w:widowControl w:val="0"/>
              <w:autoSpaceDE w:val="0"/>
              <w:autoSpaceDN w:val="0"/>
              <w:adjustRightInd w:val="0"/>
              <w:spacing w:line="360" w:lineRule="auto"/>
            </w:pPr>
            <w:r w:rsidRPr="003E1292">
              <w:t>тыс. руб.</w:t>
            </w:r>
          </w:p>
        </w:tc>
        <w:tc>
          <w:tcPr>
            <w:tcW w:w="1939" w:type="dxa"/>
            <w:gridSpan w:val="2"/>
          </w:tcPr>
          <w:p w:rsidR="000A177F" w:rsidRPr="003E1292" w:rsidRDefault="000A177F" w:rsidP="00290122">
            <w:pPr>
              <w:widowControl w:val="0"/>
              <w:autoSpaceDE w:val="0"/>
              <w:autoSpaceDN w:val="0"/>
              <w:adjustRightInd w:val="0"/>
              <w:spacing w:line="360" w:lineRule="auto"/>
            </w:pPr>
            <w:r w:rsidRPr="003E1292">
              <w:t>удельный вес в:</w:t>
            </w:r>
          </w:p>
        </w:tc>
        <w:tc>
          <w:tcPr>
            <w:tcW w:w="614" w:type="dxa"/>
            <w:vMerge w:val="restart"/>
          </w:tcPr>
          <w:p w:rsidR="000A177F" w:rsidRPr="003E1292" w:rsidRDefault="000A177F" w:rsidP="00290122">
            <w:pPr>
              <w:widowControl w:val="0"/>
              <w:autoSpaceDE w:val="0"/>
              <w:autoSpaceDN w:val="0"/>
              <w:adjustRightInd w:val="0"/>
              <w:spacing w:line="360" w:lineRule="auto"/>
            </w:pPr>
            <w:r w:rsidRPr="003E1292">
              <w:t>тыс. руб.</w:t>
            </w:r>
          </w:p>
        </w:tc>
        <w:tc>
          <w:tcPr>
            <w:tcW w:w="1939" w:type="dxa"/>
            <w:gridSpan w:val="2"/>
          </w:tcPr>
          <w:p w:rsidR="000A177F" w:rsidRPr="003E1292" w:rsidRDefault="000A177F" w:rsidP="00290122">
            <w:pPr>
              <w:widowControl w:val="0"/>
              <w:autoSpaceDE w:val="0"/>
              <w:autoSpaceDN w:val="0"/>
              <w:adjustRightInd w:val="0"/>
              <w:spacing w:line="360" w:lineRule="auto"/>
            </w:pPr>
            <w:r w:rsidRPr="003E1292">
              <w:t>удельный вес в:</w:t>
            </w:r>
          </w:p>
        </w:tc>
        <w:tc>
          <w:tcPr>
            <w:tcW w:w="823" w:type="dxa"/>
            <w:vMerge/>
            <w:vAlign w:val="center"/>
          </w:tcPr>
          <w:p w:rsidR="000A177F" w:rsidRPr="003E1292" w:rsidRDefault="000A177F" w:rsidP="00290122">
            <w:pPr>
              <w:widowControl w:val="0"/>
              <w:spacing w:line="360" w:lineRule="auto"/>
            </w:pPr>
          </w:p>
        </w:tc>
      </w:tr>
      <w:tr w:rsidR="000A177F" w:rsidRPr="00FF66DB" w:rsidTr="00826A77">
        <w:trPr>
          <w:trHeight w:val="1232"/>
        </w:trPr>
        <w:tc>
          <w:tcPr>
            <w:tcW w:w="1418" w:type="dxa"/>
            <w:vMerge/>
            <w:vAlign w:val="center"/>
          </w:tcPr>
          <w:p w:rsidR="000A177F" w:rsidRPr="003E1292" w:rsidRDefault="000A177F" w:rsidP="00290122">
            <w:pPr>
              <w:widowControl w:val="0"/>
              <w:spacing w:line="360" w:lineRule="auto"/>
            </w:pPr>
          </w:p>
        </w:tc>
        <w:tc>
          <w:tcPr>
            <w:tcW w:w="907" w:type="dxa"/>
            <w:vMerge/>
            <w:vAlign w:val="center"/>
          </w:tcPr>
          <w:p w:rsidR="000A177F" w:rsidRPr="003E1292" w:rsidRDefault="000A177F" w:rsidP="00290122">
            <w:pPr>
              <w:widowControl w:val="0"/>
              <w:spacing w:line="360" w:lineRule="auto"/>
            </w:pPr>
          </w:p>
        </w:tc>
        <w:tc>
          <w:tcPr>
            <w:tcW w:w="741" w:type="dxa"/>
          </w:tcPr>
          <w:p w:rsidR="000A177F" w:rsidRPr="003E1292" w:rsidRDefault="000A177F" w:rsidP="00290122">
            <w:pPr>
              <w:widowControl w:val="0"/>
              <w:autoSpaceDE w:val="0"/>
              <w:autoSpaceDN w:val="0"/>
              <w:adjustRightInd w:val="0"/>
              <w:spacing w:line="360" w:lineRule="auto"/>
            </w:pPr>
            <w:r w:rsidRPr="003E1292">
              <w:t>Оборот-ных активах</w:t>
            </w:r>
            <w:r w:rsidR="006C7D9E" w:rsidRPr="003E1292">
              <w:t>(%)</w:t>
            </w:r>
          </w:p>
        </w:tc>
        <w:tc>
          <w:tcPr>
            <w:tcW w:w="949" w:type="dxa"/>
          </w:tcPr>
          <w:p w:rsidR="000A177F" w:rsidRPr="003E1292" w:rsidRDefault="000A177F" w:rsidP="00290122">
            <w:pPr>
              <w:widowControl w:val="0"/>
              <w:autoSpaceDE w:val="0"/>
              <w:autoSpaceDN w:val="0"/>
              <w:adjustRightInd w:val="0"/>
              <w:spacing w:line="360" w:lineRule="auto"/>
            </w:pPr>
            <w:r w:rsidRPr="003E1292">
              <w:t>валюте баланса</w:t>
            </w:r>
            <w:r w:rsidR="006C7D9E" w:rsidRPr="003E1292">
              <w:t>(%)</w:t>
            </w:r>
          </w:p>
        </w:tc>
        <w:tc>
          <w:tcPr>
            <w:tcW w:w="658" w:type="dxa"/>
            <w:vMerge/>
            <w:vAlign w:val="center"/>
          </w:tcPr>
          <w:p w:rsidR="000A177F" w:rsidRPr="003E1292" w:rsidRDefault="000A177F" w:rsidP="00290122">
            <w:pPr>
              <w:widowControl w:val="0"/>
              <w:spacing w:line="360" w:lineRule="auto"/>
            </w:pPr>
          </w:p>
        </w:tc>
        <w:tc>
          <w:tcPr>
            <w:tcW w:w="990" w:type="dxa"/>
          </w:tcPr>
          <w:p w:rsidR="000A177F" w:rsidRPr="003E1292" w:rsidRDefault="000A177F" w:rsidP="00290122">
            <w:pPr>
              <w:widowControl w:val="0"/>
              <w:autoSpaceDE w:val="0"/>
              <w:autoSpaceDN w:val="0"/>
              <w:adjustRightInd w:val="0"/>
              <w:spacing w:line="360" w:lineRule="auto"/>
            </w:pPr>
            <w:r w:rsidRPr="003E1292">
              <w:t>Оборот-ных активах</w:t>
            </w:r>
            <w:r w:rsidR="006C7D9E" w:rsidRPr="003E1292">
              <w:t>(%)</w:t>
            </w:r>
          </w:p>
        </w:tc>
        <w:tc>
          <w:tcPr>
            <w:tcW w:w="949" w:type="dxa"/>
          </w:tcPr>
          <w:p w:rsidR="000A177F" w:rsidRPr="003E1292" w:rsidRDefault="000A177F" w:rsidP="00290122">
            <w:pPr>
              <w:widowControl w:val="0"/>
              <w:autoSpaceDE w:val="0"/>
              <w:autoSpaceDN w:val="0"/>
              <w:adjustRightInd w:val="0"/>
              <w:spacing w:line="360" w:lineRule="auto"/>
            </w:pPr>
            <w:r w:rsidRPr="003E1292">
              <w:t>валюте баланса</w:t>
            </w:r>
            <w:r w:rsidR="006C7D9E" w:rsidRPr="003E1292">
              <w:t>(%)</w:t>
            </w:r>
          </w:p>
        </w:tc>
        <w:tc>
          <w:tcPr>
            <w:tcW w:w="614" w:type="dxa"/>
            <w:vMerge/>
            <w:vAlign w:val="center"/>
          </w:tcPr>
          <w:p w:rsidR="000A177F" w:rsidRPr="003E1292" w:rsidRDefault="000A177F" w:rsidP="00290122">
            <w:pPr>
              <w:widowControl w:val="0"/>
              <w:spacing w:line="360" w:lineRule="auto"/>
            </w:pPr>
          </w:p>
        </w:tc>
        <w:tc>
          <w:tcPr>
            <w:tcW w:w="990" w:type="dxa"/>
          </w:tcPr>
          <w:p w:rsidR="000A177F" w:rsidRPr="003E1292" w:rsidRDefault="000A177F" w:rsidP="00290122">
            <w:pPr>
              <w:widowControl w:val="0"/>
              <w:autoSpaceDE w:val="0"/>
              <w:autoSpaceDN w:val="0"/>
              <w:adjustRightInd w:val="0"/>
              <w:spacing w:line="360" w:lineRule="auto"/>
            </w:pPr>
            <w:r w:rsidRPr="003E1292">
              <w:t>Оборот-ных активах</w:t>
            </w:r>
            <w:r w:rsidR="006C7D9E" w:rsidRPr="003E1292">
              <w:t>(%)</w:t>
            </w:r>
          </w:p>
        </w:tc>
        <w:tc>
          <w:tcPr>
            <w:tcW w:w="949" w:type="dxa"/>
          </w:tcPr>
          <w:p w:rsidR="000A177F" w:rsidRPr="003E1292" w:rsidRDefault="000A177F" w:rsidP="00290122">
            <w:pPr>
              <w:widowControl w:val="0"/>
              <w:autoSpaceDE w:val="0"/>
              <w:autoSpaceDN w:val="0"/>
              <w:adjustRightInd w:val="0"/>
              <w:spacing w:line="360" w:lineRule="auto"/>
            </w:pPr>
            <w:r w:rsidRPr="003E1292">
              <w:t>валюте баланса</w:t>
            </w:r>
            <w:r w:rsidR="006C7D9E" w:rsidRPr="003E1292">
              <w:t>(%)</w:t>
            </w:r>
          </w:p>
        </w:tc>
        <w:tc>
          <w:tcPr>
            <w:tcW w:w="823" w:type="dxa"/>
            <w:vMerge/>
            <w:vAlign w:val="center"/>
          </w:tcPr>
          <w:p w:rsidR="000A177F" w:rsidRPr="003E1292" w:rsidRDefault="000A177F" w:rsidP="00290122">
            <w:pPr>
              <w:widowControl w:val="0"/>
              <w:spacing w:line="360" w:lineRule="auto"/>
            </w:pPr>
          </w:p>
        </w:tc>
      </w:tr>
      <w:tr w:rsidR="000A177F" w:rsidRPr="00FF66DB" w:rsidTr="00826A77">
        <w:trPr>
          <w:trHeight w:val="336"/>
        </w:trPr>
        <w:tc>
          <w:tcPr>
            <w:tcW w:w="1418" w:type="dxa"/>
          </w:tcPr>
          <w:p w:rsidR="000A177F" w:rsidRPr="003E1292" w:rsidRDefault="000A177F" w:rsidP="00290122">
            <w:pPr>
              <w:widowControl w:val="0"/>
              <w:spacing w:line="360" w:lineRule="auto"/>
            </w:pPr>
            <w:r w:rsidRPr="003E1292">
              <w:t>Запасы, в т.ч.:</w:t>
            </w:r>
          </w:p>
        </w:tc>
        <w:tc>
          <w:tcPr>
            <w:tcW w:w="907" w:type="dxa"/>
          </w:tcPr>
          <w:p w:rsidR="000A177F" w:rsidRPr="003E1292" w:rsidRDefault="00826A77" w:rsidP="00290122">
            <w:pPr>
              <w:widowControl w:val="0"/>
              <w:spacing w:line="360" w:lineRule="auto"/>
            </w:pPr>
            <w:r w:rsidRPr="003E1292">
              <w:t>13956</w:t>
            </w:r>
          </w:p>
        </w:tc>
        <w:tc>
          <w:tcPr>
            <w:tcW w:w="741" w:type="dxa"/>
            <w:vAlign w:val="bottom"/>
          </w:tcPr>
          <w:p w:rsidR="000A177F" w:rsidRPr="003E1292" w:rsidRDefault="00C62810" w:rsidP="00290122">
            <w:pPr>
              <w:widowControl w:val="0"/>
              <w:spacing w:line="360" w:lineRule="auto"/>
            </w:pPr>
            <w:r w:rsidRPr="003E1292">
              <w:t>96</w:t>
            </w:r>
          </w:p>
        </w:tc>
        <w:tc>
          <w:tcPr>
            <w:tcW w:w="949" w:type="dxa"/>
            <w:vAlign w:val="bottom"/>
          </w:tcPr>
          <w:p w:rsidR="000A177F" w:rsidRPr="003E1292" w:rsidRDefault="0072212A" w:rsidP="00290122">
            <w:pPr>
              <w:widowControl w:val="0"/>
              <w:spacing w:line="360" w:lineRule="auto"/>
            </w:pPr>
            <w:r w:rsidRPr="003E1292">
              <w:t>56</w:t>
            </w:r>
          </w:p>
        </w:tc>
        <w:tc>
          <w:tcPr>
            <w:tcW w:w="658" w:type="dxa"/>
          </w:tcPr>
          <w:p w:rsidR="000A177F" w:rsidRPr="003E1292" w:rsidRDefault="0072212A" w:rsidP="00290122">
            <w:pPr>
              <w:widowControl w:val="0"/>
              <w:spacing w:line="360" w:lineRule="auto"/>
            </w:pPr>
            <w:r w:rsidRPr="003E1292">
              <w:t>27584</w:t>
            </w:r>
          </w:p>
        </w:tc>
        <w:tc>
          <w:tcPr>
            <w:tcW w:w="990" w:type="dxa"/>
            <w:vAlign w:val="bottom"/>
          </w:tcPr>
          <w:p w:rsidR="000A177F" w:rsidRPr="003E1292" w:rsidRDefault="005E0513" w:rsidP="00290122">
            <w:pPr>
              <w:widowControl w:val="0"/>
              <w:spacing w:line="360" w:lineRule="auto"/>
            </w:pPr>
            <w:r w:rsidRPr="003E1292">
              <w:t>74</w:t>
            </w:r>
            <w:r w:rsidR="00C62810" w:rsidRPr="003E1292">
              <w:t>,</w:t>
            </w:r>
            <w:r w:rsidRPr="003E1292">
              <w:t>4</w:t>
            </w:r>
          </w:p>
        </w:tc>
        <w:tc>
          <w:tcPr>
            <w:tcW w:w="949" w:type="dxa"/>
            <w:vAlign w:val="bottom"/>
          </w:tcPr>
          <w:p w:rsidR="000A177F" w:rsidRPr="003E1292" w:rsidRDefault="000A177F" w:rsidP="00290122">
            <w:pPr>
              <w:widowControl w:val="0"/>
              <w:spacing w:line="360" w:lineRule="auto"/>
            </w:pPr>
            <w:r w:rsidRPr="003E1292">
              <w:t>5,27</w:t>
            </w:r>
          </w:p>
        </w:tc>
        <w:tc>
          <w:tcPr>
            <w:tcW w:w="614" w:type="dxa"/>
          </w:tcPr>
          <w:p w:rsidR="000A177F" w:rsidRPr="003E1292" w:rsidRDefault="005E0513" w:rsidP="00290122">
            <w:pPr>
              <w:widowControl w:val="0"/>
              <w:spacing w:line="360" w:lineRule="auto"/>
            </w:pPr>
            <w:r w:rsidRPr="003E1292">
              <w:t>49402</w:t>
            </w:r>
          </w:p>
        </w:tc>
        <w:tc>
          <w:tcPr>
            <w:tcW w:w="990" w:type="dxa"/>
            <w:vAlign w:val="bottom"/>
          </w:tcPr>
          <w:p w:rsidR="000A177F" w:rsidRPr="003E1292" w:rsidRDefault="00C7256E" w:rsidP="00290122">
            <w:pPr>
              <w:widowControl w:val="0"/>
              <w:spacing w:line="360" w:lineRule="auto"/>
            </w:pPr>
            <w:r w:rsidRPr="003E1292">
              <w:t>58</w:t>
            </w:r>
            <w:r w:rsidR="00C62810" w:rsidRPr="003E1292">
              <w:t>,</w:t>
            </w:r>
            <w:r w:rsidRPr="003E1292">
              <w:t>6</w:t>
            </w:r>
          </w:p>
        </w:tc>
        <w:tc>
          <w:tcPr>
            <w:tcW w:w="949" w:type="dxa"/>
            <w:vAlign w:val="bottom"/>
          </w:tcPr>
          <w:p w:rsidR="000A177F" w:rsidRPr="003E1292" w:rsidRDefault="00C7256E" w:rsidP="00290122">
            <w:pPr>
              <w:widowControl w:val="0"/>
              <w:spacing w:line="360" w:lineRule="auto"/>
            </w:pPr>
            <w:r w:rsidRPr="003E1292">
              <w:t>50</w:t>
            </w:r>
            <w:r w:rsidR="00C62810" w:rsidRPr="003E1292">
              <w:t>,</w:t>
            </w:r>
            <w:r w:rsidRPr="003E1292">
              <w:t>6</w:t>
            </w:r>
          </w:p>
        </w:tc>
        <w:tc>
          <w:tcPr>
            <w:tcW w:w="823" w:type="dxa"/>
            <w:vAlign w:val="bottom"/>
          </w:tcPr>
          <w:p w:rsidR="000A177F" w:rsidRPr="003E1292" w:rsidRDefault="006C7D9E" w:rsidP="00290122">
            <w:pPr>
              <w:widowControl w:val="0"/>
              <w:spacing w:line="360" w:lineRule="auto"/>
            </w:pPr>
            <w:r w:rsidRPr="003E1292">
              <w:t>35,39</w:t>
            </w:r>
          </w:p>
        </w:tc>
      </w:tr>
      <w:tr w:rsidR="000A177F" w:rsidRPr="00FF66DB" w:rsidTr="00826A77">
        <w:trPr>
          <w:trHeight w:val="702"/>
        </w:trPr>
        <w:tc>
          <w:tcPr>
            <w:tcW w:w="1418" w:type="dxa"/>
          </w:tcPr>
          <w:p w:rsidR="000A177F" w:rsidRPr="003E1292" w:rsidRDefault="000A177F" w:rsidP="00290122">
            <w:pPr>
              <w:widowControl w:val="0"/>
              <w:spacing w:line="360" w:lineRule="auto"/>
            </w:pPr>
            <w:r w:rsidRPr="003E1292">
              <w:t>сырье, материалы</w:t>
            </w:r>
          </w:p>
        </w:tc>
        <w:tc>
          <w:tcPr>
            <w:tcW w:w="907" w:type="dxa"/>
          </w:tcPr>
          <w:p w:rsidR="000A177F" w:rsidRPr="003E1292" w:rsidRDefault="00826A77" w:rsidP="00290122">
            <w:pPr>
              <w:widowControl w:val="0"/>
              <w:spacing w:line="360" w:lineRule="auto"/>
            </w:pPr>
            <w:r w:rsidRPr="003E1292">
              <w:t>5200</w:t>
            </w:r>
          </w:p>
        </w:tc>
        <w:tc>
          <w:tcPr>
            <w:tcW w:w="741" w:type="dxa"/>
            <w:vAlign w:val="bottom"/>
          </w:tcPr>
          <w:p w:rsidR="000A177F" w:rsidRPr="003E1292" w:rsidRDefault="00826A77" w:rsidP="00290122">
            <w:pPr>
              <w:widowControl w:val="0"/>
              <w:spacing w:line="360" w:lineRule="auto"/>
            </w:pPr>
            <w:r w:rsidRPr="003E1292">
              <w:t>36</w:t>
            </w:r>
          </w:p>
        </w:tc>
        <w:tc>
          <w:tcPr>
            <w:tcW w:w="949" w:type="dxa"/>
            <w:vAlign w:val="bottom"/>
          </w:tcPr>
          <w:p w:rsidR="000A177F" w:rsidRPr="003E1292" w:rsidRDefault="0072212A" w:rsidP="00290122">
            <w:pPr>
              <w:widowControl w:val="0"/>
              <w:spacing w:line="360" w:lineRule="auto"/>
            </w:pPr>
            <w:r w:rsidRPr="003E1292">
              <w:t>21</w:t>
            </w:r>
          </w:p>
        </w:tc>
        <w:tc>
          <w:tcPr>
            <w:tcW w:w="658" w:type="dxa"/>
          </w:tcPr>
          <w:p w:rsidR="000A177F" w:rsidRPr="003E1292" w:rsidRDefault="0072212A" w:rsidP="00290122">
            <w:pPr>
              <w:widowControl w:val="0"/>
              <w:spacing w:line="360" w:lineRule="auto"/>
            </w:pPr>
            <w:r w:rsidRPr="003E1292">
              <w:t>9016</w:t>
            </w:r>
          </w:p>
        </w:tc>
        <w:tc>
          <w:tcPr>
            <w:tcW w:w="990" w:type="dxa"/>
            <w:vAlign w:val="bottom"/>
          </w:tcPr>
          <w:p w:rsidR="000A177F" w:rsidRPr="003E1292" w:rsidRDefault="005E0513" w:rsidP="00290122">
            <w:pPr>
              <w:widowControl w:val="0"/>
              <w:spacing w:line="360" w:lineRule="auto"/>
            </w:pPr>
            <w:r w:rsidRPr="003E1292">
              <w:t>24</w:t>
            </w:r>
            <w:r w:rsidR="00C62810" w:rsidRPr="003E1292">
              <w:t>,</w:t>
            </w:r>
            <w:r w:rsidRPr="003E1292">
              <w:t>3</w:t>
            </w:r>
          </w:p>
        </w:tc>
        <w:tc>
          <w:tcPr>
            <w:tcW w:w="949" w:type="dxa"/>
            <w:vAlign w:val="bottom"/>
          </w:tcPr>
          <w:p w:rsidR="000A177F" w:rsidRPr="003E1292" w:rsidRDefault="000A177F" w:rsidP="00290122">
            <w:pPr>
              <w:widowControl w:val="0"/>
              <w:spacing w:line="360" w:lineRule="auto"/>
            </w:pPr>
            <w:r w:rsidRPr="003E1292">
              <w:t>5,27</w:t>
            </w:r>
          </w:p>
        </w:tc>
        <w:tc>
          <w:tcPr>
            <w:tcW w:w="614" w:type="dxa"/>
          </w:tcPr>
          <w:p w:rsidR="000A177F" w:rsidRPr="003E1292" w:rsidRDefault="005E0513" w:rsidP="00290122">
            <w:pPr>
              <w:widowControl w:val="0"/>
              <w:spacing w:line="360" w:lineRule="auto"/>
            </w:pPr>
            <w:r w:rsidRPr="003E1292">
              <w:t>13730</w:t>
            </w:r>
          </w:p>
        </w:tc>
        <w:tc>
          <w:tcPr>
            <w:tcW w:w="990" w:type="dxa"/>
            <w:vAlign w:val="bottom"/>
          </w:tcPr>
          <w:p w:rsidR="000A177F" w:rsidRPr="003E1292" w:rsidRDefault="00C7256E" w:rsidP="00290122">
            <w:pPr>
              <w:widowControl w:val="0"/>
              <w:spacing w:line="360" w:lineRule="auto"/>
            </w:pPr>
            <w:r w:rsidRPr="003E1292">
              <w:t>16</w:t>
            </w:r>
            <w:r w:rsidR="00C62810" w:rsidRPr="003E1292">
              <w:t>,</w:t>
            </w:r>
            <w:r w:rsidRPr="003E1292">
              <w:t>31</w:t>
            </w:r>
          </w:p>
        </w:tc>
        <w:tc>
          <w:tcPr>
            <w:tcW w:w="949" w:type="dxa"/>
            <w:vAlign w:val="bottom"/>
          </w:tcPr>
          <w:p w:rsidR="000A177F" w:rsidRPr="003E1292" w:rsidRDefault="00C7256E" w:rsidP="00290122">
            <w:pPr>
              <w:widowControl w:val="0"/>
              <w:spacing w:line="360" w:lineRule="auto"/>
            </w:pPr>
            <w:r w:rsidRPr="003E1292">
              <w:t>14</w:t>
            </w:r>
          </w:p>
        </w:tc>
        <w:tc>
          <w:tcPr>
            <w:tcW w:w="823" w:type="dxa"/>
            <w:vAlign w:val="bottom"/>
          </w:tcPr>
          <w:p w:rsidR="000A177F" w:rsidRPr="003E1292" w:rsidRDefault="006C7D9E" w:rsidP="00290122">
            <w:pPr>
              <w:widowControl w:val="0"/>
              <w:spacing w:line="360" w:lineRule="auto"/>
            </w:pPr>
            <w:r w:rsidRPr="003E1292">
              <w:t>26,40</w:t>
            </w:r>
          </w:p>
        </w:tc>
      </w:tr>
      <w:tr w:rsidR="000A177F" w:rsidRPr="00FF66DB" w:rsidTr="00826A77">
        <w:trPr>
          <w:trHeight w:val="1038"/>
        </w:trPr>
        <w:tc>
          <w:tcPr>
            <w:tcW w:w="1418" w:type="dxa"/>
          </w:tcPr>
          <w:p w:rsidR="000A177F" w:rsidRPr="003E1292" w:rsidRDefault="000A177F" w:rsidP="00290122">
            <w:pPr>
              <w:widowControl w:val="0"/>
              <w:spacing w:line="360" w:lineRule="auto"/>
            </w:pPr>
            <w:r w:rsidRPr="003E1292">
              <w:t>расходы будущих периодов</w:t>
            </w:r>
          </w:p>
        </w:tc>
        <w:tc>
          <w:tcPr>
            <w:tcW w:w="907" w:type="dxa"/>
          </w:tcPr>
          <w:p w:rsidR="0072212A" w:rsidRPr="003E1292" w:rsidRDefault="0072212A" w:rsidP="00290122">
            <w:pPr>
              <w:widowControl w:val="0"/>
              <w:spacing w:line="360" w:lineRule="auto"/>
            </w:pPr>
          </w:p>
          <w:p w:rsidR="0072212A" w:rsidRPr="003E1292" w:rsidRDefault="0072212A" w:rsidP="00290122">
            <w:pPr>
              <w:widowControl w:val="0"/>
              <w:spacing w:line="360" w:lineRule="auto"/>
            </w:pPr>
          </w:p>
          <w:p w:rsidR="000A177F" w:rsidRPr="003E1292" w:rsidRDefault="00826A77" w:rsidP="00290122">
            <w:pPr>
              <w:widowControl w:val="0"/>
              <w:spacing w:line="360" w:lineRule="auto"/>
            </w:pPr>
            <w:r w:rsidRPr="003E1292">
              <w:t>-</w:t>
            </w:r>
          </w:p>
        </w:tc>
        <w:tc>
          <w:tcPr>
            <w:tcW w:w="741" w:type="dxa"/>
            <w:vAlign w:val="bottom"/>
          </w:tcPr>
          <w:p w:rsidR="000A177F" w:rsidRPr="003E1292" w:rsidRDefault="00826A77" w:rsidP="00290122">
            <w:pPr>
              <w:widowControl w:val="0"/>
              <w:spacing w:line="360" w:lineRule="auto"/>
            </w:pPr>
            <w:r w:rsidRPr="003E1292">
              <w:t>-</w:t>
            </w:r>
          </w:p>
        </w:tc>
        <w:tc>
          <w:tcPr>
            <w:tcW w:w="949" w:type="dxa"/>
            <w:vAlign w:val="bottom"/>
          </w:tcPr>
          <w:p w:rsidR="000A177F" w:rsidRPr="003E1292" w:rsidRDefault="0072212A" w:rsidP="00290122">
            <w:pPr>
              <w:widowControl w:val="0"/>
              <w:spacing w:line="360" w:lineRule="auto"/>
            </w:pPr>
            <w:r w:rsidRPr="003E1292">
              <w:t>-</w:t>
            </w:r>
          </w:p>
        </w:tc>
        <w:tc>
          <w:tcPr>
            <w:tcW w:w="658" w:type="dxa"/>
          </w:tcPr>
          <w:p w:rsidR="0072212A" w:rsidRPr="003E1292" w:rsidRDefault="0072212A" w:rsidP="00290122">
            <w:pPr>
              <w:widowControl w:val="0"/>
              <w:spacing w:line="360" w:lineRule="auto"/>
            </w:pPr>
          </w:p>
          <w:p w:rsidR="0072212A" w:rsidRPr="003E1292" w:rsidRDefault="0072212A" w:rsidP="00290122">
            <w:pPr>
              <w:widowControl w:val="0"/>
              <w:spacing w:line="360" w:lineRule="auto"/>
            </w:pPr>
          </w:p>
          <w:p w:rsidR="000A177F" w:rsidRPr="003E1292" w:rsidRDefault="0072212A" w:rsidP="00290122">
            <w:pPr>
              <w:widowControl w:val="0"/>
              <w:spacing w:line="360" w:lineRule="auto"/>
            </w:pPr>
            <w:r w:rsidRPr="003E1292">
              <w:t>-</w:t>
            </w:r>
          </w:p>
        </w:tc>
        <w:tc>
          <w:tcPr>
            <w:tcW w:w="990" w:type="dxa"/>
            <w:vAlign w:val="bottom"/>
          </w:tcPr>
          <w:p w:rsidR="000A177F" w:rsidRPr="003E1292" w:rsidRDefault="0072212A" w:rsidP="00290122">
            <w:pPr>
              <w:widowControl w:val="0"/>
              <w:spacing w:line="360" w:lineRule="auto"/>
            </w:pPr>
            <w:r w:rsidRPr="003E1292">
              <w:t>-</w:t>
            </w:r>
          </w:p>
        </w:tc>
        <w:tc>
          <w:tcPr>
            <w:tcW w:w="949" w:type="dxa"/>
            <w:vAlign w:val="bottom"/>
          </w:tcPr>
          <w:p w:rsidR="000A177F" w:rsidRPr="003E1292" w:rsidRDefault="0072212A" w:rsidP="00290122">
            <w:pPr>
              <w:widowControl w:val="0"/>
              <w:spacing w:line="360" w:lineRule="auto"/>
            </w:pPr>
            <w:r w:rsidRPr="003E1292">
              <w:t>-</w:t>
            </w:r>
          </w:p>
        </w:tc>
        <w:tc>
          <w:tcPr>
            <w:tcW w:w="614" w:type="dxa"/>
          </w:tcPr>
          <w:p w:rsidR="0072212A" w:rsidRPr="003E1292" w:rsidRDefault="0072212A" w:rsidP="00290122">
            <w:pPr>
              <w:widowControl w:val="0"/>
              <w:spacing w:line="360" w:lineRule="auto"/>
            </w:pPr>
          </w:p>
          <w:p w:rsidR="0072212A" w:rsidRPr="003E1292" w:rsidRDefault="0072212A" w:rsidP="00290122">
            <w:pPr>
              <w:widowControl w:val="0"/>
              <w:spacing w:line="360" w:lineRule="auto"/>
            </w:pPr>
          </w:p>
          <w:p w:rsidR="000A177F" w:rsidRPr="003E1292" w:rsidRDefault="0072212A" w:rsidP="00290122">
            <w:pPr>
              <w:widowControl w:val="0"/>
              <w:spacing w:line="360" w:lineRule="auto"/>
            </w:pPr>
            <w:r w:rsidRPr="003E1292">
              <w:t>-</w:t>
            </w:r>
          </w:p>
        </w:tc>
        <w:tc>
          <w:tcPr>
            <w:tcW w:w="990" w:type="dxa"/>
            <w:vAlign w:val="bottom"/>
          </w:tcPr>
          <w:p w:rsidR="000A177F" w:rsidRPr="003E1292" w:rsidRDefault="0072212A" w:rsidP="00290122">
            <w:pPr>
              <w:widowControl w:val="0"/>
              <w:spacing w:line="360" w:lineRule="auto"/>
            </w:pPr>
            <w:r w:rsidRPr="003E1292">
              <w:t>-</w:t>
            </w:r>
          </w:p>
        </w:tc>
        <w:tc>
          <w:tcPr>
            <w:tcW w:w="949" w:type="dxa"/>
            <w:vAlign w:val="bottom"/>
          </w:tcPr>
          <w:p w:rsidR="000A177F" w:rsidRPr="003E1292" w:rsidRDefault="0072212A" w:rsidP="00290122">
            <w:pPr>
              <w:widowControl w:val="0"/>
              <w:spacing w:line="360" w:lineRule="auto"/>
            </w:pPr>
            <w:r w:rsidRPr="003E1292">
              <w:t>-</w:t>
            </w:r>
          </w:p>
        </w:tc>
        <w:tc>
          <w:tcPr>
            <w:tcW w:w="823" w:type="dxa"/>
            <w:vAlign w:val="bottom"/>
          </w:tcPr>
          <w:p w:rsidR="000A177F" w:rsidRPr="003E1292" w:rsidRDefault="0072212A" w:rsidP="00290122">
            <w:pPr>
              <w:widowControl w:val="0"/>
              <w:spacing w:line="360" w:lineRule="auto"/>
            </w:pPr>
            <w:r w:rsidRPr="003E1292">
              <w:t>-</w:t>
            </w:r>
          </w:p>
        </w:tc>
      </w:tr>
      <w:tr w:rsidR="000A177F" w:rsidRPr="00FF66DB" w:rsidTr="00826A77">
        <w:trPr>
          <w:trHeight w:val="687"/>
        </w:trPr>
        <w:tc>
          <w:tcPr>
            <w:tcW w:w="1418" w:type="dxa"/>
          </w:tcPr>
          <w:p w:rsidR="000A177F" w:rsidRPr="003E1292" w:rsidRDefault="000A177F" w:rsidP="00290122">
            <w:pPr>
              <w:widowControl w:val="0"/>
              <w:spacing w:line="360" w:lineRule="auto"/>
            </w:pPr>
            <w:r w:rsidRPr="003E1292">
              <w:t>Дебиторская задол-ть, в т.ч.</w:t>
            </w:r>
          </w:p>
        </w:tc>
        <w:tc>
          <w:tcPr>
            <w:tcW w:w="907" w:type="dxa"/>
          </w:tcPr>
          <w:p w:rsidR="0072212A" w:rsidRPr="003E1292" w:rsidRDefault="0072212A" w:rsidP="00290122">
            <w:pPr>
              <w:widowControl w:val="0"/>
              <w:spacing w:line="360" w:lineRule="auto"/>
            </w:pPr>
          </w:p>
          <w:p w:rsidR="000A177F" w:rsidRPr="003E1292" w:rsidRDefault="00826A77" w:rsidP="00290122">
            <w:pPr>
              <w:widowControl w:val="0"/>
              <w:spacing w:line="360" w:lineRule="auto"/>
            </w:pPr>
            <w:r w:rsidRPr="003E1292">
              <w:t>571</w:t>
            </w:r>
          </w:p>
        </w:tc>
        <w:tc>
          <w:tcPr>
            <w:tcW w:w="741" w:type="dxa"/>
            <w:vAlign w:val="bottom"/>
          </w:tcPr>
          <w:p w:rsidR="000A177F" w:rsidRPr="003E1292" w:rsidRDefault="00826A77" w:rsidP="00290122">
            <w:pPr>
              <w:widowControl w:val="0"/>
              <w:spacing w:line="360" w:lineRule="auto"/>
            </w:pPr>
            <w:r w:rsidRPr="003E1292">
              <w:t>3</w:t>
            </w:r>
            <w:r w:rsidR="00C62810" w:rsidRPr="003E1292">
              <w:t>,</w:t>
            </w:r>
            <w:r w:rsidRPr="003E1292">
              <w:t>9</w:t>
            </w:r>
          </w:p>
        </w:tc>
        <w:tc>
          <w:tcPr>
            <w:tcW w:w="949" w:type="dxa"/>
            <w:vAlign w:val="bottom"/>
          </w:tcPr>
          <w:p w:rsidR="000A177F" w:rsidRPr="003E1292" w:rsidRDefault="0072212A" w:rsidP="00290122">
            <w:pPr>
              <w:widowControl w:val="0"/>
              <w:spacing w:line="360" w:lineRule="auto"/>
            </w:pPr>
            <w:r w:rsidRPr="003E1292">
              <w:t>2</w:t>
            </w:r>
            <w:r w:rsidR="00C62810" w:rsidRPr="003E1292">
              <w:t>,</w:t>
            </w:r>
            <w:r w:rsidRPr="003E1292">
              <w:t>3</w:t>
            </w:r>
          </w:p>
        </w:tc>
        <w:tc>
          <w:tcPr>
            <w:tcW w:w="658" w:type="dxa"/>
          </w:tcPr>
          <w:p w:rsidR="005E0513" w:rsidRPr="003E1292" w:rsidRDefault="005E0513" w:rsidP="00290122">
            <w:pPr>
              <w:widowControl w:val="0"/>
              <w:spacing w:line="360" w:lineRule="auto"/>
            </w:pPr>
          </w:p>
          <w:p w:rsidR="000A177F" w:rsidRPr="003E1292" w:rsidRDefault="0072212A" w:rsidP="00290122">
            <w:pPr>
              <w:widowControl w:val="0"/>
              <w:spacing w:line="360" w:lineRule="auto"/>
            </w:pPr>
            <w:r w:rsidRPr="003E1292">
              <w:t>281</w:t>
            </w:r>
          </w:p>
        </w:tc>
        <w:tc>
          <w:tcPr>
            <w:tcW w:w="990" w:type="dxa"/>
            <w:vAlign w:val="bottom"/>
          </w:tcPr>
          <w:p w:rsidR="000A177F" w:rsidRPr="003E1292" w:rsidRDefault="005E0513" w:rsidP="00290122">
            <w:pPr>
              <w:widowControl w:val="0"/>
              <w:spacing w:line="360" w:lineRule="auto"/>
            </w:pPr>
            <w:r w:rsidRPr="003E1292">
              <w:t>0</w:t>
            </w:r>
            <w:r w:rsidR="00C62810" w:rsidRPr="003E1292">
              <w:t>,</w:t>
            </w:r>
            <w:r w:rsidRPr="003E1292">
              <w:t>75</w:t>
            </w:r>
          </w:p>
        </w:tc>
        <w:tc>
          <w:tcPr>
            <w:tcW w:w="949" w:type="dxa"/>
            <w:vAlign w:val="bottom"/>
          </w:tcPr>
          <w:p w:rsidR="000A177F" w:rsidRPr="003E1292" w:rsidRDefault="000A177F" w:rsidP="00290122">
            <w:pPr>
              <w:widowControl w:val="0"/>
              <w:spacing w:line="360" w:lineRule="auto"/>
            </w:pPr>
            <w:r w:rsidRPr="003E1292">
              <w:t>1,19</w:t>
            </w:r>
          </w:p>
        </w:tc>
        <w:tc>
          <w:tcPr>
            <w:tcW w:w="614" w:type="dxa"/>
          </w:tcPr>
          <w:p w:rsidR="000A177F" w:rsidRPr="003E1292" w:rsidRDefault="005E0513" w:rsidP="00290122">
            <w:pPr>
              <w:widowControl w:val="0"/>
              <w:spacing w:line="360" w:lineRule="auto"/>
            </w:pPr>
            <w:r w:rsidRPr="003E1292">
              <w:t>34542</w:t>
            </w:r>
          </w:p>
        </w:tc>
        <w:tc>
          <w:tcPr>
            <w:tcW w:w="990" w:type="dxa"/>
            <w:vAlign w:val="bottom"/>
          </w:tcPr>
          <w:p w:rsidR="000A177F" w:rsidRPr="003E1292" w:rsidRDefault="00C7256E" w:rsidP="00290122">
            <w:pPr>
              <w:widowControl w:val="0"/>
              <w:spacing w:line="360" w:lineRule="auto"/>
            </w:pPr>
            <w:r w:rsidRPr="003E1292">
              <w:t>41</w:t>
            </w:r>
            <w:r w:rsidR="00C62810" w:rsidRPr="003E1292">
              <w:t>,</w:t>
            </w:r>
            <w:r w:rsidRPr="003E1292">
              <w:t>04</w:t>
            </w:r>
          </w:p>
        </w:tc>
        <w:tc>
          <w:tcPr>
            <w:tcW w:w="949" w:type="dxa"/>
            <w:vAlign w:val="bottom"/>
          </w:tcPr>
          <w:p w:rsidR="000A177F" w:rsidRPr="003E1292" w:rsidRDefault="00C7256E" w:rsidP="00290122">
            <w:pPr>
              <w:widowControl w:val="0"/>
              <w:spacing w:line="360" w:lineRule="auto"/>
            </w:pPr>
            <w:r w:rsidRPr="003E1292">
              <w:t>35</w:t>
            </w:r>
            <w:r w:rsidR="00C62810" w:rsidRPr="003E1292">
              <w:t>,</w:t>
            </w:r>
            <w:r w:rsidRPr="003E1292">
              <w:t>4</w:t>
            </w:r>
          </w:p>
        </w:tc>
        <w:tc>
          <w:tcPr>
            <w:tcW w:w="823" w:type="dxa"/>
            <w:vAlign w:val="bottom"/>
          </w:tcPr>
          <w:p w:rsidR="000A177F" w:rsidRPr="003E1292" w:rsidRDefault="006C7D9E" w:rsidP="00290122">
            <w:pPr>
              <w:widowControl w:val="0"/>
              <w:spacing w:line="360" w:lineRule="auto"/>
            </w:pPr>
            <w:r w:rsidRPr="003E1292">
              <w:t>60,49</w:t>
            </w:r>
          </w:p>
        </w:tc>
      </w:tr>
      <w:tr w:rsidR="000A177F" w:rsidRPr="00FF66DB" w:rsidTr="00826A77">
        <w:trPr>
          <w:trHeight w:val="702"/>
        </w:trPr>
        <w:tc>
          <w:tcPr>
            <w:tcW w:w="1418" w:type="dxa"/>
          </w:tcPr>
          <w:p w:rsidR="000A177F" w:rsidRPr="003E1292" w:rsidRDefault="000A177F" w:rsidP="00290122">
            <w:pPr>
              <w:widowControl w:val="0"/>
              <w:spacing w:line="360" w:lineRule="auto"/>
            </w:pPr>
            <w:r w:rsidRPr="003E1292">
              <w:t>покупатели и заказчики</w:t>
            </w:r>
          </w:p>
        </w:tc>
        <w:tc>
          <w:tcPr>
            <w:tcW w:w="907" w:type="dxa"/>
          </w:tcPr>
          <w:p w:rsidR="000A177F" w:rsidRPr="003E1292" w:rsidRDefault="00826A77" w:rsidP="00290122">
            <w:pPr>
              <w:widowControl w:val="0"/>
              <w:spacing w:line="360" w:lineRule="auto"/>
            </w:pPr>
            <w:r w:rsidRPr="003E1292">
              <w:t>477</w:t>
            </w:r>
          </w:p>
        </w:tc>
        <w:tc>
          <w:tcPr>
            <w:tcW w:w="741" w:type="dxa"/>
            <w:vAlign w:val="bottom"/>
          </w:tcPr>
          <w:p w:rsidR="000A177F" w:rsidRPr="003E1292" w:rsidRDefault="00826A77" w:rsidP="00290122">
            <w:pPr>
              <w:widowControl w:val="0"/>
              <w:spacing w:line="360" w:lineRule="auto"/>
            </w:pPr>
            <w:r w:rsidRPr="003E1292">
              <w:t>3</w:t>
            </w:r>
            <w:r w:rsidR="00C62810" w:rsidRPr="003E1292">
              <w:t>,</w:t>
            </w:r>
            <w:r w:rsidRPr="003E1292">
              <w:t>3</w:t>
            </w:r>
          </w:p>
        </w:tc>
        <w:tc>
          <w:tcPr>
            <w:tcW w:w="949" w:type="dxa"/>
            <w:vAlign w:val="bottom"/>
          </w:tcPr>
          <w:p w:rsidR="000A177F" w:rsidRPr="003E1292" w:rsidRDefault="0072212A" w:rsidP="00290122">
            <w:pPr>
              <w:widowControl w:val="0"/>
              <w:spacing w:line="360" w:lineRule="auto"/>
            </w:pPr>
            <w:r w:rsidRPr="003E1292">
              <w:t>1</w:t>
            </w:r>
            <w:r w:rsidR="00C62810" w:rsidRPr="003E1292">
              <w:t>,</w:t>
            </w:r>
            <w:r w:rsidRPr="003E1292">
              <w:t>9</w:t>
            </w:r>
          </w:p>
        </w:tc>
        <w:tc>
          <w:tcPr>
            <w:tcW w:w="658" w:type="dxa"/>
          </w:tcPr>
          <w:p w:rsidR="000A177F" w:rsidRPr="003E1292" w:rsidRDefault="0072212A" w:rsidP="00290122">
            <w:pPr>
              <w:widowControl w:val="0"/>
              <w:spacing w:line="360" w:lineRule="auto"/>
            </w:pPr>
            <w:r w:rsidRPr="003E1292">
              <w:t>201</w:t>
            </w:r>
          </w:p>
        </w:tc>
        <w:tc>
          <w:tcPr>
            <w:tcW w:w="990" w:type="dxa"/>
            <w:vAlign w:val="bottom"/>
          </w:tcPr>
          <w:p w:rsidR="000A177F" w:rsidRPr="003E1292" w:rsidRDefault="005E0513" w:rsidP="00290122">
            <w:pPr>
              <w:widowControl w:val="0"/>
              <w:spacing w:line="360" w:lineRule="auto"/>
            </w:pPr>
            <w:r w:rsidRPr="003E1292">
              <w:t>0</w:t>
            </w:r>
            <w:r w:rsidR="00C62810" w:rsidRPr="003E1292">
              <w:t>,</w:t>
            </w:r>
            <w:r w:rsidRPr="003E1292">
              <w:t>54</w:t>
            </w:r>
          </w:p>
        </w:tc>
        <w:tc>
          <w:tcPr>
            <w:tcW w:w="949" w:type="dxa"/>
            <w:vAlign w:val="bottom"/>
          </w:tcPr>
          <w:p w:rsidR="000A177F" w:rsidRPr="003E1292" w:rsidRDefault="000A177F" w:rsidP="00290122">
            <w:pPr>
              <w:widowControl w:val="0"/>
              <w:spacing w:line="360" w:lineRule="auto"/>
            </w:pPr>
            <w:r w:rsidRPr="003E1292">
              <w:t>1,08</w:t>
            </w:r>
          </w:p>
        </w:tc>
        <w:tc>
          <w:tcPr>
            <w:tcW w:w="614" w:type="dxa"/>
          </w:tcPr>
          <w:p w:rsidR="000A177F" w:rsidRPr="003E1292" w:rsidRDefault="005E0513" w:rsidP="00290122">
            <w:pPr>
              <w:widowControl w:val="0"/>
              <w:spacing w:line="360" w:lineRule="auto"/>
            </w:pPr>
            <w:r w:rsidRPr="003E1292">
              <w:t>34510</w:t>
            </w:r>
          </w:p>
        </w:tc>
        <w:tc>
          <w:tcPr>
            <w:tcW w:w="990" w:type="dxa"/>
            <w:vAlign w:val="bottom"/>
          </w:tcPr>
          <w:p w:rsidR="000A177F" w:rsidRPr="003E1292" w:rsidRDefault="00C7256E" w:rsidP="00290122">
            <w:pPr>
              <w:widowControl w:val="0"/>
              <w:spacing w:line="360" w:lineRule="auto"/>
            </w:pPr>
            <w:r w:rsidRPr="003E1292">
              <w:t>41</w:t>
            </w:r>
          </w:p>
        </w:tc>
        <w:tc>
          <w:tcPr>
            <w:tcW w:w="949" w:type="dxa"/>
            <w:vAlign w:val="bottom"/>
          </w:tcPr>
          <w:p w:rsidR="000A177F" w:rsidRPr="003E1292" w:rsidRDefault="00C7256E" w:rsidP="00290122">
            <w:pPr>
              <w:widowControl w:val="0"/>
              <w:spacing w:line="360" w:lineRule="auto"/>
            </w:pPr>
            <w:r w:rsidRPr="003E1292">
              <w:t>35</w:t>
            </w:r>
            <w:r w:rsidR="00C62810" w:rsidRPr="003E1292">
              <w:t>,</w:t>
            </w:r>
            <w:r w:rsidRPr="003E1292">
              <w:t>3</w:t>
            </w:r>
          </w:p>
        </w:tc>
        <w:tc>
          <w:tcPr>
            <w:tcW w:w="823" w:type="dxa"/>
            <w:vAlign w:val="bottom"/>
          </w:tcPr>
          <w:p w:rsidR="000A177F" w:rsidRPr="003E1292" w:rsidRDefault="006C7D9E" w:rsidP="00290122">
            <w:pPr>
              <w:widowControl w:val="0"/>
              <w:spacing w:line="360" w:lineRule="auto"/>
            </w:pPr>
            <w:r w:rsidRPr="003E1292">
              <w:t>72,34</w:t>
            </w:r>
          </w:p>
        </w:tc>
      </w:tr>
      <w:tr w:rsidR="000A177F" w:rsidRPr="00FF66DB" w:rsidTr="00826A77">
        <w:trPr>
          <w:trHeight w:val="336"/>
        </w:trPr>
        <w:tc>
          <w:tcPr>
            <w:tcW w:w="1418" w:type="dxa"/>
          </w:tcPr>
          <w:p w:rsidR="000A177F" w:rsidRPr="003E1292" w:rsidRDefault="000A177F" w:rsidP="00290122">
            <w:pPr>
              <w:widowControl w:val="0"/>
              <w:spacing w:line="360" w:lineRule="auto"/>
            </w:pPr>
            <w:r w:rsidRPr="003E1292">
              <w:t>Ден. средства</w:t>
            </w:r>
          </w:p>
        </w:tc>
        <w:tc>
          <w:tcPr>
            <w:tcW w:w="907" w:type="dxa"/>
          </w:tcPr>
          <w:p w:rsidR="000A177F" w:rsidRPr="003E1292" w:rsidRDefault="00826A77" w:rsidP="00290122">
            <w:pPr>
              <w:widowControl w:val="0"/>
              <w:spacing w:line="360" w:lineRule="auto"/>
            </w:pPr>
            <w:r w:rsidRPr="003E1292">
              <w:t>17</w:t>
            </w:r>
          </w:p>
        </w:tc>
        <w:tc>
          <w:tcPr>
            <w:tcW w:w="741" w:type="dxa"/>
            <w:vAlign w:val="bottom"/>
          </w:tcPr>
          <w:p w:rsidR="000A177F" w:rsidRPr="003E1292" w:rsidRDefault="00826A77" w:rsidP="00290122">
            <w:pPr>
              <w:widowControl w:val="0"/>
              <w:spacing w:line="360" w:lineRule="auto"/>
            </w:pPr>
            <w:r w:rsidRPr="003E1292">
              <w:t>1</w:t>
            </w:r>
            <w:r w:rsidR="00C62810" w:rsidRPr="003E1292">
              <w:t>,</w:t>
            </w:r>
            <w:r w:rsidRPr="003E1292">
              <w:t>16</w:t>
            </w:r>
          </w:p>
        </w:tc>
        <w:tc>
          <w:tcPr>
            <w:tcW w:w="949" w:type="dxa"/>
            <w:vAlign w:val="bottom"/>
          </w:tcPr>
          <w:p w:rsidR="000A177F" w:rsidRPr="003E1292" w:rsidRDefault="0072212A" w:rsidP="00290122">
            <w:pPr>
              <w:widowControl w:val="0"/>
              <w:spacing w:line="360" w:lineRule="auto"/>
            </w:pPr>
            <w:r w:rsidRPr="003E1292">
              <w:t>0</w:t>
            </w:r>
            <w:r w:rsidR="00C62810" w:rsidRPr="003E1292">
              <w:t>,</w:t>
            </w:r>
            <w:r w:rsidRPr="003E1292">
              <w:t>068</w:t>
            </w:r>
          </w:p>
        </w:tc>
        <w:tc>
          <w:tcPr>
            <w:tcW w:w="658" w:type="dxa"/>
          </w:tcPr>
          <w:p w:rsidR="000A177F" w:rsidRPr="003E1292" w:rsidRDefault="0072212A" w:rsidP="00290122">
            <w:pPr>
              <w:widowControl w:val="0"/>
              <w:spacing w:line="360" w:lineRule="auto"/>
            </w:pPr>
            <w:r w:rsidRPr="003E1292">
              <w:t>679</w:t>
            </w:r>
          </w:p>
        </w:tc>
        <w:tc>
          <w:tcPr>
            <w:tcW w:w="990" w:type="dxa"/>
            <w:vAlign w:val="bottom"/>
          </w:tcPr>
          <w:p w:rsidR="000A177F" w:rsidRPr="003E1292" w:rsidRDefault="005E0513" w:rsidP="00290122">
            <w:pPr>
              <w:widowControl w:val="0"/>
              <w:spacing w:line="360" w:lineRule="auto"/>
            </w:pPr>
            <w:r w:rsidRPr="003E1292">
              <w:t>1</w:t>
            </w:r>
            <w:r w:rsidR="00C62810" w:rsidRPr="003E1292">
              <w:t>,</w:t>
            </w:r>
            <w:r w:rsidRPr="003E1292">
              <w:t>83</w:t>
            </w:r>
          </w:p>
        </w:tc>
        <w:tc>
          <w:tcPr>
            <w:tcW w:w="949" w:type="dxa"/>
            <w:vAlign w:val="bottom"/>
          </w:tcPr>
          <w:p w:rsidR="000A177F" w:rsidRPr="003E1292" w:rsidRDefault="000A177F" w:rsidP="00290122">
            <w:pPr>
              <w:widowControl w:val="0"/>
              <w:spacing w:line="360" w:lineRule="auto"/>
            </w:pPr>
            <w:r w:rsidRPr="003E1292">
              <w:t>5,70</w:t>
            </w:r>
          </w:p>
        </w:tc>
        <w:tc>
          <w:tcPr>
            <w:tcW w:w="614" w:type="dxa"/>
          </w:tcPr>
          <w:p w:rsidR="000A177F" w:rsidRPr="003E1292" w:rsidRDefault="005E0513" w:rsidP="00290122">
            <w:pPr>
              <w:widowControl w:val="0"/>
              <w:spacing w:line="360" w:lineRule="auto"/>
            </w:pPr>
            <w:r w:rsidRPr="003E1292">
              <w:t>222</w:t>
            </w:r>
          </w:p>
        </w:tc>
        <w:tc>
          <w:tcPr>
            <w:tcW w:w="990" w:type="dxa"/>
            <w:vAlign w:val="bottom"/>
          </w:tcPr>
          <w:p w:rsidR="000A177F" w:rsidRPr="003E1292" w:rsidRDefault="00C7256E" w:rsidP="00290122">
            <w:pPr>
              <w:widowControl w:val="0"/>
              <w:spacing w:line="360" w:lineRule="auto"/>
            </w:pPr>
            <w:r w:rsidRPr="003E1292">
              <w:t>0</w:t>
            </w:r>
            <w:r w:rsidR="00C62810" w:rsidRPr="003E1292">
              <w:t>,</w:t>
            </w:r>
            <w:r w:rsidRPr="003E1292">
              <w:t>26</w:t>
            </w:r>
          </w:p>
        </w:tc>
        <w:tc>
          <w:tcPr>
            <w:tcW w:w="949" w:type="dxa"/>
            <w:vAlign w:val="bottom"/>
          </w:tcPr>
          <w:p w:rsidR="000A177F" w:rsidRPr="003E1292" w:rsidRDefault="00C7256E" w:rsidP="00290122">
            <w:pPr>
              <w:widowControl w:val="0"/>
              <w:spacing w:line="360" w:lineRule="auto"/>
            </w:pPr>
            <w:r w:rsidRPr="003E1292">
              <w:t>0</w:t>
            </w:r>
            <w:r w:rsidR="00C62810" w:rsidRPr="003E1292">
              <w:t>,</w:t>
            </w:r>
            <w:r w:rsidRPr="003E1292">
              <w:t>22</w:t>
            </w:r>
          </w:p>
        </w:tc>
        <w:tc>
          <w:tcPr>
            <w:tcW w:w="823" w:type="dxa"/>
            <w:vAlign w:val="bottom"/>
          </w:tcPr>
          <w:p w:rsidR="000A177F" w:rsidRPr="003E1292" w:rsidRDefault="00C62810" w:rsidP="00290122">
            <w:pPr>
              <w:widowControl w:val="0"/>
              <w:spacing w:line="360" w:lineRule="auto"/>
            </w:pPr>
            <w:r w:rsidRPr="003E1292">
              <w:t>в 13</w:t>
            </w:r>
            <w:r w:rsidR="000A177F" w:rsidRPr="003E1292">
              <w:t xml:space="preserve"> раз</w:t>
            </w:r>
          </w:p>
        </w:tc>
      </w:tr>
      <w:tr w:rsidR="000A177F" w:rsidRPr="00FF66DB" w:rsidTr="00826A77">
        <w:trPr>
          <w:trHeight w:val="1084"/>
        </w:trPr>
        <w:tc>
          <w:tcPr>
            <w:tcW w:w="1418" w:type="dxa"/>
          </w:tcPr>
          <w:p w:rsidR="000A177F" w:rsidRPr="003E1292" w:rsidRDefault="000A177F" w:rsidP="00290122">
            <w:pPr>
              <w:widowControl w:val="0"/>
              <w:spacing w:line="360" w:lineRule="auto"/>
            </w:pPr>
            <w:r w:rsidRPr="003E1292">
              <w:t>Итого оборотные активы</w:t>
            </w:r>
          </w:p>
        </w:tc>
        <w:tc>
          <w:tcPr>
            <w:tcW w:w="907" w:type="dxa"/>
          </w:tcPr>
          <w:p w:rsidR="000A177F" w:rsidRPr="003E1292" w:rsidRDefault="00826A77" w:rsidP="00290122">
            <w:pPr>
              <w:widowControl w:val="0"/>
              <w:spacing w:line="360" w:lineRule="auto"/>
            </w:pPr>
            <w:r w:rsidRPr="003E1292">
              <w:t>14544</w:t>
            </w:r>
          </w:p>
        </w:tc>
        <w:tc>
          <w:tcPr>
            <w:tcW w:w="741" w:type="dxa"/>
            <w:vAlign w:val="bottom"/>
          </w:tcPr>
          <w:p w:rsidR="000A177F" w:rsidRPr="003E1292" w:rsidRDefault="000A177F" w:rsidP="00290122">
            <w:pPr>
              <w:widowControl w:val="0"/>
              <w:spacing w:line="360" w:lineRule="auto"/>
            </w:pPr>
            <w:r w:rsidRPr="003E1292">
              <w:t>100,00</w:t>
            </w:r>
          </w:p>
        </w:tc>
        <w:tc>
          <w:tcPr>
            <w:tcW w:w="949" w:type="dxa"/>
            <w:vAlign w:val="bottom"/>
          </w:tcPr>
          <w:p w:rsidR="000A177F" w:rsidRPr="003E1292" w:rsidRDefault="0072212A" w:rsidP="00290122">
            <w:pPr>
              <w:widowControl w:val="0"/>
              <w:spacing w:line="360" w:lineRule="auto"/>
            </w:pPr>
            <w:r w:rsidRPr="003E1292">
              <w:t>59</w:t>
            </w:r>
          </w:p>
        </w:tc>
        <w:tc>
          <w:tcPr>
            <w:tcW w:w="658" w:type="dxa"/>
          </w:tcPr>
          <w:p w:rsidR="000A177F" w:rsidRPr="003E1292" w:rsidRDefault="0072212A" w:rsidP="00290122">
            <w:pPr>
              <w:widowControl w:val="0"/>
              <w:spacing w:line="360" w:lineRule="auto"/>
            </w:pPr>
            <w:r w:rsidRPr="003E1292">
              <w:t>28544</w:t>
            </w:r>
          </w:p>
        </w:tc>
        <w:tc>
          <w:tcPr>
            <w:tcW w:w="990" w:type="dxa"/>
            <w:vAlign w:val="bottom"/>
          </w:tcPr>
          <w:p w:rsidR="000A177F" w:rsidRPr="003E1292" w:rsidRDefault="000A177F" w:rsidP="00290122">
            <w:pPr>
              <w:widowControl w:val="0"/>
              <w:spacing w:line="360" w:lineRule="auto"/>
            </w:pPr>
            <w:r w:rsidRPr="003E1292">
              <w:t>100,00</w:t>
            </w:r>
          </w:p>
        </w:tc>
        <w:tc>
          <w:tcPr>
            <w:tcW w:w="949" w:type="dxa"/>
            <w:vAlign w:val="bottom"/>
          </w:tcPr>
          <w:p w:rsidR="000A177F" w:rsidRPr="003E1292" w:rsidRDefault="000A177F" w:rsidP="00290122">
            <w:pPr>
              <w:widowControl w:val="0"/>
              <w:spacing w:line="360" w:lineRule="auto"/>
            </w:pPr>
            <w:r w:rsidRPr="003E1292">
              <w:t>12,16</w:t>
            </w:r>
          </w:p>
        </w:tc>
        <w:tc>
          <w:tcPr>
            <w:tcW w:w="614" w:type="dxa"/>
          </w:tcPr>
          <w:p w:rsidR="000A177F" w:rsidRPr="003E1292" w:rsidRDefault="005E0513" w:rsidP="00290122">
            <w:pPr>
              <w:widowControl w:val="0"/>
              <w:spacing w:line="360" w:lineRule="auto"/>
            </w:pPr>
            <w:r w:rsidRPr="003E1292">
              <w:t>84166</w:t>
            </w:r>
          </w:p>
        </w:tc>
        <w:tc>
          <w:tcPr>
            <w:tcW w:w="990" w:type="dxa"/>
            <w:vAlign w:val="bottom"/>
          </w:tcPr>
          <w:p w:rsidR="000A177F" w:rsidRPr="003E1292" w:rsidRDefault="000A177F" w:rsidP="00290122">
            <w:pPr>
              <w:widowControl w:val="0"/>
              <w:spacing w:line="360" w:lineRule="auto"/>
            </w:pPr>
            <w:r w:rsidRPr="003E1292">
              <w:t>100,00</w:t>
            </w:r>
          </w:p>
        </w:tc>
        <w:tc>
          <w:tcPr>
            <w:tcW w:w="949" w:type="dxa"/>
            <w:vAlign w:val="bottom"/>
          </w:tcPr>
          <w:p w:rsidR="000A177F" w:rsidRPr="003E1292" w:rsidRDefault="00C7256E" w:rsidP="00290122">
            <w:pPr>
              <w:widowControl w:val="0"/>
              <w:spacing w:line="360" w:lineRule="auto"/>
            </w:pPr>
            <w:r w:rsidRPr="003E1292">
              <w:t>86</w:t>
            </w:r>
            <w:r w:rsidR="006C7D9E" w:rsidRPr="003E1292">
              <w:t>,</w:t>
            </w:r>
            <w:r w:rsidRPr="003E1292">
              <w:t>3</w:t>
            </w:r>
          </w:p>
        </w:tc>
        <w:tc>
          <w:tcPr>
            <w:tcW w:w="823" w:type="dxa"/>
            <w:vAlign w:val="bottom"/>
          </w:tcPr>
          <w:p w:rsidR="000A177F" w:rsidRPr="003E1292" w:rsidRDefault="006C7D9E" w:rsidP="00290122">
            <w:pPr>
              <w:widowControl w:val="0"/>
              <w:spacing w:line="360" w:lineRule="auto"/>
            </w:pPr>
            <w:r w:rsidRPr="003E1292">
              <w:t>57,86</w:t>
            </w:r>
          </w:p>
        </w:tc>
      </w:tr>
      <w:tr w:rsidR="000A177F" w:rsidRPr="00FF66DB" w:rsidTr="00826A77">
        <w:trPr>
          <w:trHeight w:val="535"/>
        </w:trPr>
        <w:tc>
          <w:tcPr>
            <w:tcW w:w="1418" w:type="dxa"/>
          </w:tcPr>
          <w:p w:rsidR="000A177F" w:rsidRPr="003E1292" w:rsidRDefault="000A177F" w:rsidP="00290122">
            <w:pPr>
              <w:widowControl w:val="0"/>
              <w:spacing w:line="360" w:lineRule="auto"/>
            </w:pPr>
            <w:r w:rsidRPr="003E1292">
              <w:t>ИТОГО валюта баланса</w:t>
            </w:r>
          </w:p>
        </w:tc>
        <w:tc>
          <w:tcPr>
            <w:tcW w:w="907" w:type="dxa"/>
          </w:tcPr>
          <w:p w:rsidR="000A177F" w:rsidRPr="003E1292" w:rsidRDefault="00826A77" w:rsidP="00290122">
            <w:pPr>
              <w:widowControl w:val="0"/>
              <w:spacing w:line="360" w:lineRule="auto"/>
            </w:pPr>
            <w:r w:rsidRPr="003E1292">
              <w:t>24658</w:t>
            </w:r>
          </w:p>
        </w:tc>
        <w:tc>
          <w:tcPr>
            <w:tcW w:w="741" w:type="dxa"/>
            <w:vAlign w:val="bottom"/>
          </w:tcPr>
          <w:p w:rsidR="000A177F" w:rsidRPr="003E1292" w:rsidRDefault="000A177F" w:rsidP="00290122">
            <w:pPr>
              <w:widowControl w:val="0"/>
              <w:spacing w:line="360" w:lineRule="auto"/>
            </w:pPr>
          </w:p>
        </w:tc>
        <w:tc>
          <w:tcPr>
            <w:tcW w:w="949" w:type="dxa"/>
            <w:vAlign w:val="bottom"/>
          </w:tcPr>
          <w:p w:rsidR="000A177F" w:rsidRPr="003E1292" w:rsidRDefault="000A177F" w:rsidP="00290122">
            <w:pPr>
              <w:widowControl w:val="0"/>
              <w:spacing w:line="360" w:lineRule="auto"/>
            </w:pPr>
            <w:r w:rsidRPr="003E1292">
              <w:t>100,00</w:t>
            </w:r>
          </w:p>
        </w:tc>
        <w:tc>
          <w:tcPr>
            <w:tcW w:w="658" w:type="dxa"/>
          </w:tcPr>
          <w:p w:rsidR="000A177F" w:rsidRPr="003E1292" w:rsidRDefault="0072212A" w:rsidP="00290122">
            <w:pPr>
              <w:widowControl w:val="0"/>
              <w:spacing w:line="360" w:lineRule="auto"/>
            </w:pPr>
            <w:r w:rsidRPr="003E1292">
              <w:t>37061</w:t>
            </w:r>
          </w:p>
        </w:tc>
        <w:tc>
          <w:tcPr>
            <w:tcW w:w="990" w:type="dxa"/>
            <w:vAlign w:val="bottom"/>
          </w:tcPr>
          <w:p w:rsidR="000A177F" w:rsidRPr="003E1292" w:rsidRDefault="000A177F" w:rsidP="00290122">
            <w:pPr>
              <w:widowControl w:val="0"/>
              <w:spacing w:line="360" w:lineRule="auto"/>
            </w:pPr>
          </w:p>
        </w:tc>
        <w:tc>
          <w:tcPr>
            <w:tcW w:w="949" w:type="dxa"/>
            <w:vAlign w:val="bottom"/>
          </w:tcPr>
          <w:p w:rsidR="000A177F" w:rsidRPr="003E1292" w:rsidRDefault="000A177F" w:rsidP="00290122">
            <w:pPr>
              <w:widowControl w:val="0"/>
              <w:spacing w:line="360" w:lineRule="auto"/>
            </w:pPr>
            <w:r w:rsidRPr="003E1292">
              <w:t>100,00</w:t>
            </w:r>
          </w:p>
        </w:tc>
        <w:tc>
          <w:tcPr>
            <w:tcW w:w="614" w:type="dxa"/>
          </w:tcPr>
          <w:p w:rsidR="000A177F" w:rsidRPr="003E1292" w:rsidRDefault="005E0513" w:rsidP="00290122">
            <w:pPr>
              <w:widowControl w:val="0"/>
              <w:spacing w:line="360" w:lineRule="auto"/>
            </w:pPr>
            <w:r w:rsidRPr="003E1292">
              <w:t>97489</w:t>
            </w:r>
          </w:p>
        </w:tc>
        <w:tc>
          <w:tcPr>
            <w:tcW w:w="990" w:type="dxa"/>
            <w:vAlign w:val="bottom"/>
          </w:tcPr>
          <w:p w:rsidR="000A177F" w:rsidRPr="003E1292" w:rsidRDefault="000A177F" w:rsidP="00290122">
            <w:pPr>
              <w:widowControl w:val="0"/>
              <w:spacing w:line="360" w:lineRule="auto"/>
            </w:pPr>
          </w:p>
        </w:tc>
        <w:tc>
          <w:tcPr>
            <w:tcW w:w="949" w:type="dxa"/>
            <w:vAlign w:val="bottom"/>
          </w:tcPr>
          <w:p w:rsidR="000A177F" w:rsidRPr="003E1292" w:rsidRDefault="000A177F" w:rsidP="00290122">
            <w:pPr>
              <w:widowControl w:val="0"/>
              <w:spacing w:line="360" w:lineRule="auto"/>
            </w:pPr>
            <w:r w:rsidRPr="003E1292">
              <w:t>100,00</w:t>
            </w:r>
          </w:p>
        </w:tc>
        <w:tc>
          <w:tcPr>
            <w:tcW w:w="823" w:type="dxa"/>
            <w:vAlign w:val="bottom"/>
          </w:tcPr>
          <w:p w:rsidR="000A177F" w:rsidRPr="003E1292" w:rsidRDefault="006C7D9E" w:rsidP="00290122">
            <w:pPr>
              <w:widowControl w:val="0"/>
              <w:spacing w:line="360" w:lineRule="auto"/>
            </w:pPr>
            <w:r w:rsidRPr="003E1292">
              <w:t>39,53</w:t>
            </w:r>
          </w:p>
        </w:tc>
      </w:tr>
    </w:tbl>
    <w:p w:rsidR="000A177F" w:rsidRPr="00FF66DB" w:rsidRDefault="000A177F" w:rsidP="00290122">
      <w:pPr>
        <w:widowControl w:val="0"/>
        <w:shd w:val="clear" w:color="auto" w:fill="FFFFFF"/>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lang w:val="en-US"/>
        </w:rPr>
      </w:pPr>
    </w:p>
    <w:p w:rsidR="000A177F" w:rsidRPr="00FF66DB" w:rsidRDefault="000A177F" w:rsidP="00290122">
      <w:pPr>
        <w:widowControl w:val="0"/>
        <w:shd w:val="clear" w:color="auto" w:fill="FFFFFF"/>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FF66DB">
        <w:rPr>
          <w:sz w:val="28"/>
          <w:szCs w:val="28"/>
        </w:rPr>
        <w:t>Данные аналитического баланс</w:t>
      </w:r>
      <w:r w:rsidR="00EA3239" w:rsidRPr="00FF66DB">
        <w:rPr>
          <w:sz w:val="28"/>
          <w:szCs w:val="28"/>
        </w:rPr>
        <w:t>а за анализируемый период с 2006 по 2008</w:t>
      </w:r>
      <w:r w:rsidRPr="00FF66DB">
        <w:rPr>
          <w:sz w:val="28"/>
          <w:szCs w:val="28"/>
        </w:rPr>
        <w:t xml:space="preserve"> гг. показали, что:</w:t>
      </w:r>
    </w:p>
    <w:p w:rsidR="000A177F" w:rsidRPr="00FF66DB" w:rsidRDefault="000A177F" w:rsidP="00290122">
      <w:pPr>
        <w:widowControl w:val="0"/>
        <w:shd w:val="clear" w:color="auto" w:fill="FFFFFF"/>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FF66DB">
        <w:rPr>
          <w:sz w:val="28"/>
          <w:szCs w:val="28"/>
        </w:rPr>
        <w:t>- наибольший удельный вес в сост</w:t>
      </w:r>
      <w:r w:rsidR="006C7D9E" w:rsidRPr="00FF66DB">
        <w:rPr>
          <w:sz w:val="28"/>
          <w:szCs w:val="28"/>
        </w:rPr>
        <w:t>аве имущества предприятия в 2006</w:t>
      </w:r>
      <w:r w:rsidRPr="00FF66DB">
        <w:rPr>
          <w:sz w:val="28"/>
          <w:szCs w:val="28"/>
        </w:rPr>
        <w:t>-200</w:t>
      </w:r>
      <w:r w:rsidR="006C7D9E" w:rsidRPr="00FF66DB">
        <w:rPr>
          <w:sz w:val="28"/>
          <w:szCs w:val="28"/>
        </w:rPr>
        <w:t>8</w:t>
      </w:r>
      <w:r w:rsidRPr="00FF66DB">
        <w:rPr>
          <w:sz w:val="28"/>
          <w:szCs w:val="28"/>
        </w:rPr>
        <w:t xml:space="preserve"> гг. занимали основные производственные фонды, удельный же ве</w:t>
      </w:r>
      <w:r w:rsidR="00D16EC6" w:rsidRPr="00FF66DB">
        <w:rPr>
          <w:sz w:val="28"/>
          <w:szCs w:val="28"/>
        </w:rPr>
        <w:t xml:space="preserve">с оборотных средств вырос к 2008 г. на 58% от уровня 2006 </w:t>
      </w:r>
      <w:r w:rsidRPr="00FF66DB">
        <w:rPr>
          <w:sz w:val="28"/>
          <w:szCs w:val="28"/>
        </w:rPr>
        <w:t>г.;</w:t>
      </w:r>
    </w:p>
    <w:p w:rsidR="000A177F" w:rsidRPr="00FF66DB" w:rsidRDefault="000A177F" w:rsidP="00290122">
      <w:pPr>
        <w:widowControl w:val="0"/>
        <w:shd w:val="clear" w:color="auto" w:fill="FFFFFF"/>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FF66DB">
        <w:rPr>
          <w:sz w:val="28"/>
          <w:szCs w:val="28"/>
        </w:rPr>
        <w:t xml:space="preserve">- оценивая изменения в составе оборотных средств, следует отметить, что </w:t>
      </w:r>
      <w:r w:rsidR="00D16EC6" w:rsidRPr="00FF66DB">
        <w:rPr>
          <w:sz w:val="28"/>
          <w:szCs w:val="28"/>
        </w:rPr>
        <w:t xml:space="preserve">увеличение </w:t>
      </w:r>
      <w:r w:rsidRPr="00FF66DB">
        <w:rPr>
          <w:sz w:val="28"/>
          <w:szCs w:val="28"/>
        </w:rPr>
        <w:t>их величины за исследуемый период в а</w:t>
      </w:r>
      <w:r w:rsidR="00D16EC6" w:rsidRPr="00FF66DB">
        <w:rPr>
          <w:sz w:val="28"/>
          <w:szCs w:val="28"/>
        </w:rPr>
        <w:t>бсолютном выражении составил 72831</w:t>
      </w:r>
      <w:r w:rsidRPr="00FF66DB">
        <w:rPr>
          <w:sz w:val="28"/>
          <w:szCs w:val="28"/>
        </w:rPr>
        <w:t xml:space="preserve"> тыс. руб.;</w:t>
      </w:r>
    </w:p>
    <w:p w:rsidR="000A177F" w:rsidRPr="00FF66DB" w:rsidRDefault="000A177F" w:rsidP="00290122">
      <w:pPr>
        <w:widowControl w:val="0"/>
        <w:shd w:val="clear" w:color="auto" w:fill="FFFFFF"/>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FF66DB">
        <w:rPr>
          <w:sz w:val="28"/>
          <w:szCs w:val="28"/>
        </w:rPr>
        <w:t>- наибольший удельный вес в составе оборотных средств занимают материально-производственные запасы (больше половины всей суммы оборотных активов);</w:t>
      </w:r>
    </w:p>
    <w:p w:rsidR="000A177F" w:rsidRPr="00FF66DB" w:rsidRDefault="000A177F" w:rsidP="00290122">
      <w:pPr>
        <w:widowControl w:val="0"/>
        <w:shd w:val="clear" w:color="auto" w:fill="FFFFFF"/>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FF66DB">
        <w:rPr>
          <w:sz w:val="28"/>
          <w:szCs w:val="28"/>
        </w:rPr>
        <w:t>- удельный вес де</w:t>
      </w:r>
      <w:r w:rsidR="00D16EC6" w:rsidRPr="00FF66DB">
        <w:rPr>
          <w:sz w:val="28"/>
          <w:szCs w:val="28"/>
        </w:rPr>
        <w:t>биторской задолженности увеличился с 3,9 до 4</w:t>
      </w:r>
      <w:r w:rsidRPr="00FF66DB">
        <w:rPr>
          <w:sz w:val="28"/>
          <w:szCs w:val="28"/>
        </w:rPr>
        <w:t xml:space="preserve">1% к </w:t>
      </w:r>
      <w:smartTag w:uri="urn:schemas-microsoft-com:office:smarttags" w:element="metricconverter">
        <w:smartTagPr>
          <w:attr w:name="ProductID" w:val="2005 г"/>
        </w:smartTagPr>
        <w:r w:rsidRPr="00FF66DB">
          <w:rPr>
            <w:sz w:val="28"/>
            <w:szCs w:val="28"/>
          </w:rPr>
          <w:t>2008 г</w:t>
        </w:r>
      </w:smartTag>
      <w:r w:rsidRPr="00FF66DB">
        <w:rPr>
          <w:sz w:val="28"/>
          <w:szCs w:val="28"/>
        </w:rPr>
        <w:t>., что конечно же</w:t>
      </w:r>
      <w:r w:rsidR="00D16EC6" w:rsidRPr="00FF66DB">
        <w:rPr>
          <w:sz w:val="28"/>
          <w:szCs w:val="28"/>
        </w:rPr>
        <w:t xml:space="preserve"> не</w:t>
      </w:r>
      <w:r w:rsidRPr="00FF66DB">
        <w:rPr>
          <w:sz w:val="28"/>
          <w:szCs w:val="28"/>
        </w:rPr>
        <w:t xml:space="preserve"> является положительным фактом в деятельности предприятия. Большая величина задолженности ведет к изъятию средств из оборота предприятия, их замораживанию. </w:t>
      </w:r>
      <w:r w:rsidR="00D16EC6" w:rsidRPr="00FF66DB">
        <w:rPr>
          <w:sz w:val="28"/>
          <w:szCs w:val="28"/>
        </w:rPr>
        <w:t xml:space="preserve">А </w:t>
      </w:r>
      <w:r w:rsidRPr="00FF66DB">
        <w:rPr>
          <w:sz w:val="28"/>
          <w:szCs w:val="28"/>
        </w:rPr>
        <w:t>ее снижение ведет к ускорению оборачиваемости;</w:t>
      </w:r>
    </w:p>
    <w:p w:rsidR="000A177F" w:rsidRPr="00FF66DB" w:rsidRDefault="000A177F" w:rsidP="00290122">
      <w:pPr>
        <w:widowControl w:val="0"/>
        <w:shd w:val="clear" w:color="auto" w:fill="FFFFFF"/>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FF66DB">
        <w:rPr>
          <w:sz w:val="28"/>
          <w:szCs w:val="28"/>
        </w:rPr>
        <w:t>- как положительные моменты рост всех составляющих оборотных средств предприятия в абсолютном выражении.</w:t>
      </w:r>
    </w:p>
    <w:p w:rsidR="000A177F" w:rsidRPr="00FF66DB" w:rsidRDefault="00D16EC6" w:rsidP="00290122">
      <w:pPr>
        <w:widowControl w:val="0"/>
        <w:shd w:val="clear" w:color="auto" w:fill="FFFFFF"/>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FF66DB">
        <w:rPr>
          <w:sz w:val="28"/>
          <w:szCs w:val="28"/>
        </w:rPr>
        <w:t>Следует отметить что на ОО</w:t>
      </w:r>
      <w:r w:rsidR="000A177F" w:rsidRPr="00FF66DB">
        <w:rPr>
          <w:sz w:val="28"/>
          <w:szCs w:val="28"/>
        </w:rPr>
        <w:t>О «</w:t>
      </w:r>
      <w:r w:rsidRPr="00FF66DB">
        <w:rPr>
          <w:sz w:val="28"/>
          <w:szCs w:val="28"/>
        </w:rPr>
        <w:t>РОССИЯ</w:t>
      </w:r>
      <w:r w:rsidR="000A177F" w:rsidRPr="00FF66DB">
        <w:rPr>
          <w:sz w:val="28"/>
          <w:szCs w:val="28"/>
        </w:rPr>
        <w:t xml:space="preserve">» величина запасов </w:t>
      </w:r>
      <w:r w:rsidR="008E16EC" w:rsidRPr="00FF66DB">
        <w:rPr>
          <w:sz w:val="28"/>
          <w:szCs w:val="28"/>
        </w:rPr>
        <w:t>очень велика</w:t>
      </w:r>
      <w:r w:rsidR="000A177F" w:rsidRPr="00FF66DB">
        <w:rPr>
          <w:sz w:val="28"/>
          <w:szCs w:val="28"/>
        </w:rPr>
        <w:t>, что свидетельствует об отвлечении средств из оборота предприятия. Необходимо снизить величину запасов, а высвободившиеся средства можно использовать в разрезе инвестиционной или финансовой деятельности для получения дополнительного дохода.</w:t>
      </w:r>
    </w:p>
    <w:p w:rsidR="000A177F" w:rsidRPr="00FF66DB" w:rsidRDefault="000A177F" w:rsidP="00290122">
      <w:pPr>
        <w:widowControl w:val="0"/>
        <w:shd w:val="clear" w:color="auto" w:fill="FFFFFF"/>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p>
    <w:p w:rsidR="000A177F" w:rsidRPr="003E1292" w:rsidRDefault="000A177F" w:rsidP="00290122">
      <w:pPr>
        <w:widowControl w:val="0"/>
        <w:shd w:val="clear" w:color="auto" w:fill="FFFFFF"/>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center"/>
        <w:rPr>
          <w:b/>
          <w:sz w:val="28"/>
          <w:szCs w:val="28"/>
        </w:rPr>
      </w:pPr>
      <w:r w:rsidRPr="003E1292">
        <w:rPr>
          <w:b/>
          <w:sz w:val="28"/>
          <w:szCs w:val="28"/>
        </w:rPr>
        <w:t>2</w:t>
      </w:r>
      <w:r w:rsidR="007875DC" w:rsidRPr="003E1292">
        <w:rPr>
          <w:b/>
          <w:sz w:val="28"/>
          <w:szCs w:val="28"/>
        </w:rPr>
        <w:t>.4</w:t>
      </w:r>
      <w:r w:rsidRPr="003E1292">
        <w:rPr>
          <w:b/>
          <w:sz w:val="28"/>
          <w:szCs w:val="28"/>
        </w:rPr>
        <w:t xml:space="preserve"> Анализ состава и структуры оборотных активов</w:t>
      </w:r>
    </w:p>
    <w:p w:rsidR="000A177F" w:rsidRPr="00FF66DB" w:rsidRDefault="000A177F" w:rsidP="00290122">
      <w:pPr>
        <w:widowControl w:val="0"/>
        <w:shd w:val="clear" w:color="auto" w:fill="FFFFFF"/>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p>
    <w:p w:rsidR="000A177F" w:rsidRPr="00FF66DB" w:rsidRDefault="000A177F" w:rsidP="00290122">
      <w:pPr>
        <w:widowControl w:val="0"/>
        <w:shd w:val="clear" w:color="auto" w:fill="FFFFFF"/>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FF66DB">
        <w:rPr>
          <w:sz w:val="28"/>
          <w:szCs w:val="28"/>
        </w:rPr>
        <w:t>Дебиторская и кредиторская задолженность отражается в бухгалтерском балансе ООО «РОССИЯ» по видам. Важным правовым аспектом организации расчетов с дебиторами и кредиторами является определение срока, в течение которого дебиторская и кредиторская задолженности отражаются в учете и отчетности. Этот срок включает в себя период времени, с которым гражданское законодательство связывает те или иные правовые последствия. Наступление или истечение срока влечет возникновение, изменение или прекращение гражданских правоотношений, связанных с правами и обязанностями сторон. Сроки могут быть нормативные - установленные законом или иными правовыми актами и договорные - определяемые соглашением сторон. Как разновидность нормативных сроков гражданского права различают сроки, в течение которых нарушенное или оспариваемое право подлежит защите, например, срок исковой давности. Общий срок исковой давности установлен в три года.</w:t>
      </w:r>
    </w:p>
    <w:p w:rsidR="000A177F" w:rsidRPr="00FF66DB" w:rsidRDefault="000A177F" w:rsidP="00290122">
      <w:pPr>
        <w:widowControl w:val="0"/>
        <w:shd w:val="clear" w:color="auto" w:fill="FFFFFF"/>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FF66DB">
        <w:rPr>
          <w:sz w:val="28"/>
          <w:szCs w:val="28"/>
        </w:rPr>
        <w:t>Дебиторская задолженность по истечении срока исковой давности списывается на основании приказа руководителя на уменьшение финансовых результатов организации или резервы по сомнительным долгам. Но эта списанная задолженность не считается аннулированной; ее отражают на забалансовом счете в течение пяти лет и наблюдают за возможностью взыскания. Кредиторская задолженность по истечении срока исковой давности списывается на увеличение финансовых результатов организации.</w:t>
      </w:r>
      <w:r w:rsidR="00AC36D2" w:rsidRPr="00FF66DB">
        <w:rPr>
          <w:sz w:val="28"/>
          <w:szCs w:val="28"/>
        </w:rPr>
        <w:t xml:space="preserve"> [15, с. 153].</w:t>
      </w:r>
    </w:p>
    <w:p w:rsidR="000A177F" w:rsidRPr="00FF66DB" w:rsidRDefault="000A177F" w:rsidP="00290122">
      <w:pPr>
        <w:widowControl w:val="0"/>
        <w:shd w:val="clear" w:color="auto" w:fill="FFFFFF"/>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FF66DB">
        <w:rPr>
          <w:sz w:val="28"/>
          <w:szCs w:val="28"/>
        </w:rPr>
        <w:t xml:space="preserve">По данным таблицы 5 дебиторская задолженность к </w:t>
      </w:r>
      <w:smartTag w:uri="urn:schemas-microsoft-com:office:smarttags" w:element="metricconverter">
        <w:smartTagPr>
          <w:attr w:name="ProductID" w:val="2005 г"/>
        </w:smartTagPr>
        <w:r w:rsidRPr="00FF66DB">
          <w:rPr>
            <w:sz w:val="28"/>
            <w:szCs w:val="28"/>
          </w:rPr>
          <w:t>2008 г</w:t>
        </w:r>
      </w:smartTag>
      <w:r w:rsidR="00D46F0C" w:rsidRPr="00FF66DB">
        <w:rPr>
          <w:sz w:val="28"/>
          <w:szCs w:val="28"/>
        </w:rPr>
        <w:t>. увелич</w:t>
      </w:r>
      <w:r w:rsidRPr="00FF66DB">
        <w:rPr>
          <w:sz w:val="28"/>
          <w:szCs w:val="28"/>
        </w:rPr>
        <w:t>илась по сравнению с 20</w:t>
      </w:r>
      <w:r w:rsidR="008E16EC" w:rsidRPr="00FF66DB">
        <w:rPr>
          <w:sz w:val="28"/>
          <w:szCs w:val="28"/>
        </w:rPr>
        <w:t>06</w:t>
      </w:r>
      <w:r w:rsidR="00D46F0C" w:rsidRPr="00FF66DB">
        <w:rPr>
          <w:sz w:val="28"/>
          <w:szCs w:val="28"/>
        </w:rPr>
        <w:t xml:space="preserve"> г. почти на 60% ., при этом, как в 2006 г., так и в 2007 гг. больше 7</w:t>
      </w:r>
      <w:r w:rsidRPr="00FF66DB">
        <w:rPr>
          <w:sz w:val="28"/>
          <w:szCs w:val="28"/>
        </w:rPr>
        <w:t>0% всей дебиторской задолженности по данным отчетности составляла задолженность покупателей и заказчиков. Изменение удельных весов ви</w:t>
      </w:r>
      <w:r w:rsidR="00D46F0C" w:rsidRPr="00FF66DB">
        <w:rPr>
          <w:sz w:val="28"/>
          <w:szCs w:val="28"/>
        </w:rPr>
        <w:t>дов дебиторской задолженности</w:t>
      </w:r>
      <w:r w:rsidR="00FF66DB">
        <w:rPr>
          <w:sz w:val="28"/>
          <w:szCs w:val="28"/>
        </w:rPr>
        <w:t xml:space="preserve"> </w:t>
      </w:r>
      <w:r w:rsidRPr="00FF66DB">
        <w:rPr>
          <w:sz w:val="28"/>
          <w:szCs w:val="28"/>
        </w:rPr>
        <w:t>значительно.</w:t>
      </w:r>
    </w:p>
    <w:p w:rsidR="000A177F" w:rsidRPr="00FF66DB" w:rsidRDefault="000A177F" w:rsidP="00290122">
      <w:pPr>
        <w:widowControl w:val="0"/>
        <w:shd w:val="clear" w:color="auto" w:fill="FFFFFF"/>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FF66DB">
        <w:rPr>
          <w:sz w:val="28"/>
          <w:szCs w:val="28"/>
        </w:rPr>
        <w:t xml:space="preserve">Кредиторская задолженность предприятия к </w:t>
      </w:r>
      <w:smartTag w:uri="urn:schemas-microsoft-com:office:smarttags" w:element="metricconverter">
        <w:smartTagPr>
          <w:attr w:name="ProductID" w:val="2005 г"/>
        </w:smartTagPr>
        <w:r w:rsidRPr="00FF66DB">
          <w:rPr>
            <w:sz w:val="28"/>
            <w:szCs w:val="28"/>
          </w:rPr>
          <w:t>2008 г</w:t>
        </w:r>
      </w:smartTag>
      <w:r w:rsidRPr="00FF66DB">
        <w:rPr>
          <w:sz w:val="28"/>
          <w:szCs w:val="28"/>
        </w:rPr>
        <w:t xml:space="preserve">. </w:t>
      </w:r>
      <w:r w:rsidR="00D46F0C" w:rsidRPr="00FF66DB">
        <w:rPr>
          <w:sz w:val="28"/>
          <w:szCs w:val="28"/>
        </w:rPr>
        <w:t>уменьшилась в 40 раз</w:t>
      </w:r>
      <w:r w:rsidRPr="00FF66DB">
        <w:rPr>
          <w:sz w:val="28"/>
          <w:szCs w:val="28"/>
        </w:rPr>
        <w:t xml:space="preserve">, что следует отметить как </w:t>
      </w:r>
      <w:r w:rsidR="00D46F0C" w:rsidRPr="00FF66DB">
        <w:rPr>
          <w:sz w:val="28"/>
          <w:szCs w:val="28"/>
        </w:rPr>
        <w:t>положи</w:t>
      </w:r>
      <w:r w:rsidRPr="00FF66DB">
        <w:rPr>
          <w:sz w:val="28"/>
          <w:szCs w:val="28"/>
        </w:rPr>
        <w:t>тельный ф</w:t>
      </w:r>
      <w:r w:rsidR="00D46F0C" w:rsidRPr="00FF66DB">
        <w:rPr>
          <w:sz w:val="28"/>
          <w:szCs w:val="28"/>
        </w:rPr>
        <w:t>акт. При этом значительно увелич</w:t>
      </w:r>
      <w:r w:rsidRPr="00FF66DB">
        <w:rPr>
          <w:sz w:val="28"/>
          <w:szCs w:val="28"/>
        </w:rPr>
        <w:t>ился удельный вес задолженности перед</w:t>
      </w:r>
      <w:r w:rsidR="00D46F0C" w:rsidRPr="00FF66DB">
        <w:rPr>
          <w:sz w:val="28"/>
          <w:szCs w:val="28"/>
        </w:rPr>
        <w:t xml:space="preserve"> поставщиками с 46,2% до 91,2</w:t>
      </w:r>
      <w:r w:rsidRPr="00FF66DB">
        <w:rPr>
          <w:sz w:val="28"/>
          <w:szCs w:val="28"/>
        </w:rPr>
        <w:t xml:space="preserve">% к </w:t>
      </w:r>
      <w:smartTag w:uri="urn:schemas-microsoft-com:office:smarttags" w:element="metricconverter">
        <w:smartTagPr>
          <w:attr w:name="ProductID" w:val="2005 г"/>
        </w:smartTagPr>
        <w:r w:rsidRPr="00FF66DB">
          <w:rPr>
            <w:sz w:val="28"/>
            <w:szCs w:val="28"/>
          </w:rPr>
          <w:t>2008 г</w:t>
        </w:r>
      </w:smartTag>
      <w:r w:rsidRPr="00FF66DB">
        <w:rPr>
          <w:sz w:val="28"/>
          <w:szCs w:val="28"/>
        </w:rPr>
        <w:t xml:space="preserve">. и </w:t>
      </w:r>
      <w:r w:rsidR="00D46F0C" w:rsidRPr="00FF66DB">
        <w:rPr>
          <w:sz w:val="28"/>
          <w:szCs w:val="28"/>
        </w:rPr>
        <w:t xml:space="preserve">увеличилось </w:t>
      </w:r>
      <w:r w:rsidRPr="00FF66DB">
        <w:rPr>
          <w:sz w:val="28"/>
          <w:szCs w:val="28"/>
        </w:rPr>
        <w:t>значение удельного веса задолженности персоналу.</w:t>
      </w:r>
    </w:p>
    <w:p w:rsidR="000A177F" w:rsidRPr="00FF66DB" w:rsidRDefault="000A177F" w:rsidP="00290122">
      <w:pPr>
        <w:widowControl w:val="0"/>
        <w:shd w:val="clear" w:color="auto" w:fill="FFFFFF"/>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p>
    <w:p w:rsidR="000A177F" w:rsidRPr="00FF66DB" w:rsidRDefault="000A177F" w:rsidP="00290122">
      <w:pPr>
        <w:widowControl w:val="0"/>
        <w:shd w:val="clear" w:color="auto" w:fill="FFFFFF"/>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FF66DB">
        <w:rPr>
          <w:sz w:val="28"/>
          <w:szCs w:val="28"/>
        </w:rPr>
        <w:t>Таблица 5 - Состав и структура дебиторской и кредиторской задолженности ООО «РОССИЯ» в 2006 – 2008 гг.</w:t>
      </w:r>
    </w:p>
    <w:tbl>
      <w:tblPr>
        <w:tblW w:w="9090" w:type="dxa"/>
        <w:jc w:val="center"/>
        <w:tblLayout w:type="fixed"/>
        <w:tblCellMar>
          <w:left w:w="40" w:type="dxa"/>
          <w:right w:w="40" w:type="dxa"/>
        </w:tblCellMar>
        <w:tblLook w:val="0000" w:firstRow="0" w:lastRow="0" w:firstColumn="0" w:lastColumn="0" w:noHBand="0" w:noVBand="0"/>
      </w:tblPr>
      <w:tblGrid>
        <w:gridCol w:w="3562"/>
        <w:gridCol w:w="554"/>
        <w:gridCol w:w="724"/>
        <w:gridCol w:w="676"/>
        <w:gridCol w:w="725"/>
        <w:gridCol w:w="631"/>
        <w:gridCol w:w="677"/>
        <w:gridCol w:w="795"/>
        <w:gridCol w:w="746"/>
      </w:tblGrid>
      <w:tr w:rsidR="000A177F" w:rsidRPr="00FF66DB" w:rsidTr="000A177F">
        <w:trPr>
          <w:trHeight w:val="68"/>
          <w:jc w:val="center"/>
        </w:trPr>
        <w:tc>
          <w:tcPr>
            <w:tcW w:w="3560" w:type="dxa"/>
            <w:vMerge w:val="restart"/>
            <w:tcBorders>
              <w:top w:val="single" w:sz="6" w:space="0" w:color="auto"/>
              <w:left w:val="single" w:sz="6" w:space="0" w:color="auto"/>
              <w:bottom w:val="single" w:sz="6" w:space="0" w:color="auto"/>
              <w:right w:val="single" w:sz="6" w:space="0" w:color="auto"/>
            </w:tcBorders>
          </w:tcPr>
          <w:p w:rsidR="000A177F" w:rsidRPr="003E1292" w:rsidRDefault="000A177F" w:rsidP="00290122">
            <w:pPr>
              <w:widowControl w:val="0"/>
              <w:spacing w:line="360" w:lineRule="auto"/>
            </w:pPr>
            <w:r w:rsidRPr="003E1292">
              <w:t>Показатели</w:t>
            </w:r>
          </w:p>
        </w:tc>
        <w:tc>
          <w:tcPr>
            <w:tcW w:w="1278" w:type="dxa"/>
            <w:gridSpan w:val="2"/>
            <w:tcBorders>
              <w:top w:val="single" w:sz="6" w:space="0" w:color="auto"/>
              <w:left w:val="single" w:sz="6" w:space="0" w:color="auto"/>
              <w:bottom w:val="single" w:sz="4" w:space="0" w:color="auto"/>
              <w:right w:val="single" w:sz="6" w:space="0" w:color="auto"/>
            </w:tcBorders>
          </w:tcPr>
          <w:p w:rsidR="000A177F" w:rsidRPr="003E1292" w:rsidRDefault="000A177F" w:rsidP="00290122">
            <w:pPr>
              <w:widowControl w:val="0"/>
              <w:spacing w:line="360" w:lineRule="auto"/>
            </w:pPr>
            <w:r w:rsidRPr="003E1292">
              <w:t>2006</w:t>
            </w:r>
          </w:p>
        </w:tc>
        <w:tc>
          <w:tcPr>
            <w:tcW w:w="1401" w:type="dxa"/>
            <w:gridSpan w:val="2"/>
            <w:tcBorders>
              <w:top w:val="single" w:sz="6" w:space="0" w:color="auto"/>
              <w:left w:val="single" w:sz="6" w:space="0" w:color="auto"/>
              <w:bottom w:val="single" w:sz="4" w:space="0" w:color="auto"/>
              <w:right w:val="single" w:sz="6" w:space="0" w:color="auto"/>
            </w:tcBorders>
          </w:tcPr>
          <w:p w:rsidR="000A177F" w:rsidRPr="003E1292" w:rsidRDefault="000A177F" w:rsidP="00290122">
            <w:pPr>
              <w:widowControl w:val="0"/>
              <w:spacing w:line="360" w:lineRule="auto"/>
            </w:pPr>
            <w:r w:rsidRPr="003E1292">
              <w:t>2007</w:t>
            </w:r>
          </w:p>
        </w:tc>
        <w:tc>
          <w:tcPr>
            <w:tcW w:w="1308" w:type="dxa"/>
            <w:gridSpan w:val="2"/>
            <w:tcBorders>
              <w:top w:val="single" w:sz="6" w:space="0" w:color="auto"/>
              <w:left w:val="single" w:sz="6" w:space="0" w:color="auto"/>
              <w:bottom w:val="single" w:sz="6" w:space="0" w:color="auto"/>
              <w:right w:val="single" w:sz="6" w:space="0" w:color="auto"/>
            </w:tcBorders>
          </w:tcPr>
          <w:p w:rsidR="000A177F" w:rsidRPr="003E1292" w:rsidRDefault="000A177F" w:rsidP="00290122">
            <w:pPr>
              <w:widowControl w:val="0"/>
              <w:shd w:val="clear" w:color="auto" w:fill="FFFFFF"/>
              <w:spacing w:line="360" w:lineRule="auto"/>
            </w:pPr>
            <w:r w:rsidRPr="003E1292">
              <w:t>2008</w:t>
            </w:r>
          </w:p>
        </w:tc>
        <w:tc>
          <w:tcPr>
            <w:tcW w:w="1541" w:type="dxa"/>
            <w:gridSpan w:val="2"/>
            <w:vMerge w:val="restart"/>
            <w:tcBorders>
              <w:top w:val="single" w:sz="6" w:space="0" w:color="auto"/>
              <w:left w:val="single" w:sz="6" w:space="0" w:color="auto"/>
              <w:bottom w:val="single" w:sz="6" w:space="0" w:color="auto"/>
              <w:right w:val="single" w:sz="4" w:space="0" w:color="auto"/>
            </w:tcBorders>
          </w:tcPr>
          <w:p w:rsidR="000A177F" w:rsidRPr="003E1292" w:rsidRDefault="000A177F" w:rsidP="00290122">
            <w:pPr>
              <w:widowControl w:val="0"/>
              <w:shd w:val="clear" w:color="auto" w:fill="FFFFFF"/>
              <w:spacing w:line="360" w:lineRule="auto"/>
            </w:pPr>
            <w:r w:rsidRPr="003E1292">
              <w:t>Изменение</w:t>
            </w:r>
          </w:p>
        </w:tc>
      </w:tr>
      <w:tr w:rsidR="000A177F" w:rsidRPr="00FF66DB" w:rsidTr="000A177F">
        <w:trPr>
          <w:trHeight w:val="507"/>
          <w:jc w:val="center"/>
        </w:trPr>
        <w:tc>
          <w:tcPr>
            <w:tcW w:w="3562" w:type="dxa"/>
            <w:vMerge/>
            <w:tcBorders>
              <w:top w:val="single" w:sz="6" w:space="0" w:color="auto"/>
              <w:left w:val="single" w:sz="6" w:space="0" w:color="auto"/>
              <w:bottom w:val="single" w:sz="6" w:space="0" w:color="auto"/>
              <w:right w:val="single" w:sz="6" w:space="0" w:color="auto"/>
            </w:tcBorders>
            <w:vAlign w:val="center"/>
          </w:tcPr>
          <w:p w:rsidR="000A177F" w:rsidRPr="003E1292" w:rsidRDefault="000A177F" w:rsidP="00290122">
            <w:pPr>
              <w:widowControl w:val="0"/>
              <w:spacing w:line="360" w:lineRule="auto"/>
            </w:pPr>
          </w:p>
        </w:tc>
        <w:tc>
          <w:tcPr>
            <w:tcW w:w="554" w:type="dxa"/>
            <w:vMerge w:val="restart"/>
            <w:tcBorders>
              <w:top w:val="single" w:sz="4" w:space="0" w:color="auto"/>
              <w:left w:val="single" w:sz="6" w:space="0" w:color="auto"/>
              <w:bottom w:val="single" w:sz="6" w:space="0" w:color="auto"/>
              <w:right w:val="single" w:sz="6" w:space="0" w:color="auto"/>
            </w:tcBorders>
          </w:tcPr>
          <w:p w:rsidR="000A177F" w:rsidRPr="003E1292" w:rsidRDefault="000A177F" w:rsidP="00290122">
            <w:pPr>
              <w:widowControl w:val="0"/>
              <w:autoSpaceDE w:val="0"/>
              <w:autoSpaceDN w:val="0"/>
              <w:adjustRightInd w:val="0"/>
              <w:spacing w:line="360" w:lineRule="auto"/>
            </w:pPr>
            <w:r w:rsidRPr="003E1292">
              <w:t>тыс. руб.</w:t>
            </w:r>
          </w:p>
        </w:tc>
        <w:tc>
          <w:tcPr>
            <w:tcW w:w="723" w:type="dxa"/>
            <w:vMerge w:val="restart"/>
            <w:tcBorders>
              <w:top w:val="single" w:sz="4" w:space="0" w:color="auto"/>
              <w:left w:val="single" w:sz="6" w:space="0" w:color="auto"/>
              <w:bottom w:val="single" w:sz="6" w:space="0" w:color="auto"/>
              <w:right w:val="single" w:sz="6" w:space="0" w:color="auto"/>
            </w:tcBorders>
          </w:tcPr>
          <w:p w:rsidR="000A177F" w:rsidRPr="003E1292" w:rsidRDefault="000A177F" w:rsidP="00290122">
            <w:pPr>
              <w:widowControl w:val="0"/>
              <w:autoSpaceDE w:val="0"/>
              <w:autoSpaceDN w:val="0"/>
              <w:adjustRightInd w:val="0"/>
              <w:spacing w:line="360" w:lineRule="auto"/>
            </w:pPr>
            <w:r w:rsidRPr="003E1292">
              <w:t>% к итогу</w:t>
            </w:r>
          </w:p>
        </w:tc>
        <w:tc>
          <w:tcPr>
            <w:tcW w:w="676" w:type="dxa"/>
            <w:vMerge w:val="restart"/>
            <w:tcBorders>
              <w:top w:val="single" w:sz="4" w:space="0" w:color="auto"/>
              <w:left w:val="single" w:sz="6" w:space="0" w:color="auto"/>
              <w:bottom w:val="single" w:sz="6" w:space="0" w:color="auto"/>
              <w:right w:val="single" w:sz="6" w:space="0" w:color="auto"/>
            </w:tcBorders>
          </w:tcPr>
          <w:p w:rsidR="000A177F" w:rsidRPr="003E1292" w:rsidRDefault="000A177F" w:rsidP="00290122">
            <w:pPr>
              <w:widowControl w:val="0"/>
              <w:autoSpaceDE w:val="0"/>
              <w:autoSpaceDN w:val="0"/>
              <w:adjustRightInd w:val="0"/>
              <w:spacing w:line="360" w:lineRule="auto"/>
            </w:pPr>
            <w:r w:rsidRPr="003E1292">
              <w:t>тыс. руб.</w:t>
            </w:r>
          </w:p>
        </w:tc>
        <w:tc>
          <w:tcPr>
            <w:tcW w:w="724" w:type="dxa"/>
            <w:vMerge w:val="restart"/>
            <w:tcBorders>
              <w:top w:val="single" w:sz="4" w:space="0" w:color="auto"/>
              <w:left w:val="single" w:sz="6" w:space="0" w:color="auto"/>
              <w:bottom w:val="single" w:sz="6" w:space="0" w:color="auto"/>
              <w:right w:val="single" w:sz="6" w:space="0" w:color="auto"/>
            </w:tcBorders>
          </w:tcPr>
          <w:p w:rsidR="000A177F" w:rsidRPr="003E1292" w:rsidRDefault="000A177F" w:rsidP="00290122">
            <w:pPr>
              <w:widowControl w:val="0"/>
              <w:autoSpaceDE w:val="0"/>
              <w:autoSpaceDN w:val="0"/>
              <w:adjustRightInd w:val="0"/>
              <w:spacing w:line="360" w:lineRule="auto"/>
            </w:pPr>
            <w:r w:rsidRPr="003E1292">
              <w:t>% к итогу</w:t>
            </w:r>
          </w:p>
        </w:tc>
        <w:tc>
          <w:tcPr>
            <w:tcW w:w="631" w:type="dxa"/>
            <w:vMerge w:val="restart"/>
            <w:tcBorders>
              <w:top w:val="single" w:sz="6" w:space="0" w:color="auto"/>
              <w:left w:val="single" w:sz="6" w:space="0" w:color="auto"/>
              <w:bottom w:val="single" w:sz="6" w:space="0" w:color="auto"/>
              <w:right w:val="single" w:sz="6" w:space="0" w:color="auto"/>
            </w:tcBorders>
          </w:tcPr>
          <w:p w:rsidR="000A177F" w:rsidRPr="003E1292" w:rsidRDefault="000A177F" w:rsidP="00290122">
            <w:pPr>
              <w:widowControl w:val="0"/>
              <w:autoSpaceDE w:val="0"/>
              <w:autoSpaceDN w:val="0"/>
              <w:adjustRightInd w:val="0"/>
              <w:spacing w:line="360" w:lineRule="auto"/>
            </w:pPr>
            <w:r w:rsidRPr="003E1292">
              <w:t>тыс. руб.</w:t>
            </w:r>
          </w:p>
        </w:tc>
        <w:tc>
          <w:tcPr>
            <w:tcW w:w="676" w:type="dxa"/>
            <w:vMerge w:val="restart"/>
            <w:tcBorders>
              <w:top w:val="single" w:sz="6" w:space="0" w:color="auto"/>
              <w:left w:val="single" w:sz="6" w:space="0" w:color="auto"/>
              <w:bottom w:val="single" w:sz="6" w:space="0" w:color="auto"/>
              <w:right w:val="single" w:sz="6" w:space="0" w:color="auto"/>
            </w:tcBorders>
          </w:tcPr>
          <w:p w:rsidR="000A177F" w:rsidRPr="003E1292" w:rsidRDefault="000A177F" w:rsidP="00290122">
            <w:pPr>
              <w:widowControl w:val="0"/>
              <w:autoSpaceDE w:val="0"/>
              <w:autoSpaceDN w:val="0"/>
              <w:adjustRightInd w:val="0"/>
              <w:spacing w:line="360" w:lineRule="auto"/>
            </w:pPr>
            <w:r w:rsidRPr="003E1292">
              <w:t>% к итогу</w:t>
            </w:r>
          </w:p>
        </w:tc>
        <w:tc>
          <w:tcPr>
            <w:tcW w:w="1541" w:type="dxa"/>
            <w:gridSpan w:val="2"/>
            <w:vMerge/>
            <w:tcBorders>
              <w:top w:val="single" w:sz="6" w:space="0" w:color="auto"/>
              <w:left w:val="single" w:sz="6" w:space="0" w:color="auto"/>
              <w:bottom w:val="single" w:sz="6" w:space="0" w:color="auto"/>
              <w:right w:val="single" w:sz="6" w:space="0" w:color="auto"/>
            </w:tcBorders>
            <w:vAlign w:val="center"/>
          </w:tcPr>
          <w:p w:rsidR="000A177F" w:rsidRPr="003E1292" w:rsidRDefault="000A177F" w:rsidP="00290122">
            <w:pPr>
              <w:widowControl w:val="0"/>
              <w:spacing w:line="360" w:lineRule="auto"/>
            </w:pPr>
          </w:p>
        </w:tc>
      </w:tr>
      <w:tr w:rsidR="000A177F" w:rsidRPr="00FF66DB" w:rsidTr="000A177F">
        <w:trPr>
          <w:trHeight w:val="152"/>
          <w:jc w:val="center"/>
        </w:trPr>
        <w:tc>
          <w:tcPr>
            <w:tcW w:w="3562" w:type="dxa"/>
            <w:vMerge/>
            <w:tcBorders>
              <w:top w:val="single" w:sz="6" w:space="0" w:color="auto"/>
              <w:left w:val="single" w:sz="6" w:space="0" w:color="auto"/>
              <w:bottom w:val="single" w:sz="6" w:space="0" w:color="auto"/>
              <w:right w:val="single" w:sz="6" w:space="0" w:color="auto"/>
            </w:tcBorders>
            <w:vAlign w:val="center"/>
          </w:tcPr>
          <w:p w:rsidR="000A177F" w:rsidRPr="003E1292" w:rsidRDefault="000A177F" w:rsidP="00290122">
            <w:pPr>
              <w:widowControl w:val="0"/>
              <w:spacing w:line="360" w:lineRule="auto"/>
            </w:pPr>
          </w:p>
        </w:tc>
        <w:tc>
          <w:tcPr>
            <w:tcW w:w="554" w:type="dxa"/>
            <w:vMerge/>
            <w:tcBorders>
              <w:top w:val="single" w:sz="4" w:space="0" w:color="auto"/>
              <w:left w:val="single" w:sz="6" w:space="0" w:color="auto"/>
              <w:bottom w:val="single" w:sz="6" w:space="0" w:color="auto"/>
              <w:right w:val="single" w:sz="6" w:space="0" w:color="auto"/>
            </w:tcBorders>
            <w:vAlign w:val="center"/>
          </w:tcPr>
          <w:p w:rsidR="000A177F" w:rsidRPr="003E1292" w:rsidRDefault="000A177F" w:rsidP="00290122">
            <w:pPr>
              <w:widowControl w:val="0"/>
              <w:spacing w:line="360" w:lineRule="auto"/>
            </w:pPr>
          </w:p>
        </w:tc>
        <w:tc>
          <w:tcPr>
            <w:tcW w:w="724" w:type="dxa"/>
            <w:vMerge/>
            <w:tcBorders>
              <w:top w:val="single" w:sz="4" w:space="0" w:color="auto"/>
              <w:left w:val="single" w:sz="6" w:space="0" w:color="auto"/>
              <w:bottom w:val="single" w:sz="6" w:space="0" w:color="auto"/>
              <w:right w:val="single" w:sz="6" w:space="0" w:color="auto"/>
            </w:tcBorders>
            <w:vAlign w:val="center"/>
          </w:tcPr>
          <w:p w:rsidR="000A177F" w:rsidRPr="003E1292" w:rsidRDefault="000A177F" w:rsidP="00290122">
            <w:pPr>
              <w:widowControl w:val="0"/>
              <w:spacing w:line="360" w:lineRule="auto"/>
            </w:pPr>
          </w:p>
        </w:tc>
        <w:tc>
          <w:tcPr>
            <w:tcW w:w="676" w:type="dxa"/>
            <w:vMerge/>
            <w:tcBorders>
              <w:top w:val="single" w:sz="4" w:space="0" w:color="auto"/>
              <w:left w:val="single" w:sz="6" w:space="0" w:color="auto"/>
              <w:bottom w:val="single" w:sz="6" w:space="0" w:color="auto"/>
              <w:right w:val="single" w:sz="6" w:space="0" w:color="auto"/>
            </w:tcBorders>
            <w:vAlign w:val="center"/>
          </w:tcPr>
          <w:p w:rsidR="000A177F" w:rsidRPr="003E1292" w:rsidRDefault="000A177F" w:rsidP="00290122">
            <w:pPr>
              <w:widowControl w:val="0"/>
              <w:spacing w:line="360" w:lineRule="auto"/>
            </w:pPr>
          </w:p>
        </w:tc>
        <w:tc>
          <w:tcPr>
            <w:tcW w:w="725" w:type="dxa"/>
            <w:vMerge/>
            <w:tcBorders>
              <w:top w:val="single" w:sz="4" w:space="0" w:color="auto"/>
              <w:left w:val="single" w:sz="6" w:space="0" w:color="auto"/>
              <w:bottom w:val="single" w:sz="6" w:space="0" w:color="auto"/>
              <w:right w:val="single" w:sz="6" w:space="0" w:color="auto"/>
            </w:tcBorders>
            <w:vAlign w:val="center"/>
          </w:tcPr>
          <w:p w:rsidR="000A177F" w:rsidRPr="003E1292" w:rsidRDefault="000A177F" w:rsidP="00290122">
            <w:pPr>
              <w:widowControl w:val="0"/>
              <w:spacing w:line="360" w:lineRule="auto"/>
            </w:pPr>
          </w:p>
        </w:tc>
        <w:tc>
          <w:tcPr>
            <w:tcW w:w="631" w:type="dxa"/>
            <w:vMerge/>
            <w:tcBorders>
              <w:top w:val="single" w:sz="6" w:space="0" w:color="auto"/>
              <w:left w:val="single" w:sz="6" w:space="0" w:color="auto"/>
              <w:bottom w:val="single" w:sz="6" w:space="0" w:color="auto"/>
              <w:right w:val="single" w:sz="6" w:space="0" w:color="auto"/>
            </w:tcBorders>
            <w:vAlign w:val="center"/>
          </w:tcPr>
          <w:p w:rsidR="000A177F" w:rsidRPr="003E1292" w:rsidRDefault="000A177F" w:rsidP="00290122">
            <w:pPr>
              <w:widowControl w:val="0"/>
              <w:spacing w:line="360" w:lineRule="auto"/>
            </w:pPr>
          </w:p>
        </w:tc>
        <w:tc>
          <w:tcPr>
            <w:tcW w:w="677" w:type="dxa"/>
            <w:vMerge/>
            <w:tcBorders>
              <w:top w:val="single" w:sz="6" w:space="0" w:color="auto"/>
              <w:left w:val="single" w:sz="6" w:space="0" w:color="auto"/>
              <w:bottom w:val="single" w:sz="6" w:space="0" w:color="auto"/>
              <w:right w:val="single" w:sz="6" w:space="0" w:color="auto"/>
            </w:tcBorders>
            <w:vAlign w:val="center"/>
          </w:tcPr>
          <w:p w:rsidR="000A177F" w:rsidRPr="003E1292" w:rsidRDefault="000A177F" w:rsidP="00290122">
            <w:pPr>
              <w:widowControl w:val="0"/>
              <w:spacing w:line="360" w:lineRule="auto"/>
            </w:pPr>
          </w:p>
        </w:tc>
        <w:tc>
          <w:tcPr>
            <w:tcW w:w="795" w:type="dxa"/>
            <w:tcBorders>
              <w:top w:val="single" w:sz="6" w:space="0" w:color="auto"/>
              <w:left w:val="single" w:sz="6" w:space="0" w:color="auto"/>
              <w:bottom w:val="single" w:sz="6" w:space="0" w:color="auto"/>
              <w:right w:val="single" w:sz="6" w:space="0" w:color="auto"/>
            </w:tcBorders>
          </w:tcPr>
          <w:p w:rsidR="000A177F" w:rsidRPr="003E1292" w:rsidRDefault="000A177F" w:rsidP="00290122">
            <w:pPr>
              <w:widowControl w:val="0"/>
              <w:shd w:val="clear" w:color="auto" w:fill="FFFFFF"/>
              <w:autoSpaceDE w:val="0"/>
              <w:autoSpaceDN w:val="0"/>
              <w:adjustRightInd w:val="0"/>
              <w:spacing w:line="360" w:lineRule="auto"/>
            </w:pPr>
            <w:r w:rsidRPr="003E1292">
              <w:t>тыс. руб.</w:t>
            </w:r>
          </w:p>
        </w:tc>
        <w:tc>
          <w:tcPr>
            <w:tcW w:w="746" w:type="dxa"/>
            <w:tcBorders>
              <w:top w:val="single" w:sz="6" w:space="0" w:color="auto"/>
              <w:left w:val="single" w:sz="6" w:space="0" w:color="auto"/>
              <w:bottom w:val="single" w:sz="6" w:space="0" w:color="auto"/>
              <w:right w:val="single" w:sz="6" w:space="0" w:color="auto"/>
            </w:tcBorders>
          </w:tcPr>
          <w:p w:rsidR="000A177F" w:rsidRPr="003E1292" w:rsidRDefault="000A177F" w:rsidP="00290122">
            <w:pPr>
              <w:widowControl w:val="0"/>
              <w:shd w:val="clear" w:color="auto" w:fill="FFFFFF"/>
              <w:autoSpaceDE w:val="0"/>
              <w:autoSpaceDN w:val="0"/>
              <w:adjustRightInd w:val="0"/>
              <w:spacing w:line="360" w:lineRule="auto"/>
            </w:pPr>
            <w:r w:rsidRPr="003E1292">
              <w:t>%</w:t>
            </w:r>
          </w:p>
        </w:tc>
      </w:tr>
      <w:tr w:rsidR="000A177F" w:rsidRPr="00FF66DB" w:rsidTr="000A177F">
        <w:trPr>
          <w:trHeight w:val="222"/>
          <w:jc w:val="center"/>
        </w:trPr>
        <w:tc>
          <w:tcPr>
            <w:tcW w:w="3560" w:type="dxa"/>
            <w:tcBorders>
              <w:top w:val="single" w:sz="6" w:space="0" w:color="auto"/>
              <w:left w:val="single" w:sz="6" w:space="0" w:color="auto"/>
              <w:bottom w:val="single" w:sz="6" w:space="0" w:color="auto"/>
              <w:right w:val="single" w:sz="6" w:space="0" w:color="auto"/>
            </w:tcBorders>
          </w:tcPr>
          <w:p w:rsidR="000A177F" w:rsidRPr="003E1292" w:rsidRDefault="000A177F" w:rsidP="00290122">
            <w:pPr>
              <w:widowControl w:val="0"/>
              <w:spacing w:line="360" w:lineRule="auto"/>
            </w:pPr>
            <w:r w:rsidRPr="003E1292">
              <w:t>Дебиторская задолженность в т.ч.</w:t>
            </w:r>
          </w:p>
        </w:tc>
        <w:tc>
          <w:tcPr>
            <w:tcW w:w="554" w:type="dxa"/>
            <w:tcBorders>
              <w:top w:val="single" w:sz="6" w:space="0" w:color="auto"/>
              <w:left w:val="single" w:sz="6" w:space="0" w:color="auto"/>
              <w:bottom w:val="single" w:sz="6" w:space="0" w:color="auto"/>
              <w:right w:val="single" w:sz="6" w:space="0" w:color="auto"/>
            </w:tcBorders>
          </w:tcPr>
          <w:p w:rsidR="000A177F" w:rsidRPr="003E1292" w:rsidRDefault="008E16EC" w:rsidP="00290122">
            <w:pPr>
              <w:widowControl w:val="0"/>
              <w:spacing w:line="360" w:lineRule="auto"/>
            </w:pPr>
            <w:r w:rsidRPr="003E1292">
              <w:t>571</w:t>
            </w:r>
          </w:p>
        </w:tc>
        <w:tc>
          <w:tcPr>
            <w:tcW w:w="723" w:type="dxa"/>
            <w:tcBorders>
              <w:top w:val="single" w:sz="6" w:space="0" w:color="auto"/>
              <w:left w:val="single" w:sz="6" w:space="0" w:color="auto"/>
              <w:bottom w:val="single" w:sz="6" w:space="0" w:color="auto"/>
              <w:right w:val="single" w:sz="6" w:space="0" w:color="auto"/>
            </w:tcBorders>
          </w:tcPr>
          <w:p w:rsidR="000A177F" w:rsidRPr="003E1292" w:rsidRDefault="000A177F" w:rsidP="00290122">
            <w:pPr>
              <w:widowControl w:val="0"/>
              <w:spacing w:line="360" w:lineRule="auto"/>
            </w:pPr>
            <w:r w:rsidRPr="003E1292">
              <w:t>100,00</w:t>
            </w:r>
          </w:p>
        </w:tc>
        <w:tc>
          <w:tcPr>
            <w:tcW w:w="676" w:type="dxa"/>
            <w:tcBorders>
              <w:top w:val="single" w:sz="6" w:space="0" w:color="auto"/>
              <w:left w:val="single" w:sz="6" w:space="0" w:color="auto"/>
              <w:bottom w:val="single" w:sz="6" w:space="0" w:color="auto"/>
              <w:right w:val="single" w:sz="6" w:space="0" w:color="auto"/>
            </w:tcBorders>
          </w:tcPr>
          <w:p w:rsidR="000A177F" w:rsidRPr="003E1292" w:rsidRDefault="008E16EC" w:rsidP="00290122">
            <w:pPr>
              <w:widowControl w:val="0"/>
              <w:spacing w:line="360" w:lineRule="auto"/>
            </w:pPr>
            <w:r w:rsidRPr="003E1292">
              <w:t>281</w:t>
            </w:r>
          </w:p>
        </w:tc>
        <w:tc>
          <w:tcPr>
            <w:tcW w:w="724" w:type="dxa"/>
            <w:tcBorders>
              <w:top w:val="single" w:sz="6" w:space="0" w:color="auto"/>
              <w:left w:val="single" w:sz="6" w:space="0" w:color="auto"/>
              <w:bottom w:val="single" w:sz="6" w:space="0" w:color="auto"/>
              <w:right w:val="single" w:sz="6" w:space="0" w:color="auto"/>
            </w:tcBorders>
          </w:tcPr>
          <w:p w:rsidR="000A177F" w:rsidRPr="003E1292" w:rsidRDefault="000A177F" w:rsidP="00290122">
            <w:pPr>
              <w:widowControl w:val="0"/>
              <w:spacing w:line="360" w:lineRule="auto"/>
            </w:pPr>
            <w:r w:rsidRPr="003E1292">
              <w:t>100,00</w:t>
            </w:r>
          </w:p>
        </w:tc>
        <w:tc>
          <w:tcPr>
            <w:tcW w:w="631" w:type="dxa"/>
            <w:tcBorders>
              <w:top w:val="single" w:sz="6" w:space="0" w:color="auto"/>
              <w:left w:val="single" w:sz="6" w:space="0" w:color="auto"/>
              <w:bottom w:val="single" w:sz="6" w:space="0" w:color="auto"/>
              <w:right w:val="single" w:sz="6" w:space="0" w:color="auto"/>
            </w:tcBorders>
          </w:tcPr>
          <w:p w:rsidR="000A177F" w:rsidRPr="003E1292" w:rsidRDefault="00C95225" w:rsidP="00290122">
            <w:pPr>
              <w:widowControl w:val="0"/>
              <w:spacing w:line="360" w:lineRule="auto"/>
            </w:pPr>
            <w:r w:rsidRPr="003E1292">
              <w:t>34542</w:t>
            </w:r>
          </w:p>
        </w:tc>
        <w:tc>
          <w:tcPr>
            <w:tcW w:w="676" w:type="dxa"/>
            <w:tcBorders>
              <w:top w:val="single" w:sz="6" w:space="0" w:color="auto"/>
              <w:left w:val="single" w:sz="6" w:space="0" w:color="auto"/>
              <w:bottom w:val="single" w:sz="6" w:space="0" w:color="auto"/>
              <w:right w:val="single" w:sz="6" w:space="0" w:color="auto"/>
            </w:tcBorders>
          </w:tcPr>
          <w:p w:rsidR="000A177F" w:rsidRPr="003E1292" w:rsidRDefault="000A177F" w:rsidP="00290122">
            <w:pPr>
              <w:widowControl w:val="0"/>
              <w:spacing w:line="360" w:lineRule="auto"/>
            </w:pPr>
            <w:r w:rsidRPr="003E1292">
              <w:t>100,0</w:t>
            </w:r>
          </w:p>
        </w:tc>
        <w:tc>
          <w:tcPr>
            <w:tcW w:w="795" w:type="dxa"/>
            <w:tcBorders>
              <w:top w:val="single" w:sz="6" w:space="0" w:color="auto"/>
              <w:left w:val="single" w:sz="6" w:space="0" w:color="auto"/>
              <w:bottom w:val="single" w:sz="6" w:space="0" w:color="auto"/>
              <w:right w:val="single" w:sz="6" w:space="0" w:color="auto"/>
            </w:tcBorders>
            <w:vAlign w:val="bottom"/>
          </w:tcPr>
          <w:p w:rsidR="000A177F" w:rsidRPr="003E1292" w:rsidRDefault="00C95225" w:rsidP="00290122">
            <w:pPr>
              <w:widowControl w:val="0"/>
              <w:spacing w:line="360" w:lineRule="auto"/>
            </w:pPr>
            <w:r w:rsidRPr="003E1292">
              <w:t>33971</w:t>
            </w:r>
          </w:p>
        </w:tc>
        <w:tc>
          <w:tcPr>
            <w:tcW w:w="746" w:type="dxa"/>
            <w:tcBorders>
              <w:top w:val="single" w:sz="6" w:space="0" w:color="auto"/>
              <w:left w:val="single" w:sz="6" w:space="0" w:color="auto"/>
              <w:bottom w:val="single" w:sz="6" w:space="0" w:color="auto"/>
              <w:right w:val="single" w:sz="6" w:space="0" w:color="auto"/>
            </w:tcBorders>
            <w:vAlign w:val="bottom"/>
          </w:tcPr>
          <w:p w:rsidR="000A177F" w:rsidRPr="003E1292" w:rsidRDefault="00C95225" w:rsidP="00290122">
            <w:pPr>
              <w:widowControl w:val="0"/>
              <w:spacing w:line="360" w:lineRule="auto"/>
            </w:pPr>
            <w:r w:rsidRPr="003E1292">
              <w:t>59,49</w:t>
            </w:r>
          </w:p>
        </w:tc>
      </w:tr>
      <w:tr w:rsidR="000A177F" w:rsidRPr="00FF66DB" w:rsidTr="000A177F">
        <w:trPr>
          <w:trHeight w:val="172"/>
          <w:jc w:val="center"/>
        </w:trPr>
        <w:tc>
          <w:tcPr>
            <w:tcW w:w="3560" w:type="dxa"/>
            <w:tcBorders>
              <w:top w:val="single" w:sz="6" w:space="0" w:color="auto"/>
              <w:left w:val="single" w:sz="6" w:space="0" w:color="auto"/>
              <w:bottom w:val="single" w:sz="6" w:space="0" w:color="auto"/>
              <w:right w:val="single" w:sz="6" w:space="0" w:color="auto"/>
            </w:tcBorders>
          </w:tcPr>
          <w:p w:rsidR="000A177F" w:rsidRPr="003E1292" w:rsidRDefault="000A177F" w:rsidP="00290122">
            <w:pPr>
              <w:widowControl w:val="0"/>
              <w:spacing w:line="360" w:lineRule="auto"/>
            </w:pPr>
            <w:r w:rsidRPr="003E1292">
              <w:t>расчеты с покупателями и заказчиками</w:t>
            </w:r>
          </w:p>
        </w:tc>
        <w:tc>
          <w:tcPr>
            <w:tcW w:w="554" w:type="dxa"/>
            <w:tcBorders>
              <w:top w:val="single" w:sz="6" w:space="0" w:color="auto"/>
              <w:left w:val="single" w:sz="6" w:space="0" w:color="auto"/>
              <w:bottom w:val="single" w:sz="6" w:space="0" w:color="auto"/>
              <w:right w:val="single" w:sz="6" w:space="0" w:color="auto"/>
            </w:tcBorders>
          </w:tcPr>
          <w:p w:rsidR="000A177F" w:rsidRPr="003E1292" w:rsidRDefault="008E16EC" w:rsidP="00290122">
            <w:pPr>
              <w:widowControl w:val="0"/>
              <w:spacing w:line="360" w:lineRule="auto"/>
            </w:pPr>
            <w:r w:rsidRPr="003E1292">
              <w:t>477</w:t>
            </w:r>
          </w:p>
        </w:tc>
        <w:tc>
          <w:tcPr>
            <w:tcW w:w="723" w:type="dxa"/>
            <w:tcBorders>
              <w:top w:val="single" w:sz="6" w:space="0" w:color="auto"/>
              <w:left w:val="single" w:sz="6" w:space="0" w:color="auto"/>
              <w:bottom w:val="single" w:sz="6" w:space="0" w:color="auto"/>
              <w:right w:val="single" w:sz="6" w:space="0" w:color="auto"/>
            </w:tcBorders>
          </w:tcPr>
          <w:p w:rsidR="000A177F" w:rsidRPr="003E1292" w:rsidRDefault="008E16EC" w:rsidP="00290122">
            <w:pPr>
              <w:widowControl w:val="0"/>
              <w:spacing w:line="360" w:lineRule="auto"/>
            </w:pPr>
            <w:r w:rsidRPr="003E1292">
              <w:t>83,5</w:t>
            </w:r>
          </w:p>
        </w:tc>
        <w:tc>
          <w:tcPr>
            <w:tcW w:w="676" w:type="dxa"/>
            <w:tcBorders>
              <w:top w:val="single" w:sz="6" w:space="0" w:color="auto"/>
              <w:left w:val="single" w:sz="6" w:space="0" w:color="auto"/>
              <w:bottom w:val="single" w:sz="6" w:space="0" w:color="auto"/>
              <w:right w:val="single" w:sz="6" w:space="0" w:color="auto"/>
            </w:tcBorders>
          </w:tcPr>
          <w:p w:rsidR="000A177F" w:rsidRPr="003E1292" w:rsidRDefault="008E16EC" w:rsidP="00290122">
            <w:pPr>
              <w:widowControl w:val="0"/>
              <w:spacing w:line="360" w:lineRule="auto"/>
            </w:pPr>
            <w:r w:rsidRPr="003E1292">
              <w:t>201</w:t>
            </w:r>
          </w:p>
        </w:tc>
        <w:tc>
          <w:tcPr>
            <w:tcW w:w="724" w:type="dxa"/>
            <w:tcBorders>
              <w:top w:val="single" w:sz="6" w:space="0" w:color="auto"/>
              <w:left w:val="single" w:sz="6" w:space="0" w:color="auto"/>
              <w:bottom w:val="single" w:sz="6" w:space="0" w:color="auto"/>
              <w:right w:val="single" w:sz="6" w:space="0" w:color="auto"/>
            </w:tcBorders>
          </w:tcPr>
          <w:p w:rsidR="000A177F" w:rsidRPr="003E1292" w:rsidRDefault="00C95225" w:rsidP="00290122">
            <w:pPr>
              <w:widowControl w:val="0"/>
              <w:spacing w:line="360" w:lineRule="auto"/>
            </w:pPr>
            <w:r w:rsidRPr="003E1292">
              <w:t>71,5</w:t>
            </w:r>
          </w:p>
        </w:tc>
        <w:tc>
          <w:tcPr>
            <w:tcW w:w="631" w:type="dxa"/>
            <w:tcBorders>
              <w:top w:val="single" w:sz="6" w:space="0" w:color="auto"/>
              <w:left w:val="single" w:sz="6" w:space="0" w:color="auto"/>
              <w:bottom w:val="single" w:sz="6" w:space="0" w:color="auto"/>
              <w:right w:val="single" w:sz="6" w:space="0" w:color="auto"/>
            </w:tcBorders>
          </w:tcPr>
          <w:p w:rsidR="000A177F" w:rsidRPr="003E1292" w:rsidRDefault="00C95225" w:rsidP="00290122">
            <w:pPr>
              <w:widowControl w:val="0"/>
              <w:spacing w:line="360" w:lineRule="auto"/>
            </w:pPr>
            <w:r w:rsidRPr="003E1292">
              <w:t>34510</w:t>
            </w:r>
          </w:p>
        </w:tc>
        <w:tc>
          <w:tcPr>
            <w:tcW w:w="676" w:type="dxa"/>
            <w:tcBorders>
              <w:top w:val="single" w:sz="6" w:space="0" w:color="auto"/>
              <w:left w:val="single" w:sz="6" w:space="0" w:color="auto"/>
              <w:bottom w:val="single" w:sz="6" w:space="0" w:color="auto"/>
              <w:right w:val="single" w:sz="6" w:space="0" w:color="auto"/>
            </w:tcBorders>
          </w:tcPr>
          <w:p w:rsidR="000A177F" w:rsidRPr="003E1292" w:rsidRDefault="00C95225" w:rsidP="00290122">
            <w:pPr>
              <w:widowControl w:val="0"/>
              <w:spacing w:line="360" w:lineRule="auto"/>
            </w:pPr>
            <w:r w:rsidRPr="003E1292">
              <w:t>99,9</w:t>
            </w:r>
          </w:p>
        </w:tc>
        <w:tc>
          <w:tcPr>
            <w:tcW w:w="795" w:type="dxa"/>
            <w:tcBorders>
              <w:top w:val="single" w:sz="6" w:space="0" w:color="auto"/>
              <w:left w:val="single" w:sz="6" w:space="0" w:color="auto"/>
              <w:bottom w:val="single" w:sz="6" w:space="0" w:color="auto"/>
              <w:right w:val="single" w:sz="6" w:space="0" w:color="auto"/>
            </w:tcBorders>
            <w:vAlign w:val="bottom"/>
          </w:tcPr>
          <w:p w:rsidR="000A177F" w:rsidRPr="003E1292" w:rsidRDefault="00C95225" w:rsidP="00290122">
            <w:pPr>
              <w:widowControl w:val="0"/>
              <w:spacing w:line="360" w:lineRule="auto"/>
            </w:pPr>
            <w:r w:rsidRPr="003E1292">
              <w:t>34033</w:t>
            </w:r>
          </w:p>
        </w:tc>
        <w:tc>
          <w:tcPr>
            <w:tcW w:w="746" w:type="dxa"/>
            <w:tcBorders>
              <w:top w:val="single" w:sz="6" w:space="0" w:color="auto"/>
              <w:left w:val="single" w:sz="6" w:space="0" w:color="auto"/>
              <w:bottom w:val="single" w:sz="6" w:space="0" w:color="auto"/>
              <w:right w:val="single" w:sz="6" w:space="0" w:color="auto"/>
            </w:tcBorders>
            <w:vAlign w:val="bottom"/>
          </w:tcPr>
          <w:p w:rsidR="000A177F" w:rsidRPr="003E1292" w:rsidRDefault="000A177F" w:rsidP="00290122">
            <w:pPr>
              <w:widowControl w:val="0"/>
              <w:spacing w:line="360" w:lineRule="auto"/>
            </w:pPr>
            <w:r w:rsidRPr="003E1292">
              <w:t>67,42</w:t>
            </w:r>
          </w:p>
        </w:tc>
      </w:tr>
      <w:tr w:rsidR="000A177F" w:rsidRPr="00FF66DB" w:rsidTr="000A177F">
        <w:trPr>
          <w:trHeight w:val="137"/>
          <w:jc w:val="center"/>
        </w:trPr>
        <w:tc>
          <w:tcPr>
            <w:tcW w:w="3560" w:type="dxa"/>
            <w:tcBorders>
              <w:top w:val="single" w:sz="6" w:space="0" w:color="auto"/>
              <w:left w:val="single" w:sz="6" w:space="0" w:color="auto"/>
              <w:bottom w:val="single" w:sz="6" w:space="0" w:color="auto"/>
              <w:right w:val="single" w:sz="6" w:space="0" w:color="auto"/>
            </w:tcBorders>
          </w:tcPr>
          <w:p w:rsidR="000A177F" w:rsidRPr="003E1292" w:rsidRDefault="000A177F" w:rsidP="00290122">
            <w:pPr>
              <w:widowControl w:val="0"/>
              <w:spacing w:line="360" w:lineRule="auto"/>
            </w:pPr>
            <w:r w:rsidRPr="003E1292">
              <w:t>прочая</w:t>
            </w:r>
          </w:p>
        </w:tc>
        <w:tc>
          <w:tcPr>
            <w:tcW w:w="554" w:type="dxa"/>
            <w:tcBorders>
              <w:top w:val="single" w:sz="6" w:space="0" w:color="auto"/>
              <w:left w:val="single" w:sz="6" w:space="0" w:color="auto"/>
              <w:bottom w:val="single" w:sz="6" w:space="0" w:color="auto"/>
              <w:right w:val="single" w:sz="6" w:space="0" w:color="auto"/>
            </w:tcBorders>
          </w:tcPr>
          <w:p w:rsidR="000A177F" w:rsidRPr="003E1292" w:rsidRDefault="008E16EC" w:rsidP="00290122">
            <w:pPr>
              <w:widowControl w:val="0"/>
              <w:spacing w:line="360" w:lineRule="auto"/>
            </w:pPr>
            <w:r w:rsidRPr="003E1292">
              <w:t>-</w:t>
            </w:r>
          </w:p>
        </w:tc>
        <w:tc>
          <w:tcPr>
            <w:tcW w:w="723" w:type="dxa"/>
            <w:tcBorders>
              <w:top w:val="single" w:sz="6" w:space="0" w:color="auto"/>
              <w:left w:val="single" w:sz="6" w:space="0" w:color="auto"/>
              <w:bottom w:val="single" w:sz="6" w:space="0" w:color="auto"/>
              <w:right w:val="single" w:sz="6" w:space="0" w:color="auto"/>
            </w:tcBorders>
          </w:tcPr>
          <w:p w:rsidR="000A177F" w:rsidRPr="003E1292" w:rsidRDefault="008E16EC" w:rsidP="00290122">
            <w:pPr>
              <w:widowControl w:val="0"/>
              <w:spacing w:line="360" w:lineRule="auto"/>
            </w:pPr>
            <w:r w:rsidRPr="003E1292">
              <w:t>-</w:t>
            </w:r>
          </w:p>
        </w:tc>
        <w:tc>
          <w:tcPr>
            <w:tcW w:w="676" w:type="dxa"/>
            <w:tcBorders>
              <w:top w:val="single" w:sz="6" w:space="0" w:color="auto"/>
              <w:left w:val="single" w:sz="6" w:space="0" w:color="auto"/>
              <w:bottom w:val="single" w:sz="6" w:space="0" w:color="auto"/>
              <w:right w:val="single" w:sz="6" w:space="0" w:color="auto"/>
            </w:tcBorders>
          </w:tcPr>
          <w:p w:rsidR="000A177F" w:rsidRPr="003E1292" w:rsidRDefault="008E16EC" w:rsidP="00290122">
            <w:pPr>
              <w:widowControl w:val="0"/>
              <w:spacing w:line="360" w:lineRule="auto"/>
            </w:pPr>
            <w:r w:rsidRPr="003E1292">
              <w:t>-</w:t>
            </w:r>
          </w:p>
        </w:tc>
        <w:tc>
          <w:tcPr>
            <w:tcW w:w="724" w:type="dxa"/>
            <w:tcBorders>
              <w:top w:val="single" w:sz="6" w:space="0" w:color="auto"/>
              <w:left w:val="single" w:sz="6" w:space="0" w:color="auto"/>
              <w:bottom w:val="single" w:sz="6" w:space="0" w:color="auto"/>
              <w:right w:val="single" w:sz="6" w:space="0" w:color="auto"/>
            </w:tcBorders>
          </w:tcPr>
          <w:p w:rsidR="000A177F" w:rsidRPr="003E1292" w:rsidRDefault="00C95225" w:rsidP="00290122">
            <w:pPr>
              <w:widowControl w:val="0"/>
              <w:spacing w:line="360" w:lineRule="auto"/>
            </w:pPr>
            <w:r w:rsidRPr="003E1292">
              <w:t>-</w:t>
            </w:r>
          </w:p>
        </w:tc>
        <w:tc>
          <w:tcPr>
            <w:tcW w:w="631" w:type="dxa"/>
            <w:tcBorders>
              <w:top w:val="single" w:sz="6" w:space="0" w:color="auto"/>
              <w:left w:val="single" w:sz="6" w:space="0" w:color="auto"/>
              <w:bottom w:val="single" w:sz="6" w:space="0" w:color="auto"/>
              <w:right w:val="single" w:sz="6" w:space="0" w:color="auto"/>
            </w:tcBorders>
          </w:tcPr>
          <w:p w:rsidR="000A177F" w:rsidRPr="003E1292" w:rsidRDefault="00C95225" w:rsidP="00290122">
            <w:pPr>
              <w:widowControl w:val="0"/>
              <w:spacing w:line="360" w:lineRule="auto"/>
            </w:pPr>
            <w:r w:rsidRPr="003E1292">
              <w:t>-</w:t>
            </w:r>
          </w:p>
        </w:tc>
        <w:tc>
          <w:tcPr>
            <w:tcW w:w="676" w:type="dxa"/>
            <w:tcBorders>
              <w:top w:val="single" w:sz="6" w:space="0" w:color="auto"/>
              <w:left w:val="single" w:sz="6" w:space="0" w:color="auto"/>
              <w:bottom w:val="single" w:sz="6" w:space="0" w:color="auto"/>
              <w:right w:val="single" w:sz="6" w:space="0" w:color="auto"/>
            </w:tcBorders>
          </w:tcPr>
          <w:p w:rsidR="000A177F" w:rsidRPr="003E1292" w:rsidRDefault="00C95225" w:rsidP="00290122">
            <w:pPr>
              <w:widowControl w:val="0"/>
              <w:spacing w:line="360" w:lineRule="auto"/>
            </w:pPr>
            <w:r w:rsidRPr="003E1292">
              <w:t>-</w:t>
            </w:r>
          </w:p>
        </w:tc>
        <w:tc>
          <w:tcPr>
            <w:tcW w:w="795" w:type="dxa"/>
            <w:tcBorders>
              <w:top w:val="single" w:sz="6" w:space="0" w:color="auto"/>
              <w:left w:val="single" w:sz="6" w:space="0" w:color="auto"/>
              <w:bottom w:val="single" w:sz="6" w:space="0" w:color="auto"/>
              <w:right w:val="single" w:sz="6" w:space="0" w:color="auto"/>
            </w:tcBorders>
            <w:vAlign w:val="bottom"/>
          </w:tcPr>
          <w:p w:rsidR="000A177F" w:rsidRPr="003E1292" w:rsidRDefault="00C95225" w:rsidP="00290122">
            <w:pPr>
              <w:widowControl w:val="0"/>
              <w:spacing w:line="360" w:lineRule="auto"/>
            </w:pPr>
            <w:r w:rsidRPr="003E1292">
              <w:t>-</w:t>
            </w:r>
          </w:p>
        </w:tc>
        <w:tc>
          <w:tcPr>
            <w:tcW w:w="746" w:type="dxa"/>
            <w:tcBorders>
              <w:top w:val="single" w:sz="6" w:space="0" w:color="auto"/>
              <w:left w:val="single" w:sz="6" w:space="0" w:color="auto"/>
              <w:bottom w:val="single" w:sz="6" w:space="0" w:color="auto"/>
              <w:right w:val="single" w:sz="6" w:space="0" w:color="auto"/>
            </w:tcBorders>
            <w:vAlign w:val="bottom"/>
          </w:tcPr>
          <w:p w:rsidR="000A177F" w:rsidRPr="003E1292" w:rsidRDefault="00C95225" w:rsidP="00290122">
            <w:pPr>
              <w:widowControl w:val="0"/>
              <w:spacing w:line="360" w:lineRule="auto"/>
            </w:pPr>
            <w:r w:rsidRPr="003E1292">
              <w:t>-</w:t>
            </w:r>
          </w:p>
        </w:tc>
      </w:tr>
      <w:tr w:rsidR="000A177F" w:rsidRPr="00FF66DB" w:rsidTr="000A177F">
        <w:trPr>
          <w:trHeight w:val="222"/>
          <w:jc w:val="center"/>
        </w:trPr>
        <w:tc>
          <w:tcPr>
            <w:tcW w:w="3560" w:type="dxa"/>
            <w:tcBorders>
              <w:top w:val="single" w:sz="6" w:space="0" w:color="auto"/>
              <w:left w:val="single" w:sz="6" w:space="0" w:color="auto"/>
              <w:bottom w:val="single" w:sz="6" w:space="0" w:color="auto"/>
              <w:right w:val="single" w:sz="6" w:space="0" w:color="auto"/>
            </w:tcBorders>
          </w:tcPr>
          <w:p w:rsidR="000A177F" w:rsidRPr="003E1292" w:rsidRDefault="000A177F" w:rsidP="00290122">
            <w:pPr>
              <w:widowControl w:val="0"/>
              <w:spacing w:line="360" w:lineRule="auto"/>
            </w:pPr>
            <w:r w:rsidRPr="003E1292">
              <w:t>Кредиторская задолженность, в т.ч.</w:t>
            </w:r>
          </w:p>
        </w:tc>
        <w:tc>
          <w:tcPr>
            <w:tcW w:w="554" w:type="dxa"/>
            <w:tcBorders>
              <w:top w:val="single" w:sz="6" w:space="0" w:color="auto"/>
              <w:left w:val="single" w:sz="6" w:space="0" w:color="auto"/>
              <w:bottom w:val="single" w:sz="6" w:space="0" w:color="auto"/>
              <w:right w:val="single" w:sz="6" w:space="0" w:color="auto"/>
            </w:tcBorders>
          </w:tcPr>
          <w:p w:rsidR="000A177F" w:rsidRPr="003E1292" w:rsidRDefault="008E16EC" w:rsidP="00290122">
            <w:pPr>
              <w:widowControl w:val="0"/>
              <w:spacing w:line="360" w:lineRule="auto"/>
            </w:pPr>
            <w:r w:rsidRPr="003E1292">
              <w:t>10334</w:t>
            </w:r>
          </w:p>
        </w:tc>
        <w:tc>
          <w:tcPr>
            <w:tcW w:w="723" w:type="dxa"/>
            <w:tcBorders>
              <w:top w:val="single" w:sz="6" w:space="0" w:color="auto"/>
              <w:left w:val="single" w:sz="6" w:space="0" w:color="auto"/>
              <w:bottom w:val="single" w:sz="6" w:space="0" w:color="auto"/>
              <w:right w:val="single" w:sz="6" w:space="0" w:color="auto"/>
            </w:tcBorders>
          </w:tcPr>
          <w:p w:rsidR="000A177F" w:rsidRPr="003E1292" w:rsidRDefault="000A177F" w:rsidP="00290122">
            <w:pPr>
              <w:widowControl w:val="0"/>
              <w:spacing w:line="360" w:lineRule="auto"/>
            </w:pPr>
            <w:r w:rsidRPr="003E1292">
              <w:t>100,00</w:t>
            </w:r>
          </w:p>
        </w:tc>
        <w:tc>
          <w:tcPr>
            <w:tcW w:w="676" w:type="dxa"/>
            <w:tcBorders>
              <w:top w:val="single" w:sz="6" w:space="0" w:color="auto"/>
              <w:left w:val="single" w:sz="6" w:space="0" w:color="auto"/>
              <w:bottom w:val="single" w:sz="6" w:space="0" w:color="auto"/>
              <w:right w:val="single" w:sz="6" w:space="0" w:color="auto"/>
            </w:tcBorders>
          </w:tcPr>
          <w:p w:rsidR="000A177F" w:rsidRPr="003E1292" w:rsidRDefault="008E16EC" w:rsidP="00290122">
            <w:pPr>
              <w:widowControl w:val="0"/>
              <w:spacing w:line="360" w:lineRule="auto"/>
            </w:pPr>
            <w:r w:rsidRPr="003E1292">
              <w:t>10928</w:t>
            </w:r>
          </w:p>
        </w:tc>
        <w:tc>
          <w:tcPr>
            <w:tcW w:w="724" w:type="dxa"/>
            <w:tcBorders>
              <w:top w:val="single" w:sz="6" w:space="0" w:color="auto"/>
              <w:left w:val="single" w:sz="6" w:space="0" w:color="auto"/>
              <w:bottom w:val="single" w:sz="6" w:space="0" w:color="auto"/>
              <w:right w:val="single" w:sz="6" w:space="0" w:color="auto"/>
            </w:tcBorders>
          </w:tcPr>
          <w:p w:rsidR="000A177F" w:rsidRPr="003E1292" w:rsidRDefault="000A177F" w:rsidP="00290122">
            <w:pPr>
              <w:widowControl w:val="0"/>
              <w:spacing w:line="360" w:lineRule="auto"/>
            </w:pPr>
            <w:r w:rsidRPr="003E1292">
              <w:t>100,00</w:t>
            </w:r>
          </w:p>
        </w:tc>
        <w:tc>
          <w:tcPr>
            <w:tcW w:w="631" w:type="dxa"/>
            <w:tcBorders>
              <w:top w:val="single" w:sz="6" w:space="0" w:color="auto"/>
              <w:left w:val="single" w:sz="6" w:space="0" w:color="auto"/>
              <w:bottom w:val="single" w:sz="6" w:space="0" w:color="auto"/>
              <w:right w:val="single" w:sz="6" w:space="0" w:color="auto"/>
            </w:tcBorders>
          </w:tcPr>
          <w:p w:rsidR="000A177F" w:rsidRPr="003E1292" w:rsidRDefault="00C95225" w:rsidP="00290122">
            <w:pPr>
              <w:widowControl w:val="0"/>
              <w:spacing w:line="360" w:lineRule="auto"/>
            </w:pPr>
            <w:r w:rsidRPr="003E1292">
              <w:t>2268</w:t>
            </w:r>
          </w:p>
        </w:tc>
        <w:tc>
          <w:tcPr>
            <w:tcW w:w="676" w:type="dxa"/>
            <w:tcBorders>
              <w:top w:val="single" w:sz="6" w:space="0" w:color="auto"/>
              <w:left w:val="single" w:sz="6" w:space="0" w:color="auto"/>
              <w:bottom w:val="single" w:sz="6" w:space="0" w:color="auto"/>
              <w:right w:val="single" w:sz="6" w:space="0" w:color="auto"/>
            </w:tcBorders>
          </w:tcPr>
          <w:p w:rsidR="000A177F" w:rsidRPr="003E1292" w:rsidRDefault="000A177F" w:rsidP="00290122">
            <w:pPr>
              <w:widowControl w:val="0"/>
              <w:spacing w:line="360" w:lineRule="auto"/>
            </w:pPr>
            <w:r w:rsidRPr="003E1292">
              <w:t>100,0</w:t>
            </w:r>
          </w:p>
        </w:tc>
        <w:tc>
          <w:tcPr>
            <w:tcW w:w="795" w:type="dxa"/>
            <w:tcBorders>
              <w:top w:val="single" w:sz="6" w:space="0" w:color="auto"/>
              <w:left w:val="single" w:sz="6" w:space="0" w:color="auto"/>
              <w:bottom w:val="single" w:sz="6" w:space="0" w:color="auto"/>
              <w:right w:val="single" w:sz="6" w:space="0" w:color="auto"/>
            </w:tcBorders>
            <w:vAlign w:val="bottom"/>
          </w:tcPr>
          <w:p w:rsidR="000A177F" w:rsidRPr="003E1292" w:rsidRDefault="000A177F" w:rsidP="00290122">
            <w:pPr>
              <w:widowControl w:val="0"/>
              <w:spacing w:line="360" w:lineRule="auto"/>
            </w:pPr>
            <w:r w:rsidRPr="003E1292">
              <w:t>257</w:t>
            </w:r>
          </w:p>
        </w:tc>
        <w:tc>
          <w:tcPr>
            <w:tcW w:w="746" w:type="dxa"/>
            <w:tcBorders>
              <w:top w:val="single" w:sz="6" w:space="0" w:color="auto"/>
              <w:left w:val="single" w:sz="6" w:space="0" w:color="auto"/>
              <w:bottom w:val="single" w:sz="6" w:space="0" w:color="auto"/>
              <w:right w:val="single" w:sz="6" w:space="0" w:color="auto"/>
            </w:tcBorders>
            <w:vAlign w:val="bottom"/>
          </w:tcPr>
          <w:p w:rsidR="000A177F" w:rsidRPr="003E1292" w:rsidRDefault="00D46F0C" w:rsidP="00290122">
            <w:pPr>
              <w:widowControl w:val="0"/>
              <w:spacing w:line="360" w:lineRule="auto"/>
            </w:pPr>
            <w:r w:rsidRPr="003E1292">
              <w:t>-</w:t>
            </w:r>
            <w:r w:rsidR="00C95225" w:rsidRPr="003E1292">
              <w:t>в 40</w:t>
            </w:r>
            <w:r w:rsidR="000A177F" w:rsidRPr="003E1292">
              <w:t xml:space="preserve"> р.</w:t>
            </w:r>
          </w:p>
        </w:tc>
      </w:tr>
      <w:tr w:rsidR="000A177F" w:rsidRPr="00FF66DB" w:rsidTr="000A177F">
        <w:trPr>
          <w:trHeight w:val="224"/>
          <w:jc w:val="center"/>
        </w:trPr>
        <w:tc>
          <w:tcPr>
            <w:tcW w:w="3560" w:type="dxa"/>
            <w:tcBorders>
              <w:top w:val="single" w:sz="6" w:space="0" w:color="auto"/>
              <w:left w:val="single" w:sz="6" w:space="0" w:color="auto"/>
              <w:bottom w:val="single" w:sz="6" w:space="0" w:color="auto"/>
              <w:right w:val="single" w:sz="6" w:space="0" w:color="auto"/>
            </w:tcBorders>
          </w:tcPr>
          <w:p w:rsidR="000A177F" w:rsidRPr="003E1292" w:rsidRDefault="000A177F" w:rsidP="00290122">
            <w:pPr>
              <w:widowControl w:val="0"/>
              <w:spacing w:line="360" w:lineRule="auto"/>
            </w:pPr>
            <w:r w:rsidRPr="003E1292">
              <w:t>поставщики и подрядчики</w:t>
            </w:r>
          </w:p>
        </w:tc>
        <w:tc>
          <w:tcPr>
            <w:tcW w:w="554" w:type="dxa"/>
            <w:tcBorders>
              <w:top w:val="single" w:sz="6" w:space="0" w:color="auto"/>
              <w:left w:val="single" w:sz="6" w:space="0" w:color="auto"/>
              <w:bottom w:val="single" w:sz="6" w:space="0" w:color="auto"/>
              <w:right w:val="single" w:sz="6" w:space="0" w:color="auto"/>
            </w:tcBorders>
          </w:tcPr>
          <w:p w:rsidR="000A177F" w:rsidRPr="003E1292" w:rsidRDefault="008E16EC" w:rsidP="00290122">
            <w:pPr>
              <w:widowControl w:val="0"/>
              <w:spacing w:line="360" w:lineRule="auto"/>
            </w:pPr>
            <w:r w:rsidRPr="003E1292">
              <w:t>4776</w:t>
            </w:r>
          </w:p>
        </w:tc>
        <w:tc>
          <w:tcPr>
            <w:tcW w:w="723" w:type="dxa"/>
            <w:tcBorders>
              <w:top w:val="single" w:sz="6" w:space="0" w:color="auto"/>
              <w:left w:val="single" w:sz="6" w:space="0" w:color="auto"/>
              <w:bottom w:val="single" w:sz="6" w:space="0" w:color="auto"/>
              <w:right w:val="single" w:sz="6" w:space="0" w:color="auto"/>
            </w:tcBorders>
          </w:tcPr>
          <w:p w:rsidR="000A177F" w:rsidRPr="003E1292" w:rsidRDefault="008E16EC" w:rsidP="00290122">
            <w:pPr>
              <w:widowControl w:val="0"/>
              <w:spacing w:line="360" w:lineRule="auto"/>
            </w:pPr>
            <w:r w:rsidRPr="003E1292">
              <w:t>46,2</w:t>
            </w:r>
          </w:p>
        </w:tc>
        <w:tc>
          <w:tcPr>
            <w:tcW w:w="676" w:type="dxa"/>
            <w:tcBorders>
              <w:top w:val="single" w:sz="6" w:space="0" w:color="auto"/>
              <w:left w:val="single" w:sz="6" w:space="0" w:color="auto"/>
              <w:bottom w:val="single" w:sz="6" w:space="0" w:color="auto"/>
              <w:right w:val="single" w:sz="6" w:space="0" w:color="auto"/>
            </w:tcBorders>
          </w:tcPr>
          <w:p w:rsidR="000A177F" w:rsidRPr="003E1292" w:rsidRDefault="008E16EC" w:rsidP="00290122">
            <w:pPr>
              <w:widowControl w:val="0"/>
              <w:spacing w:line="360" w:lineRule="auto"/>
            </w:pPr>
            <w:r w:rsidRPr="003E1292">
              <w:t>1106</w:t>
            </w:r>
          </w:p>
        </w:tc>
        <w:tc>
          <w:tcPr>
            <w:tcW w:w="724" w:type="dxa"/>
            <w:tcBorders>
              <w:top w:val="single" w:sz="6" w:space="0" w:color="auto"/>
              <w:left w:val="single" w:sz="6" w:space="0" w:color="auto"/>
              <w:bottom w:val="single" w:sz="6" w:space="0" w:color="auto"/>
              <w:right w:val="single" w:sz="6" w:space="0" w:color="auto"/>
            </w:tcBorders>
          </w:tcPr>
          <w:p w:rsidR="000A177F" w:rsidRPr="003E1292" w:rsidRDefault="00C95225" w:rsidP="00290122">
            <w:pPr>
              <w:widowControl w:val="0"/>
              <w:spacing w:line="360" w:lineRule="auto"/>
            </w:pPr>
            <w:r w:rsidRPr="003E1292">
              <w:t>10,12</w:t>
            </w:r>
          </w:p>
        </w:tc>
        <w:tc>
          <w:tcPr>
            <w:tcW w:w="631" w:type="dxa"/>
            <w:tcBorders>
              <w:top w:val="single" w:sz="6" w:space="0" w:color="auto"/>
              <w:left w:val="single" w:sz="6" w:space="0" w:color="auto"/>
              <w:bottom w:val="single" w:sz="6" w:space="0" w:color="auto"/>
              <w:right w:val="single" w:sz="6" w:space="0" w:color="auto"/>
            </w:tcBorders>
          </w:tcPr>
          <w:p w:rsidR="000A177F" w:rsidRPr="003E1292" w:rsidRDefault="00C95225" w:rsidP="00290122">
            <w:pPr>
              <w:widowControl w:val="0"/>
              <w:spacing w:line="360" w:lineRule="auto"/>
            </w:pPr>
            <w:r w:rsidRPr="003E1292">
              <w:t>2067</w:t>
            </w:r>
          </w:p>
        </w:tc>
        <w:tc>
          <w:tcPr>
            <w:tcW w:w="676" w:type="dxa"/>
            <w:tcBorders>
              <w:top w:val="single" w:sz="6" w:space="0" w:color="auto"/>
              <w:left w:val="single" w:sz="6" w:space="0" w:color="auto"/>
              <w:bottom w:val="single" w:sz="6" w:space="0" w:color="auto"/>
              <w:right w:val="single" w:sz="6" w:space="0" w:color="auto"/>
            </w:tcBorders>
          </w:tcPr>
          <w:p w:rsidR="000A177F" w:rsidRPr="003E1292" w:rsidRDefault="00C95225" w:rsidP="00290122">
            <w:pPr>
              <w:widowControl w:val="0"/>
              <w:spacing w:line="360" w:lineRule="auto"/>
            </w:pPr>
            <w:r w:rsidRPr="003E1292">
              <w:t>91,1</w:t>
            </w:r>
          </w:p>
        </w:tc>
        <w:tc>
          <w:tcPr>
            <w:tcW w:w="795" w:type="dxa"/>
            <w:tcBorders>
              <w:top w:val="single" w:sz="6" w:space="0" w:color="auto"/>
              <w:left w:val="single" w:sz="6" w:space="0" w:color="auto"/>
              <w:bottom w:val="single" w:sz="6" w:space="0" w:color="auto"/>
              <w:right w:val="single" w:sz="6" w:space="0" w:color="auto"/>
            </w:tcBorders>
            <w:vAlign w:val="bottom"/>
          </w:tcPr>
          <w:p w:rsidR="000A177F" w:rsidRPr="003E1292" w:rsidRDefault="00C95225" w:rsidP="00290122">
            <w:pPr>
              <w:widowControl w:val="0"/>
              <w:spacing w:line="360" w:lineRule="auto"/>
            </w:pPr>
            <w:r w:rsidRPr="003E1292">
              <w:t>-2709</w:t>
            </w:r>
          </w:p>
        </w:tc>
        <w:tc>
          <w:tcPr>
            <w:tcW w:w="746" w:type="dxa"/>
            <w:tcBorders>
              <w:top w:val="single" w:sz="6" w:space="0" w:color="auto"/>
              <w:left w:val="single" w:sz="6" w:space="0" w:color="auto"/>
              <w:bottom w:val="single" w:sz="6" w:space="0" w:color="auto"/>
              <w:right w:val="single" w:sz="6" w:space="0" w:color="auto"/>
            </w:tcBorders>
            <w:vAlign w:val="bottom"/>
          </w:tcPr>
          <w:p w:rsidR="000A177F" w:rsidRPr="003E1292" w:rsidRDefault="00A70AE0" w:rsidP="00290122">
            <w:pPr>
              <w:widowControl w:val="0"/>
              <w:spacing w:line="360" w:lineRule="auto"/>
            </w:pPr>
            <w:r w:rsidRPr="003E1292">
              <w:t>-43,2</w:t>
            </w:r>
          </w:p>
        </w:tc>
      </w:tr>
      <w:tr w:rsidR="000A177F" w:rsidRPr="00FF66DB" w:rsidTr="000A177F">
        <w:trPr>
          <w:trHeight w:val="239"/>
          <w:jc w:val="center"/>
        </w:trPr>
        <w:tc>
          <w:tcPr>
            <w:tcW w:w="3560" w:type="dxa"/>
            <w:tcBorders>
              <w:top w:val="single" w:sz="6" w:space="0" w:color="auto"/>
              <w:left w:val="single" w:sz="6" w:space="0" w:color="auto"/>
              <w:bottom w:val="single" w:sz="6" w:space="0" w:color="auto"/>
              <w:right w:val="single" w:sz="6" w:space="0" w:color="auto"/>
            </w:tcBorders>
          </w:tcPr>
          <w:p w:rsidR="000A177F" w:rsidRPr="003E1292" w:rsidRDefault="000A177F" w:rsidP="00290122">
            <w:pPr>
              <w:widowControl w:val="0"/>
              <w:spacing w:line="360" w:lineRule="auto"/>
            </w:pPr>
            <w:r w:rsidRPr="003E1292">
              <w:t>персоналу</w:t>
            </w:r>
          </w:p>
        </w:tc>
        <w:tc>
          <w:tcPr>
            <w:tcW w:w="554" w:type="dxa"/>
            <w:tcBorders>
              <w:top w:val="single" w:sz="6" w:space="0" w:color="auto"/>
              <w:left w:val="single" w:sz="6" w:space="0" w:color="auto"/>
              <w:bottom w:val="single" w:sz="6" w:space="0" w:color="auto"/>
              <w:right w:val="single" w:sz="6" w:space="0" w:color="auto"/>
            </w:tcBorders>
          </w:tcPr>
          <w:p w:rsidR="000A177F" w:rsidRPr="003E1292" w:rsidRDefault="008E16EC" w:rsidP="00290122">
            <w:pPr>
              <w:widowControl w:val="0"/>
              <w:spacing w:line="360" w:lineRule="auto"/>
            </w:pPr>
            <w:r w:rsidRPr="003E1292">
              <w:t>-</w:t>
            </w:r>
          </w:p>
        </w:tc>
        <w:tc>
          <w:tcPr>
            <w:tcW w:w="723" w:type="dxa"/>
            <w:tcBorders>
              <w:top w:val="single" w:sz="6" w:space="0" w:color="auto"/>
              <w:left w:val="single" w:sz="6" w:space="0" w:color="auto"/>
              <w:bottom w:val="single" w:sz="6" w:space="0" w:color="auto"/>
              <w:right w:val="single" w:sz="6" w:space="0" w:color="auto"/>
            </w:tcBorders>
          </w:tcPr>
          <w:p w:rsidR="000A177F" w:rsidRPr="003E1292" w:rsidRDefault="008E16EC" w:rsidP="00290122">
            <w:pPr>
              <w:widowControl w:val="0"/>
              <w:spacing w:line="360" w:lineRule="auto"/>
            </w:pPr>
            <w:r w:rsidRPr="003E1292">
              <w:t>-</w:t>
            </w:r>
          </w:p>
        </w:tc>
        <w:tc>
          <w:tcPr>
            <w:tcW w:w="676" w:type="dxa"/>
            <w:tcBorders>
              <w:top w:val="single" w:sz="6" w:space="0" w:color="auto"/>
              <w:left w:val="single" w:sz="6" w:space="0" w:color="auto"/>
              <w:bottom w:val="single" w:sz="6" w:space="0" w:color="auto"/>
              <w:right w:val="single" w:sz="6" w:space="0" w:color="auto"/>
            </w:tcBorders>
          </w:tcPr>
          <w:p w:rsidR="000A177F" w:rsidRPr="003E1292" w:rsidRDefault="008E16EC" w:rsidP="00290122">
            <w:pPr>
              <w:widowControl w:val="0"/>
              <w:spacing w:line="360" w:lineRule="auto"/>
            </w:pPr>
            <w:r w:rsidRPr="003E1292">
              <w:t>107</w:t>
            </w:r>
          </w:p>
        </w:tc>
        <w:tc>
          <w:tcPr>
            <w:tcW w:w="724" w:type="dxa"/>
            <w:tcBorders>
              <w:top w:val="single" w:sz="6" w:space="0" w:color="auto"/>
              <w:left w:val="single" w:sz="6" w:space="0" w:color="auto"/>
              <w:bottom w:val="single" w:sz="6" w:space="0" w:color="auto"/>
              <w:right w:val="single" w:sz="6" w:space="0" w:color="auto"/>
            </w:tcBorders>
          </w:tcPr>
          <w:p w:rsidR="000A177F" w:rsidRPr="003E1292" w:rsidRDefault="00C95225" w:rsidP="00290122">
            <w:pPr>
              <w:widowControl w:val="0"/>
              <w:spacing w:line="360" w:lineRule="auto"/>
            </w:pPr>
            <w:r w:rsidRPr="003E1292">
              <w:t>0,97</w:t>
            </w:r>
          </w:p>
        </w:tc>
        <w:tc>
          <w:tcPr>
            <w:tcW w:w="631" w:type="dxa"/>
            <w:tcBorders>
              <w:top w:val="single" w:sz="6" w:space="0" w:color="auto"/>
              <w:left w:val="single" w:sz="6" w:space="0" w:color="auto"/>
              <w:bottom w:val="single" w:sz="6" w:space="0" w:color="auto"/>
              <w:right w:val="single" w:sz="6" w:space="0" w:color="auto"/>
            </w:tcBorders>
          </w:tcPr>
          <w:p w:rsidR="000A177F" w:rsidRPr="003E1292" w:rsidRDefault="00C95225" w:rsidP="00290122">
            <w:pPr>
              <w:widowControl w:val="0"/>
              <w:spacing w:line="360" w:lineRule="auto"/>
            </w:pPr>
            <w:r w:rsidRPr="003E1292">
              <w:t>-</w:t>
            </w:r>
          </w:p>
        </w:tc>
        <w:tc>
          <w:tcPr>
            <w:tcW w:w="676" w:type="dxa"/>
            <w:tcBorders>
              <w:top w:val="single" w:sz="6" w:space="0" w:color="auto"/>
              <w:left w:val="single" w:sz="6" w:space="0" w:color="auto"/>
              <w:bottom w:val="single" w:sz="6" w:space="0" w:color="auto"/>
              <w:right w:val="single" w:sz="6" w:space="0" w:color="auto"/>
            </w:tcBorders>
          </w:tcPr>
          <w:p w:rsidR="000A177F" w:rsidRPr="003E1292" w:rsidRDefault="00C95225" w:rsidP="00290122">
            <w:pPr>
              <w:widowControl w:val="0"/>
              <w:spacing w:line="360" w:lineRule="auto"/>
            </w:pPr>
            <w:r w:rsidRPr="003E1292">
              <w:t>-</w:t>
            </w:r>
          </w:p>
        </w:tc>
        <w:tc>
          <w:tcPr>
            <w:tcW w:w="795" w:type="dxa"/>
            <w:tcBorders>
              <w:top w:val="single" w:sz="6" w:space="0" w:color="auto"/>
              <w:left w:val="single" w:sz="6" w:space="0" w:color="auto"/>
              <w:bottom w:val="single" w:sz="6" w:space="0" w:color="auto"/>
              <w:right w:val="single" w:sz="6" w:space="0" w:color="auto"/>
            </w:tcBorders>
            <w:vAlign w:val="bottom"/>
          </w:tcPr>
          <w:p w:rsidR="000A177F" w:rsidRPr="003E1292" w:rsidRDefault="000A177F" w:rsidP="00290122">
            <w:pPr>
              <w:widowControl w:val="0"/>
              <w:spacing w:line="360" w:lineRule="auto"/>
            </w:pPr>
            <w:r w:rsidRPr="003E1292">
              <w:t>146</w:t>
            </w:r>
          </w:p>
        </w:tc>
        <w:tc>
          <w:tcPr>
            <w:tcW w:w="746" w:type="dxa"/>
            <w:tcBorders>
              <w:top w:val="single" w:sz="6" w:space="0" w:color="auto"/>
              <w:left w:val="single" w:sz="6" w:space="0" w:color="auto"/>
              <w:bottom w:val="single" w:sz="6" w:space="0" w:color="auto"/>
              <w:right w:val="single" w:sz="6" w:space="0" w:color="auto"/>
            </w:tcBorders>
            <w:vAlign w:val="bottom"/>
          </w:tcPr>
          <w:p w:rsidR="000A177F" w:rsidRPr="003E1292" w:rsidRDefault="000A177F" w:rsidP="00290122">
            <w:pPr>
              <w:widowControl w:val="0"/>
              <w:spacing w:line="360" w:lineRule="auto"/>
            </w:pPr>
            <w:r w:rsidRPr="003E1292">
              <w:t xml:space="preserve">в </w:t>
            </w:r>
            <w:r w:rsidR="00A70AE0" w:rsidRPr="003E1292">
              <w:t xml:space="preserve">1,4 </w:t>
            </w:r>
            <w:r w:rsidRPr="003E1292">
              <w:t>р.</w:t>
            </w:r>
          </w:p>
        </w:tc>
      </w:tr>
      <w:tr w:rsidR="000A177F" w:rsidRPr="00FF66DB" w:rsidTr="000A177F">
        <w:trPr>
          <w:trHeight w:val="77"/>
          <w:jc w:val="center"/>
        </w:trPr>
        <w:tc>
          <w:tcPr>
            <w:tcW w:w="3560" w:type="dxa"/>
            <w:tcBorders>
              <w:top w:val="single" w:sz="6" w:space="0" w:color="auto"/>
              <w:left w:val="single" w:sz="6" w:space="0" w:color="auto"/>
              <w:bottom w:val="single" w:sz="6" w:space="0" w:color="auto"/>
              <w:right w:val="single" w:sz="6" w:space="0" w:color="auto"/>
            </w:tcBorders>
          </w:tcPr>
          <w:p w:rsidR="000A177F" w:rsidRPr="003E1292" w:rsidRDefault="000A177F" w:rsidP="00290122">
            <w:pPr>
              <w:widowControl w:val="0"/>
              <w:spacing w:line="360" w:lineRule="auto"/>
            </w:pPr>
            <w:r w:rsidRPr="003E1292">
              <w:t>государственным внебюджетным фондам</w:t>
            </w:r>
          </w:p>
        </w:tc>
        <w:tc>
          <w:tcPr>
            <w:tcW w:w="554" w:type="dxa"/>
            <w:tcBorders>
              <w:top w:val="single" w:sz="6" w:space="0" w:color="auto"/>
              <w:left w:val="single" w:sz="6" w:space="0" w:color="auto"/>
              <w:bottom w:val="single" w:sz="6" w:space="0" w:color="auto"/>
              <w:right w:val="single" w:sz="6" w:space="0" w:color="auto"/>
            </w:tcBorders>
          </w:tcPr>
          <w:p w:rsidR="000A177F" w:rsidRPr="003E1292" w:rsidRDefault="008E16EC" w:rsidP="00290122">
            <w:pPr>
              <w:widowControl w:val="0"/>
              <w:spacing w:line="360" w:lineRule="auto"/>
            </w:pPr>
            <w:r w:rsidRPr="003E1292">
              <w:t>3799</w:t>
            </w:r>
          </w:p>
        </w:tc>
        <w:tc>
          <w:tcPr>
            <w:tcW w:w="723" w:type="dxa"/>
            <w:tcBorders>
              <w:top w:val="single" w:sz="6" w:space="0" w:color="auto"/>
              <w:left w:val="single" w:sz="6" w:space="0" w:color="auto"/>
              <w:bottom w:val="single" w:sz="6" w:space="0" w:color="auto"/>
              <w:right w:val="single" w:sz="6" w:space="0" w:color="auto"/>
            </w:tcBorders>
          </w:tcPr>
          <w:p w:rsidR="000A177F" w:rsidRPr="003E1292" w:rsidRDefault="008E16EC" w:rsidP="00290122">
            <w:pPr>
              <w:widowControl w:val="0"/>
              <w:spacing w:line="360" w:lineRule="auto"/>
            </w:pPr>
            <w:r w:rsidRPr="003E1292">
              <w:t>36,76</w:t>
            </w:r>
          </w:p>
        </w:tc>
        <w:tc>
          <w:tcPr>
            <w:tcW w:w="676" w:type="dxa"/>
            <w:tcBorders>
              <w:top w:val="single" w:sz="6" w:space="0" w:color="auto"/>
              <w:left w:val="single" w:sz="6" w:space="0" w:color="auto"/>
              <w:bottom w:val="single" w:sz="6" w:space="0" w:color="auto"/>
              <w:right w:val="single" w:sz="6" w:space="0" w:color="auto"/>
            </w:tcBorders>
          </w:tcPr>
          <w:p w:rsidR="000A177F" w:rsidRPr="003E1292" w:rsidRDefault="008E16EC" w:rsidP="00290122">
            <w:pPr>
              <w:widowControl w:val="0"/>
              <w:spacing w:line="360" w:lineRule="auto"/>
            </w:pPr>
            <w:r w:rsidRPr="003E1292">
              <w:t>-</w:t>
            </w:r>
          </w:p>
        </w:tc>
        <w:tc>
          <w:tcPr>
            <w:tcW w:w="724" w:type="dxa"/>
            <w:tcBorders>
              <w:top w:val="single" w:sz="6" w:space="0" w:color="auto"/>
              <w:left w:val="single" w:sz="6" w:space="0" w:color="auto"/>
              <w:bottom w:val="single" w:sz="6" w:space="0" w:color="auto"/>
              <w:right w:val="single" w:sz="6" w:space="0" w:color="auto"/>
            </w:tcBorders>
          </w:tcPr>
          <w:p w:rsidR="000A177F" w:rsidRPr="003E1292" w:rsidRDefault="00C95225" w:rsidP="00290122">
            <w:pPr>
              <w:widowControl w:val="0"/>
              <w:spacing w:line="360" w:lineRule="auto"/>
            </w:pPr>
            <w:r w:rsidRPr="003E1292">
              <w:t>-</w:t>
            </w:r>
          </w:p>
        </w:tc>
        <w:tc>
          <w:tcPr>
            <w:tcW w:w="631" w:type="dxa"/>
            <w:tcBorders>
              <w:top w:val="single" w:sz="6" w:space="0" w:color="auto"/>
              <w:left w:val="single" w:sz="6" w:space="0" w:color="auto"/>
              <w:bottom w:val="single" w:sz="6" w:space="0" w:color="auto"/>
              <w:right w:val="single" w:sz="6" w:space="0" w:color="auto"/>
            </w:tcBorders>
          </w:tcPr>
          <w:p w:rsidR="000A177F" w:rsidRPr="003E1292" w:rsidRDefault="00C95225" w:rsidP="00290122">
            <w:pPr>
              <w:widowControl w:val="0"/>
              <w:spacing w:line="360" w:lineRule="auto"/>
            </w:pPr>
            <w:r w:rsidRPr="003E1292">
              <w:t>38</w:t>
            </w:r>
          </w:p>
        </w:tc>
        <w:tc>
          <w:tcPr>
            <w:tcW w:w="676" w:type="dxa"/>
            <w:tcBorders>
              <w:top w:val="single" w:sz="6" w:space="0" w:color="auto"/>
              <w:left w:val="single" w:sz="6" w:space="0" w:color="auto"/>
              <w:bottom w:val="single" w:sz="6" w:space="0" w:color="auto"/>
              <w:right w:val="single" w:sz="6" w:space="0" w:color="auto"/>
            </w:tcBorders>
          </w:tcPr>
          <w:p w:rsidR="000A177F" w:rsidRPr="003E1292" w:rsidRDefault="00C95225" w:rsidP="00290122">
            <w:pPr>
              <w:widowControl w:val="0"/>
              <w:spacing w:line="360" w:lineRule="auto"/>
            </w:pPr>
            <w:r w:rsidRPr="003E1292">
              <w:t>1,67</w:t>
            </w:r>
          </w:p>
        </w:tc>
        <w:tc>
          <w:tcPr>
            <w:tcW w:w="795" w:type="dxa"/>
            <w:tcBorders>
              <w:top w:val="single" w:sz="6" w:space="0" w:color="auto"/>
              <w:left w:val="single" w:sz="6" w:space="0" w:color="auto"/>
              <w:bottom w:val="single" w:sz="6" w:space="0" w:color="auto"/>
              <w:right w:val="single" w:sz="6" w:space="0" w:color="auto"/>
            </w:tcBorders>
            <w:vAlign w:val="bottom"/>
          </w:tcPr>
          <w:p w:rsidR="000A177F" w:rsidRPr="003E1292" w:rsidRDefault="00A70AE0" w:rsidP="00290122">
            <w:pPr>
              <w:widowControl w:val="0"/>
              <w:spacing w:line="360" w:lineRule="auto"/>
            </w:pPr>
            <w:r w:rsidRPr="003E1292">
              <w:t>-</w:t>
            </w:r>
          </w:p>
        </w:tc>
        <w:tc>
          <w:tcPr>
            <w:tcW w:w="746" w:type="dxa"/>
            <w:tcBorders>
              <w:top w:val="single" w:sz="6" w:space="0" w:color="auto"/>
              <w:left w:val="single" w:sz="6" w:space="0" w:color="auto"/>
              <w:bottom w:val="single" w:sz="6" w:space="0" w:color="auto"/>
              <w:right w:val="single" w:sz="6" w:space="0" w:color="auto"/>
            </w:tcBorders>
            <w:vAlign w:val="bottom"/>
          </w:tcPr>
          <w:p w:rsidR="000A177F" w:rsidRPr="003E1292" w:rsidRDefault="00A70AE0" w:rsidP="00290122">
            <w:pPr>
              <w:widowControl w:val="0"/>
              <w:spacing w:line="360" w:lineRule="auto"/>
            </w:pPr>
            <w:r w:rsidRPr="003E1292">
              <w:t>-</w:t>
            </w:r>
          </w:p>
        </w:tc>
      </w:tr>
      <w:tr w:rsidR="000A177F" w:rsidRPr="00FF66DB" w:rsidTr="000A177F">
        <w:trPr>
          <w:trHeight w:val="87"/>
          <w:jc w:val="center"/>
        </w:trPr>
        <w:tc>
          <w:tcPr>
            <w:tcW w:w="3560" w:type="dxa"/>
            <w:tcBorders>
              <w:top w:val="single" w:sz="6" w:space="0" w:color="auto"/>
              <w:left w:val="single" w:sz="6" w:space="0" w:color="auto"/>
              <w:bottom w:val="single" w:sz="6" w:space="0" w:color="auto"/>
              <w:right w:val="single" w:sz="6" w:space="0" w:color="auto"/>
            </w:tcBorders>
          </w:tcPr>
          <w:p w:rsidR="000A177F" w:rsidRPr="003E1292" w:rsidRDefault="000A177F" w:rsidP="00290122">
            <w:pPr>
              <w:widowControl w:val="0"/>
              <w:spacing w:line="360" w:lineRule="auto"/>
            </w:pPr>
            <w:r w:rsidRPr="003E1292">
              <w:t>по налогам и сборам</w:t>
            </w:r>
          </w:p>
        </w:tc>
        <w:tc>
          <w:tcPr>
            <w:tcW w:w="554" w:type="dxa"/>
            <w:tcBorders>
              <w:top w:val="single" w:sz="6" w:space="0" w:color="auto"/>
              <w:left w:val="single" w:sz="6" w:space="0" w:color="auto"/>
              <w:bottom w:val="single" w:sz="6" w:space="0" w:color="auto"/>
              <w:right w:val="single" w:sz="6" w:space="0" w:color="auto"/>
            </w:tcBorders>
          </w:tcPr>
          <w:p w:rsidR="000A177F" w:rsidRPr="003E1292" w:rsidRDefault="008E16EC" w:rsidP="00290122">
            <w:pPr>
              <w:widowControl w:val="0"/>
              <w:spacing w:line="360" w:lineRule="auto"/>
            </w:pPr>
            <w:r w:rsidRPr="003E1292">
              <w:t>1681</w:t>
            </w:r>
          </w:p>
        </w:tc>
        <w:tc>
          <w:tcPr>
            <w:tcW w:w="723" w:type="dxa"/>
            <w:tcBorders>
              <w:top w:val="single" w:sz="6" w:space="0" w:color="auto"/>
              <w:left w:val="single" w:sz="6" w:space="0" w:color="auto"/>
              <w:bottom w:val="single" w:sz="6" w:space="0" w:color="auto"/>
              <w:right w:val="single" w:sz="6" w:space="0" w:color="auto"/>
            </w:tcBorders>
          </w:tcPr>
          <w:p w:rsidR="000A177F" w:rsidRPr="003E1292" w:rsidRDefault="008E16EC" w:rsidP="00290122">
            <w:pPr>
              <w:widowControl w:val="0"/>
              <w:spacing w:line="360" w:lineRule="auto"/>
            </w:pPr>
            <w:r w:rsidRPr="003E1292">
              <w:t>16,26</w:t>
            </w:r>
          </w:p>
        </w:tc>
        <w:tc>
          <w:tcPr>
            <w:tcW w:w="676" w:type="dxa"/>
            <w:tcBorders>
              <w:top w:val="single" w:sz="6" w:space="0" w:color="auto"/>
              <w:left w:val="single" w:sz="6" w:space="0" w:color="auto"/>
              <w:bottom w:val="single" w:sz="6" w:space="0" w:color="auto"/>
              <w:right w:val="single" w:sz="6" w:space="0" w:color="auto"/>
            </w:tcBorders>
          </w:tcPr>
          <w:p w:rsidR="000A177F" w:rsidRPr="003E1292" w:rsidRDefault="008E16EC" w:rsidP="00290122">
            <w:pPr>
              <w:widowControl w:val="0"/>
              <w:spacing w:line="360" w:lineRule="auto"/>
            </w:pPr>
            <w:r w:rsidRPr="003E1292">
              <w:t>-</w:t>
            </w:r>
          </w:p>
        </w:tc>
        <w:tc>
          <w:tcPr>
            <w:tcW w:w="724" w:type="dxa"/>
            <w:tcBorders>
              <w:top w:val="single" w:sz="6" w:space="0" w:color="auto"/>
              <w:left w:val="single" w:sz="6" w:space="0" w:color="auto"/>
              <w:bottom w:val="single" w:sz="6" w:space="0" w:color="auto"/>
              <w:right w:val="single" w:sz="6" w:space="0" w:color="auto"/>
            </w:tcBorders>
          </w:tcPr>
          <w:p w:rsidR="000A177F" w:rsidRPr="003E1292" w:rsidRDefault="00C95225" w:rsidP="00290122">
            <w:pPr>
              <w:widowControl w:val="0"/>
              <w:spacing w:line="360" w:lineRule="auto"/>
            </w:pPr>
            <w:r w:rsidRPr="003E1292">
              <w:t>-</w:t>
            </w:r>
          </w:p>
        </w:tc>
        <w:tc>
          <w:tcPr>
            <w:tcW w:w="631" w:type="dxa"/>
            <w:tcBorders>
              <w:top w:val="single" w:sz="6" w:space="0" w:color="auto"/>
              <w:left w:val="single" w:sz="6" w:space="0" w:color="auto"/>
              <w:bottom w:val="single" w:sz="6" w:space="0" w:color="auto"/>
              <w:right w:val="single" w:sz="6" w:space="0" w:color="auto"/>
            </w:tcBorders>
          </w:tcPr>
          <w:p w:rsidR="000A177F" w:rsidRPr="003E1292" w:rsidRDefault="00C95225" w:rsidP="00290122">
            <w:pPr>
              <w:widowControl w:val="0"/>
              <w:spacing w:line="360" w:lineRule="auto"/>
            </w:pPr>
            <w:r w:rsidRPr="003E1292">
              <w:t>128</w:t>
            </w:r>
          </w:p>
        </w:tc>
        <w:tc>
          <w:tcPr>
            <w:tcW w:w="676" w:type="dxa"/>
            <w:tcBorders>
              <w:top w:val="single" w:sz="6" w:space="0" w:color="auto"/>
              <w:left w:val="single" w:sz="6" w:space="0" w:color="auto"/>
              <w:bottom w:val="single" w:sz="6" w:space="0" w:color="auto"/>
              <w:right w:val="single" w:sz="6" w:space="0" w:color="auto"/>
            </w:tcBorders>
          </w:tcPr>
          <w:p w:rsidR="000A177F" w:rsidRPr="003E1292" w:rsidRDefault="00C95225" w:rsidP="00290122">
            <w:pPr>
              <w:widowControl w:val="0"/>
              <w:spacing w:line="360" w:lineRule="auto"/>
            </w:pPr>
            <w:r w:rsidRPr="003E1292">
              <w:t>5,64</w:t>
            </w:r>
          </w:p>
        </w:tc>
        <w:tc>
          <w:tcPr>
            <w:tcW w:w="795" w:type="dxa"/>
            <w:tcBorders>
              <w:top w:val="single" w:sz="6" w:space="0" w:color="auto"/>
              <w:left w:val="single" w:sz="6" w:space="0" w:color="auto"/>
              <w:bottom w:val="single" w:sz="6" w:space="0" w:color="auto"/>
              <w:right w:val="single" w:sz="6" w:space="0" w:color="auto"/>
            </w:tcBorders>
            <w:vAlign w:val="bottom"/>
          </w:tcPr>
          <w:p w:rsidR="000A177F" w:rsidRPr="003E1292" w:rsidRDefault="00A70AE0" w:rsidP="00290122">
            <w:pPr>
              <w:widowControl w:val="0"/>
              <w:spacing w:line="360" w:lineRule="auto"/>
            </w:pPr>
            <w:r w:rsidRPr="003E1292">
              <w:t>-1553</w:t>
            </w:r>
          </w:p>
        </w:tc>
        <w:tc>
          <w:tcPr>
            <w:tcW w:w="746" w:type="dxa"/>
            <w:tcBorders>
              <w:top w:val="single" w:sz="6" w:space="0" w:color="auto"/>
              <w:left w:val="single" w:sz="6" w:space="0" w:color="auto"/>
              <w:bottom w:val="single" w:sz="6" w:space="0" w:color="auto"/>
              <w:right w:val="single" w:sz="6" w:space="0" w:color="auto"/>
            </w:tcBorders>
            <w:vAlign w:val="bottom"/>
          </w:tcPr>
          <w:p w:rsidR="000A177F" w:rsidRPr="003E1292" w:rsidRDefault="00A70AE0" w:rsidP="00290122">
            <w:pPr>
              <w:widowControl w:val="0"/>
              <w:spacing w:line="360" w:lineRule="auto"/>
            </w:pPr>
            <w:r w:rsidRPr="003E1292">
              <w:t>-7,61</w:t>
            </w:r>
            <w:r w:rsidR="000A177F" w:rsidRPr="003E1292">
              <w:t>.</w:t>
            </w:r>
          </w:p>
        </w:tc>
      </w:tr>
      <w:tr w:rsidR="000A177F" w:rsidRPr="00FF66DB" w:rsidTr="000A177F">
        <w:trPr>
          <w:trHeight w:val="98"/>
          <w:jc w:val="center"/>
        </w:trPr>
        <w:tc>
          <w:tcPr>
            <w:tcW w:w="3560" w:type="dxa"/>
            <w:tcBorders>
              <w:top w:val="single" w:sz="6" w:space="0" w:color="auto"/>
              <w:left w:val="single" w:sz="6" w:space="0" w:color="auto"/>
              <w:bottom w:val="single" w:sz="6" w:space="0" w:color="auto"/>
              <w:right w:val="single" w:sz="6" w:space="0" w:color="auto"/>
            </w:tcBorders>
          </w:tcPr>
          <w:p w:rsidR="000A177F" w:rsidRPr="003E1292" w:rsidRDefault="000A177F" w:rsidP="00290122">
            <w:pPr>
              <w:widowControl w:val="0"/>
              <w:spacing w:line="360" w:lineRule="auto"/>
            </w:pPr>
            <w:r w:rsidRPr="003E1292">
              <w:t>прочая</w:t>
            </w:r>
          </w:p>
        </w:tc>
        <w:tc>
          <w:tcPr>
            <w:tcW w:w="554" w:type="dxa"/>
            <w:tcBorders>
              <w:top w:val="single" w:sz="6" w:space="0" w:color="auto"/>
              <w:left w:val="single" w:sz="6" w:space="0" w:color="auto"/>
              <w:bottom w:val="single" w:sz="6" w:space="0" w:color="auto"/>
              <w:right w:val="single" w:sz="6" w:space="0" w:color="auto"/>
            </w:tcBorders>
          </w:tcPr>
          <w:p w:rsidR="000A177F" w:rsidRPr="003E1292" w:rsidRDefault="008E16EC" w:rsidP="00290122">
            <w:pPr>
              <w:widowControl w:val="0"/>
              <w:spacing w:line="360" w:lineRule="auto"/>
            </w:pPr>
            <w:r w:rsidRPr="003E1292">
              <w:t>78</w:t>
            </w:r>
          </w:p>
        </w:tc>
        <w:tc>
          <w:tcPr>
            <w:tcW w:w="723" w:type="dxa"/>
            <w:tcBorders>
              <w:top w:val="single" w:sz="6" w:space="0" w:color="auto"/>
              <w:left w:val="single" w:sz="6" w:space="0" w:color="auto"/>
              <w:bottom w:val="single" w:sz="6" w:space="0" w:color="auto"/>
              <w:right w:val="single" w:sz="6" w:space="0" w:color="auto"/>
            </w:tcBorders>
          </w:tcPr>
          <w:p w:rsidR="000A177F" w:rsidRPr="003E1292" w:rsidRDefault="008E16EC" w:rsidP="00290122">
            <w:pPr>
              <w:widowControl w:val="0"/>
              <w:spacing w:line="360" w:lineRule="auto"/>
            </w:pPr>
            <w:r w:rsidRPr="003E1292">
              <w:t>0,75</w:t>
            </w:r>
          </w:p>
        </w:tc>
        <w:tc>
          <w:tcPr>
            <w:tcW w:w="676" w:type="dxa"/>
            <w:tcBorders>
              <w:top w:val="single" w:sz="6" w:space="0" w:color="auto"/>
              <w:left w:val="single" w:sz="6" w:space="0" w:color="auto"/>
              <w:bottom w:val="single" w:sz="6" w:space="0" w:color="auto"/>
              <w:right w:val="single" w:sz="6" w:space="0" w:color="auto"/>
            </w:tcBorders>
          </w:tcPr>
          <w:p w:rsidR="000A177F" w:rsidRPr="003E1292" w:rsidRDefault="008E16EC" w:rsidP="00290122">
            <w:pPr>
              <w:widowControl w:val="0"/>
              <w:spacing w:line="360" w:lineRule="auto"/>
            </w:pPr>
            <w:r w:rsidRPr="003E1292">
              <w:t>9715</w:t>
            </w:r>
          </w:p>
        </w:tc>
        <w:tc>
          <w:tcPr>
            <w:tcW w:w="724" w:type="dxa"/>
            <w:tcBorders>
              <w:top w:val="single" w:sz="6" w:space="0" w:color="auto"/>
              <w:left w:val="single" w:sz="6" w:space="0" w:color="auto"/>
              <w:bottom w:val="single" w:sz="6" w:space="0" w:color="auto"/>
              <w:right w:val="single" w:sz="6" w:space="0" w:color="auto"/>
            </w:tcBorders>
          </w:tcPr>
          <w:p w:rsidR="000A177F" w:rsidRPr="003E1292" w:rsidRDefault="00C95225" w:rsidP="00290122">
            <w:pPr>
              <w:widowControl w:val="0"/>
              <w:spacing w:line="360" w:lineRule="auto"/>
            </w:pPr>
            <w:r w:rsidRPr="003E1292">
              <w:t>88,9</w:t>
            </w:r>
          </w:p>
        </w:tc>
        <w:tc>
          <w:tcPr>
            <w:tcW w:w="631" w:type="dxa"/>
            <w:tcBorders>
              <w:top w:val="single" w:sz="6" w:space="0" w:color="auto"/>
              <w:left w:val="single" w:sz="6" w:space="0" w:color="auto"/>
              <w:bottom w:val="single" w:sz="6" w:space="0" w:color="auto"/>
              <w:right w:val="single" w:sz="6" w:space="0" w:color="auto"/>
            </w:tcBorders>
          </w:tcPr>
          <w:p w:rsidR="000A177F" w:rsidRPr="003E1292" w:rsidRDefault="00C95225" w:rsidP="00290122">
            <w:pPr>
              <w:widowControl w:val="0"/>
              <w:spacing w:line="360" w:lineRule="auto"/>
            </w:pPr>
            <w:r w:rsidRPr="003E1292">
              <w:t>35</w:t>
            </w:r>
          </w:p>
        </w:tc>
        <w:tc>
          <w:tcPr>
            <w:tcW w:w="676" w:type="dxa"/>
            <w:tcBorders>
              <w:top w:val="single" w:sz="6" w:space="0" w:color="auto"/>
              <w:left w:val="single" w:sz="6" w:space="0" w:color="auto"/>
              <w:bottom w:val="single" w:sz="6" w:space="0" w:color="auto"/>
              <w:right w:val="single" w:sz="6" w:space="0" w:color="auto"/>
            </w:tcBorders>
          </w:tcPr>
          <w:p w:rsidR="000A177F" w:rsidRPr="003E1292" w:rsidRDefault="00C95225" w:rsidP="00290122">
            <w:pPr>
              <w:widowControl w:val="0"/>
              <w:spacing w:line="360" w:lineRule="auto"/>
            </w:pPr>
            <w:r w:rsidRPr="003E1292">
              <w:t>1,54</w:t>
            </w:r>
          </w:p>
        </w:tc>
        <w:tc>
          <w:tcPr>
            <w:tcW w:w="795" w:type="dxa"/>
            <w:tcBorders>
              <w:top w:val="single" w:sz="6" w:space="0" w:color="auto"/>
              <w:left w:val="single" w:sz="6" w:space="0" w:color="auto"/>
              <w:bottom w:val="single" w:sz="6" w:space="0" w:color="auto"/>
              <w:right w:val="single" w:sz="6" w:space="0" w:color="auto"/>
            </w:tcBorders>
            <w:vAlign w:val="bottom"/>
          </w:tcPr>
          <w:p w:rsidR="000A177F" w:rsidRPr="003E1292" w:rsidRDefault="00A70AE0" w:rsidP="00290122">
            <w:pPr>
              <w:widowControl w:val="0"/>
              <w:spacing w:line="360" w:lineRule="auto"/>
            </w:pPr>
            <w:r w:rsidRPr="003E1292">
              <w:t>-43</w:t>
            </w:r>
          </w:p>
        </w:tc>
        <w:tc>
          <w:tcPr>
            <w:tcW w:w="746" w:type="dxa"/>
            <w:tcBorders>
              <w:top w:val="single" w:sz="6" w:space="0" w:color="auto"/>
              <w:left w:val="single" w:sz="6" w:space="0" w:color="auto"/>
              <w:bottom w:val="single" w:sz="6" w:space="0" w:color="auto"/>
              <w:right w:val="single" w:sz="6" w:space="0" w:color="auto"/>
            </w:tcBorders>
            <w:vAlign w:val="bottom"/>
          </w:tcPr>
          <w:p w:rsidR="000A177F" w:rsidRPr="003E1292" w:rsidRDefault="00A70AE0" w:rsidP="00290122">
            <w:pPr>
              <w:widowControl w:val="0"/>
              <w:spacing w:line="360" w:lineRule="auto"/>
            </w:pPr>
            <w:r w:rsidRPr="003E1292">
              <w:t>-44,8</w:t>
            </w:r>
          </w:p>
        </w:tc>
      </w:tr>
    </w:tbl>
    <w:p w:rsidR="000A177F" w:rsidRPr="00FF66DB" w:rsidRDefault="000A177F" w:rsidP="00290122">
      <w:pPr>
        <w:widowControl w:val="0"/>
        <w:shd w:val="clear" w:color="auto" w:fill="FFFFFF"/>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p>
    <w:p w:rsidR="000A177F" w:rsidRPr="00FF66DB" w:rsidRDefault="000A177F" w:rsidP="00290122">
      <w:pPr>
        <w:widowControl w:val="0"/>
        <w:shd w:val="clear" w:color="auto" w:fill="FFFFFF"/>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FF66DB">
        <w:rPr>
          <w:sz w:val="28"/>
          <w:szCs w:val="28"/>
        </w:rPr>
        <w:t>Проведем оценку использования такого вида оборотных активов как дебиторская задолженность, в св</w:t>
      </w:r>
      <w:r w:rsidR="008E16EC" w:rsidRPr="00FF66DB">
        <w:rPr>
          <w:sz w:val="28"/>
          <w:szCs w:val="28"/>
        </w:rPr>
        <w:t>язи с тем, что на предприятии ОО</w:t>
      </w:r>
      <w:r w:rsidRPr="00FF66DB">
        <w:rPr>
          <w:sz w:val="28"/>
          <w:szCs w:val="28"/>
        </w:rPr>
        <w:t>О «</w:t>
      </w:r>
      <w:r w:rsidR="008E16EC" w:rsidRPr="00FF66DB">
        <w:rPr>
          <w:sz w:val="28"/>
          <w:szCs w:val="28"/>
        </w:rPr>
        <w:t>РОССИЯ</w:t>
      </w:r>
      <w:r w:rsidRPr="00FF66DB">
        <w:rPr>
          <w:sz w:val="28"/>
          <w:szCs w:val="28"/>
        </w:rPr>
        <w:t>» ее доля в составе оборотных активов достаточно велика согласно</w:t>
      </w:r>
      <w:r w:rsidR="00D46F0C" w:rsidRPr="00FF66DB">
        <w:rPr>
          <w:sz w:val="28"/>
          <w:szCs w:val="28"/>
        </w:rPr>
        <w:t xml:space="preserve"> данных аналитического баланса</w:t>
      </w:r>
      <w:r w:rsidR="00A70AE0" w:rsidRPr="00FF66DB">
        <w:rPr>
          <w:sz w:val="28"/>
          <w:szCs w:val="28"/>
        </w:rPr>
        <w:t>, но</w:t>
      </w:r>
      <w:r w:rsidRPr="00FF66DB">
        <w:rPr>
          <w:sz w:val="28"/>
          <w:szCs w:val="28"/>
        </w:rPr>
        <w:t xml:space="preserve"> наблюдается </w:t>
      </w:r>
      <w:r w:rsidR="00A70AE0" w:rsidRPr="00FF66DB">
        <w:rPr>
          <w:sz w:val="28"/>
          <w:szCs w:val="28"/>
        </w:rPr>
        <w:t>положи</w:t>
      </w:r>
      <w:r w:rsidRPr="00FF66DB">
        <w:rPr>
          <w:sz w:val="28"/>
          <w:szCs w:val="28"/>
        </w:rPr>
        <w:t>тельная тенденция ее динамики в абсолютном выражении.</w:t>
      </w:r>
    </w:p>
    <w:p w:rsidR="000A177F" w:rsidRPr="00FF66DB" w:rsidRDefault="000A177F" w:rsidP="00290122">
      <w:pPr>
        <w:widowControl w:val="0"/>
        <w:shd w:val="clear" w:color="auto" w:fill="FFFFFF"/>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FF66DB">
        <w:rPr>
          <w:sz w:val="28"/>
          <w:szCs w:val="28"/>
        </w:rPr>
        <w:t>Проанализируем показатели, характеризующие эффективность использования оборотных средств. Для этого рассчитаем показатели деловой активности, степень ликвидности и источники финансирования оборотных средств (таблицы 6 - 7).</w:t>
      </w:r>
    </w:p>
    <w:p w:rsidR="00290122" w:rsidRDefault="00290122" w:rsidP="00290122">
      <w:pPr>
        <w:widowControl w:val="0"/>
        <w:shd w:val="clear" w:color="auto" w:fill="FFFFFF"/>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p>
    <w:p w:rsidR="000A177F" w:rsidRPr="00FF66DB" w:rsidRDefault="000A177F" w:rsidP="00290122">
      <w:pPr>
        <w:widowControl w:val="0"/>
        <w:shd w:val="clear" w:color="auto" w:fill="FFFFFF"/>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FF66DB">
        <w:rPr>
          <w:sz w:val="28"/>
          <w:szCs w:val="28"/>
        </w:rPr>
        <w:t>Таблица 6 – Характеристика оборотных средств ООО «РОССИЯ» по функциональному назначению за 2006 – 2008 гг.</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3"/>
        <w:gridCol w:w="716"/>
        <w:gridCol w:w="885"/>
        <w:gridCol w:w="716"/>
        <w:gridCol w:w="885"/>
        <w:gridCol w:w="716"/>
        <w:gridCol w:w="885"/>
        <w:gridCol w:w="1069"/>
      </w:tblGrid>
      <w:tr w:rsidR="000A177F" w:rsidRPr="003E1292" w:rsidTr="000A177F">
        <w:trPr>
          <w:trHeight w:val="346"/>
          <w:jc w:val="center"/>
        </w:trPr>
        <w:tc>
          <w:tcPr>
            <w:tcW w:w="3552" w:type="dxa"/>
            <w:vMerge w:val="restart"/>
          </w:tcPr>
          <w:p w:rsidR="000A177F" w:rsidRPr="003E1292" w:rsidRDefault="000A177F" w:rsidP="00290122">
            <w:pPr>
              <w:widowControl w:val="0"/>
              <w:spacing w:line="360" w:lineRule="auto"/>
            </w:pPr>
            <w:r w:rsidRPr="003E1292">
              <w:t>Показатели</w:t>
            </w:r>
          </w:p>
        </w:tc>
        <w:tc>
          <w:tcPr>
            <w:tcW w:w="1545" w:type="dxa"/>
            <w:gridSpan w:val="2"/>
          </w:tcPr>
          <w:p w:rsidR="000A177F" w:rsidRPr="003E1292" w:rsidRDefault="000A177F" w:rsidP="00290122">
            <w:pPr>
              <w:widowControl w:val="0"/>
              <w:spacing w:line="360" w:lineRule="auto"/>
            </w:pPr>
            <w:r w:rsidRPr="003E1292">
              <w:t>2006 г.</w:t>
            </w:r>
          </w:p>
        </w:tc>
        <w:tc>
          <w:tcPr>
            <w:tcW w:w="1545" w:type="dxa"/>
            <w:gridSpan w:val="2"/>
          </w:tcPr>
          <w:p w:rsidR="000A177F" w:rsidRPr="003E1292" w:rsidRDefault="000A177F" w:rsidP="00290122">
            <w:pPr>
              <w:widowControl w:val="0"/>
              <w:spacing w:line="360" w:lineRule="auto"/>
            </w:pPr>
            <w:r w:rsidRPr="003E1292">
              <w:t>2007 г.</w:t>
            </w:r>
          </w:p>
        </w:tc>
        <w:tc>
          <w:tcPr>
            <w:tcW w:w="1545" w:type="dxa"/>
            <w:gridSpan w:val="2"/>
          </w:tcPr>
          <w:p w:rsidR="000A177F" w:rsidRPr="003E1292" w:rsidRDefault="000A177F" w:rsidP="00290122">
            <w:pPr>
              <w:widowControl w:val="0"/>
              <w:spacing w:line="360" w:lineRule="auto"/>
            </w:pPr>
            <w:r w:rsidRPr="003E1292">
              <w:t>2008 г.</w:t>
            </w:r>
          </w:p>
        </w:tc>
        <w:tc>
          <w:tcPr>
            <w:tcW w:w="1098" w:type="dxa"/>
            <w:vMerge w:val="restart"/>
          </w:tcPr>
          <w:p w:rsidR="000A177F" w:rsidRPr="003E1292" w:rsidRDefault="000A177F" w:rsidP="00290122">
            <w:pPr>
              <w:widowControl w:val="0"/>
              <w:spacing w:line="360" w:lineRule="auto"/>
            </w:pPr>
            <w:r w:rsidRPr="003E1292">
              <w:t>2008 в % к 2006 г.</w:t>
            </w:r>
          </w:p>
        </w:tc>
      </w:tr>
      <w:tr w:rsidR="000A177F" w:rsidRPr="003E1292" w:rsidTr="000A177F">
        <w:trPr>
          <w:trHeight w:val="151"/>
          <w:jc w:val="center"/>
        </w:trPr>
        <w:tc>
          <w:tcPr>
            <w:tcW w:w="0" w:type="auto"/>
            <w:vMerge/>
            <w:vAlign w:val="center"/>
          </w:tcPr>
          <w:p w:rsidR="000A177F" w:rsidRPr="003E1292" w:rsidRDefault="000A177F" w:rsidP="00290122">
            <w:pPr>
              <w:widowControl w:val="0"/>
              <w:spacing w:line="360" w:lineRule="auto"/>
            </w:pPr>
          </w:p>
        </w:tc>
        <w:tc>
          <w:tcPr>
            <w:tcW w:w="652" w:type="dxa"/>
          </w:tcPr>
          <w:p w:rsidR="000A177F" w:rsidRPr="003E1292" w:rsidRDefault="000A177F" w:rsidP="00290122">
            <w:pPr>
              <w:widowControl w:val="0"/>
              <w:spacing w:line="360" w:lineRule="auto"/>
            </w:pPr>
            <w:r w:rsidRPr="003E1292">
              <w:t>тыс. руб.</w:t>
            </w:r>
          </w:p>
        </w:tc>
        <w:tc>
          <w:tcPr>
            <w:tcW w:w="892" w:type="dxa"/>
          </w:tcPr>
          <w:p w:rsidR="000A177F" w:rsidRPr="003E1292" w:rsidRDefault="000A177F" w:rsidP="00290122">
            <w:pPr>
              <w:widowControl w:val="0"/>
              <w:spacing w:line="360" w:lineRule="auto"/>
            </w:pPr>
            <w:r w:rsidRPr="003E1292">
              <w:t>%</w:t>
            </w:r>
          </w:p>
        </w:tc>
        <w:tc>
          <w:tcPr>
            <w:tcW w:w="652" w:type="dxa"/>
          </w:tcPr>
          <w:p w:rsidR="000A177F" w:rsidRPr="003E1292" w:rsidRDefault="000A177F" w:rsidP="00290122">
            <w:pPr>
              <w:widowControl w:val="0"/>
              <w:spacing w:line="360" w:lineRule="auto"/>
            </w:pPr>
            <w:r w:rsidRPr="003E1292">
              <w:t>тыс. руб.</w:t>
            </w:r>
          </w:p>
        </w:tc>
        <w:tc>
          <w:tcPr>
            <w:tcW w:w="892" w:type="dxa"/>
          </w:tcPr>
          <w:p w:rsidR="000A177F" w:rsidRPr="003E1292" w:rsidRDefault="000A177F" w:rsidP="00290122">
            <w:pPr>
              <w:widowControl w:val="0"/>
              <w:spacing w:line="360" w:lineRule="auto"/>
            </w:pPr>
            <w:r w:rsidRPr="003E1292">
              <w:t>%</w:t>
            </w:r>
          </w:p>
        </w:tc>
        <w:tc>
          <w:tcPr>
            <w:tcW w:w="652" w:type="dxa"/>
          </w:tcPr>
          <w:p w:rsidR="000A177F" w:rsidRPr="003E1292" w:rsidRDefault="000A177F" w:rsidP="00290122">
            <w:pPr>
              <w:widowControl w:val="0"/>
              <w:spacing w:line="360" w:lineRule="auto"/>
            </w:pPr>
            <w:r w:rsidRPr="003E1292">
              <w:t>тыс. руб.</w:t>
            </w:r>
          </w:p>
        </w:tc>
        <w:tc>
          <w:tcPr>
            <w:tcW w:w="892" w:type="dxa"/>
          </w:tcPr>
          <w:p w:rsidR="000A177F" w:rsidRPr="003E1292" w:rsidRDefault="000A177F" w:rsidP="00290122">
            <w:pPr>
              <w:widowControl w:val="0"/>
              <w:spacing w:line="360" w:lineRule="auto"/>
            </w:pPr>
            <w:r w:rsidRPr="003E1292">
              <w:t>%</w:t>
            </w:r>
          </w:p>
        </w:tc>
        <w:tc>
          <w:tcPr>
            <w:tcW w:w="0" w:type="auto"/>
            <w:vMerge/>
            <w:vAlign w:val="center"/>
          </w:tcPr>
          <w:p w:rsidR="000A177F" w:rsidRPr="003E1292" w:rsidRDefault="000A177F" w:rsidP="00290122">
            <w:pPr>
              <w:widowControl w:val="0"/>
              <w:spacing w:line="360" w:lineRule="auto"/>
            </w:pPr>
          </w:p>
        </w:tc>
      </w:tr>
      <w:tr w:rsidR="000A177F" w:rsidRPr="003E1292" w:rsidTr="000A177F">
        <w:trPr>
          <w:trHeight w:val="346"/>
          <w:jc w:val="center"/>
        </w:trPr>
        <w:tc>
          <w:tcPr>
            <w:tcW w:w="3552" w:type="dxa"/>
          </w:tcPr>
          <w:p w:rsidR="000A177F" w:rsidRPr="003E1292" w:rsidRDefault="003E1292" w:rsidP="00290122">
            <w:pPr>
              <w:widowControl w:val="0"/>
              <w:spacing w:line="360" w:lineRule="auto"/>
            </w:pPr>
            <w:r>
              <w:t>Производ.</w:t>
            </w:r>
            <w:r w:rsidR="000A177F" w:rsidRPr="003E1292">
              <w:t xml:space="preserve"> оборотные фонды</w:t>
            </w:r>
          </w:p>
        </w:tc>
        <w:tc>
          <w:tcPr>
            <w:tcW w:w="652" w:type="dxa"/>
          </w:tcPr>
          <w:p w:rsidR="000A177F" w:rsidRPr="003E1292" w:rsidRDefault="00B60A23" w:rsidP="00290122">
            <w:pPr>
              <w:widowControl w:val="0"/>
              <w:autoSpaceDE w:val="0"/>
              <w:autoSpaceDN w:val="0"/>
              <w:adjustRightInd w:val="0"/>
              <w:spacing w:line="360" w:lineRule="auto"/>
            </w:pPr>
            <w:r w:rsidRPr="003E1292">
              <w:t>5200</w:t>
            </w:r>
          </w:p>
        </w:tc>
        <w:tc>
          <w:tcPr>
            <w:tcW w:w="892" w:type="dxa"/>
            <w:vAlign w:val="bottom"/>
          </w:tcPr>
          <w:p w:rsidR="000A177F" w:rsidRPr="003E1292" w:rsidRDefault="00B60A23" w:rsidP="00290122">
            <w:pPr>
              <w:widowControl w:val="0"/>
              <w:spacing w:line="360" w:lineRule="auto"/>
            </w:pPr>
            <w:r w:rsidRPr="003E1292">
              <w:t>35,75</w:t>
            </w:r>
          </w:p>
        </w:tc>
        <w:tc>
          <w:tcPr>
            <w:tcW w:w="652" w:type="dxa"/>
          </w:tcPr>
          <w:p w:rsidR="000A177F" w:rsidRPr="003E1292" w:rsidRDefault="00B60A23" w:rsidP="00290122">
            <w:pPr>
              <w:widowControl w:val="0"/>
              <w:autoSpaceDE w:val="0"/>
              <w:autoSpaceDN w:val="0"/>
              <w:adjustRightInd w:val="0"/>
              <w:spacing w:line="360" w:lineRule="auto"/>
            </w:pPr>
            <w:r w:rsidRPr="003E1292">
              <w:t>9016</w:t>
            </w:r>
          </w:p>
        </w:tc>
        <w:tc>
          <w:tcPr>
            <w:tcW w:w="892" w:type="dxa"/>
            <w:vAlign w:val="bottom"/>
          </w:tcPr>
          <w:p w:rsidR="000A177F" w:rsidRPr="003E1292" w:rsidRDefault="00B60A23" w:rsidP="00290122">
            <w:pPr>
              <w:widowControl w:val="0"/>
              <w:spacing w:line="360" w:lineRule="auto"/>
            </w:pPr>
            <w:r w:rsidRPr="003E1292">
              <w:t>31,5</w:t>
            </w:r>
          </w:p>
        </w:tc>
        <w:tc>
          <w:tcPr>
            <w:tcW w:w="652" w:type="dxa"/>
          </w:tcPr>
          <w:p w:rsidR="000A177F" w:rsidRPr="003E1292" w:rsidRDefault="00872907" w:rsidP="00290122">
            <w:pPr>
              <w:widowControl w:val="0"/>
              <w:autoSpaceDE w:val="0"/>
              <w:autoSpaceDN w:val="0"/>
              <w:adjustRightInd w:val="0"/>
              <w:spacing w:line="360" w:lineRule="auto"/>
            </w:pPr>
            <w:r w:rsidRPr="003E1292">
              <w:t>13730</w:t>
            </w:r>
          </w:p>
        </w:tc>
        <w:tc>
          <w:tcPr>
            <w:tcW w:w="892" w:type="dxa"/>
            <w:vAlign w:val="bottom"/>
          </w:tcPr>
          <w:p w:rsidR="000A177F" w:rsidRPr="003E1292" w:rsidRDefault="00872907" w:rsidP="00290122">
            <w:pPr>
              <w:widowControl w:val="0"/>
              <w:spacing w:line="360" w:lineRule="auto"/>
            </w:pPr>
            <w:r w:rsidRPr="003E1292">
              <w:t>16,3</w:t>
            </w:r>
          </w:p>
        </w:tc>
        <w:tc>
          <w:tcPr>
            <w:tcW w:w="1098" w:type="dxa"/>
            <w:vAlign w:val="bottom"/>
          </w:tcPr>
          <w:p w:rsidR="000A177F" w:rsidRPr="003E1292" w:rsidRDefault="00872907" w:rsidP="00290122">
            <w:pPr>
              <w:widowControl w:val="0"/>
              <w:spacing w:line="360" w:lineRule="auto"/>
            </w:pPr>
            <w:r w:rsidRPr="003E1292">
              <w:t>-19,45</w:t>
            </w:r>
          </w:p>
        </w:tc>
      </w:tr>
      <w:tr w:rsidR="000A177F" w:rsidRPr="003E1292" w:rsidTr="000A177F">
        <w:trPr>
          <w:trHeight w:val="346"/>
          <w:jc w:val="center"/>
        </w:trPr>
        <w:tc>
          <w:tcPr>
            <w:tcW w:w="3552" w:type="dxa"/>
          </w:tcPr>
          <w:p w:rsidR="000A177F" w:rsidRPr="003E1292" w:rsidRDefault="000A177F" w:rsidP="00290122">
            <w:pPr>
              <w:widowControl w:val="0"/>
              <w:spacing w:line="360" w:lineRule="auto"/>
            </w:pPr>
            <w:r w:rsidRPr="003E1292">
              <w:t>- Сырье и материалы</w:t>
            </w:r>
          </w:p>
        </w:tc>
        <w:tc>
          <w:tcPr>
            <w:tcW w:w="652" w:type="dxa"/>
          </w:tcPr>
          <w:p w:rsidR="000A177F" w:rsidRPr="003E1292" w:rsidRDefault="00B60A23" w:rsidP="00290122">
            <w:pPr>
              <w:widowControl w:val="0"/>
              <w:autoSpaceDE w:val="0"/>
              <w:autoSpaceDN w:val="0"/>
              <w:adjustRightInd w:val="0"/>
              <w:spacing w:line="360" w:lineRule="auto"/>
            </w:pPr>
            <w:r w:rsidRPr="003E1292">
              <w:t>5200</w:t>
            </w:r>
          </w:p>
        </w:tc>
        <w:tc>
          <w:tcPr>
            <w:tcW w:w="892" w:type="dxa"/>
            <w:vAlign w:val="bottom"/>
          </w:tcPr>
          <w:p w:rsidR="000A177F" w:rsidRPr="003E1292" w:rsidRDefault="00B60A23" w:rsidP="00290122">
            <w:pPr>
              <w:widowControl w:val="0"/>
              <w:spacing w:line="360" w:lineRule="auto"/>
            </w:pPr>
            <w:r w:rsidRPr="003E1292">
              <w:t>35,75</w:t>
            </w:r>
          </w:p>
        </w:tc>
        <w:tc>
          <w:tcPr>
            <w:tcW w:w="652" w:type="dxa"/>
          </w:tcPr>
          <w:p w:rsidR="000A177F" w:rsidRPr="003E1292" w:rsidRDefault="00B60A23" w:rsidP="00290122">
            <w:pPr>
              <w:widowControl w:val="0"/>
              <w:autoSpaceDE w:val="0"/>
              <w:autoSpaceDN w:val="0"/>
              <w:adjustRightInd w:val="0"/>
              <w:spacing w:line="360" w:lineRule="auto"/>
            </w:pPr>
            <w:r w:rsidRPr="003E1292">
              <w:t>9016</w:t>
            </w:r>
          </w:p>
        </w:tc>
        <w:tc>
          <w:tcPr>
            <w:tcW w:w="892" w:type="dxa"/>
            <w:vAlign w:val="bottom"/>
          </w:tcPr>
          <w:p w:rsidR="000A177F" w:rsidRPr="003E1292" w:rsidRDefault="00B60A23" w:rsidP="00290122">
            <w:pPr>
              <w:widowControl w:val="0"/>
              <w:spacing w:line="360" w:lineRule="auto"/>
            </w:pPr>
            <w:r w:rsidRPr="003E1292">
              <w:t>31,5</w:t>
            </w:r>
          </w:p>
        </w:tc>
        <w:tc>
          <w:tcPr>
            <w:tcW w:w="652" w:type="dxa"/>
          </w:tcPr>
          <w:p w:rsidR="000A177F" w:rsidRPr="003E1292" w:rsidRDefault="00872907" w:rsidP="00290122">
            <w:pPr>
              <w:widowControl w:val="0"/>
              <w:autoSpaceDE w:val="0"/>
              <w:autoSpaceDN w:val="0"/>
              <w:adjustRightInd w:val="0"/>
              <w:spacing w:line="360" w:lineRule="auto"/>
            </w:pPr>
            <w:r w:rsidRPr="003E1292">
              <w:t>13730</w:t>
            </w:r>
          </w:p>
        </w:tc>
        <w:tc>
          <w:tcPr>
            <w:tcW w:w="892" w:type="dxa"/>
            <w:vAlign w:val="bottom"/>
          </w:tcPr>
          <w:p w:rsidR="000A177F" w:rsidRPr="003E1292" w:rsidRDefault="00872907" w:rsidP="00290122">
            <w:pPr>
              <w:widowControl w:val="0"/>
              <w:spacing w:line="360" w:lineRule="auto"/>
            </w:pPr>
            <w:r w:rsidRPr="003E1292">
              <w:t>16,3</w:t>
            </w:r>
          </w:p>
        </w:tc>
        <w:tc>
          <w:tcPr>
            <w:tcW w:w="1098" w:type="dxa"/>
            <w:vAlign w:val="bottom"/>
          </w:tcPr>
          <w:p w:rsidR="000A177F" w:rsidRPr="003E1292" w:rsidRDefault="00872907" w:rsidP="00290122">
            <w:pPr>
              <w:widowControl w:val="0"/>
              <w:spacing w:line="360" w:lineRule="auto"/>
            </w:pPr>
            <w:r w:rsidRPr="003E1292">
              <w:t>-19,45</w:t>
            </w:r>
          </w:p>
        </w:tc>
      </w:tr>
      <w:tr w:rsidR="000A177F" w:rsidRPr="003E1292" w:rsidTr="000A177F">
        <w:trPr>
          <w:trHeight w:val="346"/>
          <w:jc w:val="center"/>
        </w:trPr>
        <w:tc>
          <w:tcPr>
            <w:tcW w:w="3552" w:type="dxa"/>
          </w:tcPr>
          <w:p w:rsidR="000A177F" w:rsidRPr="003E1292" w:rsidRDefault="000A177F" w:rsidP="00290122">
            <w:pPr>
              <w:widowControl w:val="0"/>
              <w:spacing w:line="360" w:lineRule="auto"/>
            </w:pPr>
            <w:r w:rsidRPr="003E1292">
              <w:t>- Расходы будущих периодов</w:t>
            </w:r>
          </w:p>
        </w:tc>
        <w:tc>
          <w:tcPr>
            <w:tcW w:w="652" w:type="dxa"/>
          </w:tcPr>
          <w:p w:rsidR="000A177F" w:rsidRPr="003E1292" w:rsidRDefault="00B60A23" w:rsidP="00290122">
            <w:pPr>
              <w:widowControl w:val="0"/>
              <w:autoSpaceDE w:val="0"/>
              <w:autoSpaceDN w:val="0"/>
              <w:adjustRightInd w:val="0"/>
              <w:spacing w:line="360" w:lineRule="auto"/>
            </w:pPr>
            <w:r w:rsidRPr="003E1292">
              <w:t>-</w:t>
            </w:r>
          </w:p>
        </w:tc>
        <w:tc>
          <w:tcPr>
            <w:tcW w:w="892" w:type="dxa"/>
            <w:vAlign w:val="bottom"/>
          </w:tcPr>
          <w:p w:rsidR="000A177F" w:rsidRPr="003E1292" w:rsidRDefault="00B60A23" w:rsidP="00290122">
            <w:pPr>
              <w:widowControl w:val="0"/>
              <w:spacing w:line="360" w:lineRule="auto"/>
            </w:pPr>
            <w:r w:rsidRPr="003E1292">
              <w:t>-</w:t>
            </w:r>
          </w:p>
        </w:tc>
        <w:tc>
          <w:tcPr>
            <w:tcW w:w="652" w:type="dxa"/>
          </w:tcPr>
          <w:p w:rsidR="000A177F" w:rsidRPr="003E1292" w:rsidRDefault="000A177F" w:rsidP="00290122">
            <w:pPr>
              <w:widowControl w:val="0"/>
              <w:autoSpaceDE w:val="0"/>
              <w:autoSpaceDN w:val="0"/>
              <w:adjustRightInd w:val="0"/>
              <w:spacing w:line="360" w:lineRule="auto"/>
            </w:pPr>
          </w:p>
        </w:tc>
        <w:tc>
          <w:tcPr>
            <w:tcW w:w="892" w:type="dxa"/>
            <w:vAlign w:val="bottom"/>
          </w:tcPr>
          <w:p w:rsidR="000A177F" w:rsidRPr="003E1292" w:rsidRDefault="00B60A23" w:rsidP="00290122">
            <w:pPr>
              <w:widowControl w:val="0"/>
              <w:spacing w:line="360" w:lineRule="auto"/>
            </w:pPr>
            <w:r w:rsidRPr="003E1292">
              <w:t>-</w:t>
            </w:r>
          </w:p>
        </w:tc>
        <w:tc>
          <w:tcPr>
            <w:tcW w:w="652" w:type="dxa"/>
          </w:tcPr>
          <w:p w:rsidR="000A177F" w:rsidRPr="003E1292" w:rsidRDefault="00B60A23" w:rsidP="00290122">
            <w:pPr>
              <w:widowControl w:val="0"/>
              <w:autoSpaceDE w:val="0"/>
              <w:autoSpaceDN w:val="0"/>
              <w:adjustRightInd w:val="0"/>
              <w:spacing w:line="360" w:lineRule="auto"/>
            </w:pPr>
            <w:r w:rsidRPr="003E1292">
              <w:t>-</w:t>
            </w:r>
          </w:p>
        </w:tc>
        <w:tc>
          <w:tcPr>
            <w:tcW w:w="892" w:type="dxa"/>
            <w:vAlign w:val="bottom"/>
          </w:tcPr>
          <w:p w:rsidR="000A177F" w:rsidRPr="003E1292" w:rsidRDefault="00B60A23" w:rsidP="00290122">
            <w:pPr>
              <w:widowControl w:val="0"/>
              <w:spacing w:line="360" w:lineRule="auto"/>
            </w:pPr>
            <w:r w:rsidRPr="003E1292">
              <w:t>-</w:t>
            </w:r>
          </w:p>
        </w:tc>
        <w:tc>
          <w:tcPr>
            <w:tcW w:w="1098" w:type="dxa"/>
            <w:vAlign w:val="bottom"/>
          </w:tcPr>
          <w:p w:rsidR="000A177F" w:rsidRPr="003E1292" w:rsidRDefault="00B60A23" w:rsidP="00290122">
            <w:pPr>
              <w:widowControl w:val="0"/>
              <w:spacing w:line="360" w:lineRule="auto"/>
            </w:pPr>
            <w:r w:rsidRPr="003E1292">
              <w:t>-</w:t>
            </w:r>
          </w:p>
        </w:tc>
      </w:tr>
      <w:tr w:rsidR="000A177F" w:rsidRPr="003E1292" w:rsidTr="000A177F">
        <w:trPr>
          <w:trHeight w:val="331"/>
          <w:jc w:val="center"/>
        </w:trPr>
        <w:tc>
          <w:tcPr>
            <w:tcW w:w="3552" w:type="dxa"/>
          </w:tcPr>
          <w:p w:rsidR="000A177F" w:rsidRPr="003E1292" w:rsidRDefault="000A177F" w:rsidP="00290122">
            <w:pPr>
              <w:widowControl w:val="0"/>
              <w:spacing w:line="360" w:lineRule="auto"/>
            </w:pPr>
            <w:r w:rsidRPr="003E1292">
              <w:t>Фонды обращения в т.ч.</w:t>
            </w:r>
          </w:p>
        </w:tc>
        <w:tc>
          <w:tcPr>
            <w:tcW w:w="652" w:type="dxa"/>
          </w:tcPr>
          <w:p w:rsidR="000A177F" w:rsidRPr="003E1292" w:rsidRDefault="00B60A23" w:rsidP="00290122">
            <w:pPr>
              <w:widowControl w:val="0"/>
              <w:spacing w:line="360" w:lineRule="auto"/>
            </w:pPr>
            <w:r w:rsidRPr="003E1292">
              <w:t>588</w:t>
            </w:r>
          </w:p>
        </w:tc>
        <w:tc>
          <w:tcPr>
            <w:tcW w:w="892" w:type="dxa"/>
            <w:vAlign w:val="bottom"/>
          </w:tcPr>
          <w:p w:rsidR="000A177F" w:rsidRPr="003E1292" w:rsidRDefault="00B60A23" w:rsidP="00290122">
            <w:pPr>
              <w:widowControl w:val="0"/>
              <w:spacing w:line="360" w:lineRule="auto"/>
            </w:pPr>
            <w:r w:rsidRPr="003E1292">
              <w:t>4</w:t>
            </w:r>
          </w:p>
        </w:tc>
        <w:tc>
          <w:tcPr>
            <w:tcW w:w="652" w:type="dxa"/>
          </w:tcPr>
          <w:p w:rsidR="000A177F" w:rsidRPr="003E1292" w:rsidRDefault="00B60A23" w:rsidP="00290122">
            <w:pPr>
              <w:widowControl w:val="0"/>
              <w:spacing w:line="360" w:lineRule="auto"/>
            </w:pPr>
            <w:r w:rsidRPr="003E1292">
              <w:t>960</w:t>
            </w:r>
          </w:p>
        </w:tc>
        <w:tc>
          <w:tcPr>
            <w:tcW w:w="892" w:type="dxa"/>
          </w:tcPr>
          <w:p w:rsidR="000A177F" w:rsidRPr="003E1292" w:rsidRDefault="00872907" w:rsidP="00290122">
            <w:pPr>
              <w:widowControl w:val="0"/>
              <w:spacing w:line="360" w:lineRule="auto"/>
            </w:pPr>
            <w:r w:rsidRPr="003E1292">
              <w:t>3,36</w:t>
            </w:r>
          </w:p>
        </w:tc>
        <w:tc>
          <w:tcPr>
            <w:tcW w:w="652" w:type="dxa"/>
          </w:tcPr>
          <w:p w:rsidR="000A177F" w:rsidRPr="003E1292" w:rsidRDefault="00872907" w:rsidP="00290122">
            <w:pPr>
              <w:widowControl w:val="0"/>
              <w:spacing w:line="360" w:lineRule="auto"/>
            </w:pPr>
            <w:r w:rsidRPr="003E1292">
              <w:t>34836</w:t>
            </w:r>
          </w:p>
        </w:tc>
        <w:tc>
          <w:tcPr>
            <w:tcW w:w="892" w:type="dxa"/>
          </w:tcPr>
          <w:p w:rsidR="000A177F" w:rsidRPr="003E1292" w:rsidRDefault="00872907" w:rsidP="00290122">
            <w:pPr>
              <w:widowControl w:val="0"/>
              <w:spacing w:line="360" w:lineRule="auto"/>
            </w:pPr>
            <w:r w:rsidRPr="003E1292">
              <w:t>41,38</w:t>
            </w:r>
          </w:p>
        </w:tc>
        <w:tc>
          <w:tcPr>
            <w:tcW w:w="1098" w:type="dxa"/>
            <w:vAlign w:val="bottom"/>
          </w:tcPr>
          <w:p w:rsidR="000A177F" w:rsidRPr="003E1292" w:rsidRDefault="000A177F" w:rsidP="00290122">
            <w:pPr>
              <w:widowControl w:val="0"/>
              <w:spacing w:line="360" w:lineRule="auto"/>
            </w:pPr>
            <w:r w:rsidRPr="003E1292">
              <w:t xml:space="preserve">В </w:t>
            </w:r>
            <w:r w:rsidR="00872907" w:rsidRPr="003E1292">
              <w:t>10</w:t>
            </w:r>
            <w:r w:rsidRPr="003E1292">
              <w:t xml:space="preserve"> р.</w:t>
            </w:r>
          </w:p>
        </w:tc>
      </w:tr>
      <w:tr w:rsidR="000A177F" w:rsidRPr="003E1292" w:rsidTr="000A177F">
        <w:trPr>
          <w:trHeight w:val="346"/>
          <w:jc w:val="center"/>
        </w:trPr>
        <w:tc>
          <w:tcPr>
            <w:tcW w:w="3552" w:type="dxa"/>
          </w:tcPr>
          <w:p w:rsidR="000A177F" w:rsidRPr="003E1292" w:rsidRDefault="000A177F" w:rsidP="00290122">
            <w:pPr>
              <w:widowControl w:val="0"/>
              <w:spacing w:line="360" w:lineRule="auto"/>
            </w:pPr>
            <w:r w:rsidRPr="003E1292">
              <w:t>- Дебиторская задолженность</w:t>
            </w:r>
          </w:p>
        </w:tc>
        <w:tc>
          <w:tcPr>
            <w:tcW w:w="652" w:type="dxa"/>
          </w:tcPr>
          <w:p w:rsidR="000A177F" w:rsidRPr="003E1292" w:rsidRDefault="00B60A23" w:rsidP="00290122">
            <w:pPr>
              <w:widowControl w:val="0"/>
              <w:autoSpaceDE w:val="0"/>
              <w:autoSpaceDN w:val="0"/>
              <w:adjustRightInd w:val="0"/>
              <w:spacing w:line="360" w:lineRule="auto"/>
            </w:pPr>
            <w:r w:rsidRPr="003E1292">
              <w:t>571</w:t>
            </w:r>
          </w:p>
        </w:tc>
        <w:tc>
          <w:tcPr>
            <w:tcW w:w="892" w:type="dxa"/>
            <w:vAlign w:val="bottom"/>
          </w:tcPr>
          <w:p w:rsidR="000A177F" w:rsidRPr="003E1292" w:rsidRDefault="00B60A23" w:rsidP="00290122">
            <w:pPr>
              <w:widowControl w:val="0"/>
              <w:spacing w:line="360" w:lineRule="auto"/>
            </w:pPr>
            <w:r w:rsidRPr="003E1292">
              <w:t>3,9</w:t>
            </w:r>
          </w:p>
        </w:tc>
        <w:tc>
          <w:tcPr>
            <w:tcW w:w="652" w:type="dxa"/>
          </w:tcPr>
          <w:p w:rsidR="000A177F" w:rsidRPr="003E1292" w:rsidRDefault="00B60A23" w:rsidP="00290122">
            <w:pPr>
              <w:widowControl w:val="0"/>
              <w:autoSpaceDE w:val="0"/>
              <w:autoSpaceDN w:val="0"/>
              <w:adjustRightInd w:val="0"/>
              <w:spacing w:line="360" w:lineRule="auto"/>
            </w:pPr>
            <w:r w:rsidRPr="003E1292">
              <w:t>281</w:t>
            </w:r>
          </w:p>
        </w:tc>
        <w:tc>
          <w:tcPr>
            <w:tcW w:w="892" w:type="dxa"/>
            <w:vAlign w:val="bottom"/>
          </w:tcPr>
          <w:p w:rsidR="000A177F" w:rsidRPr="003E1292" w:rsidRDefault="00872907" w:rsidP="00290122">
            <w:pPr>
              <w:widowControl w:val="0"/>
              <w:spacing w:line="360" w:lineRule="auto"/>
            </w:pPr>
            <w:r w:rsidRPr="003E1292">
              <w:t>0,98</w:t>
            </w:r>
          </w:p>
        </w:tc>
        <w:tc>
          <w:tcPr>
            <w:tcW w:w="652" w:type="dxa"/>
          </w:tcPr>
          <w:p w:rsidR="000A177F" w:rsidRPr="003E1292" w:rsidRDefault="00872907" w:rsidP="00290122">
            <w:pPr>
              <w:widowControl w:val="0"/>
              <w:autoSpaceDE w:val="0"/>
              <w:autoSpaceDN w:val="0"/>
              <w:adjustRightInd w:val="0"/>
              <w:spacing w:line="360" w:lineRule="auto"/>
            </w:pPr>
            <w:r w:rsidRPr="003E1292">
              <w:t>34542</w:t>
            </w:r>
          </w:p>
        </w:tc>
        <w:tc>
          <w:tcPr>
            <w:tcW w:w="892" w:type="dxa"/>
            <w:vAlign w:val="bottom"/>
          </w:tcPr>
          <w:p w:rsidR="000A177F" w:rsidRPr="003E1292" w:rsidRDefault="00872907" w:rsidP="00290122">
            <w:pPr>
              <w:widowControl w:val="0"/>
              <w:spacing w:line="360" w:lineRule="auto"/>
            </w:pPr>
            <w:r w:rsidRPr="003E1292">
              <w:t>41</w:t>
            </w:r>
          </w:p>
        </w:tc>
        <w:tc>
          <w:tcPr>
            <w:tcW w:w="1098" w:type="dxa"/>
            <w:vAlign w:val="bottom"/>
          </w:tcPr>
          <w:p w:rsidR="000A177F" w:rsidRPr="003E1292" w:rsidRDefault="00872907" w:rsidP="00290122">
            <w:pPr>
              <w:widowControl w:val="0"/>
              <w:spacing w:line="360" w:lineRule="auto"/>
            </w:pPr>
            <w:r w:rsidRPr="003E1292">
              <w:t>37,1</w:t>
            </w:r>
          </w:p>
        </w:tc>
      </w:tr>
      <w:tr w:rsidR="000A177F" w:rsidRPr="003E1292" w:rsidTr="000A177F">
        <w:trPr>
          <w:trHeight w:val="346"/>
          <w:jc w:val="center"/>
        </w:trPr>
        <w:tc>
          <w:tcPr>
            <w:tcW w:w="3552" w:type="dxa"/>
          </w:tcPr>
          <w:p w:rsidR="000A177F" w:rsidRPr="003E1292" w:rsidRDefault="000A177F" w:rsidP="00290122">
            <w:pPr>
              <w:widowControl w:val="0"/>
              <w:spacing w:line="360" w:lineRule="auto"/>
            </w:pPr>
            <w:r w:rsidRPr="003E1292">
              <w:t>- Денежные средства</w:t>
            </w:r>
          </w:p>
        </w:tc>
        <w:tc>
          <w:tcPr>
            <w:tcW w:w="652" w:type="dxa"/>
          </w:tcPr>
          <w:p w:rsidR="000A177F" w:rsidRPr="003E1292" w:rsidRDefault="00B60A23" w:rsidP="00290122">
            <w:pPr>
              <w:widowControl w:val="0"/>
              <w:autoSpaceDE w:val="0"/>
              <w:autoSpaceDN w:val="0"/>
              <w:adjustRightInd w:val="0"/>
              <w:spacing w:line="360" w:lineRule="auto"/>
            </w:pPr>
            <w:r w:rsidRPr="003E1292">
              <w:t>17</w:t>
            </w:r>
          </w:p>
        </w:tc>
        <w:tc>
          <w:tcPr>
            <w:tcW w:w="892" w:type="dxa"/>
            <w:vAlign w:val="bottom"/>
          </w:tcPr>
          <w:p w:rsidR="000A177F" w:rsidRPr="003E1292" w:rsidRDefault="00B60A23" w:rsidP="00290122">
            <w:pPr>
              <w:widowControl w:val="0"/>
              <w:spacing w:line="360" w:lineRule="auto"/>
            </w:pPr>
            <w:r w:rsidRPr="003E1292">
              <w:t>0,1</w:t>
            </w:r>
          </w:p>
        </w:tc>
        <w:tc>
          <w:tcPr>
            <w:tcW w:w="652" w:type="dxa"/>
          </w:tcPr>
          <w:p w:rsidR="000A177F" w:rsidRPr="003E1292" w:rsidRDefault="00B60A23" w:rsidP="00290122">
            <w:pPr>
              <w:widowControl w:val="0"/>
              <w:autoSpaceDE w:val="0"/>
              <w:autoSpaceDN w:val="0"/>
              <w:adjustRightInd w:val="0"/>
              <w:spacing w:line="360" w:lineRule="auto"/>
            </w:pPr>
            <w:r w:rsidRPr="003E1292">
              <w:t>679</w:t>
            </w:r>
          </w:p>
        </w:tc>
        <w:tc>
          <w:tcPr>
            <w:tcW w:w="892" w:type="dxa"/>
            <w:vAlign w:val="bottom"/>
          </w:tcPr>
          <w:p w:rsidR="000A177F" w:rsidRPr="003E1292" w:rsidRDefault="00872907" w:rsidP="00290122">
            <w:pPr>
              <w:widowControl w:val="0"/>
              <w:spacing w:line="360" w:lineRule="auto"/>
            </w:pPr>
            <w:r w:rsidRPr="003E1292">
              <w:t>2,37</w:t>
            </w:r>
          </w:p>
        </w:tc>
        <w:tc>
          <w:tcPr>
            <w:tcW w:w="652" w:type="dxa"/>
          </w:tcPr>
          <w:p w:rsidR="000A177F" w:rsidRPr="003E1292" w:rsidRDefault="00872907" w:rsidP="00290122">
            <w:pPr>
              <w:widowControl w:val="0"/>
              <w:autoSpaceDE w:val="0"/>
              <w:autoSpaceDN w:val="0"/>
              <w:adjustRightInd w:val="0"/>
              <w:spacing w:line="360" w:lineRule="auto"/>
            </w:pPr>
            <w:r w:rsidRPr="003E1292">
              <w:t>222</w:t>
            </w:r>
          </w:p>
        </w:tc>
        <w:tc>
          <w:tcPr>
            <w:tcW w:w="892" w:type="dxa"/>
            <w:vAlign w:val="bottom"/>
          </w:tcPr>
          <w:p w:rsidR="000A177F" w:rsidRPr="003E1292" w:rsidRDefault="00872907" w:rsidP="00290122">
            <w:pPr>
              <w:widowControl w:val="0"/>
              <w:spacing w:line="360" w:lineRule="auto"/>
            </w:pPr>
            <w:r w:rsidRPr="003E1292">
              <w:t>0,26</w:t>
            </w:r>
          </w:p>
        </w:tc>
        <w:tc>
          <w:tcPr>
            <w:tcW w:w="1098" w:type="dxa"/>
            <w:vAlign w:val="bottom"/>
          </w:tcPr>
          <w:p w:rsidR="000A177F" w:rsidRPr="003E1292" w:rsidRDefault="00872907" w:rsidP="00290122">
            <w:pPr>
              <w:widowControl w:val="0"/>
              <w:spacing w:line="360" w:lineRule="auto"/>
            </w:pPr>
            <w:r w:rsidRPr="003E1292">
              <w:t>в 13</w:t>
            </w:r>
            <w:r w:rsidR="000A177F" w:rsidRPr="003E1292">
              <w:t xml:space="preserve"> раз</w:t>
            </w:r>
          </w:p>
        </w:tc>
      </w:tr>
      <w:tr w:rsidR="000A177F" w:rsidRPr="003E1292" w:rsidTr="000A177F">
        <w:trPr>
          <w:trHeight w:val="346"/>
          <w:jc w:val="center"/>
        </w:trPr>
        <w:tc>
          <w:tcPr>
            <w:tcW w:w="3552" w:type="dxa"/>
          </w:tcPr>
          <w:p w:rsidR="000A177F" w:rsidRPr="003E1292" w:rsidRDefault="000A177F" w:rsidP="00290122">
            <w:pPr>
              <w:widowControl w:val="0"/>
              <w:spacing w:line="360" w:lineRule="auto"/>
            </w:pPr>
            <w:r w:rsidRPr="003E1292">
              <w:t>Итого оборотные средства</w:t>
            </w:r>
          </w:p>
        </w:tc>
        <w:tc>
          <w:tcPr>
            <w:tcW w:w="652" w:type="dxa"/>
          </w:tcPr>
          <w:p w:rsidR="000A177F" w:rsidRPr="003E1292" w:rsidRDefault="00B60A23" w:rsidP="00290122">
            <w:pPr>
              <w:widowControl w:val="0"/>
              <w:autoSpaceDE w:val="0"/>
              <w:autoSpaceDN w:val="0"/>
              <w:adjustRightInd w:val="0"/>
              <w:spacing w:line="360" w:lineRule="auto"/>
            </w:pPr>
            <w:r w:rsidRPr="003E1292">
              <w:t>14544</w:t>
            </w:r>
          </w:p>
        </w:tc>
        <w:tc>
          <w:tcPr>
            <w:tcW w:w="892" w:type="dxa"/>
            <w:vAlign w:val="bottom"/>
          </w:tcPr>
          <w:p w:rsidR="000A177F" w:rsidRPr="003E1292" w:rsidRDefault="000A177F" w:rsidP="00290122">
            <w:pPr>
              <w:widowControl w:val="0"/>
              <w:spacing w:line="360" w:lineRule="auto"/>
            </w:pPr>
            <w:r w:rsidRPr="003E1292">
              <w:t>100,00</w:t>
            </w:r>
          </w:p>
        </w:tc>
        <w:tc>
          <w:tcPr>
            <w:tcW w:w="652" w:type="dxa"/>
          </w:tcPr>
          <w:p w:rsidR="000A177F" w:rsidRPr="003E1292" w:rsidRDefault="00B60A23" w:rsidP="00290122">
            <w:pPr>
              <w:widowControl w:val="0"/>
              <w:autoSpaceDE w:val="0"/>
              <w:autoSpaceDN w:val="0"/>
              <w:adjustRightInd w:val="0"/>
              <w:spacing w:line="360" w:lineRule="auto"/>
            </w:pPr>
            <w:r w:rsidRPr="003E1292">
              <w:t>28544</w:t>
            </w:r>
          </w:p>
        </w:tc>
        <w:tc>
          <w:tcPr>
            <w:tcW w:w="892" w:type="dxa"/>
            <w:vAlign w:val="bottom"/>
          </w:tcPr>
          <w:p w:rsidR="000A177F" w:rsidRPr="003E1292" w:rsidRDefault="000A177F" w:rsidP="00290122">
            <w:pPr>
              <w:widowControl w:val="0"/>
              <w:spacing w:line="360" w:lineRule="auto"/>
            </w:pPr>
            <w:r w:rsidRPr="003E1292">
              <w:t>100,00</w:t>
            </w:r>
          </w:p>
        </w:tc>
        <w:tc>
          <w:tcPr>
            <w:tcW w:w="652" w:type="dxa"/>
          </w:tcPr>
          <w:p w:rsidR="000A177F" w:rsidRPr="003E1292" w:rsidRDefault="00872907" w:rsidP="00290122">
            <w:pPr>
              <w:widowControl w:val="0"/>
              <w:autoSpaceDE w:val="0"/>
              <w:autoSpaceDN w:val="0"/>
              <w:adjustRightInd w:val="0"/>
              <w:spacing w:line="360" w:lineRule="auto"/>
            </w:pPr>
            <w:r w:rsidRPr="003E1292">
              <w:t>84166</w:t>
            </w:r>
          </w:p>
        </w:tc>
        <w:tc>
          <w:tcPr>
            <w:tcW w:w="892" w:type="dxa"/>
            <w:vAlign w:val="bottom"/>
          </w:tcPr>
          <w:p w:rsidR="000A177F" w:rsidRPr="003E1292" w:rsidRDefault="000A177F" w:rsidP="00290122">
            <w:pPr>
              <w:widowControl w:val="0"/>
              <w:spacing w:line="360" w:lineRule="auto"/>
            </w:pPr>
            <w:r w:rsidRPr="003E1292">
              <w:t>100,00</w:t>
            </w:r>
          </w:p>
        </w:tc>
        <w:tc>
          <w:tcPr>
            <w:tcW w:w="1098" w:type="dxa"/>
            <w:vAlign w:val="bottom"/>
          </w:tcPr>
          <w:p w:rsidR="000A177F" w:rsidRPr="003E1292" w:rsidRDefault="00872907" w:rsidP="00290122">
            <w:pPr>
              <w:widowControl w:val="0"/>
              <w:spacing w:line="360" w:lineRule="auto"/>
            </w:pPr>
            <w:r w:rsidRPr="003E1292">
              <w:t>172,8</w:t>
            </w:r>
          </w:p>
        </w:tc>
      </w:tr>
    </w:tbl>
    <w:p w:rsidR="000A177F" w:rsidRPr="00FF66DB" w:rsidRDefault="000A177F" w:rsidP="00290122">
      <w:pPr>
        <w:widowControl w:val="0"/>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0A177F" w:rsidRPr="00FF66DB" w:rsidRDefault="000A177F" w:rsidP="00290122">
      <w:pPr>
        <w:widowControl w:val="0"/>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F66DB">
        <w:rPr>
          <w:sz w:val="28"/>
          <w:szCs w:val="28"/>
        </w:rPr>
        <w:t>То есть можно утверждать, что исследуемое предприятие за два года изменило соотношение между ПоФ и ФО, увеличив долю наиболее лик</w:t>
      </w:r>
      <w:r w:rsidR="00872907" w:rsidRPr="00FF66DB">
        <w:rPr>
          <w:sz w:val="28"/>
          <w:szCs w:val="28"/>
        </w:rPr>
        <w:t>видных активов практически в 10 раз</w:t>
      </w:r>
      <w:r w:rsidRPr="00FF66DB">
        <w:rPr>
          <w:sz w:val="28"/>
          <w:szCs w:val="28"/>
        </w:rPr>
        <w:t xml:space="preserve">, что несомненно благотворно влияет на его финансовое состояние. Кроме того следует отметить такой отрицательный факт как большой удельный вес сырья и материалов (что говорит об отсутствии нормирования складских запасов). Несомненно, как </w:t>
      </w:r>
      <w:r w:rsidR="00872907" w:rsidRPr="00FF66DB">
        <w:rPr>
          <w:sz w:val="28"/>
          <w:szCs w:val="28"/>
        </w:rPr>
        <w:t>не</w:t>
      </w:r>
      <w:r w:rsidRPr="00FF66DB">
        <w:rPr>
          <w:sz w:val="28"/>
          <w:szCs w:val="28"/>
        </w:rPr>
        <w:t>благопр</w:t>
      </w:r>
      <w:r w:rsidR="00872907" w:rsidRPr="00FF66DB">
        <w:rPr>
          <w:sz w:val="28"/>
          <w:szCs w:val="28"/>
        </w:rPr>
        <w:t>иятный фактор, выступает увеличе</w:t>
      </w:r>
      <w:r w:rsidRPr="00FF66DB">
        <w:rPr>
          <w:sz w:val="28"/>
          <w:szCs w:val="28"/>
        </w:rPr>
        <w:t>ние дол</w:t>
      </w:r>
      <w:r w:rsidR="00872907" w:rsidRPr="00FF66DB">
        <w:rPr>
          <w:sz w:val="28"/>
          <w:szCs w:val="28"/>
        </w:rPr>
        <w:t>и дебиторской задолженности с 3,9 до 4</w:t>
      </w:r>
      <w:r w:rsidRPr="00FF66DB">
        <w:rPr>
          <w:sz w:val="28"/>
          <w:szCs w:val="28"/>
        </w:rPr>
        <w:t>1%. Таким образом можно говорить о более грамотном ра</w:t>
      </w:r>
      <w:r w:rsidR="00872907" w:rsidRPr="00FF66DB">
        <w:rPr>
          <w:sz w:val="28"/>
          <w:szCs w:val="28"/>
        </w:rPr>
        <w:t>спределении оборотных средств ОО</w:t>
      </w:r>
      <w:r w:rsidRPr="00FF66DB">
        <w:rPr>
          <w:sz w:val="28"/>
          <w:szCs w:val="28"/>
        </w:rPr>
        <w:t>О «</w:t>
      </w:r>
      <w:r w:rsidR="00872907" w:rsidRPr="00FF66DB">
        <w:rPr>
          <w:sz w:val="28"/>
          <w:szCs w:val="28"/>
        </w:rPr>
        <w:t>РОССИЯ</w:t>
      </w:r>
      <w:r w:rsidRPr="00FF66DB">
        <w:rPr>
          <w:sz w:val="28"/>
          <w:szCs w:val="28"/>
        </w:rPr>
        <w:t>» в зависимости от их функционального признака.</w:t>
      </w:r>
    </w:p>
    <w:p w:rsidR="000A177F" w:rsidRPr="00FF66DB" w:rsidRDefault="000A177F" w:rsidP="00290122">
      <w:pPr>
        <w:widowControl w:val="0"/>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0A177F" w:rsidRPr="00FF66DB" w:rsidRDefault="000A177F" w:rsidP="00290122">
      <w:pPr>
        <w:widowControl w:val="0"/>
        <w:shd w:val="clear" w:color="auto" w:fill="FFFFFF"/>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FF66DB">
        <w:rPr>
          <w:sz w:val="28"/>
          <w:szCs w:val="28"/>
        </w:rPr>
        <w:t>Таблица 7 – Характеристика оборотных средств ООО «РОССИЯ» по степени ликвидности за 2006 – 2008 гг.</w:t>
      </w:r>
    </w:p>
    <w:tbl>
      <w:tblPr>
        <w:tblW w:w="8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4"/>
        <w:gridCol w:w="716"/>
        <w:gridCol w:w="909"/>
        <w:gridCol w:w="716"/>
        <w:gridCol w:w="909"/>
        <w:gridCol w:w="716"/>
        <w:gridCol w:w="909"/>
        <w:gridCol w:w="924"/>
      </w:tblGrid>
      <w:tr w:rsidR="000A177F" w:rsidRPr="00FF66DB" w:rsidTr="000A177F">
        <w:trPr>
          <w:trHeight w:val="342"/>
          <w:jc w:val="center"/>
        </w:trPr>
        <w:tc>
          <w:tcPr>
            <w:tcW w:w="3137" w:type="dxa"/>
            <w:vMerge w:val="restart"/>
          </w:tcPr>
          <w:p w:rsidR="000A177F" w:rsidRPr="003E1292" w:rsidRDefault="000A177F" w:rsidP="00290122">
            <w:pPr>
              <w:widowControl w:val="0"/>
              <w:spacing w:line="360" w:lineRule="auto"/>
            </w:pPr>
            <w:r w:rsidRPr="003E1292">
              <w:t>Показатели</w:t>
            </w:r>
          </w:p>
        </w:tc>
        <w:tc>
          <w:tcPr>
            <w:tcW w:w="1591" w:type="dxa"/>
            <w:gridSpan w:val="2"/>
          </w:tcPr>
          <w:p w:rsidR="000A177F" w:rsidRPr="003E1292" w:rsidRDefault="000A177F" w:rsidP="00290122">
            <w:pPr>
              <w:widowControl w:val="0"/>
              <w:spacing w:line="360" w:lineRule="auto"/>
            </w:pPr>
            <w:r w:rsidRPr="003E1292">
              <w:t>2006 г.</w:t>
            </w:r>
          </w:p>
        </w:tc>
        <w:tc>
          <w:tcPr>
            <w:tcW w:w="1591" w:type="dxa"/>
            <w:gridSpan w:val="2"/>
          </w:tcPr>
          <w:p w:rsidR="000A177F" w:rsidRPr="003E1292" w:rsidRDefault="000A177F" w:rsidP="00290122">
            <w:pPr>
              <w:widowControl w:val="0"/>
              <w:spacing w:line="360" w:lineRule="auto"/>
            </w:pPr>
            <w:r w:rsidRPr="003E1292">
              <w:t>2007 г.</w:t>
            </w:r>
          </w:p>
        </w:tc>
        <w:tc>
          <w:tcPr>
            <w:tcW w:w="1591" w:type="dxa"/>
            <w:gridSpan w:val="2"/>
          </w:tcPr>
          <w:p w:rsidR="000A177F" w:rsidRPr="003E1292" w:rsidRDefault="000A177F" w:rsidP="00290122">
            <w:pPr>
              <w:widowControl w:val="0"/>
              <w:spacing w:line="360" w:lineRule="auto"/>
            </w:pPr>
            <w:r w:rsidRPr="003E1292">
              <w:t>2008 г.</w:t>
            </w:r>
          </w:p>
        </w:tc>
        <w:tc>
          <w:tcPr>
            <w:tcW w:w="943" w:type="dxa"/>
            <w:vMerge w:val="restart"/>
          </w:tcPr>
          <w:p w:rsidR="000A177F" w:rsidRPr="003E1292" w:rsidRDefault="000A177F" w:rsidP="00290122">
            <w:pPr>
              <w:widowControl w:val="0"/>
              <w:spacing w:line="360" w:lineRule="auto"/>
            </w:pPr>
            <w:r w:rsidRPr="003E1292">
              <w:t>2008 в % к 2006 г.</w:t>
            </w:r>
          </w:p>
        </w:tc>
      </w:tr>
      <w:tr w:rsidR="000A177F" w:rsidRPr="00FF66DB" w:rsidTr="000A177F">
        <w:trPr>
          <w:trHeight w:val="149"/>
          <w:jc w:val="center"/>
        </w:trPr>
        <w:tc>
          <w:tcPr>
            <w:tcW w:w="0" w:type="auto"/>
            <w:vMerge/>
            <w:vAlign w:val="center"/>
          </w:tcPr>
          <w:p w:rsidR="000A177F" w:rsidRPr="003E1292" w:rsidRDefault="000A177F" w:rsidP="00290122">
            <w:pPr>
              <w:widowControl w:val="0"/>
              <w:spacing w:line="360" w:lineRule="auto"/>
            </w:pPr>
          </w:p>
        </w:tc>
        <w:tc>
          <w:tcPr>
            <w:tcW w:w="672" w:type="dxa"/>
          </w:tcPr>
          <w:p w:rsidR="000A177F" w:rsidRPr="003E1292" w:rsidRDefault="000A177F" w:rsidP="00290122">
            <w:pPr>
              <w:widowControl w:val="0"/>
              <w:spacing w:line="360" w:lineRule="auto"/>
            </w:pPr>
            <w:r w:rsidRPr="003E1292">
              <w:t>тыс. руб.</w:t>
            </w:r>
          </w:p>
        </w:tc>
        <w:tc>
          <w:tcPr>
            <w:tcW w:w="919" w:type="dxa"/>
          </w:tcPr>
          <w:p w:rsidR="000A177F" w:rsidRPr="003E1292" w:rsidRDefault="000A177F" w:rsidP="00290122">
            <w:pPr>
              <w:widowControl w:val="0"/>
              <w:spacing w:line="360" w:lineRule="auto"/>
            </w:pPr>
            <w:r w:rsidRPr="003E1292">
              <w:t>%</w:t>
            </w:r>
          </w:p>
        </w:tc>
        <w:tc>
          <w:tcPr>
            <w:tcW w:w="672" w:type="dxa"/>
          </w:tcPr>
          <w:p w:rsidR="000A177F" w:rsidRPr="003E1292" w:rsidRDefault="000A177F" w:rsidP="00290122">
            <w:pPr>
              <w:widowControl w:val="0"/>
              <w:spacing w:line="360" w:lineRule="auto"/>
            </w:pPr>
            <w:r w:rsidRPr="003E1292">
              <w:t>тыс. руб.</w:t>
            </w:r>
          </w:p>
        </w:tc>
        <w:tc>
          <w:tcPr>
            <w:tcW w:w="919" w:type="dxa"/>
          </w:tcPr>
          <w:p w:rsidR="000A177F" w:rsidRPr="003E1292" w:rsidRDefault="000A177F" w:rsidP="00290122">
            <w:pPr>
              <w:widowControl w:val="0"/>
              <w:spacing w:line="360" w:lineRule="auto"/>
            </w:pPr>
            <w:r w:rsidRPr="003E1292">
              <w:t>%</w:t>
            </w:r>
          </w:p>
        </w:tc>
        <w:tc>
          <w:tcPr>
            <w:tcW w:w="672" w:type="dxa"/>
          </w:tcPr>
          <w:p w:rsidR="000A177F" w:rsidRPr="003E1292" w:rsidRDefault="000A177F" w:rsidP="00290122">
            <w:pPr>
              <w:widowControl w:val="0"/>
              <w:spacing w:line="360" w:lineRule="auto"/>
            </w:pPr>
            <w:r w:rsidRPr="003E1292">
              <w:t>тыс. руб.</w:t>
            </w:r>
          </w:p>
        </w:tc>
        <w:tc>
          <w:tcPr>
            <w:tcW w:w="919" w:type="dxa"/>
          </w:tcPr>
          <w:p w:rsidR="000A177F" w:rsidRPr="003E1292" w:rsidRDefault="000A177F" w:rsidP="00290122">
            <w:pPr>
              <w:widowControl w:val="0"/>
              <w:spacing w:line="360" w:lineRule="auto"/>
            </w:pPr>
            <w:r w:rsidRPr="003E1292">
              <w:t>%</w:t>
            </w:r>
          </w:p>
        </w:tc>
        <w:tc>
          <w:tcPr>
            <w:tcW w:w="0" w:type="auto"/>
            <w:vMerge/>
            <w:vAlign w:val="center"/>
          </w:tcPr>
          <w:p w:rsidR="000A177F" w:rsidRPr="003E1292" w:rsidRDefault="000A177F" w:rsidP="00290122">
            <w:pPr>
              <w:widowControl w:val="0"/>
              <w:spacing w:line="360" w:lineRule="auto"/>
            </w:pPr>
          </w:p>
        </w:tc>
      </w:tr>
      <w:tr w:rsidR="000A177F" w:rsidRPr="00FF66DB" w:rsidTr="000A177F">
        <w:trPr>
          <w:trHeight w:val="342"/>
          <w:jc w:val="center"/>
        </w:trPr>
        <w:tc>
          <w:tcPr>
            <w:tcW w:w="3137" w:type="dxa"/>
          </w:tcPr>
          <w:p w:rsidR="000A177F" w:rsidRPr="003E1292" w:rsidRDefault="000A177F" w:rsidP="00290122">
            <w:pPr>
              <w:widowControl w:val="0"/>
              <w:spacing w:line="360" w:lineRule="auto"/>
            </w:pPr>
            <w:r w:rsidRPr="003E1292">
              <w:t>Наиболее ликвидные, в т.ч.</w:t>
            </w:r>
          </w:p>
        </w:tc>
        <w:tc>
          <w:tcPr>
            <w:tcW w:w="672" w:type="dxa"/>
          </w:tcPr>
          <w:p w:rsidR="000A177F" w:rsidRPr="003E1292" w:rsidRDefault="008507F5" w:rsidP="00290122">
            <w:pPr>
              <w:widowControl w:val="0"/>
              <w:autoSpaceDE w:val="0"/>
              <w:autoSpaceDN w:val="0"/>
              <w:adjustRightInd w:val="0"/>
              <w:spacing w:line="360" w:lineRule="auto"/>
            </w:pPr>
            <w:r w:rsidRPr="003E1292">
              <w:t>17</w:t>
            </w:r>
          </w:p>
        </w:tc>
        <w:tc>
          <w:tcPr>
            <w:tcW w:w="919" w:type="dxa"/>
            <w:vAlign w:val="bottom"/>
          </w:tcPr>
          <w:p w:rsidR="008507F5" w:rsidRPr="003E1292" w:rsidRDefault="008507F5" w:rsidP="00290122">
            <w:pPr>
              <w:widowControl w:val="0"/>
              <w:spacing w:line="360" w:lineRule="auto"/>
            </w:pPr>
            <w:r w:rsidRPr="003E1292">
              <w:t>0,116</w:t>
            </w:r>
          </w:p>
        </w:tc>
        <w:tc>
          <w:tcPr>
            <w:tcW w:w="672" w:type="dxa"/>
          </w:tcPr>
          <w:p w:rsidR="000A177F" w:rsidRPr="003E1292" w:rsidRDefault="008507F5" w:rsidP="00290122">
            <w:pPr>
              <w:widowControl w:val="0"/>
              <w:autoSpaceDE w:val="0"/>
              <w:autoSpaceDN w:val="0"/>
              <w:adjustRightInd w:val="0"/>
              <w:spacing w:line="360" w:lineRule="auto"/>
            </w:pPr>
            <w:r w:rsidRPr="003E1292">
              <w:t>679</w:t>
            </w:r>
          </w:p>
        </w:tc>
        <w:tc>
          <w:tcPr>
            <w:tcW w:w="919" w:type="dxa"/>
            <w:vAlign w:val="bottom"/>
          </w:tcPr>
          <w:p w:rsidR="000A177F" w:rsidRPr="003E1292" w:rsidRDefault="008507F5" w:rsidP="00290122">
            <w:pPr>
              <w:widowControl w:val="0"/>
              <w:spacing w:line="360" w:lineRule="auto"/>
            </w:pPr>
            <w:r w:rsidRPr="003E1292">
              <w:t>23,78</w:t>
            </w:r>
          </w:p>
        </w:tc>
        <w:tc>
          <w:tcPr>
            <w:tcW w:w="672" w:type="dxa"/>
          </w:tcPr>
          <w:p w:rsidR="000A177F" w:rsidRPr="003E1292" w:rsidRDefault="008507F5" w:rsidP="00290122">
            <w:pPr>
              <w:widowControl w:val="0"/>
              <w:autoSpaceDE w:val="0"/>
              <w:autoSpaceDN w:val="0"/>
              <w:adjustRightInd w:val="0"/>
              <w:spacing w:line="360" w:lineRule="auto"/>
            </w:pPr>
            <w:r w:rsidRPr="003E1292">
              <w:t>222</w:t>
            </w:r>
          </w:p>
        </w:tc>
        <w:tc>
          <w:tcPr>
            <w:tcW w:w="919" w:type="dxa"/>
            <w:vAlign w:val="bottom"/>
          </w:tcPr>
          <w:p w:rsidR="000A177F" w:rsidRPr="003E1292" w:rsidRDefault="008507F5" w:rsidP="00290122">
            <w:pPr>
              <w:widowControl w:val="0"/>
              <w:spacing w:line="360" w:lineRule="auto"/>
            </w:pPr>
            <w:r w:rsidRPr="003E1292">
              <w:t>0,26</w:t>
            </w:r>
          </w:p>
        </w:tc>
        <w:tc>
          <w:tcPr>
            <w:tcW w:w="943" w:type="dxa"/>
            <w:vAlign w:val="bottom"/>
          </w:tcPr>
          <w:p w:rsidR="000A177F" w:rsidRPr="003E1292" w:rsidRDefault="008507F5" w:rsidP="00290122">
            <w:pPr>
              <w:widowControl w:val="0"/>
              <w:spacing w:line="360" w:lineRule="auto"/>
            </w:pPr>
            <w:r w:rsidRPr="003E1292">
              <w:t>в 2</w:t>
            </w:r>
            <w:r w:rsidR="000A177F" w:rsidRPr="003E1292">
              <w:t xml:space="preserve"> раз</w:t>
            </w:r>
            <w:r w:rsidRPr="003E1292">
              <w:t>а</w:t>
            </w:r>
          </w:p>
        </w:tc>
      </w:tr>
      <w:tr w:rsidR="000A177F" w:rsidRPr="00FF66DB" w:rsidTr="000A177F">
        <w:trPr>
          <w:trHeight w:val="342"/>
          <w:jc w:val="center"/>
        </w:trPr>
        <w:tc>
          <w:tcPr>
            <w:tcW w:w="3137" w:type="dxa"/>
          </w:tcPr>
          <w:p w:rsidR="000A177F" w:rsidRPr="003E1292" w:rsidRDefault="000A177F" w:rsidP="00290122">
            <w:pPr>
              <w:widowControl w:val="0"/>
              <w:spacing w:line="360" w:lineRule="auto"/>
            </w:pPr>
            <w:r w:rsidRPr="003E1292">
              <w:t>- денежные средства</w:t>
            </w:r>
          </w:p>
        </w:tc>
        <w:tc>
          <w:tcPr>
            <w:tcW w:w="672" w:type="dxa"/>
          </w:tcPr>
          <w:p w:rsidR="000A177F" w:rsidRPr="003E1292" w:rsidRDefault="008507F5" w:rsidP="00290122">
            <w:pPr>
              <w:widowControl w:val="0"/>
              <w:autoSpaceDE w:val="0"/>
              <w:autoSpaceDN w:val="0"/>
              <w:adjustRightInd w:val="0"/>
              <w:spacing w:line="360" w:lineRule="auto"/>
            </w:pPr>
            <w:r w:rsidRPr="003E1292">
              <w:t>17</w:t>
            </w:r>
          </w:p>
        </w:tc>
        <w:tc>
          <w:tcPr>
            <w:tcW w:w="919" w:type="dxa"/>
            <w:vAlign w:val="bottom"/>
          </w:tcPr>
          <w:p w:rsidR="000A177F" w:rsidRPr="003E1292" w:rsidRDefault="008507F5" w:rsidP="00290122">
            <w:pPr>
              <w:widowControl w:val="0"/>
              <w:spacing w:line="360" w:lineRule="auto"/>
            </w:pPr>
            <w:r w:rsidRPr="003E1292">
              <w:t>0,116</w:t>
            </w:r>
          </w:p>
        </w:tc>
        <w:tc>
          <w:tcPr>
            <w:tcW w:w="672" w:type="dxa"/>
          </w:tcPr>
          <w:p w:rsidR="000A177F" w:rsidRPr="003E1292" w:rsidRDefault="008507F5" w:rsidP="00290122">
            <w:pPr>
              <w:widowControl w:val="0"/>
              <w:autoSpaceDE w:val="0"/>
              <w:autoSpaceDN w:val="0"/>
              <w:adjustRightInd w:val="0"/>
              <w:spacing w:line="360" w:lineRule="auto"/>
            </w:pPr>
            <w:r w:rsidRPr="003E1292">
              <w:t>679</w:t>
            </w:r>
          </w:p>
        </w:tc>
        <w:tc>
          <w:tcPr>
            <w:tcW w:w="919" w:type="dxa"/>
            <w:vAlign w:val="bottom"/>
          </w:tcPr>
          <w:p w:rsidR="000A177F" w:rsidRPr="003E1292" w:rsidRDefault="008507F5" w:rsidP="00290122">
            <w:pPr>
              <w:widowControl w:val="0"/>
              <w:spacing w:line="360" w:lineRule="auto"/>
            </w:pPr>
            <w:r w:rsidRPr="003E1292">
              <w:t>23,78</w:t>
            </w:r>
          </w:p>
        </w:tc>
        <w:tc>
          <w:tcPr>
            <w:tcW w:w="672" w:type="dxa"/>
          </w:tcPr>
          <w:p w:rsidR="000A177F" w:rsidRPr="003E1292" w:rsidRDefault="008507F5" w:rsidP="00290122">
            <w:pPr>
              <w:widowControl w:val="0"/>
              <w:autoSpaceDE w:val="0"/>
              <w:autoSpaceDN w:val="0"/>
              <w:adjustRightInd w:val="0"/>
              <w:spacing w:line="360" w:lineRule="auto"/>
            </w:pPr>
            <w:r w:rsidRPr="003E1292">
              <w:t>222</w:t>
            </w:r>
          </w:p>
        </w:tc>
        <w:tc>
          <w:tcPr>
            <w:tcW w:w="919" w:type="dxa"/>
            <w:vAlign w:val="bottom"/>
          </w:tcPr>
          <w:p w:rsidR="000A177F" w:rsidRPr="003E1292" w:rsidRDefault="008507F5" w:rsidP="00290122">
            <w:pPr>
              <w:widowControl w:val="0"/>
              <w:spacing w:line="360" w:lineRule="auto"/>
            </w:pPr>
            <w:r w:rsidRPr="003E1292">
              <w:t>0,26</w:t>
            </w:r>
          </w:p>
        </w:tc>
        <w:tc>
          <w:tcPr>
            <w:tcW w:w="943" w:type="dxa"/>
            <w:vAlign w:val="bottom"/>
          </w:tcPr>
          <w:p w:rsidR="000A177F" w:rsidRPr="003E1292" w:rsidRDefault="008507F5" w:rsidP="00290122">
            <w:pPr>
              <w:widowControl w:val="0"/>
              <w:spacing w:line="360" w:lineRule="auto"/>
            </w:pPr>
            <w:r w:rsidRPr="003E1292">
              <w:t>в 2</w:t>
            </w:r>
            <w:r w:rsidR="000A177F" w:rsidRPr="003E1292">
              <w:t xml:space="preserve"> раз</w:t>
            </w:r>
            <w:r w:rsidRPr="003E1292">
              <w:t>а</w:t>
            </w:r>
          </w:p>
        </w:tc>
      </w:tr>
      <w:tr w:rsidR="000A177F" w:rsidRPr="00FF66DB" w:rsidTr="000A177F">
        <w:trPr>
          <w:trHeight w:val="327"/>
          <w:jc w:val="center"/>
        </w:trPr>
        <w:tc>
          <w:tcPr>
            <w:tcW w:w="3137" w:type="dxa"/>
          </w:tcPr>
          <w:p w:rsidR="000A177F" w:rsidRPr="003E1292" w:rsidRDefault="000A177F" w:rsidP="00290122">
            <w:pPr>
              <w:widowControl w:val="0"/>
              <w:spacing w:line="360" w:lineRule="auto"/>
            </w:pPr>
            <w:r w:rsidRPr="003E1292">
              <w:t>Быстрореализуемые активы,</w:t>
            </w:r>
          </w:p>
        </w:tc>
        <w:tc>
          <w:tcPr>
            <w:tcW w:w="672" w:type="dxa"/>
          </w:tcPr>
          <w:p w:rsidR="000A177F" w:rsidRPr="003E1292" w:rsidRDefault="008507F5" w:rsidP="00290122">
            <w:pPr>
              <w:widowControl w:val="0"/>
              <w:autoSpaceDE w:val="0"/>
              <w:autoSpaceDN w:val="0"/>
              <w:adjustRightInd w:val="0"/>
              <w:spacing w:line="360" w:lineRule="auto"/>
            </w:pPr>
            <w:r w:rsidRPr="003E1292">
              <w:t>571</w:t>
            </w:r>
          </w:p>
        </w:tc>
        <w:tc>
          <w:tcPr>
            <w:tcW w:w="919" w:type="dxa"/>
            <w:vAlign w:val="bottom"/>
          </w:tcPr>
          <w:p w:rsidR="000A177F" w:rsidRPr="003E1292" w:rsidRDefault="008507F5" w:rsidP="00290122">
            <w:pPr>
              <w:widowControl w:val="0"/>
              <w:spacing w:line="360" w:lineRule="auto"/>
            </w:pPr>
            <w:r w:rsidRPr="003E1292">
              <w:t>3,92</w:t>
            </w:r>
          </w:p>
        </w:tc>
        <w:tc>
          <w:tcPr>
            <w:tcW w:w="672" w:type="dxa"/>
          </w:tcPr>
          <w:p w:rsidR="000A177F" w:rsidRPr="003E1292" w:rsidRDefault="008507F5" w:rsidP="00290122">
            <w:pPr>
              <w:widowControl w:val="0"/>
              <w:autoSpaceDE w:val="0"/>
              <w:autoSpaceDN w:val="0"/>
              <w:adjustRightInd w:val="0"/>
              <w:spacing w:line="360" w:lineRule="auto"/>
            </w:pPr>
            <w:r w:rsidRPr="003E1292">
              <w:t>281</w:t>
            </w:r>
          </w:p>
        </w:tc>
        <w:tc>
          <w:tcPr>
            <w:tcW w:w="919" w:type="dxa"/>
            <w:vAlign w:val="bottom"/>
          </w:tcPr>
          <w:p w:rsidR="000A177F" w:rsidRPr="003E1292" w:rsidRDefault="008507F5" w:rsidP="00290122">
            <w:pPr>
              <w:widowControl w:val="0"/>
              <w:spacing w:line="360" w:lineRule="auto"/>
            </w:pPr>
            <w:r w:rsidRPr="003E1292">
              <w:t>0,98</w:t>
            </w:r>
          </w:p>
        </w:tc>
        <w:tc>
          <w:tcPr>
            <w:tcW w:w="672" w:type="dxa"/>
          </w:tcPr>
          <w:p w:rsidR="000A177F" w:rsidRPr="003E1292" w:rsidRDefault="008507F5" w:rsidP="00290122">
            <w:pPr>
              <w:widowControl w:val="0"/>
              <w:autoSpaceDE w:val="0"/>
              <w:autoSpaceDN w:val="0"/>
              <w:adjustRightInd w:val="0"/>
              <w:spacing w:line="360" w:lineRule="auto"/>
            </w:pPr>
            <w:r w:rsidRPr="003E1292">
              <w:t>34542</w:t>
            </w:r>
          </w:p>
        </w:tc>
        <w:tc>
          <w:tcPr>
            <w:tcW w:w="919" w:type="dxa"/>
            <w:vAlign w:val="bottom"/>
          </w:tcPr>
          <w:p w:rsidR="000A177F" w:rsidRPr="003E1292" w:rsidRDefault="008507F5" w:rsidP="00290122">
            <w:pPr>
              <w:widowControl w:val="0"/>
              <w:spacing w:line="360" w:lineRule="auto"/>
            </w:pPr>
            <w:r w:rsidRPr="003E1292">
              <w:t>41</w:t>
            </w:r>
          </w:p>
        </w:tc>
        <w:tc>
          <w:tcPr>
            <w:tcW w:w="943" w:type="dxa"/>
            <w:vAlign w:val="bottom"/>
          </w:tcPr>
          <w:p w:rsidR="000A177F" w:rsidRPr="003E1292" w:rsidRDefault="008507F5" w:rsidP="00290122">
            <w:pPr>
              <w:widowControl w:val="0"/>
              <w:spacing w:line="360" w:lineRule="auto"/>
            </w:pPr>
            <w:r w:rsidRPr="003E1292">
              <w:t>37,08</w:t>
            </w:r>
          </w:p>
        </w:tc>
      </w:tr>
      <w:tr w:rsidR="000A177F" w:rsidRPr="00FF66DB" w:rsidTr="000A177F">
        <w:trPr>
          <w:trHeight w:val="342"/>
          <w:jc w:val="center"/>
        </w:trPr>
        <w:tc>
          <w:tcPr>
            <w:tcW w:w="3137" w:type="dxa"/>
          </w:tcPr>
          <w:p w:rsidR="000A177F" w:rsidRPr="003E1292" w:rsidRDefault="00AE357C" w:rsidP="00290122">
            <w:pPr>
              <w:widowControl w:val="0"/>
              <w:spacing w:line="360" w:lineRule="auto"/>
            </w:pPr>
            <w:r w:rsidRPr="003E1292">
              <w:t>-</w:t>
            </w:r>
            <w:r w:rsidR="000A177F" w:rsidRPr="003E1292">
              <w:t>дебиторская задолженность</w:t>
            </w:r>
          </w:p>
        </w:tc>
        <w:tc>
          <w:tcPr>
            <w:tcW w:w="672" w:type="dxa"/>
          </w:tcPr>
          <w:p w:rsidR="000A177F" w:rsidRPr="003E1292" w:rsidRDefault="008507F5" w:rsidP="00290122">
            <w:pPr>
              <w:widowControl w:val="0"/>
              <w:autoSpaceDE w:val="0"/>
              <w:autoSpaceDN w:val="0"/>
              <w:adjustRightInd w:val="0"/>
              <w:spacing w:line="360" w:lineRule="auto"/>
            </w:pPr>
            <w:r w:rsidRPr="003E1292">
              <w:t>571</w:t>
            </w:r>
          </w:p>
        </w:tc>
        <w:tc>
          <w:tcPr>
            <w:tcW w:w="919" w:type="dxa"/>
            <w:vAlign w:val="bottom"/>
          </w:tcPr>
          <w:p w:rsidR="000A177F" w:rsidRPr="003E1292" w:rsidRDefault="008507F5" w:rsidP="00290122">
            <w:pPr>
              <w:widowControl w:val="0"/>
              <w:spacing w:line="360" w:lineRule="auto"/>
            </w:pPr>
            <w:r w:rsidRPr="003E1292">
              <w:t>3,92</w:t>
            </w:r>
          </w:p>
        </w:tc>
        <w:tc>
          <w:tcPr>
            <w:tcW w:w="672" w:type="dxa"/>
          </w:tcPr>
          <w:p w:rsidR="000A177F" w:rsidRPr="003E1292" w:rsidRDefault="008507F5" w:rsidP="00290122">
            <w:pPr>
              <w:widowControl w:val="0"/>
              <w:autoSpaceDE w:val="0"/>
              <w:autoSpaceDN w:val="0"/>
              <w:adjustRightInd w:val="0"/>
              <w:spacing w:line="360" w:lineRule="auto"/>
            </w:pPr>
            <w:r w:rsidRPr="003E1292">
              <w:t>281</w:t>
            </w:r>
          </w:p>
        </w:tc>
        <w:tc>
          <w:tcPr>
            <w:tcW w:w="919" w:type="dxa"/>
            <w:vAlign w:val="bottom"/>
          </w:tcPr>
          <w:p w:rsidR="000A177F" w:rsidRPr="003E1292" w:rsidRDefault="008507F5" w:rsidP="00290122">
            <w:pPr>
              <w:widowControl w:val="0"/>
              <w:spacing w:line="360" w:lineRule="auto"/>
            </w:pPr>
            <w:r w:rsidRPr="003E1292">
              <w:t>0,98</w:t>
            </w:r>
          </w:p>
        </w:tc>
        <w:tc>
          <w:tcPr>
            <w:tcW w:w="672" w:type="dxa"/>
          </w:tcPr>
          <w:p w:rsidR="000A177F" w:rsidRPr="003E1292" w:rsidRDefault="008507F5" w:rsidP="00290122">
            <w:pPr>
              <w:widowControl w:val="0"/>
              <w:autoSpaceDE w:val="0"/>
              <w:autoSpaceDN w:val="0"/>
              <w:adjustRightInd w:val="0"/>
              <w:spacing w:line="360" w:lineRule="auto"/>
            </w:pPr>
            <w:r w:rsidRPr="003E1292">
              <w:t>34542</w:t>
            </w:r>
          </w:p>
        </w:tc>
        <w:tc>
          <w:tcPr>
            <w:tcW w:w="919" w:type="dxa"/>
            <w:vAlign w:val="bottom"/>
          </w:tcPr>
          <w:p w:rsidR="000A177F" w:rsidRPr="003E1292" w:rsidRDefault="008507F5" w:rsidP="00290122">
            <w:pPr>
              <w:widowControl w:val="0"/>
              <w:spacing w:line="360" w:lineRule="auto"/>
            </w:pPr>
            <w:r w:rsidRPr="003E1292">
              <w:t>41</w:t>
            </w:r>
          </w:p>
        </w:tc>
        <w:tc>
          <w:tcPr>
            <w:tcW w:w="943" w:type="dxa"/>
            <w:vAlign w:val="bottom"/>
          </w:tcPr>
          <w:p w:rsidR="000A177F" w:rsidRPr="003E1292" w:rsidRDefault="008507F5" w:rsidP="00290122">
            <w:pPr>
              <w:widowControl w:val="0"/>
              <w:spacing w:line="360" w:lineRule="auto"/>
            </w:pPr>
            <w:r w:rsidRPr="003E1292">
              <w:t>37,08</w:t>
            </w:r>
          </w:p>
        </w:tc>
      </w:tr>
      <w:tr w:rsidR="000A177F" w:rsidRPr="00FF66DB" w:rsidTr="000A177F">
        <w:trPr>
          <w:trHeight w:val="342"/>
          <w:jc w:val="center"/>
        </w:trPr>
        <w:tc>
          <w:tcPr>
            <w:tcW w:w="3137" w:type="dxa"/>
          </w:tcPr>
          <w:p w:rsidR="000A177F" w:rsidRPr="003E1292" w:rsidRDefault="000A177F" w:rsidP="00290122">
            <w:pPr>
              <w:widowControl w:val="0"/>
              <w:spacing w:line="360" w:lineRule="auto"/>
            </w:pPr>
            <w:r w:rsidRPr="003E1292">
              <w:t>Среднереализуемые активы</w:t>
            </w:r>
          </w:p>
        </w:tc>
        <w:tc>
          <w:tcPr>
            <w:tcW w:w="672" w:type="dxa"/>
          </w:tcPr>
          <w:p w:rsidR="000A177F" w:rsidRPr="003E1292" w:rsidRDefault="00AE357C" w:rsidP="00290122">
            <w:pPr>
              <w:widowControl w:val="0"/>
              <w:autoSpaceDE w:val="0"/>
              <w:autoSpaceDN w:val="0"/>
              <w:adjustRightInd w:val="0"/>
              <w:spacing w:line="360" w:lineRule="auto"/>
            </w:pPr>
            <w:r w:rsidRPr="003E1292">
              <w:t>10334</w:t>
            </w:r>
          </w:p>
        </w:tc>
        <w:tc>
          <w:tcPr>
            <w:tcW w:w="919" w:type="dxa"/>
            <w:vAlign w:val="bottom"/>
          </w:tcPr>
          <w:p w:rsidR="000A177F" w:rsidRPr="003E1292" w:rsidRDefault="00AE357C" w:rsidP="00290122">
            <w:pPr>
              <w:widowControl w:val="0"/>
              <w:spacing w:line="360" w:lineRule="auto"/>
            </w:pPr>
            <w:r w:rsidRPr="003E1292">
              <w:t>71</w:t>
            </w:r>
          </w:p>
        </w:tc>
        <w:tc>
          <w:tcPr>
            <w:tcW w:w="672" w:type="dxa"/>
          </w:tcPr>
          <w:p w:rsidR="000A177F" w:rsidRPr="003E1292" w:rsidRDefault="00AE357C" w:rsidP="00290122">
            <w:pPr>
              <w:widowControl w:val="0"/>
              <w:autoSpaceDE w:val="0"/>
              <w:autoSpaceDN w:val="0"/>
              <w:adjustRightInd w:val="0"/>
              <w:spacing w:line="360" w:lineRule="auto"/>
            </w:pPr>
            <w:r w:rsidRPr="003E1292">
              <w:t>10928</w:t>
            </w:r>
          </w:p>
        </w:tc>
        <w:tc>
          <w:tcPr>
            <w:tcW w:w="919" w:type="dxa"/>
            <w:vAlign w:val="bottom"/>
          </w:tcPr>
          <w:p w:rsidR="000A177F" w:rsidRPr="003E1292" w:rsidRDefault="00AE357C" w:rsidP="00290122">
            <w:pPr>
              <w:widowControl w:val="0"/>
              <w:spacing w:line="360" w:lineRule="auto"/>
            </w:pPr>
            <w:r w:rsidRPr="003E1292">
              <w:t>38,28</w:t>
            </w:r>
          </w:p>
        </w:tc>
        <w:tc>
          <w:tcPr>
            <w:tcW w:w="672" w:type="dxa"/>
          </w:tcPr>
          <w:p w:rsidR="000A177F" w:rsidRPr="003E1292" w:rsidRDefault="00751544" w:rsidP="00290122">
            <w:pPr>
              <w:widowControl w:val="0"/>
              <w:autoSpaceDE w:val="0"/>
              <w:autoSpaceDN w:val="0"/>
              <w:adjustRightInd w:val="0"/>
              <w:spacing w:line="360" w:lineRule="auto"/>
            </w:pPr>
            <w:r w:rsidRPr="003E1292">
              <w:t>2268</w:t>
            </w:r>
          </w:p>
        </w:tc>
        <w:tc>
          <w:tcPr>
            <w:tcW w:w="919" w:type="dxa"/>
            <w:vAlign w:val="bottom"/>
          </w:tcPr>
          <w:p w:rsidR="000A177F" w:rsidRPr="003E1292" w:rsidRDefault="00751544" w:rsidP="00290122">
            <w:pPr>
              <w:widowControl w:val="0"/>
              <w:spacing w:line="360" w:lineRule="auto"/>
            </w:pPr>
            <w:r w:rsidRPr="003E1292">
              <w:t>2,7</w:t>
            </w:r>
          </w:p>
        </w:tc>
        <w:tc>
          <w:tcPr>
            <w:tcW w:w="943" w:type="dxa"/>
            <w:vAlign w:val="bottom"/>
          </w:tcPr>
          <w:p w:rsidR="000A177F" w:rsidRPr="003E1292" w:rsidRDefault="008507F5" w:rsidP="00290122">
            <w:pPr>
              <w:widowControl w:val="0"/>
              <w:spacing w:line="360" w:lineRule="auto"/>
            </w:pPr>
            <w:r w:rsidRPr="003E1292">
              <w:t>-</w:t>
            </w:r>
            <w:r w:rsidR="00751544" w:rsidRPr="003E1292">
              <w:t xml:space="preserve"> 68,3</w:t>
            </w:r>
          </w:p>
        </w:tc>
      </w:tr>
      <w:tr w:rsidR="000A177F" w:rsidRPr="00FF66DB" w:rsidTr="000A177F">
        <w:trPr>
          <w:trHeight w:val="342"/>
          <w:jc w:val="center"/>
        </w:trPr>
        <w:tc>
          <w:tcPr>
            <w:tcW w:w="3137" w:type="dxa"/>
          </w:tcPr>
          <w:p w:rsidR="000A177F" w:rsidRPr="003E1292" w:rsidRDefault="000A177F" w:rsidP="00290122">
            <w:pPr>
              <w:widowControl w:val="0"/>
              <w:spacing w:line="360" w:lineRule="auto"/>
            </w:pPr>
            <w:r w:rsidRPr="003E1292">
              <w:t>Итого оборотные активы</w:t>
            </w:r>
          </w:p>
        </w:tc>
        <w:tc>
          <w:tcPr>
            <w:tcW w:w="672" w:type="dxa"/>
          </w:tcPr>
          <w:p w:rsidR="000A177F" w:rsidRPr="003E1292" w:rsidRDefault="008507F5" w:rsidP="00290122">
            <w:pPr>
              <w:widowControl w:val="0"/>
              <w:autoSpaceDE w:val="0"/>
              <w:autoSpaceDN w:val="0"/>
              <w:adjustRightInd w:val="0"/>
              <w:spacing w:line="360" w:lineRule="auto"/>
            </w:pPr>
            <w:r w:rsidRPr="003E1292">
              <w:t>14544</w:t>
            </w:r>
          </w:p>
        </w:tc>
        <w:tc>
          <w:tcPr>
            <w:tcW w:w="919" w:type="dxa"/>
            <w:vAlign w:val="bottom"/>
          </w:tcPr>
          <w:p w:rsidR="000A177F" w:rsidRPr="003E1292" w:rsidRDefault="000A177F" w:rsidP="00290122">
            <w:pPr>
              <w:widowControl w:val="0"/>
              <w:spacing w:line="360" w:lineRule="auto"/>
            </w:pPr>
            <w:r w:rsidRPr="003E1292">
              <w:t>100,00</w:t>
            </w:r>
          </w:p>
        </w:tc>
        <w:tc>
          <w:tcPr>
            <w:tcW w:w="672" w:type="dxa"/>
          </w:tcPr>
          <w:p w:rsidR="000A177F" w:rsidRPr="003E1292" w:rsidRDefault="008507F5" w:rsidP="00290122">
            <w:pPr>
              <w:widowControl w:val="0"/>
              <w:autoSpaceDE w:val="0"/>
              <w:autoSpaceDN w:val="0"/>
              <w:adjustRightInd w:val="0"/>
              <w:spacing w:line="360" w:lineRule="auto"/>
            </w:pPr>
            <w:r w:rsidRPr="003E1292">
              <w:t>28544</w:t>
            </w:r>
          </w:p>
        </w:tc>
        <w:tc>
          <w:tcPr>
            <w:tcW w:w="919" w:type="dxa"/>
            <w:vAlign w:val="bottom"/>
          </w:tcPr>
          <w:p w:rsidR="000A177F" w:rsidRPr="003E1292" w:rsidRDefault="000A177F" w:rsidP="00290122">
            <w:pPr>
              <w:widowControl w:val="0"/>
              <w:spacing w:line="360" w:lineRule="auto"/>
            </w:pPr>
            <w:r w:rsidRPr="003E1292">
              <w:t>100,00</w:t>
            </w:r>
          </w:p>
        </w:tc>
        <w:tc>
          <w:tcPr>
            <w:tcW w:w="672" w:type="dxa"/>
          </w:tcPr>
          <w:p w:rsidR="000A177F" w:rsidRPr="003E1292" w:rsidRDefault="008507F5" w:rsidP="00290122">
            <w:pPr>
              <w:widowControl w:val="0"/>
              <w:autoSpaceDE w:val="0"/>
              <w:autoSpaceDN w:val="0"/>
              <w:adjustRightInd w:val="0"/>
              <w:spacing w:line="360" w:lineRule="auto"/>
            </w:pPr>
            <w:r w:rsidRPr="003E1292">
              <w:t>84166</w:t>
            </w:r>
          </w:p>
        </w:tc>
        <w:tc>
          <w:tcPr>
            <w:tcW w:w="919" w:type="dxa"/>
            <w:vAlign w:val="bottom"/>
          </w:tcPr>
          <w:p w:rsidR="000A177F" w:rsidRPr="003E1292" w:rsidRDefault="000A177F" w:rsidP="00290122">
            <w:pPr>
              <w:widowControl w:val="0"/>
              <w:spacing w:line="360" w:lineRule="auto"/>
            </w:pPr>
            <w:r w:rsidRPr="003E1292">
              <w:t>100,00</w:t>
            </w:r>
          </w:p>
        </w:tc>
        <w:tc>
          <w:tcPr>
            <w:tcW w:w="943" w:type="dxa"/>
            <w:vAlign w:val="bottom"/>
          </w:tcPr>
          <w:p w:rsidR="000A177F" w:rsidRPr="003E1292" w:rsidRDefault="008507F5" w:rsidP="00290122">
            <w:pPr>
              <w:widowControl w:val="0"/>
              <w:spacing w:line="360" w:lineRule="auto"/>
            </w:pPr>
            <w:r w:rsidRPr="003E1292">
              <w:t>172,8</w:t>
            </w:r>
          </w:p>
        </w:tc>
      </w:tr>
    </w:tbl>
    <w:p w:rsidR="00290122" w:rsidRDefault="00290122" w:rsidP="00290122">
      <w:pPr>
        <w:widowControl w:val="0"/>
        <w:shd w:val="clear" w:color="auto" w:fill="FFFFFF"/>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p>
    <w:p w:rsidR="00FF66DB" w:rsidRDefault="000A177F" w:rsidP="00290122">
      <w:pPr>
        <w:widowControl w:val="0"/>
        <w:shd w:val="clear" w:color="auto" w:fill="FFFFFF"/>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FF66DB">
        <w:rPr>
          <w:sz w:val="28"/>
          <w:szCs w:val="28"/>
        </w:rPr>
        <w:t xml:space="preserve">Из данных таблицы 7 видно, </w:t>
      </w:r>
      <w:r w:rsidR="008507F5" w:rsidRPr="00FF66DB">
        <w:rPr>
          <w:sz w:val="28"/>
          <w:szCs w:val="28"/>
        </w:rPr>
        <w:t>что наиболее ликвидные активы ОО</w:t>
      </w:r>
      <w:r w:rsidRPr="00FF66DB">
        <w:rPr>
          <w:sz w:val="28"/>
          <w:szCs w:val="28"/>
        </w:rPr>
        <w:t>О «</w:t>
      </w:r>
      <w:r w:rsidR="008507F5" w:rsidRPr="00FF66DB">
        <w:rPr>
          <w:sz w:val="28"/>
          <w:szCs w:val="28"/>
        </w:rPr>
        <w:t>РОССИЯ</w:t>
      </w:r>
      <w:r w:rsidRPr="00FF66DB">
        <w:rPr>
          <w:sz w:val="28"/>
          <w:szCs w:val="28"/>
        </w:rPr>
        <w:t xml:space="preserve">» - денежные средства к </w:t>
      </w:r>
      <w:smartTag w:uri="urn:schemas-microsoft-com:office:smarttags" w:element="metricconverter">
        <w:smartTagPr>
          <w:attr w:name="ProductID" w:val="2005 г"/>
        </w:smartTagPr>
        <w:r w:rsidRPr="00FF66DB">
          <w:rPr>
            <w:sz w:val="28"/>
            <w:szCs w:val="28"/>
          </w:rPr>
          <w:t>2008 г</w:t>
        </w:r>
      </w:smartTag>
      <w:r w:rsidR="008507F5" w:rsidRPr="00FF66DB">
        <w:rPr>
          <w:sz w:val="28"/>
          <w:szCs w:val="28"/>
        </w:rPr>
        <w:t>. увеличились практически в 2</w:t>
      </w:r>
      <w:r w:rsidRPr="00FF66DB">
        <w:rPr>
          <w:sz w:val="28"/>
          <w:szCs w:val="28"/>
        </w:rPr>
        <w:t xml:space="preserve"> раз</w:t>
      </w:r>
      <w:r w:rsidR="008507F5" w:rsidRPr="00FF66DB">
        <w:rPr>
          <w:sz w:val="28"/>
          <w:szCs w:val="28"/>
        </w:rPr>
        <w:t>а</w:t>
      </w:r>
      <w:r w:rsidRPr="00FF66DB">
        <w:rPr>
          <w:sz w:val="28"/>
          <w:szCs w:val="28"/>
        </w:rPr>
        <w:t xml:space="preserve"> и у предприятия достаточный уровень быстрой ликвидности и к </w:t>
      </w:r>
      <w:smartTag w:uri="urn:schemas-microsoft-com:office:smarttags" w:element="metricconverter">
        <w:smartTagPr>
          <w:attr w:name="ProductID" w:val="2005 г"/>
        </w:smartTagPr>
        <w:r w:rsidRPr="00FF66DB">
          <w:rPr>
            <w:sz w:val="28"/>
            <w:szCs w:val="28"/>
          </w:rPr>
          <w:t>2008 г</w:t>
        </w:r>
      </w:smartTag>
      <w:r w:rsidRPr="00FF66DB">
        <w:rPr>
          <w:sz w:val="28"/>
          <w:szCs w:val="28"/>
        </w:rPr>
        <w:t>. сразу погасить оно может больше 40% кредиторской задолженности. Кроме того, доля не менее быстрореализуемого актива – дебиторской задол</w:t>
      </w:r>
      <w:r w:rsidR="00AE357C" w:rsidRPr="00FF66DB">
        <w:rPr>
          <w:sz w:val="28"/>
          <w:szCs w:val="28"/>
        </w:rPr>
        <w:t>женности увеличилась с 3,9</w:t>
      </w:r>
      <w:r w:rsidRPr="00FF66DB">
        <w:rPr>
          <w:sz w:val="28"/>
          <w:szCs w:val="28"/>
        </w:rPr>
        <w:t>% в 200</w:t>
      </w:r>
      <w:r w:rsidR="00AE357C" w:rsidRPr="00FF66DB">
        <w:rPr>
          <w:sz w:val="28"/>
          <w:szCs w:val="28"/>
        </w:rPr>
        <w:t>6 г. до 41% в 2008</w:t>
      </w:r>
      <w:r w:rsidRPr="00FF66DB">
        <w:rPr>
          <w:sz w:val="28"/>
          <w:szCs w:val="28"/>
        </w:rPr>
        <w:t xml:space="preserve"> г</w:t>
      </w:r>
      <w:r w:rsidR="00AE357C" w:rsidRPr="00FF66DB">
        <w:rPr>
          <w:sz w:val="28"/>
          <w:szCs w:val="28"/>
        </w:rPr>
        <w:t>.</w:t>
      </w:r>
    </w:p>
    <w:p w:rsidR="000A177F" w:rsidRPr="00FF66DB" w:rsidRDefault="000A177F" w:rsidP="00290122">
      <w:pPr>
        <w:widowControl w:val="0"/>
        <w:shd w:val="clear" w:color="auto" w:fill="FFFFFF"/>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FF66DB">
        <w:rPr>
          <w:sz w:val="28"/>
          <w:szCs w:val="28"/>
        </w:rPr>
        <w:t>С другой стороны среднереализуемые активы (оплата кредиторской задолженн</w:t>
      </w:r>
      <w:r w:rsidR="00751544" w:rsidRPr="00FF66DB">
        <w:rPr>
          <w:sz w:val="28"/>
          <w:szCs w:val="28"/>
        </w:rPr>
        <w:t>ости в течение 3-х месяцев) с 71</w:t>
      </w:r>
      <w:r w:rsidRPr="00FF66DB">
        <w:rPr>
          <w:sz w:val="28"/>
          <w:szCs w:val="28"/>
        </w:rPr>
        <w:t>% в 200</w:t>
      </w:r>
      <w:r w:rsidR="00751544" w:rsidRPr="00FF66DB">
        <w:rPr>
          <w:sz w:val="28"/>
          <w:szCs w:val="28"/>
        </w:rPr>
        <w:t>6</w:t>
      </w:r>
      <w:r w:rsidRPr="00FF66DB">
        <w:rPr>
          <w:sz w:val="28"/>
          <w:szCs w:val="28"/>
        </w:rPr>
        <w:t xml:space="preserve"> г. также снизились до </w:t>
      </w:r>
      <w:r w:rsidR="00751544" w:rsidRPr="00FF66DB">
        <w:rPr>
          <w:sz w:val="28"/>
          <w:szCs w:val="28"/>
        </w:rPr>
        <w:t>2,7</w:t>
      </w:r>
      <w:r w:rsidRPr="00FF66DB">
        <w:rPr>
          <w:sz w:val="28"/>
          <w:szCs w:val="28"/>
        </w:rPr>
        <w:t>% в 200</w:t>
      </w:r>
      <w:r w:rsidR="00751544" w:rsidRPr="00FF66DB">
        <w:rPr>
          <w:sz w:val="28"/>
          <w:szCs w:val="28"/>
        </w:rPr>
        <w:t>8</w:t>
      </w:r>
      <w:r w:rsidRPr="00FF66DB">
        <w:rPr>
          <w:sz w:val="28"/>
          <w:szCs w:val="28"/>
        </w:rPr>
        <w:t xml:space="preserve"> г., т.е. дают возможности погасить в </w:t>
      </w:r>
      <w:smartTag w:uri="urn:schemas-microsoft-com:office:smarttags" w:element="metricconverter">
        <w:smartTagPr>
          <w:attr w:name="ProductID" w:val="2005 г"/>
        </w:smartTagPr>
        <w:r w:rsidRPr="00FF66DB">
          <w:rPr>
            <w:sz w:val="28"/>
            <w:szCs w:val="28"/>
          </w:rPr>
          <w:t>2008 г</w:t>
        </w:r>
      </w:smartTag>
      <w:r w:rsidR="00751544" w:rsidRPr="00FF66DB">
        <w:rPr>
          <w:sz w:val="28"/>
          <w:szCs w:val="28"/>
        </w:rPr>
        <w:t xml:space="preserve">. </w:t>
      </w:r>
      <w:r w:rsidRPr="00FF66DB">
        <w:rPr>
          <w:sz w:val="28"/>
          <w:szCs w:val="28"/>
        </w:rPr>
        <w:t>2</w:t>
      </w:r>
      <w:r w:rsidR="00751544" w:rsidRPr="00FF66DB">
        <w:rPr>
          <w:sz w:val="28"/>
          <w:szCs w:val="28"/>
        </w:rPr>
        <w:t>,7</w:t>
      </w:r>
      <w:r w:rsidRPr="00FF66DB">
        <w:rPr>
          <w:sz w:val="28"/>
          <w:szCs w:val="28"/>
        </w:rPr>
        <w:t>% кредиторской задолженности.</w:t>
      </w:r>
    </w:p>
    <w:p w:rsidR="000A177F" w:rsidRPr="00FF66DB" w:rsidRDefault="000A177F" w:rsidP="00290122">
      <w:pPr>
        <w:widowControl w:val="0"/>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F66DB">
        <w:rPr>
          <w:sz w:val="28"/>
          <w:szCs w:val="28"/>
        </w:rPr>
        <w:t>В</w:t>
      </w:r>
      <w:r w:rsidR="00AE357C" w:rsidRPr="00FF66DB">
        <w:rPr>
          <w:sz w:val="28"/>
          <w:szCs w:val="28"/>
        </w:rPr>
        <w:t xml:space="preserve"> целом в финансовом состоянии ОО</w:t>
      </w:r>
      <w:r w:rsidRPr="00FF66DB">
        <w:rPr>
          <w:sz w:val="28"/>
          <w:szCs w:val="28"/>
        </w:rPr>
        <w:t>О «</w:t>
      </w:r>
      <w:r w:rsidR="00AE357C" w:rsidRPr="00FF66DB">
        <w:rPr>
          <w:sz w:val="28"/>
          <w:szCs w:val="28"/>
        </w:rPr>
        <w:t>РОССИЯ</w:t>
      </w:r>
      <w:r w:rsidRPr="00FF66DB">
        <w:rPr>
          <w:sz w:val="28"/>
          <w:szCs w:val="28"/>
        </w:rPr>
        <w:t>», наблюдается положительная динамика, т.е. улучшение соотношения и функционального размещения оборотных активов в составе имущества предприятия, что говорит о более эффективном управлении оборот</w:t>
      </w:r>
      <w:r w:rsidR="00751544" w:rsidRPr="00FF66DB">
        <w:rPr>
          <w:sz w:val="28"/>
          <w:szCs w:val="28"/>
        </w:rPr>
        <w:t>ными активами предприятия в 2008</w:t>
      </w:r>
      <w:r w:rsidRPr="00FF66DB">
        <w:rPr>
          <w:sz w:val="28"/>
          <w:szCs w:val="28"/>
        </w:rPr>
        <w:t xml:space="preserve"> г. по сравнению с предыдущими годами.</w:t>
      </w:r>
    </w:p>
    <w:p w:rsidR="000A177F" w:rsidRPr="00FF66DB" w:rsidRDefault="000A177F" w:rsidP="00290122">
      <w:pPr>
        <w:widowControl w:val="0"/>
        <w:shd w:val="clear" w:color="auto" w:fill="FFFFFF"/>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p>
    <w:p w:rsidR="000A177F" w:rsidRPr="003E1292" w:rsidRDefault="007875DC" w:rsidP="00290122">
      <w:pPr>
        <w:widowControl w:val="0"/>
        <w:shd w:val="clear" w:color="auto" w:fill="FFFFFF"/>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center"/>
        <w:rPr>
          <w:b/>
          <w:sz w:val="28"/>
          <w:szCs w:val="28"/>
        </w:rPr>
      </w:pPr>
      <w:r w:rsidRPr="003E1292">
        <w:rPr>
          <w:b/>
          <w:sz w:val="28"/>
          <w:szCs w:val="28"/>
        </w:rPr>
        <w:t>2</w:t>
      </w:r>
      <w:r w:rsidR="000A177F" w:rsidRPr="003E1292">
        <w:rPr>
          <w:b/>
          <w:sz w:val="28"/>
          <w:szCs w:val="28"/>
        </w:rPr>
        <w:t>.</w:t>
      </w:r>
      <w:r w:rsidRPr="003E1292">
        <w:rPr>
          <w:b/>
          <w:sz w:val="28"/>
          <w:szCs w:val="28"/>
        </w:rPr>
        <w:t>5</w:t>
      </w:r>
      <w:r w:rsidR="000A177F" w:rsidRPr="003E1292">
        <w:rPr>
          <w:b/>
          <w:sz w:val="28"/>
          <w:szCs w:val="28"/>
        </w:rPr>
        <w:t xml:space="preserve"> Разработка политики управления оборотным капиталом предприятия</w:t>
      </w:r>
    </w:p>
    <w:p w:rsidR="000A177F" w:rsidRPr="00FF66DB" w:rsidRDefault="000A177F" w:rsidP="00290122">
      <w:pPr>
        <w:widowControl w:val="0"/>
        <w:shd w:val="clear" w:color="auto" w:fill="FFFFFF"/>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p>
    <w:p w:rsidR="000A177F" w:rsidRPr="00FF66DB" w:rsidRDefault="000A177F" w:rsidP="00290122">
      <w:pPr>
        <w:widowControl w:val="0"/>
        <w:shd w:val="clear" w:color="auto" w:fill="FFFFFF"/>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FF66DB">
        <w:rPr>
          <w:sz w:val="28"/>
          <w:szCs w:val="28"/>
        </w:rPr>
        <w:t xml:space="preserve">О степени эффективности использования оборотных средств также можно судить по показателю отдачи оборотных средств, который определяется как отношение прибыли от реализации к остаткам оборотных средств, важнейшим показателем интенсивности использования оборотных средств является скорость их оборачиваемости. </w:t>
      </w:r>
      <w:r w:rsidRPr="00FF66DB">
        <w:rPr>
          <w:bCs/>
          <w:sz w:val="28"/>
          <w:szCs w:val="28"/>
        </w:rPr>
        <w:t xml:space="preserve">Оборачиваемость оборотных средств </w:t>
      </w:r>
      <w:r w:rsidRPr="00FF66DB">
        <w:rPr>
          <w:sz w:val="28"/>
          <w:szCs w:val="28"/>
        </w:rPr>
        <w:t>- это длительность одного полного кругооборота средств, начиная с первой и кончая третьей фазой. Чем быстрее оборотные средства проходят эти фазы, тем больше продукта предприятие может произвести с одной и той же суммой оборотных средств. В разных хозяйствующих субъектах оборачиваемость оборотных средств различна, так как зависит от специфики производства и условий сбыта продукции, от особенностей в структуре оборотных средств, платежеспособности предприятия и других факторов. Скорость оборачиваемости оборотных средств исчисляется с помощью трех взаимосвязанных показателей: длительности одного оборота в днях,</w:t>
      </w:r>
      <w:r w:rsidRPr="00FF66DB">
        <w:rPr>
          <w:sz w:val="28"/>
          <w:szCs w:val="28"/>
          <w:vertAlign w:val="subscript"/>
        </w:rPr>
        <w:t xml:space="preserve"> </w:t>
      </w:r>
      <w:r w:rsidRPr="00FF66DB">
        <w:rPr>
          <w:sz w:val="28"/>
          <w:szCs w:val="28"/>
        </w:rPr>
        <w:t>количества оборотов за год (полугодие, квартал), а также величины оборотных средств, приходящихся на единицу реализованной продукции.</w:t>
      </w:r>
    </w:p>
    <w:p w:rsidR="000A177F" w:rsidRPr="00FF66DB" w:rsidRDefault="000A177F" w:rsidP="00290122">
      <w:pPr>
        <w:widowControl w:val="0"/>
        <w:shd w:val="clear" w:color="auto" w:fill="FFFFFF"/>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FF66DB">
        <w:rPr>
          <w:sz w:val="28"/>
          <w:szCs w:val="28"/>
        </w:rPr>
        <w:t>Исчисление оборачиваемости оборотных средств может производиться как по плану, так и фактически. Плановая оборачиваемость может быть рассчитана только по нормируемым оборотным средствам, фактическая - по всем оборотным средствам, включая ненормируемые. Сопоставление плановой и фактической оборачиваемости отражает ускорение или замедление оборачиваемости нормируемых оборотных средств. При ускорении оборачиваемости происходит высвобождение оборотных средств из оборота, при замедлении возникает необходимость в дополнительном вовлечении средств в оборот. Длительность одного оборота в днях определяется на основании формулы:</w:t>
      </w:r>
    </w:p>
    <w:p w:rsidR="000A177F" w:rsidRPr="00FF66DB" w:rsidRDefault="000A177F" w:rsidP="00290122">
      <w:pPr>
        <w:widowControl w:val="0"/>
        <w:shd w:val="clear" w:color="auto" w:fill="FFFFFF"/>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p>
    <w:p w:rsidR="000A177F" w:rsidRPr="00FF66DB" w:rsidRDefault="000A177F" w:rsidP="00290122">
      <w:pPr>
        <w:widowControl w:val="0"/>
        <w:shd w:val="clear" w:color="auto" w:fill="FFFFFF"/>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FF66DB">
        <w:rPr>
          <w:sz w:val="28"/>
          <w:szCs w:val="28"/>
        </w:rPr>
        <w:t>О = С</w:t>
      </w:r>
      <w:r w:rsidRPr="00FF66DB">
        <w:rPr>
          <w:sz w:val="28"/>
          <w:szCs w:val="28"/>
          <w:vertAlign w:val="subscript"/>
        </w:rPr>
        <w:t>0</w:t>
      </w:r>
      <w:r w:rsidRPr="00FF66DB">
        <w:rPr>
          <w:sz w:val="28"/>
          <w:szCs w:val="28"/>
        </w:rPr>
        <w:t>/(Т:Д), или О = (С</w:t>
      </w:r>
      <w:r w:rsidRPr="00FF66DB">
        <w:rPr>
          <w:sz w:val="28"/>
          <w:szCs w:val="28"/>
          <w:vertAlign w:val="subscript"/>
        </w:rPr>
        <w:t>0</w:t>
      </w:r>
      <w:r w:rsidRPr="00FF66DB">
        <w:rPr>
          <w:sz w:val="28"/>
          <w:szCs w:val="28"/>
        </w:rPr>
        <w:t>*Д)/Т,</w:t>
      </w:r>
    </w:p>
    <w:p w:rsidR="000A177F" w:rsidRPr="00FF66DB" w:rsidRDefault="000A177F" w:rsidP="00290122">
      <w:pPr>
        <w:widowControl w:val="0"/>
        <w:shd w:val="clear" w:color="auto" w:fill="FFFFFF"/>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p>
    <w:p w:rsidR="000A177F" w:rsidRPr="00FF66DB" w:rsidRDefault="000A177F" w:rsidP="00290122">
      <w:pPr>
        <w:widowControl w:val="0"/>
        <w:shd w:val="clear" w:color="auto" w:fill="FFFFFF"/>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FF66DB">
        <w:rPr>
          <w:sz w:val="28"/>
          <w:szCs w:val="28"/>
        </w:rPr>
        <w:t>где О - длительность одного оборота, дней; С</w:t>
      </w:r>
      <w:r w:rsidRPr="00FF66DB">
        <w:rPr>
          <w:sz w:val="28"/>
          <w:szCs w:val="28"/>
          <w:vertAlign w:val="subscript"/>
        </w:rPr>
        <w:t>0</w:t>
      </w:r>
      <w:r w:rsidRPr="00FF66DB">
        <w:rPr>
          <w:sz w:val="28"/>
          <w:szCs w:val="28"/>
        </w:rPr>
        <w:t xml:space="preserve"> - остатки оборотных средств (среднегодовые или на конец планируемого (отчетного) периода), руб.; Т - объем товарной продукции (по себестоимости или в ценах), руб.; Д - число дней в отчетном периоде.</w:t>
      </w:r>
    </w:p>
    <w:p w:rsidR="000A177F" w:rsidRPr="00FF66DB" w:rsidRDefault="000A177F" w:rsidP="00290122">
      <w:pPr>
        <w:widowControl w:val="0"/>
        <w:shd w:val="clear" w:color="auto" w:fill="FFFFFF"/>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FF66DB">
        <w:rPr>
          <w:bCs/>
          <w:sz w:val="28"/>
          <w:szCs w:val="28"/>
        </w:rPr>
        <w:t xml:space="preserve">В случае </w:t>
      </w:r>
      <w:r w:rsidR="00751544" w:rsidRPr="00FF66DB">
        <w:rPr>
          <w:sz w:val="28"/>
          <w:szCs w:val="28"/>
        </w:rPr>
        <w:t>ОО</w:t>
      </w:r>
      <w:r w:rsidRPr="00FF66DB">
        <w:rPr>
          <w:sz w:val="28"/>
          <w:szCs w:val="28"/>
        </w:rPr>
        <w:t>О «</w:t>
      </w:r>
      <w:r w:rsidR="00751544" w:rsidRPr="00FF66DB">
        <w:rPr>
          <w:sz w:val="28"/>
          <w:szCs w:val="28"/>
        </w:rPr>
        <w:t>РОССИЯ</w:t>
      </w:r>
      <w:r w:rsidRPr="00FF66DB">
        <w:rPr>
          <w:sz w:val="28"/>
          <w:szCs w:val="28"/>
        </w:rPr>
        <w:t xml:space="preserve">», </w:t>
      </w:r>
      <w:r w:rsidRPr="00FF66DB">
        <w:rPr>
          <w:iCs/>
          <w:sz w:val="28"/>
          <w:szCs w:val="28"/>
        </w:rPr>
        <w:t xml:space="preserve">объем товарной продукции по себестоимости за </w:t>
      </w:r>
      <w:smartTag w:uri="urn:schemas-microsoft-com:office:smarttags" w:element="metricconverter">
        <w:smartTagPr>
          <w:attr w:name="ProductID" w:val="2005 г"/>
        </w:smartTagPr>
        <w:r w:rsidRPr="00FF66DB">
          <w:rPr>
            <w:iCs/>
            <w:sz w:val="28"/>
            <w:szCs w:val="28"/>
          </w:rPr>
          <w:t>2007 г</w:t>
        </w:r>
      </w:smartTag>
      <w:r w:rsidRPr="00FF66DB">
        <w:rPr>
          <w:iCs/>
          <w:sz w:val="28"/>
          <w:szCs w:val="28"/>
        </w:rPr>
        <w:t xml:space="preserve">. - </w:t>
      </w:r>
      <w:r w:rsidR="00751544" w:rsidRPr="00FF66DB">
        <w:rPr>
          <w:iCs/>
          <w:sz w:val="28"/>
          <w:szCs w:val="28"/>
        </w:rPr>
        <w:t>36589</w:t>
      </w:r>
      <w:r w:rsidRPr="00FF66DB">
        <w:rPr>
          <w:iCs/>
          <w:sz w:val="28"/>
          <w:szCs w:val="28"/>
        </w:rPr>
        <w:t xml:space="preserve">тыс. руб. при сумме оборотных средств на конец этого года </w:t>
      </w:r>
      <w:r w:rsidR="00751544" w:rsidRPr="00FF66DB">
        <w:rPr>
          <w:iCs/>
          <w:sz w:val="28"/>
          <w:szCs w:val="28"/>
        </w:rPr>
        <w:t>84166</w:t>
      </w:r>
      <w:r w:rsidRPr="00FF66DB">
        <w:rPr>
          <w:iCs/>
          <w:sz w:val="28"/>
          <w:szCs w:val="28"/>
        </w:rPr>
        <w:t xml:space="preserve"> тыс. руб. Длительность одного оборота равна </w:t>
      </w:r>
      <w:r w:rsidR="00751544" w:rsidRPr="00FF66DB">
        <w:rPr>
          <w:iCs/>
          <w:sz w:val="28"/>
          <w:szCs w:val="28"/>
        </w:rPr>
        <w:t>360</w:t>
      </w:r>
      <w:r w:rsidRPr="00FF66DB">
        <w:rPr>
          <w:iCs/>
          <w:sz w:val="28"/>
          <w:szCs w:val="28"/>
        </w:rPr>
        <w:t xml:space="preserve"> дням (</w:t>
      </w:r>
      <w:r w:rsidR="00751544" w:rsidRPr="00FF66DB">
        <w:rPr>
          <w:iCs/>
          <w:sz w:val="28"/>
          <w:szCs w:val="28"/>
        </w:rPr>
        <w:t>84166</w:t>
      </w:r>
      <w:r w:rsidRPr="00FF66DB">
        <w:rPr>
          <w:iCs/>
          <w:sz w:val="28"/>
          <w:szCs w:val="28"/>
        </w:rPr>
        <w:t>*</w:t>
      </w:r>
      <w:r w:rsidRPr="00FF66DB">
        <w:rPr>
          <w:sz w:val="28"/>
          <w:szCs w:val="28"/>
        </w:rPr>
        <w:t>360/</w:t>
      </w:r>
      <w:r w:rsidR="00751544" w:rsidRPr="00FF66DB">
        <w:rPr>
          <w:iCs/>
          <w:sz w:val="28"/>
          <w:szCs w:val="28"/>
        </w:rPr>
        <w:t>36589</w:t>
      </w:r>
      <w:r w:rsidRPr="00FF66DB">
        <w:rPr>
          <w:sz w:val="28"/>
          <w:szCs w:val="28"/>
        </w:rPr>
        <w:t>)</w:t>
      </w:r>
      <w:r w:rsidR="00751544" w:rsidRPr="00FF66DB">
        <w:rPr>
          <w:sz w:val="28"/>
          <w:szCs w:val="28"/>
        </w:rPr>
        <w:t>=(</w:t>
      </w:r>
      <w:r w:rsidR="002B5D66" w:rsidRPr="00FF66DB">
        <w:rPr>
          <w:sz w:val="28"/>
          <w:szCs w:val="28"/>
        </w:rPr>
        <w:t>828,1</w:t>
      </w:r>
      <w:r w:rsidR="00751544" w:rsidRPr="00FF66DB">
        <w:rPr>
          <w:sz w:val="28"/>
          <w:szCs w:val="28"/>
        </w:rPr>
        <w:t>)</w:t>
      </w:r>
      <w:r w:rsidR="002B5D66" w:rsidRPr="00FF66DB">
        <w:rPr>
          <w:sz w:val="28"/>
          <w:szCs w:val="28"/>
        </w:rPr>
        <w:t>. В 2006</w:t>
      </w:r>
      <w:r w:rsidRPr="00FF66DB">
        <w:rPr>
          <w:sz w:val="28"/>
          <w:szCs w:val="28"/>
        </w:rPr>
        <w:t xml:space="preserve"> г. этот показатель составлял </w:t>
      </w:r>
      <w:r w:rsidR="002B5D66" w:rsidRPr="00FF66DB">
        <w:rPr>
          <w:sz w:val="28"/>
          <w:szCs w:val="28"/>
        </w:rPr>
        <w:t>217 дней</w:t>
      </w:r>
      <w:r w:rsidRPr="00FF66DB">
        <w:rPr>
          <w:sz w:val="28"/>
          <w:szCs w:val="28"/>
        </w:rPr>
        <w:t xml:space="preserve"> (</w:t>
      </w:r>
      <w:r w:rsidR="002B5D66" w:rsidRPr="00FF66DB">
        <w:rPr>
          <w:sz w:val="28"/>
          <w:szCs w:val="28"/>
        </w:rPr>
        <w:t>14544</w:t>
      </w:r>
      <w:r w:rsidRPr="00FF66DB">
        <w:rPr>
          <w:sz w:val="28"/>
          <w:szCs w:val="28"/>
        </w:rPr>
        <w:t>*360/</w:t>
      </w:r>
      <w:r w:rsidR="002B5D66" w:rsidRPr="00FF66DB">
        <w:rPr>
          <w:sz w:val="28"/>
          <w:szCs w:val="28"/>
        </w:rPr>
        <w:t>24126), т.е. увеличение периода оборота говорит о замедл</w:t>
      </w:r>
      <w:r w:rsidRPr="00FF66DB">
        <w:rPr>
          <w:sz w:val="28"/>
          <w:szCs w:val="28"/>
        </w:rPr>
        <w:t>ении оборачиваемости оборотных средств.</w:t>
      </w:r>
    </w:p>
    <w:p w:rsidR="000A177F" w:rsidRPr="00FF66DB" w:rsidRDefault="000A177F" w:rsidP="00290122">
      <w:pPr>
        <w:widowControl w:val="0"/>
        <w:shd w:val="clear" w:color="auto" w:fill="FFFFFF"/>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FF66DB">
        <w:rPr>
          <w:bCs/>
          <w:sz w:val="28"/>
          <w:szCs w:val="28"/>
        </w:rPr>
        <w:t xml:space="preserve">Коэффициент оборачиваемости </w:t>
      </w:r>
      <w:r w:rsidRPr="00FF66DB">
        <w:rPr>
          <w:sz w:val="28"/>
          <w:szCs w:val="28"/>
        </w:rPr>
        <w:t>показывает количество оборотов, совершаемых оборотными средствами за год (полугодие, квартал), и определяется по формуле: К</w:t>
      </w:r>
      <w:r w:rsidRPr="00FF66DB">
        <w:rPr>
          <w:sz w:val="28"/>
          <w:szCs w:val="28"/>
          <w:vertAlign w:val="subscript"/>
        </w:rPr>
        <w:t>0</w:t>
      </w:r>
      <w:r w:rsidRPr="00FF66DB">
        <w:rPr>
          <w:sz w:val="28"/>
          <w:szCs w:val="28"/>
        </w:rPr>
        <w:t xml:space="preserve"> = Т:С</w:t>
      </w:r>
      <w:r w:rsidRPr="00FF66DB">
        <w:rPr>
          <w:sz w:val="28"/>
          <w:szCs w:val="28"/>
          <w:vertAlign w:val="subscript"/>
        </w:rPr>
        <w:t>0</w:t>
      </w:r>
      <w:r w:rsidRPr="00FF66DB">
        <w:rPr>
          <w:sz w:val="28"/>
          <w:szCs w:val="28"/>
        </w:rPr>
        <w:t>,</w:t>
      </w:r>
    </w:p>
    <w:p w:rsidR="000A177F" w:rsidRPr="00FF66DB" w:rsidRDefault="000A177F" w:rsidP="00290122">
      <w:pPr>
        <w:widowControl w:val="0"/>
        <w:shd w:val="clear" w:color="auto" w:fill="FFFFFF"/>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FF66DB">
        <w:rPr>
          <w:sz w:val="28"/>
          <w:szCs w:val="28"/>
        </w:rPr>
        <w:t>где К</w:t>
      </w:r>
      <w:r w:rsidRPr="00FF66DB">
        <w:rPr>
          <w:sz w:val="28"/>
          <w:szCs w:val="28"/>
          <w:vertAlign w:val="subscript"/>
        </w:rPr>
        <w:t>0</w:t>
      </w:r>
      <w:r w:rsidRPr="00FF66DB">
        <w:rPr>
          <w:sz w:val="28"/>
          <w:szCs w:val="28"/>
        </w:rPr>
        <w:t xml:space="preserve"> - коэффициент оборачиваемости, то есть количество оборотов.</w:t>
      </w:r>
    </w:p>
    <w:p w:rsidR="000A177F" w:rsidRPr="00FF66DB" w:rsidRDefault="000A177F" w:rsidP="00290122">
      <w:pPr>
        <w:widowControl w:val="0"/>
        <w:shd w:val="clear" w:color="auto" w:fill="FFFFFF"/>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iCs/>
          <w:sz w:val="28"/>
          <w:szCs w:val="28"/>
        </w:rPr>
      </w:pPr>
      <w:r w:rsidRPr="00FF66DB">
        <w:rPr>
          <w:bCs/>
          <w:sz w:val="28"/>
          <w:szCs w:val="28"/>
        </w:rPr>
        <w:t xml:space="preserve">В случае </w:t>
      </w:r>
      <w:r w:rsidR="002B5D66" w:rsidRPr="00FF66DB">
        <w:rPr>
          <w:sz w:val="28"/>
          <w:szCs w:val="28"/>
        </w:rPr>
        <w:t>ОО</w:t>
      </w:r>
      <w:r w:rsidRPr="00FF66DB">
        <w:rPr>
          <w:sz w:val="28"/>
          <w:szCs w:val="28"/>
        </w:rPr>
        <w:t>О «</w:t>
      </w:r>
      <w:r w:rsidR="002B5D66" w:rsidRPr="00FF66DB">
        <w:rPr>
          <w:sz w:val="28"/>
          <w:szCs w:val="28"/>
        </w:rPr>
        <w:t>РОССИЯ</w:t>
      </w:r>
      <w:r w:rsidRPr="00FF66DB">
        <w:rPr>
          <w:sz w:val="28"/>
          <w:szCs w:val="28"/>
        </w:rPr>
        <w:t>»</w:t>
      </w:r>
      <w:r w:rsidRPr="00FF66DB">
        <w:rPr>
          <w:bCs/>
          <w:sz w:val="28"/>
          <w:szCs w:val="28"/>
        </w:rPr>
        <w:t xml:space="preserve"> </w:t>
      </w:r>
      <w:r w:rsidRPr="00FF66DB">
        <w:rPr>
          <w:iCs/>
          <w:sz w:val="28"/>
          <w:szCs w:val="28"/>
        </w:rPr>
        <w:t xml:space="preserve">коэффициент оборачиваемости составил </w:t>
      </w:r>
      <w:r w:rsidR="002B5D66" w:rsidRPr="00FF66DB">
        <w:rPr>
          <w:iCs/>
          <w:sz w:val="28"/>
          <w:szCs w:val="28"/>
        </w:rPr>
        <w:t>1,65</w:t>
      </w:r>
      <w:r w:rsidRPr="00FF66DB">
        <w:rPr>
          <w:iCs/>
          <w:sz w:val="28"/>
          <w:szCs w:val="28"/>
        </w:rPr>
        <w:t xml:space="preserve"> (</w:t>
      </w:r>
      <w:r w:rsidR="002B5D66" w:rsidRPr="00FF66DB">
        <w:rPr>
          <w:iCs/>
          <w:sz w:val="28"/>
          <w:szCs w:val="28"/>
        </w:rPr>
        <w:t>24126</w:t>
      </w:r>
      <w:r w:rsidRPr="00FF66DB">
        <w:rPr>
          <w:iCs/>
          <w:sz w:val="28"/>
          <w:szCs w:val="28"/>
        </w:rPr>
        <w:t>/</w:t>
      </w:r>
      <w:r w:rsidR="002B5D66" w:rsidRPr="00FF66DB">
        <w:rPr>
          <w:iCs/>
          <w:sz w:val="28"/>
          <w:szCs w:val="28"/>
        </w:rPr>
        <w:t>14544</w:t>
      </w:r>
      <w:r w:rsidRPr="00FF66DB">
        <w:rPr>
          <w:iCs/>
          <w:sz w:val="28"/>
          <w:szCs w:val="28"/>
        </w:rPr>
        <w:t xml:space="preserve">). Следовательно, данные оборотные средства совершили </w:t>
      </w:r>
      <w:r w:rsidR="002B5D66" w:rsidRPr="00FF66DB">
        <w:rPr>
          <w:iCs/>
          <w:sz w:val="28"/>
          <w:szCs w:val="28"/>
        </w:rPr>
        <w:t>1,65</w:t>
      </w:r>
      <w:r w:rsidRPr="00FF66DB">
        <w:rPr>
          <w:iCs/>
          <w:sz w:val="28"/>
          <w:szCs w:val="28"/>
        </w:rPr>
        <w:t xml:space="preserve"> оборотов за </w:t>
      </w:r>
      <w:r w:rsidR="002B5D66" w:rsidRPr="00FF66DB">
        <w:rPr>
          <w:iCs/>
          <w:sz w:val="28"/>
          <w:szCs w:val="28"/>
        </w:rPr>
        <w:t>2006</w:t>
      </w:r>
      <w:r w:rsidRPr="00FF66DB">
        <w:rPr>
          <w:iCs/>
          <w:sz w:val="28"/>
          <w:szCs w:val="28"/>
        </w:rPr>
        <w:t xml:space="preserve"> год. В то же время этот показатель означает, что на каждый рубль</w:t>
      </w:r>
      <w:r w:rsidR="002B5D66" w:rsidRPr="00FF66DB">
        <w:rPr>
          <w:iCs/>
          <w:sz w:val="28"/>
          <w:szCs w:val="28"/>
        </w:rPr>
        <w:t xml:space="preserve"> оборотных средств приходилось 1,6</w:t>
      </w:r>
      <w:r w:rsidRPr="00FF66DB">
        <w:rPr>
          <w:iCs/>
          <w:sz w:val="28"/>
          <w:szCs w:val="28"/>
        </w:rPr>
        <w:t>5 руб. р</w:t>
      </w:r>
      <w:r w:rsidR="002B5D66" w:rsidRPr="00FF66DB">
        <w:rPr>
          <w:iCs/>
          <w:sz w:val="28"/>
          <w:szCs w:val="28"/>
        </w:rPr>
        <w:t>еализованной продукции. Для 2008</w:t>
      </w:r>
      <w:r w:rsidRPr="00FF66DB">
        <w:rPr>
          <w:iCs/>
          <w:sz w:val="28"/>
          <w:szCs w:val="28"/>
        </w:rPr>
        <w:t xml:space="preserve"> г. коэффициент оборачиваемости составил </w:t>
      </w:r>
      <w:r w:rsidR="002B5D66" w:rsidRPr="00FF66DB">
        <w:rPr>
          <w:iCs/>
          <w:sz w:val="28"/>
          <w:szCs w:val="28"/>
        </w:rPr>
        <w:t>0,45</w:t>
      </w:r>
      <w:r w:rsidRPr="00FF66DB">
        <w:rPr>
          <w:iCs/>
          <w:sz w:val="28"/>
          <w:szCs w:val="28"/>
        </w:rPr>
        <w:t xml:space="preserve"> (</w:t>
      </w:r>
      <w:r w:rsidR="002B5D66" w:rsidRPr="00FF66DB">
        <w:rPr>
          <w:iCs/>
          <w:sz w:val="28"/>
          <w:szCs w:val="28"/>
        </w:rPr>
        <w:t>38210</w:t>
      </w:r>
      <w:r w:rsidRPr="00FF66DB">
        <w:rPr>
          <w:iCs/>
          <w:sz w:val="28"/>
          <w:szCs w:val="28"/>
        </w:rPr>
        <w:t>/</w:t>
      </w:r>
      <w:r w:rsidR="002B5D66" w:rsidRPr="00FF66DB">
        <w:rPr>
          <w:iCs/>
          <w:sz w:val="28"/>
          <w:szCs w:val="28"/>
        </w:rPr>
        <w:t>84166</w:t>
      </w:r>
      <w:r w:rsidRPr="00FF66DB">
        <w:rPr>
          <w:iCs/>
          <w:sz w:val="28"/>
          <w:szCs w:val="28"/>
        </w:rPr>
        <w:t>) оборота.</w:t>
      </w:r>
    </w:p>
    <w:p w:rsidR="000A177F" w:rsidRPr="00FF66DB" w:rsidRDefault="000A177F" w:rsidP="00290122">
      <w:pPr>
        <w:widowControl w:val="0"/>
        <w:shd w:val="clear" w:color="auto" w:fill="FFFFFF"/>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FF66DB">
        <w:rPr>
          <w:bCs/>
          <w:sz w:val="28"/>
          <w:szCs w:val="28"/>
        </w:rPr>
        <w:t>Коэффициент загрузки оборотных средств -</w:t>
      </w:r>
      <w:r w:rsidRPr="00FF66DB">
        <w:rPr>
          <w:sz w:val="28"/>
          <w:szCs w:val="28"/>
        </w:rPr>
        <w:t xml:space="preserve"> это показатель, обратный коэффициенту оборачиваемости. Он характеризует величину оборотных средств приходящихся на единицу (1 руб., 1 тыс. руб., 1 млн. руб.) реализованной продукции. Исчисляется по формуле: К</w:t>
      </w:r>
      <w:r w:rsidRPr="00FF66DB">
        <w:rPr>
          <w:sz w:val="28"/>
          <w:szCs w:val="28"/>
          <w:vertAlign w:val="subscript"/>
        </w:rPr>
        <w:t>з</w:t>
      </w:r>
      <w:r w:rsidRPr="00FF66DB">
        <w:rPr>
          <w:sz w:val="28"/>
          <w:szCs w:val="28"/>
        </w:rPr>
        <w:t xml:space="preserve"> = С</w:t>
      </w:r>
      <w:r w:rsidRPr="00FF66DB">
        <w:rPr>
          <w:sz w:val="28"/>
          <w:szCs w:val="28"/>
          <w:vertAlign w:val="subscript"/>
        </w:rPr>
        <w:t>о</w:t>
      </w:r>
      <w:r w:rsidRPr="00FF66DB">
        <w:rPr>
          <w:sz w:val="28"/>
          <w:szCs w:val="28"/>
        </w:rPr>
        <w:t>:Т,</w:t>
      </w:r>
    </w:p>
    <w:p w:rsidR="000A177F" w:rsidRPr="00FF66DB" w:rsidRDefault="000A177F" w:rsidP="00290122">
      <w:pPr>
        <w:widowControl w:val="0"/>
        <w:shd w:val="clear" w:color="auto" w:fill="FFFFFF"/>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FF66DB">
        <w:rPr>
          <w:sz w:val="28"/>
          <w:szCs w:val="28"/>
        </w:rPr>
        <w:t>где К</w:t>
      </w:r>
      <w:r w:rsidRPr="00FF66DB">
        <w:rPr>
          <w:sz w:val="28"/>
          <w:szCs w:val="28"/>
          <w:vertAlign w:val="subscript"/>
        </w:rPr>
        <w:t>з</w:t>
      </w:r>
      <w:r w:rsidRPr="00FF66DB">
        <w:rPr>
          <w:sz w:val="28"/>
          <w:szCs w:val="28"/>
        </w:rPr>
        <w:t xml:space="preserve"> - коэффициент загрузки оборотных средств. </w:t>
      </w:r>
    </w:p>
    <w:p w:rsidR="000A177F" w:rsidRPr="00FF66DB" w:rsidRDefault="000A177F" w:rsidP="00290122">
      <w:pPr>
        <w:widowControl w:val="0"/>
        <w:shd w:val="clear" w:color="auto" w:fill="FFFFFF"/>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FF66DB">
        <w:rPr>
          <w:sz w:val="28"/>
          <w:szCs w:val="28"/>
        </w:rPr>
        <w:t xml:space="preserve">Исходя </w:t>
      </w:r>
      <w:r w:rsidR="002B5D66" w:rsidRPr="00FF66DB">
        <w:rPr>
          <w:sz w:val="28"/>
          <w:szCs w:val="28"/>
        </w:rPr>
        <w:t>из приведенных выше данных по ОО</w:t>
      </w:r>
      <w:r w:rsidRPr="00FF66DB">
        <w:rPr>
          <w:sz w:val="28"/>
          <w:szCs w:val="28"/>
        </w:rPr>
        <w:t>О «</w:t>
      </w:r>
      <w:r w:rsidR="002B5D66" w:rsidRPr="00FF66DB">
        <w:rPr>
          <w:sz w:val="28"/>
          <w:szCs w:val="28"/>
        </w:rPr>
        <w:t>РОССИЯ</w:t>
      </w:r>
      <w:r w:rsidRPr="00FF66DB">
        <w:rPr>
          <w:sz w:val="28"/>
          <w:szCs w:val="28"/>
        </w:rPr>
        <w:t>» коэффи</w:t>
      </w:r>
      <w:r w:rsidR="002B5D66" w:rsidRPr="00FF66DB">
        <w:rPr>
          <w:sz w:val="28"/>
          <w:szCs w:val="28"/>
        </w:rPr>
        <w:t xml:space="preserve">циент загрузки составил </w:t>
      </w:r>
      <w:r w:rsidR="009277FE" w:rsidRPr="00FF66DB">
        <w:rPr>
          <w:sz w:val="28"/>
          <w:szCs w:val="28"/>
        </w:rPr>
        <w:t>2,2</w:t>
      </w:r>
      <w:r w:rsidR="002B5D66" w:rsidRPr="00FF66DB">
        <w:rPr>
          <w:sz w:val="28"/>
          <w:szCs w:val="28"/>
        </w:rPr>
        <w:t xml:space="preserve"> (84166</w:t>
      </w:r>
      <w:r w:rsidRPr="00FF66DB">
        <w:rPr>
          <w:sz w:val="28"/>
          <w:szCs w:val="28"/>
        </w:rPr>
        <w:t>/</w:t>
      </w:r>
      <w:r w:rsidR="002B5D66" w:rsidRPr="00FF66DB">
        <w:rPr>
          <w:iCs/>
          <w:sz w:val="28"/>
          <w:szCs w:val="28"/>
        </w:rPr>
        <w:t>38210</w:t>
      </w:r>
      <w:r w:rsidRPr="00FF66DB">
        <w:rPr>
          <w:sz w:val="28"/>
          <w:szCs w:val="28"/>
        </w:rPr>
        <w:t xml:space="preserve">). Следовательно, на 1 руб. реализованной продукции приходится </w:t>
      </w:r>
      <w:r w:rsidR="009277FE" w:rsidRPr="00FF66DB">
        <w:rPr>
          <w:sz w:val="28"/>
          <w:szCs w:val="28"/>
        </w:rPr>
        <w:t>2,2</w:t>
      </w:r>
      <w:r w:rsidRPr="00FF66DB">
        <w:rPr>
          <w:sz w:val="28"/>
          <w:szCs w:val="28"/>
        </w:rPr>
        <w:t xml:space="preserve"> руб. оборотных средств. Этот показатель свидетельствует о рациональном, эффективном или, наоборот, неэффективном использовании оборотных средств лишь в сопоставлении за ряд лет и исходя </w:t>
      </w:r>
      <w:r w:rsidR="009277FE" w:rsidRPr="00FF66DB">
        <w:rPr>
          <w:sz w:val="28"/>
          <w:szCs w:val="28"/>
        </w:rPr>
        <w:t>из динамики коэффициента. В 2006</w:t>
      </w:r>
      <w:r w:rsidRPr="00FF66DB">
        <w:rPr>
          <w:sz w:val="28"/>
          <w:szCs w:val="28"/>
        </w:rPr>
        <w:t xml:space="preserve"> г. коэффициент загрузки составил </w:t>
      </w:r>
      <w:r w:rsidR="009277FE" w:rsidRPr="00FF66DB">
        <w:rPr>
          <w:sz w:val="28"/>
          <w:szCs w:val="28"/>
        </w:rPr>
        <w:t>0,6</w:t>
      </w:r>
      <w:r w:rsidRPr="00FF66DB">
        <w:rPr>
          <w:sz w:val="28"/>
          <w:szCs w:val="28"/>
        </w:rPr>
        <w:t xml:space="preserve"> руб. (</w:t>
      </w:r>
      <w:r w:rsidR="009277FE" w:rsidRPr="00FF66DB">
        <w:rPr>
          <w:sz w:val="28"/>
          <w:szCs w:val="28"/>
        </w:rPr>
        <w:t>14544</w:t>
      </w:r>
      <w:r w:rsidRPr="00FF66DB">
        <w:rPr>
          <w:sz w:val="28"/>
          <w:szCs w:val="28"/>
        </w:rPr>
        <w:t>/</w:t>
      </w:r>
      <w:r w:rsidR="009277FE" w:rsidRPr="00FF66DB">
        <w:rPr>
          <w:sz w:val="28"/>
          <w:szCs w:val="28"/>
        </w:rPr>
        <w:t>24126</w:t>
      </w:r>
      <w:r w:rsidRPr="00FF66DB">
        <w:rPr>
          <w:sz w:val="28"/>
          <w:szCs w:val="28"/>
        </w:rPr>
        <w:t>), т.е. можно говорить о снижении рациональности использования обо</w:t>
      </w:r>
      <w:r w:rsidR="009277FE" w:rsidRPr="00FF66DB">
        <w:rPr>
          <w:sz w:val="28"/>
          <w:szCs w:val="28"/>
        </w:rPr>
        <w:t>ротных средств ОО</w:t>
      </w:r>
      <w:r w:rsidRPr="00FF66DB">
        <w:rPr>
          <w:sz w:val="28"/>
          <w:szCs w:val="28"/>
        </w:rPr>
        <w:t>О «</w:t>
      </w:r>
      <w:r w:rsidR="009277FE" w:rsidRPr="00FF66DB">
        <w:rPr>
          <w:sz w:val="28"/>
          <w:szCs w:val="28"/>
        </w:rPr>
        <w:t>РОССИЯ</w:t>
      </w:r>
      <w:r w:rsidRPr="00FF66DB">
        <w:rPr>
          <w:sz w:val="28"/>
          <w:szCs w:val="28"/>
        </w:rPr>
        <w:t>», что подтверждается и анализом характеристики оборотных средств по функциональному назначению.</w:t>
      </w:r>
    </w:p>
    <w:p w:rsidR="000A177F" w:rsidRPr="00FF66DB" w:rsidRDefault="000A177F" w:rsidP="00290122">
      <w:pPr>
        <w:widowControl w:val="0"/>
        <w:shd w:val="clear" w:color="auto" w:fill="FFFFFF"/>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FF66DB">
        <w:rPr>
          <w:sz w:val="28"/>
          <w:szCs w:val="28"/>
        </w:rPr>
        <w:t xml:space="preserve">Оборачиваемость может быть определена как общая, так и частная. </w:t>
      </w:r>
      <w:r w:rsidRPr="00FF66DB">
        <w:rPr>
          <w:bCs/>
          <w:sz w:val="28"/>
          <w:szCs w:val="28"/>
        </w:rPr>
        <w:t xml:space="preserve">Общая оборачиваемость </w:t>
      </w:r>
      <w:r w:rsidRPr="00FF66DB">
        <w:rPr>
          <w:sz w:val="28"/>
          <w:szCs w:val="28"/>
        </w:rPr>
        <w:t>характеризует интенсивность использования оборотных средств в целом по всем фазам кругооборота, не отражая особенностей кругооборота отдельных элементов или групп оборотных средств. В показателе общей оборачиваемости как бы нивелируется процесс улучшения или замедления оборачиваемости средств в отдельных фазах. Ускорение оборачиваемости средств на одной стадии может быть сведено до минимума замедлением оборачиваемости на другой стадии.</w:t>
      </w:r>
    </w:p>
    <w:p w:rsidR="000A177F" w:rsidRPr="00FF66DB" w:rsidRDefault="000A177F" w:rsidP="00290122">
      <w:pPr>
        <w:widowControl w:val="0"/>
        <w:shd w:val="clear" w:color="auto" w:fill="FFFFFF"/>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FF66DB">
        <w:rPr>
          <w:sz w:val="28"/>
          <w:szCs w:val="28"/>
        </w:rPr>
        <w:t>Ускорение оборачиваемости оборотных средств и высвобождение в результате этого оборотных средств в любой форме позволяют предприятию направить их по своему усмотрению на развитие предпринимательской деятельности и обойтись без привлечения дополнительных финансовых ресурсов. Решение задачи сокращения периода оборота оборотных средств в целом заключается в снижении периода оборота каждой из наиболее весомых являющих текущих активов.</w:t>
      </w:r>
    </w:p>
    <w:p w:rsidR="000A177F" w:rsidRPr="00FF66DB" w:rsidRDefault="000A177F" w:rsidP="00290122">
      <w:pPr>
        <w:widowControl w:val="0"/>
        <w:shd w:val="clear" w:color="auto" w:fill="FFFFFF"/>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FF66DB">
        <w:rPr>
          <w:sz w:val="28"/>
          <w:szCs w:val="28"/>
        </w:rPr>
        <w:t>Одной из весомых составляющих оборотных средств предприятия является дебиторская задолженность, то есть долговые права к клиентам. Именно поэтому управление оборачиваемостью средств в дебиторской задолженности в современных условиях - одно из самых приоритетных направлений финансового менеджмента предприятий.</w:t>
      </w:r>
    </w:p>
    <w:p w:rsidR="000A177F" w:rsidRPr="00FF66DB" w:rsidRDefault="000A177F" w:rsidP="00290122">
      <w:pPr>
        <w:widowControl w:val="0"/>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F66DB">
        <w:rPr>
          <w:sz w:val="28"/>
          <w:szCs w:val="28"/>
        </w:rPr>
        <w:t>Ускорение оборачиваемости текущих активов позволяет значительно повысить эффективность управления оборотным капиталом.</w:t>
      </w:r>
    </w:p>
    <w:p w:rsidR="000A177F" w:rsidRPr="003E1292" w:rsidRDefault="000A177F" w:rsidP="00290122">
      <w:pPr>
        <w:widowControl w:val="0"/>
        <w:shd w:val="clear" w:color="auto" w:fill="FFFFFF"/>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center"/>
        <w:rPr>
          <w:b/>
          <w:sz w:val="28"/>
          <w:szCs w:val="28"/>
        </w:rPr>
      </w:pPr>
      <w:r w:rsidRPr="00FF66DB">
        <w:rPr>
          <w:sz w:val="28"/>
          <w:szCs w:val="28"/>
        </w:rPr>
        <w:br w:type="page"/>
      </w:r>
      <w:r w:rsidRPr="003E1292">
        <w:rPr>
          <w:b/>
          <w:sz w:val="28"/>
          <w:szCs w:val="28"/>
        </w:rPr>
        <w:t>Заключение</w:t>
      </w:r>
    </w:p>
    <w:p w:rsidR="000A177F" w:rsidRPr="00FF66DB" w:rsidRDefault="000A177F" w:rsidP="00290122">
      <w:pPr>
        <w:widowControl w:val="0"/>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0A177F" w:rsidRPr="00FF66DB" w:rsidRDefault="000A177F" w:rsidP="00290122">
      <w:pPr>
        <w:widowControl w:val="0"/>
        <w:shd w:val="clear" w:color="auto" w:fill="FFFFFF"/>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FF66DB">
        <w:rPr>
          <w:sz w:val="28"/>
          <w:szCs w:val="28"/>
        </w:rPr>
        <w:t>Рациональное и эффективное использование оборотных средств способствует повышению финансовой устойчивости предприятия и его платежеспособности. В этих условиях предприятие своевременно и полностью выполняет свои расчетно-платежные обязательства, что позволяет успешно осуществлять коммерческую деятельность.</w:t>
      </w:r>
    </w:p>
    <w:p w:rsidR="009277FE" w:rsidRPr="00FF66DB" w:rsidRDefault="007875DC" w:rsidP="00290122">
      <w:pPr>
        <w:widowControl w:val="0"/>
        <w:shd w:val="clear" w:color="auto" w:fill="FFFFFF"/>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FF66DB">
        <w:rPr>
          <w:sz w:val="28"/>
          <w:szCs w:val="28"/>
        </w:rPr>
        <w:t>Поставленная цель курсовой работы достигнута</w:t>
      </w:r>
      <w:r w:rsidR="009277FE" w:rsidRPr="00FF66DB">
        <w:rPr>
          <w:sz w:val="28"/>
          <w:szCs w:val="28"/>
        </w:rPr>
        <w:t>.</w:t>
      </w:r>
      <w:r w:rsidR="008B3A31" w:rsidRPr="00FF66DB">
        <w:rPr>
          <w:sz w:val="28"/>
          <w:szCs w:val="28"/>
        </w:rPr>
        <w:t xml:space="preserve"> Анализ управления</w:t>
      </w:r>
      <w:r w:rsidRPr="00FF66DB">
        <w:rPr>
          <w:sz w:val="28"/>
          <w:szCs w:val="28"/>
        </w:rPr>
        <w:t xml:space="preserve"> оборотным капиталом произведен, задачи решены.</w:t>
      </w:r>
      <w:r w:rsidR="008B3A31" w:rsidRPr="00FF66DB">
        <w:rPr>
          <w:sz w:val="28"/>
          <w:szCs w:val="28"/>
        </w:rPr>
        <w:t xml:space="preserve"> Главные недостатки управления оборотным капиталом:</w:t>
      </w:r>
    </w:p>
    <w:p w:rsidR="008B3A31" w:rsidRPr="00FF66DB" w:rsidRDefault="008B3A31" w:rsidP="00290122">
      <w:pPr>
        <w:widowControl w:val="0"/>
        <w:shd w:val="clear" w:color="auto" w:fill="FFFFFF"/>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FF66DB">
        <w:rPr>
          <w:sz w:val="28"/>
          <w:szCs w:val="28"/>
        </w:rPr>
        <w:t>-</w:t>
      </w:r>
      <w:r w:rsidR="00FF66DB">
        <w:rPr>
          <w:sz w:val="28"/>
          <w:szCs w:val="28"/>
        </w:rPr>
        <w:t xml:space="preserve"> </w:t>
      </w:r>
      <w:r w:rsidRPr="00FF66DB">
        <w:rPr>
          <w:sz w:val="28"/>
          <w:szCs w:val="28"/>
        </w:rPr>
        <w:t>замедление оборачиваемости всех оборотных средств;</w:t>
      </w:r>
    </w:p>
    <w:p w:rsidR="008B3A31" w:rsidRPr="00FF66DB" w:rsidRDefault="008B3A31" w:rsidP="00290122">
      <w:pPr>
        <w:widowControl w:val="0"/>
        <w:shd w:val="clear" w:color="auto" w:fill="FFFFFF"/>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FF66DB">
        <w:rPr>
          <w:sz w:val="28"/>
          <w:szCs w:val="28"/>
        </w:rPr>
        <w:t>- большая доля дебиторской задолженности. Большая величина задолженности ведет к изъятию средств из оборота предприятия, их замораживанию.</w:t>
      </w:r>
    </w:p>
    <w:p w:rsidR="008B3A31" w:rsidRPr="00FF66DB" w:rsidRDefault="008B3A31" w:rsidP="00290122">
      <w:pPr>
        <w:widowControl w:val="0"/>
        <w:shd w:val="clear" w:color="auto" w:fill="FFFFFF"/>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FF66DB">
        <w:rPr>
          <w:sz w:val="28"/>
          <w:szCs w:val="28"/>
        </w:rPr>
        <w:t>- величина запасов очень велика, что свидетельствует об отвлечении средств из оборота предприятия.</w:t>
      </w:r>
    </w:p>
    <w:p w:rsidR="00B05E09" w:rsidRPr="00FF66DB" w:rsidRDefault="00B05E09" w:rsidP="00290122">
      <w:pPr>
        <w:widowControl w:val="0"/>
        <w:shd w:val="clear" w:color="auto" w:fill="FFFFFF"/>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FF66DB">
        <w:rPr>
          <w:sz w:val="28"/>
          <w:szCs w:val="28"/>
        </w:rPr>
        <w:t>Предприятие является платежеспособным, наращивает производственные мощности, получает прибыль. Но руководству следует уделить пристальное внимание эффективности управления оборотным капиталом.</w:t>
      </w:r>
    </w:p>
    <w:p w:rsidR="00B05E09" w:rsidRPr="00FF66DB" w:rsidRDefault="00B05E09" w:rsidP="00290122">
      <w:pPr>
        <w:widowControl w:val="0"/>
        <w:shd w:val="clear" w:color="auto" w:fill="FFFFFF"/>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FF66DB">
        <w:rPr>
          <w:sz w:val="28"/>
          <w:szCs w:val="28"/>
        </w:rPr>
        <w:t>На сегодняшний день сельское хозяйство переживает не лучшие времена. Цена на сельхозпродукцию зачастую не покрывает затрат на её производство. Этим можно объяснить большую долю запасов на складах. Каждый руководитель рассчитывает, например сохранить зерно до весны и продать его выгоднее, нежели отдавать</w:t>
      </w:r>
      <w:r w:rsidR="00FF66DB">
        <w:rPr>
          <w:sz w:val="28"/>
          <w:szCs w:val="28"/>
        </w:rPr>
        <w:t xml:space="preserve"> </w:t>
      </w:r>
      <w:r w:rsidRPr="00FF66DB">
        <w:rPr>
          <w:sz w:val="28"/>
          <w:szCs w:val="28"/>
        </w:rPr>
        <w:t>за копейки осенью.</w:t>
      </w:r>
      <w:r w:rsidR="007875DC" w:rsidRPr="00FF66DB">
        <w:rPr>
          <w:sz w:val="28"/>
          <w:szCs w:val="28"/>
        </w:rPr>
        <w:t xml:space="preserve"> Любой предприниматель хочет окупить свой труд…</w:t>
      </w:r>
    </w:p>
    <w:p w:rsidR="007875DC" w:rsidRPr="00FF66DB" w:rsidRDefault="007875DC" w:rsidP="00290122">
      <w:pPr>
        <w:widowControl w:val="0"/>
        <w:shd w:val="clear" w:color="auto" w:fill="FFFFFF"/>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p>
    <w:p w:rsidR="000A177F" w:rsidRPr="003E1292" w:rsidRDefault="003E1292" w:rsidP="00290122">
      <w:pPr>
        <w:widowControl w:val="0"/>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sz w:val="28"/>
          <w:szCs w:val="28"/>
        </w:rPr>
      </w:pPr>
      <w:r>
        <w:rPr>
          <w:sz w:val="28"/>
          <w:szCs w:val="28"/>
        </w:rPr>
        <w:br w:type="page"/>
      </w:r>
      <w:r w:rsidR="000A177F" w:rsidRPr="003E1292">
        <w:rPr>
          <w:b/>
          <w:sz w:val="28"/>
          <w:szCs w:val="28"/>
        </w:rPr>
        <w:t>Список литературы:</w:t>
      </w:r>
    </w:p>
    <w:p w:rsidR="000A177F" w:rsidRPr="00FF66DB" w:rsidRDefault="000A177F" w:rsidP="00290122">
      <w:pPr>
        <w:widowControl w:val="0"/>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0A177F" w:rsidRPr="00FF66DB" w:rsidRDefault="000A177F" w:rsidP="00290122">
      <w:pPr>
        <w:widowControl w:val="0"/>
        <w:numPr>
          <w:ilvl w:val="0"/>
          <w:numId w:val="4"/>
        </w:numPr>
        <w:tabs>
          <w:tab w:val="clear" w:pos="984"/>
          <w:tab w:val="num" w:pos="709"/>
        </w:tabs>
        <w:spacing w:line="360" w:lineRule="auto"/>
        <w:ind w:firstLine="0"/>
        <w:jc w:val="both"/>
        <w:rPr>
          <w:sz w:val="28"/>
          <w:szCs w:val="28"/>
        </w:rPr>
      </w:pPr>
      <w:r w:rsidRPr="00FF66DB">
        <w:rPr>
          <w:sz w:val="28"/>
          <w:szCs w:val="28"/>
        </w:rPr>
        <w:t>Артеменко В.Г., Веллендир М.В. Финансовый анализ: Учебное пособие. – 2-ое издание переработанное</w:t>
      </w:r>
      <w:r w:rsidR="00FF66DB">
        <w:rPr>
          <w:sz w:val="28"/>
          <w:szCs w:val="28"/>
        </w:rPr>
        <w:t xml:space="preserve"> </w:t>
      </w:r>
      <w:r w:rsidRPr="00FF66DB">
        <w:rPr>
          <w:sz w:val="28"/>
          <w:szCs w:val="28"/>
        </w:rPr>
        <w:t>и дополненое. – М.: Издательство «Дело и Сервис»; 1999-160 с.</w:t>
      </w:r>
    </w:p>
    <w:p w:rsidR="000A177F" w:rsidRPr="00FF66DB" w:rsidRDefault="000A177F" w:rsidP="00290122">
      <w:pPr>
        <w:widowControl w:val="0"/>
        <w:numPr>
          <w:ilvl w:val="0"/>
          <w:numId w:val="4"/>
        </w:numPr>
        <w:tabs>
          <w:tab w:val="clear" w:pos="984"/>
          <w:tab w:val="num" w:pos="709"/>
        </w:tabs>
        <w:spacing w:line="360" w:lineRule="auto"/>
        <w:ind w:firstLine="0"/>
        <w:jc w:val="both"/>
        <w:rPr>
          <w:sz w:val="28"/>
          <w:szCs w:val="28"/>
        </w:rPr>
      </w:pPr>
      <w:r w:rsidRPr="00FF66DB">
        <w:rPr>
          <w:sz w:val="28"/>
          <w:szCs w:val="28"/>
        </w:rPr>
        <w:t>Беристайн Л.А. Анализ финансовой отчетности; теория, практика и интерпритация, - М: Финансы и статистика, 2002г. – 624 с.</w:t>
      </w:r>
    </w:p>
    <w:p w:rsidR="000A177F" w:rsidRPr="00FF66DB" w:rsidRDefault="000A177F" w:rsidP="00290122">
      <w:pPr>
        <w:widowControl w:val="0"/>
        <w:numPr>
          <w:ilvl w:val="0"/>
          <w:numId w:val="4"/>
        </w:numPr>
        <w:tabs>
          <w:tab w:val="clear" w:pos="984"/>
          <w:tab w:val="num" w:pos="709"/>
        </w:tabs>
        <w:spacing w:line="360" w:lineRule="auto"/>
        <w:ind w:firstLine="0"/>
        <w:jc w:val="both"/>
        <w:rPr>
          <w:sz w:val="28"/>
          <w:szCs w:val="28"/>
        </w:rPr>
      </w:pPr>
      <w:r w:rsidRPr="00FF66DB">
        <w:rPr>
          <w:sz w:val="28"/>
          <w:szCs w:val="28"/>
        </w:rPr>
        <w:t>Бланк И. А. Управление использованием капитала. – К.: «Ника-Центр», 2000.- 656 с.</w:t>
      </w:r>
    </w:p>
    <w:p w:rsidR="000A177F" w:rsidRPr="00FF66DB" w:rsidRDefault="000A177F" w:rsidP="00290122">
      <w:pPr>
        <w:widowControl w:val="0"/>
        <w:numPr>
          <w:ilvl w:val="0"/>
          <w:numId w:val="4"/>
        </w:numPr>
        <w:tabs>
          <w:tab w:val="clear" w:pos="984"/>
          <w:tab w:val="num" w:pos="709"/>
        </w:tabs>
        <w:spacing w:line="360" w:lineRule="auto"/>
        <w:ind w:firstLine="0"/>
        <w:jc w:val="both"/>
        <w:rPr>
          <w:sz w:val="28"/>
          <w:szCs w:val="28"/>
        </w:rPr>
      </w:pPr>
      <w:r w:rsidRPr="00FF66DB">
        <w:rPr>
          <w:sz w:val="28"/>
          <w:szCs w:val="28"/>
        </w:rPr>
        <w:t>Грузинов В.П., Грибов В.Д. Экономика предприятия: Учебное пособ.- 2е изд., дополнено – М.: Финансы и статистика, 2002. – 208 с.</w:t>
      </w:r>
    </w:p>
    <w:p w:rsidR="000A177F" w:rsidRPr="00FF66DB" w:rsidRDefault="000A177F" w:rsidP="00290122">
      <w:pPr>
        <w:widowControl w:val="0"/>
        <w:numPr>
          <w:ilvl w:val="0"/>
          <w:numId w:val="4"/>
        </w:numPr>
        <w:tabs>
          <w:tab w:val="clear" w:pos="984"/>
          <w:tab w:val="num" w:pos="709"/>
        </w:tabs>
        <w:spacing w:line="360" w:lineRule="auto"/>
        <w:ind w:firstLine="0"/>
        <w:jc w:val="both"/>
        <w:rPr>
          <w:sz w:val="28"/>
          <w:szCs w:val="28"/>
        </w:rPr>
      </w:pPr>
      <w:r w:rsidRPr="00FF66DB">
        <w:rPr>
          <w:sz w:val="28"/>
          <w:szCs w:val="28"/>
        </w:rPr>
        <w:t>Давыдова Л.В. Управление финансами предприятий: «Орел издат», 1998г.-256 с.</w:t>
      </w:r>
    </w:p>
    <w:p w:rsidR="000A177F" w:rsidRPr="00FF66DB" w:rsidRDefault="000A177F" w:rsidP="00290122">
      <w:pPr>
        <w:widowControl w:val="0"/>
        <w:numPr>
          <w:ilvl w:val="0"/>
          <w:numId w:val="4"/>
        </w:numPr>
        <w:tabs>
          <w:tab w:val="clear" w:pos="984"/>
          <w:tab w:val="num" w:pos="709"/>
        </w:tabs>
        <w:spacing w:line="360" w:lineRule="auto"/>
        <w:ind w:firstLine="0"/>
        <w:jc w:val="both"/>
        <w:rPr>
          <w:sz w:val="28"/>
          <w:szCs w:val="28"/>
        </w:rPr>
      </w:pPr>
      <w:r w:rsidRPr="00FF66DB">
        <w:rPr>
          <w:sz w:val="28"/>
          <w:szCs w:val="28"/>
        </w:rPr>
        <w:t>Ефимова О.В. Финансовый анализ: 3е изд., перераб. и доп. – М.: Изд-во «Бухгалтерский учет», 1999г.- 352 с.</w:t>
      </w:r>
    </w:p>
    <w:p w:rsidR="000A177F" w:rsidRPr="00FF66DB" w:rsidRDefault="000A177F" w:rsidP="00290122">
      <w:pPr>
        <w:widowControl w:val="0"/>
        <w:numPr>
          <w:ilvl w:val="0"/>
          <w:numId w:val="4"/>
        </w:numPr>
        <w:tabs>
          <w:tab w:val="clear" w:pos="984"/>
          <w:tab w:val="num" w:pos="709"/>
        </w:tabs>
        <w:spacing w:line="360" w:lineRule="auto"/>
        <w:ind w:firstLine="0"/>
        <w:jc w:val="both"/>
        <w:rPr>
          <w:sz w:val="28"/>
          <w:szCs w:val="28"/>
        </w:rPr>
      </w:pPr>
      <w:r w:rsidRPr="00FF66DB">
        <w:rPr>
          <w:sz w:val="28"/>
          <w:szCs w:val="28"/>
        </w:rPr>
        <w:t>Кейлер В.А. Экономика предприятия: Курс лекций. – М.: ИНФРА – М, Новосибирск: ИГАЭиУ, «Сибирское соглашение», 2002 г. – 132 с.</w:t>
      </w:r>
    </w:p>
    <w:p w:rsidR="000A177F" w:rsidRPr="00FF66DB" w:rsidRDefault="000A177F" w:rsidP="00290122">
      <w:pPr>
        <w:widowControl w:val="0"/>
        <w:numPr>
          <w:ilvl w:val="0"/>
          <w:numId w:val="4"/>
        </w:numPr>
        <w:tabs>
          <w:tab w:val="clear" w:pos="984"/>
          <w:tab w:val="num" w:pos="709"/>
        </w:tabs>
        <w:spacing w:line="360" w:lineRule="auto"/>
        <w:ind w:firstLine="0"/>
        <w:jc w:val="both"/>
        <w:rPr>
          <w:sz w:val="28"/>
          <w:szCs w:val="28"/>
        </w:rPr>
      </w:pPr>
      <w:r w:rsidRPr="00FF66DB">
        <w:rPr>
          <w:sz w:val="28"/>
          <w:szCs w:val="28"/>
        </w:rPr>
        <w:t>Ковалев В.В., Ковалев Вит.В. Финансы предприятий: Учеб.- М.: ТК Велби, 2003 г. – 352 с.</w:t>
      </w:r>
    </w:p>
    <w:p w:rsidR="00FF66DB" w:rsidRDefault="000A177F" w:rsidP="00290122">
      <w:pPr>
        <w:widowControl w:val="0"/>
        <w:numPr>
          <w:ilvl w:val="0"/>
          <w:numId w:val="4"/>
        </w:numPr>
        <w:tabs>
          <w:tab w:val="clear" w:pos="984"/>
          <w:tab w:val="num" w:pos="709"/>
        </w:tabs>
        <w:spacing w:line="360" w:lineRule="auto"/>
        <w:ind w:firstLine="0"/>
        <w:jc w:val="both"/>
        <w:rPr>
          <w:sz w:val="28"/>
          <w:szCs w:val="28"/>
        </w:rPr>
      </w:pPr>
      <w:r w:rsidRPr="00FF66DB">
        <w:rPr>
          <w:sz w:val="28"/>
          <w:szCs w:val="28"/>
        </w:rPr>
        <w:t>Ковалева А.М., Лапуста М.Г., Скамай Л.Г. «Финансы фирмы»: Учебник. – М.: МИФРА – М, 2000 г. – 416 с.</w:t>
      </w:r>
    </w:p>
    <w:p w:rsidR="000A177F" w:rsidRPr="00FF66DB" w:rsidRDefault="000A177F" w:rsidP="00290122">
      <w:pPr>
        <w:widowControl w:val="0"/>
        <w:numPr>
          <w:ilvl w:val="0"/>
          <w:numId w:val="4"/>
        </w:numPr>
        <w:tabs>
          <w:tab w:val="clear" w:pos="984"/>
          <w:tab w:val="num" w:pos="709"/>
        </w:tabs>
        <w:spacing w:line="360" w:lineRule="auto"/>
        <w:ind w:firstLine="0"/>
        <w:jc w:val="both"/>
        <w:rPr>
          <w:sz w:val="28"/>
          <w:szCs w:val="28"/>
        </w:rPr>
      </w:pPr>
      <w:r w:rsidRPr="00FF66DB">
        <w:rPr>
          <w:sz w:val="28"/>
          <w:szCs w:val="28"/>
        </w:rPr>
        <w:t>Ковалев А.И., Привалов В.П. Анализ финансового состояния предприятия. – изд. 5е, перераб. и доп. – М.: Центр экономики и маркетинга, 2001-256с.</w:t>
      </w:r>
    </w:p>
    <w:p w:rsidR="000A177F" w:rsidRPr="00FF66DB" w:rsidRDefault="000A177F" w:rsidP="00290122">
      <w:pPr>
        <w:widowControl w:val="0"/>
        <w:numPr>
          <w:ilvl w:val="0"/>
          <w:numId w:val="4"/>
        </w:numPr>
        <w:tabs>
          <w:tab w:val="clear" w:pos="984"/>
          <w:tab w:val="num" w:pos="709"/>
        </w:tabs>
        <w:spacing w:line="360" w:lineRule="auto"/>
        <w:ind w:firstLine="0"/>
        <w:jc w:val="both"/>
        <w:rPr>
          <w:sz w:val="28"/>
          <w:szCs w:val="28"/>
        </w:rPr>
      </w:pPr>
      <w:r w:rsidRPr="00FF66DB">
        <w:rPr>
          <w:sz w:val="28"/>
          <w:szCs w:val="28"/>
        </w:rPr>
        <w:t>Кравченко Л.И. Анализ хозяйственной деятельности в торговле: Учебник / Л.И. Кравченко. 6е изд., перераб. М.: Новое изд., 2003 – 526 с.</w:t>
      </w:r>
    </w:p>
    <w:p w:rsidR="000A177F" w:rsidRPr="00FF66DB" w:rsidRDefault="000A177F" w:rsidP="00290122">
      <w:pPr>
        <w:widowControl w:val="0"/>
        <w:numPr>
          <w:ilvl w:val="0"/>
          <w:numId w:val="4"/>
        </w:numPr>
        <w:tabs>
          <w:tab w:val="clear" w:pos="984"/>
          <w:tab w:val="num" w:pos="709"/>
        </w:tabs>
        <w:spacing w:line="360" w:lineRule="auto"/>
        <w:ind w:firstLine="0"/>
        <w:jc w:val="both"/>
        <w:rPr>
          <w:sz w:val="28"/>
          <w:szCs w:val="28"/>
        </w:rPr>
      </w:pPr>
      <w:r w:rsidRPr="00FF66DB">
        <w:rPr>
          <w:sz w:val="28"/>
          <w:szCs w:val="28"/>
        </w:rPr>
        <w:t>Крутик А.Б., Хайкин М.М. Основы финансовой деятельности предприятия.: Учебное пособие. – 2е изд, перераб. и доп. – СПб.: Бизнес – пресс, 1999 – 448с.</w:t>
      </w:r>
    </w:p>
    <w:p w:rsidR="000A177F" w:rsidRPr="00FF66DB" w:rsidRDefault="000A177F" w:rsidP="00290122">
      <w:pPr>
        <w:widowControl w:val="0"/>
        <w:numPr>
          <w:ilvl w:val="0"/>
          <w:numId w:val="4"/>
        </w:numPr>
        <w:tabs>
          <w:tab w:val="clear" w:pos="984"/>
          <w:tab w:val="num" w:pos="709"/>
        </w:tabs>
        <w:spacing w:line="360" w:lineRule="auto"/>
        <w:ind w:firstLine="0"/>
        <w:jc w:val="both"/>
        <w:rPr>
          <w:sz w:val="28"/>
          <w:szCs w:val="28"/>
        </w:rPr>
      </w:pPr>
      <w:r w:rsidRPr="00FF66DB">
        <w:rPr>
          <w:sz w:val="28"/>
          <w:szCs w:val="28"/>
        </w:rPr>
        <w:t>Лапуста М.Г., Скамай Л.Г. Финансы фирмы: Учебное пособие. – М.: ИНФРА – М, 2002 г.- 264 с.</w:t>
      </w:r>
    </w:p>
    <w:p w:rsidR="000A177F" w:rsidRPr="00FF66DB" w:rsidRDefault="000A177F" w:rsidP="00290122">
      <w:pPr>
        <w:widowControl w:val="0"/>
        <w:numPr>
          <w:ilvl w:val="0"/>
          <w:numId w:val="4"/>
        </w:numPr>
        <w:tabs>
          <w:tab w:val="clear" w:pos="984"/>
          <w:tab w:val="num" w:pos="709"/>
        </w:tabs>
        <w:spacing w:line="360" w:lineRule="auto"/>
        <w:ind w:firstLine="0"/>
        <w:jc w:val="both"/>
        <w:rPr>
          <w:sz w:val="28"/>
          <w:szCs w:val="28"/>
        </w:rPr>
      </w:pPr>
      <w:r w:rsidRPr="00FF66DB">
        <w:rPr>
          <w:sz w:val="28"/>
          <w:szCs w:val="28"/>
        </w:rPr>
        <w:t>Пястолов С.М. Экономический анализ деятельности предприятия: Учебное пособие для студентов экомических специальностей высших учебных заведений, экономистов и преподавателей. – М.: Академический проект, 2003 – 573 с.</w:t>
      </w:r>
    </w:p>
    <w:p w:rsidR="000A177F" w:rsidRPr="00FF66DB" w:rsidRDefault="000A177F" w:rsidP="00290122">
      <w:pPr>
        <w:widowControl w:val="0"/>
        <w:numPr>
          <w:ilvl w:val="0"/>
          <w:numId w:val="4"/>
        </w:numPr>
        <w:tabs>
          <w:tab w:val="clear" w:pos="984"/>
          <w:tab w:val="num" w:pos="709"/>
        </w:tabs>
        <w:spacing w:line="360" w:lineRule="auto"/>
        <w:ind w:firstLine="0"/>
        <w:jc w:val="both"/>
        <w:rPr>
          <w:sz w:val="28"/>
          <w:szCs w:val="28"/>
        </w:rPr>
      </w:pPr>
      <w:r w:rsidRPr="00FF66DB">
        <w:rPr>
          <w:sz w:val="28"/>
          <w:szCs w:val="28"/>
        </w:rPr>
        <w:t>Савицкая Г.В. Анализ хозяйственной деятельности предприятия. – М.: ИНФРА – М, 2001. – 336с.</w:t>
      </w:r>
    </w:p>
    <w:p w:rsidR="000A177F" w:rsidRPr="00FF66DB" w:rsidRDefault="000A177F" w:rsidP="00290122">
      <w:pPr>
        <w:widowControl w:val="0"/>
        <w:numPr>
          <w:ilvl w:val="0"/>
          <w:numId w:val="4"/>
        </w:numPr>
        <w:tabs>
          <w:tab w:val="clear" w:pos="984"/>
          <w:tab w:val="num" w:pos="709"/>
        </w:tabs>
        <w:spacing w:line="360" w:lineRule="auto"/>
        <w:ind w:firstLine="0"/>
        <w:jc w:val="both"/>
        <w:rPr>
          <w:sz w:val="28"/>
          <w:szCs w:val="28"/>
        </w:rPr>
      </w:pPr>
      <w:r w:rsidRPr="00FF66DB">
        <w:rPr>
          <w:sz w:val="28"/>
          <w:szCs w:val="28"/>
        </w:rPr>
        <w:t>Сергеев И.В. Экономика предприятия.: Учеб. пособие – 2е изд., перераб. и доп. – М.: Финансы и статистика, 2000 с. – 304 г.</w:t>
      </w:r>
    </w:p>
    <w:p w:rsidR="000A177F" w:rsidRPr="00FF66DB" w:rsidRDefault="000A177F" w:rsidP="00290122">
      <w:pPr>
        <w:widowControl w:val="0"/>
        <w:numPr>
          <w:ilvl w:val="0"/>
          <w:numId w:val="4"/>
        </w:numPr>
        <w:tabs>
          <w:tab w:val="clear" w:pos="984"/>
          <w:tab w:val="num" w:pos="709"/>
        </w:tabs>
        <w:spacing w:line="360" w:lineRule="auto"/>
        <w:ind w:firstLine="0"/>
        <w:jc w:val="both"/>
        <w:rPr>
          <w:sz w:val="28"/>
          <w:szCs w:val="28"/>
        </w:rPr>
      </w:pPr>
      <w:r w:rsidRPr="00FF66DB">
        <w:rPr>
          <w:sz w:val="28"/>
          <w:szCs w:val="28"/>
        </w:rPr>
        <w:t>Финансовый менеджмент: Учебник для ВУЗов / Г.Б.Поляк, И.А. Акодис, Т.А. Красва и др.; под редакцией профессора Поляка – М.: Финансы, ЮНИТИ, 1997 с. – 518 с.</w:t>
      </w:r>
    </w:p>
    <w:p w:rsidR="000A177F" w:rsidRPr="00FF66DB" w:rsidRDefault="000A177F" w:rsidP="00290122">
      <w:pPr>
        <w:widowControl w:val="0"/>
        <w:numPr>
          <w:ilvl w:val="0"/>
          <w:numId w:val="4"/>
        </w:numPr>
        <w:tabs>
          <w:tab w:val="clear" w:pos="984"/>
          <w:tab w:val="num" w:pos="709"/>
        </w:tabs>
        <w:spacing w:line="360" w:lineRule="auto"/>
        <w:ind w:firstLine="0"/>
        <w:jc w:val="both"/>
        <w:rPr>
          <w:sz w:val="28"/>
          <w:szCs w:val="28"/>
        </w:rPr>
      </w:pPr>
      <w:r w:rsidRPr="00FF66DB">
        <w:rPr>
          <w:sz w:val="28"/>
          <w:szCs w:val="28"/>
        </w:rPr>
        <w:t>Экономика фирмы: Учебник для ВУЗов / Под ред. проф. В.Я. Горфинкеля, проф. В.А. Швандара – М.: ОНИТИ – ДАНА., 2003 г.- 461с.</w:t>
      </w:r>
    </w:p>
    <w:p w:rsidR="000A177F" w:rsidRPr="00FF66DB" w:rsidRDefault="000A177F" w:rsidP="00290122">
      <w:pPr>
        <w:widowControl w:val="0"/>
        <w:numPr>
          <w:ilvl w:val="0"/>
          <w:numId w:val="4"/>
        </w:numPr>
        <w:tabs>
          <w:tab w:val="clear" w:pos="984"/>
          <w:tab w:val="num" w:pos="709"/>
        </w:tabs>
        <w:spacing w:line="360" w:lineRule="auto"/>
        <w:ind w:firstLine="0"/>
        <w:jc w:val="both"/>
        <w:rPr>
          <w:sz w:val="28"/>
          <w:szCs w:val="28"/>
        </w:rPr>
      </w:pPr>
      <w:r w:rsidRPr="00FF66DB">
        <w:rPr>
          <w:sz w:val="28"/>
          <w:szCs w:val="28"/>
        </w:rPr>
        <w:t>Шеремет А.Д., Сайфулин Р.С. Финансы предприятия. – М.: ИНФРА – М, 1998. – 343с.</w:t>
      </w:r>
    </w:p>
    <w:p w:rsidR="000A177F" w:rsidRPr="003E1292" w:rsidRDefault="000A177F" w:rsidP="00290122">
      <w:pPr>
        <w:widowControl w:val="0"/>
        <w:numPr>
          <w:ilvl w:val="0"/>
          <w:numId w:val="4"/>
        </w:numPr>
        <w:tabs>
          <w:tab w:val="clear" w:pos="984"/>
          <w:tab w:val="num" w:pos="709"/>
        </w:tabs>
        <w:spacing w:line="360" w:lineRule="auto"/>
        <w:ind w:firstLine="0"/>
        <w:jc w:val="both"/>
        <w:rPr>
          <w:sz w:val="28"/>
          <w:szCs w:val="28"/>
        </w:rPr>
      </w:pPr>
      <w:r w:rsidRPr="00FF66DB">
        <w:rPr>
          <w:sz w:val="28"/>
          <w:szCs w:val="28"/>
        </w:rPr>
        <w:t>Илышева Н.Н., Крылов С.И. «Анализ финансовых потоков организации» // Экономический анализ, 1(16) 2004 г.</w:t>
      </w:r>
      <w:bookmarkStart w:id="0" w:name="_GoBack"/>
      <w:bookmarkEnd w:id="0"/>
    </w:p>
    <w:sectPr w:rsidR="000A177F" w:rsidRPr="003E1292" w:rsidSect="00FF66DB">
      <w:footerReference w:type="even" r:id="rId12"/>
      <w:footerReference w:type="default" r:id="rId13"/>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4BE" w:rsidRDefault="009564BE">
      <w:r>
        <w:separator/>
      </w:r>
    </w:p>
  </w:endnote>
  <w:endnote w:type="continuationSeparator" w:id="0">
    <w:p w:rsidR="009564BE" w:rsidRDefault="00956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719" w:rsidRDefault="007D2719" w:rsidP="00BC1071">
    <w:pPr>
      <w:pStyle w:val="a8"/>
      <w:framePr w:wrap="around" w:vAnchor="text" w:hAnchor="margin" w:xAlign="right" w:y="1"/>
      <w:rPr>
        <w:rStyle w:val="aa"/>
      </w:rPr>
    </w:pPr>
  </w:p>
  <w:p w:rsidR="007D2719" w:rsidRDefault="007D2719" w:rsidP="007D2719">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719" w:rsidRDefault="007C4F88" w:rsidP="00BC1071">
    <w:pPr>
      <w:pStyle w:val="a8"/>
      <w:framePr w:wrap="around" w:vAnchor="text" w:hAnchor="margin" w:xAlign="right" w:y="1"/>
      <w:rPr>
        <w:rStyle w:val="aa"/>
      </w:rPr>
    </w:pPr>
    <w:r>
      <w:rPr>
        <w:rStyle w:val="aa"/>
        <w:noProof/>
      </w:rPr>
      <w:t>2</w:t>
    </w:r>
  </w:p>
  <w:p w:rsidR="007D2719" w:rsidRDefault="007D2719" w:rsidP="007D2719">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4BE" w:rsidRDefault="009564BE">
      <w:r>
        <w:separator/>
      </w:r>
    </w:p>
  </w:footnote>
  <w:footnote w:type="continuationSeparator" w:id="0">
    <w:p w:rsidR="009564BE" w:rsidRDefault="009564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193D87"/>
    <w:multiLevelType w:val="hybridMultilevel"/>
    <w:tmpl w:val="BAB6547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3ED81BE1"/>
    <w:multiLevelType w:val="singleLevel"/>
    <w:tmpl w:val="84FAF018"/>
    <w:lvl w:ilvl="0">
      <w:start w:val="1"/>
      <w:numFmt w:val="decimal"/>
      <w:lvlText w:val="%1."/>
      <w:lvlJc w:val="left"/>
      <w:pPr>
        <w:tabs>
          <w:tab w:val="num" w:pos="984"/>
        </w:tabs>
        <w:ind w:firstLine="624"/>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177F"/>
    <w:rsid w:val="000705AA"/>
    <w:rsid w:val="00081BB7"/>
    <w:rsid w:val="000A177F"/>
    <w:rsid w:val="000B4104"/>
    <w:rsid w:val="000C7E90"/>
    <w:rsid w:val="00133969"/>
    <w:rsid w:val="001A5BD8"/>
    <w:rsid w:val="001D6B61"/>
    <w:rsid w:val="00290122"/>
    <w:rsid w:val="002B5D66"/>
    <w:rsid w:val="003E1292"/>
    <w:rsid w:val="005C5A19"/>
    <w:rsid w:val="005E0513"/>
    <w:rsid w:val="006B686B"/>
    <w:rsid w:val="006B6949"/>
    <w:rsid w:val="006C7D9E"/>
    <w:rsid w:val="007114AE"/>
    <w:rsid w:val="0072212A"/>
    <w:rsid w:val="00751544"/>
    <w:rsid w:val="007875DC"/>
    <w:rsid w:val="007C4F88"/>
    <w:rsid w:val="007D2719"/>
    <w:rsid w:val="00826A77"/>
    <w:rsid w:val="008507F5"/>
    <w:rsid w:val="00872907"/>
    <w:rsid w:val="008A3D38"/>
    <w:rsid w:val="008A4BB4"/>
    <w:rsid w:val="008B3A31"/>
    <w:rsid w:val="008C4AF7"/>
    <w:rsid w:val="008E16EC"/>
    <w:rsid w:val="009277FE"/>
    <w:rsid w:val="009564BE"/>
    <w:rsid w:val="00991CBD"/>
    <w:rsid w:val="009B7AED"/>
    <w:rsid w:val="009F5C93"/>
    <w:rsid w:val="00A40C38"/>
    <w:rsid w:val="00A70AE0"/>
    <w:rsid w:val="00AC36D2"/>
    <w:rsid w:val="00AE357C"/>
    <w:rsid w:val="00B05E09"/>
    <w:rsid w:val="00B60A23"/>
    <w:rsid w:val="00BB5701"/>
    <w:rsid w:val="00BC1071"/>
    <w:rsid w:val="00BE3B75"/>
    <w:rsid w:val="00C5467A"/>
    <w:rsid w:val="00C62810"/>
    <w:rsid w:val="00C7256E"/>
    <w:rsid w:val="00C95225"/>
    <w:rsid w:val="00D16EC6"/>
    <w:rsid w:val="00D46F0C"/>
    <w:rsid w:val="00EA3239"/>
    <w:rsid w:val="00EC199E"/>
    <w:rsid w:val="00F15734"/>
    <w:rsid w:val="00F77496"/>
    <w:rsid w:val="00FD6038"/>
    <w:rsid w:val="00FE04F4"/>
    <w:rsid w:val="00FF66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BB0CC61D-E4A1-4617-BA4B-F297083D5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177F"/>
  </w:style>
  <w:style w:type="paragraph" w:styleId="1">
    <w:name w:val="heading 1"/>
    <w:basedOn w:val="a"/>
    <w:next w:val="a"/>
    <w:link w:val="10"/>
    <w:uiPriority w:val="9"/>
    <w:qFormat/>
    <w:rsid w:val="000A177F"/>
    <w:pPr>
      <w:keepNext/>
      <w:spacing w:before="240" w:after="60"/>
      <w:outlineLvl w:val="0"/>
    </w:pPr>
    <w:rPr>
      <w:rFonts w:ascii="Cambria" w:hAnsi="Cambria"/>
      <w:b/>
      <w:bCs/>
      <w:kern w:val="32"/>
      <w:sz w:val="32"/>
      <w:szCs w:val="32"/>
    </w:rPr>
  </w:style>
  <w:style w:type="paragraph" w:styleId="8">
    <w:name w:val="heading 8"/>
    <w:basedOn w:val="a"/>
    <w:next w:val="a"/>
    <w:link w:val="80"/>
    <w:uiPriority w:val="9"/>
    <w:qFormat/>
    <w:rsid w:val="000A177F"/>
    <w:pPr>
      <w:keepNext/>
      <w:spacing w:line="360" w:lineRule="auto"/>
      <w:ind w:left="5670"/>
      <w:jc w:val="center"/>
      <w:outlineLvl w:val="7"/>
    </w:pPr>
    <w:rPr>
      <w:b/>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A177F"/>
    <w:rPr>
      <w:rFonts w:ascii="Cambria" w:hAnsi="Cambria" w:cs="Times New Roman"/>
      <w:b/>
      <w:bCs/>
      <w:kern w:val="32"/>
      <w:sz w:val="32"/>
      <w:szCs w:val="32"/>
      <w:lang w:val="ru-RU" w:eastAsia="ru-RU" w:bidi="ar-SA"/>
    </w:rPr>
  </w:style>
  <w:style w:type="character" w:customStyle="1" w:styleId="80">
    <w:name w:val="Заголовок 8 Знак"/>
    <w:link w:val="8"/>
    <w:uiPriority w:val="9"/>
    <w:locked/>
    <w:rsid w:val="000A177F"/>
    <w:rPr>
      <w:rFonts w:cs="Times New Roman"/>
      <w:b/>
      <w:sz w:val="24"/>
      <w:lang w:val="en-US" w:eastAsia="ru-RU" w:bidi="ar-SA"/>
    </w:rPr>
  </w:style>
  <w:style w:type="paragraph" w:customStyle="1" w:styleId="a3">
    <w:name w:val="Стиль"/>
    <w:rsid w:val="000A177F"/>
  </w:style>
  <w:style w:type="paragraph" w:styleId="HTML">
    <w:name w:val="HTML Preformatted"/>
    <w:basedOn w:val="a"/>
    <w:link w:val="HTML0"/>
    <w:uiPriority w:val="99"/>
    <w:rsid w:val="000A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noProof/>
      <w:color w:val="02214B"/>
    </w:rPr>
  </w:style>
  <w:style w:type="character" w:customStyle="1" w:styleId="HTML0">
    <w:name w:val="Стандартный HTML Знак"/>
    <w:link w:val="HTML"/>
    <w:uiPriority w:val="99"/>
    <w:semiHidden/>
    <w:locked/>
    <w:rPr>
      <w:rFonts w:ascii="Courier New" w:hAnsi="Courier New" w:cs="Courier New"/>
    </w:rPr>
  </w:style>
  <w:style w:type="paragraph" w:styleId="a4">
    <w:name w:val="Body Text"/>
    <w:basedOn w:val="a"/>
    <w:link w:val="a5"/>
    <w:uiPriority w:val="99"/>
    <w:rsid w:val="000A177F"/>
    <w:pPr>
      <w:spacing w:after="120"/>
    </w:pPr>
    <w:rPr>
      <w:noProof/>
    </w:rPr>
  </w:style>
  <w:style w:type="character" w:customStyle="1" w:styleId="a5">
    <w:name w:val="Основной текст Знак"/>
    <w:link w:val="a4"/>
    <w:uiPriority w:val="99"/>
    <w:semiHidden/>
    <w:locked/>
    <w:rPr>
      <w:rFonts w:cs="Times New Roman"/>
    </w:rPr>
  </w:style>
  <w:style w:type="paragraph" w:styleId="a6">
    <w:name w:val="Body Text Indent"/>
    <w:basedOn w:val="a"/>
    <w:link w:val="a7"/>
    <w:uiPriority w:val="99"/>
    <w:rsid w:val="000A177F"/>
    <w:pPr>
      <w:spacing w:line="360" w:lineRule="auto"/>
      <w:ind w:firstLine="720"/>
      <w:jc w:val="both"/>
    </w:pPr>
    <w:rPr>
      <w:noProof/>
      <w:sz w:val="28"/>
    </w:rPr>
  </w:style>
  <w:style w:type="character" w:customStyle="1" w:styleId="a7">
    <w:name w:val="Основной текст с отступом Знак"/>
    <w:link w:val="a6"/>
    <w:uiPriority w:val="99"/>
    <w:semiHidden/>
    <w:locked/>
    <w:rPr>
      <w:rFonts w:cs="Times New Roman"/>
    </w:rPr>
  </w:style>
  <w:style w:type="paragraph" w:styleId="a8">
    <w:name w:val="footer"/>
    <w:basedOn w:val="a"/>
    <w:link w:val="a9"/>
    <w:uiPriority w:val="99"/>
    <w:rsid w:val="007D2719"/>
    <w:pPr>
      <w:tabs>
        <w:tab w:val="center" w:pos="4677"/>
        <w:tab w:val="right" w:pos="9355"/>
      </w:tabs>
    </w:pPr>
  </w:style>
  <w:style w:type="character" w:customStyle="1" w:styleId="a9">
    <w:name w:val="Нижний колонтитул Знак"/>
    <w:link w:val="a8"/>
    <w:uiPriority w:val="99"/>
    <w:semiHidden/>
    <w:locked/>
    <w:rPr>
      <w:rFonts w:cs="Times New Roman"/>
    </w:rPr>
  </w:style>
  <w:style w:type="character" w:styleId="aa">
    <w:name w:val="page number"/>
    <w:uiPriority w:val="99"/>
    <w:rsid w:val="007D271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5632089">
      <w:marLeft w:val="0"/>
      <w:marRight w:val="0"/>
      <w:marTop w:val="0"/>
      <w:marBottom w:val="0"/>
      <w:divBdr>
        <w:top w:val="none" w:sz="0" w:space="0" w:color="auto"/>
        <w:left w:val="none" w:sz="0" w:space="0" w:color="auto"/>
        <w:bottom w:val="none" w:sz="0" w:space="0" w:color="auto"/>
        <w:right w:val="none" w:sz="0" w:space="0" w:color="auto"/>
      </w:divBdr>
    </w:div>
    <w:div w:id="15256320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9357</Words>
  <Characters>53338</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MoBIL GROUP</Company>
  <LinksUpToDate>false</LinksUpToDate>
  <CharactersWithSpaces>62570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Admin</dc:creator>
  <cp:keywords/>
  <dc:description/>
  <cp:lastModifiedBy>admin</cp:lastModifiedBy>
  <cp:revision>2</cp:revision>
  <dcterms:created xsi:type="dcterms:W3CDTF">2014-02-28T16:48:00Z</dcterms:created>
  <dcterms:modified xsi:type="dcterms:W3CDTF">2014-02-28T16:48:00Z</dcterms:modified>
</cp:coreProperties>
</file>