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6D" w:rsidRPr="00A2412A" w:rsidRDefault="00AF036D" w:rsidP="00BF2654">
      <w:pPr>
        <w:pStyle w:val="aff3"/>
      </w:pPr>
      <w:r w:rsidRPr="00A2412A">
        <w:t>ФЕДЕРАЛЬНОЕ АГЕНТСТВО ПО ОБРАЗОВАНИЮ</w:t>
      </w:r>
    </w:p>
    <w:p w:rsidR="00AF036D" w:rsidRPr="00A2412A" w:rsidRDefault="00AF036D" w:rsidP="00BF2654">
      <w:pPr>
        <w:pStyle w:val="aff3"/>
        <w:rPr>
          <w:caps/>
        </w:rPr>
      </w:pPr>
      <w:r w:rsidRPr="00A2412A">
        <w:rPr>
          <w:caps/>
        </w:rPr>
        <w:t>Государственное образовательное учреждение</w:t>
      </w:r>
    </w:p>
    <w:p w:rsidR="00A2412A" w:rsidRDefault="00AF036D" w:rsidP="00BF2654">
      <w:pPr>
        <w:pStyle w:val="aff3"/>
        <w:rPr>
          <w:caps/>
        </w:rPr>
      </w:pPr>
      <w:r w:rsidRPr="00A2412A">
        <w:rPr>
          <w:caps/>
        </w:rPr>
        <w:t>высшего профессионального образования</w:t>
      </w:r>
    </w:p>
    <w:p w:rsidR="00AF036D" w:rsidRPr="00A2412A" w:rsidRDefault="00A2412A" w:rsidP="00BF2654">
      <w:pPr>
        <w:pStyle w:val="aff3"/>
        <w:rPr>
          <w:caps/>
        </w:rPr>
      </w:pPr>
      <w:r>
        <w:rPr>
          <w:caps/>
        </w:rPr>
        <w:t>"</w:t>
      </w:r>
      <w:r w:rsidR="00AF036D" w:rsidRPr="00A2412A">
        <w:rPr>
          <w:caps/>
        </w:rPr>
        <w:t>КРАСНОЯРСКИЙ ГОСУДАРСТВЕННЫЙ</w:t>
      </w:r>
    </w:p>
    <w:p w:rsidR="00A2412A" w:rsidRDefault="00AF036D" w:rsidP="00BF2654">
      <w:pPr>
        <w:pStyle w:val="aff3"/>
        <w:rPr>
          <w:caps/>
        </w:rPr>
      </w:pPr>
      <w:r w:rsidRPr="00A2412A">
        <w:rPr>
          <w:caps/>
        </w:rPr>
        <w:t>ТОРГОВО-ЭКОНОМИЧЕСКИЙ ИНСТИТУТ</w:t>
      </w:r>
      <w:r w:rsidR="00A2412A">
        <w:rPr>
          <w:caps/>
        </w:rPr>
        <w:t>"</w:t>
      </w:r>
    </w:p>
    <w:p w:rsidR="00A2412A" w:rsidRPr="00A2412A" w:rsidRDefault="00AF036D" w:rsidP="00BF2654">
      <w:pPr>
        <w:pStyle w:val="aff3"/>
      </w:pPr>
      <w:r w:rsidRPr="00A2412A">
        <w:t>Кафедра бухгалтерского учета</w:t>
      </w:r>
    </w:p>
    <w:p w:rsidR="00BF2654" w:rsidRDefault="00BF2654" w:rsidP="00BF2654">
      <w:pPr>
        <w:pStyle w:val="aff3"/>
        <w:rPr>
          <w:b/>
          <w:bCs/>
        </w:rPr>
      </w:pPr>
    </w:p>
    <w:p w:rsidR="00BF2654" w:rsidRDefault="00BF2654" w:rsidP="00BF2654">
      <w:pPr>
        <w:pStyle w:val="aff3"/>
        <w:rPr>
          <w:b/>
          <w:bCs/>
        </w:rPr>
      </w:pPr>
    </w:p>
    <w:p w:rsidR="00BF2654" w:rsidRDefault="00BF2654" w:rsidP="00BF2654">
      <w:pPr>
        <w:pStyle w:val="aff3"/>
        <w:rPr>
          <w:b/>
          <w:bCs/>
        </w:rPr>
      </w:pPr>
    </w:p>
    <w:p w:rsidR="00BF2654" w:rsidRDefault="00BF2654" w:rsidP="00BF2654">
      <w:pPr>
        <w:pStyle w:val="aff3"/>
        <w:rPr>
          <w:b/>
          <w:bCs/>
        </w:rPr>
      </w:pPr>
    </w:p>
    <w:p w:rsidR="00BF2654" w:rsidRDefault="00BF2654" w:rsidP="00BF2654">
      <w:pPr>
        <w:pStyle w:val="aff3"/>
        <w:rPr>
          <w:b/>
          <w:bCs/>
        </w:rPr>
      </w:pPr>
    </w:p>
    <w:p w:rsidR="00A2412A" w:rsidRPr="00A2412A" w:rsidRDefault="00AF036D" w:rsidP="00BF2654">
      <w:pPr>
        <w:pStyle w:val="aff3"/>
        <w:rPr>
          <w:b/>
          <w:bCs/>
        </w:rPr>
      </w:pPr>
      <w:r w:rsidRPr="00A2412A">
        <w:rPr>
          <w:b/>
          <w:bCs/>
        </w:rPr>
        <w:t>КУРСОВАЯ РАБОТА</w:t>
      </w:r>
    </w:p>
    <w:p w:rsidR="00A2412A" w:rsidRDefault="00AF036D" w:rsidP="00BF2654">
      <w:pPr>
        <w:pStyle w:val="aff3"/>
        <w:rPr>
          <w:b/>
          <w:bCs/>
        </w:rPr>
      </w:pPr>
      <w:r w:rsidRPr="00A2412A">
        <w:rPr>
          <w:b/>
          <w:bCs/>
        </w:rPr>
        <w:t>по дисциплине</w:t>
      </w:r>
      <w:r w:rsidR="00A2412A">
        <w:rPr>
          <w:b/>
          <w:bCs/>
        </w:rPr>
        <w:t xml:space="preserve"> "</w:t>
      </w:r>
      <w:r w:rsidRPr="00A2412A">
        <w:rPr>
          <w:b/>
          <w:bCs/>
        </w:rPr>
        <w:t>Бухгалтерская финансовая отчетность</w:t>
      </w:r>
      <w:r w:rsidR="00A2412A">
        <w:rPr>
          <w:b/>
          <w:bCs/>
        </w:rPr>
        <w:t>"</w:t>
      </w:r>
    </w:p>
    <w:p w:rsidR="00A2412A" w:rsidRDefault="00E13EA0" w:rsidP="00BF2654">
      <w:pPr>
        <w:pStyle w:val="aff3"/>
        <w:rPr>
          <w:b/>
          <w:bCs/>
        </w:rPr>
      </w:pPr>
      <w:r w:rsidRPr="00A2412A">
        <w:rPr>
          <w:b/>
          <w:bCs/>
        </w:rPr>
        <w:t>на тему</w:t>
      </w:r>
      <w:r w:rsidR="00A2412A">
        <w:rPr>
          <w:b/>
          <w:bCs/>
        </w:rPr>
        <w:t xml:space="preserve"> "</w:t>
      </w:r>
      <w:r w:rsidR="00534DAA" w:rsidRPr="00A2412A">
        <w:rPr>
          <w:b/>
          <w:bCs/>
        </w:rPr>
        <w:t>Отчет о прибылях и убытках</w:t>
      </w:r>
      <w:r w:rsidR="00A2412A" w:rsidRPr="00A2412A">
        <w:rPr>
          <w:b/>
          <w:bCs/>
        </w:rPr>
        <w:t xml:space="preserve">: </w:t>
      </w:r>
      <w:r w:rsidR="00534DAA" w:rsidRPr="00A2412A">
        <w:rPr>
          <w:b/>
          <w:bCs/>
        </w:rPr>
        <w:t>содержание, техника составления</w:t>
      </w:r>
      <w:r w:rsidR="00521D35">
        <w:rPr>
          <w:b/>
          <w:bCs/>
        </w:rPr>
        <w:t>"</w:t>
      </w:r>
    </w:p>
    <w:p w:rsidR="00BF2654" w:rsidRDefault="00BF2654" w:rsidP="00BF2654">
      <w:pPr>
        <w:pStyle w:val="aff3"/>
      </w:pPr>
    </w:p>
    <w:p w:rsidR="00BF2654" w:rsidRDefault="00BF2654" w:rsidP="00BF2654">
      <w:pPr>
        <w:pStyle w:val="aff3"/>
      </w:pPr>
    </w:p>
    <w:p w:rsidR="00BF2654" w:rsidRDefault="00BF2654" w:rsidP="00BF2654">
      <w:pPr>
        <w:pStyle w:val="aff3"/>
      </w:pPr>
    </w:p>
    <w:p w:rsidR="00BF2654" w:rsidRDefault="00BF2654" w:rsidP="00BF2654">
      <w:pPr>
        <w:pStyle w:val="aff3"/>
      </w:pPr>
    </w:p>
    <w:p w:rsidR="00A2412A" w:rsidRDefault="00144C57" w:rsidP="00BF2654">
      <w:pPr>
        <w:pStyle w:val="aff3"/>
        <w:jc w:val="left"/>
      </w:pPr>
      <w:r w:rsidRPr="00A2412A">
        <w:t>Выполнила</w:t>
      </w:r>
      <w:r w:rsidR="00A2412A" w:rsidRPr="00A2412A">
        <w:t xml:space="preserve">: </w:t>
      </w:r>
      <w:r w:rsidR="00AF036D" w:rsidRPr="00A2412A">
        <w:t>Руководитель</w:t>
      </w:r>
      <w:r w:rsidR="00A2412A" w:rsidRPr="00A2412A">
        <w:t>:</w:t>
      </w:r>
    </w:p>
    <w:p w:rsidR="00A2412A" w:rsidRDefault="00245990" w:rsidP="00BF2654">
      <w:pPr>
        <w:pStyle w:val="aff3"/>
        <w:jc w:val="left"/>
      </w:pPr>
      <w:r w:rsidRPr="00A2412A">
        <w:t>Студентка</w:t>
      </w:r>
      <w:r w:rsidR="00A2412A" w:rsidRPr="00A2412A">
        <w:t xml:space="preserve"> </w:t>
      </w:r>
      <w:r w:rsidR="00A20F8B" w:rsidRPr="00A2412A">
        <w:t xml:space="preserve">4 </w:t>
      </w:r>
      <w:r w:rsidR="00AF036D" w:rsidRPr="00A2412A">
        <w:t>курса</w:t>
      </w:r>
    </w:p>
    <w:p w:rsidR="00A2412A" w:rsidRDefault="00A20F8B" w:rsidP="00BF2654">
      <w:pPr>
        <w:pStyle w:val="aff3"/>
        <w:jc w:val="left"/>
      </w:pPr>
      <w:r w:rsidRPr="00A2412A">
        <w:t>Группы</w:t>
      </w:r>
      <w:r w:rsidR="00A2412A" w:rsidRPr="00A2412A">
        <w:t xml:space="preserve"> </w:t>
      </w:r>
      <w:r w:rsidRPr="00A2412A">
        <w:t>Бау-07-11к</w:t>
      </w:r>
    </w:p>
    <w:p w:rsidR="00A2412A" w:rsidRDefault="00676AB4" w:rsidP="00BF2654">
      <w:pPr>
        <w:pStyle w:val="aff3"/>
        <w:jc w:val="left"/>
      </w:pPr>
      <w:r w:rsidRPr="00A2412A">
        <w:t>Дворникова Е</w:t>
      </w:r>
      <w:r w:rsidR="00A2412A">
        <w:t>.А.</w:t>
      </w:r>
    </w:p>
    <w:p w:rsidR="00A2412A" w:rsidRDefault="00A2412A" w:rsidP="00BF2654">
      <w:pPr>
        <w:pStyle w:val="aff3"/>
      </w:pPr>
    </w:p>
    <w:p w:rsidR="00BF2654" w:rsidRDefault="00BF2654" w:rsidP="00BF2654">
      <w:pPr>
        <w:pStyle w:val="aff3"/>
      </w:pPr>
    </w:p>
    <w:p w:rsidR="00BF2654" w:rsidRDefault="00BF2654" w:rsidP="00BF2654">
      <w:pPr>
        <w:pStyle w:val="aff3"/>
      </w:pPr>
    </w:p>
    <w:p w:rsidR="00BF2654" w:rsidRDefault="00BF2654" w:rsidP="00BF2654">
      <w:pPr>
        <w:pStyle w:val="aff3"/>
      </w:pPr>
    </w:p>
    <w:p w:rsidR="00BF2654" w:rsidRDefault="00BF2654" w:rsidP="00BF2654">
      <w:pPr>
        <w:pStyle w:val="aff3"/>
      </w:pPr>
    </w:p>
    <w:p w:rsidR="00BF2654" w:rsidRDefault="00A20F8B" w:rsidP="00BF2654">
      <w:pPr>
        <w:pStyle w:val="aff3"/>
      </w:pPr>
      <w:r w:rsidRPr="00A2412A">
        <w:t>Красноярск</w:t>
      </w:r>
      <w:r w:rsidR="00594C36" w:rsidRPr="00A2412A">
        <w:t>,</w:t>
      </w:r>
      <w:r w:rsidRPr="00A2412A">
        <w:t xml:space="preserve"> 200</w:t>
      </w:r>
      <w:r w:rsidR="00A81BFF" w:rsidRPr="00A2412A">
        <w:t>9</w:t>
      </w:r>
    </w:p>
    <w:p w:rsidR="00A2412A" w:rsidRDefault="00A2412A" w:rsidP="00BF2654">
      <w:pPr>
        <w:pStyle w:val="afb"/>
      </w:pPr>
      <w:r w:rsidRPr="00A2412A">
        <w:br w:type="page"/>
      </w:r>
      <w:r w:rsidR="00BE25D3" w:rsidRPr="00A2412A">
        <w:t>Содержание</w:t>
      </w:r>
    </w:p>
    <w:p w:rsidR="00A2412A" w:rsidRDefault="00A2412A" w:rsidP="00A2412A">
      <w:pPr>
        <w:ind w:firstLine="709"/>
      </w:pPr>
    </w:p>
    <w:p w:rsidR="00F73679" w:rsidRDefault="004A09C0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5070783" w:history="1">
        <w:r w:rsidR="00F73679" w:rsidRPr="009F42A5">
          <w:rPr>
            <w:rStyle w:val="a6"/>
            <w:noProof/>
          </w:rPr>
          <w:t>Введение</w:t>
        </w:r>
      </w:hyperlink>
    </w:p>
    <w:p w:rsidR="00F73679" w:rsidRDefault="0051712D">
      <w:pPr>
        <w:pStyle w:val="22"/>
        <w:rPr>
          <w:smallCaps w:val="0"/>
          <w:noProof/>
          <w:sz w:val="24"/>
          <w:szCs w:val="24"/>
        </w:rPr>
      </w:pPr>
      <w:hyperlink w:anchor="_Toc255070784" w:history="1">
        <w:r w:rsidR="00F73679" w:rsidRPr="009F42A5">
          <w:rPr>
            <w:rStyle w:val="a6"/>
            <w:noProof/>
          </w:rPr>
          <w:t>1. Общие требования к содержанию отчетности</w:t>
        </w:r>
      </w:hyperlink>
    </w:p>
    <w:p w:rsidR="00F73679" w:rsidRDefault="0051712D">
      <w:pPr>
        <w:pStyle w:val="22"/>
        <w:rPr>
          <w:smallCaps w:val="0"/>
          <w:noProof/>
          <w:sz w:val="24"/>
          <w:szCs w:val="24"/>
        </w:rPr>
      </w:pPr>
      <w:hyperlink w:anchor="_Toc255070785" w:history="1">
        <w:r w:rsidR="00F73679" w:rsidRPr="009F42A5">
          <w:rPr>
            <w:rStyle w:val="a6"/>
            <w:noProof/>
          </w:rPr>
          <w:t>2. Основные принципы и техника составления отчета о прибылях и убытках</w:t>
        </w:r>
      </w:hyperlink>
    </w:p>
    <w:p w:rsidR="00F73679" w:rsidRDefault="0051712D">
      <w:pPr>
        <w:pStyle w:val="22"/>
        <w:rPr>
          <w:smallCaps w:val="0"/>
          <w:noProof/>
          <w:sz w:val="24"/>
          <w:szCs w:val="24"/>
        </w:rPr>
      </w:pPr>
      <w:hyperlink w:anchor="_Toc255070786" w:history="1">
        <w:r w:rsidR="00F73679" w:rsidRPr="009F42A5">
          <w:rPr>
            <w:rStyle w:val="a6"/>
            <w:noProof/>
          </w:rPr>
          <w:t>2.1 Форма № 2 "Отчет о прибылях и убытках"</w:t>
        </w:r>
      </w:hyperlink>
    </w:p>
    <w:p w:rsidR="00F73679" w:rsidRDefault="0051712D">
      <w:pPr>
        <w:pStyle w:val="22"/>
        <w:rPr>
          <w:smallCaps w:val="0"/>
          <w:noProof/>
          <w:sz w:val="24"/>
          <w:szCs w:val="24"/>
        </w:rPr>
      </w:pPr>
      <w:hyperlink w:anchor="_Toc255070787" w:history="1">
        <w:r w:rsidR="00F73679" w:rsidRPr="009F42A5">
          <w:rPr>
            <w:rStyle w:val="a6"/>
            <w:noProof/>
          </w:rPr>
          <w:t>Заключение</w:t>
        </w:r>
      </w:hyperlink>
    </w:p>
    <w:p w:rsidR="00F73679" w:rsidRDefault="0051712D">
      <w:pPr>
        <w:pStyle w:val="22"/>
        <w:rPr>
          <w:smallCaps w:val="0"/>
          <w:noProof/>
          <w:sz w:val="24"/>
          <w:szCs w:val="24"/>
        </w:rPr>
      </w:pPr>
      <w:hyperlink w:anchor="_Toc255070788" w:history="1">
        <w:r w:rsidR="00F73679" w:rsidRPr="009F42A5">
          <w:rPr>
            <w:rStyle w:val="a6"/>
            <w:noProof/>
          </w:rPr>
          <w:t>Приложение</w:t>
        </w:r>
      </w:hyperlink>
    </w:p>
    <w:p w:rsidR="00F73679" w:rsidRDefault="0051712D">
      <w:pPr>
        <w:pStyle w:val="22"/>
        <w:rPr>
          <w:smallCaps w:val="0"/>
          <w:noProof/>
          <w:sz w:val="24"/>
          <w:szCs w:val="24"/>
        </w:rPr>
      </w:pPr>
      <w:hyperlink w:anchor="_Toc255070789" w:history="1">
        <w:r w:rsidR="00F73679" w:rsidRPr="009F42A5">
          <w:rPr>
            <w:rStyle w:val="a6"/>
            <w:noProof/>
          </w:rPr>
          <w:t>Библиографический список</w:t>
        </w:r>
      </w:hyperlink>
    </w:p>
    <w:p w:rsidR="00A2412A" w:rsidRPr="00A2412A" w:rsidRDefault="004A09C0" w:rsidP="00A2412A">
      <w:pPr>
        <w:ind w:firstLine="709"/>
      </w:pPr>
      <w:r>
        <w:fldChar w:fldCharType="end"/>
      </w:r>
    </w:p>
    <w:p w:rsidR="00A2412A" w:rsidRDefault="00BF2654" w:rsidP="0030150E">
      <w:pPr>
        <w:pStyle w:val="2"/>
      </w:pPr>
      <w:r>
        <w:br w:type="page"/>
      </w:r>
      <w:bookmarkStart w:id="0" w:name="_Toc255070783"/>
      <w:r w:rsidR="00C73603" w:rsidRPr="00A2412A">
        <w:t>Введение</w:t>
      </w:r>
      <w:bookmarkEnd w:id="0"/>
    </w:p>
    <w:p w:rsidR="0030150E" w:rsidRDefault="0030150E" w:rsidP="00A2412A">
      <w:pPr>
        <w:ind w:firstLine="709"/>
      </w:pPr>
    </w:p>
    <w:p w:rsidR="00A2412A" w:rsidRDefault="003D12E7" w:rsidP="00A2412A">
      <w:pPr>
        <w:ind w:firstLine="709"/>
      </w:pPr>
      <w:r w:rsidRPr="00A2412A">
        <w:t>Бухгалтерская отчетность</w:t>
      </w:r>
      <w:r w:rsidR="00A2412A" w:rsidRPr="00A2412A">
        <w:t xml:space="preserve"> - </w:t>
      </w:r>
      <w:r w:rsidRPr="00A2412A">
        <w:t>это единая система данных об имущественном и финансовом положении организации и о результатах ее хозяйственной деятельности</w:t>
      </w:r>
      <w:r w:rsidR="00A2412A" w:rsidRPr="00A2412A">
        <w:t xml:space="preserve">. </w:t>
      </w:r>
      <w:r w:rsidRPr="00A2412A">
        <w:t>Отчетность составляется на основе данных бухгалтерского учета по установленным формам</w:t>
      </w:r>
      <w:r w:rsidR="00A2412A">
        <w:t xml:space="preserve"> (</w:t>
      </w:r>
      <w:r w:rsidRPr="00A2412A">
        <w:t>ст</w:t>
      </w:r>
      <w:r w:rsidR="00A2412A">
        <w:t>.2</w:t>
      </w:r>
      <w:r w:rsidRPr="00A2412A">
        <w:t xml:space="preserve"> Фед</w:t>
      </w:r>
      <w:r w:rsidR="00481280" w:rsidRPr="00A2412A">
        <w:t>ерального закона от 2</w:t>
      </w:r>
      <w:r w:rsidR="00A2412A">
        <w:t>1.11.19</w:t>
      </w:r>
      <w:r w:rsidR="00481280" w:rsidRPr="00A2412A">
        <w:t>96 №</w:t>
      </w:r>
      <w:r w:rsidRPr="00A2412A">
        <w:t xml:space="preserve"> 129-ФЗ</w:t>
      </w:r>
      <w:r w:rsidR="00A2412A">
        <w:t xml:space="preserve"> "</w:t>
      </w:r>
      <w:r w:rsidRPr="00A2412A">
        <w:t>О бухгалтерском учете</w:t>
      </w:r>
      <w:r w:rsidR="00A2412A">
        <w:t xml:space="preserve">", </w:t>
      </w:r>
      <w:r w:rsidRPr="00A2412A">
        <w:t>абз</w:t>
      </w:r>
      <w:r w:rsidR="00A2412A">
        <w:t>.2</w:t>
      </w:r>
      <w:r w:rsidRPr="00A2412A">
        <w:t xml:space="preserve"> п</w:t>
      </w:r>
      <w:r w:rsidR="00A2412A">
        <w:t>.4</w:t>
      </w:r>
      <w:r w:rsidRPr="00A2412A">
        <w:t xml:space="preserve"> Положения по бухгалтерскому учету</w:t>
      </w:r>
      <w:r w:rsidR="00A2412A">
        <w:t xml:space="preserve"> "</w:t>
      </w:r>
      <w:r w:rsidRPr="00A2412A">
        <w:t>Бухгалтерская отчетность организации</w:t>
      </w:r>
      <w:r w:rsidR="00A2412A">
        <w:t xml:space="preserve">" </w:t>
      </w:r>
      <w:r w:rsidRPr="00A2412A">
        <w:t>ПБУ 4/99, утвержденного Приказо</w:t>
      </w:r>
      <w:r w:rsidR="00481280" w:rsidRPr="00A2412A">
        <w:t>м Минфина России от 06</w:t>
      </w:r>
      <w:r w:rsidR="00A2412A">
        <w:t>.07.19</w:t>
      </w:r>
      <w:r w:rsidR="00481280" w:rsidRPr="00A2412A">
        <w:t>99 №</w:t>
      </w:r>
      <w:r w:rsidRPr="00A2412A">
        <w:t xml:space="preserve"> 43н</w:t>
      </w:r>
      <w:r w:rsidR="00A2412A" w:rsidRPr="00A2412A">
        <w:t>).</w:t>
      </w:r>
    </w:p>
    <w:p w:rsidR="00A2412A" w:rsidRDefault="00A955EF" w:rsidP="00A2412A">
      <w:pPr>
        <w:ind w:firstLine="709"/>
      </w:pPr>
      <w:r w:rsidRPr="00A2412A">
        <w:t>С 01</w:t>
      </w:r>
      <w:r w:rsidR="00A2412A">
        <w:t>.01.20</w:t>
      </w:r>
      <w:r w:rsidRPr="00A2412A">
        <w:t>09 вступает в силу новое Положение по бухгалтерскому учету</w:t>
      </w:r>
      <w:r w:rsidR="00A2412A">
        <w:t xml:space="preserve"> "</w:t>
      </w:r>
      <w:r w:rsidRPr="00A2412A">
        <w:t>Учетная политика организации</w:t>
      </w:r>
      <w:r w:rsidR="00A2412A">
        <w:t xml:space="preserve">" </w:t>
      </w:r>
      <w:r w:rsidRPr="00A2412A">
        <w:t>ПБУ 1/2008, утвержденное Приказо</w:t>
      </w:r>
      <w:r w:rsidR="00481280" w:rsidRPr="00A2412A">
        <w:t>м Минфина России от 0</w:t>
      </w:r>
      <w:r w:rsidR="00A2412A">
        <w:t>6.10.20</w:t>
      </w:r>
      <w:r w:rsidR="00481280" w:rsidRPr="00A2412A">
        <w:t>08 №</w:t>
      </w:r>
      <w:r w:rsidRPr="00A2412A">
        <w:t xml:space="preserve"> 106н</w:t>
      </w:r>
      <w:r w:rsidR="00A2412A" w:rsidRPr="00A2412A">
        <w:t xml:space="preserve">. </w:t>
      </w:r>
      <w:r w:rsidRPr="00A2412A">
        <w:t>Но допущения и требования, соблюдение которых организация обязана обеспечить при оценке статей бухгалтерской отчетности, не изменяются</w:t>
      </w:r>
      <w:r w:rsidR="00A2412A">
        <w:t xml:space="preserve"> (</w:t>
      </w:r>
      <w:r w:rsidRPr="00A2412A">
        <w:t>п</w:t>
      </w:r>
      <w:r w:rsidR="00A2412A" w:rsidRPr="00A2412A">
        <w:t xml:space="preserve">. </w:t>
      </w:r>
      <w:r w:rsidRPr="00A2412A">
        <w:t>п</w:t>
      </w:r>
      <w:r w:rsidR="00A2412A">
        <w:t>.5</w:t>
      </w:r>
      <w:r w:rsidRPr="00A2412A">
        <w:t>, 6 ПБУ 1/2008</w:t>
      </w:r>
      <w:r w:rsidR="00A2412A" w:rsidRPr="00A2412A">
        <w:t>).</w:t>
      </w:r>
    </w:p>
    <w:p w:rsidR="00A2412A" w:rsidRDefault="00623E70" w:rsidP="00A2412A">
      <w:pPr>
        <w:ind w:firstLine="709"/>
      </w:pPr>
      <w:r w:rsidRPr="00A2412A">
        <w:t>В соответствии со статьей 13 Закона</w:t>
      </w:r>
      <w:r w:rsidR="00A2412A">
        <w:t xml:space="preserve"> "</w:t>
      </w:r>
      <w:r w:rsidRPr="00A2412A">
        <w:t>О бухгалтерском учете</w:t>
      </w:r>
      <w:r w:rsidR="00A2412A">
        <w:t xml:space="preserve">" </w:t>
      </w:r>
      <w:r w:rsidRPr="00A2412A">
        <w:t>все организации обязаны составлять бухгалтерскую отчетность на основе данных синтетического и аналитического учета</w:t>
      </w:r>
      <w:r w:rsidR="00A2412A" w:rsidRPr="00A2412A">
        <w:t>.</w:t>
      </w:r>
    </w:p>
    <w:p w:rsidR="00A2412A" w:rsidRDefault="00623E70" w:rsidP="00A2412A">
      <w:pPr>
        <w:ind w:firstLine="709"/>
      </w:pPr>
      <w:r w:rsidRPr="00A2412A">
        <w:t>Сформированная согласно предъявляемым к ней требованиям бухгалтерская отчетность позволяет оценить привлекательность организации с точки зрения вложения в нее инвестиций, приобретения акций и прочих ценных бумаг, заключения с ней договоров на поставку товаров, а также выполнение работ и оказание услуг</w:t>
      </w:r>
      <w:r w:rsidR="00A2412A" w:rsidRPr="00A2412A">
        <w:t>.</w:t>
      </w:r>
    </w:p>
    <w:p w:rsidR="00A2412A" w:rsidRDefault="00623E70" w:rsidP="00A2412A">
      <w:pPr>
        <w:ind w:firstLine="709"/>
      </w:pPr>
      <w:r w:rsidRPr="00A2412A">
        <w:t>Вместе с тем необходимо иметь в виду, что за несвоевременное представление и неправильное формирование отчетных показателей бухгалтерской отчетности установлена административная и налоговая ответственность согласно действующему законодательству</w:t>
      </w:r>
      <w:r w:rsidR="00A2412A" w:rsidRPr="00A2412A">
        <w:t xml:space="preserve">. </w:t>
      </w:r>
      <w:r w:rsidRPr="00A2412A">
        <w:t>Отчётным годом при составлении бухгалтерской отчётности считается период с 1 января по 31 декабря календарного года включительно</w:t>
      </w:r>
      <w:r w:rsidR="00A2412A" w:rsidRPr="00A2412A">
        <w:t xml:space="preserve">. </w:t>
      </w:r>
      <w:r w:rsidRPr="00A2412A">
        <w:t>Для вновь созданных организаций первым отчётным периодом признаётся период с даты их государственной регистрации по 31 декабря</w:t>
      </w:r>
      <w:r w:rsidR="00A2412A" w:rsidRPr="00A2412A">
        <w:t xml:space="preserve">. </w:t>
      </w:r>
      <w:r w:rsidRPr="00A2412A">
        <w:t>Если же организация создана после 1 октября, то для неё отчётным периодом будет период с момента регистрации по 31 декабря следующего года</w:t>
      </w:r>
      <w:r w:rsidR="00A2412A">
        <w:t xml:space="preserve"> (</w:t>
      </w:r>
      <w:r w:rsidR="004530C1" w:rsidRPr="00A2412A">
        <w:t>статья 14 Федерального закона от 2</w:t>
      </w:r>
      <w:r w:rsidR="00A2412A">
        <w:t>1.11.9</w:t>
      </w:r>
      <w:r w:rsidR="004530C1" w:rsidRPr="00A2412A">
        <w:t>6 № 129-ФЗ</w:t>
      </w:r>
      <w:r w:rsidR="00A2412A">
        <w:t xml:space="preserve"> "</w:t>
      </w:r>
      <w:r w:rsidRPr="00A2412A">
        <w:t>О бухгалтерском учёте</w:t>
      </w:r>
      <w:r w:rsidR="00A2412A">
        <w:t>"</w:t>
      </w:r>
      <w:r w:rsidR="00A2412A" w:rsidRPr="00A2412A">
        <w:t>).</w:t>
      </w:r>
    </w:p>
    <w:p w:rsidR="00A2412A" w:rsidRDefault="00623E70" w:rsidP="00A2412A">
      <w:pPr>
        <w:ind w:firstLine="709"/>
      </w:pPr>
      <w:r w:rsidRPr="00A2412A">
        <w:t>Бухгалтерская отчетность служит основным источником информации о деятельности организации, так как бухгалтерский учет собирает, накапливает и обрабатывает экономически существенную информацию о хозяйственных операциях и результатах хозяйственной деятельности</w:t>
      </w:r>
      <w:r w:rsidR="00A2412A" w:rsidRPr="00A2412A">
        <w:t>.</w:t>
      </w:r>
    </w:p>
    <w:p w:rsidR="00A2412A" w:rsidRDefault="00623E70" w:rsidP="00A2412A">
      <w:pPr>
        <w:ind w:firstLine="709"/>
      </w:pPr>
      <w:r w:rsidRPr="00A2412A">
        <w:t>От современного бухгалтера, вовлеченного в процесс составления отчетности, требуется знание не только теории бухгалтерской отчетности и нормативных документов по ее формированию, но и методики практического применения норм, закрепленных в Законе</w:t>
      </w:r>
      <w:r w:rsidR="00A2412A">
        <w:t xml:space="preserve"> "</w:t>
      </w:r>
      <w:r w:rsidRPr="00A2412A">
        <w:t>О бухгалтерском учете</w:t>
      </w:r>
      <w:r w:rsidR="00A2412A">
        <w:t xml:space="preserve">" </w:t>
      </w:r>
      <w:r w:rsidRPr="00A2412A">
        <w:t>и других нормативных актах</w:t>
      </w:r>
      <w:r w:rsidR="00A2412A" w:rsidRPr="00A2412A">
        <w:t>.</w:t>
      </w:r>
    </w:p>
    <w:p w:rsidR="00A2412A" w:rsidRDefault="00623E70" w:rsidP="00A2412A">
      <w:pPr>
        <w:ind w:firstLine="709"/>
      </w:pPr>
      <w:r w:rsidRPr="00A2412A">
        <w:t xml:space="preserve">Целью курсовой работы является рассмотрение </w:t>
      </w:r>
      <w:r w:rsidR="00534DAA" w:rsidRPr="00A2412A">
        <w:t>составления Отчета о прибылях и убытках</w:t>
      </w:r>
      <w:r w:rsidR="00A2412A" w:rsidRPr="00A2412A">
        <w:t xml:space="preserve">. </w:t>
      </w:r>
      <w:r w:rsidRPr="00A2412A">
        <w:t>Следует также рассмотреть принципы и технику составления всех форм отчетности, входящих в ее состав и проведение необходимой работы перед ее составлением</w:t>
      </w:r>
      <w:r w:rsidR="00A2412A" w:rsidRPr="00A2412A">
        <w:t>.</w:t>
      </w:r>
    </w:p>
    <w:p w:rsidR="00A2412A" w:rsidRDefault="0030150E" w:rsidP="0030150E">
      <w:pPr>
        <w:pStyle w:val="2"/>
      </w:pPr>
      <w:r>
        <w:br w:type="page"/>
      </w:r>
      <w:bookmarkStart w:id="1" w:name="_Toc255070784"/>
      <w:r w:rsidR="00545DAC" w:rsidRPr="00A2412A">
        <w:t>1</w:t>
      </w:r>
      <w:r w:rsidR="00A2412A" w:rsidRPr="00A2412A">
        <w:t xml:space="preserve">. </w:t>
      </w:r>
      <w:r w:rsidR="00931956" w:rsidRPr="00A2412A">
        <w:t>Общие требования к содержанию отчетности</w:t>
      </w:r>
      <w:bookmarkEnd w:id="1"/>
    </w:p>
    <w:p w:rsidR="0030150E" w:rsidRPr="0030150E" w:rsidRDefault="0030150E" w:rsidP="0030150E">
      <w:pPr>
        <w:ind w:firstLine="709"/>
      </w:pPr>
    </w:p>
    <w:p w:rsidR="00A2412A" w:rsidRDefault="00931956" w:rsidP="00A2412A">
      <w:pPr>
        <w:ind w:firstLine="709"/>
      </w:pPr>
      <w:r w:rsidRPr="00A2412A">
        <w:t>Основными требованиями, которым должна удовлетворять бухгалтерская отчетность, являются</w:t>
      </w:r>
      <w:r w:rsidR="00A2412A" w:rsidRPr="00A2412A">
        <w:t>:</w:t>
      </w:r>
    </w:p>
    <w:p w:rsidR="00A2412A" w:rsidRDefault="00931956" w:rsidP="00A2412A">
      <w:pPr>
        <w:ind w:firstLine="709"/>
        <w:rPr>
          <w:b/>
          <w:bCs/>
          <w:i/>
          <w:iCs/>
        </w:rPr>
      </w:pPr>
      <w:r w:rsidRPr="00A2412A">
        <w:rPr>
          <w:b/>
          <w:bCs/>
          <w:i/>
          <w:iCs/>
        </w:rPr>
        <w:t>Достоверность</w:t>
      </w:r>
      <w:r w:rsidR="00A2412A" w:rsidRPr="00A2412A">
        <w:rPr>
          <w:b/>
          <w:bCs/>
          <w:i/>
          <w:iCs/>
        </w:rPr>
        <w:t>.</w:t>
      </w:r>
    </w:p>
    <w:p w:rsidR="00A2412A" w:rsidRDefault="00931956" w:rsidP="00A2412A">
      <w:pPr>
        <w:ind w:firstLine="709"/>
      </w:pPr>
      <w:r w:rsidRPr="00A2412A">
        <w:t>Бухгалтерская отчетность должна давать достоверное представление о финансовом положении организации, финансовых результатах ее деятельности и изменениях в ее финансовом положении</w:t>
      </w:r>
      <w:r w:rsidR="00A2412A" w:rsidRPr="00A2412A">
        <w:t>.</w:t>
      </w:r>
    </w:p>
    <w:p w:rsidR="00A2412A" w:rsidRDefault="00931956" w:rsidP="00A2412A">
      <w:pPr>
        <w:ind w:firstLine="709"/>
        <w:rPr>
          <w:b/>
          <w:bCs/>
          <w:i/>
          <w:iCs/>
        </w:rPr>
      </w:pPr>
      <w:r w:rsidRPr="00A2412A">
        <w:rPr>
          <w:b/>
          <w:bCs/>
          <w:i/>
          <w:iCs/>
        </w:rPr>
        <w:t>Полезность</w:t>
      </w:r>
      <w:r w:rsidR="00A2412A" w:rsidRPr="00A2412A">
        <w:rPr>
          <w:b/>
          <w:bCs/>
          <w:i/>
          <w:iCs/>
        </w:rPr>
        <w:t>.</w:t>
      </w:r>
    </w:p>
    <w:p w:rsidR="00A2412A" w:rsidRPr="00A2412A" w:rsidRDefault="00931956" w:rsidP="00A2412A">
      <w:pPr>
        <w:ind w:firstLine="709"/>
      </w:pPr>
      <w:r w:rsidRPr="00A2412A">
        <w:t>Информация, представляемая в бухгалтерской отчетности, должна быть полезна</w:t>
      </w:r>
      <w:r w:rsidR="00A2412A" w:rsidRPr="00A2412A">
        <w:t xml:space="preserve">. </w:t>
      </w:r>
      <w:r w:rsidRPr="00A2412A">
        <w:t>Информация считается полезной, если она уместна, надежна, сравнима и своевременна</w:t>
      </w:r>
    </w:p>
    <w:p w:rsidR="00A2412A" w:rsidRDefault="00931956" w:rsidP="00A2412A">
      <w:pPr>
        <w:ind w:firstLine="709"/>
        <w:rPr>
          <w:b/>
          <w:bCs/>
          <w:i/>
          <w:iCs/>
        </w:rPr>
      </w:pPr>
      <w:r w:rsidRPr="00A2412A">
        <w:rPr>
          <w:b/>
          <w:bCs/>
          <w:i/>
          <w:iCs/>
        </w:rPr>
        <w:t>Полнота</w:t>
      </w:r>
      <w:r w:rsidR="00A2412A" w:rsidRPr="00A2412A">
        <w:rPr>
          <w:b/>
          <w:bCs/>
          <w:i/>
          <w:iCs/>
        </w:rPr>
        <w:t>.</w:t>
      </w:r>
    </w:p>
    <w:p w:rsidR="00A2412A" w:rsidRDefault="00931956" w:rsidP="00A2412A">
      <w:pPr>
        <w:ind w:firstLine="709"/>
      </w:pPr>
      <w:r w:rsidRPr="00A2412A">
        <w:t>Бухгалтерская отчетность должна давать полное представление о финансовом положении организации, финансовых результатах ее деятельности и изменениях в ее финансовом положении</w:t>
      </w:r>
      <w:r w:rsidR="00A2412A" w:rsidRPr="00A2412A">
        <w:t>.</w:t>
      </w:r>
    </w:p>
    <w:p w:rsidR="00A2412A" w:rsidRDefault="00931956" w:rsidP="00A2412A">
      <w:pPr>
        <w:ind w:firstLine="709"/>
        <w:rPr>
          <w:b/>
          <w:bCs/>
          <w:i/>
          <w:iCs/>
        </w:rPr>
      </w:pPr>
      <w:r w:rsidRPr="00A2412A">
        <w:rPr>
          <w:b/>
          <w:bCs/>
          <w:i/>
          <w:iCs/>
        </w:rPr>
        <w:t>Существенность</w:t>
      </w:r>
      <w:r w:rsidR="00A2412A" w:rsidRPr="00A2412A">
        <w:rPr>
          <w:b/>
          <w:bCs/>
          <w:i/>
          <w:iCs/>
        </w:rPr>
        <w:t>.</w:t>
      </w:r>
    </w:p>
    <w:p w:rsidR="00A2412A" w:rsidRDefault="00931956" w:rsidP="00A2412A">
      <w:pPr>
        <w:ind w:firstLine="709"/>
      </w:pPr>
      <w:r w:rsidRPr="00A2412A">
        <w:t>В бухгалтерскую отчетность должны включаться существенные показатели</w:t>
      </w:r>
      <w:r w:rsidR="00A2412A" w:rsidRPr="00A2412A">
        <w:t xml:space="preserve">. </w:t>
      </w:r>
      <w:r w:rsidRPr="00A2412A">
        <w:t>Показатель считается существенным, если его не раскрытие может повлиять на экономические решения заинтересованных пользователей, принимаемые на основе отчетной информации</w:t>
      </w:r>
      <w:r w:rsidR="00A2412A" w:rsidRPr="00A2412A">
        <w:t>.</w:t>
      </w:r>
    </w:p>
    <w:p w:rsidR="00A2412A" w:rsidRDefault="00931956" w:rsidP="00A2412A">
      <w:pPr>
        <w:ind w:firstLine="709"/>
        <w:rPr>
          <w:b/>
          <w:bCs/>
          <w:i/>
          <w:iCs/>
        </w:rPr>
      </w:pPr>
      <w:r w:rsidRPr="00A2412A">
        <w:rPr>
          <w:b/>
          <w:bCs/>
          <w:i/>
          <w:iCs/>
        </w:rPr>
        <w:t>Нейтральность</w:t>
      </w:r>
      <w:r w:rsidR="00A2412A" w:rsidRPr="00A2412A">
        <w:rPr>
          <w:b/>
          <w:bCs/>
          <w:i/>
          <w:iCs/>
        </w:rPr>
        <w:t>.</w:t>
      </w:r>
    </w:p>
    <w:p w:rsidR="00A2412A" w:rsidRDefault="00931956" w:rsidP="00A2412A">
      <w:pPr>
        <w:ind w:firstLine="709"/>
      </w:pPr>
      <w:r w:rsidRPr="00A2412A">
        <w:t xml:space="preserve">При формировании бухгалтерской отчетности организацией должна быть обеспечена нейтральность информации, содержащейся в ней, </w:t>
      </w:r>
      <w:r w:rsidR="00A2412A">
        <w:t>т.е.</w:t>
      </w:r>
      <w:r w:rsidR="00A2412A" w:rsidRPr="00A2412A">
        <w:t xml:space="preserve"> </w:t>
      </w:r>
      <w:r w:rsidRPr="00A2412A">
        <w:t>исключено одностороннее удовлетворение интересов одних групп пользователей бухгалтерской отчетности перед другими</w:t>
      </w:r>
      <w:r w:rsidR="00A2412A" w:rsidRPr="00A2412A">
        <w:t>.</w:t>
      </w:r>
    </w:p>
    <w:p w:rsidR="00A2412A" w:rsidRDefault="00931956" w:rsidP="00A2412A">
      <w:pPr>
        <w:ind w:firstLine="709"/>
        <w:rPr>
          <w:b/>
          <w:bCs/>
          <w:i/>
          <w:iCs/>
        </w:rPr>
      </w:pPr>
      <w:r w:rsidRPr="00A2412A">
        <w:rPr>
          <w:b/>
          <w:bCs/>
          <w:i/>
          <w:iCs/>
        </w:rPr>
        <w:t>Последовательность</w:t>
      </w:r>
      <w:r w:rsidR="00A2412A" w:rsidRPr="00A2412A">
        <w:rPr>
          <w:b/>
          <w:bCs/>
          <w:i/>
          <w:iCs/>
        </w:rPr>
        <w:t>.</w:t>
      </w:r>
    </w:p>
    <w:p w:rsidR="00A2412A" w:rsidRDefault="00931956" w:rsidP="00A2412A">
      <w:pPr>
        <w:ind w:firstLine="709"/>
      </w:pPr>
      <w:r w:rsidRPr="00A2412A">
        <w:t>Организация должна при составлении отчетности придерживаться принятых ею содержания и форм отчетности последовательно от одного отчетного периода к другому</w:t>
      </w:r>
      <w:r w:rsidR="00A2412A" w:rsidRPr="00A2412A">
        <w:t>.</w:t>
      </w:r>
    </w:p>
    <w:p w:rsidR="00A2412A" w:rsidRDefault="00931956" w:rsidP="00A2412A">
      <w:pPr>
        <w:ind w:firstLine="709"/>
      </w:pPr>
      <w:r w:rsidRPr="00A2412A">
        <w:rPr>
          <w:b/>
          <w:bCs/>
          <w:i/>
          <w:iCs/>
        </w:rPr>
        <w:t>Иные требования</w:t>
      </w:r>
      <w:r w:rsidRPr="00A2412A">
        <w:t>, вытекающие из положений по бухгалтерскому учету</w:t>
      </w:r>
      <w:r w:rsidR="00A2412A" w:rsidRPr="00A2412A">
        <w:t>.</w:t>
      </w:r>
    </w:p>
    <w:p w:rsidR="00A2412A" w:rsidRDefault="0030150E" w:rsidP="0030150E">
      <w:pPr>
        <w:pStyle w:val="2"/>
      </w:pPr>
      <w:r>
        <w:br w:type="page"/>
      </w:r>
      <w:bookmarkStart w:id="2" w:name="_Toc255070785"/>
      <w:r w:rsidR="00545DAC" w:rsidRPr="00A2412A">
        <w:t>2</w:t>
      </w:r>
      <w:r w:rsidR="00A2412A" w:rsidRPr="00A2412A">
        <w:t xml:space="preserve">. </w:t>
      </w:r>
      <w:r w:rsidR="00545DAC" w:rsidRPr="00A2412A">
        <w:t>Основные принципы и техника составления отчета о прибылях и убытках</w:t>
      </w:r>
      <w:bookmarkEnd w:id="2"/>
    </w:p>
    <w:p w:rsidR="0030150E" w:rsidRDefault="0030150E" w:rsidP="00A2412A">
      <w:pPr>
        <w:ind w:firstLine="709"/>
      </w:pPr>
    </w:p>
    <w:p w:rsidR="00A2412A" w:rsidRDefault="009175A6" w:rsidP="00A2412A">
      <w:pPr>
        <w:ind w:firstLine="709"/>
      </w:pPr>
      <w:r w:rsidRPr="00A2412A">
        <w:t>Существуют определённые технические правила заполнения отчётности</w:t>
      </w:r>
      <w:r w:rsidR="00A2412A" w:rsidRPr="00A2412A">
        <w:t>:</w:t>
      </w:r>
    </w:p>
    <w:p w:rsidR="00A2412A" w:rsidRDefault="009175A6" w:rsidP="00A2412A">
      <w:pPr>
        <w:ind w:firstLine="709"/>
      </w:pPr>
      <w:r w:rsidRPr="00A2412A">
        <w:t>в формах не должно быть никаких помарок и исправлений</w:t>
      </w:r>
      <w:r w:rsidR="00A2412A" w:rsidRPr="00A2412A">
        <w:t>;</w:t>
      </w:r>
    </w:p>
    <w:p w:rsidR="00A2412A" w:rsidRDefault="009175A6" w:rsidP="00A2412A">
      <w:pPr>
        <w:ind w:firstLine="709"/>
      </w:pPr>
      <w:r w:rsidRPr="00A2412A">
        <w:t>бухгалтерская отчётность составляется в валюте РФ</w:t>
      </w:r>
      <w:r w:rsidR="00A2412A" w:rsidRPr="00A2412A">
        <w:t xml:space="preserve">. </w:t>
      </w:r>
      <w:r w:rsidRPr="00A2412A">
        <w:t xml:space="preserve">При наличии в организации иностранной валюты и операций, осуществляемых в инвалюте, все данные пересчитываются в рубли по курсу Банка России на день составления отчётности, </w:t>
      </w:r>
      <w:r w:rsidR="00A2412A">
        <w:t>т.е.</w:t>
      </w:r>
      <w:r w:rsidR="00A2412A" w:rsidRPr="00A2412A">
        <w:t xml:space="preserve"> </w:t>
      </w:r>
      <w:r w:rsidRPr="00A2412A">
        <w:t>на 31 декабря отчетного года</w:t>
      </w:r>
      <w:r w:rsidR="00A2412A" w:rsidRPr="00A2412A">
        <w:t>;</w:t>
      </w:r>
    </w:p>
    <w:p w:rsidR="00A2412A" w:rsidRDefault="009175A6" w:rsidP="00A2412A">
      <w:pPr>
        <w:ind w:firstLine="709"/>
      </w:pPr>
      <w:r w:rsidRPr="00A2412A">
        <w:t>все данные приводятся в тысячах рублей без десятичных знаков</w:t>
      </w:r>
      <w:r w:rsidR="00A2412A" w:rsidRPr="00A2412A">
        <w:t xml:space="preserve">. </w:t>
      </w:r>
      <w:r w:rsidRPr="00A2412A">
        <w:t>И лишь при очень крупных оборотах организация может приводить данные в миллионах рублей без тех же десятичных знаков</w:t>
      </w:r>
      <w:r w:rsidR="00A2412A" w:rsidRPr="00A2412A">
        <w:t>;</w:t>
      </w:r>
    </w:p>
    <w:p w:rsidR="00A2412A" w:rsidRDefault="009175A6" w:rsidP="00A2412A">
      <w:pPr>
        <w:ind w:firstLine="709"/>
      </w:pPr>
      <w:r w:rsidRPr="00A2412A">
        <w:t>все показатели с отрицательным значением показываются в круглых скобках, а не со знаком</w:t>
      </w:r>
      <w:r w:rsidR="00A2412A">
        <w:t xml:space="preserve"> "</w:t>
      </w:r>
      <w:r w:rsidRPr="00A2412A">
        <w:t>минус</w:t>
      </w:r>
      <w:r w:rsidR="00A2412A">
        <w:t>".</w:t>
      </w:r>
    </w:p>
    <w:p w:rsidR="0030150E" w:rsidRDefault="0030150E" w:rsidP="00A2412A">
      <w:pPr>
        <w:ind w:firstLine="709"/>
      </w:pPr>
    </w:p>
    <w:p w:rsidR="00A2412A" w:rsidRDefault="00A2412A" w:rsidP="0030150E">
      <w:pPr>
        <w:pStyle w:val="2"/>
      </w:pPr>
      <w:bookmarkStart w:id="3" w:name="_Toc255070786"/>
      <w:r>
        <w:t xml:space="preserve">2.1 </w:t>
      </w:r>
      <w:r w:rsidR="00276F48" w:rsidRPr="00A2412A">
        <w:t>Форма № 2</w:t>
      </w:r>
      <w:r>
        <w:t xml:space="preserve"> "</w:t>
      </w:r>
      <w:r w:rsidR="00276F48" w:rsidRPr="00A2412A">
        <w:t>Отчет о прибылях и убытках</w:t>
      </w:r>
      <w:r>
        <w:t>"</w:t>
      </w:r>
      <w:bookmarkEnd w:id="3"/>
    </w:p>
    <w:p w:rsidR="0030150E" w:rsidRDefault="0030150E" w:rsidP="00A2412A">
      <w:pPr>
        <w:ind w:firstLine="709"/>
      </w:pPr>
    </w:p>
    <w:p w:rsidR="00A2412A" w:rsidRDefault="008A4ACA" w:rsidP="00A2412A">
      <w:pPr>
        <w:ind w:firstLine="709"/>
      </w:pPr>
      <w:r w:rsidRPr="00A2412A">
        <w:t xml:space="preserve">Составляя </w:t>
      </w:r>
      <w:r w:rsidR="00555F59" w:rsidRPr="00A2412A">
        <w:t>о</w:t>
      </w:r>
      <w:r w:rsidRPr="00A2412A">
        <w:t>тчет о прибылях и убытках, нужно следовать определенным правилам</w:t>
      </w:r>
      <w:r w:rsidR="00A2412A" w:rsidRPr="00A2412A">
        <w:t xml:space="preserve">: </w:t>
      </w:r>
      <w:r w:rsidRPr="00A2412A">
        <w:t>все данные в форме № 2 показываются нарастающим итогом с 1 января по 31 декабря отчетного года</w:t>
      </w:r>
      <w:r w:rsidR="00A2412A" w:rsidRPr="00A2412A">
        <w:t xml:space="preserve">. </w:t>
      </w:r>
      <w:r w:rsidRPr="00A2412A">
        <w:t>При этом в графе 3 приводят данные за отчетный период, а в графе 4</w:t>
      </w:r>
      <w:r w:rsidR="00A2412A" w:rsidRPr="00A2412A">
        <w:t xml:space="preserve"> - </w:t>
      </w:r>
      <w:r w:rsidRPr="00A2412A">
        <w:t>за аналогичный период прошлого года</w:t>
      </w:r>
      <w:r w:rsidR="00A2412A" w:rsidRPr="00A2412A">
        <w:t xml:space="preserve">. </w:t>
      </w:r>
      <w:r w:rsidRPr="00A2412A">
        <w:t>Отрицательные же показатели записываются в круглых скобках</w:t>
      </w:r>
      <w:r w:rsidR="00A2412A" w:rsidRPr="00A2412A">
        <w:t>.</w:t>
      </w:r>
    </w:p>
    <w:p w:rsidR="00A2412A" w:rsidRDefault="008A4ACA" w:rsidP="00A2412A">
      <w:pPr>
        <w:ind w:firstLine="709"/>
      </w:pPr>
      <w:r w:rsidRPr="00A2412A">
        <w:t>Форма № 2 утверждена Приказом Минфина России от 22 июля 2003г</w:t>
      </w:r>
      <w:r w:rsidR="00A2412A" w:rsidRPr="00A2412A">
        <w:t xml:space="preserve">. </w:t>
      </w:r>
      <w:r w:rsidRPr="00A2412A">
        <w:t>№ 67н</w:t>
      </w:r>
      <w:r w:rsidR="00A2412A" w:rsidRPr="00A2412A">
        <w:t xml:space="preserve">. </w:t>
      </w:r>
      <w:r w:rsidRPr="00A2412A">
        <w:t>В этой форме не проставлены коды строк</w:t>
      </w:r>
      <w:r w:rsidR="00A2412A" w:rsidRPr="00A2412A">
        <w:t xml:space="preserve"> - </w:t>
      </w:r>
      <w:r w:rsidRPr="00A2412A">
        <w:t>они утверждены другим Приказом Минфина России, от 14 ноября 2003г</w:t>
      </w:r>
      <w:r w:rsidR="00A2412A" w:rsidRPr="00A2412A">
        <w:t xml:space="preserve">. </w:t>
      </w:r>
      <w:r w:rsidRPr="00A2412A">
        <w:t>№ 102н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>В части</w:t>
      </w:r>
      <w:r w:rsidR="00A2412A">
        <w:t xml:space="preserve"> "</w:t>
      </w:r>
      <w:r w:rsidRPr="00A2412A">
        <w:rPr>
          <w:b/>
          <w:bCs/>
        </w:rPr>
        <w:t>Доходы и расходы по обычным видам деятельности</w:t>
      </w:r>
      <w:r w:rsidR="00A2412A">
        <w:rPr>
          <w:b/>
          <w:bCs/>
        </w:rPr>
        <w:t xml:space="preserve">" </w:t>
      </w:r>
      <w:r w:rsidRPr="00A2412A">
        <w:t>отражаются</w:t>
      </w:r>
      <w:r w:rsidR="00A2412A" w:rsidRPr="00A2412A">
        <w:t>: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Выручка</w:t>
      </w:r>
      <w:r w:rsidR="00A2412A">
        <w:rPr>
          <w:i/>
          <w:iCs/>
        </w:rPr>
        <w:t xml:space="preserve"> (</w:t>
      </w:r>
      <w:r w:rsidRPr="00A2412A">
        <w:rPr>
          <w:i/>
          <w:iCs/>
        </w:rPr>
        <w:t>нетто</w:t>
      </w:r>
      <w:r w:rsidR="00A2412A" w:rsidRPr="00A2412A">
        <w:rPr>
          <w:i/>
          <w:iCs/>
        </w:rPr>
        <w:t xml:space="preserve">) </w:t>
      </w:r>
      <w:r w:rsidRPr="00A2412A">
        <w:rPr>
          <w:i/>
          <w:iCs/>
        </w:rPr>
        <w:t>от продажи товаров, продукции, работ, услуг</w:t>
      </w:r>
      <w:r w:rsidR="00A2412A">
        <w:rPr>
          <w:i/>
          <w:iCs/>
        </w:rPr>
        <w:t xml:space="preserve"> (</w:t>
      </w:r>
      <w:r w:rsidRPr="00A2412A">
        <w:rPr>
          <w:i/>
          <w:iCs/>
        </w:rPr>
        <w:t>за минусом НДС, акцизов и аналогичных обязательных платежей</w:t>
      </w:r>
      <w:r w:rsidR="00A2412A" w:rsidRPr="00A2412A">
        <w:rPr>
          <w:i/>
          <w:iCs/>
        </w:rPr>
        <w:t xml:space="preserve">) </w:t>
      </w:r>
      <w:r w:rsidRPr="00A2412A">
        <w:t xml:space="preserve">отражаются доходы, полученные фирмой от обычных видов деятельности, за вычетом НДС, акцизов и других платежей, отраженные по кредиту счета 90/1 исходя из временной определенности фактов хозяйственной деятельности, </w:t>
      </w:r>
      <w:r w:rsidR="00A2412A">
        <w:t>т.е.</w:t>
      </w:r>
      <w:r w:rsidR="00A2412A" w:rsidRPr="00A2412A">
        <w:t xml:space="preserve"> </w:t>
      </w:r>
      <w:r w:rsidRPr="00A2412A">
        <w:t>относящиеся к тому периоду, в котором произошли события, независимо от времени оплаты</w:t>
      </w:r>
      <w:r w:rsidR="00A2412A">
        <w:t xml:space="preserve"> (</w:t>
      </w:r>
      <w:r w:rsidRPr="00A2412A">
        <w:t>ПБУ 9/99</w:t>
      </w:r>
      <w:r w:rsidR="00A2412A" w:rsidRPr="00A2412A">
        <w:t>).</w:t>
      </w:r>
    </w:p>
    <w:p w:rsidR="00A2412A" w:rsidRDefault="00276F48" w:rsidP="00A2412A">
      <w:pPr>
        <w:ind w:firstLine="709"/>
      </w:pPr>
      <w:r w:rsidRPr="00A2412A">
        <w:t>Таким образом, в кредите счета 90/1, а, следовательно, в форме № 2 выручка показывается по условиям договоров в зависимости от их видов</w:t>
      </w:r>
      <w:r w:rsidR="00A2412A" w:rsidRPr="00A2412A">
        <w:t xml:space="preserve">. </w:t>
      </w:r>
      <w:r w:rsidRPr="00A2412A">
        <w:t>Так при договоре купли-продажи выручка показывается в момент перехода права собственности к покупателю на отгруженную продукцию, товары, услуги</w:t>
      </w:r>
      <w:r w:rsidR="00A2412A" w:rsidRPr="00A2412A">
        <w:t xml:space="preserve">. </w:t>
      </w:r>
      <w:r w:rsidRPr="00A2412A">
        <w:t>При договоре мены выручка показывается в момент исполнения обязательств обеими сторонами</w:t>
      </w:r>
      <w:r w:rsidR="00A2412A" w:rsidRPr="00A2412A">
        <w:t xml:space="preserve">. </w:t>
      </w:r>
      <w:r w:rsidRPr="00A2412A">
        <w:t>При договоре комиссии выручка показывается по времени получения извещения от комиссионера или поверенного об отгрузке товара покупателю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Помимо выручки от реализации к доходам от обычных видов деятельности могут быть отнесены поступления от сдачи имущества в аренду, от участия в уставных капиталов других организаций и </w:t>
      </w:r>
      <w:r w:rsidR="00A2412A">
        <w:t>т.д.</w:t>
      </w:r>
      <w:r w:rsidR="00A2412A" w:rsidRPr="00A2412A">
        <w:t xml:space="preserve"> </w:t>
      </w:r>
      <w:r w:rsidRPr="00A2412A">
        <w:t>при условии, что подобные поступления должны признаваться предметом деятельности фирмы</w:t>
      </w:r>
      <w:r w:rsidR="00A2412A" w:rsidRPr="00A2412A">
        <w:t xml:space="preserve">. </w:t>
      </w:r>
      <w:r w:rsidRPr="00A2412A">
        <w:t>В противном случае они относятся к прочим доходам</w:t>
      </w:r>
      <w:r w:rsidR="00A2412A" w:rsidRPr="00A2412A">
        <w:t xml:space="preserve">. </w:t>
      </w:r>
      <w:r w:rsidRPr="00A2412A">
        <w:t>Основные виды деятельности предприятия определяются по его уставу</w:t>
      </w:r>
      <w:r w:rsidR="00A2412A" w:rsidRPr="00A2412A">
        <w:t xml:space="preserve">. </w:t>
      </w:r>
      <w:r w:rsidRPr="00A2412A">
        <w:t>При определении предмета деятельности следует руководствоваться правилом существенности</w:t>
      </w:r>
      <w:r w:rsidR="00A2412A" w:rsidRPr="00A2412A">
        <w:t xml:space="preserve">. </w:t>
      </w:r>
      <w:r w:rsidRPr="00A2412A">
        <w:t>Предметом деятельности признаются операции, доходы от которых составляют не менее 5</w:t>
      </w:r>
      <w:r w:rsidR="00A2412A" w:rsidRPr="00A2412A">
        <w:t>%</w:t>
      </w:r>
      <w:r w:rsidRPr="00A2412A">
        <w:t xml:space="preserve"> от общего объема выручки фирмы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>Сумма по данной строке рассчитывается как разница между суммами, отраженными бухгалтерскими проводками</w:t>
      </w:r>
      <w:r w:rsidR="00A2412A" w:rsidRPr="00A2412A">
        <w:t>: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rPr>
          <w:b/>
          <w:bCs/>
        </w:rPr>
        <w:t>Дт 50,51,62,76</w:t>
      </w:r>
    </w:p>
    <w:p w:rsidR="00276F48" w:rsidRPr="00A2412A" w:rsidRDefault="00276F48" w:rsidP="00A2412A">
      <w:pPr>
        <w:ind w:firstLine="709"/>
        <w:rPr>
          <w:b/>
          <w:bCs/>
        </w:rPr>
      </w:pPr>
      <w:r w:rsidRPr="00A2412A">
        <w:rPr>
          <w:b/>
          <w:bCs/>
        </w:rPr>
        <w:t>Кт 90/1 на продажную стоимость, включая НДС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rPr>
          <w:b/>
          <w:bCs/>
        </w:rPr>
        <w:t>минус Дт 90/3</w:t>
      </w:r>
    </w:p>
    <w:p w:rsidR="00276F48" w:rsidRPr="00A2412A" w:rsidRDefault="00276F48" w:rsidP="00A2412A">
      <w:pPr>
        <w:ind w:firstLine="709"/>
        <w:rPr>
          <w:b/>
          <w:bCs/>
        </w:rPr>
      </w:pPr>
      <w:r w:rsidRPr="00A2412A">
        <w:rPr>
          <w:b/>
          <w:bCs/>
        </w:rPr>
        <w:t>Кт 68,76 на сумму НДС</w:t>
      </w:r>
    </w:p>
    <w:p w:rsidR="00A2412A" w:rsidRDefault="00276F48" w:rsidP="00A2412A">
      <w:pPr>
        <w:ind w:firstLine="709"/>
      </w:pPr>
      <w:r w:rsidRPr="00A2412A">
        <w:t>В розничной торговле при работе предприятия по системе</w:t>
      </w:r>
      <w:r w:rsidR="00A2412A">
        <w:t xml:space="preserve"> "</w:t>
      </w:r>
      <w:r w:rsidRPr="00A2412A">
        <w:t>единого налога</w:t>
      </w:r>
      <w:r w:rsidR="00A2412A">
        <w:t xml:space="preserve">" </w:t>
      </w:r>
      <w:r w:rsidRPr="00A2412A">
        <w:t>выручка по строке показывается вместе с НДС, а проводка Дт 90/3</w:t>
      </w:r>
      <w:r w:rsidR="00A2412A" w:rsidRPr="00A2412A">
        <w:t xml:space="preserve"> </w:t>
      </w:r>
      <w:r w:rsidRPr="00A2412A">
        <w:t xml:space="preserve">Кт 68,76 в учете не составляется, </w:t>
      </w:r>
      <w:r w:rsidR="00A2412A">
        <w:t>т.к</w:t>
      </w:r>
      <w:r w:rsidR="00A2412A" w:rsidRPr="00A2412A">
        <w:t xml:space="preserve"> </w:t>
      </w:r>
      <w:r w:rsidRPr="00A2412A">
        <w:t>предприятие не является плательщиком НДС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Себестоимость проданных товаров, продукции, работ, услуг</w:t>
      </w:r>
      <w:r w:rsidR="00A2412A">
        <w:rPr>
          <w:i/>
          <w:iCs/>
        </w:rPr>
        <w:t xml:space="preserve">" </w:t>
      </w:r>
      <w:r w:rsidRPr="00A2412A">
        <w:t>показываются</w:t>
      </w:r>
      <w:r w:rsidR="00A2412A">
        <w:t xml:space="preserve"> (</w:t>
      </w:r>
      <w:r w:rsidRPr="00A2412A">
        <w:t>ПБУ 10/99</w:t>
      </w:r>
      <w:r w:rsidR="00A2412A" w:rsidRPr="00A2412A">
        <w:t>):</w:t>
      </w:r>
    </w:p>
    <w:p w:rsidR="00A2412A" w:rsidRDefault="00276F48" w:rsidP="00A2412A">
      <w:pPr>
        <w:ind w:firstLine="709"/>
      </w:pPr>
      <w:r w:rsidRPr="00A2412A">
        <w:t>а</w:t>
      </w:r>
      <w:r w:rsidR="00A2412A" w:rsidRPr="00A2412A">
        <w:t xml:space="preserve">) </w:t>
      </w:r>
      <w:r w:rsidRPr="00A2412A">
        <w:t xml:space="preserve">для предприятий промышленности и услуг </w:t>
      </w:r>
      <w:r w:rsidR="00A2412A">
        <w:t>-</w:t>
      </w:r>
      <w:r w:rsidRPr="00A2412A">
        <w:t xml:space="preserve"> затраты, связанные с производством продукции и оказанием услуг, выручка от продажи которых показана по предыдущей строке и отраженные в учете проводкой</w:t>
      </w:r>
      <w:r w:rsidR="00A2412A" w:rsidRPr="00A2412A">
        <w:t>:</w:t>
      </w:r>
    </w:p>
    <w:p w:rsidR="00276F48" w:rsidRPr="00A2412A" w:rsidRDefault="00276F48" w:rsidP="00A2412A">
      <w:pPr>
        <w:ind w:firstLine="709"/>
        <w:rPr>
          <w:b/>
          <w:bCs/>
        </w:rPr>
      </w:pP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43</w:t>
      </w:r>
    </w:p>
    <w:p w:rsidR="00A2412A" w:rsidRDefault="00276F48" w:rsidP="00A2412A">
      <w:pPr>
        <w:ind w:firstLine="709"/>
      </w:pPr>
      <w:r w:rsidRPr="00A2412A">
        <w:t>б</w:t>
      </w:r>
      <w:r w:rsidR="00A2412A" w:rsidRPr="00A2412A">
        <w:t xml:space="preserve">) </w:t>
      </w:r>
      <w:r w:rsidRPr="00A2412A">
        <w:t xml:space="preserve">для торговых предприятий и общепита </w:t>
      </w:r>
      <w:r w:rsidR="00A2412A">
        <w:t>-</w:t>
      </w:r>
      <w:r w:rsidRPr="00A2412A">
        <w:t xml:space="preserve"> себестоимость</w:t>
      </w:r>
      <w:r w:rsidR="00A2412A">
        <w:t xml:space="preserve"> (</w:t>
      </w:r>
      <w:r w:rsidRPr="00A2412A">
        <w:t>покупная стоимость</w:t>
      </w:r>
      <w:r w:rsidR="00A2412A" w:rsidRPr="00A2412A">
        <w:t xml:space="preserve">) </w:t>
      </w:r>
      <w:r w:rsidRPr="00A2412A">
        <w:t>реализованных товаров, выручка по которым показана по предыдущей строке, отраженная в учете проводками</w:t>
      </w:r>
      <w:r w:rsidR="00A2412A" w:rsidRPr="00A2412A">
        <w:t>:</w:t>
      </w:r>
    </w:p>
    <w:p w:rsidR="00276F48" w:rsidRPr="00A2412A" w:rsidRDefault="00276F48" w:rsidP="00A2412A">
      <w:pPr>
        <w:ind w:firstLine="709"/>
      </w:pPr>
      <w:r w:rsidRPr="00A2412A">
        <w:t>1</w:t>
      </w:r>
      <w:r w:rsidR="00A2412A" w:rsidRPr="00A2412A">
        <w:t xml:space="preserve">) </w:t>
      </w:r>
      <w:r w:rsidRPr="00A2412A">
        <w:t>в оптовой торговле</w:t>
      </w:r>
      <w:r w:rsidR="00A2412A" w:rsidRPr="00A2412A">
        <w:t xml:space="preserve"> </w:t>
      </w: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41/1,45</w:t>
      </w:r>
      <w:r w:rsidRPr="00A2412A">
        <w:t xml:space="preserve"> </w:t>
      </w:r>
      <w:r w:rsidRPr="00A2412A">
        <w:rPr>
          <w:b/>
          <w:bCs/>
        </w:rPr>
        <w:t>на покупную стоимость</w:t>
      </w:r>
    </w:p>
    <w:p w:rsidR="00A2412A" w:rsidRDefault="00276F48" w:rsidP="00A2412A">
      <w:pPr>
        <w:ind w:firstLine="709"/>
      </w:pPr>
      <w:r w:rsidRPr="00A2412A">
        <w:t>2</w:t>
      </w:r>
      <w:r w:rsidR="00A2412A" w:rsidRPr="00A2412A">
        <w:t xml:space="preserve">) </w:t>
      </w:r>
      <w:r w:rsidRPr="00A2412A">
        <w:t>в розничной торговле</w:t>
      </w:r>
      <w:r w:rsidR="00A2412A" w:rsidRPr="00A2412A">
        <w:t>:</w:t>
      </w:r>
    </w:p>
    <w:p w:rsidR="00A2412A" w:rsidRDefault="00276F48" w:rsidP="00A2412A">
      <w:pPr>
        <w:ind w:firstLine="709"/>
      </w:pP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41/2</w:t>
      </w:r>
      <w:r w:rsidRPr="00A2412A">
        <w:t xml:space="preserve"> </w:t>
      </w:r>
      <w:r w:rsidRPr="00A2412A">
        <w:rPr>
          <w:b/>
          <w:bCs/>
        </w:rPr>
        <w:t>на покупную стоимость</w:t>
      </w:r>
      <w:r w:rsidRPr="00A2412A">
        <w:t>, если в учете товары учитываются по покупной стоимости</w:t>
      </w:r>
      <w:r w:rsidR="00A2412A" w:rsidRPr="00A2412A">
        <w:t>;</w:t>
      </w:r>
    </w:p>
    <w:p w:rsidR="00A2412A" w:rsidRDefault="00276F48" w:rsidP="00A2412A">
      <w:pPr>
        <w:ind w:firstLine="709"/>
      </w:pP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41/2</w:t>
      </w:r>
      <w:r w:rsidRPr="00A2412A">
        <w:t xml:space="preserve"> </w:t>
      </w:r>
      <w:r w:rsidRPr="00A2412A">
        <w:rPr>
          <w:b/>
          <w:bCs/>
        </w:rPr>
        <w:t>на продажную стоимость</w:t>
      </w:r>
    </w:p>
    <w:p w:rsidR="00276F48" w:rsidRPr="00A2412A" w:rsidRDefault="00A2412A" w:rsidP="00A2412A">
      <w:pPr>
        <w:ind w:firstLine="709"/>
      </w:pPr>
      <w:r>
        <w:t>(</w:t>
      </w:r>
      <w:r w:rsidR="00276F48" w:rsidRPr="00A2412A">
        <w:rPr>
          <w:b/>
          <w:bCs/>
        </w:rPr>
        <w:t>минус</w:t>
      </w:r>
      <w:r w:rsidRPr="00A2412A">
        <w:rPr>
          <w:b/>
          <w:bCs/>
        </w:rPr>
        <w:t xml:space="preserve">) </w:t>
      </w:r>
      <w:r w:rsidR="00276F48" w:rsidRPr="00A2412A">
        <w:rPr>
          <w:b/>
          <w:bCs/>
        </w:rPr>
        <w:t>Дт 90/2</w:t>
      </w:r>
      <w:r w:rsidRPr="00A2412A">
        <w:rPr>
          <w:b/>
          <w:bCs/>
        </w:rPr>
        <w:t xml:space="preserve"> </w:t>
      </w:r>
      <w:r w:rsidR="00276F48" w:rsidRPr="00A2412A">
        <w:rPr>
          <w:b/>
          <w:bCs/>
        </w:rPr>
        <w:t>Кт 42</w:t>
      </w:r>
      <w:r w:rsidR="00276F48" w:rsidRPr="00A2412A">
        <w:t xml:space="preserve"> </w:t>
      </w:r>
      <w:r w:rsidR="00276F48" w:rsidRPr="00A2412A">
        <w:rPr>
          <w:b/>
          <w:bCs/>
        </w:rPr>
        <w:t>на сумму реализованной торговой наценки</w:t>
      </w:r>
      <w:r w:rsidR="00276F48" w:rsidRPr="00A2412A">
        <w:t>, если товары учитываются по продажным ценам</w:t>
      </w:r>
    </w:p>
    <w:p w:rsidR="00276F48" w:rsidRPr="00A2412A" w:rsidRDefault="00276F48" w:rsidP="00A2412A">
      <w:pPr>
        <w:ind w:firstLine="709"/>
      </w:pPr>
      <w:r w:rsidRPr="00A2412A">
        <w:t>3</w:t>
      </w:r>
      <w:r w:rsidR="00A2412A" w:rsidRPr="00A2412A">
        <w:t xml:space="preserve">) </w:t>
      </w:r>
      <w:r w:rsidRPr="00A2412A">
        <w:t>для общепита</w:t>
      </w:r>
      <w:r w:rsidR="00A2412A" w:rsidRPr="00A2412A">
        <w:t xml:space="preserve">: </w:t>
      </w: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20 на продажную стоимость</w:t>
      </w:r>
      <w:r w:rsidR="0030150E">
        <w:rPr>
          <w:b/>
          <w:bCs/>
        </w:rPr>
        <w:t xml:space="preserve"> </w:t>
      </w:r>
      <w:r w:rsidR="00A2412A">
        <w:rPr>
          <w:b/>
          <w:bCs/>
        </w:rPr>
        <w:t>(</w:t>
      </w:r>
      <w:r w:rsidRPr="00A2412A">
        <w:rPr>
          <w:b/>
          <w:bCs/>
        </w:rPr>
        <w:t>минус</w:t>
      </w:r>
      <w:r w:rsidR="00A2412A" w:rsidRPr="00A2412A">
        <w:rPr>
          <w:b/>
          <w:bCs/>
        </w:rPr>
        <w:t xml:space="preserve">) </w:t>
      </w: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42 на сумму реализованной торговой наценки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Валовая прибыль</w:t>
      </w:r>
      <w:r w:rsidR="00A2412A">
        <w:rPr>
          <w:i/>
          <w:iCs/>
        </w:rPr>
        <w:t xml:space="preserve">" </w:t>
      </w:r>
      <w:r w:rsidRPr="00A2412A">
        <w:t>показывается разница между показателями, отраженными в двух первых строках отчета</w:t>
      </w:r>
      <w:r w:rsidR="00A2412A" w:rsidRPr="00A2412A">
        <w:t xml:space="preserve">. </w:t>
      </w:r>
      <w:r w:rsidRPr="00A2412A">
        <w:t>Если получен отрицательный результат</w:t>
      </w:r>
      <w:r w:rsidR="00A2412A">
        <w:t xml:space="preserve"> (</w:t>
      </w:r>
      <w:r w:rsidRPr="00A2412A">
        <w:t>убыток</w:t>
      </w:r>
      <w:r w:rsidR="00A2412A" w:rsidRPr="00A2412A">
        <w:t>),</w:t>
      </w:r>
      <w:r w:rsidRPr="00A2412A">
        <w:t xml:space="preserve"> то его надо указывать в круглых скобках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Коммерческие расходы</w:t>
      </w:r>
      <w:r w:rsidR="00A2412A">
        <w:rPr>
          <w:i/>
          <w:iCs/>
        </w:rPr>
        <w:t xml:space="preserve">" </w:t>
      </w:r>
      <w:r w:rsidRPr="00A2412A">
        <w:t>показываются</w:t>
      </w:r>
      <w:r w:rsidR="00A2412A" w:rsidRPr="00A2412A">
        <w:t>:</w:t>
      </w:r>
    </w:p>
    <w:p w:rsidR="00A2412A" w:rsidRDefault="00276F48" w:rsidP="00A2412A">
      <w:pPr>
        <w:ind w:firstLine="709"/>
      </w:pPr>
      <w:r w:rsidRPr="00A2412A">
        <w:t xml:space="preserve">в промышленности </w:t>
      </w:r>
      <w:r w:rsidR="00A2412A">
        <w:t>-</w:t>
      </w:r>
      <w:r w:rsidRPr="00A2412A">
        <w:t xml:space="preserve"> затраты по сбыту, относящиеся к реализованной продукции, отраженные в учете проводкой</w:t>
      </w:r>
      <w:r w:rsidR="00A2412A" w:rsidRPr="00A2412A">
        <w:t xml:space="preserve"> </w:t>
      </w: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44</w:t>
      </w:r>
    </w:p>
    <w:p w:rsidR="00276F48" w:rsidRPr="00A2412A" w:rsidRDefault="00276F48" w:rsidP="00A2412A">
      <w:pPr>
        <w:ind w:firstLine="709"/>
        <w:rPr>
          <w:b/>
          <w:bCs/>
          <w:i/>
          <w:iCs/>
        </w:rPr>
      </w:pPr>
      <w:r w:rsidRPr="00A2412A">
        <w:t xml:space="preserve">в торговле </w:t>
      </w:r>
      <w:r w:rsidR="00A2412A">
        <w:t>-</w:t>
      </w:r>
      <w:r w:rsidRPr="00A2412A">
        <w:t xml:space="preserve"> издержки обращения, относящиеся к реализованным товарам, отраженные в учете</w:t>
      </w:r>
      <w:r w:rsidR="00A2412A" w:rsidRPr="00A2412A">
        <w:t xml:space="preserve"> </w:t>
      </w: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44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Управленческие расходы</w:t>
      </w:r>
      <w:r w:rsidR="00A2412A">
        <w:rPr>
          <w:i/>
          <w:iCs/>
        </w:rPr>
        <w:t xml:space="preserve">" </w:t>
      </w:r>
      <w:r w:rsidRPr="00A2412A">
        <w:t>показываются в промышленных предприятиях общехозяйственные расходы, учтенные на счете 26, при условии, что по учетной политике они закрываются счетом</w:t>
      </w:r>
      <w:r w:rsidR="00A2412A" w:rsidRPr="00A2412A">
        <w:t xml:space="preserve"> </w:t>
      </w:r>
      <w:r w:rsidRPr="00A2412A">
        <w:t xml:space="preserve">90, </w:t>
      </w:r>
      <w:r w:rsidR="00A2412A">
        <w:t>т.е.</w:t>
      </w:r>
      <w:r w:rsidR="00A2412A" w:rsidRPr="00A2412A">
        <w:t xml:space="preserve"> </w:t>
      </w:r>
      <w:r w:rsidRPr="00A2412A">
        <w:t xml:space="preserve">отражаются проводкой </w:t>
      </w:r>
      <w:r w:rsidRPr="00A2412A">
        <w:rPr>
          <w:b/>
          <w:bCs/>
        </w:rPr>
        <w:t>Дт 90/2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26</w:t>
      </w:r>
      <w:r w:rsidR="00A2412A" w:rsidRPr="00A2412A">
        <w:rPr>
          <w:b/>
          <w:bCs/>
        </w:rPr>
        <w:t xml:space="preserve">. </w:t>
      </w:r>
      <w:r w:rsidRPr="00A2412A">
        <w:t>Если в организации счет 26 закрывается счетом 20, то данная строка не заполняется</w:t>
      </w:r>
      <w:r w:rsidR="00A2412A" w:rsidRPr="00A2412A">
        <w:t xml:space="preserve">. </w:t>
      </w:r>
      <w:r w:rsidRPr="00A2412A">
        <w:t>В торговых предприятиях и общественном питании данная строка не используется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Прибыль</w:t>
      </w:r>
      <w:r w:rsidR="00A2412A">
        <w:rPr>
          <w:i/>
          <w:iCs/>
        </w:rPr>
        <w:t xml:space="preserve"> (</w:t>
      </w:r>
      <w:r w:rsidRPr="00A2412A">
        <w:rPr>
          <w:i/>
          <w:iCs/>
        </w:rPr>
        <w:t>убыток</w:t>
      </w:r>
      <w:r w:rsidR="00A2412A" w:rsidRPr="00A2412A">
        <w:rPr>
          <w:i/>
          <w:iCs/>
        </w:rPr>
        <w:t xml:space="preserve">) </w:t>
      </w:r>
      <w:r w:rsidRPr="00A2412A">
        <w:rPr>
          <w:i/>
          <w:iCs/>
        </w:rPr>
        <w:t>от продаж</w:t>
      </w:r>
      <w:r w:rsidR="00A2412A">
        <w:rPr>
          <w:i/>
          <w:iCs/>
        </w:rPr>
        <w:t xml:space="preserve">" </w:t>
      </w:r>
      <w:r w:rsidRPr="00A2412A">
        <w:t>приводится разница между валовой прибылью</w:t>
      </w:r>
      <w:r w:rsidR="00A2412A">
        <w:t xml:space="preserve"> (</w:t>
      </w:r>
      <w:r w:rsidRPr="00A2412A">
        <w:t>убытком</w:t>
      </w:r>
      <w:r w:rsidR="00A2412A" w:rsidRPr="00A2412A">
        <w:t xml:space="preserve">) </w:t>
      </w:r>
      <w:r w:rsidRPr="00A2412A">
        <w:t>и суммой коммерческих и управленческих расходов</w:t>
      </w:r>
      <w:r w:rsidR="00A2412A" w:rsidRPr="00A2412A">
        <w:t xml:space="preserve">. </w:t>
      </w:r>
      <w:r w:rsidRPr="00A2412A">
        <w:t>При этом отрицательная разница показывается в круглых скобках</w:t>
      </w:r>
      <w:r w:rsidR="00A2412A" w:rsidRPr="00A2412A">
        <w:t xml:space="preserve">. </w:t>
      </w:r>
      <w:r w:rsidRPr="00A2412A">
        <w:t>В течение года прибыль или убыток от обычных видов деятельности организации отражают на счете 99 в корреспонденции со счетом 90/9</w:t>
      </w:r>
      <w:r w:rsidR="00A2412A" w:rsidRPr="00A2412A">
        <w:t xml:space="preserve">. </w:t>
      </w:r>
      <w:r w:rsidRPr="00A2412A">
        <w:t>Обороты между этими счетами за отчетный период соответствуют показателю по данной строке формы № 2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К </w:t>
      </w:r>
      <w:r w:rsidRPr="00A2412A">
        <w:rPr>
          <w:b/>
          <w:bCs/>
        </w:rPr>
        <w:t>прочим доходам и расходам</w:t>
      </w:r>
      <w:r w:rsidRPr="00A2412A">
        <w:t xml:space="preserve"> относятся</w:t>
      </w:r>
      <w:r w:rsidR="00A2412A">
        <w:t xml:space="preserve"> (</w:t>
      </w:r>
      <w:r w:rsidRPr="00A2412A">
        <w:t>по ПБУ 9/99 и 10/99</w:t>
      </w:r>
      <w:r w:rsidR="00A2412A" w:rsidRPr="00A2412A">
        <w:t>):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Проценты к получению</w:t>
      </w:r>
      <w:r w:rsidR="00A2412A">
        <w:rPr>
          <w:i/>
          <w:iCs/>
        </w:rPr>
        <w:t xml:space="preserve">" </w:t>
      </w:r>
      <w:r w:rsidRPr="00A2412A">
        <w:t>отражаются доходы в сумме причитающихся к получению процентов по облигациям, депозитам, государственным ценным бумагам</w:t>
      </w:r>
      <w:r w:rsidR="00A2412A">
        <w:t xml:space="preserve"> (</w:t>
      </w:r>
      <w:r w:rsidRPr="00A2412A">
        <w:rPr>
          <w:b/>
          <w:bCs/>
        </w:rPr>
        <w:t>Дт 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),</w:t>
      </w:r>
      <w:r w:rsidRPr="00A2412A">
        <w:t xml:space="preserve"> проценты за предоставление займов другим организациям</w:t>
      </w:r>
      <w:r w:rsidR="00A2412A">
        <w:t xml:space="preserve"> (</w:t>
      </w:r>
      <w:r w:rsidRPr="00A2412A">
        <w:rPr>
          <w:b/>
          <w:bCs/>
        </w:rPr>
        <w:t>Дт 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),</w:t>
      </w:r>
      <w:r w:rsidRPr="00A2412A">
        <w:t xml:space="preserve"> проценты за использование денежных средств банками при хранении их на расчетных счетах организаций</w:t>
      </w:r>
      <w:r w:rsidR="00A2412A">
        <w:t xml:space="preserve"> (</w:t>
      </w:r>
      <w:r w:rsidRPr="00A2412A">
        <w:rPr>
          <w:b/>
          <w:bCs/>
        </w:rPr>
        <w:t>Дт 51,52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).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Проценты к уплате</w:t>
      </w:r>
      <w:r w:rsidR="00A2412A">
        <w:rPr>
          <w:i/>
          <w:iCs/>
        </w:rPr>
        <w:t xml:space="preserve">" </w:t>
      </w:r>
      <w:r w:rsidRPr="00A2412A">
        <w:t>отражаются проценты</w:t>
      </w:r>
      <w:r w:rsidR="00A2412A" w:rsidRPr="00A2412A">
        <w:t xml:space="preserve"> </w:t>
      </w:r>
      <w:r w:rsidRPr="00A2412A">
        <w:t>к уплате по облигациям, акциям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76</w:t>
      </w:r>
      <w:r w:rsidR="00A2412A" w:rsidRPr="00A2412A">
        <w:rPr>
          <w:b/>
          <w:bCs/>
        </w:rPr>
        <w:t>),</w:t>
      </w:r>
      <w:r w:rsidRPr="00A2412A">
        <w:t xml:space="preserve"> проценты, причитающиеся другим предприятиям за предоставление организации в пользование денежных средств, займов, кредитов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76,66,67</w:t>
      </w:r>
      <w:r w:rsidR="00A2412A" w:rsidRPr="00A2412A">
        <w:rPr>
          <w:b/>
          <w:bCs/>
        </w:rPr>
        <w:t>),</w:t>
      </w:r>
      <w:r w:rsidRPr="00A2412A">
        <w:t xml:space="preserve"> проценты, уплаченные банку за хранение денежных средств на счетах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51,52</w:t>
      </w:r>
      <w:r w:rsidR="00A2412A" w:rsidRPr="00A2412A">
        <w:rPr>
          <w:b/>
          <w:bCs/>
        </w:rPr>
        <w:t>).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Доходы от участия в других организациях</w:t>
      </w:r>
      <w:r w:rsidR="00A2412A">
        <w:rPr>
          <w:i/>
          <w:iCs/>
        </w:rPr>
        <w:t xml:space="preserve">" </w:t>
      </w:r>
      <w:r w:rsidRPr="00A2412A">
        <w:t>показываются поступления от долевого участия в уставных капиталах других фирм, доходы по акциям и доходы от совместной деятельности</w:t>
      </w:r>
      <w:r w:rsidR="00A2412A">
        <w:t xml:space="preserve"> (</w:t>
      </w:r>
      <w:r w:rsidRPr="00A2412A">
        <w:rPr>
          <w:b/>
          <w:bCs/>
        </w:rPr>
        <w:t>Дт 51,76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Прочие доходы</w:t>
      </w:r>
      <w:r w:rsidR="00A2412A">
        <w:rPr>
          <w:i/>
          <w:iCs/>
        </w:rPr>
        <w:t xml:space="preserve">" </w:t>
      </w:r>
      <w:r w:rsidRPr="00A2412A">
        <w:t>показывают</w:t>
      </w:r>
      <w:r w:rsidR="00A2412A" w:rsidRPr="00A2412A">
        <w:t>:</w:t>
      </w:r>
    </w:p>
    <w:p w:rsidR="00A2412A" w:rsidRDefault="00276F48" w:rsidP="00A2412A">
      <w:pPr>
        <w:ind w:firstLine="709"/>
      </w:pPr>
      <w:r w:rsidRPr="00A2412A">
        <w:t>доходы от сдачи имущества, прав пользования интеллектуальной собственности в аренду, если это не является основным видом деятельности организации</w:t>
      </w:r>
      <w:r w:rsidR="00A2412A">
        <w:t xml:space="preserve"> (</w:t>
      </w:r>
      <w:r w:rsidRPr="00A2412A">
        <w:rPr>
          <w:b/>
          <w:bCs/>
        </w:rPr>
        <w:t>Дт 62,76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Pr="00A2412A">
        <w:t xml:space="preserve"> на сумму дохода, включая НДС</w:t>
      </w:r>
      <w:r w:rsidR="00A2412A" w:rsidRPr="00A2412A">
        <w:t>),</w:t>
      </w:r>
    </w:p>
    <w:p w:rsidR="00A2412A" w:rsidRDefault="00276F48" w:rsidP="00A2412A">
      <w:pPr>
        <w:ind w:firstLine="709"/>
      </w:pPr>
      <w:r w:rsidRPr="00A2412A">
        <w:t>доходы от продажи основных средств, материалов, нематериальных активов</w:t>
      </w:r>
      <w:r w:rsidR="00A2412A">
        <w:t xml:space="preserve"> (</w:t>
      </w:r>
      <w:r w:rsidRPr="00A2412A">
        <w:rPr>
          <w:b/>
          <w:bCs/>
        </w:rPr>
        <w:t>Дт 62,76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 xml:space="preserve">Кт 91/1 </w:t>
      </w:r>
      <w:r w:rsidRPr="00A2412A">
        <w:t>на сумму продажной стоимости, включая НДС</w:t>
      </w:r>
      <w:r w:rsidR="00A2412A" w:rsidRPr="00A2412A">
        <w:t>),</w:t>
      </w:r>
    </w:p>
    <w:p w:rsidR="00A2412A" w:rsidRDefault="00276F48" w:rsidP="00A2412A">
      <w:pPr>
        <w:ind w:firstLine="709"/>
      </w:pPr>
      <w:r w:rsidRPr="00A2412A">
        <w:t>истекшая кредиторская и депонентская задолженность</w:t>
      </w:r>
      <w:r w:rsidR="00A2412A">
        <w:t xml:space="preserve"> (</w:t>
      </w:r>
      <w:r w:rsidRPr="00A2412A">
        <w:rPr>
          <w:b/>
          <w:bCs/>
        </w:rPr>
        <w:t>Дт 60,76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>прибыль прошлых лет, обнаруженная в отчетном году</w:t>
      </w:r>
      <w:r w:rsidR="00A2412A">
        <w:t xml:space="preserve"> (</w:t>
      </w:r>
      <w:r w:rsidRPr="00A2412A">
        <w:rPr>
          <w:b/>
          <w:bCs/>
        </w:rPr>
        <w:t>Дт 60,62,76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штрафы, пени, неустойки, полученные по хозяйственным договорам</w:t>
      </w:r>
    </w:p>
    <w:p w:rsidR="00A2412A" w:rsidRDefault="00A2412A" w:rsidP="00A2412A">
      <w:pPr>
        <w:ind w:firstLine="709"/>
        <w:rPr>
          <w:b/>
          <w:bCs/>
        </w:rPr>
      </w:pPr>
      <w:r>
        <w:t>(</w:t>
      </w:r>
      <w:r w:rsidR="00276F48" w:rsidRPr="00A2412A">
        <w:rPr>
          <w:b/>
          <w:bCs/>
        </w:rPr>
        <w:t>Дт 76,51 Кт 91/1</w:t>
      </w:r>
      <w:r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излишки имущества</w:t>
      </w:r>
      <w:r w:rsidR="00A2412A">
        <w:t xml:space="preserve"> (</w:t>
      </w:r>
      <w:r w:rsidRPr="00A2412A">
        <w:rPr>
          <w:b/>
          <w:bCs/>
        </w:rPr>
        <w:t>Дт 01,04,10,50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положительные курсовые разницы</w:t>
      </w:r>
      <w:r w:rsidR="00A2412A">
        <w:t xml:space="preserve"> (</w:t>
      </w:r>
      <w:r w:rsidRPr="00A2412A">
        <w:rPr>
          <w:b/>
          <w:bCs/>
        </w:rPr>
        <w:t>Дт 50,52,60,62,76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>активы полученные безвозмездно</w:t>
      </w:r>
      <w:r w:rsidR="00A2412A">
        <w:t xml:space="preserve"> (</w:t>
      </w:r>
      <w:r w:rsidRPr="00A2412A">
        <w:rPr>
          <w:b/>
          <w:bCs/>
        </w:rPr>
        <w:t>Дт 98/2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>чрезвычайные доходы</w:t>
      </w:r>
      <w:r w:rsidR="00A2412A">
        <w:t xml:space="preserve"> (</w:t>
      </w:r>
      <w:r w:rsidRPr="00A2412A">
        <w:t>стоимость материальных ценностей, оприходованных после списания непригодного к восстановлению имущества</w:t>
      </w:r>
      <w:r w:rsidRPr="00A2412A">
        <w:rPr>
          <w:b/>
          <w:bCs/>
        </w:rPr>
        <w:t xml:space="preserve"> Дт 10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t>,</w:t>
      </w:r>
      <w:r w:rsidRPr="00A2412A">
        <w:t xml:space="preserve"> страховое возмещение убытков, понесенных в результате чрезвычайных обстоятельств </w:t>
      </w:r>
      <w:r w:rsidRPr="00A2412A">
        <w:rPr>
          <w:b/>
          <w:bCs/>
        </w:rPr>
        <w:t>Дт 51,76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91/1</w:t>
      </w:r>
      <w:r w:rsidR="00A2412A" w:rsidRPr="00A2412A">
        <w:rPr>
          <w:b/>
          <w:bCs/>
        </w:rPr>
        <w:t>).</w:t>
      </w:r>
    </w:p>
    <w:p w:rsidR="00A2412A" w:rsidRDefault="00276F48" w:rsidP="00A2412A">
      <w:pPr>
        <w:ind w:firstLine="709"/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Прочие расходы</w:t>
      </w:r>
      <w:r w:rsidR="00A2412A">
        <w:rPr>
          <w:i/>
          <w:iCs/>
        </w:rPr>
        <w:t xml:space="preserve">" </w:t>
      </w:r>
      <w:r w:rsidRPr="00A2412A">
        <w:t>показывают</w:t>
      </w:r>
      <w:r w:rsidR="00A2412A" w:rsidRPr="00A2412A">
        <w:t>:</w:t>
      </w:r>
    </w:p>
    <w:p w:rsidR="00A2412A" w:rsidRDefault="00276F48" w:rsidP="00A2412A">
      <w:pPr>
        <w:ind w:firstLine="709"/>
      </w:pPr>
      <w:r w:rsidRPr="00A2412A">
        <w:t>расходы от сдачи имущества, прав пользования интеллектуальной собственности в аренду, если это не является основным видом деятельности организации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68</w:t>
      </w:r>
      <w:r w:rsidRPr="00A2412A">
        <w:t xml:space="preserve"> на сумму НДС, </w:t>
      </w:r>
      <w:r w:rsidRPr="00A2412A">
        <w:rPr>
          <w:b/>
          <w:bCs/>
        </w:rPr>
        <w:t>Дт 91/2 Кт 02,05</w:t>
      </w:r>
      <w:r w:rsidRPr="00A2412A">
        <w:t xml:space="preserve"> на сумму амортизации, 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76</w:t>
      </w:r>
      <w:r w:rsidRPr="00A2412A">
        <w:t xml:space="preserve"> на сумму прочих расходов по аренде</w:t>
      </w:r>
      <w:r w:rsidR="00A2412A" w:rsidRPr="00A2412A">
        <w:t>),</w:t>
      </w:r>
    </w:p>
    <w:p w:rsidR="00A2412A" w:rsidRDefault="00276F48" w:rsidP="00A2412A">
      <w:pPr>
        <w:ind w:firstLine="709"/>
      </w:pPr>
      <w:r w:rsidRPr="00A2412A">
        <w:t>расходы от продажи основных средств, материалов, нематериальных активов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 xml:space="preserve">Кт 68 </w:t>
      </w:r>
      <w:r w:rsidRPr="00A2412A">
        <w:t xml:space="preserve">на сумму НДС, 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01,04,10</w:t>
      </w:r>
      <w:r w:rsidRPr="00A2412A">
        <w:t xml:space="preserve"> на остаточную стоимость основных средств и нематериальных активов и учетную стоимость материалов, 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76</w:t>
      </w:r>
      <w:r w:rsidRPr="00A2412A">
        <w:t xml:space="preserve"> на сумму прочих расходов по продаже имущества</w:t>
      </w:r>
      <w:r w:rsidR="00A2412A" w:rsidRPr="00A2412A">
        <w:t>),</w:t>
      </w:r>
    </w:p>
    <w:p w:rsidR="00A2412A" w:rsidRDefault="00276F48" w:rsidP="00A2412A">
      <w:pPr>
        <w:ind w:firstLine="709"/>
      </w:pPr>
      <w:r w:rsidRPr="00A2412A">
        <w:t>расходы на содержание законсервированных объектов</w:t>
      </w:r>
    </w:p>
    <w:p w:rsidR="00A2412A" w:rsidRDefault="00A2412A" w:rsidP="00A2412A">
      <w:pPr>
        <w:ind w:firstLine="709"/>
      </w:pPr>
      <w:r>
        <w:t>(</w:t>
      </w:r>
      <w:r w:rsidR="00276F48" w:rsidRPr="00A2412A">
        <w:rPr>
          <w:b/>
          <w:bCs/>
        </w:rPr>
        <w:t>Дт 91/2</w:t>
      </w:r>
      <w:r w:rsidRPr="00A2412A">
        <w:rPr>
          <w:b/>
          <w:bCs/>
        </w:rPr>
        <w:t xml:space="preserve"> </w:t>
      </w:r>
      <w:r w:rsidR="00276F48" w:rsidRPr="00A2412A">
        <w:rPr>
          <w:b/>
          <w:bCs/>
        </w:rPr>
        <w:t>Кт 76,10,70,69</w:t>
      </w:r>
      <w:r w:rsidR="00276F48" w:rsidRPr="00A2412A">
        <w:t>…</w:t>
      </w:r>
      <w:r w:rsidRPr="00A2412A">
        <w:t>),</w:t>
      </w:r>
    </w:p>
    <w:p w:rsidR="00A2412A" w:rsidRDefault="00276F48" w:rsidP="00A2412A">
      <w:pPr>
        <w:ind w:firstLine="709"/>
      </w:pPr>
      <w:r w:rsidRPr="00A2412A">
        <w:t>расходы по производству, не давшему продукцию и расходы по аннулированным заказам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20</w:t>
      </w:r>
      <w:r w:rsidR="00A2412A" w:rsidRPr="00A2412A">
        <w:t>),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>налоги, относимые на финансовые результаты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68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>отчисления в резервы по сомнительным долгам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63,59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убытки от списания дебиторской задолженности по истечении срока исковой давности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76,62…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убытки прошлых лет, обнаруженные в отчетном году</w:t>
      </w:r>
    </w:p>
    <w:p w:rsidR="00A2412A" w:rsidRDefault="00A2412A" w:rsidP="00A2412A">
      <w:pPr>
        <w:ind w:firstLine="709"/>
        <w:rPr>
          <w:b/>
          <w:bCs/>
        </w:rPr>
      </w:pPr>
      <w:r>
        <w:t>(</w:t>
      </w:r>
      <w:r w:rsidR="00276F48" w:rsidRPr="00A2412A">
        <w:rPr>
          <w:b/>
          <w:bCs/>
        </w:rPr>
        <w:t>Дт 91/2</w:t>
      </w:r>
      <w:r w:rsidRPr="00A2412A">
        <w:rPr>
          <w:b/>
          <w:bCs/>
        </w:rPr>
        <w:t xml:space="preserve"> </w:t>
      </w:r>
      <w:r w:rsidR="00276F48" w:rsidRPr="00A2412A">
        <w:rPr>
          <w:b/>
          <w:bCs/>
        </w:rPr>
        <w:t>Кт 60,76,10…</w:t>
      </w:r>
      <w:r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штрафы, пени, неустойки, уплаченные по хозяйственным договорам</w:t>
      </w:r>
    </w:p>
    <w:p w:rsidR="00A2412A" w:rsidRDefault="00A2412A" w:rsidP="00A2412A">
      <w:pPr>
        <w:ind w:firstLine="709"/>
        <w:rPr>
          <w:b/>
          <w:bCs/>
        </w:rPr>
      </w:pPr>
      <w:r>
        <w:t>(</w:t>
      </w:r>
      <w:r w:rsidR="00276F48" w:rsidRPr="00A2412A">
        <w:rPr>
          <w:b/>
          <w:bCs/>
        </w:rPr>
        <w:t>Дт 91/2 Кт 51,76</w:t>
      </w:r>
      <w:r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убытки от недоамортизации объектов основных средств, нематериальных активов при их списании раньше срока полезного использования, утрате, переданных безвозмездно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01,04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>отрицательные курсовые разницы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50,52,60,62,76</w:t>
      </w:r>
      <w:r w:rsidR="00A2412A" w:rsidRPr="00A2412A">
        <w:rPr>
          <w:b/>
          <w:bCs/>
        </w:rPr>
        <w:t>),</w:t>
      </w:r>
    </w:p>
    <w:p w:rsidR="00A2412A" w:rsidRDefault="00276F48" w:rsidP="00A2412A">
      <w:pPr>
        <w:ind w:firstLine="709"/>
      </w:pPr>
      <w:r w:rsidRPr="00A2412A">
        <w:t xml:space="preserve">затраты на проведение спортивных мероприятий, отдыха, </w:t>
      </w:r>
      <w:r w:rsidR="00C0427B" w:rsidRPr="00A2412A">
        <w:t xml:space="preserve">развлечений культурно </w:t>
      </w:r>
      <w:r w:rsidRPr="00A2412A">
        <w:t>просветительского характера, благотворительная помощь</w:t>
      </w:r>
    </w:p>
    <w:p w:rsidR="00A2412A" w:rsidRDefault="00A2412A" w:rsidP="00A2412A">
      <w:pPr>
        <w:ind w:firstLine="709"/>
      </w:pPr>
      <w:r>
        <w:t>(</w:t>
      </w:r>
      <w:r w:rsidR="00276F48" w:rsidRPr="00A2412A">
        <w:rPr>
          <w:b/>
          <w:bCs/>
        </w:rPr>
        <w:t>Дт 91/2</w:t>
      </w:r>
      <w:r w:rsidRPr="00A2412A">
        <w:rPr>
          <w:b/>
          <w:bCs/>
        </w:rPr>
        <w:t xml:space="preserve"> </w:t>
      </w:r>
      <w:r w:rsidR="00276F48" w:rsidRPr="00A2412A">
        <w:rPr>
          <w:b/>
          <w:bCs/>
        </w:rPr>
        <w:t>Кт 76,71,51,50…</w:t>
      </w:r>
      <w:r w:rsidRPr="00A2412A">
        <w:rPr>
          <w:b/>
          <w:bCs/>
        </w:rPr>
        <w:t>),</w:t>
      </w:r>
    </w:p>
    <w:p w:rsidR="00A2412A" w:rsidRDefault="00276F48" w:rsidP="00A2412A">
      <w:pPr>
        <w:ind w:firstLine="709"/>
        <w:rPr>
          <w:b/>
          <w:bCs/>
        </w:rPr>
      </w:pPr>
      <w:r w:rsidRPr="00A2412A">
        <w:t>чрезвычайные расходы</w:t>
      </w:r>
      <w:r w:rsidR="00A2412A">
        <w:t xml:space="preserve"> (</w:t>
      </w:r>
      <w:r w:rsidRPr="00A2412A">
        <w:t>стоимость имущества, утраченного в результате катастрофы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01,04,10,41,50…</w:t>
      </w:r>
      <w:r w:rsidR="00A2412A" w:rsidRPr="00A2412A">
        <w:rPr>
          <w:b/>
          <w:bCs/>
        </w:rPr>
        <w:t>),</w:t>
      </w:r>
      <w:r w:rsidRPr="00A2412A">
        <w:t xml:space="preserve"> затраты, связанные с ликвидаций последствий чрезвычайных обстоятельств</w:t>
      </w:r>
      <w:r w:rsidR="00A2412A">
        <w:t xml:space="preserve"> (</w:t>
      </w:r>
      <w:r w:rsidRPr="00A2412A">
        <w:rPr>
          <w:b/>
          <w:bCs/>
        </w:rPr>
        <w:t>Дт 91/2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51,76…</w:t>
      </w:r>
      <w:r w:rsidR="00A2412A" w:rsidRPr="00A2412A">
        <w:rPr>
          <w:b/>
          <w:bCs/>
        </w:rPr>
        <w:t>).</w:t>
      </w:r>
    </w:p>
    <w:p w:rsidR="00C0427B" w:rsidRPr="00A2412A" w:rsidRDefault="00276F48" w:rsidP="00A2412A">
      <w:pPr>
        <w:ind w:firstLine="709"/>
        <w:rPr>
          <w:i/>
          <w:iCs/>
        </w:rPr>
      </w:pPr>
      <w:r w:rsidRPr="00A2412A">
        <w:t xml:space="preserve">По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Прибыль</w:t>
      </w:r>
      <w:r w:rsidR="00A2412A">
        <w:rPr>
          <w:i/>
          <w:iCs/>
        </w:rPr>
        <w:t xml:space="preserve"> (</w:t>
      </w:r>
      <w:r w:rsidRPr="00A2412A">
        <w:rPr>
          <w:i/>
          <w:iCs/>
        </w:rPr>
        <w:t>убыток</w:t>
      </w:r>
      <w:r w:rsidR="00A2412A" w:rsidRPr="00A2412A">
        <w:rPr>
          <w:i/>
          <w:iCs/>
        </w:rPr>
        <w:t xml:space="preserve">) </w:t>
      </w:r>
      <w:r w:rsidRPr="00A2412A">
        <w:rPr>
          <w:i/>
          <w:iCs/>
        </w:rPr>
        <w:t>до налогообложения</w:t>
      </w:r>
      <w:r w:rsidR="00A2412A">
        <w:rPr>
          <w:i/>
          <w:iCs/>
        </w:rPr>
        <w:t xml:space="preserve">" </w:t>
      </w:r>
      <w:r w:rsidR="00C0427B" w:rsidRPr="00A2412A">
        <w:t>показывается</w:t>
      </w:r>
    </w:p>
    <w:p w:rsidR="00A2412A" w:rsidRDefault="00276F48" w:rsidP="00A2412A">
      <w:pPr>
        <w:ind w:firstLine="709"/>
      </w:pPr>
      <w:r w:rsidRPr="00A2412A">
        <w:t>финансовый результат от деятельности предприятия в отчетном периоде</w:t>
      </w:r>
      <w:r w:rsidR="00A2412A" w:rsidRPr="00A2412A">
        <w:t xml:space="preserve">. </w:t>
      </w:r>
      <w:r w:rsidRPr="00A2412A">
        <w:t>Он равен сумме прибыли</w:t>
      </w:r>
      <w:r w:rsidR="00A2412A">
        <w:t xml:space="preserve"> (</w:t>
      </w:r>
      <w:r w:rsidRPr="00A2412A">
        <w:t>убытка</w:t>
      </w:r>
      <w:r w:rsidR="00A2412A" w:rsidRPr="00A2412A">
        <w:t xml:space="preserve">) </w:t>
      </w:r>
      <w:r w:rsidRPr="00A2412A">
        <w:t>от продаж и прочих доходов за минусом прочих расходов</w:t>
      </w:r>
      <w:r w:rsidR="00A2412A" w:rsidRPr="00A2412A">
        <w:t xml:space="preserve">. </w:t>
      </w:r>
      <w:r w:rsidRPr="00A2412A">
        <w:t>Сумма убытка показывается в круглых скобках</w:t>
      </w:r>
      <w:r w:rsidR="00A2412A" w:rsidRPr="00A2412A">
        <w:t xml:space="preserve">. </w:t>
      </w:r>
      <w:r w:rsidRPr="00A2412A">
        <w:t>Сальдо прочих доходов и расходов в течение года списывается на счет 99 со счета 91/9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rPr>
          <w:i/>
          <w:iCs/>
        </w:rPr>
        <w:t>Строка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Отложенные налоговые активы</w:t>
      </w:r>
      <w:r w:rsidR="00A2412A">
        <w:rPr>
          <w:i/>
          <w:iCs/>
        </w:rPr>
        <w:t xml:space="preserve">" </w:t>
      </w:r>
      <w:r w:rsidRPr="00A2412A">
        <w:t>заполняется на основании данных, отраженных бухгалтерской проводкой</w:t>
      </w:r>
      <w:r w:rsidR="00A2412A" w:rsidRPr="00A2412A">
        <w:t xml:space="preserve"> </w:t>
      </w:r>
      <w:r w:rsidRPr="00A2412A">
        <w:rPr>
          <w:b/>
          <w:bCs/>
        </w:rPr>
        <w:t>Дт 99 Кт 09</w:t>
      </w:r>
      <w:r w:rsidRPr="00A2412A">
        <w:t xml:space="preserve"> и показываются в круглых скобках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rPr>
          <w:i/>
          <w:iCs/>
        </w:rPr>
        <w:t>Строка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Отложенные налоговые обязательства</w:t>
      </w:r>
      <w:r w:rsidR="00A2412A">
        <w:rPr>
          <w:i/>
          <w:iCs/>
        </w:rPr>
        <w:t xml:space="preserve">" </w:t>
      </w:r>
      <w:r w:rsidR="00C0427B" w:rsidRPr="00A2412A">
        <w:t xml:space="preserve">заполняется на основании </w:t>
      </w:r>
      <w:r w:rsidRPr="00A2412A">
        <w:t>данных, отраженных бухгалтерской проводкой</w:t>
      </w:r>
      <w:r w:rsidR="00A2412A" w:rsidRPr="00A2412A">
        <w:t xml:space="preserve"> </w:t>
      </w:r>
      <w:r w:rsidRPr="00A2412A">
        <w:rPr>
          <w:b/>
          <w:bCs/>
        </w:rPr>
        <w:t>Дт 77 Кт 99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rPr>
          <w:i/>
          <w:iCs/>
        </w:rPr>
        <w:t>Строка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Текущий налог на прибыль</w:t>
      </w:r>
      <w:r w:rsidR="00A2412A">
        <w:rPr>
          <w:i/>
          <w:iCs/>
        </w:rPr>
        <w:t xml:space="preserve">" </w:t>
      </w:r>
      <w:r w:rsidRPr="00A2412A">
        <w:t>заполняется по данным налогового учета</w:t>
      </w:r>
      <w:r w:rsidR="00A2412A" w:rsidRPr="00A2412A">
        <w:t xml:space="preserve">. </w:t>
      </w:r>
      <w:r w:rsidRPr="00A2412A">
        <w:t>По данной строке указывается оборот по субсчету</w:t>
      </w:r>
      <w:r w:rsidR="00A2412A">
        <w:t xml:space="preserve"> "</w:t>
      </w:r>
      <w:r w:rsidRPr="00A2412A">
        <w:t>Налог на прибыль</w:t>
      </w:r>
      <w:r w:rsidR="00A2412A">
        <w:t xml:space="preserve">" </w:t>
      </w:r>
      <w:r w:rsidRPr="00A2412A">
        <w:t>счета 99 в корреспонденции с субсчетом</w:t>
      </w:r>
      <w:r w:rsidR="00A2412A">
        <w:t xml:space="preserve"> "</w:t>
      </w:r>
      <w:r w:rsidRPr="00A2412A">
        <w:t>Расчеты по налогу на прибыль</w:t>
      </w:r>
      <w:r w:rsidR="00A2412A">
        <w:t xml:space="preserve">" </w:t>
      </w:r>
      <w:r w:rsidRPr="00A2412A">
        <w:t>счета 68</w:t>
      </w:r>
      <w:r w:rsidR="00A2412A" w:rsidRPr="00A2412A">
        <w:t xml:space="preserve">. </w:t>
      </w:r>
      <w:r w:rsidRPr="00A2412A">
        <w:t>Рассмотрим, из чего складывается этот оборот согласно ПБУ 18/2002</w:t>
      </w:r>
      <w:r w:rsidR="00A2412A" w:rsidRPr="00A2412A">
        <w:t>.</w:t>
      </w:r>
    </w:p>
    <w:p w:rsidR="00276F48" w:rsidRPr="00A2412A" w:rsidRDefault="00276F48" w:rsidP="00A2412A">
      <w:pPr>
        <w:ind w:firstLine="709"/>
      </w:pPr>
      <w:r w:rsidRPr="00A2412A">
        <w:rPr>
          <w:b/>
          <w:bCs/>
        </w:rPr>
        <w:t>Текущим налогом на прибыль</w:t>
      </w:r>
      <w:r w:rsidR="00A2412A">
        <w:rPr>
          <w:b/>
          <w:bCs/>
        </w:rPr>
        <w:t xml:space="preserve"> (</w:t>
      </w:r>
      <w:r w:rsidRPr="00A2412A">
        <w:rPr>
          <w:b/>
          <w:bCs/>
        </w:rPr>
        <w:t>текущим налоговым убытком</w:t>
      </w:r>
      <w:r w:rsidR="00A2412A" w:rsidRPr="00A2412A">
        <w:rPr>
          <w:b/>
          <w:bCs/>
        </w:rPr>
        <w:t xml:space="preserve">) </w:t>
      </w:r>
      <w:r w:rsidRPr="00A2412A">
        <w:t>признается налог на прибыль для целей налогообложения</w:t>
      </w:r>
      <w:r w:rsidR="00A2412A" w:rsidRPr="00A2412A">
        <w:t xml:space="preserve">. </w:t>
      </w:r>
      <w:r w:rsidRPr="00A2412A">
        <w:t>Он определяется исходя из величины условного расхода</w:t>
      </w:r>
      <w:r w:rsidR="00A2412A">
        <w:t xml:space="preserve"> (</w:t>
      </w:r>
      <w:r w:rsidRPr="00A2412A">
        <w:t>условного дохода</w:t>
      </w:r>
      <w:r w:rsidR="00A2412A" w:rsidRPr="00A2412A">
        <w:t>),</w:t>
      </w:r>
      <w:r w:rsidRPr="00A2412A">
        <w:t xml:space="preserve"> скорректированной на суммы постоянных налоговых обязательств и активов, отложенных налоговых активов и обязательств</w:t>
      </w:r>
      <w:r w:rsidR="00A2412A" w:rsidRPr="00A2412A">
        <w:t xml:space="preserve">. </w:t>
      </w:r>
      <w:r w:rsidRPr="00A2412A">
        <w:t xml:space="preserve">Умножив показатель прибыли до налогообложения по данным бухгалтерского учета на 24%, получим величину </w:t>
      </w:r>
      <w:r w:rsidRPr="00A2412A">
        <w:rPr>
          <w:i/>
          <w:iCs/>
        </w:rPr>
        <w:t>условного расхода по налогу на прибыль</w:t>
      </w:r>
      <w:r w:rsidR="00A2412A" w:rsidRPr="00A2412A">
        <w:t xml:space="preserve">. </w:t>
      </w:r>
      <w:r w:rsidRPr="00A2412A">
        <w:t>Она отражается в бухгалтерском учете проводкой</w:t>
      </w:r>
      <w:r w:rsidR="00A2412A" w:rsidRPr="00A2412A">
        <w:t xml:space="preserve">: </w:t>
      </w:r>
      <w:r w:rsidRPr="00A2412A">
        <w:rPr>
          <w:b/>
          <w:bCs/>
        </w:rPr>
        <w:t>Дт 99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68</w:t>
      </w:r>
    </w:p>
    <w:p w:rsidR="00A2412A" w:rsidRDefault="00276F48" w:rsidP="00A2412A">
      <w:pPr>
        <w:ind w:firstLine="709"/>
      </w:pPr>
      <w:r w:rsidRPr="00A2412A">
        <w:t xml:space="preserve">Когда по данным бухгалтерского учета получен убыток, умножив его на 24%, получим сумму </w:t>
      </w:r>
      <w:r w:rsidRPr="00A2412A">
        <w:rPr>
          <w:i/>
          <w:iCs/>
        </w:rPr>
        <w:t>условного дохода по налогу на прибыль</w:t>
      </w:r>
      <w:r w:rsidR="00A2412A" w:rsidRPr="00A2412A">
        <w:t xml:space="preserve">. </w:t>
      </w:r>
      <w:r w:rsidRPr="00A2412A">
        <w:t>Его сумма отражается обратной проводкой</w:t>
      </w:r>
      <w:r w:rsidR="00A2412A" w:rsidRPr="00A2412A">
        <w:t>:</w:t>
      </w:r>
    </w:p>
    <w:p w:rsidR="00276F48" w:rsidRPr="00A2412A" w:rsidRDefault="00276F48" w:rsidP="00A2412A">
      <w:pPr>
        <w:ind w:firstLine="709"/>
      </w:pPr>
      <w:r w:rsidRPr="00A2412A">
        <w:rPr>
          <w:b/>
          <w:bCs/>
        </w:rPr>
        <w:t>Дт 68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99</w:t>
      </w:r>
    </w:p>
    <w:p w:rsidR="00A2412A" w:rsidRDefault="00276F48" w:rsidP="00A2412A">
      <w:pPr>
        <w:ind w:firstLine="709"/>
      </w:pPr>
      <w:r w:rsidRPr="00A2412A">
        <w:t>Далее корректируем величину условного расхода</w:t>
      </w:r>
      <w:r w:rsidR="00A2412A">
        <w:t xml:space="preserve"> (</w:t>
      </w:r>
      <w:r w:rsidRPr="00A2412A">
        <w:t>условного дохода</w:t>
      </w:r>
      <w:r w:rsidR="00A2412A" w:rsidRPr="00A2412A">
        <w:t xml:space="preserve">). </w:t>
      </w:r>
      <w:r w:rsidRPr="00A2412A">
        <w:t xml:space="preserve">Если расходы, учитываемые в целях бухгалтерского учета, не могут быть учтены при расчете налогооблагаемой прибыли, то возникают </w:t>
      </w:r>
      <w:r w:rsidRPr="00A2412A">
        <w:rPr>
          <w:b/>
          <w:bCs/>
        </w:rPr>
        <w:t>постоянные разницы</w:t>
      </w:r>
      <w:r w:rsidR="00A2412A" w:rsidRPr="00A2412A">
        <w:t xml:space="preserve">. </w:t>
      </w:r>
      <w:r w:rsidRPr="00A2412A">
        <w:t>Например, постоянные разницы возникают в сумме сверхнормативных представительских расходов, сверхнормативных суточных</w:t>
      </w:r>
      <w:r w:rsidR="00A2412A" w:rsidRPr="00A2412A">
        <w:t xml:space="preserve">. </w:t>
      </w:r>
      <w:r w:rsidRPr="00A2412A">
        <w:t xml:space="preserve">Постоянные разницы служат основанием для отражения в бухгалтерском учете </w:t>
      </w:r>
      <w:r w:rsidRPr="00A2412A">
        <w:rPr>
          <w:b/>
          <w:bCs/>
        </w:rPr>
        <w:t>постоянного налогового обязательства</w:t>
      </w:r>
      <w:r w:rsidR="00A2412A">
        <w:rPr>
          <w:b/>
          <w:bCs/>
        </w:rPr>
        <w:t xml:space="preserve"> (</w:t>
      </w:r>
      <w:r w:rsidRPr="00A2412A">
        <w:rPr>
          <w:b/>
          <w:bCs/>
        </w:rPr>
        <w:t>ПНО</w:t>
      </w:r>
      <w:r w:rsidR="00A2412A" w:rsidRPr="00A2412A">
        <w:rPr>
          <w:b/>
          <w:bCs/>
        </w:rPr>
        <w:t xml:space="preserve">). </w:t>
      </w:r>
      <w:r w:rsidRPr="00A2412A">
        <w:t xml:space="preserve">Так как ПНО увеличивает платежи по налогу на прибыль в отчетном периоде, то его отражают в бухгалтерском учете проводкой </w:t>
      </w:r>
      <w:r w:rsidRPr="00A2412A">
        <w:rPr>
          <w:b/>
          <w:bCs/>
        </w:rPr>
        <w:t>Дт 99 Кт 68</w:t>
      </w:r>
      <w:r w:rsidR="00A2412A" w:rsidRPr="00A2412A">
        <w:t xml:space="preserve">. </w:t>
      </w:r>
      <w:r w:rsidRPr="00A2412A">
        <w:t>Возможны случаи, когда доходы, признанные в бухгалтерском учете, не учитываются при расчете налога на прибыль</w:t>
      </w:r>
      <w:r w:rsidR="00A2412A" w:rsidRPr="00A2412A">
        <w:t xml:space="preserve">. </w:t>
      </w:r>
      <w:r w:rsidRPr="00A2412A">
        <w:t>Например, не облагается налогом на прибыль стоимость безвозмездно полученного имущества, если уставный капитал получающей стороны состоит более чем на 50% из вклада передающей стороны</w:t>
      </w:r>
      <w:r w:rsidR="00A2412A" w:rsidRPr="00A2412A">
        <w:t xml:space="preserve">. </w:t>
      </w:r>
      <w:r w:rsidRPr="00A2412A">
        <w:t>В этом случае бухгалтерская прибыль превышает прибыль по данным налогового учета</w:t>
      </w:r>
      <w:r w:rsidR="00A2412A" w:rsidRPr="00A2412A">
        <w:t xml:space="preserve">. </w:t>
      </w:r>
      <w:r w:rsidRPr="00A2412A">
        <w:t xml:space="preserve">Это приводит к появлению постоянных разниц, которые служат основанием для отражения в бухгалтерском учете </w:t>
      </w:r>
      <w:r w:rsidRPr="00A2412A">
        <w:rPr>
          <w:b/>
          <w:bCs/>
        </w:rPr>
        <w:t>постоянного налогового актива</w:t>
      </w:r>
      <w:r w:rsidR="00A2412A">
        <w:rPr>
          <w:b/>
          <w:bCs/>
        </w:rPr>
        <w:t xml:space="preserve"> (</w:t>
      </w:r>
      <w:r w:rsidRPr="00A2412A">
        <w:rPr>
          <w:b/>
          <w:bCs/>
        </w:rPr>
        <w:t>ПНА</w:t>
      </w:r>
      <w:r w:rsidR="00A2412A" w:rsidRPr="00A2412A">
        <w:rPr>
          <w:b/>
          <w:bCs/>
        </w:rPr>
        <w:t xml:space="preserve">). </w:t>
      </w:r>
      <w:r w:rsidRPr="00A2412A">
        <w:t>Для удобства их еще называют отрицательными постоянными разницами</w:t>
      </w:r>
      <w:r w:rsidR="00A2412A" w:rsidRPr="00A2412A">
        <w:t xml:space="preserve">. </w:t>
      </w:r>
      <w:r w:rsidRPr="00A2412A">
        <w:t>В ПБУ 18/2002 такого определения, как ПНА нет, однако в форме № 2 этот показатель упоминается</w:t>
      </w:r>
      <w:r w:rsidR="00A2412A" w:rsidRPr="00A2412A">
        <w:t xml:space="preserve">. </w:t>
      </w:r>
      <w:r w:rsidRPr="00A2412A">
        <w:t>Так как ПНА уменьшает сумму налога на прибыль, подлежащую уплате в бюджет за отчетный период, то в бухгалтерском учете ПНА отражается проводкой</w:t>
      </w:r>
      <w:r w:rsidR="00A2412A" w:rsidRPr="00A2412A">
        <w:t>:</w:t>
      </w:r>
    </w:p>
    <w:p w:rsidR="00A2412A" w:rsidRDefault="00276F48" w:rsidP="00A2412A">
      <w:pPr>
        <w:ind w:firstLine="709"/>
      </w:pPr>
      <w:r w:rsidRPr="00A2412A">
        <w:rPr>
          <w:b/>
          <w:bCs/>
        </w:rPr>
        <w:t>Дт 68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99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>Таким образом, для заполнения строки</w:t>
      </w:r>
      <w:r w:rsidR="00A2412A">
        <w:t xml:space="preserve"> "</w:t>
      </w:r>
      <w:r w:rsidRPr="00A2412A">
        <w:t>Текущий налог на прибыль</w:t>
      </w:r>
      <w:r w:rsidR="00A2412A">
        <w:t xml:space="preserve">" </w:t>
      </w:r>
      <w:r w:rsidRPr="00A2412A">
        <w:t>прежде всего, нужно учесть величину условного расхода или дохода за отчетный период и сумму постоянного налогового обязательства или актива</w:t>
      </w:r>
      <w:r w:rsidR="00A2412A" w:rsidRPr="00A2412A">
        <w:t xml:space="preserve">. </w:t>
      </w:r>
      <w:r w:rsidRPr="00A2412A">
        <w:t>Если у фирмы отсутствуют постоянные налоговые обязательства или активы, то абсолютная разница между налогом, исчисленным с бухгалтерской прибыли, и реальным налогом на прибыль, будет равна абсолютной разнице между отложенными налоговыми активами и отложенными налоговыми обязательствами</w:t>
      </w:r>
      <w:r w:rsidR="00A2412A" w:rsidRPr="00A2412A">
        <w:t xml:space="preserve">. </w:t>
      </w:r>
      <w:r w:rsidRPr="00A2412A">
        <w:t>В противном случае это соотношение выполняться не будет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В Плане счетов предусмотрен отдельный субсчет для отражения постоянных налоговых обязательств или активов на счете 99, соответственно, </w:t>
      </w:r>
      <w:r w:rsidRPr="00A2412A">
        <w:rPr>
          <w:b/>
          <w:bCs/>
        </w:rPr>
        <w:t>постоянные налоговые обязательства и активы</w:t>
      </w:r>
      <w:r w:rsidRPr="00A2412A">
        <w:t xml:space="preserve"> учитываются в течение года и сальдо не имеют, и их сумма в форме № 2 показывается </w:t>
      </w:r>
      <w:r w:rsidRPr="00A2412A">
        <w:rPr>
          <w:b/>
          <w:bCs/>
        </w:rPr>
        <w:t>справочно</w:t>
      </w:r>
      <w:r w:rsidR="00A2412A" w:rsidRPr="00A2412A">
        <w:t xml:space="preserve">. </w:t>
      </w:r>
      <w:r w:rsidRPr="00A2412A">
        <w:t>Если сумму по строке</w:t>
      </w:r>
      <w:r w:rsidR="00A2412A">
        <w:t xml:space="preserve"> "</w:t>
      </w:r>
      <w:r w:rsidRPr="00A2412A">
        <w:t>Прибыль</w:t>
      </w:r>
      <w:r w:rsidR="00A2412A">
        <w:t xml:space="preserve"> (</w:t>
      </w:r>
      <w:r w:rsidRPr="00A2412A">
        <w:t>убыток</w:t>
      </w:r>
      <w:r w:rsidR="00A2412A" w:rsidRPr="00A2412A">
        <w:t xml:space="preserve">) </w:t>
      </w:r>
      <w:r w:rsidRPr="00A2412A">
        <w:t>до налогообложения</w:t>
      </w:r>
      <w:r w:rsidR="00A2412A">
        <w:t xml:space="preserve">" </w:t>
      </w:r>
      <w:r w:rsidRPr="00A2412A">
        <w:t>на 24%, затем прибавить или отнять сальдо ПНО и ПНА, то получиться показатель</w:t>
      </w:r>
      <w:r w:rsidR="00A2412A" w:rsidRPr="00A2412A">
        <w:t xml:space="preserve"> </w:t>
      </w:r>
      <w:r w:rsidRPr="00A2412A">
        <w:t>по строке</w:t>
      </w:r>
      <w:r w:rsidR="00A2412A">
        <w:t xml:space="preserve"> "</w:t>
      </w:r>
      <w:r w:rsidRPr="00A2412A">
        <w:t>Текущий налог на прибыль</w:t>
      </w:r>
      <w:r w:rsidR="00A2412A">
        <w:t>".</w:t>
      </w:r>
    </w:p>
    <w:p w:rsidR="00A2412A" w:rsidRDefault="00276F48" w:rsidP="00A2412A">
      <w:pPr>
        <w:ind w:firstLine="709"/>
      </w:pPr>
      <w:r w:rsidRPr="00A2412A">
        <w:rPr>
          <w:i/>
          <w:iCs/>
        </w:rPr>
        <w:t>Пример</w:t>
      </w:r>
      <w:r w:rsidR="00A2412A" w:rsidRPr="00A2412A">
        <w:rPr>
          <w:i/>
          <w:iCs/>
        </w:rPr>
        <w:t xml:space="preserve">. </w:t>
      </w:r>
      <w:r w:rsidRPr="00A2412A">
        <w:t>В 3 квартале 2006г</w:t>
      </w:r>
      <w:r w:rsidR="00A2412A" w:rsidRPr="00A2412A">
        <w:t xml:space="preserve">. </w:t>
      </w:r>
      <w:r w:rsidRPr="00A2412A">
        <w:t>фирма затратила на представительские расходы 11600 руб</w:t>
      </w:r>
      <w:r w:rsidR="00A2412A" w:rsidRPr="00A2412A">
        <w:t xml:space="preserve">. </w:t>
      </w:r>
      <w:r w:rsidRPr="00A2412A">
        <w:t>Расходы на оплату труда за этот период составили 193300 руб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При налогообложении прибыли представительские расходы учитываются в размере, не превышающем 4% от расходов на оплату труда, </w:t>
      </w:r>
      <w:r w:rsidR="00A2412A">
        <w:t>т.е. 19</w:t>
      </w:r>
      <w:r w:rsidRPr="00A2412A">
        <w:t>3300*4%=7732 руб</w:t>
      </w:r>
      <w:r w:rsidR="00A2412A" w:rsidRPr="00A2412A">
        <w:t xml:space="preserve">. </w:t>
      </w:r>
      <w:r w:rsidRPr="00A2412A">
        <w:t>При определении бухгалтерской прибыли представительские расходы учитываются полностью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>Постоянная разница равна 11600-7732=3868 руб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>В бухгалтерском учете будут сделаны проводки</w:t>
      </w:r>
      <w:r w:rsidR="00A2412A" w:rsidRPr="00A2412A">
        <w:t>:</w:t>
      </w:r>
    </w:p>
    <w:p w:rsidR="00276F48" w:rsidRPr="00A2412A" w:rsidRDefault="00276F48" w:rsidP="00A2412A">
      <w:pPr>
        <w:ind w:firstLine="709"/>
      </w:pPr>
      <w:r w:rsidRPr="00A2412A">
        <w:t>Дт 44 Кт 60</w:t>
      </w:r>
      <w:r w:rsidR="00A2412A" w:rsidRPr="00A2412A">
        <w:t xml:space="preserve"> </w:t>
      </w:r>
      <w:r w:rsidRPr="00A2412A">
        <w:t>7732 руб</w:t>
      </w:r>
      <w:r w:rsidR="00A2412A" w:rsidRPr="00A2412A">
        <w:t xml:space="preserve">. </w:t>
      </w:r>
      <w:r w:rsidR="00A2412A">
        <w:t>-</w:t>
      </w:r>
      <w:r w:rsidRPr="00A2412A">
        <w:t xml:space="preserve"> расходы в пределах норм</w:t>
      </w:r>
    </w:p>
    <w:p w:rsidR="00276F48" w:rsidRPr="00A2412A" w:rsidRDefault="00276F48" w:rsidP="00A2412A">
      <w:pPr>
        <w:ind w:firstLine="709"/>
      </w:pPr>
      <w:r w:rsidRPr="00A2412A">
        <w:t>Дт 44 субсчет</w:t>
      </w:r>
      <w:r w:rsidR="00A2412A">
        <w:t xml:space="preserve"> "</w:t>
      </w:r>
      <w:r w:rsidRPr="00A2412A">
        <w:t>Постоянная разница</w:t>
      </w:r>
      <w:r w:rsidR="00A2412A">
        <w:t xml:space="preserve">" </w:t>
      </w:r>
      <w:r w:rsidRPr="00A2412A">
        <w:t>Кт 60</w:t>
      </w:r>
      <w:r w:rsidR="00A2412A" w:rsidRPr="00A2412A">
        <w:t xml:space="preserve"> </w:t>
      </w:r>
      <w:r w:rsidRPr="00A2412A">
        <w:t>3868 руб</w:t>
      </w:r>
      <w:r w:rsidR="00A2412A" w:rsidRPr="00A2412A">
        <w:t xml:space="preserve">. </w:t>
      </w:r>
      <w:r w:rsidR="00A2412A">
        <w:t>-</w:t>
      </w:r>
      <w:r w:rsidRPr="00A2412A">
        <w:t xml:space="preserve"> расходы сверх норм</w:t>
      </w:r>
    </w:p>
    <w:p w:rsidR="00A2412A" w:rsidRDefault="00276F48" w:rsidP="00A2412A">
      <w:pPr>
        <w:ind w:firstLine="709"/>
      </w:pPr>
      <w:r w:rsidRPr="00A2412A">
        <w:t>Постоянное налоговое обязательство равно 3868*24%=928 руб</w:t>
      </w:r>
      <w:r w:rsidR="00A2412A" w:rsidRPr="00A2412A">
        <w:t>.</w:t>
      </w:r>
    </w:p>
    <w:p w:rsidR="00A2412A" w:rsidRPr="00A2412A" w:rsidRDefault="00276F48" w:rsidP="00A2412A">
      <w:pPr>
        <w:ind w:firstLine="709"/>
      </w:pPr>
      <w:r w:rsidRPr="00A2412A">
        <w:t>В бухгалтерском учете будет сделана проводка</w:t>
      </w:r>
    </w:p>
    <w:p w:rsidR="00A2412A" w:rsidRDefault="00276F48" w:rsidP="00A2412A">
      <w:pPr>
        <w:ind w:firstLine="709"/>
      </w:pPr>
      <w:r w:rsidRPr="00A2412A">
        <w:t>Дт 99 субсчет</w:t>
      </w:r>
      <w:r w:rsidR="00A2412A">
        <w:t xml:space="preserve"> "</w:t>
      </w:r>
      <w:r w:rsidRPr="00A2412A">
        <w:t>Постоянное налоговое обязательство</w:t>
      </w:r>
      <w:r w:rsidR="00A2412A">
        <w:t xml:space="preserve">" </w:t>
      </w:r>
      <w:r w:rsidRPr="00A2412A">
        <w:t>Кт 68 субсчет</w:t>
      </w:r>
      <w:r w:rsidR="00A2412A">
        <w:t xml:space="preserve"> "</w:t>
      </w:r>
      <w:r w:rsidRPr="00A2412A">
        <w:t>Расчеты по налогу на прибыль</w:t>
      </w:r>
      <w:r w:rsidR="00A2412A">
        <w:t xml:space="preserve">" </w:t>
      </w:r>
      <w:r w:rsidRPr="00A2412A">
        <w:t>928 руб</w:t>
      </w:r>
      <w:r w:rsidR="00A2412A" w:rsidRPr="00A2412A">
        <w:t xml:space="preserve">. </w:t>
      </w:r>
      <w:r w:rsidR="00A2412A">
        <w:t>-</w:t>
      </w:r>
      <w:r w:rsidRPr="00A2412A">
        <w:t xml:space="preserve"> отражена сумма налога на прибыль с постоянной разницы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Помимо постоянных разниц в бухгалтерском учете могут возникать </w:t>
      </w:r>
      <w:r w:rsidRPr="00A2412A">
        <w:rPr>
          <w:b/>
          <w:bCs/>
        </w:rPr>
        <w:t>вычитаемые временные разницы</w:t>
      </w:r>
      <w:r w:rsidR="00A2412A">
        <w:rPr>
          <w:b/>
          <w:bCs/>
        </w:rPr>
        <w:t xml:space="preserve"> (</w:t>
      </w:r>
      <w:r w:rsidRPr="00A2412A">
        <w:rPr>
          <w:b/>
          <w:bCs/>
        </w:rPr>
        <w:t>ВВР</w:t>
      </w:r>
      <w:r w:rsidR="00A2412A" w:rsidRPr="00A2412A">
        <w:rPr>
          <w:b/>
          <w:bCs/>
        </w:rPr>
        <w:t xml:space="preserve">) </w:t>
      </w:r>
      <w:r w:rsidRPr="00A2412A">
        <w:rPr>
          <w:b/>
          <w:bCs/>
        </w:rPr>
        <w:t>и налогооблагаемые временные разницы</w:t>
      </w:r>
      <w:r w:rsidR="00A2412A">
        <w:rPr>
          <w:b/>
          <w:bCs/>
        </w:rPr>
        <w:t xml:space="preserve"> (</w:t>
      </w:r>
      <w:r w:rsidRPr="00A2412A">
        <w:rPr>
          <w:b/>
          <w:bCs/>
        </w:rPr>
        <w:t>НВР</w:t>
      </w:r>
      <w:r w:rsidR="00A2412A" w:rsidRPr="00A2412A">
        <w:rPr>
          <w:b/>
          <w:bCs/>
        </w:rPr>
        <w:t xml:space="preserve">). </w:t>
      </w:r>
      <w:r w:rsidRPr="00A2412A">
        <w:t xml:space="preserve">Первые приводят к образованию </w:t>
      </w:r>
      <w:r w:rsidRPr="00A2412A">
        <w:rPr>
          <w:b/>
          <w:bCs/>
        </w:rPr>
        <w:t>отложенного налогового актива</w:t>
      </w:r>
      <w:r w:rsidR="00A2412A">
        <w:rPr>
          <w:b/>
          <w:bCs/>
        </w:rPr>
        <w:t xml:space="preserve"> (</w:t>
      </w:r>
      <w:r w:rsidRPr="00A2412A">
        <w:rPr>
          <w:b/>
          <w:bCs/>
        </w:rPr>
        <w:t>ОНА</w:t>
      </w:r>
      <w:r w:rsidR="00A2412A" w:rsidRPr="00A2412A">
        <w:rPr>
          <w:b/>
          <w:bCs/>
        </w:rPr>
        <w:t>),</w:t>
      </w:r>
      <w:r w:rsidRPr="00A2412A">
        <w:t xml:space="preserve"> увеличивающего сумму текущего налога на прибыль в отчетном периоде, а вторые </w:t>
      </w:r>
      <w:r w:rsidR="00A2412A">
        <w:t>-</w:t>
      </w:r>
      <w:r w:rsidRPr="00A2412A">
        <w:t xml:space="preserve"> </w:t>
      </w:r>
      <w:r w:rsidRPr="00A2412A">
        <w:rPr>
          <w:b/>
          <w:bCs/>
        </w:rPr>
        <w:t>отложенного налогового обязательства</w:t>
      </w:r>
      <w:r w:rsidR="00A2412A">
        <w:rPr>
          <w:b/>
          <w:bCs/>
        </w:rPr>
        <w:t xml:space="preserve"> (</w:t>
      </w:r>
      <w:r w:rsidRPr="00A2412A">
        <w:rPr>
          <w:b/>
          <w:bCs/>
        </w:rPr>
        <w:t>ОНО</w:t>
      </w:r>
      <w:r w:rsidR="00A2412A" w:rsidRPr="00A2412A">
        <w:rPr>
          <w:b/>
          <w:bCs/>
        </w:rPr>
        <w:t>),</w:t>
      </w:r>
      <w:r w:rsidRPr="00A2412A">
        <w:t xml:space="preserve"> уменьшающего сумму текущего налога на прибыль в отчетном периоде</w:t>
      </w:r>
      <w:r w:rsidR="00A2412A" w:rsidRPr="00A2412A">
        <w:t xml:space="preserve">. </w:t>
      </w:r>
      <w:r w:rsidRPr="00A2412A">
        <w:t xml:space="preserve">ОНА отражают в бухгалтерском учете проводкой </w:t>
      </w:r>
      <w:r w:rsidRPr="00A2412A">
        <w:rPr>
          <w:b/>
          <w:bCs/>
        </w:rPr>
        <w:t>Дт 09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68</w:t>
      </w:r>
      <w:r w:rsidR="00A2412A" w:rsidRPr="00A2412A">
        <w:rPr>
          <w:b/>
          <w:bCs/>
        </w:rPr>
        <w:t xml:space="preserve">. </w:t>
      </w:r>
      <w:r w:rsidRPr="00A2412A">
        <w:t>ОНО начисляют проводкой</w:t>
      </w:r>
      <w:r w:rsidR="00A2412A" w:rsidRPr="00A2412A">
        <w:t xml:space="preserve"> </w:t>
      </w:r>
      <w:r w:rsidRPr="00A2412A">
        <w:rPr>
          <w:b/>
          <w:bCs/>
        </w:rPr>
        <w:t>Дт 68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77</w:t>
      </w:r>
      <w:r w:rsidR="00A2412A" w:rsidRPr="00A2412A">
        <w:t xml:space="preserve">. </w:t>
      </w:r>
      <w:r w:rsidRPr="00A2412A">
        <w:t>При уменьшении величины вычитаемой</w:t>
      </w:r>
      <w:r w:rsidR="00A2412A" w:rsidRPr="00A2412A">
        <w:t xml:space="preserve"> </w:t>
      </w:r>
      <w:r w:rsidRPr="00A2412A">
        <w:t>или налогооблагаемой временной разницы в бухгалтерском учете делаются обратные проводки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>В результате этих проводок сумма налога на прибыль, подлежащая уплате в бюджет, увеличивается или уменьшается, а величина прибыли</w:t>
      </w:r>
      <w:r w:rsidR="00A2412A">
        <w:t xml:space="preserve"> (</w:t>
      </w:r>
      <w:r w:rsidRPr="00A2412A">
        <w:t>убытка</w:t>
      </w:r>
      <w:r w:rsidR="00A2412A" w:rsidRPr="00A2412A">
        <w:t xml:space="preserve">) </w:t>
      </w:r>
      <w:r w:rsidRPr="00A2412A">
        <w:t>организации, учитываемая на счете 99, не изменяется</w:t>
      </w:r>
      <w:r w:rsidR="00A2412A">
        <w:t>.</w:t>
      </w:r>
      <w:r w:rsidR="0030150E">
        <w:t xml:space="preserve"> </w:t>
      </w:r>
      <w:r w:rsidR="00A2412A">
        <w:t>Т.</w:t>
      </w:r>
      <w:r w:rsidRPr="00A2412A">
        <w:t>е</w:t>
      </w:r>
      <w:r w:rsidR="00A2412A" w:rsidRPr="00A2412A">
        <w:t xml:space="preserve">. </w:t>
      </w:r>
      <w:r w:rsidRPr="00A2412A">
        <w:t>начисление и списание ОНА и ОНО никак не влияют на сумму чистой прибыли</w:t>
      </w:r>
      <w:r w:rsidR="00A2412A">
        <w:t xml:space="preserve"> (</w:t>
      </w:r>
      <w:r w:rsidRPr="00A2412A">
        <w:t>убытка</w:t>
      </w:r>
      <w:r w:rsidR="00A2412A" w:rsidRPr="00A2412A">
        <w:t xml:space="preserve">) </w:t>
      </w:r>
      <w:r w:rsidRPr="00A2412A">
        <w:t>организации</w:t>
      </w:r>
      <w:r w:rsidR="00A2412A" w:rsidRPr="00A2412A">
        <w:t xml:space="preserve">. </w:t>
      </w:r>
      <w:r w:rsidRPr="00A2412A">
        <w:t>Поэтому суммы начисленных и списанных ОНА и ОНО в форме № 2 не отражаются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>В форме № 2 по строкам</w:t>
      </w:r>
      <w:r w:rsidR="00A2412A">
        <w:t xml:space="preserve"> "</w:t>
      </w:r>
      <w:r w:rsidRPr="00A2412A">
        <w:t>ОНА</w:t>
      </w:r>
      <w:r w:rsidR="00A2412A">
        <w:t xml:space="preserve">" </w:t>
      </w:r>
      <w:r w:rsidRPr="00A2412A">
        <w:t>и</w:t>
      </w:r>
      <w:r w:rsidR="00A2412A">
        <w:t xml:space="preserve"> "</w:t>
      </w:r>
      <w:r w:rsidRPr="00A2412A">
        <w:t>ОНО</w:t>
      </w:r>
      <w:r w:rsidR="00A2412A">
        <w:t xml:space="preserve">" </w:t>
      </w:r>
      <w:r w:rsidRPr="00A2412A">
        <w:t>показывается следующее</w:t>
      </w:r>
      <w:r w:rsidR="00A2412A" w:rsidRPr="00A2412A">
        <w:t xml:space="preserve">. </w:t>
      </w:r>
      <w:r w:rsidRPr="00A2412A">
        <w:t>В случае выбытия объекта, по которому в бухгалтерском учете числились временные вычитаемые разницы, сумму ОНА необходимо списывать на счет прибылей и убытков</w:t>
      </w:r>
      <w:r w:rsidR="00A2412A" w:rsidRPr="00A2412A">
        <w:t xml:space="preserve">. </w:t>
      </w:r>
      <w:r w:rsidRPr="00A2412A">
        <w:t xml:space="preserve">При этом в бухгалтерском учете делается запись </w:t>
      </w:r>
      <w:r w:rsidRPr="00A2412A">
        <w:rPr>
          <w:b/>
          <w:bCs/>
        </w:rPr>
        <w:t>Дт 99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09</w:t>
      </w:r>
      <w:r w:rsidR="00A2412A" w:rsidRPr="00A2412A">
        <w:t xml:space="preserve">. </w:t>
      </w:r>
      <w:r w:rsidRPr="00A2412A">
        <w:t>Данная сумма уменьшает чистую прибыль организации и показывается по строке</w:t>
      </w:r>
      <w:r w:rsidR="00A2412A">
        <w:t xml:space="preserve"> "</w:t>
      </w:r>
      <w:r w:rsidRPr="00A2412A">
        <w:t>ОНА</w:t>
      </w:r>
      <w:r w:rsidR="00A2412A">
        <w:t xml:space="preserve">" </w:t>
      </w:r>
      <w:r w:rsidRPr="00A2412A">
        <w:t>формы № 2 в круглых скобках</w:t>
      </w:r>
      <w:r w:rsidR="00A2412A" w:rsidRPr="00A2412A">
        <w:t xml:space="preserve">. </w:t>
      </w:r>
      <w:r w:rsidRPr="00A2412A">
        <w:t xml:space="preserve">В случае выбытия объекта, по которому в бухгалтерском учете числились налогооблагаемые временные разницы, сумму ОНО также списывают на счет прибыли и убытки проводкой </w:t>
      </w:r>
      <w:r w:rsidRPr="00A2412A">
        <w:rPr>
          <w:b/>
          <w:bCs/>
        </w:rPr>
        <w:t>Дт 77</w:t>
      </w:r>
      <w:r w:rsidR="00A2412A" w:rsidRPr="00A2412A">
        <w:rPr>
          <w:b/>
          <w:bCs/>
        </w:rPr>
        <w:t xml:space="preserve"> </w:t>
      </w:r>
      <w:r w:rsidRPr="00A2412A">
        <w:rPr>
          <w:b/>
          <w:bCs/>
        </w:rPr>
        <w:t>Кт 99</w:t>
      </w:r>
      <w:r w:rsidR="00A2412A" w:rsidRPr="00A2412A">
        <w:t xml:space="preserve">. </w:t>
      </w:r>
      <w:r w:rsidRPr="00A2412A">
        <w:t>Данная сумма увеличивает чистую прибыль организации и показывается по строке</w:t>
      </w:r>
      <w:r w:rsidR="00A2412A">
        <w:t xml:space="preserve"> "</w:t>
      </w:r>
      <w:r w:rsidRPr="00A2412A">
        <w:t>ОНО</w:t>
      </w:r>
      <w:r w:rsidR="00A2412A">
        <w:t xml:space="preserve">" </w:t>
      </w:r>
      <w:r w:rsidRPr="00A2412A">
        <w:t>формы № 2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t xml:space="preserve">В </w:t>
      </w:r>
      <w:r w:rsidRPr="00A2412A">
        <w:rPr>
          <w:i/>
          <w:iCs/>
        </w:rPr>
        <w:t>строке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Чистая прибыль</w:t>
      </w:r>
      <w:r w:rsidR="00A2412A">
        <w:rPr>
          <w:i/>
          <w:iCs/>
        </w:rPr>
        <w:t xml:space="preserve"> (</w:t>
      </w:r>
      <w:r w:rsidRPr="00A2412A">
        <w:rPr>
          <w:i/>
          <w:iCs/>
        </w:rPr>
        <w:t>убыток</w:t>
      </w:r>
      <w:r w:rsidR="00A2412A" w:rsidRPr="00A2412A">
        <w:rPr>
          <w:i/>
          <w:iCs/>
        </w:rPr>
        <w:t xml:space="preserve">) </w:t>
      </w:r>
      <w:r w:rsidRPr="00A2412A">
        <w:rPr>
          <w:i/>
          <w:iCs/>
        </w:rPr>
        <w:t>отчетного периода</w:t>
      </w:r>
      <w:r w:rsidR="00A2412A">
        <w:rPr>
          <w:i/>
          <w:iCs/>
        </w:rPr>
        <w:t xml:space="preserve">" </w:t>
      </w:r>
      <w:r w:rsidRPr="00A2412A">
        <w:t>отражается прибыль</w:t>
      </w:r>
      <w:r w:rsidR="00A2412A">
        <w:t xml:space="preserve"> (</w:t>
      </w:r>
      <w:r w:rsidRPr="00A2412A">
        <w:t>убыток</w:t>
      </w:r>
      <w:r w:rsidR="00A2412A" w:rsidRPr="00A2412A">
        <w:t xml:space="preserve">) </w:t>
      </w:r>
      <w:r w:rsidRPr="00A2412A">
        <w:t>до налогообложения, уменьшенная на сумму</w:t>
      </w:r>
      <w:r w:rsidR="00A2412A" w:rsidRPr="00A2412A">
        <w:t xml:space="preserve"> </w:t>
      </w:r>
      <w:r w:rsidRPr="00A2412A">
        <w:t>отложенных налоговых активов, текущего налога на прибыль и увеличенная на сумму отложенных налоговых обязательств</w:t>
      </w:r>
      <w:r w:rsidR="00A2412A" w:rsidRPr="00A2412A">
        <w:t xml:space="preserve">. </w:t>
      </w:r>
      <w:r w:rsidRPr="00A2412A">
        <w:t>Сумма убытка показывается в круглых скобках</w:t>
      </w:r>
      <w:r w:rsidR="00A2412A" w:rsidRPr="00A2412A">
        <w:t>.</w:t>
      </w:r>
    </w:p>
    <w:p w:rsidR="00A2412A" w:rsidRDefault="00276F48" w:rsidP="00A2412A">
      <w:pPr>
        <w:ind w:firstLine="709"/>
      </w:pPr>
      <w:r w:rsidRPr="00A2412A">
        <w:rPr>
          <w:b/>
          <w:bCs/>
        </w:rPr>
        <w:t>Справочно</w:t>
      </w:r>
      <w:r w:rsidRPr="00A2412A">
        <w:t xml:space="preserve"> в Форме № 2 приводится </w:t>
      </w:r>
      <w:r w:rsidRPr="00A2412A">
        <w:rPr>
          <w:i/>
          <w:iCs/>
        </w:rPr>
        <w:t>базовая прибыль</w:t>
      </w:r>
      <w:r w:rsidR="00A2412A">
        <w:rPr>
          <w:i/>
          <w:iCs/>
        </w:rPr>
        <w:t xml:space="preserve"> (</w:t>
      </w:r>
      <w:r w:rsidRPr="00A2412A">
        <w:rPr>
          <w:i/>
          <w:iCs/>
        </w:rPr>
        <w:t>убыток</w:t>
      </w:r>
      <w:r w:rsidR="00A2412A" w:rsidRPr="00A2412A">
        <w:rPr>
          <w:i/>
          <w:iCs/>
        </w:rPr>
        <w:t xml:space="preserve">) </w:t>
      </w:r>
      <w:r w:rsidRPr="00A2412A">
        <w:rPr>
          <w:i/>
          <w:iCs/>
        </w:rPr>
        <w:t>на акц</w:t>
      </w:r>
      <w:r w:rsidRPr="00A2412A">
        <w:t xml:space="preserve">ию и </w:t>
      </w:r>
      <w:r w:rsidRPr="00A2412A">
        <w:rPr>
          <w:i/>
          <w:iCs/>
        </w:rPr>
        <w:t>разводненная прибыль</w:t>
      </w:r>
      <w:r w:rsidR="00A2412A">
        <w:rPr>
          <w:i/>
          <w:iCs/>
        </w:rPr>
        <w:t xml:space="preserve"> (</w:t>
      </w:r>
      <w:r w:rsidRPr="00A2412A">
        <w:rPr>
          <w:i/>
          <w:iCs/>
        </w:rPr>
        <w:t>убыток</w:t>
      </w:r>
      <w:r w:rsidR="00A2412A" w:rsidRPr="00A2412A">
        <w:rPr>
          <w:i/>
          <w:iCs/>
        </w:rPr>
        <w:t xml:space="preserve">) </w:t>
      </w:r>
      <w:r w:rsidRPr="00A2412A">
        <w:rPr>
          <w:i/>
          <w:iCs/>
        </w:rPr>
        <w:t>на акцию</w:t>
      </w:r>
      <w:r w:rsidRPr="00A2412A">
        <w:t>, которые рассчитываются по обыкновенным и привилегированным акциям на основании методических рекомендаций по раскрытию информации о прибыли, приходящейся на одну акцию, утвержденных Приказом Минфина РФ от 21</w:t>
      </w:r>
      <w:r w:rsidR="00A2412A">
        <w:t>.03.20</w:t>
      </w:r>
      <w:r w:rsidRPr="00A2412A">
        <w:t>00г</w:t>
      </w:r>
      <w:r w:rsidR="00A2412A" w:rsidRPr="00A2412A">
        <w:t xml:space="preserve">. </w:t>
      </w:r>
      <w:r w:rsidRPr="00A2412A">
        <w:t>№ 29н</w:t>
      </w:r>
      <w:r w:rsidR="00A2412A" w:rsidRPr="00A2412A">
        <w:t>.</w:t>
      </w:r>
    </w:p>
    <w:p w:rsidR="00A2412A" w:rsidRDefault="009175A6" w:rsidP="00A2412A">
      <w:pPr>
        <w:ind w:firstLine="709"/>
        <w:rPr>
          <w:i/>
          <w:iCs/>
        </w:rPr>
      </w:pPr>
      <w:r w:rsidRPr="00A2412A">
        <w:rPr>
          <w:i/>
          <w:iCs/>
        </w:rPr>
        <w:t>Раздел</w:t>
      </w:r>
      <w:r w:rsidR="00A2412A">
        <w:rPr>
          <w:i/>
          <w:iCs/>
        </w:rPr>
        <w:t xml:space="preserve"> "</w:t>
      </w:r>
      <w:r w:rsidRPr="00A2412A">
        <w:rPr>
          <w:i/>
          <w:iCs/>
        </w:rPr>
        <w:t>СПРАВОЧНО</w:t>
      </w:r>
      <w:r w:rsidR="00A2412A">
        <w:rPr>
          <w:i/>
          <w:iCs/>
        </w:rPr>
        <w:t>"</w:t>
      </w:r>
    </w:p>
    <w:p w:rsidR="00A024C6" w:rsidRPr="00A2412A" w:rsidRDefault="00A024C6" w:rsidP="00A2412A">
      <w:pPr>
        <w:ind w:firstLine="709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4593"/>
      </w:tblGrid>
      <w:tr w:rsidR="009175A6" w:rsidRPr="00A2412A" w:rsidTr="00044092">
        <w:trPr>
          <w:jc w:val="center"/>
        </w:trPr>
        <w:tc>
          <w:tcPr>
            <w:tcW w:w="3420" w:type="dxa"/>
            <w:shd w:val="clear" w:color="auto" w:fill="auto"/>
          </w:tcPr>
          <w:p w:rsidR="009175A6" w:rsidRPr="00A2412A" w:rsidRDefault="009175A6" w:rsidP="0030150E">
            <w:pPr>
              <w:pStyle w:val="afc"/>
            </w:pPr>
            <w:r w:rsidRPr="00A2412A">
              <w:t>Постоянные налоговые обязательства</w:t>
            </w:r>
            <w:r w:rsidR="00A2412A">
              <w:t xml:space="preserve"> (</w:t>
            </w:r>
            <w:r w:rsidRPr="00A2412A">
              <w:t>активы</w:t>
            </w:r>
            <w:r w:rsidR="00A2412A" w:rsidRPr="00A2412A">
              <w:t xml:space="preserve">) </w:t>
            </w:r>
          </w:p>
        </w:tc>
        <w:tc>
          <w:tcPr>
            <w:tcW w:w="4593" w:type="dxa"/>
            <w:shd w:val="clear" w:color="auto" w:fill="auto"/>
          </w:tcPr>
          <w:p w:rsidR="009175A6" w:rsidRPr="00A2412A" w:rsidRDefault="009175A6" w:rsidP="0030150E">
            <w:pPr>
              <w:pStyle w:val="afc"/>
            </w:pPr>
            <w:r w:rsidRPr="00A2412A">
              <w:t>Разница между доходами и расходами, формирующими бухгалтерскую прибыль, но не учитываемые при расчете налога на прибыль</w:t>
            </w:r>
          </w:p>
        </w:tc>
      </w:tr>
      <w:tr w:rsidR="009175A6" w:rsidRPr="00A2412A" w:rsidTr="00044092">
        <w:trPr>
          <w:jc w:val="center"/>
        </w:trPr>
        <w:tc>
          <w:tcPr>
            <w:tcW w:w="3420" w:type="dxa"/>
            <w:shd w:val="clear" w:color="auto" w:fill="auto"/>
          </w:tcPr>
          <w:p w:rsidR="009175A6" w:rsidRPr="00A2412A" w:rsidRDefault="009175A6" w:rsidP="0030150E">
            <w:pPr>
              <w:pStyle w:val="afc"/>
            </w:pPr>
            <w:r w:rsidRPr="00A2412A">
              <w:t>Базовая прибыль</w:t>
            </w:r>
            <w:r w:rsidR="00A2412A">
              <w:t xml:space="preserve"> (</w:t>
            </w:r>
            <w:r w:rsidRPr="00A2412A">
              <w:t>убыток</w:t>
            </w:r>
            <w:r w:rsidR="00A2412A" w:rsidRPr="00A2412A">
              <w:t xml:space="preserve">) </w:t>
            </w:r>
            <w:r w:rsidRPr="00A2412A">
              <w:t>на акцию</w:t>
            </w:r>
          </w:p>
        </w:tc>
        <w:tc>
          <w:tcPr>
            <w:tcW w:w="4593" w:type="dxa"/>
            <w:shd w:val="clear" w:color="auto" w:fill="auto"/>
          </w:tcPr>
          <w:p w:rsidR="009175A6" w:rsidRPr="00A2412A" w:rsidRDefault="009175A6" w:rsidP="0030150E">
            <w:pPr>
              <w:pStyle w:val="afc"/>
            </w:pPr>
            <w:r w:rsidRPr="00A2412A">
              <w:t>Заполняется только акционерными обществами</w:t>
            </w:r>
          </w:p>
        </w:tc>
      </w:tr>
      <w:tr w:rsidR="009175A6" w:rsidRPr="00A2412A" w:rsidTr="00044092">
        <w:trPr>
          <w:jc w:val="center"/>
        </w:trPr>
        <w:tc>
          <w:tcPr>
            <w:tcW w:w="3420" w:type="dxa"/>
            <w:shd w:val="clear" w:color="auto" w:fill="auto"/>
          </w:tcPr>
          <w:p w:rsidR="009175A6" w:rsidRPr="00A2412A" w:rsidRDefault="009175A6" w:rsidP="0030150E">
            <w:pPr>
              <w:pStyle w:val="afc"/>
            </w:pPr>
            <w:r w:rsidRPr="00A2412A">
              <w:t>Разводненная прибыль</w:t>
            </w:r>
            <w:r w:rsidR="00A2412A">
              <w:t xml:space="preserve"> (</w:t>
            </w:r>
            <w:r w:rsidRPr="00A2412A">
              <w:t>убыток</w:t>
            </w:r>
            <w:r w:rsidR="00A2412A" w:rsidRPr="00A2412A">
              <w:t xml:space="preserve">) </w:t>
            </w:r>
            <w:r w:rsidRPr="00A2412A">
              <w:t>на акцию</w:t>
            </w:r>
          </w:p>
        </w:tc>
        <w:tc>
          <w:tcPr>
            <w:tcW w:w="4593" w:type="dxa"/>
            <w:shd w:val="clear" w:color="auto" w:fill="auto"/>
          </w:tcPr>
          <w:p w:rsidR="009175A6" w:rsidRPr="00A2412A" w:rsidRDefault="009175A6" w:rsidP="0030150E">
            <w:pPr>
              <w:pStyle w:val="afc"/>
            </w:pPr>
            <w:r w:rsidRPr="00A2412A">
              <w:t>Заполняется только акционерными обществами</w:t>
            </w:r>
          </w:p>
        </w:tc>
      </w:tr>
    </w:tbl>
    <w:p w:rsidR="009175A6" w:rsidRPr="00A2412A" w:rsidRDefault="009175A6" w:rsidP="00A2412A">
      <w:pPr>
        <w:ind w:firstLine="709"/>
      </w:pPr>
    </w:p>
    <w:p w:rsidR="00A2412A" w:rsidRDefault="00276F48" w:rsidP="00A2412A">
      <w:pPr>
        <w:ind w:firstLine="709"/>
      </w:pPr>
      <w:r w:rsidRPr="00A2412A">
        <w:rPr>
          <w:b/>
          <w:bCs/>
        </w:rPr>
        <w:t>Дополнительно</w:t>
      </w:r>
      <w:r w:rsidRPr="00A2412A">
        <w:t xml:space="preserve"> в форме № 2 приводиться </w:t>
      </w:r>
      <w:r w:rsidRPr="00A2412A">
        <w:rPr>
          <w:i/>
          <w:iCs/>
        </w:rPr>
        <w:t>расшифровка отдельных прибылей и убытков</w:t>
      </w:r>
      <w:r w:rsidR="00A2412A" w:rsidRPr="00A2412A">
        <w:t xml:space="preserve">: </w:t>
      </w:r>
      <w:r w:rsidRPr="00A2412A">
        <w:t>штрафы, пени и неустойки, признанные или по которым получены решения суда об их взыскании, прибыль</w:t>
      </w:r>
      <w:r w:rsidR="00A2412A">
        <w:t xml:space="preserve"> (</w:t>
      </w:r>
      <w:r w:rsidRPr="00A2412A">
        <w:t>убыток</w:t>
      </w:r>
      <w:r w:rsidR="00A2412A" w:rsidRPr="00A2412A">
        <w:t xml:space="preserve">) </w:t>
      </w:r>
      <w:r w:rsidRPr="00A2412A">
        <w:t>прошлых лет, возмещение убытков, причиненных неисполнением или ненадлежащим исполнением обязательств, курсовые разницы по операциям в иностранной валюте, отчисления в оценочные резервы, списание дебиторских и кредиторских задолженностей, по которым истек срок исковой давности</w:t>
      </w:r>
      <w:r w:rsidR="00A2412A" w:rsidRPr="00A2412A">
        <w:t>.</w:t>
      </w:r>
    </w:p>
    <w:p w:rsidR="00A2412A" w:rsidRDefault="00F73679" w:rsidP="0030150E">
      <w:pPr>
        <w:pStyle w:val="2"/>
      </w:pPr>
      <w:r>
        <w:br w:type="page"/>
      </w:r>
      <w:bookmarkStart w:id="4" w:name="_Toc255070787"/>
      <w:r w:rsidR="008E6AAE" w:rsidRPr="00A2412A">
        <w:t>Заключение</w:t>
      </w:r>
      <w:bookmarkEnd w:id="4"/>
    </w:p>
    <w:p w:rsidR="0030150E" w:rsidRDefault="0030150E" w:rsidP="00A2412A">
      <w:pPr>
        <w:ind w:firstLine="709"/>
        <w:rPr>
          <w:b/>
          <w:bCs/>
          <w:i/>
          <w:iCs/>
        </w:rPr>
      </w:pPr>
    </w:p>
    <w:p w:rsidR="00A2412A" w:rsidRDefault="004B53A5" w:rsidP="00A2412A">
      <w:pPr>
        <w:ind w:firstLine="709"/>
        <w:rPr>
          <w:b/>
          <w:bCs/>
          <w:i/>
          <w:iCs/>
        </w:rPr>
      </w:pPr>
      <w:r w:rsidRPr="00A2412A">
        <w:rPr>
          <w:b/>
          <w:bCs/>
          <w:i/>
          <w:iCs/>
        </w:rPr>
        <w:t>Бухгалтерская отчетность является</w:t>
      </w:r>
      <w:r w:rsidR="00A2412A">
        <w:rPr>
          <w:b/>
          <w:bCs/>
          <w:i/>
          <w:iCs/>
        </w:rPr>
        <w:t xml:space="preserve"> "</w:t>
      </w:r>
      <w:r w:rsidRPr="00A2412A">
        <w:rPr>
          <w:b/>
          <w:bCs/>
          <w:i/>
          <w:iCs/>
        </w:rPr>
        <w:t>зеркалом</w:t>
      </w:r>
      <w:r w:rsidR="00A2412A">
        <w:rPr>
          <w:b/>
          <w:bCs/>
          <w:i/>
          <w:iCs/>
        </w:rPr>
        <w:t xml:space="preserve">" </w:t>
      </w:r>
      <w:r w:rsidRPr="00A2412A">
        <w:rPr>
          <w:b/>
          <w:bCs/>
          <w:i/>
          <w:iCs/>
        </w:rPr>
        <w:t>любой организации, по ней можно судить об изменениях, происходящих с активами и обязательствами, доходами и расходами организации</w:t>
      </w:r>
      <w:r w:rsidR="00A2412A" w:rsidRPr="00A2412A">
        <w:rPr>
          <w:b/>
          <w:bCs/>
          <w:i/>
          <w:iCs/>
        </w:rPr>
        <w:t>.</w:t>
      </w:r>
    </w:p>
    <w:p w:rsidR="00A2412A" w:rsidRDefault="00D445DD" w:rsidP="00A2412A">
      <w:pPr>
        <w:ind w:firstLine="709"/>
      </w:pPr>
      <w:r w:rsidRPr="00A2412A">
        <w:t>Бухгалтерская отчётность должна давать достоверное и полное представление о финансовом положении организации, финансовых результатах её деятельности и изменениях в финансовом положении</w:t>
      </w:r>
      <w:r w:rsidR="00A2412A" w:rsidRPr="00A2412A">
        <w:t xml:space="preserve">. </w:t>
      </w:r>
      <w:r w:rsidRPr="00A2412A">
        <w:t>При недостаточности данных для формирования достоверного и полного представления о финансовом положении и результатах деятельности организации, сформированных исходя из правил ПБУ 4/99, она вправе включить самостоятельно дополнительные показатели и пояснения</w:t>
      </w:r>
      <w:r w:rsidR="00A2412A" w:rsidRPr="00A2412A">
        <w:t xml:space="preserve">. </w:t>
      </w:r>
      <w:r w:rsidRPr="00A2412A">
        <w:t>Таковыми могут быть расшифровки отдельных статей бухгалтерского баланса и отчёта о прибылях и убытках</w:t>
      </w:r>
      <w:r w:rsidR="00A2412A" w:rsidRPr="00A2412A">
        <w:t>.</w:t>
      </w:r>
    </w:p>
    <w:p w:rsidR="00A2412A" w:rsidRDefault="00B56738" w:rsidP="00A2412A">
      <w:pPr>
        <w:ind w:firstLine="709"/>
      </w:pPr>
      <w:r w:rsidRPr="00A2412A">
        <w:t>По каждому числовому показателю бухгалтерской отчётности должны быть приведены данные минимум за два года</w:t>
      </w:r>
      <w:r w:rsidR="00A2412A" w:rsidRPr="00A2412A">
        <w:t xml:space="preserve"> - </w:t>
      </w:r>
      <w:r w:rsidRPr="00A2412A">
        <w:t>отчётный и предшествующий отчётному</w:t>
      </w:r>
      <w:r w:rsidR="00A2412A" w:rsidRPr="00A2412A">
        <w:t xml:space="preserve">. </w:t>
      </w:r>
      <w:r w:rsidRPr="00A2412A">
        <w:t>Исключением является отчёт, составляемый за первый отчётный период</w:t>
      </w:r>
      <w:r w:rsidR="00A2412A" w:rsidRPr="00A2412A">
        <w:t xml:space="preserve">. </w:t>
      </w:r>
      <w:r w:rsidRPr="00A2412A">
        <w:t>В нём приводятся данные лишь за отчётный период</w:t>
      </w:r>
      <w:r w:rsidR="00A2412A" w:rsidRPr="00A2412A">
        <w:t xml:space="preserve">. </w:t>
      </w:r>
      <w:r w:rsidRPr="00A2412A">
        <w:t>Организация вправе принять решение сопоставлять данные и за более продолжительный период времени</w:t>
      </w:r>
      <w:r w:rsidR="00A2412A" w:rsidRPr="00A2412A">
        <w:t xml:space="preserve"> - </w:t>
      </w:r>
      <w:r w:rsidRPr="00A2412A">
        <w:t xml:space="preserve">три года, четыре и </w:t>
      </w:r>
      <w:r w:rsidR="00A2412A">
        <w:t>т.д.</w:t>
      </w:r>
      <w:r w:rsidR="00A2412A" w:rsidRPr="00A2412A">
        <w:t xml:space="preserve"> </w:t>
      </w:r>
      <w:r w:rsidRPr="00A2412A">
        <w:t>Для отражения этих данных в используемые формы бухгалтерской отчётности включаются дополнительные графы и строки</w:t>
      </w:r>
      <w:r w:rsidR="00A2412A" w:rsidRPr="00A2412A">
        <w:t>.</w:t>
      </w:r>
    </w:p>
    <w:p w:rsidR="00A2412A" w:rsidRDefault="00B56738" w:rsidP="00A2412A">
      <w:pPr>
        <w:ind w:firstLine="709"/>
      </w:pPr>
      <w:r w:rsidRPr="00A2412A">
        <w:t>При несопоставимости данных за отчётный и предшествующий периоды вторые подлежат корректировке по правилам, установленным нормативными актами по бухгалтерскому учёту</w:t>
      </w:r>
      <w:r w:rsidR="00A2412A" w:rsidRPr="00A2412A">
        <w:t xml:space="preserve">. </w:t>
      </w:r>
      <w:r w:rsidRPr="00A2412A">
        <w:t>Каждая существенная корректировка подлежит раскрытию в пояснениях с указанием причин, вызвавших её</w:t>
      </w:r>
      <w:r w:rsidR="00A2412A" w:rsidRPr="00A2412A">
        <w:t>.</w:t>
      </w:r>
    </w:p>
    <w:p w:rsidR="0030150E" w:rsidRDefault="00B56738" w:rsidP="00A2412A">
      <w:pPr>
        <w:ind w:firstLine="709"/>
      </w:pPr>
      <w:r w:rsidRPr="00A2412A">
        <w:t xml:space="preserve">Составление бухгалтерской отчетности </w:t>
      </w:r>
      <w:r w:rsidR="00A2412A">
        <w:t>-</w:t>
      </w:r>
      <w:r w:rsidRPr="00A2412A">
        <w:t xml:space="preserve"> очень ответственная работа, которая под силу не каждому бухгалтеру</w:t>
      </w:r>
      <w:r w:rsidR="00A2412A" w:rsidRPr="00A2412A">
        <w:t xml:space="preserve">. </w:t>
      </w:r>
      <w:r w:rsidRPr="00A2412A">
        <w:t>Нужно быть хорошим специалистом, иметь соответствующее образование и практический опыт, быть в курсе происходящих изменений, касающихся бухгалтерского учета, чтобы справиться с этой задачей</w:t>
      </w:r>
      <w:r w:rsidR="00A2412A" w:rsidRPr="00A2412A">
        <w:t>.</w:t>
      </w:r>
    </w:p>
    <w:p w:rsidR="004A09C0" w:rsidRDefault="004A09C0" w:rsidP="004A09C0">
      <w:pPr>
        <w:pStyle w:val="2"/>
      </w:pPr>
      <w:r>
        <w:br w:type="page"/>
      </w:r>
      <w:bookmarkStart w:id="5" w:name="_Toc255070788"/>
      <w:r>
        <w:t>Приложение</w:t>
      </w:r>
      <w:bookmarkEnd w:id="5"/>
    </w:p>
    <w:p w:rsidR="004A09C0" w:rsidRPr="004A09C0" w:rsidRDefault="004A09C0" w:rsidP="004A09C0">
      <w:pPr>
        <w:ind w:firstLine="709"/>
      </w:pPr>
    </w:p>
    <w:p w:rsidR="00AC34A9" w:rsidRDefault="0051712D" w:rsidP="00A2412A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32.25pt">
            <v:imagedata r:id="rId7" o:title=""/>
          </v:shape>
        </w:pict>
      </w:r>
    </w:p>
    <w:p w:rsidR="0030150E" w:rsidRPr="00A2412A" w:rsidRDefault="0030150E" w:rsidP="00A2412A">
      <w:pPr>
        <w:ind w:firstLine="709"/>
      </w:pP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259"/>
        <w:gridCol w:w="1438"/>
        <w:gridCol w:w="1336"/>
      </w:tblGrid>
      <w:tr w:rsidR="005B15AF" w:rsidRPr="00A2412A">
        <w:trPr>
          <w:jc w:val="center"/>
        </w:trPr>
        <w:tc>
          <w:tcPr>
            <w:tcW w:w="4839" w:type="dxa"/>
          </w:tcPr>
          <w:p w:rsidR="0030150E" w:rsidRDefault="0030150E" w:rsidP="0030150E">
            <w:pPr>
              <w:pStyle w:val="afc"/>
            </w:pPr>
          </w:p>
          <w:p w:rsidR="00A2412A" w:rsidRDefault="005B15AF" w:rsidP="0030150E">
            <w:pPr>
              <w:pStyle w:val="afc"/>
            </w:pPr>
            <w:r w:rsidRPr="00A2412A">
              <w:t>ФСС</w:t>
            </w:r>
            <w:r w:rsidR="00A2412A">
              <w:t xml:space="preserve"> (</w:t>
            </w:r>
            <w:r w:rsidRPr="00A2412A">
              <w:t>280000х3,1%</w:t>
            </w:r>
            <w:r w:rsidR="00A2412A" w:rsidRPr="00A2412A">
              <w:t>)</w:t>
            </w:r>
          </w:p>
          <w:p w:rsidR="00A2412A" w:rsidRDefault="005B15AF" w:rsidP="0030150E">
            <w:pPr>
              <w:pStyle w:val="afc"/>
            </w:pPr>
            <w:r w:rsidRPr="00A2412A">
              <w:t>ПФ</w:t>
            </w:r>
            <w:r w:rsidR="00A2412A">
              <w:t xml:space="preserve"> (</w:t>
            </w:r>
            <w:r w:rsidRPr="00A2412A">
              <w:t>280000х20%</w:t>
            </w:r>
            <w:r w:rsidR="00A2412A" w:rsidRPr="00A2412A">
              <w:t>)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ФМС</w:t>
            </w:r>
            <w:r w:rsidR="00A2412A">
              <w:t xml:space="preserve"> (</w:t>
            </w:r>
            <w:r w:rsidRPr="00A2412A">
              <w:t>280000х3,1%</w:t>
            </w:r>
            <w:r w:rsidR="00A2412A" w:rsidRPr="00A2412A">
              <w:t xml:space="preserve">) </w:t>
            </w:r>
          </w:p>
        </w:tc>
        <w:tc>
          <w:tcPr>
            <w:tcW w:w="1259" w:type="dxa"/>
          </w:tcPr>
          <w:p w:rsidR="00A2412A" w:rsidRPr="00A2412A" w:rsidRDefault="00A2412A" w:rsidP="0030150E">
            <w:pPr>
              <w:pStyle w:val="afc"/>
            </w:pPr>
          </w:p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</w:tc>
        <w:tc>
          <w:tcPr>
            <w:tcW w:w="1438" w:type="dxa"/>
          </w:tcPr>
          <w:p w:rsidR="00A2412A" w:rsidRPr="00A2412A" w:rsidRDefault="00A2412A" w:rsidP="0030150E">
            <w:pPr>
              <w:pStyle w:val="afc"/>
            </w:pPr>
          </w:p>
          <w:p w:rsidR="005B15AF" w:rsidRPr="00A2412A" w:rsidRDefault="005B15AF" w:rsidP="0030150E">
            <w:pPr>
              <w:pStyle w:val="afc"/>
            </w:pPr>
            <w:r w:rsidRPr="00A2412A">
              <w:t>69/1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69/2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69/3</w:t>
            </w:r>
          </w:p>
        </w:tc>
        <w:tc>
          <w:tcPr>
            <w:tcW w:w="1336" w:type="dxa"/>
          </w:tcPr>
          <w:p w:rsidR="00A2412A" w:rsidRPr="00A2412A" w:rsidRDefault="00A2412A" w:rsidP="0030150E">
            <w:pPr>
              <w:pStyle w:val="afc"/>
            </w:pPr>
          </w:p>
          <w:p w:rsidR="005B15AF" w:rsidRPr="00A2412A" w:rsidRDefault="005B15AF" w:rsidP="0030150E">
            <w:pPr>
              <w:pStyle w:val="afc"/>
            </w:pPr>
            <w:r w:rsidRPr="00A2412A">
              <w:t>8680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56000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8680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9</w:t>
            </w:r>
            <w:r w:rsidR="00A2412A" w:rsidRPr="00A2412A">
              <w:t xml:space="preserve">. </w:t>
            </w:r>
            <w:r w:rsidRPr="00A2412A">
              <w:t>Поступили денежные средства из кассы на расчетный счет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50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2 395 000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10</w:t>
            </w:r>
            <w:r w:rsidR="00A2412A" w:rsidRPr="00A2412A">
              <w:t xml:space="preserve">. </w:t>
            </w:r>
            <w:r w:rsidRPr="00A2412A">
              <w:t>Приобретено у поставщиков основное средство стоимостью 160 000 руб</w:t>
            </w:r>
            <w:r w:rsidR="00A2412A">
              <w:t>.,</w:t>
            </w:r>
            <w:r w:rsidRPr="00A2412A">
              <w:t xml:space="preserve"> НДС 18</w:t>
            </w:r>
            <w:r w:rsidR="00A2412A" w:rsidRPr="00A2412A">
              <w:t xml:space="preserve">%. </w:t>
            </w:r>
            <w:r w:rsidRPr="00A2412A">
              <w:t>За доставку основного средства начислены расходы в размере 4 000 руб</w:t>
            </w:r>
            <w:r w:rsidR="00A2412A">
              <w:t>.,</w:t>
            </w:r>
            <w:r w:rsidRPr="00A2412A">
              <w:t xml:space="preserve"> НДС 18</w:t>
            </w:r>
            <w:r w:rsidR="00A2412A" w:rsidRPr="00A2412A">
              <w:t xml:space="preserve">%. </w:t>
            </w:r>
            <w:r w:rsidRPr="00A2412A">
              <w:t>Счет поставщика за основное средство оплачен с расчетного счета</w:t>
            </w:r>
            <w:r w:rsidR="00A2412A" w:rsidRPr="00A2412A">
              <w:t xml:space="preserve">. </w:t>
            </w:r>
            <w:r w:rsidRPr="00A2412A">
              <w:t>Основное средство введено в эксплуатацию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08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08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01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68/2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60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08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19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160000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28800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4000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720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188800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164000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28800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11</w:t>
            </w:r>
            <w:r w:rsidR="00A2412A" w:rsidRPr="00A2412A">
              <w:t xml:space="preserve">. </w:t>
            </w:r>
            <w:r w:rsidRPr="00A2412A">
              <w:t>Организации выставлен счет за коммунальные услуги на сумму 20 000 руб</w:t>
            </w:r>
            <w:r w:rsidR="00A2412A">
              <w:t>.,</w:t>
            </w:r>
            <w:r w:rsidRPr="00A2412A">
              <w:t xml:space="preserve"> НДС 18%</w:t>
            </w:r>
            <w:r w:rsidR="00A2412A" w:rsidRPr="00A2412A">
              <w:t xml:space="preserve">. </w:t>
            </w:r>
            <w:r w:rsidRPr="00A2412A">
              <w:t>Сумма задолженности перечислена с расчетного счета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68/2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76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19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20000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3600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23600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3600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12</w:t>
            </w:r>
            <w:r w:rsidR="00A2412A" w:rsidRPr="00A2412A">
              <w:t xml:space="preserve">. </w:t>
            </w:r>
            <w:r w:rsidRPr="00A2412A">
              <w:t>Получен на расчетный счет и отражен на счетах доход от сдачи основного средства в аренду в размере 38 000 руб</w:t>
            </w:r>
            <w:r w:rsidR="00A2412A">
              <w:t>.,</w:t>
            </w:r>
            <w:r w:rsidRPr="00A2412A">
              <w:t xml:space="preserve"> в т</w:t>
            </w:r>
            <w:r w:rsidR="00A2412A">
              <w:t xml:space="preserve">.Ч. </w:t>
            </w:r>
            <w:r w:rsidRPr="00A2412A">
              <w:t>НДС 18</w:t>
            </w:r>
            <w:r w:rsidR="00A2412A" w:rsidRPr="00A2412A">
              <w:t>%</w:t>
            </w:r>
            <w:r w:rsidRPr="00A2412A">
              <w:t xml:space="preserve">, при условии, что аренда не является основным видом деятельности организации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76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68/2</w:t>
            </w:r>
          </w:p>
          <w:p w:rsidR="005B15AF" w:rsidRPr="00A2412A" w:rsidRDefault="005B15AF" w:rsidP="0030150E">
            <w:pPr>
              <w:pStyle w:val="afc"/>
            </w:pP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38000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38000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5797</w:t>
            </w:r>
          </w:p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13</w:t>
            </w:r>
            <w:r w:rsidR="00A2412A" w:rsidRPr="00A2412A">
              <w:t xml:space="preserve">. </w:t>
            </w:r>
            <w:r w:rsidRPr="00A2412A">
              <w:t>Из кассы выплачена заработная плата работникам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70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50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200 000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14</w:t>
            </w:r>
            <w:r w:rsidR="00A2412A" w:rsidRPr="00A2412A">
              <w:t xml:space="preserve">. </w:t>
            </w:r>
            <w:r w:rsidRPr="00A2412A">
              <w:t>Выдано из кассы в подотчет на</w:t>
            </w:r>
            <w:r w:rsidR="00A2412A" w:rsidRPr="00A2412A">
              <w:t xml:space="preserve"> </w:t>
            </w:r>
            <w:r w:rsidRPr="00A2412A">
              <w:t xml:space="preserve">командировочные расходы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71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50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12 000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15</w:t>
            </w:r>
            <w:r w:rsidR="00A2412A" w:rsidRPr="00A2412A">
              <w:t xml:space="preserve">. </w:t>
            </w:r>
            <w:r w:rsidRPr="00A2412A">
              <w:t xml:space="preserve">С расчетного счета перечислена в бюджет задолженность по налогам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68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</w:p>
          <w:p w:rsidR="005B15AF" w:rsidRPr="00A2412A" w:rsidRDefault="005B15AF" w:rsidP="0030150E">
            <w:pPr>
              <w:pStyle w:val="afc"/>
            </w:pPr>
            <w:r w:rsidRPr="00A2412A">
              <w:t>336 000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16</w:t>
            </w:r>
            <w:r w:rsidR="00A2412A" w:rsidRPr="00A2412A">
              <w:t xml:space="preserve">. </w:t>
            </w:r>
            <w:r w:rsidRPr="00A2412A">
              <w:t xml:space="preserve">С расчетного счета перечислено внебюджетным фондам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69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66 000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17</w:t>
            </w:r>
            <w:r w:rsidR="00A2412A" w:rsidRPr="00A2412A">
              <w:t xml:space="preserve">. </w:t>
            </w:r>
            <w:r w:rsidRPr="00A2412A">
              <w:t>Для расчета с поставщиком с расчетного счета перечислена сумма для открытия аккредитива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60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350 000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18</w:t>
            </w:r>
            <w:r w:rsidR="00A2412A" w:rsidRPr="00A2412A">
              <w:t xml:space="preserve">. </w:t>
            </w:r>
            <w:r w:rsidRPr="00A2412A">
              <w:t>Поступили на расчетный счет штрафы за нарушение условий договоров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91/1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25 000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19</w:t>
            </w:r>
            <w:r w:rsidR="00A2412A" w:rsidRPr="00A2412A">
              <w:t xml:space="preserve">. </w:t>
            </w:r>
            <w:r w:rsidRPr="00A2412A">
              <w:t>Получены на расчетный счет проценты по вкладам в банке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91/1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8 000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20</w:t>
            </w:r>
            <w:r w:rsidR="00A2412A" w:rsidRPr="00A2412A">
              <w:t xml:space="preserve">. </w:t>
            </w:r>
            <w:r w:rsidRPr="00A2412A">
              <w:t>Уплачены проценты за расчетно-кассовое обслуживание</w:t>
            </w:r>
            <w:r w:rsidR="00A2412A" w:rsidRPr="00A2412A">
              <w:t xml:space="preserve"> </w:t>
            </w:r>
            <w:r w:rsidRPr="00A2412A">
              <w:t>на расчетном счете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91/1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5 000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21</w:t>
            </w:r>
            <w:r w:rsidR="00A2412A" w:rsidRPr="00A2412A">
              <w:t xml:space="preserve">. </w:t>
            </w:r>
            <w:r w:rsidRPr="00A2412A">
              <w:t>Отражены убытки от списания дебиторской задолженности покупателя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62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9 000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22</w:t>
            </w:r>
            <w:r w:rsidR="00A2412A" w:rsidRPr="00A2412A">
              <w:t xml:space="preserve">. </w:t>
            </w:r>
            <w:r w:rsidRPr="00A2412A">
              <w:t>Организация реализовала материалы на сумму 15 000 руб</w:t>
            </w:r>
            <w:r w:rsidR="00A2412A">
              <w:t>.,</w:t>
            </w:r>
            <w:r w:rsidRPr="00A2412A">
              <w:t xml:space="preserve"> НДС 18</w:t>
            </w:r>
            <w:r w:rsidR="00A2412A" w:rsidRPr="00A2412A">
              <w:t xml:space="preserve">%. </w:t>
            </w:r>
            <w:r w:rsidRPr="00A2412A">
              <w:t>Покупная стоимость материалов 11 000 руб</w:t>
            </w:r>
            <w:r w:rsidR="00A2412A" w:rsidRPr="00A2412A">
              <w:t xml:space="preserve">. </w:t>
            </w:r>
            <w:r w:rsidRPr="00A2412A">
              <w:t>Деньги от покупателя поступили на расчетный счет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62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91/1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68/2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10/1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62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17700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2700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11000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17700</w:t>
            </w:r>
          </w:p>
        </w:tc>
      </w:tr>
      <w:tr w:rsidR="005B15AF" w:rsidRPr="00A2412A">
        <w:trPr>
          <w:trHeight w:val="970"/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23</w:t>
            </w:r>
            <w:r w:rsidR="00A2412A" w:rsidRPr="00A2412A">
              <w:t xml:space="preserve">. </w:t>
            </w:r>
            <w:r w:rsidRPr="00A2412A">
              <w:t>Начислена амортизация на собственные основные средства 30 000 руб</w:t>
            </w:r>
            <w:r w:rsidR="00A2412A" w:rsidRPr="00A2412A">
              <w:t xml:space="preserve">. </w:t>
            </w:r>
            <w:r w:rsidRPr="00A2412A">
              <w:t>и сданные в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аренду основные средства 6 500 руб</w:t>
            </w:r>
            <w:r w:rsidR="00A2412A" w:rsidRPr="00A2412A">
              <w:t xml:space="preserve">.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02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02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30000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6500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24</w:t>
            </w:r>
            <w:r w:rsidR="00A2412A" w:rsidRPr="00A2412A">
              <w:t xml:space="preserve">. </w:t>
            </w:r>
            <w:r w:rsidRPr="00A2412A">
              <w:t>Работник предоставил авансовый отчет по командировке</w:t>
            </w:r>
            <w:r w:rsidR="00A2412A" w:rsidRPr="00A2412A">
              <w:t xml:space="preserve">: </w:t>
            </w:r>
            <w:r w:rsidRPr="00A2412A">
              <w:t>2 ж/д билета каждый на сумму 2 400 руб</w:t>
            </w:r>
            <w:r w:rsidR="00A2412A">
              <w:t>.,</w:t>
            </w:r>
            <w:r w:rsidRPr="00A2412A">
              <w:t xml:space="preserve"> в т</w:t>
            </w:r>
            <w:r w:rsidR="00A2412A">
              <w:t xml:space="preserve">.Ч. </w:t>
            </w:r>
            <w:r w:rsidRPr="00A2412A">
              <w:t>НДС 18</w:t>
            </w:r>
            <w:r w:rsidR="00A2412A" w:rsidRPr="00A2412A">
              <w:t xml:space="preserve">%; </w:t>
            </w:r>
            <w:r w:rsidRPr="00A2412A">
              <w:t>счет из гостиницы на 6 000 руб</w:t>
            </w:r>
            <w:r w:rsidR="00A2412A">
              <w:t>.,</w:t>
            </w:r>
            <w:r w:rsidRPr="00A2412A">
              <w:t xml:space="preserve"> в т</w:t>
            </w:r>
            <w:r w:rsidR="00A2412A" w:rsidRPr="00A2412A">
              <w:t xml:space="preserve">. </w:t>
            </w:r>
            <w:r w:rsidRPr="00A2412A">
              <w:t>ч</w:t>
            </w:r>
            <w:r w:rsidR="00A2412A" w:rsidRPr="00A2412A">
              <w:t xml:space="preserve">. </w:t>
            </w:r>
            <w:r w:rsidRPr="00A2412A">
              <w:t>НДС 18</w:t>
            </w:r>
            <w:r w:rsidR="00A2412A" w:rsidRPr="00A2412A">
              <w:t xml:space="preserve">%; </w:t>
            </w:r>
            <w:r w:rsidRPr="00A2412A">
              <w:t>суточные на сумму 1 200 руб</w:t>
            </w:r>
            <w:r w:rsidR="00A2412A" w:rsidRPr="00A2412A">
              <w:t xml:space="preserve">. </w:t>
            </w:r>
            <w:r w:rsidRPr="00A2412A">
              <w:t>за 8 дней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68/2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71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19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10353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1647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1647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25</w:t>
            </w:r>
            <w:r w:rsidR="00A2412A" w:rsidRPr="00A2412A">
              <w:t xml:space="preserve">. </w:t>
            </w:r>
            <w:r w:rsidRPr="00A2412A">
              <w:t>Начислены и уплачены поставщику с расчетного счета штрафы за нарушение договорных обязательств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60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60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51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13</w:t>
            </w:r>
            <w:r w:rsidR="00A2412A">
              <w:t xml:space="preserve"> </w:t>
            </w:r>
            <w:r w:rsidRPr="00A2412A">
              <w:t>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13000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26</w:t>
            </w:r>
            <w:r w:rsidR="00A2412A" w:rsidRPr="00A2412A">
              <w:t xml:space="preserve">. </w:t>
            </w:r>
            <w:r w:rsidRPr="00A2412A">
              <w:t>Произведено списание объекта основных средств в результате физического износа</w:t>
            </w:r>
            <w:r w:rsidR="00A2412A" w:rsidRPr="00A2412A">
              <w:t xml:space="preserve">. </w:t>
            </w:r>
            <w:r w:rsidRPr="00A2412A">
              <w:t>Первоначальная стоимость объекта 65 000 руб</w:t>
            </w:r>
            <w:r w:rsidR="00A2412A">
              <w:t>.,</w:t>
            </w:r>
            <w:r w:rsidRPr="00A2412A">
              <w:t xml:space="preserve"> сумма начисленной по нему амортизации</w:t>
            </w:r>
            <w:r w:rsidR="00A2412A" w:rsidRPr="00A2412A">
              <w:t xml:space="preserve"> </w:t>
            </w:r>
            <w:r w:rsidRPr="00A2412A">
              <w:t>62 000 руб</w:t>
            </w:r>
            <w:r w:rsidR="00A2412A" w:rsidRPr="00A2412A">
              <w:t xml:space="preserve">. </w:t>
            </w:r>
            <w:r w:rsidRPr="00A2412A">
              <w:t>За разборку основного средства работнику начислена заработная плата в размере 3 000 руб</w:t>
            </w:r>
            <w:r w:rsidR="00A2412A" w:rsidRPr="00A2412A">
              <w:t xml:space="preserve">. </w:t>
            </w:r>
            <w:r w:rsidRPr="00A2412A">
              <w:t>и ЕСН</w:t>
            </w:r>
            <w:r w:rsidR="00A2412A" w:rsidRPr="00A2412A">
              <w:t xml:space="preserve">. </w:t>
            </w:r>
            <w:r w:rsidRPr="00A2412A">
              <w:t>Оприходованы материалы, пригодные для использования, на сумму</w:t>
            </w:r>
            <w:r w:rsidR="00A2412A" w:rsidRPr="00A2412A">
              <w:t xml:space="preserve"> </w:t>
            </w:r>
            <w:r w:rsidRPr="00A2412A">
              <w:t>1 000 руб</w:t>
            </w:r>
            <w:r w:rsidR="00A2412A" w:rsidRPr="00A2412A">
              <w:t xml:space="preserve">.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01/в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02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10/1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01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01/в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01/в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68/2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65000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62000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3000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3000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786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540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27</w:t>
            </w:r>
            <w:r w:rsidR="00A2412A" w:rsidRPr="00A2412A">
              <w:t xml:space="preserve">. </w:t>
            </w:r>
            <w:r w:rsidRPr="00A2412A">
              <w:t>Списан на расходы хозяйственный инвентарь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10/9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12 000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28</w:t>
            </w:r>
            <w:r w:rsidR="00A2412A" w:rsidRPr="00A2412A">
              <w:t xml:space="preserve">. </w:t>
            </w:r>
            <w:r w:rsidRPr="00A2412A">
              <w:t xml:space="preserve">Начислен налог на имущество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68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18 400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29</w:t>
            </w:r>
            <w:r w:rsidR="00A2412A" w:rsidRPr="00A2412A">
              <w:t xml:space="preserve">. </w:t>
            </w:r>
            <w:r w:rsidRPr="00A2412A">
              <w:t>Списываются расходы на продажу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90/4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44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425713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30</w:t>
            </w:r>
            <w:r w:rsidR="00A2412A" w:rsidRPr="00A2412A">
              <w:t xml:space="preserve">. </w:t>
            </w:r>
            <w:r w:rsidRPr="00A2412A">
              <w:t>Определен финансовый результат от продажи товаров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90/9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99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287877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31</w:t>
            </w:r>
            <w:r w:rsidR="00A2412A" w:rsidRPr="00A2412A">
              <w:t xml:space="preserve">. </w:t>
            </w:r>
            <w:r w:rsidRPr="00A2412A">
              <w:t>Определен финансовый результат от прочих операций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91/9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99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10977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32</w:t>
            </w:r>
            <w:r w:rsidR="00A2412A" w:rsidRPr="00A2412A">
              <w:t xml:space="preserve">. </w:t>
            </w:r>
            <w:r w:rsidRPr="00A2412A">
              <w:t>Начислен налог на прибыль</w:t>
            </w:r>
            <w:r w:rsidR="00A2412A">
              <w:t xml:space="preserve"> (</w:t>
            </w:r>
            <w:r w:rsidRPr="00A2412A">
              <w:t>287877+10977</w:t>
            </w:r>
            <w:r w:rsidR="00A2412A" w:rsidRPr="00A2412A">
              <w:t xml:space="preserve">) </w:t>
            </w:r>
            <w:r w:rsidRPr="00A2412A">
              <w:t xml:space="preserve">х24% 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99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68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71725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33</w:t>
            </w:r>
            <w:r w:rsidR="00A2412A" w:rsidRPr="00A2412A">
              <w:t xml:space="preserve">. </w:t>
            </w:r>
            <w:r w:rsidRPr="00A2412A">
              <w:t>В конце года произведено закрытие субсчетов счета 90</w:t>
            </w:r>
            <w:r w:rsidR="00A2412A">
              <w:t xml:space="preserve"> "</w:t>
            </w:r>
            <w:r w:rsidRPr="00A2412A">
              <w:t>Продажи</w:t>
            </w:r>
            <w:r w:rsidR="00A2412A">
              <w:t>"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90/1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90/9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90/9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90/9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90/9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90/2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90/3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90/4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10400000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5959074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1586440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1703692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34</w:t>
            </w:r>
            <w:r w:rsidR="00A2412A" w:rsidRPr="00A2412A">
              <w:t xml:space="preserve">. </w:t>
            </w:r>
            <w:r w:rsidRPr="00A2412A">
              <w:t>В конце года произведено закрытие субсчетов счета 91</w:t>
            </w:r>
            <w:r w:rsidR="00A2412A">
              <w:t xml:space="preserve"> "</w:t>
            </w:r>
            <w:r w:rsidRPr="00A2412A">
              <w:t>Прочие доходы и расходы</w:t>
            </w:r>
            <w:r w:rsidR="00A2412A">
              <w:t>"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91/1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91/3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91/9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91/9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91/2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91/4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326800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293254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32000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20000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35</w:t>
            </w:r>
            <w:r w:rsidR="00A2412A" w:rsidRPr="00A2412A">
              <w:t xml:space="preserve">. </w:t>
            </w:r>
            <w:r w:rsidRPr="00A2412A">
              <w:t>Произведена реформация баланса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  <w:r w:rsidRPr="00A2412A">
              <w:t>99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84</w:t>
            </w: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  <w:r w:rsidRPr="00A2412A">
              <w:t>84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99/нп</w:t>
            </w: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1196340</w:t>
            </w:r>
          </w:p>
          <w:p w:rsidR="005B15AF" w:rsidRPr="00A2412A" w:rsidRDefault="005B15AF" w:rsidP="0030150E">
            <w:pPr>
              <w:pStyle w:val="afc"/>
            </w:pPr>
            <w:r w:rsidRPr="00A2412A">
              <w:t>287410</w:t>
            </w:r>
          </w:p>
        </w:tc>
      </w:tr>
      <w:tr w:rsidR="005B15AF" w:rsidRPr="00A2412A">
        <w:trPr>
          <w:jc w:val="center"/>
        </w:trPr>
        <w:tc>
          <w:tcPr>
            <w:tcW w:w="4839" w:type="dxa"/>
          </w:tcPr>
          <w:p w:rsidR="005B15AF" w:rsidRPr="00A2412A" w:rsidRDefault="005B15AF" w:rsidP="0030150E">
            <w:pPr>
              <w:pStyle w:val="afc"/>
            </w:pPr>
            <w:r w:rsidRPr="00A2412A">
              <w:t>Итого</w:t>
            </w:r>
          </w:p>
        </w:tc>
        <w:tc>
          <w:tcPr>
            <w:tcW w:w="1259" w:type="dxa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438" w:type="dxa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336" w:type="dxa"/>
          </w:tcPr>
          <w:p w:rsidR="005B15AF" w:rsidRPr="00A2412A" w:rsidRDefault="005B15AF" w:rsidP="0030150E">
            <w:pPr>
              <w:pStyle w:val="afc"/>
            </w:pPr>
            <w:r w:rsidRPr="00A2412A">
              <w:t>37575202</w:t>
            </w:r>
          </w:p>
        </w:tc>
      </w:tr>
    </w:tbl>
    <w:p w:rsidR="0030150E" w:rsidRDefault="0030150E" w:rsidP="00A2412A">
      <w:pPr>
        <w:ind w:firstLine="709"/>
        <w:rPr>
          <w:b/>
          <w:bCs/>
        </w:rPr>
      </w:pPr>
    </w:p>
    <w:p w:rsidR="005B15AF" w:rsidRPr="00A2412A" w:rsidRDefault="0030150E" w:rsidP="00A2412A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5B15AF" w:rsidRPr="00A2412A">
        <w:rPr>
          <w:b/>
          <w:bCs/>
        </w:rPr>
        <w:t>СХЕМЫ</w:t>
      </w:r>
      <w:r w:rsidR="00A2412A" w:rsidRPr="00A2412A">
        <w:rPr>
          <w:b/>
          <w:bCs/>
        </w:rPr>
        <w:t xml:space="preserve"> </w:t>
      </w:r>
      <w:r w:rsidR="005B15AF" w:rsidRPr="00A2412A">
        <w:rPr>
          <w:b/>
          <w:bCs/>
        </w:rPr>
        <w:t>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2625"/>
        <w:gridCol w:w="2345"/>
      </w:tblGrid>
      <w:tr w:rsidR="005B15AF" w:rsidRPr="00A2412A" w:rsidTr="00044092">
        <w:trPr>
          <w:jc w:val="center"/>
        </w:trPr>
        <w:tc>
          <w:tcPr>
            <w:tcW w:w="377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01</w:t>
            </w:r>
            <w:r w:rsidR="00A2412A">
              <w:t xml:space="preserve"> "</w:t>
            </w:r>
            <w:r w:rsidRPr="00A2412A">
              <w:t>Основные средства</w:t>
            </w:r>
            <w:r w:rsidR="00A2412A">
              <w:t>"</w:t>
            </w:r>
          </w:p>
        </w:tc>
        <w:tc>
          <w:tcPr>
            <w:tcW w:w="262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234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377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262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1950000</w:t>
            </w:r>
          </w:p>
        </w:tc>
        <w:tc>
          <w:tcPr>
            <w:tcW w:w="234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377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10</w:t>
            </w:r>
          </w:p>
        </w:tc>
        <w:tc>
          <w:tcPr>
            <w:tcW w:w="262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164000</w:t>
            </w:r>
          </w:p>
        </w:tc>
        <w:tc>
          <w:tcPr>
            <w:tcW w:w="234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377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26</w:t>
            </w:r>
          </w:p>
        </w:tc>
        <w:tc>
          <w:tcPr>
            <w:tcW w:w="262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234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65000</w:t>
            </w:r>
          </w:p>
        </w:tc>
      </w:tr>
      <w:tr w:rsidR="005B15AF" w:rsidRPr="00A2412A" w:rsidTr="00044092">
        <w:trPr>
          <w:jc w:val="center"/>
        </w:trPr>
        <w:tc>
          <w:tcPr>
            <w:tcW w:w="377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262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164000</w:t>
            </w:r>
          </w:p>
        </w:tc>
        <w:tc>
          <w:tcPr>
            <w:tcW w:w="234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65000</w:t>
            </w:r>
          </w:p>
        </w:tc>
      </w:tr>
      <w:tr w:rsidR="005B15AF" w:rsidRPr="00A2412A" w:rsidTr="00044092">
        <w:trPr>
          <w:jc w:val="center"/>
        </w:trPr>
        <w:tc>
          <w:tcPr>
            <w:tcW w:w="377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262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2049000</w:t>
            </w:r>
          </w:p>
        </w:tc>
        <w:tc>
          <w:tcPr>
            <w:tcW w:w="2345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01/в</w:t>
            </w:r>
            <w:r w:rsidR="00A2412A">
              <w:t xml:space="preserve"> "</w:t>
            </w:r>
            <w:r w:rsidRPr="00A2412A">
              <w:t>Выбытие основных средств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26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65000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65000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02</w:t>
            </w:r>
            <w:r w:rsidR="00A2412A">
              <w:t xml:space="preserve"> "</w:t>
            </w:r>
            <w:r w:rsidRPr="00A2412A">
              <w:t>Амортизация основных средств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620000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36500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26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62000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62000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36500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594500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08</w:t>
            </w:r>
            <w:r w:rsidR="00A2412A">
              <w:t xml:space="preserve"> "</w:t>
            </w:r>
            <w:r w:rsidRPr="00A2412A">
              <w:t>Вложения во внеоборотные активы</w:t>
            </w:r>
            <w:r w:rsidR="00A2412A">
              <w:t>""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2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05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10</w:t>
            </w:r>
            <w:r w:rsidR="00A2412A">
              <w:t xml:space="preserve"> "</w:t>
            </w:r>
            <w:r w:rsidRPr="00A2412A">
              <w:t>Материалы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05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27000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05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11000</w:t>
            </w:r>
          </w:p>
        </w:tc>
      </w:tr>
      <w:tr w:rsidR="005B15AF" w:rsidRPr="00A2412A" w:rsidTr="00044092">
        <w:trPr>
          <w:jc w:val="center"/>
        </w:trPr>
        <w:tc>
          <w:tcPr>
            <w:tcW w:w="605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26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05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27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12000</w:t>
            </w:r>
          </w:p>
        </w:tc>
      </w:tr>
      <w:tr w:rsidR="005B15AF" w:rsidRPr="00A2412A" w:rsidTr="00044092">
        <w:trPr>
          <w:jc w:val="center"/>
        </w:trPr>
        <w:tc>
          <w:tcPr>
            <w:tcW w:w="605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23000</w:t>
            </w:r>
          </w:p>
        </w:tc>
      </w:tr>
      <w:tr w:rsidR="005B15AF" w:rsidRPr="00A2412A" w:rsidTr="00044092">
        <w:trPr>
          <w:jc w:val="center"/>
        </w:trPr>
        <w:tc>
          <w:tcPr>
            <w:tcW w:w="605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19</w:t>
            </w:r>
            <w:r w:rsidR="00A2412A">
              <w:t xml:space="preserve"> "</w:t>
            </w:r>
            <w:r w:rsidRPr="00A2412A">
              <w:t>НДС по приобретенным ценностям</w:t>
            </w:r>
            <w:r w:rsidR="00A2412A">
              <w:t>""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81180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81180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45000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56700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56700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29520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28800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1647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1647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217647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216927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720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41/2</w:t>
            </w:r>
            <w:r w:rsidR="00A2412A">
              <w:t xml:space="preserve"> "</w:t>
            </w:r>
            <w:r w:rsidRPr="00A2412A">
              <w:t>Товары в розничном</w:t>
            </w:r>
            <w:r w:rsidR="00A2412A" w:rsidRPr="00A2412A">
              <w:t xml:space="preserve"> </w:t>
            </w:r>
            <w:r w:rsidRPr="00A2412A">
              <w:t>звене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2000000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671000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11000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350000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485500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2600000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1506500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2616000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890500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42</w:t>
            </w:r>
            <w:r w:rsidR="00A2412A">
              <w:t xml:space="preserve"> "</w:t>
            </w:r>
            <w:r w:rsidRPr="00A2412A">
              <w:t>Торговая наценка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1000000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220000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100000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170500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-1110200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-619700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380300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44</w:t>
            </w:r>
            <w:r w:rsidR="00A2412A">
              <w:t xml:space="preserve"> "</w:t>
            </w:r>
            <w:r w:rsidRPr="00A2412A">
              <w:t>Расходы на продажу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6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280000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8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73360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10353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27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12000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29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425713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425713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425713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50</w:t>
            </w:r>
            <w:r w:rsidR="00A2412A">
              <w:t xml:space="preserve"> "</w:t>
            </w:r>
            <w:r w:rsidRPr="00A2412A">
              <w:t>Касса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5900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2600000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9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2395000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200000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12000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2605900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2607000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1900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51</w:t>
            </w:r>
            <w:r w:rsidR="00A2412A">
              <w:t xml:space="preserve"> "</w:t>
            </w:r>
            <w:r w:rsidRPr="00A2412A">
              <w:t>Расчетный счет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657801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532180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295000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371700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9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2395000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188800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23600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38000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336000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16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66000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17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350000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18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19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8000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17700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13000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2483700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2181280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960221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60</w:t>
            </w:r>
            <w:r w:rsidR="00A2412A">
              <w:t xml:space="preserve"> "</w:t>
            </w:r>
            <w:r w:rsidRPr="00A2412A">
              <w:t>Расчеты с поставщиками и подрядчиками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77000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532180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532180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295000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295000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371700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371700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188800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188800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17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350000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13000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13000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1750680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1400680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273000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62</w:t>
            </w:r>
            <w:r w:rsidR="00A2412A">
              <w:t xml:space="preserve"> "</w:t>
            </w:r>
            <w:r w:rsidRPr="00A2412A">
              <w:t>Расчеты с покупателями и заказчиками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2600000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2600000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9000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17700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17700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2617700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2626700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1"/>
        <w:gridCol w:w="1421"/>
        <w:gridCol w:w="1279"/>
      </w:tblGrid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68</w:t>
            </w:r>
            <w:r w:rsidR="00A2412A">
              <w:t xml:space="preserve"> "</w:t>
            </w:r>
            <w:r w:rsidRPr="00A2412A">
              <w:t>Расчеты с бюджетом по налогам и сборам</w:t>
            </w:r>
            <w:r w:rsidR="00A2412A">
              <w:t>"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336000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79200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45000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55800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4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396610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7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36400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10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28800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11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12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5797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15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336000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22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2700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24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1647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26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540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28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18400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32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71725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550047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532172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318125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1421"/>
        <w:gridCol w:w="1279"/>
      </w:tblGrid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69</w:t>
            </w:r>
            <w:r w:rsidR="00A2412A">
              <w:t xml:space="preserve"> "</w:t>
            </w:r>
            <w:r w:rsidRPr="00A2412A">
              <w:t>Расчеты по социальному страхованию и обеспечению</w:t>
            </w:r>
            <w:r w:rsidR="00A2412A">
              <w:t>"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66000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8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73360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16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66000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26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786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66000</w:t>
            </w: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74146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21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1279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74146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1928"/>
        <w:gridCol w:w="2454"/>
      </w:tblGrid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Счет 70</w:t>
            </w:r>
            <w:r w:rsidR="00A2412A">
              <w:t xml:space="preserve"> "</w:t>
            </w:r>
            <w:r w:rsidRPr="00A2412A">
              <w:t>Расчеты с персоналом по оплате труда</w:t>
            </w:r>
            <w:r w:rsidR="00A2412A">
              <w:t>"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Дт</w:t>
            </w: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200000</w:t>
            </w:r>
          </w:p>
        </w:tc>
      </w:tr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6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280000</w:t>
            </w:r>
          </w:p>
        </w:tc>
      </w:tr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7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36400</w:t>
            </w: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13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200000</w:t>
            </w: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Операция 26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3000</w:t>
            </w:r>
          </w:p>
        </w:tc>
      </w:tr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236400</w:t>
            </w: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283000</w:t>
            </w:r>
          </w:p>
        </w:tc>
      </w:tr>
      <w:tr w:rsidR="005B15AF" w:rsidRPr="00A2412A" w:rsidTr="00044092">
        <w:trPr>
          <w:jc w:val="center"/>
        </w:trPr>
        <w:tc>
          <w:tcPr>
            <w:tcW w:w="4132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928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</w:p>
        </w:tc>
        <w:tc>
          <w:tcPr>
            <w:tcW w:w="2454" w:type="dxa"/>
            <w:shd w:val="clear" w:color="auto" w:fill="auto"/>
          </w:tcPr>
          <w:p w:rsidR="005B15AF" w:rsidRPr="00A2412A" w:rsidRDefault="005B15AF" w:rsidP="0030150E">
            <w:pPr>
              <w:pStyle w:val="afc"/>
            </w:pPr>
            <w:r w:rsidRPr="00A2412A">
              <w:t>246600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71</w:t>
            </w:r>
            <w:r w:rsidR="00A2412A">
              <w:t xml:space="preserve"> "</w:t>
            </w:r>
            <w:r w:rsidRPr="00A2412A">
              <w:t>Расчеты с подотчетными лицами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12000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12000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12000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12000</w:t>
            </w:r>
          </w:p>
        </w:tc>
      </w:tr>
      <w:tr w:rsidR="005B15AF" w:rsidRPr="00A2412A" w:rsidTr="00044092">
        <w:trPr>
          <w:jc w:val="center"/>
        </w:trPr>
        <w:tc>
          <w:tcPr>
            <w:tcW w:w="617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73/2</w:t>
            </w:r>
            <w:r w:rsidR="00A2412A">
              <w:t xml:space="preserve"> "</w:t>
            </w:r>
            <w:r w:rsidRPr="00A2412A">
              <w:t>Расчеты по возмещению материального ущерба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5900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5900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5900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5900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76</w:t>
            </w:r>
            <w:r w:rsidR="00A2412A">
              <w:t xml:space="preserve"> "</w:t>
            </w:r>
            <w:r w:rsidRPr="00A2412A">
              <w:t>Расчеты с прочими дебиторами и кредиторами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18000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12980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4720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23600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23600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38000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38000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74580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66320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26260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80</w:t>
            </w:r>
            <w:r w:rsidR="00A2412A">
              <w:t xml:space="preserve"> "</w:t>
            </w:r>
            <w:r w:rsidRPr="00A2412A">
              <w:t>Уставный капитал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1500000</w:t>
            </w:r>
          </w:p>
        </w:tc>
      </w:tr>
      <w:tr w:rsidR="005B15AF" w:rsidRPr="00A2412A" w:rsidTr="00044092">
        <w:trPr>
          <w:jc w:val="center"/>
        </w:trPr>
        <w:tc>
          <w:tcPr>
            <w:tcW w:w="563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1500000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82</w:t>
            </w:r>
            <w:r w:rsidR="00A2412A">
              <w:t xml:space="preserve"> "</w:t>
            </w:r>
            <w:r w:rsidRPr="00A2412A">
              <w:t>Резервный капитал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150000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150000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84</w:t>
            </w:r>
            <w:r w:rsidR="00A2412A">
              <w:t xml:space="preserve"> "</w:t>
            </w:r>
            <w:r w:rsidRPr="00A2412A">
              <w:t>Нераспределенная прибыль / непокрытые убытки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70000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287410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1196340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287410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1196340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978930</w:t>
            </w: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90/1</w:t>
            </w:r>
            <w:r w:rsidR="00A2412A">
              <w:t xml:space="preserve"> "</w:t>
            </w:r>
            <w:r w:rsidRPr="00A2412A">
              <w:t>Выручка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7800000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2600000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10400000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10400000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2600000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1417"/>
        <w:gridCol w:w="1283"/>
      </w:tblGrid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90/2</w:t>
            </w:r>
            <w:r w:rsidR="00A2412A">
              <w:t xml:space="preserve"> "</w:t>
            </w:r>
            <w:r w:rsidRPr="00A2412A">
              <w:t>Себестоимость продаж</w:t>
            </w:r>
            <w:r w:rsidR="00A2412A">
              <w:t>"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4469274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4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2600000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5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-1110200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33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5959074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1489800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5959074</w:t>
            </w:r>
          </w:p>
        </w:tc>
      </w:tr>
      <w:tr w:rsidR="005B15AF" w:rsidRPr="00A2412A" w:rsidTr="00044092">
        <w:trPr>
          <w:jc w:val="center"/>
        </w:trPr>
        <w:tc>
          <w:tcPr>
            <w:tcW w:w="581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1"/>
        <w:gridCol w:w="1417"/>
        <w:gridCol w:w="1283"/>
      </w:tblGrid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90/3</w:t>
            </w:r>
            <w:r w:rsidR="00A2412A">
              <w:t xml:space="preserve"> "</w:t>
            </w:r>
            <w:r w:rsidRPr="00A2412A">
              <w:t>НДС</w:t>
            </w:r>
            <w:r w:rsidR="00A2412A">
              <w:t>"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1189830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4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396610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33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1586440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396610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1586440</w:t>
            </w:r>
          </w:p>
        </w:tc>
      </w:tr>
      <w:tr w:rsidR="005B15AF" w:rsidRPr="00A2412A" w:rsidTr="00044092">
        <w:trPr>
          <w:jc w:val="center"/>
        </w:trPr>
        <w:tc>
          <w:tcPr>
            <w:tcW w:w="5991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17"/>
        <w:gridCol w:w="1283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90/4</w:t>
            </w:r>
            <w:r w:rsidR="00A2412A">
              <w:t xml:space="preserve"> "</w:t>
            </w:r>
            <w:r w:rsidRPr="00A2412A">
              <w:t>Расходы на продажу</w:t>
            </w:r>
            <w:r w:rsidR="00A2412A">
              <w:t>"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1277979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29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425713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33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1703692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425713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1703692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17"/>
        <w:gridCol w:w="1283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90/9</w:t>
            </w:r>
            <w:r w:rsidR="00A2412A">
              <w:t xml:space="preserve"> "</w:t>
            </w:r>
            <w:r w:rsidRPr="00A2412A">
              <w:t>Прибыль/убыток от продаж</w:t>
            </w:r>
            <w:r w:rsidR="00A2412A">
              <w:t>"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862917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30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287877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33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9249206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10400000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9537083</w:t>
            </w: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10400000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17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83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91/1</w:t>
            </w:r>
            <w:r w:rsidR="00A2412A">
              <w:t xml:space="preserve"> "</w:t>
            </w:r>
            <w:r w:rsidRPr="00A2412A">
              <w:t>Прочие доходы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245100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38000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18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25000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17700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26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326800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326800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81700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91/2</w:t>
            </w:r>
            <w:r w:rsidR="00A2412A">
              <w:t xml:space="preserve"> "</w:t>
            </w:r>
            <w:r w:rsidRPr="00A2412A">
              <w:t>Прочие расходы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219531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5797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9000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13700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23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6500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13000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26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7326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28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18400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293254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73723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293254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91/3</w:t>
            </w:r>
            <w:r w:rsidR="00A2412A">
              <w:t xml:space="preserve"> "</w:t>
            </w:r>
            <w:r w:rsidRPr="00A2412A">
              <w:t>Проценты к получению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24000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19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8000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32000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32000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8000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91/4</w:t>
            </w:r>
            <w:r w:rsidR="00A2412A">
              <w:t xml:space="preserve"> "</w:t>
            </w:r>
            <w:r w:rsidRPr="00A2412A">
              <w:t>Проценты к уплате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20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20000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5000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20000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91/9</w:t>
            </w:r>
            <w:r w:rsidR="00A2412A">
              <w:t xml:space="preserve"> "</w:t>
            </w:r>
            <w:r w:rsidRPr="00A2412A">
              <w:t>Сальдо прочих доходов и расходов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34569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10977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34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313254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358800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324231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358800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99</w:t>
            </w:r>
            <w:r w:rsidR="00A2412A">
              <w:t xml:space="preserve"> "</w:t>
            </w:r>
            <w:r w:rsidRPr="00A2412A">
              <w:t>Прибыли и убытки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trHeight w:val="247"/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897486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30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287877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31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10977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1196340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1196340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298854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5B15AF" w:rsidRPr="00A2412A" w:rsidRDefault="005B15AF" w:rsidP="00A2412A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260"/>
      </w:tblGrid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Счет 99/нп</w:t>
            </w:r>
            <w:r w:rsidR="00A2412A">
              <w:t xml:space="preserve"> "</w:t>
            </w:r>
            <w:r w:rsidRPr="00A2412A">
              <w:t>Налог на прибыль</w:t>
            </w:r>
            <w:r w:rsidR="00A2412A">
              <w:t>"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Дт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Кт</w:t>
            </w:r>
          </w:p>
        </w:tc>
      </w:tr>
      <w:tr w:rsidR="005B15AF" w:rsidRPr="00A2412A" w:rsidTr="00044092">
        <w:trPr>
          <w:trHeight w:val="247"/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начало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215685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32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71725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Операция 35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287410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 за отчетный период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71725</w:t>
            </w: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287410</w:t>
            </w:r>
          </w:p>
        </w:tc>
      </w:tr>
      <w:tr w:rsidR="005B15AF" w:rsidRPr="00A2412A" w:rsidTr="00044092">
        <w:trPr>
          <w:jc w:val="center"/>
        </w:trPr>
        <w:tc>
          <w:tcPr>
            <w:tcW w:w="6408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 конец</w:t>
            </w:r>
          </w:p>
        </w:tc>
        <w:tc>
          <w:tcPr>
            <w:tcW w:w="144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</w:tbl>
    <w:p w:rsidR="00A2412A" w:rsidRPr="00A2412A" w:rsidRDefault="00A2412A" w:rsidP="00A2412A">
      <w:pPr>
        <w:ind w:firstLine="709"/>
        <w:rPr>
          <w:b/>
          <w:bCs/>
        </w:rPr>
      </w:pPr>
    </w:p>
    <w:p w:rsidR="00A2412A" w:rsidRDefault="005B15AF" w:rsidP="00A2412A">
      <w:pPr>
        <w:ind w:firstLine="709"/>
        <w:rPr>
          <w:b/>
          <w:bCs/>
        </w:rPr>
      </w:pPr>
      <w:r w:rsidRPr="00A2412A">
        <w:rPr>
          <w:b/>
          <w:bCs/>
        </w:rPr>
        <w:t>Расчет реализованной торговой наценки</w:t>
      </w:r>
    </w:p>
    <w:p w:rsidR="005B15AF" w:rsidRPr="00A2412A" w:rsidRDefault="005B15AF" w:rsidP="00A2412A">
      <w:pPr>
        <w:ind w:firstLine="709"/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055"/>
        <w:gridCol w:w="1006"/>
        <w:gridCol w:w="1281"/>
        <w:gridCol w:w="1077"/>
        <w:gridCol w:w="919"/>
        <w:gridCol w:w="1157"/>
        <w:gridCol w:w="1469"/>
      </w:tblGrid>
      <w:tr w:rsidR="005B15AF" w:rsidRPr="00A2412A" w:rsidTr="00044092">
        <w:trPr>
          <w:jc w:val="center"/>
        </w:trPr>
        <w:tc>
          <w:tcPr>
            <w:tcW w:w="1821" w:type="pct"/>
            <w:gridSpan w:val="3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Торговая наценка</w:t>
            </w:r>
          </w:p>
        </w:tc>
        <w:tc>
          <w:tcPr>
            <w:tcW w:w="1765" w:type="pct"/>
            <w:gridSpan w:val="3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Товары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Средний процент торговой наценки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Реализованная</w:t>
            </w:r>
          </w:p>
          <w:p w:rsidR="005B15AF" w:rsidRPr="00A2412A" w:rsidRDefault="005B15AF" w:rsidP="0037624C">
            <w:pPr>
              <w:pStyle w:val="afc"/>
            </w:pPr>
            <w:r w:rsidRPr="00A2412A">
              <w:t>торговая</w:t>
            </w:r>
          </w:p>
          <w:p w:rsidR="005B15AF" w:rsidRPr="00A2412A" w:rsidRDefault="005B15AF" w:rsidP="0037624C">
            <w:pPr>
              <w:pStyle w:val="afc"/>
            </w:pPr>
            <w:r w:rsidRPr="00A2412A">
              <w:t>наценка</w:t>
            </w:r>
          </w:p>
        </w:tc>
      </w:tr>
      <w:tr w:rsidR="005B15AF" w:rsidRPr="00A2412A" w:rsidTr="00044092">
        <w:trPr>
          <w:jc w:val="center"/>
        </w:trPr>
        <w:tc>
          <w:tcPr>
            <w:tcW w:w="711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Сальдо начальное</w:t>
            </w:r>
          </w:p>
        </w:tc>
        <w:tc>
          <w:tcPr>
            <w:tcW w:w="568" w:type="pct"/>
            <w:shd w:val="clear" w:color="auto" w:fill="auto"/>
          </w:tcPr>
          <w:p w:rsidR="00A2412A" w:rsidRDefault="005B15AF" w:rsidP="0037624C">
            <w:pPr>
              <w:pStyle w:val="afc"/>
            </w:pPr>
            <w:r w:rsidRPr="00A2412A">
              <w:t>Оборот</w:t>
            </w:r>
          </w:p>
          <w:p w:rsidR="005B15AF" w:rsidRPr="00A2412A" w:rsidRDefault="005B15AF" w:rsidP="0037624C">
            <w:pPr>
              <w:pStyle w:val="afc"/>
            </w:pPr>
            <w:r w:rsidRPr="00A2412A">
              <w:t>по кредиту</w:t>
            </w:r>
          </w:p>
        </w:tc>
        <w:tc>
          <w:tcPr>
            <w:tcW w:w="542" w:type="pct"/>
            <w:shd w:val="clear" w:color="auto" w:fill="auto"/>
          </w:tcPr>
          <w:p w:rsidR="00A2412A" w:rsidRPr="00A2412A" w:rsidRDefault="005B15AF" w:rsidP="0037624C">
            <w:pPr>
              <w:pStyle w:val="afc"/>
            </w:pPr>
            <w:r w:rsidRPr="00A2412A">
              <w:t>Сальдо</w:t>
            </w:r>
          </w:p>
          <w:p w:rsidR="005B15AF" w:rsidRPr="00A2412A" w:rsidRDefault="005B15AF" w:rsidP="0037624C">
            <w:pPr>
              <w:pStyle w:val="afc"/>
            </w:pPr>
            <w:r w:rsidRPr="00A2412A">
              <w:t>конечное</w:t>
            </w:r>
          </w:p>
        </w:tc>
        <w:tc>
          <w:tcPr>
            <w:tcW w:w="690" w:type="pct"/>
            <w:shd w:val="clear" w:color="auto" w:fill="auto"/>
          </w:tcPr>
          <w:p w:rsidR="00A2412A" w:rsidRPr="00A2412A" w:rsidRDefault="005B15AF" w:rsidP="0037624C">
            <w:pPr>
              <w:pStyle w:val="afc"/>
            </w:pPr>
            <w:r w:rsidRPr="00A2412A">
              <w:t>Реализовано</w:t>
            </w:r>
          </w:p>
          <w:p w:rsidR="005B15AF" w:rsidRPr="00A2412A" w:rsidRDefault="005B15AF" w:rsidP="0037624C">
            <w:pPr>
              <w:pStyle w:val="afc"/>
            </w:pPr>
            <w:r w:rsidRPr="00A2412A">
              <w:t>товаров</w:t>
            </w:r>
          </w:p>
        </w:tc>
        <w:tc>
          <w:tcPr>
            <w:tcW w:w="580" w:type="pct"/>
            <w:shd w:val="clear" w:color="auto" w:fill="auto"/>
          </w:tcPr>
          <w:p w:rsidR="00A2412A" w:rsidRDefault="005B15AF" w:rsidP="0037624C">
            <w:pPr>
              <w:pStyle w:val="afc"/>
            </w:pPr>
            <w:r w:rsidRPr="00A2412A">
              <w:t>Остаток</w:t>
            </w:r>
          </w:p>
          <w:p w:rsidR="005B15AF" w:rsidRPr="00A2412A" w:rsidRDefault="005B15AF" w:rsidP="0037624C">
            <w:pPr>
              <w:pStyle w:val="afc"/>
            </w:pPr>
            <w:r w:rsidRPr="00A2412A">
              <w:t>товаров</w:t>
            </w:r>
          </w:p>
        </w:tc>
        <w:tc>
          <w:tcPr>
            <w:tcW w:w="495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Итого</w:t>
            </w:r>
          </w:p>
        </w:tc>
        <w:tc>
          <w:tcPr>
            <w:tcW w:w="623" w:type="pct"/>
            <w:vMerge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  <w:tc>
          <w:tcPr>
            <w:tcW w:w="791" w:type="pct"/>
            <w:vMerge/>
            <w:shd w:val="clear" w:color="auto" w:fill="auto"/>
          </w:tcPr>
          <w:p w:rsidR="005B15AF" w:rsidRPr="00A2412A" w:rsidRDefault="005B15AF" w:rsidP="0037624C">
            <w:pPr>
              <w:pStyle w:val="afc"/>
            </w:pPr>
          </w:p>
        </w:tc>
      </w:tr>
      <w:tr w:rsidR="005B15AF" w:rsidRPr="00A2412A" w:rsidTr="00044092">
        <w:trPr>
          <w:jc w:val="center"/>
        </w:trPr>
        <w:tc>
          <w:tcPr>
            <w:tcW w:w="711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</w:t>
            </w:r>
          </w:p>
        </w:tc>
        <w:tc>
          <w:tcPr>
            <w:tcW w:w="568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</w:t>
            </w:r>
          </w:p>
        </w:tc>
        <w:tc>
          <w:tcPr>
            <w:tcW w:w="542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</w:t>
            </w:r>
          </w:p>
        </w:tc>
        <w:tc>
          <w:tcPr>
            <w:tcW w:w="690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4</w:t>
            </w:r>
          </w:p>
        </w:tc>
        <w:tc>
          <w:tcPr>
            <w:tcW w:w="580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5</w:t>
            </w:r>
          </w:p>
        </w:tc>
        <w:tc>
          <w:tcPr>
            <w:tcW w:w="495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6</w:t>
            </w:r>
          </w:p>
        </w:tc>
        <w:tc>
          <w:tcPr>
            <w:tcW w:w="623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7</w:t>
            </w:r>
            <w:r w:rsidR="00A2412A">
              <w:t xml:space="preserve"> (</w:t>
            </w:r>
            <w:r w:rsidRPr="00A2412A">
              <w:t>3</w:t>
            </w:r>
            <w:r w:rsidR="00A2412A" w:rsidRPr="00A2412A">
              <w:t xml:space="preserve">: </w:t>
            </w:r>
            <w:r w:rsidRPr="00A2412A">
              <w:t>6 х 100</w:t>
            </w:r>
            <w:r w:rsidR="00A2412A" w:rsidRPr="00A2412A">
              <w:t xml:space="preserve">) </w:t>
            </w:r>
          </w:p>
        </w:tc>
        <w:tc>
          <w:tcPr>
            <w:tcW w:w="791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8</w:t>
            </w:r>
            <w:r w:rsidR="00A2412A">
              <w:t xml:space="preserve"> (</w:t>
            </w:r>
            <w:r w:rsidRPr="00A2412A">
              <w:t>4 х 7</w:t>
            </w:r>
            <w:r w:rsidR="00A2412A" w:rsidRPr="00A2412A">
              <w:t xml:space="preserve">: </w:t>
            </w:r>
            <w:r w:rsidRPr="00A2412A">
              <w:t>100</w:t>
            </w:r>
            <w:r w:rsidR="00A2412A" w:rsidRPr="00A2412A">
              <w:t xml:space="preserve">) </w:t>
            </w:r>
          </w:p>
        </w:tc>
      </w:tr>
      <w:tr w:rsidR="005B15AF" w:rsidRPr="00A2412A" w:rsidTr="00044092">
        <w:trPr>
          <w:jc w:val="center"/>
        </w:trPr>
        <w:tc>
          <w:tcPr>
            <w:tcW w:w="711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1000000</w:t>
            </w:r>
          </w:p>
        </w:tc>
        <w:tc>
          <w:tcPr>
            <w:tcW w:w="568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490500</w:t>
            </w:r>
          </w:p>
        </w:tc>
        <w:tc>
          <w:tcPr>
            <w:tcW w:w="542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1490500</w:t>
            </w:r>
          </w:p>
        </w:tc>
        <w:tc>
          <w:tcPr>
            <w:tcW w:w="690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2600000</w:t>
            </w:r>
          </w:p>
        </w:tc>
        <w:tc>
          <w:tcPr>
            <w:tcW w:w="580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890500</w:t>
            </w:r>
          </w:p>
        </w:tc>
        <w:tc>
          <w:tcPr>
            <w:tcW w:w="495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3490500</w:t>
            </w:r>
          </w:p>
        </w:tc>
        <w:tc>
          <w:tcPr>
            <w:tcW w:w="623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42,7</w:t>
            </w:r>
          </w:p>
        </w:tc>
        <w:tc>
          <w:tcPr>
            <w:tcW w:w="791" w:type="pct"/>
            <w:shd w:val="clear" w:color="auto" w:fill="auto"/>
          </w:tcPr>
          <w:p w:rsidR="005B15AF" w:rsidRPr="00A2412A" w:rsidRDefault="005B15AF" w:rsidP="0037624C">
            <w:pPr>
              <w:pStyle w:val="afc"/>
            </w:pPr>
            <w:r w:rsidRPr="00A2412A">
              <w:t>1110200</w:t>
            </w:r>
          </w:p>
        </w:tc>
      </w:tr>
    </w:tbl>
    <w:p w:rsidR="00A2412A" w:rsidRPr="00A2412A" w:rsidRDefault="00A2412A" w:rsidP="00A2412A">
      <w:pPr>
        <w:ind w:firstLine="709"/>
        <w:rPr>
          <w:b/>
          <w:bCs/>
        </w:rPr>
      </w:pPr>
    </w:p>
    <w:p w:rsidR="005B15AF" w:rsidRPr="00A2412A" w:rsidRDefault="005B15AF" w:rsidP="00A2412A">
      <w:pPr>
        <w:ind w:firstLine="709"/>
        <w:rPr>
          <w:b/>
          <w:bCs/>
        </w:rPr>
        <w:sectPr w:rsidR="005B15AF" w:rsidRPr="00A2412A" w:rsidSect="00A2412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tbl>
      <w:tblPr>
        <w:tblW w:w="4567" w:type="pct"/>
        <w:tblInd w:w="180" w:type="dxa"/>
        <w:tblLayout w:type="fixed"/>
        <w:tblLook w:val="0000" w:firstRow="0" w:lastRow="0" w:firstColumn="0" w:lastColumn="0" w:noHBand="0" w:noVBand="0"/>
      </w:tblPr>
      <w:tblGrid>
        <w:gridCol w:w="1053"/>
        <w:gridCol w:w="1747"/>
        <w:gridCol w:w="1145"/>
        <w:gridCol w:w="1042"/>
        <w:gridCol w:w="1073"/>
        <w:gridCol w:w="760"/>
        <w:gridCol w:w="1047"/>
        <w:gridCol w:w="874"/>
      </w:tblGrid>
      <w:tr w:rsidR="004A09C0" w:rsidRPr="00A2412A">
        <w:trPr>
          <w:trHeight w:val="255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23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ОБОРОТНАЯ</w:t>
            </w:r>
            <w:r w:rsidR="00A2412A" w:rsidRPr="00A2412A">
              <w:rPr>
                <w:b/>
                <w:bCs/>
              </w:rPr>
              <w:t xml:space="preserve"> </w:t>
            </w:r>
            <w:r w:rsidRPr="00A2412A">
              <w:rPr>
                <w:b/>
                <w:bCs/>
              </w:rPr>
              <w:t>ВЕДОМОСТЬ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</w:tr>
      <w:tr w:rsidR="004A09C0" w:rsidRPr="00A2412A">
        <w:trPr>
          <w:trHeight w:val="255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</w:p>
        </w:tc>
      </w:tr>
      <w:tr w:rsidR="004A09C0" w:rsidRPr="00A2412A">
        <w:trPr>
          <w:trHeight w:val="25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6382F" w:rsidRPr="00A2412A" w:rsidRDefault="0066382F" w:rsidP="004A09C0">
            <w:pPr>
              <w:pStyle w:val="afc"/>
            </w:pPr>
            <w:r w:rsidRPr="00A2412A">
              <w:t>№ счета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6382F" w:rsidRPr="00A2412A" w:rsidRDefault="0066382F" w:rsidP="004A09C0">
            <w:pPr>
              <w:pStyle w:val="afc"/>
            </w:pPr>
            <w:r w:rsidRPr="00A2412A">
              <w:t>Наименование счета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9C0" w:rsidRDefault="0066382F" w:rsidP="004A09C0">
            <w:pPr>
              <w:pStyle w:val="afc"/>
            </w:pPr>
            <w:r w:rsidRPr="00A2412A">
              <w:t xml:space="preserve">Сальдо на </w:t>
            </w:r>
          </w:p>
          <w:p w:rsidR="0066382F" w:rsidRPr="00A2412A" w:rsidRDefault="0066382F" w:rsidP="004A09C0">
            <w:pPr>
              <w:pStyle w:val="afc"/>
            </w:pPr>
            <w:r w:rsidRPr="00A2412A">
              <w:t>начало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82F" w:rsidRPr="00A2412A" w:rsidRDefault="0066382F" w:rsidP="004A09C0">
            <w:pPr>
              <w:pStyle w:val="afc"/>
            </w:pPr>
            <w:r w:rsidRPr="00A2412A">
              <w:t>Обороты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82F" w:rsidRPr="00A2412A" w:rsidRDefault="0066382F" w:rsidP="004A09C0">
            <w:pPr>
              <w:pStyle w:val="afc"/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9C0" w:rsidRDefault="0066382F" w:rsidP="004A09C0">
            <w:pPr>
              <w:pStyle w:val="afc"/>
            </w:pPr>
            <w:r w:rsidRPr="00A2412A">
              <w:t xml:space="preserve">Сальдо </w:t>
            </w:r>
          </w:p>
          <w:p w:rsidR="0066382F" w:rsidRPr="00A2412A" w:rsidRDefault="0066382F" w:rsidP="004A09C0">
            <w:pPr>
              <w:pStyle w:val="afc"/>
            </w:pPr>
            <w:r w:rsidRPr="00A2412A">
              <w:t>на конец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25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Д-т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К-т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Д-т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К-т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Д-т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К-т</w:t>
            </w:r>
          </w:p>
        </w:tc>
      </w:tr>
      <w:tr w:rsidR="004A09C0" w:rsidRPr="00A2412A">
        <w:trPr>
          <w:trHeight w:val="33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>.0</w:t>
            </w:r>
            <w:r w:rsidR="0066382F" w:rsidRPr="00A2412A"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Основные средства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1950000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164000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65000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2049000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3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>.0</w:t>
            </w:r>
            <w:r w:rsidR="0066382F" w:rsidRPr="00A2412A">
              <w:t>1/в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Выбытие ОС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65000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65000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>.0</w:t>
            </w:r>
            <w:r w:rsidR="0066382F" w:rsidRPr="00A2412A"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Амортизация основных средств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620000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62000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36500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594500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>.0</w:t>
            </w:r>
            <w:r w:rsidR="0066382F" w:rsidRPr="00A2412A"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Вложения во внеоборотные активы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164000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164000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25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Материалы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27000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23000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60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НДС по приобретенным мат</w:t>
            </w:r>
            <w:r w:rsidR="00A2412A" w:rsidRPr="00A2412A">
              <w:t xml:space="preserve">. </w:t>
            </w:r>
            <w:r w:rsidRPr="00A2412A">
              <w:t>ценностям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217647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216927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41/2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Товары в розничной торговле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2000000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1506500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2616000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890500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1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Торговая наценка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1000000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-619700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380300</w:t>
            </w:r>
          </w:p>
        </w:tc>
      </w:tr>
      <w:tr w:rsidR="004A09C0" w:rsidRPr="00A2412A">
        <w:trPr>
          <w:trHeight w:val="31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Расходы на продажу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425713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425713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1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Касса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2605900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2607000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1900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3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Расчетный счет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657801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2483700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2181280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960221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76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с поставщиками и подрядчиками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77000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1750680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1400680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273000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76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с покупателями и заказчиками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45000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2617700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2626700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36000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с бюджетом по налогам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336000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550047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532172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318125</w:t>
            </w:r>
          </w:p>
        </w:tc>
      </w:tr>
      <w:tr w:rsidR="004A09C0" w:rsidRPr="00A2412A">
        <w:trPr>
          <w:trHeight w:val="76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по соц</w:t>
            </w:r>
            <w:r w:rsidR="00A2412A" w:rsidRPr="00A2412A">
              <w:t xml:space="preserve">. </w:t>
            </w:r>
            <w:r w:rsidRPr="00A2412A">
              <w:t>страхованию и обеспечению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66000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66000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74146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74146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с персоналом по оплате труда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236400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283000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246600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с подотчетными лицами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12000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12000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76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73/2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по возмещению мат</w:t>
            </w:r>
            <w:r w:rsidR="00A2412A" w:rsidRPr="00A2412A">
              <w:t xml:space="preserve">. </w:t>
            </w:r>
            <w:r w:rsidRPr="00A2412A">
              <w:t>ущерба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5900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5900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76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Расчеты с прочими дебиторами и кредиторами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18000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74580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66320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26260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4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Уставный капитал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1500000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1500000</w:t>
            </w:r>
          </w:p>
        </w:tc>
      </w:tr>
      <w:tr w:rsidR="004A09C0" w:rsidRPr="00A2412A">
        <w:trPr>
          <w:trHeight w:val="34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Резервный фонд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150000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150000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Нераспределенная прибыль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287410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1196340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978930</w:t>
            </w:r>
          </w:p>
        </w:tc>
      </w:tr>
      <w:tr w:rsidR="004A09C0" w:rsidRPr="00A2412A">
        <w:trPr>
          <w:trHeight w:val="31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90/1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Выручка от продаж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7800000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10400000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2600000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90/2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Себестоимость продаж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4469274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1489800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5959074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25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90/3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НДС с продаж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1189830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396610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1586440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25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90/4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Расходы на продажу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1277979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425713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1703692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90/9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Прибыль/убыток от продаж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862917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9537083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10400000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3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91/1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Прочие доходы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245100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326800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81700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3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91/2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Прочие расходы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219531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73723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293254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3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91/3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Проценты к получению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24000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32000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3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91/4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Проценты к уплате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15000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5000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20000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51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91/9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Сальдо прочих доходов и расходов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34569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324231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358800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6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Прибыли и убытки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897486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1196340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298854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0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99/нп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Налог на прибыль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215685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71725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</w:pPr>
            <w:r w:rsidRPr="00A2412A">
              <w:t>287410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</w:tr>
      <w:tr w:rsidR="004A09C0" w:rsidRPr="00A2412A">
        <w:trPr>
          <w:trHeight w:val="375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A2412A" w:rsidP="004A09C0">
            <w:pPr>
              <w:pStyle w:val="afc"/>
            </w:pPr>
            <w:r>
              <w:t xml:space="preserve">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Итого</w:t>
            </w:r>
            <w:r w:rsidR="00A2412A" w:rsidRPr="00A2412A">
              <w:rPr>
                <w:b/>
                <w:bCs/>
              </w:rPr>
              <w:t xml:space="preserve">: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12985586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12985586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37575202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37575202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4242601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82F" w:rsidRPr="00A2412A" w:rsidRDefault="0066382F" w:rsidP="004A09C0">
            <w:pPr>
              <w:pStyle w:val="afc"/>
              <w:rPr>
                <w:b/>
                <w:bCs/>
              </w:rPr>
            </w:pPr>
            <w:r w:rsidRPr="00A2412A">
              <w:rPr>
                <w:b/>
                <w:bCs/>
              </w:rPr>
              <w:t>4242601</w:t>
            </w:r>
          </w:p>
        </w:tc>
      </w:tr>
    </w:tbl>
    <w:p w:rsidR="004A09C0" w:rsidRDefault="004A09C0" w:rsidP="00A2412A">
      <w:pPr>
        <w:ind w:firstLine="709"/>
      </w:pPr>
    </w:p>
    <w:p w:rsidR="00A2412A" w:rsidRDefault="004A09C0" w:rsidP="004A09C0">
      <w:pPr>
        <w:pStyle w:val="2"/>
      </w:pPr>
      <w:r>
        <w:br w:type="page"/>
      </w:r>
      <w:bookmarkStart w:id="6" w:name="_Toc255070789"/>
      <w:r w:rsidR="0019074D" w:rsidRPr="00A2412A">
        <w:t>Библиографический</w:t>
      </w:r>
      <w:r w:rsidR="00A2412A" w:rsidRPr="00A2412A">
        <w:t xml:space="preserve"> </w:t>
      </w:r>
      <w:r w:rsidR="0019074D" w:rsidRPr="00A2412A">
        <w:t>список</w:t>
      </w:r>
      <w:bookmarkEnd w:id="6"/>
    </w:p>
    <w:p w:rsidR="004A09C0" w:rsidRDefault="004A09C0" w:rsidP="00A2412A">
      <w:pPr>
        <w:ind w:firstLine="709"/>
      </w:pPr>
    </w:p>
    <w:p w:rsidR="00A2412A" w:rsidRDefault="0049732F" w:rsidP="004A09C0">
      <w:pPr>
        <w:pStyle w:val="a1"/>
      </w:pPr>
      <w:r w:rsidRPr="00A2412A">
        <w:t>Федеральным закон от 21 ноября 1996 г</w:t>
      </w:r>
      <w:r w:rsidR="00A2412A" w:rsidRPr="00A2412A">
        <w:t xml:space="preserve">. </w:t>
      </w:r>
      <w:r w:rsidRPr="00A2412A">
        <w:t>№ 129-ФЗ</w:t>
      </w:r>
      <w:r w:rsidR="00A2412A">
        <w:t xml:space="preserve"> "</w:t>
      </w:r>
      <w:r w:rsidRPr="00A2412A">
        <w:t>О бухгалтерском учете</w:t>
      </w:r>
      <w:r w:rsidR="00A2412A">
        <w:t>".</w:t>
      </w:r>
    </w:p>
    <w:p w:rsidR="00A2412A" w:rsidRDefault="0049732F" w:rsidP="004A09C0">
      <w:pPr>
        <w:pStyle w:val="a1"/>
      </w:pPr>
      <w:r w:rsidRPr="00A2412A">
        <w:t>Положение по бухгалтерскому учету</w:t>
      </w:r>
      <w:r w:rsidR="00A2412A">
        <w:t xml:space="preserve"> "</w:t>
      </w:r>
      <w:r w:rsidRPr="00A2412A">
        <w:t>Бухгалтерская отчетность организации</w:t>
      </w:r>
      <w:r w:rsidR="00A2412A">
        <w:t xml:space="preserve">" </w:t>
      </w:r>
      <w:r w:rsidRPr="00A2412A">
        <w:t>ПБУ 4/99, утвержденное приказом от 06 июля 1999 г</w:t>
      </w:r>
      <w:r w:rsidR="00A2412A" w:rsidRPr="00A2412A">
        <w:t xml:space="preserve">. </w:t>
      </w:r>
      <w:r w:rsidRPr="00A2412A">
        <w:t>№ 43н</w:t>
      </w:r>
      <w:r w:rsidR="00A2412A" w:rsidRPr="00A2412A">
        <w:t>.</w:t>
      </w:r>
    </w:p>
    <w:p w:rsidR="00A2412A" w:rsidRDefault="0049732F" w:rsidP="004A09C0">
      <w:pPr>
        <w:pStyle w:val="a1"/>
      </w:pPr>
      <w:r w:rsidRPr="00A2412A">
        <w:t>Приказ Министерства Финансов РФ от 22 июля 2003г</w:t>
      </w:r>
      <w:r w:rsidR="00A2412A" w:rsidRPr="00A2412A">
        <w:t xml:space="preserve">. </w:t>
      </w:r>
      <w:r w:rsidRPr="00A2412A">
        <w:t>№ 67н и приложение к нему</w:t>
      </w:r>
      <w:r w:rsidR="00A2412A" w:rsidRPr="00A2412A">
        <w:t>.</w:t>
      </w:r>
    </w:p>
    <w:p w:rsidR="00A2412A" w:rsidRDefault="00EA0C0F" w:rsidP="004A09C0">
      <w:pPr>
        <w:pStyle w:val="a1"/>
      </w:pPr>
      <w:r w:rsidRPr="00A2412A">
        <w:t>Бухгалтерская</w:t>
      </w:r>
      <w:r w:rsidR="00A2412A">
        <w:t xml:space="preserve"> (</w:t>
      </w:r>
      <w:r w:rsidRPr="00A2412A">
        <w:t>финансовая</w:t>
      </w:r>
      <w:r w:rsidR="00A2412A" w:rsidRPr="00A2412A">
        <w:t xml:space="preserve">) </w:t>
      </w:r>
      <w:r w:rsidRPr="00A2412A">
        <w:t>отчетность</w:t>
      </w:r>
      <w:r w:rsidR="00A2412A" w:rsidRPr="00A2412A">
        <w:t xml:space="preserve">: </w:t>
      </w:r>
      <w:r w:rsidRPr="00A2412A">
        <w:t>Учебник / Под ред</w:t>
      </w:r>
      <w:r w:rsidR="00A2412A">
        <w:t xml:space="preserve">.В.Д. </w:t>
      </w:r>
      <w:r w:rsidRPr="00A2412A">
        <w:t>Новодворского</w:t>
      </w:r>
      <w:r w:rsidR="00A2412A" w:rsidRPr="00A2412A">
        <w:t xml:space="preserve">; </w:t>
      </w:r>
      <w:r w:rsidRPr="00A2412A">
        <w:t>Всероссийский финансово-экономический институт</w:t>
      </w:r>
      <w:r w:rsidR="00A2412A">
        <w:t xml:space="preserve"> (</w:t>
      </w:r>
      <w:r w:rsidRPr="00A2412A">
        <w:t>ВЗФЭИ</w:t>
      </w:r>
      <w:r w:rsidR="00A2412A" w:rsidRPr="00A2412A">
        <w:t xml:space="preserve">). - </w:t>
      </w:r>
      <w:r w:rsidRPr="00A2412A">
        <w:t>М</w:t>
      </w:r>
      <w:r w:rsidR="00A2412A">
        <w:t>.:</w:t>
      </w:r>
      <w:r w:rsidR="00A2412A" w:rsidRPr="00A2412A">
        <w:t xml:space="preserve"> </w:t>
      </w:r>
      <w:r w:rsidRPr="00A2412A">
        <w:t>ЗАО</w:t>
      </w:r>
      <w:r w:rsidR="00A2412A">
        <w:t xml:space="preserve"> "</w:t>
      </w:r>
      <w:r w:rsidRPr="00A2412A">
        <w:t>Финстатинформ</w:t>
      </w:r>
      <w:r w:rsidR="00A2412A">
        <w:t xml:space="preserve">", </w:t>
      </w:r>
      <w:r w:rsidRPr="00A2412A">
        <w:t>2002</w:t>
      </w:r>
      <w:r w:rsidR="00A2412A" w:rsidRPr="00A2412A">
        <w:t xml:space="preserve">. - </w:t>
      </w:r>
      <w:r w:rsidRPr="00A2412A">
        <w:t>488с</w:t>
      </w:r>
      <w:r w:rsidR="00A2412A" w:rsidRPr="00A2412A">
        <w:t>.</w:t>
      </w:r>
    </w:p>
    <w:p w:rsidR="00A2412A" w:rsidRDefault="00EA0C0F" w:rsidP="004A09C0">
      <w:pPr>
        <w:pStyle w:val="a1"/>
      </w:pPr>
      <w:r w:rsidRPr="00A2412A">
        <w:t>Международные стандарты учета и финансовой отчетности</w:t>
      </w:r>
      <w:r w:rsidR="00A2412A" w:rsidRPr="00A2412A">
        <w:t xml:space="preserve">: </w:t>
      </w:r>
      <w:r w:rsidRPr="00A2412A">
        <w:t>Учеб</w:t>
      </w:r>
      <w:r w:rsidR="00A2412A" w:rsidRPr="00A2412A">
        <w:t xml:space="preserve">. </w:t>
      </w:r>
      <w:r w:rsidRPr="00A2412A">
        <w:t>пособие / Под ред</w:t>
      </w:r>
      <w:r w:rsidR="00A2412A" w:rsidRPr="00A2412A">
        <w:t xml:space="preserve">. </w:t>
      </w:r>
      <w:r w:rsidRPr="00A2412A">
        <w:t>М</w:t>
      </w:r>
      <w:r w:rsidR="00A2412A">
        <w:t xml:space="preserve">.А. </w:t>
      </w:r>
      <w:r w:rsidRPr="00A2412A">
        <w:t>Вахрушиной</w:t>
      </w:r>
      <w:r w:rsidR="00A2412A" w:rsidRPr="00A2412A">
        <w:t xml:space="preserve">. - </w:t>
      </w:r>
      <w:r w:rsidRPr="00A2412A">
        <w:t>М</w:t>
      </w:r>
      <w:r w:rsidR="00A2412A">
        <w:t>.:</w:t>
      </w:r>
      <w:r w:rsidR="00A2412A" w:rsidRPr="00A2412A">
        <w:t xml:space="preserve"> </w:t>
      </w:r>
      <w:r w:rsidRPr="00A2412A">
        <w:t>Вузовский учебник, 2005</w:t>
      </w:r>
      <w:r w:rsidR="00A2412A" w:rsidRPr="00A2412A">
        <w:t>. -</w:t>
      </w:r>
      <w:r w:rsidR="00A2412A">
        <w:t xml:space="preserve"> </w:t>
      </w:r>
      <w:r w:rsidRPr="00A2412A">
        <w:t>320 с</w:t>
      </w:r>
      <w:r w:rsidR="00A2412A" w:rsidRPr="00A2412A">
        <w:t>.</w:t>
      </w:r>
    </w:p>
    <w:p w:rsidR="00A2412A" w:rsidRDefault="00FC2DFA" w:rsidP="004A09C0">
      <w:pPr>
        <w:pStyle w:val="a1"/>
      </w:pPr>
      <w:r w:rsidRPr="00A2412A">
        <w:t>Бухгалтерская</w:t>
      </w:r>
      <w:r w:rsidR="00A2412A">
        <w:t xml:space="preserve"> (</w:t>
      </w:r>
      <w:r w:rsidRPr="00A2412A">
        <w:t>финансовая</w:t>
      </w:r>
      <w:r w:rsidR="00A2412A" w:rsidRPr="00A2412A">
        <w:t xml:space="preserve">) </w:t>
      </w:r>
      <w:r w:rsidRPr="00A2412A">
        <w:t>отчетность</w:t>
      </w:r>
      <w:r w:rsidR="00A2412A" w:rsidRPr="00A2412A">
        <w:t xml:space="preserve">: </w:t>
      </w:r>
      <w:r w:rsidRPr="00A2412A">
        <w:t>Методические указания и задания по выполнению курсовой работы</w:t>
      </w:r>
      <w:r w:rsidR="00A2412A" w:rsidRPr="00A2412A">
        <w:t xml:space="preserve">. </w:t>
      </w:r>
      <w:r w:rsidR="00A2412A">
        <w:t>-</w:t>
      </w:r>
      <w:r w:rsidRPr="00A2412A">
        <w:t>М</w:t>
      </w:r>
      <w:r w:rsidR="00A2412A" w:rsidRPr="00A2412A">
        <w:t xml:space="preserve">: </w:t>
      </w:r>
      <w:r w:rsidRPr="00A2412A">
        <w:t>Вузовский учебник, 2004</w:t>
      </w:r>
      <w:r w:rsidR="00A2412A" w:rsidRPr="00A2412A">
        <w:t xml:space="preserve">. </w:t>
      </w:r>
      <w:r w:rsidR="00A2412A">
        <w:t>-</w:t>
      </w:r>
      <w:r w:rsidRPr="00A2412A">
        <w:t xml:space="preserve"> 68с</w:t>
      </w:r>
      <w:r w:rsidR="00A2412A" w:rsidRPr="00A2412A">
        <w:t>.</w:t>
      </w:r>
    </w:p>
    <w:p w:rsidR="00A2412A" w:rsidRDefault="007A207A" w:rsidP="004A09C0">
      <w:pPr>
        <w:pStyle w:val="a1"/>
      </w:pPr>
      <w:r w:rsidRPr="00A2412A">
        <w:t>Вакуленко Т</w:t>
      </w:r>
      <w:r w:rsidR="00A2412A">
        <w:t xml:space="preserve">.Г., </w:t>
      </w:r>
      <w:r w:rsidRPr="00A2412A">
        <w:t>Фомина Л</w:t>
      </w:r>
      <w:r w:rsidR="00A2412A">
        <w:t xml:space="preserve">.Ф. </w:t>
      </w:r>
      <w:r w:rsidRPr="00A2412A">
        <w:t>Анализ бухгалтерской</w:t>
      </w:r>
      <w:r w:rsidR="00A2412A">
        <w:t xml:space="preserve"> (</w:t>
      </w:r>
      <w:r w:rsidRPr="00A2412A">
        <w:t>финансовой</w:t>
      </w:r>
      <w:r w:rsidR="00A2412A" w:rsidRPr="00A2412A">
        <w:t xml:space="preserve">) </w:t>
      </w:r>
      <w:r w:rsidRPr="00A2412A">
        <w:t>отчетности для принятия управленческих решений</w:t>
      </w:r>
      <w:r w:rsidR="00A2412A" w:rsidRPr="00A2412A">
        <w:t xml:space="preserve">. </w:t>
      </w:r>
      <w:r w:rsidRPr="00A2412A">
        <w:t>СПб</w:t>
      </w:r>
      <w:r w:rsidR="00A2412A">
        <w:t>.: "</w:t>
      </w:r>
      <w:r w:rsidRPr="00A2412A">
        <w:t>Издательский дом</w:t>
      </w:r>
      <w:r w:rsidR="00A2412A">
        <w:t xml:space="preserve"> "</w:t>
      </w:r>
      <w:r w:rsidRPr="00A2412A">
        <w:t>Герда</w:t>
      </w:r>
      <w:r w:rsidR="00A2412A">
        <w:t xml:space="preserve">"", </w:t>
      </w:r>
      <w:r w:rsidRPr="00A2412A">
        <w:t>2003</w:t>
      </w:r>
      <w:r w:rsidR="00A2412A" w:rsidRPr="00A2412A">
        <w:t>.</w:t>
      </w:r>
    </w:p>
    <w:p w:rsidR="007A207A" w:rsidRPr="00A2412A" w:rsidRDefault="00A2412A" w:rsidP="004A09C0">
      <w:pPr>
        <w:pStyle w:val="a1"/>
      </w:pPr>
      <w:r>
        <w:t xml:space="preserve">Л.Ж. </w:t>
      </w:r>
      <w:r w:rsidR="004B23A1" w:rsidRPr="00A2412A">
        <w:t xml:space="preserve">Бдайциева </w:t>
      </w:r>
      <w:r>
        <w:t>- "</w:t>
      </w:r>
      <w:r w:rsidR="004B23A1" w:rsidRPr="00A2412A">
        <w:t>Бухгалтерский учет</w:t>
      </w:r>
      <w:r>
        <w:t xml:space="preserve">" </w:t>
      </w:r>
      <w:r w:rsidR="007A207A" w:rsidRPr="00A2412A">
        <w:t>2006г</w:t>
      </w:r>
    </w:p>
    <w:p w:rsidR="007A207A" w:rsidRPr="00A2412A" w:rsidRDefault="00A2412A" w:rsidP="004A09C0">
      <w:pPr>
        <w:pStyle w:val="a1"/>
      </w:pPr>
      <w:r>
        <w:t xml:space="preserve">А.Н. </w:t>
      </w:r>
      <w:r w:rsidR="004B23A1" w:rsidRPr="00A2412A">
        <w:t>Азрилиян, Е</w:t>
      </w:r>
      <w:r>
        <w:t xml:space="preserve">.В. </w:t>
      </w:r>
      <w:r w:rsidR="004B23A1" w:rsidRPr="00A2412A">
        <w:t xml:space="preserve">Калашникова </w:t>
      </w:r>
      <w:r>
        <w:t>- "</w:t>
      </w:r>
      <w:r w:rsidR="007A207A" w:rsidRPr="00A2412A">
        <w:t>Экономический и юридический словарь</w:t>
      </w:r>
      <w:r>
        <w:t xml:space="preserve">" </w:t>
      </w:r>
      <w:r w:rsidR="007A207A" w:rsidRPr="00A2412A">
        <w:t>2007г</w:t>
      </w:r>
    </w:p>
    <w:p w:rsidR="00A2412A" w:rsidRDefault="007A207A" w:rsidP="004A09C0">
      <w:pPr>
        <w:pStyle w:val="a1"/>
      </w:pPr>
      <w:r w:rsidRPr="00A2412A">
        <w:t>Кондраков Н</w:t>
      </w:r>
      <w:r w:rsidR="00A2412A">
        <w:t xml:space="preserve">.П. </w:t>
      </w:r>
      <w:r w:rsidRPr="00A2412A">
        <w:t>Бухгалтерский учет</w:t>
      </w:r>
      <w:r w:rsidR="00A2412A" w:rsidRPr="00A2412A">
        <w:t xml:space="preserve">. </w:t>
      </w:r>
      <w:r w:rsidRPr="00A2412A">
        <w:t>Учебник М</w:t>
      </w:r>
      <w:r w:rsidR="00A2412A">
        <w:t>.:</w:t>
      </w:r>
      <w:r w:rsidR="00A2412A" w:rsidRPr="00A2412A">
        <w:t xml:space="preserve"> </w:t>
      </w:r>
      <w:r w:rsidRPr="00A2412A">
        <w:t>ИНФРА-М</w:t>
      </w:r>
      <w:r w:rsidR="00A2412A" w:rsidRPr="00A2412A">
        <w:t>., 20</w:t>
      </w:r>
      <w:r w:rsidRPr="00A2412A">
        <w:t>04</w:t>
      </w:r>
      <w:r w:rsidR="00A2412A" w:rsidRPr="00A2412A">
        <w:t>.</w:t>
      </w:r>
    </w:p>
    <w:p w:rsidR="00A2412A" w:rsidRDefault="004B23A1" w:rsidP="004A09C0">
      <w:pPr>
        <w:pStyle w:val="a1"/>
      </w:pPr>
      <w:r w:rsidRPr="00A2412A">
        <w:t>Журнал</w:t>
      </w:r>
      <w:r w:rsidR="00A2412A">
        <w:t xml:space="preserve"> "</w:t>
      </w:r>
      <w:r w:rsidRPr="00A2412A">
        <w:t>Главбух</w:t>
      </w:r>
      <w:r w:rsidR="00A2412A">
        <w:t xml:space="preserve">" </w:t>
      </w:r>
      <w:r w:rsidRPr="00A2412A">
        <w:t>№1, №7, №19 за 2008г</w:t>
      </w:r>
      <w:r w:rsidR="00A2412A" w:rsidRPr="00A2412A">
        <w:t>.</w:t>
      </w:r>
    </w:p>
    <w:p w:rsidR="00A2412A" w:rsidRDefault="00FC2DFA" w:rsidP="004A09C0">
      <w:pPr>
        <w:pStyle w:val="a1"/>
      </w:pPr>
      <w:r w:rsidRPr="00A2412A">
        <w:t>Информационно-техническое сопровождение</w:t>
      </w:r>
      <w:r w:rsidR="00A2412A">
        <w:t xml:space="preserve"> "</w:t>
      </w:r>
      <w:r w:rsidRPr="00A2412A">
        <w:t>ГАРАНТ</w:t>
      </w:r>
      <w:r w:rsidR="00A2412A">
        <w:t>", "</w:t>
      </w:r>
      <w:r w:rsidRPr="00A2412A">
        <w:t>КОНСУЛЬТАНТ ПЛЮС</w:t>
      </w:r>
      <w:r w:rsidR="00A2412A">
        <w:t>".</w:t>
      </w:r>
    </w:p>
    <w:p w:rsidR="000B2004" w:rsidRPr="00A2412A" w:rsidRDefault="000B2004" w:rsidP="00A2412A">
      <w:pPr>
        <w:ind w:firstLine="709"/>
      </w:pPr>
      <w:bookmarkStart w:id="7" w:name="_GoBack"/>
      <w:bookmarkEnd w:id="7"/>
    </w:p>
    <w:sectPr w:rsidR="000B2004" w:rsidRPr="00A2412A" w:rsidSect="004A09C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92" w:rsidRDefault="00044092">
      <w:pPr>
        <w:ind w:firstLine="709"/>
      </w:pPr>
      <w:r>
        <w:separator/>
      </w:r>
    </w:p>
  </w:endnote>
  <w:endnote w:type="continuationSeparator" w:id="0">
    <w:p w:rsidR="00044092" w:rsidRDefault="0004409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0" w:rsidRDefault="004A09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0" w:rsidRDefault="004A09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92" w:rsidRDefault="00044092">
      <w:pPr>
        <w:ind w:firstLine="709"/>
      </w:pPr>
      <w:r>
        <w:separator/>
      </w:r>
    </w:p>
  </w:footnote>
  <w:footnote w:type="continuationSeparator" w:id="0">
    <w:p w:rsidR="00044092" w:rsidRDefault="0004409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0" w:rsidRDefault="004A09C0" w:rsidP="00A2412A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1572">
      <w:rPr>
        <w:rStyle w:val="ac"/>
      </w:rPr>
      <w:t>2</w:t>
    </w:r>
    <w:r>
      <w:rPr>
        <w:rStyle w:val="ac"/>
      </w:rPr>
      <w:fldChar w:fldCharType="end"/>
    </w:r>
  </w:p>
  <w:p w:rsidR="004A09C0" w:rsidRDefault="004A09C0" w:rsidP="005B45D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C0" w:rsidRDefault="004A09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0695"/>
    <w:multiLevelType w:val="hybridMultilevel"/>
    <w:tmpl w:val="AF6EBC3A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3290B"/>
    <w:multiLevelType w:val="hybridMultilevel"/>
    <w:tmpl w:val="431E67E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842CB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84590"/>
    <w:multiLevelType w:val="hybridMultilevel"/>
    <w:tmpl w:val="AF6EBC3A"/>
    <w:lvl w:ilvl="0" w:tplc="FFFFFFFF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646FF3"/>
    <w:multiLevelType w:val="hybridMultilevel"/>
    <w:tmpl w:val="AF6EBC3A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84DB5"/>
    <w:multiLevelType w:val="hybridMultilevel"/>
    <w:tmpl w:val="F566D4A6"/>
    <w:lvl w:ilvl="0" w:tplc="FFFFFFFF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8017D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E641E"/>
    <w:multiLevelType w:val="multilevel"/>
    <w:tmpl w:val="5176B3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9">
    <w:nsid w:val="246B4E14"/>
    <w:multiLevelType w:val="hybridMultilevel"/>
    <w:tmpl w:val="BB647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00696D"/>
    <w:multiLevelType w:val="hybridMultilevel"/>
    <w:tmpl w:val="F566D4A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535C0"/>
    <w:multiLevelType w:val="hybridMultilevel"/>
    <w:tmpl w:val="3328D752"/>
    <w:lvl w:ilvl="0" w:tplc="FFFFFFFF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E7099"/>
    <w:multiLevelType w:val="hybridMultilevel"/>
    <w:tmpl w:val="AF6EBC3A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44B80"/>
    <w:multiLevelType w:val="multilevel"/>
    <w:tmpl w:val="BBDA3AB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61E4F"/>
    <w:multiLevelType w:val="hybridMultilevel"/>
    <w:tmpl w:val="D546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3126F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70596"/>
    <w:multiLevelType w:val="hybridMultilevel"/>
    <w:tmpl w:val="017403FC"/>
    <w:lvl w:ilvl="0" w:tplc="FFFFFFFF">
      <w:start w:val="1"/>
      <w:numFmt w:val="bullet"/>
      <w:lvlText w:val="•"/>
      <w:lvlJc w:val="left"/>
      <w:pPr>
        <w:tabs>
          <w:tab w:val="num" w:pos="1471"/>
        </w:tabs>
        <w:ind w:left="1080" w:firstLine="31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sz w:val="16"/>
        <w:szCs w:val="16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06A2E"/>
    <w:multiLevelType w:val="hybridMultilevel"/>
    <w:tmpl w:val="661C9536"/>
    <w:lvl w:ilvl="0" w:tplc="FFFFFFFF">
      <w:start w:val="1"/>
      <w:numFmt w:val="bullet"/>
      <w:lvlText w:val="•"/>
      <w:lvlJc w:val="left"/>
      <w:pPr>
        <w:tabs>
          <w:tab w:val="num" w:pos="931"/>
        </w:tabs>
        <w:ind w:left="540" w:firstLine="31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24DEE"/>
    <w:multiLevelType w:val="hybridMultilevel"/>
    <w:tmpl w:val="F566D4A6"/>
    <w:lvl w:ilvl="0" w:tplc="FFFFFFFF">
      <w:start w:val="1"/>
      <w:numFmt w:val="bullet"/>
      <w:lvlText w:val=""/>
      <w:lvlJc w:val="left"/>
      <w:pPr>
        <w:tabs>
          <w:tab w:val="num" w:pos="1695"/>
        </w:tabs>
        <w:ind w:left="1304" w:firstLine="31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D4AE9"/>
    <w:multiLevelType w:val="hybridMultilevel"/>
    <w:tmpl w:val="B05672F2"/>
    <w:lvl w:ilvl="0" w:tplc="3C7CD7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583B84"/>
    <w:multiLevelType w:val="multilevel"/>
    <w:tmpl w:val="EC6CA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3F12983"/>
    <w:multiLevelType w:val="hybridMultilevel"/>
    <w:tmpl w:val="733C5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7166A77"/>
    <w:multiLevelType w:val="hybridMultilevel"/>
    <w:tmpl w:val="2E3052A2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tabs>
          <w:tab w:val="num" w:pos="2310"/>
        </w:tabs>
        <w:ind w:left="2310" w:hanging="690"/>
      </w:pPr>
      <w:rPr>
        <w:rFonts w:ascii="Times New Roman" w:eastAsia="Times New Roman" w:hAnsi="Times New Roman" w:hint="default"/>
        <w:b/>
        <w:bCs/>
        <w:i/>
        <w:i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A0270"/>
    <w:multiLevelType w:val="multilevel"/>
    <w:tmpl w:val="8780DB4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48176FDD"/>
    <w:multiLevelType w:val="hybridMultilevel"/>
    <w:tmpl w:val="7B947A04"/>
    <w:lvl w:ilvl="0" w:tplc="FFFFFFFF">
      <w:start w:val="1"/>
      <w:numFmt w:val="bullet"/>
      <w:lvlText w:val="•"/>
      <w:lvlJc w:val="left"/>
      <w:pPr>
        <w:tabs>
          <w:tab w:val="num" w:pos="931"/>
        </w:tabs>
        <w:ind w:left="540" w:firstLine="31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1F32D4"/>
    <w:multiLevelType w:val="hybridMultilevel"/>
    <w:tmpl w:val="6628705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C2393"/>
    <w:multiLevelType w:val="multilevel"/>
    <w:tmpl w:val="0ABE5E6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244435E"/>
    <w:multiLevelType w:val="multilevel"/>
    <w:tmpl w:val="649882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32C17C9"/>
    <w:multiLevelType w:val="hybridMultilevel"/>
    <w:tmpl w:val="3FB2041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DE6AFB"/>
    <w:multiLevelType w:val="hybridMultilevel"/>
    <w:tmpl w:val="F566D4A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193A18"/>
    <w:multiLevelType w:val="multilevel"/>
    <w:tmpl w:val="810ABA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2">
    <w:nsid w:val="574D6705"/>
    <w:multiLevelType w:val="hybridMultilevel"/>
    <w:tmpl w:val="746A9742"/>
    <w:lvl w:ilvl="0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Arial" w:eastAsia="Times New Roman" w:hAnsi="Arial" w:hint="default"/>
        <w:sz w:val="20"/>
        <w:szCs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5F2D52"/>
    <w:multiLevelType w:val="hybridMultilevel"/>
    <w:tmpl w:val="6F1E55F8"/>
    <w:lvl w:ilvl="0" w:tplc="FFFFFFFF">
      <w:numFmt w:val="bullet"/>
      <w:lvlText w:val=""/>
      <w:lvlJc w:val="left"/>
      <w:pPr>
        <w:tabs>
          <w:tab w:val="num" w:pos="540"/>
        </w:tabs>
        <w:ind w:left="54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4312F"/>
    <w:multiLevelType w:val="hybridMultilevel"/>
    <w:tmpl w:val="F566D4A6"/>
    <w:lvl w:ilvl="0" w:tplc="FFFFFFFF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F1FF5"/>
    <w:multiLevelType w:val="hybridMultilevel"/>
    <w:tmpl w:val="AFF281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6">
    <w:nsid w:val="68CD5DE6"/>
    <w:multiLevelType w:val="hybridMultilevel"/>
    <w:tmpl w:val="F566D4A6"/>
    <w:lvl w:ilvl="0" w:tplc="FFFFFFFF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F83D47"/>
    <w:multiLevelType w:val="multilevel"/>
    <w:tmpl w:val="29E0D2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8">
    <w:nsid w:val="69203EAF"/>
    <w:multiLevelType w:val="hybridMultilevel"/>
    <w:tmpl w:val="F566D4A6"/>
    <w:lvl w:ilvl="0" w:tplc="FFFFFFFF">
      <w:start w:val="1"/>
      <w:numFmt w:val="bullet"/>
      <w:lvlText w:val=""/>
      <w:lvlJc w:val="left"/>
      <w:pPr>
        <w:tabs>
          <w:tab w:val="num" w:pos="1695"/>
        </w:tabs>
        <w:ind w:left="1695" w:hanging="360"/>
      </w:pPr>
      <w:rPr>
        <w:rFonts w:ascii="Wingdings" w:hAnsi="Wingdings" w:cs="Wingdings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6D37BA"/>
    <w:multiLevelType w:val="hybridMultilevel"/>
    <w:tmpl w:val="13FCFCC8"/>
    <w:lvl w:ilvl="0" w:tplc="23028682">
      <w:start w:val="1"/>
      <w:numFmt w:val="decimal"/>
      <w:lvlText w:val="%1."/>
      <w:lvlJc w:val="left"/>
      <w:pPr>
        <w:tabs>
          <w:tab w:val="num" w:pos="397"/>
        </w:tabs>
        <w:ind w:left="624" w:hanging="34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7E691C"/>
    <w:multiLevelType w:val="hybridMultilevel"/>
    <w:tmpl w:val="259A1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2">
    <w:nsid w:val="7DD5233E"/>
    <w:multiLevelType w:val="hybridMultilevel"/>
    <w:tmpl w:val="836083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3">
    <w:nsid w:val="7FF2357C"/>
    <w:multiLevelType w:val="hybridMultilevel"/>
    <w:tmpl w:val="3BC42684"/>
    <w:lvl w:ilvl="0" w:tplc="FFFFFFFF">
      <w:numFmt w:val="bullet"/>
      <w:lvlText w:val=""/>
      <w:lvlJc w:val="left"/>
      <w:pPr>
        <w:tabs>
          <w:tab w:val="num" w:pos="720"/>
        </w:tabs>
        <w:ind w:left="72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0"/>
  </w:num>
  <w:num w:numId="38">
    <w:abstractNumId w:val="35"/>
  </w:num>
  <w:num w:numId="39">
    <w:abstractNumId w:val="40"/>
  </w:num>
  <w:num w:numId="40">
    <w:abstractNumId w:val="22"/>
  </w:num>
  <w:num w:numId="41">
    <w:abstractNumId w:val="9"/>
  </w:num>
  <w:num w:numId="42">
    <w:abstractNumId w:val="14"/>
  </w:num>
  <w:num w:numId="43">
    <w:abstractNumId w:val="4"/>
  </w:num>
  <w:num w:numId="44">
    <w:abstractNumId w:val="41"/>
  </w:num>
  <w:num w:numId="45">
    <w:abstractNumId w:val="14"/>
  </w:num>
  <w:num w:numId="46">
    <w:abstractNumId w:val="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36D"/>
    <w:rsid w:val="00002F24"/>
    <w:rsid w:val="00042BFA"/>
    <w:rsid w:val="00044092"/>
    <w:rsid w:val="0004540B"/>
    <w:rsid w:val="00065C21"/>
    <w:rsid w:val="000B2004"/>
    <w:rsid w:val="000B2992"/>
    <w:rsid w:val="00100BF8"/>
    <w:rsid w:val="00144C57"/>
    <w:rsid w:val="0016403A"/>
    <w:rsid w:val="00180957"/>
    <w:rsid w:val="00183A6E"/>
    <w:rsid w:val="00185C4A"/>
    <w:rsid w:val="0019074D"/>
    <w:rsid w:val="001B790B"/>
    <w:rsid w:val="001D0CB2"/>
    <w:rsid w:val="001E0F34"/>
    <w:rsid w:val="001E4724"/>
    <w:rsid w:val="00226659"/>
    <w:rsid w:val="00245990"/>
    <w:rsid w:val="00251697"/>
    <w:rsid w:val="00255989"/>
    <w:rsid w:val="002762DB"/>
    <w:rsid w:val="00276F48"/>
    <w:rsid w:val="00280A1D"/>
    <w:rsid w:val="00282292"/>
    <w:rsid w:val="002A7DD5"/>
    <w:rsid w:val="002B1572"/>
    <w:rsid w:val="002D5ED4"/>
    <w:rsid w:val="0030150E"/>
    <w:rsid w:val="003112D1"/>
    <w:rsid w:val="003159E3"/>
    <w:rsid w:val="003603EA"/>
    <w:rsid w:val="0037624C"/>
    <w:rsid w:val="00380BA5"/>
    <w:rsid w:val="003A2D40"/>
    <w:rsid w:val="003C04D9"/>
    <w:rsid w:val="003D12E7"/>
    <w:rsid w:val="004530C1"/>
    <w:rsid w:val="00454EF8"/>
    <w:rsid w:val="00481280"/>
    <w:rsid w:val="00484F3E"/>
    <w:rsid w:val="0049201F"/>
    <w:rsid w:val="00493984"/>
    <w:rsid w:val="0049732F"/>
    <w:rsid w:val="004A09C0"/>
    <w:rsid w:val="004B23A1"/>
    <w:rsid w:val="004B53A5"/>
    <w:rsid w:val="004E1DD7"/>
    <w:rsid w:val="004F1204"/>
    <w:rsid w:val="00507642"/>
    <w:rsid w:val="005132D8"/>
    <w:rsid w:val="0051712D"/>
    <w:rsid w:val="00521D35"/>
    <w:rsid w:val="00523FE0"/>
    <w:rsid w:val="00530E11"/>
    <w:rsid w:val="00534DAA"/>
    <w:rsid w:val="00545968"/>
    <w:rsid w:val="00545DAC"/>
    <w:rsid w:val="0055209A"/>
    <w:rsid w:val="00555F59"/>
    <w:rsid w:val="0056391D"/>
    <w:rsid w:val="00574AC6"/>
    <w:rsid w:val="00592FD8"/>
    <w:rsid w:val="00594C36"/>
    <w:rsid w:val="005B0987"/>
    <w:rsid w:val="005B15AF"/>
    <w:rsid w:val="005B45DF"/>
    <w:rsid w:val="005C11B2"/>
    <w:rsid w:val="005C6293"/>
    <w:rsid w:val="00623E70"/>
    <w:rsid w:val="00631F81"/>
    <w:rsid w:val="00641245"/>
    <w:rsid w:val="0066382F"/>
    <w:rsid w:val="00676AB4"/>
    <w:rsid w:val="00686985"/>
    <w:rsid w:val="006A45D2"/>
    <w:rsid w:val="007109B5"/>
    <w:rsid w:val="007124A9"/>
    <w:rsid w:val="00733CF7"/>
    <w:rsid w:val="0079447F"/>
    <w:rsid w:val="007A207A"/>
    <w:rsid w:val="007C3442"/>
    <w:rsid w:val="007D06DA"/>
    <w:rsid w:val="007E67AE"/>
    <w:rsid w:val="00843560"/>
    <w:rsid w:val="00854794"/>
    <w:rsid w:val="00864CFB"/>
    <w:rsid w:val="00893C33"/>
    <w:rsid w:val="0089589C"/>
    <w:rsid w:val="0089634F"/>
    <w:rsid w:val="008A4ACA"/>
    <w:rsid w:val="008D237F"/>
    <w:rsid w:val="008E6AAE"/>
    <w:rsid w:val="009175A6"/>
    <w:rsid w:val="00922147"/>
    <w:rsid w:val="0092511A"/>
    <w:rsid w:val="00931956"/>
    <w:rsid w:val="00947A64"/>
    <w:rsid w:val="00962D2C"/>
    <w:rsid w:val="00997243"/>
    <w:rsid w:val="009972B3"/>
    <w:rsid w:val="009A6C95"/>
    <w:rsid w:val="009F42A5"/>
    <w:rsid w:val="009F7DF4"/>
    <w:rsid w:val="00A024C6"/>
    <w:rsid w:val="00A20F8B"/>
    <w:rsid w:val="00A2412A"/>
    <w:rsid w:val="00A53733"/>
    <w:rsid w:val="00A81BFF"/>
    <w:rsid w:val="00A955EF"/>
    <w:rsid w:val="00AC34A9"/>
    <w:rsid w:val="00AF036D"/>
    <w:rsid w:val="00B061D3"/>
    <w:rsid w:val="00B3782B"/>
    <w:rsid w:val="00B43F56"/>
    <w:rsid w:val="00B4658F"/>
    <w:rsid w:val="00B56738"/>
    <w:rsid w:val="00B944DB"/>
    <w:rsid w:val="00BC3237"/>
    <w:rsid w:val="00BE25D3"/>
    <w:rsid w:val="00BF2654"/>
    <w:rsid w:val="00BF55AE"/>
    <w:rsid w:val="00C0427B"/>
    <w:rsid w:val="00C05572"/>
    <w:rsid w:val="00C10A2D"/>
    <w:rsid w:val="00C35621"/>
    <w:rsid w:val="00C36212"/>
    <w:rsid w:val="00C4615E"/>
    <w:rsid w:val="00C51056"/>
    <w:rsid w:val="00C73603"/>
    <w:rsid w:val="00CA00E6"/>
    <w:rsid w:val="00D117E2"/>
    <w:rsid w:val="00D327FE"/>
    <w:rsid w:val="00D346C4"/>
    <w:rsid w:val="00D445DD"/>
    <w:rsid w:val="00D469A7"/>
    <w:rsid w:val="00D665F2"/>
    <w:rsid w:val="00D74E76"/>
    <w:rsid w:val="00D87F9D"/>
    <w:rsid w:val="00D94EB9"/>
    <w:rsid w:val="00DB34DA"/>
    <w:rsid w:val="00DE7A89"/>
    <w:rsid w:val="00DF2EBB"/>
    <w:rsid w:val="00E13EA0"/>
    <w:rsid w:val="00E339C3"/>
    <w:rsid w:val="00E4153B"/>
    <w:rsid w:val="00E43A7C"/>
    <w:rsid w:val="00E50236"/>
    <w:rsid w:val="00E74006"/>
    <w:rsid w:val="00E8079A"/>
    <w:rsid w:val="00E840DB"/>
    <w:rsid w:val="00EA0C0F"/>
    <w:rsid w:val="00EA5367"/>
    <w:rsid w:val="00EB77E9"/>
    <w:rsid w:val="00ED3F44"/>
    <w:rsid w:val="00ED5FCE"/>
    <w:rsid w:val="00EE2B66"/>
    <w:rsid w:val="00EE4E0F"/>
    <w:rsid w:val="00F020CC"/>
    <w:rsid w:val="00F0405D"/>
    <w:rsid w:val="00F1156B"/>
    <w:rsid w:val="00F42EDA"/>
    <w:rsid w:val="00F4447D"/>
    <w:rsid w:val="00F614C4"/>
    <w:rsid w:val="00F73679"/>
    <w:rsid w:val="00F94494"/>
    <w:rsid w:val="00FB4C64"/>
    <w:rsid w:val="00FC2DFA"/>
    <w:rsid w:val="00FC2F63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DC9D3F4-74BC-4999-8479-C218AE58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2412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412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412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2412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412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412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412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412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412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3D1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A2412A"/>
    <w:rPr>
      <w:color w:val="auto"/>
      <w:sz w:val="28"/>
      <w:szCs w:val="28"/>
      <w:u w:val="single"/>
      <w:vertAlign w:val="baseline"/>
    </w:rPr>
  </w:style>
  <w:style w:type="paragraph" w:styleId="a7">
    <w:name w:val="Body Text"/>
    <w:basedOn w:val="a2"/>
    <w:link w:val="a8"/>
    <w:uiPriority w:val="99"/>
    <w:rsid w:val="00A2412A"/>
    <w:pPr>
      <w:ind w:firstLine="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header"/>
    <w:basedOn w:val="a2"/>
    <w:next w:val="a7"/>
    <w:link w:val="aa"/>
    <w:uiPriority w:val="99"/>
    <w:rsid w:val="00A2412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A2412A"/>
    <w:rPr>
      <w:vertAlign w:val="superscript"/>
    </w:rPr>
  </w:style>
  <w:style w:type="character" w:styleId="ac">
    <w:name w:val="page number"/>
    <w:uiPriority w:val="99"/>
    <w:rsid w:val="00A2412A"/>
  </w:style>
  <w:style w:type="paragraph" w:styleId="ad">
    <w:name w:val="footer"/>
    <w:basedOn w:val="a2"/>
    <w:link w:val="ae"/>
    <w:uiPriority w:val="99"/>
    <w:semiHidden/>
    <w:rsid w:val="00A2412A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9"/>
    <w:uiPriority w:val="99"/>
    <w:semiHidden/>
    <w:locked/>
    <w:rsid w:val="00A2412A"/>
    <w:rPr>
      <w:noProof/>
      <w:kern w:val="16"/>
      <w:sz w:val="28"/>
      <w:szCs w:val="28"/>
      <w:lang w:val="ru-RU" w:eastAsia="ru-RU"/>
    </w:rPr>
  </w:style>
  <w:style w:type="paragraph" w:styleId="af">
    <w:name w:val="Block Text"/>
    <w:basedOn w:val="a2"/>
    <w:uiPriority w:val="99"/>
    <w:rsid w:val="00843560"/>
    <w:pPr>
      <w:ind w:left="360" w:right="97" w:firstLine="709"/>
    </w:pPr>
    <w:rPr>
      <w:b/>
      <w:bCs/>
      <w:i/>
      <w:iCs/>
    </w:rPr>
  </w:style>
  <w:style w:type="paragraph" w:customStyle="1" w:styleId="ConsNormal">
    <w:name w:val="ConsNormal"/>
    <w:uiPriority w:val="99"/>
    <w:rsid w:val="00843560"/>
    <w:pPr>
      <w:widowControl w:val="0"/>
      <w:snapToGri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560"/>
    <w:pPr>
      <w:widowControl w:val="0"/>
      <w:snapToGri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843560"/>
    <w:pPr>
      <w:widowControl w:val="0"/>
      <w:snapToGrid w:val="0"/>
      <w:ind w:right="19772"/>
    </w:pPr>
    <w:rPr>
      <w:rFonts w:ascii="Arial" w:hAnsi="Arial" w:cs="Arial"/>
    </w:rPr>
  </w:style>
  <w:style w:type="paragraph" w:customStyle="1" w:styleId="Web">
    <w:name w:val="Обычный (Web)"/>
    <w:basedOn w:val="a2"/>
    <w:uiPriority w:val="99"/>
    <w:rsid w:val="00AC34A9"/>
    <w:pPr>
      <w:spacing w:before="100" w:beforeAutospacing="1" w:after="100" w:afterAutospacing="1"/>
      <w:ind w:firstLine="709"/>
    </w:pPr>
  </w:style>
  <w:style w:type="paragraph" w:customStyle="1" w:styleId="af0">
    <w:name w:val="Стиль"/>
    <w:uiPriority w:val="99"/>
    <w:rsid w:val="002559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2"/>
    <w:link w:val="32"/>
    <w:uiPriority w:val="99"/>
    <w:rsid w:val="00A2412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f1">
    <w:name w:val="Table Grid"/>
    <w:basedOn w:val="a4"/>
    <w:uiPriority w:val="99"/>
    <w:rsid w:val="00A241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A241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A2412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A2412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2412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A2412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2412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A2412A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A2412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412A"/>
    <w:pPr>
      <w:numPr>
        <w:numId w:val="45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A2412A"/>
    <w:rPr>
      <w:sz w:val="28"/>
      <w:szCs w:val="28"/>
    </w:rPr>
  </w:style>
  <w:style w:type="paragraph" w:styleId="af9">
    <w:name w:val="Normal (Web)"/>
    <w:basedOn w:val="a2"/>
    <w:uiPriority w:val="99"/>
    <w:rsid w:val="00A2412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A2412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A2412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2412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2412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412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412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2412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afb">
    <w:name w:val="содержание"/>
    <w:uiPriority w:val="99"/>
    <w:rsid w:val="00A2412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412A"/>
    <w:pPr>
      <w:numPr>
        <w:numId w:val="4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412A"/>
    <w:pPr>
      <w:numPr>
        <w:numId w:val="4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2412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2412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2412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2412A"/>
    <w:rPr>
      <w:i/>
      <w:iCs/>
    </w:rPr>
  </w:style>
  <w:style w:type="paragraph" w:customStyle="1" w:styleId="afc">
    <w:name w:val="ТАБЛИЦА"/>
    <w:next w:val="a2"/>
    <w:autoRedefine/>
    <w:uiPriority w:val="99"/>
    <w:rsid w:val="0030150E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2412A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A2412A"/>
  </w:style>
  <w:style w:type="table" w:customStyle="1" w:styleId="14">
    <w:name w:val="Стиль таблицы1"/>
    <w:basedOn w:val="a4"/>
    <w:uiPriority w:val="99"/>
    <w:rsid w:val="00A241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A2412A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A2412A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2412A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A2412A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2412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5733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38336</CharactersWithSpaces>
  <SharedDoc>false</SharedDoc>
  <HLinks>
    <vt:vector size="42" baseType="variant"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_Toc255070789</vt:lpwstr>
      </vt:variant>
      <vt:variant>
        <vt:i4>1703991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_Toc255070788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_Toc255070787</vt:lpwstr>
      </vt:variant>
      <vt:variant>
        <vt:i4>1703991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_Toc255070786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_Toc255070785</vt:lpwstr>
      </vt:variant>
      <vt:variant>
        <vt:i4>1703991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_Toc255070784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_Toc255070783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2009-02-15T18:10:00Z</cp:lastPrinted>
  <dcterms:created xsi:type="dcterms:W3CDTF">2014-04-13T09:25:00Z</dcterms:created>
  <dcterms:modified xsi:type="dcterms:W3CDTF">2014-04-13T09:25:00Z</dcterms:modified>
</cp:coreProperties>
</file>