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9D" w:rsidRPr="00D24E9D" w:rsidRDefault="00D11734" w:rsidP="00D24E9D">
      <w:pPr>
        <w:pStyle w:val="aff6"/>
      </w:pPr>
      <w:r w:rsidRPr="00D24E9D">
        <w:t>Федеральное агентство образования и науки РФ</w:t>
      </w:r>
    </w:p>
    <w:p w:rsidR="00D24E9D" w:rsidRPr="00D24E9D" w:rsidRDefault="00D11734" w:rsidP="00D24E9D">
      <w:pPr>
        <w:pStyle w:val="aff6"/>
        <w:rPr>
          <w:b/>
          <w:bCs/>
        </w:rPr>
      </w:pPr>
      <w:r w:rsidRPr="00D24E9D">
        <w:rPr>
          <w:b/>
          <w:bCs/>
        </w:rPr>
        <w:t>Пензенский государственный университет</w:t>
      </w:r>
    </w:p>
    <w:p w:rsidR="00D24E9D" w:rsidRDefault="00D11734" w:rsidP="00D24E9D">
      <w:pPr>
        <w:pStyle w:val="aff6"/>
        <w:rPr>
          <w:b/>
          <w:bCs/>
        </w:rPr>
      </w:pPr>
      <w:r w:rsidRPr="00D24E9D">
        <w:rPr>
          <w:b/>
          <w:bCs/>
        </w:rPr>
        <w:t>Юридический факультет</w:t>
      </w: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D11734" w:rsidP="00D24E9D">
      <w:pPr>
        <w:pStyle w:val="aff6"/>
        <w:rPr>
          <w:b/>
          <w:bCs/>
        </w:rPr>
      </w:pPr>
      <w:r w:rsidRPr="00D24E9D">
        <w:rPr>
          <w:b/>
          <w:bCs/>
        </w:rPr>
        <w:t xml:space="preserve">Курсовая работа </w:t>
      </w:r>
    </w:p>
    <w:p w:rsidR="00D24E9D" w:rsidRPr="00D24E9D" w:rsidRDefault="00D11734" w:rsidP="00D24E9D">
      <w:pPr>
        <w:pStyle w:val="aff6"/>
        <w:rPr>
          <w:b/>
          <w:bCs/>
        </w:rPr>
      </w:pPr>
      <w:r w:rsidRPr="00D24E9D">
        <w:rPr>
          <w:b/>
          <w:bCs/>
        </w:rPr>
        <w:t>по гражданскому праву</w:t>
      </w:r>
    </w:p>
    <w:p w:rsidR="00D24E9D" w:rsidRDefault="00D11734" w:rsidP="00D24E9D">
      <w:pPr>
        <w:pStyle w:val="aff6"/>
        <w:rPr>
          <w:b/>
          <w:bCs/>
        </w:rPr>
      </w:pPr>
      <w:r w:rsidRPr="00D24E9D">
        <w:rPr>
          <w:b/>
          <w:bCs/>
        </w:rPr>
        <w:t>на тему</w:t>
      </w:r>
      <w:r w:rsidR="00D24E9D" w:rsidRPr="00D24E9D">
        <w:rPr>
          <w:b/>
          <w:bCs/>
        </w:rPr>
        <w:t>:</w:t>
      </w:r>
    </w:p>
    <w:p w:rsidR="00D24E9D" w:rsidRDefault="00D24E9D" w:rsidP="00D24E9D">
      <w:pPr>
        <w:pStyle w:val="aff6"/>
        <w:rPr>
          <w:b/>
          <w:bCs/>
        </w:rPr>
      </w:pPr>
      <w:r>
        <w:rPr>
          <w:b/>
          <w:bCs/>
        </w:rPr>
        <w:t>"</w:t>
      </w:r>
      <w:r w:rsidR="00D11734" w:rsidRPr="00D24E9D">
        <w:rPr>
          <w:b/>
          <w:bCs/>
        </w:rPr>
        <w:t>Ответственность за вред, причиненный органами государственной власти, органами местного самоуправления и их должностными лицами</w:t>
      </w:r>
      <w:r>
        <w:rPr>
          <w:b/>
          <w:bCs/>
        </w:rPr>
        <w:t>"</w:t>
      </w: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D24E9D" w:rsidP="00D24E9D">
      <w:pPr>
        <w:pStyle w:val="aff6"/>
        <w:rPr>
          <w:b/>
          <w:bCs/>
        </w:rPr>
      </w:pPr>
    </w:p>
    <w:p w:rsidR="00D24E9D" w:rsidRDefault="00A83FE2" w:rsidP="00D24E9D">
      <w:pPr>
        <w:pStyle w:val="aff6"/>
        <w:jc w:val="left"/>
      </w:pPr>
      <w:r w:rsidRPr="00D24E9D">
        <w:t>Выполнил</w:t>
      </w:r>
      <w:r w:rsidR="00D24E9D" w:rsidRPr="00D24E9D">
        <w:t xml:space="preserve">: </w:t>
      </w:r>
      <w:r w:rsidRPr="00D24E9D">
        <w:t>студент гр</w:t>
      </w:r>
      <w:r w:rsidR="00D24E9D">
        <w:t>.,</w:t>
      </w:r>
      <w:r w:rsidRPr="00D24E9D">
        <w:t xml:space="preserve"> 05Ю-1</w:t>
      </w:r>
    </w:p>
    <w:p w:rsidR="00D24E9D" w:rsidRDefault="00A83FE2" w:rsidP="00D24E9D">
      <w:pPr>
        <w:pStyle w:val="aff6"/>
        <w:jc w:val="left"/>
      </w:pPr>
      <w:r w:rsidRPr="00D24E9D">
        <w:t>Рожков Е</w:t>
      </w:r>
      <w:r w:rsidR="00D24E9D">
        <w:t>.В.</w:t>
      </w:r>
    </w:p>
    <w:p w:rsidR="00D24E9D" w:rsidRPr="00D24E9D" w:rsidRDefault="00D11734" w:rsidP="00D24E9D">
      <w:pPr>
        <w:pStyle w:val="aff6"/>
        <w:jc w:val="left"/>
        <w:rPr>
          <w:b/>
          <w:bCs/>
        </w:rPr>
      </w:pPr>
      <w:r w:rsidRPr="00D24E9D">
        <w:rPr>
          <w:b/>
          <w:bCs/>
        </w:rPr>
        <w:t>Проверил</w:t>
      </w:r>
      <w:r w:rsidR="00D24E9D" w:rsidRPr="00D24E9D">
        <w:rPr>
          <w:b/>
          <w:bCs/>
        </w:rPr>
        <w:t xml:space="preserve">: </w:t>
      </w:r>
      <w:r w:rsidR="00290652" w:rsidRPr="00D24E9D">
        <w:rPr>
          <w:b/>
          <w:bCs/>
        </w:rPr>
        <w:t>к</w:t>
      </w:r>
      <w:r w:rsidR="00D24E9D" w:rsidRPr="00D24E9D">
        <w:rPr>
          <w:b/>
          <w:bCs/>
        </w:rPr>
        <w:t xml:space="preserve">. </w:t>
      </w:r>
      <w:r w:rsidR="00290652" w:rsidRPr="00D24E9D">
        <w:rPr>
          <w:b/>
          <w:bCs/>
        </w:rPr>
        <w:t>ю</w:t>
      </w:r>
      <w:r w:rsidR="00D24E9D" w:rsidRPr="00D24E9D">
        <w:rPr>
          <w:b/>
          <w:bCs/>
        </w:rPr>
        <w:t xml:space="preserve">. </w:t>
      </w:r>
      <w:r w:rsidR="00290652" w:rsidRPr="00D24E9D">
        <w:rPr>
          <w:b/>
          <w:bCs/>
        </w:rPr>
        <w:t>н</w:t>
      </w:r>
      <w:r w:rsidR="00D24E9D">
        <w:rPr>
          <w:b/>
          <w:bCs/>
        </w:rPr>
        <w:t>., д</w:t>
      </w:r>
      <w:r w:rsidR="00290652" w:rsidRPr="00D24E9D">
        <w:rPr>
          <w:b/>
          <w:bCs/>
        </w:rPr>
        <w:t>оцент</w:t>
      </w:r>
    </w:p>
    <w:p w:rsidR="00D24E9D" w:rsidRDefault="00290652" w:rsidP="00D24E9D">
      <w:pPr>
        <w:pStyle w:val="aff6"/>
        <w:jc w:val="left"/>
        <w:rPr>
          <w:b/>
          <w:bCs/>
        </w:rPr>
      </w:pPr>
      <w:r w:rsidRPr="00D24E9D">
        <w:rPr>
          <w:b/>
          <w:bCs/>
        </w:rPr>
        <w:t>Санисалова Н</w:t>
      </w:r>
      <w:r w:rsidR="00D24E9D">
        <w:rPr>
          <w:b/>
          <w:bCs/>
        </w:rPr>
        <w:t>.А.</w:t>
      </w:r>
    </w:p>
    <w:p w:rsidR="00D24E9D" w:rsidRDefault="00D24E9D" w:rsidP="00D24E9D">
      <w:pPr>
        <w:pStyle w:val="aff6"/>
      </w:pPr>
    </w:p>
    <w:p w:rsidR="00D24E9D" w:rsidRDefault="00D24E9D" w:rsidP="00D24E9D">
      <w:pPr>
        <w:pStyle w:val="aff6"/>
      </w:pPr>
    </w:p>
    <w:p w:rsidR="00D24E9D" w:rsidRDefault="00D24E9D" w:rsidP="00D24E9D">
      <w:pPr>
        <w:pStyle w:val="aff6"/>
      </w:pPr>
    </w:p>
    <w:p w:rsidR="00D24E9D" w:rsidRPr="00D24E9D" w:rsidRDefault="00B82C37" w:rsidP="00D24E9D">
      <w:pPr>
        <w:pStyle w:val="aff6"/>
      </w:pPr>
      <w:r w:rsidRPr="00D24E9D">
        <w:t>Пенза, 2008</w:t>
      </w:r>
    </w:p>
    <w:p w:rsidR="00D24E9D" w:rsidRDefault="00D24E9D" w:rsidP="00D24E9D">
      <w:pPr>
        <w:pStyle w:val="aff0"/>
      </w:pPr>
      <w:r>
        <w:br w:type="page"/>
      </w:r>
      <w:r w:rsidR="00D11734" w:rsidRPr="00D24E9D">
        <w:t>План</w:t>
      </w:r>
    </w:p>
    <w:p w:rsidR="00D24E9D" w:rsidRDefault="00D24E9D" w:rsidP="00D24E9D">
      <w:pPr>
        <w:pStyle w:val="aff0"/>
        <w:jc w:val="both"/>
      </w:pPr>
    </w:p>
    <w:p w:rsidR="00B66A11" w:rsidRDefault="00B66A11">
      <w:pPr>
        <w:pStyle w:val="26"/>
        <w:rPr>
          <w:smallCaps w:val="0"/>
          <w:noProof/>
          <w:sz w:val="24"/>
          <w:szCs w:val="24"/>
        </w:rPr>
      </w:pPr>
      <w:r w:rsidRPr="00C91778">
        <w:rPr>
          <w:rStyle w:val="afa"/>
          <w:noProof/>
        </w:rPr>
        <w:t>Введение</w:t>
      </w:r>
    </w:p>
    <w:p w:rsidR="00B66A11" w:rsidRDefault="00B66A11">
      <w:pPr>
        <w:pStyle w:val="26"/>
        <w:rPr>
          <w:smallCaps w:val="0"/>
          <w:noProof/>
          <w:sz w:val="24"/>
          <w:szCs w:val="24"/>
        </w:rPr>
      </w:pPr>
      <w:r w:rsidRPr="00C91778">
        <w:rPr>
          <w:rStyle w:val="afa"/>
          <w:noProof/>
        </w:rPr>
        <w:t>Глава 1. Общие положения</w:t>
      </w:r>
    </w:p>
    <w:p w:rsidR="00B66A11" w:rsidRDefault="00B66A11">
      <w:pPr>
        <w:pStyle w:val="26"/>
        <w:rPr>
          <w:smallCaps w:val="0"/>
          <w:noProof/>
          <w:sz w:val="24"/>
          <w:szCs w:val="24"/>
        </w:rPr>
      </w:pPr>
      <w:r w:rsidRPr="00C91778">
        <w:rPr>
          <w:rStyle w:val="afa"/>
          <w:noProof/>
          <w:lang w:val="se-NO"/>
        </w:rPr>
        <w:t>1.1</w:t>
      </w:r>
      <w:r w:rsidRPr="00C91778">
        <w:rPr>
          <w:rStyle w:val="afa"/>
          <w:noProof/>
        </w:rPr>
        <w:t xml:space="preserve"> Основание и условия возникновения обязательств из причинения вреда</w:t>
      </w:r>
    </w:p>
    <w:p w:rsidR="00B66A11" w:rsidRDefault="00B66A11">
      <w:pPr>
        <w:pStyle w:val="26"/>
        <w:rPr>
          <w:smallCaps w:val="0"/>
          <w:noProof/>
          <w:sz w:val="24"/>
          <w:szCs w:val="24"/>
        </w:rPr>
      </w:pPr>
      <w:r w:rsidRPr="00C91778">
        <w:rPr>
          <w:rStyle w:val="afa"/>
          <w:noProof/>
        </w:rPr>
        <w:t>1.2 Субъекты обязательства вследствие причинения вреда</w:t>
      </w:r>
    </w:p>
    <w:p w:rsidR="00B66A11" w:rsidRDefault="00B66A11">
      <w:pPr>
        <w:pStyle w:val="26"/>
        <w:rPr>
          <w:smallCaps w:val="0"/>
          <w:noProof/>
          <w:sz w:val="24"/>
          <w:szCs w:val="24"/>
        </w:rPr>
      </w:pPr>
      <w:r w:rsidRPr="00C91778">
        <w:rPr>
          <w:rStyle w:val="afa"/>
          <w:noProof/>
        </w:rPr>
        <w:t>Глава 2. Ответственность за вред, причиненный органами государственной власти, органами местного самоуправления и их должностными лицами</w:t>
      </w:r>
    </w:p>
    <w:p w:rsidR="00B66A11" w:rsidRDefault="00B66A11">
      <w:pPr>
        <w:pStyle w:val="26"/>
        <w:rPr>
          <w:smallCaps w:val="0"/>
          <w:noProof/>
          <w:sz w:val="24"/>
          <w:szCs w:val="24"/>
        </w:rPr>
      </w:pPr>
      <w:r w:rsidRPr="00C91778">
        <w:rPr>
          <w:rStyle w:val="afa"/>
          <w:noProof/>
        </w:rPr>
        <w:t>2.1 Субъекты ответственности за вред, причиненный органами государственной власти, органами местного самоуправления и их должностными лицами</w:t>
      </w:r>
    </w:p>
    <w:p w:rsidR="00B66A11" w:rsidRDefault="00B66A11">
      <w:pPr>
        <w:pStyle w:val="26"/>
        <w:rPr>
          <w:smallCaps w:val="0"/>
          <w:noProof/>
          <w:sz w:val="24"/>
          <w:szCs w:val="24"/>
        </w:rPr>
      </w:pPr>
      <w:r w:rsidRPr="00C91778">
        <w:rPr>
          <w:rStyle w:val="afa"/>
          <w:noProof/>
        </w:rPr>
        <w:t>2.2 Особенности ответственности за вред, причиненный государственными органами, органами местного самоуправления, а также их должностными лицами</w:t>
      </w:r>
    </w:p>
    <w:p w:rsidR="00B66A11" w:rsidRDefault="00B66A11">
      <w:pPr>
        <w:pStyle w:val="26"/>
        <w:rPr>
          <w:smallCaps w:val="0"/>
          <w:noProof/>
          <w:sz w:val="24"/>
          <w:szCs w:val="24"/>
        </w:rPr>
      </w:pPr>
      <w:r w:rsidRPr="00C91778">
        <w:rPr>
          <w:rStyle w:val="afa"/>
          <w:noProof/>
        </w:rPr>
        <w:t>2.3 Особенности возмещения убытков при наступлении ответственности органов государственной власти, органов местного самоуправления и их должностных лиц</w:t>
      </w:r>
    </w:p>
    <w:p w:rsidR="00B66A11" w:rsidRDefault="00B66A11">
      <w:pPr>
        <w:pStyle w:val="26"/>
        <w:rPr>
          <w:smallCaps w:val="0"/>
          <w:noProof/>
          <w:sz w:val="24"/>
          <w:szCs w:val="24"/>
        </w:rPr>
      </w:pPr>
      <w:r w:rsidRPr="00C91778">
        <w:rPr>
          <w:rStyle w:val="afa"/>
          <w:noProof/>
        </w:rPr>
        <w:t>Заключение</w:t>
      </w:r>
    </w:p>
    <w:p w:rsidR="00B66A11" w:rsidRDefault="00B66A11">
      <w:pPr>
        <w:pStyle w:val="26"/>
        <w:rPr>
          <w:smallCaps w:val="0"/>
          <w:noProof/>
          <w:sz w:val="24"/>
          <w:szCs w:val="24"/>
        </w:rPr>
      </w:pPr>
      <w:r w:rsidRPr="00C91778">
        <w:rPr>
          <w:rStyle w:val="afa"/>
          <w:noProof/>
        </w:rPr>
        <w:t>Список использованной литературы</w:t>
      </w:r>
    </w:p>
    <w:p w:rsidR="00B66A11" w:rsidRDefault="00B66A11">
      <w:pPr>
        <w:pStyle w:val="26"/>
        <w:rPr>
          <w:smallCaps w:val="0"/>
          <w:noProof/>
          <w:sz w:val="24"/>
          <w:szCs w:val="24"/>
        </w:rPr>
      </w:pPr>
      <w:r w:rsidRPr="00C91778">
        <w:rPr>
          <w:rStyle w:val="afa"/>
          <w:noProof/>
        </w:rPr>
        <w:t>Судебная практика</w:t>
      </w:r>
    </w:p>
    <w:p w:rsidR="00D11734" w:rsidRPr="00D24E9D" w:rsidRDefault="00D24E9D" w:rsidP="00D24E9D">
      <w:pPr>
        <w:pStyle w:val="2"/>
      </w:pPr>
      <w:r>
        <w:br w:type="page"/>
      </w:r>
      <w:bookmarkStart w:id="0" w:name="_Toc246951723"/>
      <w:r w:rsidR="00D11734" w:rsidRPr="00D24E9D">
        <w:t>Введение</w:t>
      </w:r>
      <w:bookmarkEnd w:id="0"/>
    </w:p>
    <w:p w:rsidR="00D24E9D" w:rsidRDefault="00D24E9D" w:rsidP="00D24E9D"/>
    <w:p w:rsidR="00D24E9D" w:rsidRDefault="00D11734" w:rsidP="00D24E9D">
      <w:r w:rsidRPr="00D24E9D">
        <w:t>До начала рассмотрения основных вопросов данной курсовой работы необходимо сказать о таком понятии, как возмещение убытков</w:t>
      </w:r>
      <w:r w:rsidR="00D24E9D" w:rsidRPr="00D24E9D">
        <w:t xml:space="preserve"> - </w:t>
      </w:r>
      <w:r w:rsidRPr="00D24E9D">
        <w:t>универсальный способ защиты гражданских прав</w:t>
      </w:r>
      <w:r w:rsidR="00D24E9D" w:rsidRPr="00D24E9D">
        <w:t xml:space="preserve">. </w:t>
      </w:r>
      <w:r w:rsidRPr="00D24E9D">
        <w:t>Он применяется как в случае нарушения прав в обязательственных отношениях, так и иных гражданских прав, например вещных</w:t>
      </w:r>
      <w:r w:rsidR="00D24E9D" w:rsidRPr="00D24E9D">
        <w:t xml:space="preserve">. </w:t>
      </w:r>
      <w:r w:rsidRPr="00D24E9D">
        <w:t>Применяется этот способ при неправомерном пользовании чужими средствами и других нарушениях, к которым относятся и противоправные действия либо бездействие органов власти, органов местного самоуправления и их должностных лиц</w:t>
      </w:r>
      <w:r w:rsidR="00D24E9D" w:rsidRPr="00D24E9D">
        <w:t>.</w:t>
      </w:r>
    </w:p>
    <w:p w:rsidR="00D24E9D" w:rsidRDefault="00D11734" w:rsidP="00D24E9D">
      <w:r w:rsidRPr="00D24E9D">
        <w:t>В нормах ст</w:t>
      </w:r>
      <w:r w:rsidR="00D24E9D">
        <w:t>.1</w:t>
      </w:r>
      <w:r w:rsidRPr="00D24E9D">
        <w:t>5 ГК заложен иной подход к возможности возмещения убытков, чем в ст</w:t>
      </w:r>
      <w:r w:rsidR="00D24E9D">
        <w:t>.2</w:t>
      </w:r>
      <w:r w:rsidRPr="00D24E9D">
        <w:t>19 ГК РСФСР</w:t>
      </w:r>
      <w:r w:rsidR="00D24E9D" w:rsidRPr="00D24E9D">
        <w:t xml:space="preserve">. </w:t>
      </w:r>
      <w:r w:rsidRPr="00D24E9D">
        <w:t xml:space="preserve">ГК исходит из того, что управомоченное лицо может, </w:t>
      </w:r>
      <w:r w:rsidR="00D24E9D">
        <w:t>т.е.</w:t>
      </w:r>
      <w:r w:rsidR="00D24E9D" w:rsidRPr="00D24E9D">
        <w:t xml:space="preserve"> </w:t>
      </w:r>
      <w:r w:rsidRPr="00D24E9D">
        <w:t>вправе потребовать возмещения убытков</w:t>
      </w:r>
      <w:r w:rsidR="00D24E9D" w:rsidRPr="00D24E9D">
        <w:t xml:space="preserve">. </w:t>
      </w:r>
      <w:r w:rsidRPr="00D24E9D">
        <w:t>В ГК РСФСР акцент был сделан на обязанности должника возместить убытки</w:t>
      </w:r>
      <w:r w:rsidR="00D24E9D" w:rsidRPr="00D24E9D">
        <w:t>.</w:t>
      </w:r>
    </w:p>
    <w:p w:rsidR="00D24E9D" w:rsidRDefault="00D11734" w:rsidP="00D24E9D">
      <w:r w:rsidRPr="00D24E9D">
        <w:t>Лицо, право которого нарушено, может требовать полного возмещения убытков, складывающихся из реального ущерба и упущенной выгоды, содержание которых раскрывается в п</w:t>
      </w:r>
      <w:r w:rsidR="00D24E9D">
        <w:t>.2</w:t>
      </w:r>
      <w:r w:rsidRPr="00D24E9D">
        <w:t xml:space="preserve"> ст</w:t>
      </w:r>
      <w:r w:rsidR="00D24E9D">
        <w:t>.1</w:t>
      </w:r>
      <w:r w:rsidRPr="00D24E9D">
        <w:t>5 ГК</w:t>
      </w:r>
      <w:r w:rsidR="00D24E9D" w:rsidRPr="00D24E9D">
        <w:t xml:space="preserve">. </w:t>
      </w:r>
      <w:r w:rsidRPr="00D24E9D">
        <w:t>В названной норме имеются весьма существенные новеллы</w:t>
      </w:r>
      <w:r w:rsidR="00D24E9D" w:rsidRPr="00D24E9D">
        <w:t xml:space="preserve">. </w:t>
      </w:r>
      <w:r w:rsidRPr="00D24E9D">
        <w:t>ГК включает в состав подлежащих возмещению не только фактически понесенные расходы, но и те расходы, которые лицо должно будет произвести для восстановления нарушенного права</w:t>
      </w:r>
      <w:r w:rsidR="00D24E9D" w:rsidRPr="00D24E9D">
        <w:t xml:space="preserve">. </w:t>
      </w:r>
      <w:r w:rsidRPr="00D24E9D">
        <w:t>Согласно ГК РСФСР, а также Основам гражданского законодательства, возмещению подлежали</w:t>
      </w:r>
      <w:r w:rsidR="00D24E9D">
        <w:t xml:space="preserve"> (</w:t>
      </w:r>
      <w:r w:rsidRPr="00D24E9D">
        <w:t>и суды неукоснительно следовали этому правилу</w:t>
      </w:r>
      <w:r w:rsidR="00D24E9D" w:rsidRPr="00D24E9D">
        <w:t xml:space="preserve">) </w:t>
      </w:r>
      <w:r w:rsidRPr="00D24E9D">
        <w:t>только фактически понесенные расходы</w:t>
      </w:r>
      <w:r w:rsidR="00D24E9D" w:rsidRPr="00D24E9D">
        <w:t>.</w:t>
      </w:r>
    </w:p>
    <w:p w:rsidR="00D24E9D" w:rsidRDefault="00D11734" w:rsidP="00D24E9D">
      <w:r w:rsidRPr="00D24E9D">
        <w:t>В абз</w:t>
      </w:r>
      <w:r w:rsidR="00D24E9D">
        <w:t>.2</w:t>
      </w:r>
      <w:r w:rsidRPr="00D24E9D">
        <w:t xml:space="preserve"> п</w:t>
      </w:r>
      <w:r w:rsidR="00D24E9D">
        <w:t>.2</w:t>
      </w:r>
      <w:r w:rsidRPr="00D24E9D">
        <w:t xml:space="preserve"> ст</w:t>
      </w:r>
      <w:r w:rsidR="00D24E9D">
        <w:t>.1</w:t>
      </w:r>
      <w:r w:rsidRPr="00D24E9D">
        <w:t>5 ГК конкретизируется размер упущенной выгоды применительно к случаям, когда лицо, нарушившее право, получило вследствие такого нарушения доходы</w:t>
      </w:r>
      <w:r w:rsidR="00D24E9D" w:rsidRPr="00D24E9D">
        <w:t xml:space="preserve">. </w:t>
      </w:r>
      <w:r w:rsidRPr="00D24E9D">
        <w:t>Возмещению подлежит упущенная выгода в размере не меньшем, чем полученный доход</w:t>
      </w:r>
      <w:r w:rsidR="00D24E9D" w:rsidRPr="00D24E9D">
        <w:t>.</w:t>
      </w:r>
    </w:p>
    <w:p w:rsidR="00D24E9D" w:rsidRDefault="00D11734" w:rsidP="00D24E9D">
      <w:r w:rsidRPr="00D24E9D">
        <w:t>Требуя возмещения реального ущерба и упущенной выгоды, лицо, право которого нарушено, обязано доказать размер ущерба, причинную связь между ущербом и действиями лица, нарушившего право, а в случаях, когда законом или договором предусмотрена презумпция невиновности должника,</w:t>
      </w:r>
      <w:r w:rsidR="00D24E9D" w:rsidRPr="00D24E9D">
        <w:t xml:space="preserve"> - </w:t>
      </w:r>
      <w:r w:rsidRPr="00D24E9D">
        <w:t>также его вину</w:t>
      </w:r>
      <w:r w:rsidR="00D24E9D" w:rsidRPr="00D24E9D">
        <w:t>.</w:t>
      </w:r>
    </w:p>
    <w:p w:rsidR="00D24E9D" w:rsidRDefault="00D11734" w:rsidP="00D24E9D">
      <w:r w:rsidRPr="00D24E9D">
        <w:t>Установив один из важнейших принципов гражданского права</w:t>
      </w:r>
      <w:r w:rsidR="00D24E9D" w:rsidRPr="00D24E9D">
        <w:t xml:space="preserve"> - </w:t>
      </w:r>
      <w:r w:rsidRPr="00D24E9D">
        <w:t>возможность возмещения лицу, право которого нарушено, убытков в полном объеме,</w:t>
      </w:r>
      <w:r w:rsidR="00D24E9D" w:rsidRPr="00D24E9D">
        <w:t xml:space="preserve"> - </w:t>
      </w:r>
      <w:r w:rsidRPr="00D24E9D">
        <w:t>ГК допускает иное решение вопроса</w:t>
      </w:r>
      <w:r w:rsidR="00D24E9D" w:rsidRPr="00D24E9D">
        <w:t xml:space="preserve">: </w:t>
      </w:r>
      <w:r w:rsidRPr="00D24E9D">
        <w:t>закон или договор могут предусмотреть возмещение убытков в меньшем объеме</w:t>
      </w:r>
      <w:r w:rsidR="00D24E9D" w:rsidRPr="00D24E9D">
        <w:t xml:space="preserve">. </w:t>
      </w:r>
      <w:r w:rsidRPr="00D24E9D">
        <w:t>Возможность ограничения ответственности в обязательственных отношениях предусмотрена ст</w:t>
      </w:r>
      <w:r w:rsidR="00D24E9D">
        <w:t>.4</w:t>
      </w:r>
      <w:r w:rsidRPr="00D24E9D">
        <w:t>00 ГК</w:t>
      </w:r>
      <w:r w:rsidR="00D24E9D" w:rsidRPr="00D24E9D">
        <w:t xml:space="preserve">. </w:t>
      </w:r>
      <w:r w:rsidRPr="00D24E9D">
        <w:t>Действующие транспортные уставы и кодексы существенно ограничивают ответственность перевозчика за утрату, недостачу, повреждение груза и багажа</w:t>
      </w:r>
      <w:r w:rsidR="00D24E9D" w:rsidRPr="00D24E9D">
        <w:t xml:space="preserve">. </w:t>
      </w:r>
      <w:r w:rsidRPr="00D24E9D">
        <w:t>ГК установил ограничение ответственности хранителя при безвозмездном хранении</w:t>
      </w:r>
      <w:r w:rsidR="00D24E9D">
        <w:t xml:space="preserve"> (</w:t>
      </w:r>
      <w:r w:rsidRPr="00D24E9D">
        <w:t>п</w:t>
      </w:r>
      <w:r w:rsidR="00D24E9D">
        <w:t>.2</w:t>
      </w:r>
      <w:r w:rsidRPr="00D24E9D">
        <w:t xml:space="preserve"> ст</w:t>
      </w:r>
      <w:r w:rsidR="00D24E9D">
        <w:t>.9</w:t>
      </w:r>
      <w:r w:rsidRPr="00D24E9D">
        <w:t>02</w:t>
      </w:r>
      <w:r w:rsidR="00D24E9D" w:rsidRPr="00D24E9D">
        <w:t>).</w:t>
      </w:r>
    </w:p>
    <w:p w:rsidR="00D24E9D" w:rsidRPr="00D24E9D" w:rsidRDefault="00D24E9D" w:rsidP="00D24E9D">
      <w:pPr>
        <w:pStyle w:val="2"/>
      </w:pPr>
      <w:r>
        <w:br w:type="page"/>
      </w:r>
      <w:bookmarkStart w:id="1" w:name="_Toc246951724"/>
      <w:r w:rsidR="00D11734" w:rsidRPr="00D24E9D">
        <w:t>Глава 1</w:t>
      </w:r>
      <w:r w:rsidRPr="00D24E9D">
        <w:t xml:space="preserve">. </w:t>
      </w:r>
      <w:r w:rsidR="00D11734" w:rsidRPr="00D24E9D">
        <w:t>Общие положения</w:t>
      </w:r>
      <w:bookmarkEnd w:id="1"/>
    </w:p>
    <w:p w:rsidR="00D24E9D" w:rsidRDefault="00D24E9D" w:rsidP="00D24E9D"/>
    <w:p w:rsidR="00D24E9D" w:rsidRPr="00D24E9D" w:rsidRDefault="00D24E9D" w:rsidP="00D24E9D">
      <w:pPr>
        <w:pStyle w:val="2"/>
      </w:pPr>
      <w:bookmarkStart w:id="2" w:name="_Toc246951725"/>
      <w:r>
        <w:rPr>
          <w:lang w:val="se-NO"/>
        </w:rPr>
        <w:t>1.1</w:t>
      </w:r>
      <w:r w:rsidR="00D11734" w:rsidRPr="00D24E9D">
        <w:t xml:space="preserve"> Основание и условия возникновения обязательств </w:t>
      </w:r>
      <w:r w:rsidR="00E95405">
        <w:t>из</w:t>
      </w:r>
      <w:r w:rsidR="00D11734" w:rsidRPr="00D24E9D">
        <w:t xml:space="preserve"> причинения вреда</w:t>
      </w:r>
      <w:bookmarkEnd w:id="2"/>
    </w:p>
    <w:p w:rsidR="00D24E9D" w:rsidRDefault="00D24E9D" w:rsidP="00D24E9D"/>
    <w:p w:rsidR="00D24E9D" w:rsidRDefault="00D11734" w:rsidP="00D24E9D">
      <w:r w:rsidRPr="00D24E9D">
        <w:t>Общим и обязательным основанием возникновения любого обязательства из причинения вреда является факт причинения вреда имуществу гражданина или юридического лица либо неимущественным благам гражданина</w:t>
      </w:r>
      <w:r w:rsidR="00D24E9D" w:rsidRPr="00D24E9D">
        <w:t>.</w:t>
      </w:r>
    </w:p>
    <w:p w:rsidR="00D24E9D" w:rsidRDefault="00D11734" w:rsidP="00D24E9D">
      <w:r w:rsidRPr="00D24E9D">
        <w:t>Возникновение вреда называют также основанием ответственности за его причинение</w:t>
      </w:r>
      <w:r w:rsidR="00D24E9D" w:rsidRPr="00D24E9D">
        <w:t xml:space="preserve">; </w:t>
      </w:r>
      <w:r w:rsidRPr="00D24E9D">
        <w:t>при этом указывают, что сама ответственность применяется при наличии определенных условий, образующих состав гражданского правонарушения</w:t>
      </w:r>
      <w:r w:rsidR="00D24E9D" w:rsidRPr="00D24E9D">
        <w:t>.</w:t>
      </w:r>
    </w:p>
    <w:p w:rsidR="00D24E9D" w:rsidRDefault="00D11734" w:rsidP="00D24E9D">
      <w:r w:rsidRPr="00D24E9D">
        <w:t>Вред представляет собой неблагоприятные последствия, возникающие в имущественной или неимущественной сфере потерпевшего</w:t>
      </w:r>
      <w:r w:rsidR="00D24E9D" w:rsidRPr="00D24E9D">
        <w:t xml:space="preserve">. </w:t>
      </w:r>
      <w:r w:rsidRPr="00D24E9D">
        <w:t>Вред может быть выражен в утрате, уничтожении или повреждении имущества, неполучении прибыли, дохода, нарушении</w:t>
      </w:r>
      <w:r w:rsidR="00D24E9D">
        <w:t xml:space="preserve"> (</w:t>
      </w:r>
      <w:r w:rsidRPr="00D24E9D">
        <w:t>ограничении</w:t>
      </w:r>
      <w:r w:rsidR="00D24E9D" w:rsidRPr="00D24E9D">
        <w:t xml:space="preserve">) </w:t>
      </w:r>
      <w:r w:rsidRPr="00D24E9D">
        <w:t>личных неимущественных прав, умалении нематериальных благ, в том числе вследствие перенесенных нравственных или физических страданий</w:t>
      </w:r>
      <w:r w:rsidRPr="00D24E9D">
        <w:rPr>
          <w:rStyle w:val="af7"/>
          <w:color w:val="000000"/>
        </w:rPr>
        <w:footnoteReference w:id="1"/>
      </w:r>
      <w:r w:rsidR="00D24E9D" w:rsidRPr="00D24E9D">
        <w:t>.</w:t>
      </w:r>
    </w:p>
    <w:p w:rsidR="00D24E9D" w:rsidRDefault="00D11734" w:rsidP="00D24E9D">
      <w:r w:rsidRPr="00D24E9D">
        <w:t>Вред может быть причинен имуществу</w:t>
      </w:r>
      <w:r w:rsidR="00D24E9D">
        <w:t xml:space="preserve"> (</w:t>
      </w:r>
      <w:r w:rsidRPr="00D24E9D">
        <w:t>имущественный вред</w:t>
      </w:r>
      <w:r w:rsidR="00D24E9D" w:rsidRPr="00D24E9D">
        <w:t xml:space="preserve">) </w:t>
      </w:r>
      <w:r w:rsidRPr="00D24E9D">
        <w:t>или личности</w:t>
      </w:r>
      <w:r w:rsidR="00D24E9D" w:rsidRPr="00D24E9D">
        <w:t xml:space="preserve">. </w:t>
      </w:r>
      <w:r w:rsidRPr="00D24E9D">
        <w:t>В случае причинения вреда личности, в том числе таким нематериальным благам, как жизнь и здоровье, возмещению подлежит имущественный вред в виде расходов на восстановление здоровья и имущественной сферы потерпевшего, сократившейся в результате утраты здоровья</w:t>
      </w:r>
      <w:r w:rsidR="00D24E9D" w:rsidRPr="00D24E9D">
        <w:t xml:space="preserve">. </w:t>
      </w:r>
      <w:r w:rsidRPr="00D24E9D">
        <w:t>Иначе обстоит дело, если возмещается моральный вред, вызванный нравственными, физическими страданиями, не имеющими материального эквивалента</w:t>
      </w:r>
      <w:r w:rsidR="00D24E9D" w:rsidRPr="00D24E9D">
        <w:t xml:space="preserve">. </w:t>
      </w:r>
      <w:r w:rsidRPr="00D24E9D">
        <w:t>Его компенсация способна лишь помочь загладить перенесенные страдания, создать у потерпевшего ощущение восстановленной справедливости</w:t>
      </w:r>
      <w:r w:rsidR="00D24E9D" w:rsidRPr="00D24E9D">
        <w:t>.</w:t>
      </w:r>
    </w:p>
    <w:p w:rsidR="00D24E9D" w:rsidRDefault="00D11734" w:rsidP="00D24E9D">
      <w:r w:rsidRPr="00D24E9D">
        <w:t>Вопрос о наличии вреда неразрывно связан с необходимостью определения его размера</w:t>
      </w:r>
      <w:r w:rsidR="00D24E9D" w:rsidRPr="00D24E9D">
        <w:t xml:space="preserve">. </w:t>
      </w:r>
      <w:r w:rsidRPr="00D24E9D">
        <w:t>Причем как наличие, так и размер вреда доказываются потерпевшим</w:t>
      </w:r>
      <w:r w:rsidR="00D24E9D" w:rsidRPr="00D24E9D">
        <w:t>.</w:t>
      </w:r>
    </w:p>
    <w:p w:rsidR="00D24E9D" w:rsidRDefault="00D11734" w:rsidP="00D24E9D">
      <w:r w:rsidRPr="00D24E9D">
        <w:t>При определении размера причиненного имущественного вреда учитываются общие правила ст</w:t>
      </w:r>
      <w:r w:rsidR="00D24E9D">
        <w:t>.1</w:t>
      </w:r>
      <w:r w:rsidRPr="00D24E9D">
        <w:t>5 ГК о составе убытков</w:t>
      </w:r>
      <w:r w:rsidR="00D24E9D" w:rsidRPr="00D24E9D">
        <w:t xml:space="preserve">. </w:t>
      </w:r>
      <w:r w:rsidRPr="00D24E9D">
        <w:t>В состав реального ущерба входят не только фактически понесенные лицом расходы, но и затраты, которые это лицо должно будет произвести для восстановления нарушенного права</w:t>
      </w:r>
      <w:r w:rsidR="00D24E9D">
        <w:t xml:space="preserve"> (</w:t>
      </w:r>
      <w:r w:rsidRPr="00D24E9D">
        <w:t>п</w:t>
      </w:r>
      <w:r w:rsidR="00D24E9D">
        <w:t>.2</w:t>
      </w:r>
      <w:r w:rsidRPr="00D24E9D">
        <w:t xml:space="preserve"> ст</w:t>
      </w:r>
      <w:r w:rsidR="00D24E9D">
        <w:t>.1</w:t>
      </w:r>
      <w:r w:rsidRPr="00D24E9D">
        <w:t>5</w:t>
      </w:r>
      <w:r w:rsidR="00D24E9D" w:rsidRPr="00D24E9D">
        <w:t xml:space="preserve">). </w:t>
      </w:r>
      <w:r w:rsidRPr="00D24E9D">
        <w:t>Судебная практика выработала правило, согласно которому необходимость этих расходов и предполагаемый размер должны быть подтверждены обоснованным расчетом</w:t>
      </w:r>
      <w:r w:rsidR="00D24E9D">
        <w:t xml:space="preserve"> (</w:t>
      </w:r>
      <w:r w:rsidRPr="00D24E9D">
        <w:t xml:space="preserve">смета затрат на устранение недостатков товаров, работ, услуг и </w:t>
      </w:r>
      <w:r w:rsidR="00D24E9D">
        <w:t>т.п.)</w:t>
      </w:r>
      <w:r w:rsidR="00D24E9D" w:rsidRPr="00D24E9D">
        <w:t xml:space="preserve">. </w:t>
      </w:r>
      <w:r w:rsidRPr="00D24E9D">
        <w:t>Размер неполученного дохода</w:t>
      </w:r>
      <w:r w:rsidR="00D24E9D">
        <w:t xml:space="preserve"> (</w:t>
      </w:r>
      <w:r w:rsidRPr="00D24E9D">
        <w:t>упущенной выгоды</w:t>
      </w:r>
      <w:r w:rsidR="00D24E9D" w:rsidRPr="00D24E9D">
        <w:t xml:space="preserve">) </w:t>
      </w:r>
      <w:r w:rsidRPr="00D24E9D">
        <w:t>необходимо определять с учетом разумных затрат, которые кредитор должен был понести, если бы обязательство было исполнено</w:t>
      </w:r>
      <w:r w:rsidR="00D24E9D" w:rsidRPr="00D24E9D">
        <w:t>.</w:t>
      </w:r>
    </w:p>
    <w:p w:rsidR="00D24E9D" w:rsidRDefault="00D11734" w:rsidP="00D24E9D">
      <w:r w:rsidRPr="00D24E9D">
        <w:t>Применительно к обязательствам по возмещению вреда эти правила означают, что потерпевшему должны быть возмещены все понесенные или будущие расходы, необходимые и достаточные для</w:t>
      </w:r>
      <w:r w:rsidR="00D24E9D">
        <w:t xml:space="preserve"> </w:t>
      </w:r>
      <w:r w:rsidRPr="00D24E9D">
        <w:t>восстановления нарушенного права</w:t>
      </w:r>
      <w:r w:rsidR="00D24E9D">
        <w:t xml:space="preserve"> (</w:t>
      </w:r>
      <w:r w:rsidRPr="00D24E9D">
        <w:t>к примеру, в случае травмы на производстве, полученной по вине работодателя, к ним относятся расходы на лечение</w:t>
      </w:r>
      <w:r w:rsidR="00D24E9D" w:rsidRPr="00D24E9D">
        <w:t>),</w:t>
      </w:r>
      <w:r w:rsidRPr="00D24E9D">
        <w:t xml:space="preserve"> а также неполученные доходы, которые потерпевший определенно получил бы, если бы его права не были нарушены</w:t>
      </w:r>
      <w:r w:rsidR="00D24E9D">
        <w:t xml:space="preserve"> (</w:t>
      </w:r>
      <w:r w:rsidRPr="00D24E9D">
        <w:t>в приведенном примере</w:t>
      </w:r>
      <w:r w:rsidR="00D24E9D" w:rsidRPr="00D24E9D">
        <w:t xml:space="preserve"> - </w:t>
      </w:r>
      <w:r w:rsidRPr="00D24E9D">
        <w:t>неполученный заработок за период нетрудоспособности</w:t>
      </w:r>
      <w:r w:rsidR="00D24E9D" w:rsidRPr="00D24E9D">
        <w:t>).</w:t>
      </w:r>
    </w:p>
    <w:p w:rsidR="00D24E9D" w:rsidRDefault="00D11734" w:rsidP="00D24E9D">
      <w:r w:rsidRPr="00D24E9D">
        <w:t>Закон и другие правовые акты устанавливают методики подсчета размера вреда, подлежащего возмещению</w:t>
      </w:r>
      <w:r w:rsidR="00D24E9D" w:rsidRPr="00D24E9D">
        <w:t xml:space="preserve">. </w:t>
      </w:r>
      <w:r w:rsidRPr="00D24E9D">
        <w:t>Например, в случае причинения вреда окружающей среде применяются специальные Методические указания по оценке и возмещению вреда, нанесенного окружающей природной среде в результате экологических правонарушений</w:t>
      </w:r>
      <w:r w:rsidR="00D24E9D" w:rsidRPr="00D24E9D">
        <w:t>.</w:t>
      </w:r>
    </w:p>
    <w:p w:rsidR="00D24E9D" w:rsidRDefault="00D11734" w:rsidP="00D24E9D">
      <w:r w:rsidRPr="00D24E9D">
        <w:t>В соответствии с п</w:t>
      </w:r>
      <w:r w:rsidR="00D24E9D">
        <w:t>.3</w:t>
      </w:r>
      <w:r w:rsidRPr="00D24E9D">
        <w:t xml:space="preserve"> ст</w:t>
      </w:r>
      <w:r w:rsidR="00D24E9D">
        <w:t>.3</w:t>
      </w:r>
      <w:r w:rsidRPr="00D24E9D">
        <w:t>93 ГК, применимым и к деликтным обязательствам, вред возмещается по ценам, существующим в том месте, где обязательство подлежит исполнению</w:t>
      </w:r>
      <w:r w:rsidR="00D24E9D">
        <w:t xml:space="preserve"> (</w:t>
      </w:r>
      <w:r w:rsidRPr="00D24E9D">
        <w:t>ст</w:t>
      </w:r>
      <w:r w:rsidR="00D24E9D">
        <w:t>.3</w:t>
      </w:r>
      <w:r w:rsidRPr="00D24E9D">
        <w:t>16 ГК</w:t>
      </w:r>
      <w:r w:rsidR="00D24E9D" w:rsidRPr="00D24E9D">
        <w:t>),</w:t>
      </w:r>
      <w:r w:rsidRPr="00D24E9D">
        <w:t xml:space="preserve"> на день добровольного возмещения вреда либо на день предъявления иска</w:t>
      </w:r>
      <w:r w:rsidR="00D24E9D" w:rsidRPr="00D24E9D">
        <w:t xml:space="preserve">. </w:t>
      </w:r>
      <w:r w:rsidRPr="00D24E9D">
        <w:t>Суд, исходя из обстоятельств дела, может учесть цены на день вынесения решения</w:t>
      </w:r>
      <w:r w:rsidR="00D24E9D" w:rsidRPr="00D24E9D">
        <w:t>.</w:t>
      </w:r>
    </w:p>
    <w:p w:rsidR="00D24E9D" w:rsidRDefault="00D11734" w:rsidP="00D24E9D">
      <w:r w:rsidRPr="00D24E9D">
        <w:t>Общее правило, согласно которому каждому запрещается причинять вред другому, всякое причинение вреда предполагается противоправным, а причиненный вред должен быть возмещен, если иное прямо не установлено законом, в юридической литературе получило наименование генерального деликта</w:t>
      </w:r>
      <w:r w:rsidR="00D24E9D" w:rsidRPr="00D24E9D">
        <w:t xml:space="preserve">. </w:t>
      </w:r>
      <w:r w:rsidRPr="00D24E9D">
        <w:t>На принципе генерального деликта, отраженном в п</w:t>
      </w:r>
      <w:r w:rsidR="00D24E9D">
        <w:t>.1</w:t>
      </w:r>
      <w:r w:rsidRPr="00D24E9D">
        <w:t xml:space="preserve"> ст</w:t>
      </w:r>
      <w:r w:rsidR="00D24E9D">
        <w:t>.1</w:t>
      </w:r>
      <w:r w:rsidRPr="00D24E9D">
        <w:t>064 ГК, основываются институты специальных деликтов, урегулированных иными нормами гл</w:t>
      </w:r>
      <w:r w:rsidR="00D24E9D">
        <w:t>.5</w:t>
      </w:r>
      <w:r w:rsidRPr="00D24E9D">
        <w:t>9 ГК</w:t>
      </w:r>
      <w:r w:rsidR="00D24E9D" w:rsidRPr="00D24E9D">
        <w:t xml:space="preserve">. </w:t>
      </w:r>
      <w:r w:rsidRPr="00D24E9D">
        <w:t>Они конкретизируют основания возникновения и порядок исполнения деликтных обязательств в зависимости от субъективных характеристик причинителя, характера деятельности, в ходе которой причинен вред, вида нарушенного права и др</w:t>
      </w:r>
      <w:r w:rsidR="00D24E9D" w:rsidRPr="00D24E9D">
        <w:t>.</w:t>
      </w:r>
      <w:r w:rsidR="00D24E9D">
        <w:t xml:space="preserve"> (</w:t>
      </w:r>
      <w:r w:rsidRPr="00D24E9D">
        <w:t>описание специальных деликтов будет дано в последующих параграфах настоящей главы</w:t>
      </w:r>
      <w:r w:rsidR="00D24E9D" w:rsidRPr="00D24E9D">
        <w:t>).</w:t>
      </w:r>
    </w:p>
    <w:p w:rsidR="00D24E9D" w:rsidRDefault="00D11734" w:rsidP="00D24E9D">
      <w:r w:rsidRPr="00D24E9D">
        <w:t>Помимо вреда, являющегося основанием возникновения деликтного обязательства, существуют и иные условия применения ответственности за возмещение вреда</w:t>
      </w:r>
      <w:r w:rsidR="00D24E9D" w:rsidRPr="00D24E9D">
        <w:t xml:space="preserve">: </w:t>
      </w:r>
      <w:r w:rsidRPr="00D24E9D">
        <w:t>это противоправность поведения причинителя, причинно-следственная связь между его поведением и возникшим вредом, а также вина причинителя</w:t>
      </w:r>
      <w:r w:rsidR="00D24E9D" w:rsidRPr="00D24E9D">
        <w:t xml:space="preserve">. </w:t>
      </w:r>
      <w:r w:rsidRPr="00D24E9D">
        <w:t>Перечисленные условия признаются общими, поскольку их наличие требуется во всех случаях, если иное не установлено законом</w:t>
      </w:r>
      <w:r w:rsidR="00D24E9D" w:rsidRPr="00D24E9D">
        <w:t xml:space="preserve">. </w:t>
      </w:r>
      <w:r w:rsidRPr="00D24E9D">
        <w:t>Если же иное установлено, говорят о специальных условиях ответственности</w:t>
      </w:r>
      <w:r w:rsidR="00D24E9D" w:rsidRPr="00D24E9D">
        <w:t xml:space="preserve">. </w:t>
      </w:r>
      <w:r w:rsidRPr="00D24E9D">
        <w:t>К</w:t>
      </w:r>
      <w:r w:rsidR="00D24E9D">
        <w:t xml:space="preserve"> </w:t>
      </w:r>
      <w:r w:rsidRPr="00D24E9D">
        <w:t>таковым, например, относятся случаи причинения вреда источником повышенной опасности, владелец которого отвечает независимо от вины</w:t>
      </w:r>
      <w:r w:rsidR="00D24E9D">
        <w:t xml:space="preserve"> (</w:t>
      </w:r>
      <w:r w:rsidRPr="00D24E9D">
        <w:t>ст</w:t>
      </w:r>
      <w:r w:rsidR="00D24E9D">
        <w:t>.1</w:t>
      </w:r>
      <w:r w:rsidRPr="00D24E9D">
        <w:t>079 ГК</w:t>
      </w:r>
      <w:r w:rsidR="00D24E9D" w:rsidRPr="00D24E9D">
        <w:t>).</w:t>
      </w:r>
    </w:p>
    <w:p w:rsidR="00D24E9D" w:rsidRDefault="00D11734" w:rsidP="00D24E9D">
      <w:r w:rsidRPr="00D24E9D">
        <w:t>Противоправность поведения причинителя вреда</w:t>
      </w:r>
      <w:r w:rsidR="00D24E9D" w:rsidRPr="00D24E9D">
        <w:t xml:space="preserve">. </w:t>
      </w:r>
      <w:r w:rsidRPr="00D24E9D">
        <w:t>Противоправное поведение одновременно нарушает и правовую норму</w:t>
      </w:r>
      <w:r w:rsidR="00D24E9D">
        <w:t xml:space="preserve"> (</w:t>
      </w:r>
      <w:r w:rsidRPr="00D24E9D">
        <w:t>общее или специальное предписание либо запрет</w:t>
      </w:r>
      <w:r w:rsidR="00D24E9D" w:rsidRPr="00D24E9D">
        <w:t>),</w:t>
      </w:r>
      <w:r w:rsidRPr="00D24E9D">
        <w:t xml:space="preserve"> и субъективное право, охраняемое этой нормой</w:t>
      </w:r>
      <w:r w:rsidR="00D24E9D" w:rsidRPr="00D24E9D">
        <w:t>.</w:t>
      </w:r>
    </w:p>
    <w:p w:rsidR="00D24E9D" w:rsidRDefault="00D11734" w:rsidP="00D24E9D">
      <w:r w:rsidRPr="00D24E9D">
        <w:t>Противоправность в деликтных обязательствах означает любое нарушение чужого субъективного абсолютного права, влекущее причинение вреда, если иное не предусмотрено в законе</w:t>
      </w:r>
      <w:r w:rsidR="00D24E9D" w:rsidRPr="00D24E9D">
        <w:t xml:space="preserve">. </w:t>
      </w:r>
      <w:r w:rsidRPr="00D24E9D">
        <w:t>Презумпция противоправности поведения причинителя вреда основывается на принципе генерального деликта, согласно которому всякое причинение вреда другому является противоправным, если законом не предусмотрено иное</w:t>
      </w:r>
      <w:r w:rsidR="00D24E9D">
        <w:t xml:space="preserve"> (</w:t>
      </w:r>
      <w:r w:rsidRPr="00D24E9D">
        <w:t>к примеру, лицо было управомочено причинить вред</w:t>
      </w:r>
      <w:r w:rsidR="00D24E9D" w:rsidRPr="00D24E9D">
        <w:t xml:space="preserve">) </w:t>
      </w:r>
      <w:r w:rsidRPr="00D24E9D">
        <w:rPr>
          <w:rStyle w:val="af7"/>
          <w:color w:val="000000"/>
        </w:rPr>
        <w:footnoteReference w:id="2"/>
      </w:r>
      <w:r w:rsidR="00D24E9D" w:rsidRPr="00D24E9D">
        <w:t>.</w:t>
      </w:r>
    </w:p>
    <w:p w:rsidR="00D24E9D" w:rsidRDefault="00D11734" w:rsidP="00D24E9D">
      <w:r w:rsidRPr="00D24E9D">
        <w:t>Противоправное поведение может проявляться в двух формах</w:t>
      </w:r>
      <w:r w:rsidR="00D24E9D" w:rsidRPr="00D24E9D">
        <w:t xml:space="preserve"> - </w:t>
      </w:r>
      <w:r w:rsidRPr="00D24E9D">
        <w:t>действия или бездействия</w:t>
      </w:r>
      <w:r w:rsidR="00D24E9D" w:rsidRPr="00D24E9D">
        <w:t xml:space="preserve">. </w:t>
      </w:r>
      <w:r w:rsidRPr="00D24E9D">
        <w:t>Бездействие должно признаваться противоправным лишь тогда, когда на причинителе лежала обязанность совершить определенное действие</w:t>
      </w:r>
      <w:r w:rsidR="00D24E9D" w:rsidRPr="00D24E9D">
        <w:t xml:space="preserve">. </w:t>
      </w:r>
      <w:r w:rsidRPr="00D24E9D">
        <w:t>Бездействие как форма противоправного поведения прямо названо только в ст</w:t>
      </w:r>
      <w:r w:rsidR="00D24E9D">
        <w:t>.1</w:t>
      </w:r>
      <w:r w:rsidRPr="00D24E9D">
        <w:t>069 ГК</w:t>
      </w:r>
      <w:r w:rsidR="00D24E9D" w:rsidRPr="00D24E9D">
        <w:t xml:space="preserve">: </w:t>
      </w:r>
      <w:r w:rsidRPr="00D24E9D">
        <w:t>вред может возникнуть в результате действия или бездействия должностного лица государственного органа, органа местного самоуправления</w:t>
      </w:r>
      <w:r w:rsidR="00D24E9D" w:rsidRPr="00D24E9D">
        <w:t xml:space="preserve">. </w:t>
      </w:r>
      <w:r w:rsidRPr="00D24E9D">
        <w:t>Однако противоправное бездействие может стать причиной возникновения вреда и в иных случаях</w:t>
      </w:r>
      <w:r w:rsidR="00D24E9D" w:rsidRPr="00D24E9D">
        <w:t xml:space="preserve">. </w:t>
      </w:r>
      <w:r w:rsidRPr="00D24E9D">
        <w:t>Например, бездействие родителей по воспитанию ребенка может повлечь их ответственность за вред, причиненный ребенком</w:t>
      </w:r>
      <w:r w:rsidR="00D24E9D">
        <w:t xml:space="preserve"> (</w:t>
      </w:r>
      <w:r w:rsidRPr="00D24E9D">
        <w:t>ст</w:t>
      </w:r>
      <w:r w:rsidR="00D24E9D">
        <w:t>.1</w:t>
      </w:r>
      <w:r w:rsidRPr="00D24E9D">
        <w:t>073 ГК</w:t>
      </w:r>
      <w:r w:rsidR="00D24E9D" w:rsidRPr="00D24E9D">
        <w:t>).</w:t>
      </w:r>
    </w:p>
    <w:p w:rsidR="00D24E9D" w:rsidRDefault="00D11734" w:rsidP="00D24E9D">
      <w:r w:rsidRPr="00D24E9D">
        <w:t>Причинение вреда правомерными действиями ответственности не влечет</w:t>
      </w:r>
      <w:r w:rsidR="00D24E9D" w:rsidRPr="00D24E9D">
        <w:t xml:space="preserve">. </w:t>
      </w:r>
      <w:r w:rsidRPr="00D24E9D">
        <w:t>Такой вред подлежит возмещению лишь в предусмотренных законом случаях</w:t>
      </w:r>
      <w:r w:rsidR="00D24E9D" w:rsidRPr="00D24E9D">
        <w:t xml:space="preserve">. </w:t>
      </w:r>
      <w:r w:rsidRPr="00D24E9D">
        <w:t>Примером служит причинение вреда при исполнении служебных обязанностей</w:t>
      </w:r>
      <w:r w:rsidR="00D24E9D">
        <w:t xml:space="preserve"> (</w:t>
      </w:r>
      <w:r w:rsidRPr="00D24E9D">
        <w:t>например, если спасателю пришлось взломать дверь квартиры, в которой находится пострадавший</w:t>
      </w:r>
      <w:r w:rsidR="00D24E9D" w:rsidRPr="00D24E9D">
        <w:t>).</w:t>
      </w:r>
    </w:p>
    <w:p w:rsidR="00D24E9D" w:rsidRDefault="00D11734" w:rsidP="00D24E9D">
      <w:r w:rsidRPr="00D24E9D">
        <w:t>В силу ст</w:t>
      </w:r>
      <w:r w:rsidR="00D24E9D">
        <w:t>.1</w:t>
      </w:r>
      <w:r w:rsidRPr="00D24E9D">
        <w:t>066 ГК не подлежит возмещению вред, причиненный в состоянии необходимой обороны</w:t>
      </w:r>
      <w:r w:rsidR="00D24E9D" w:rsidRPr="00D24E9D">
        <w:t xml:space="preserve">. </w:t>
      </w:r>
      <w:r w:rsidRPr="00D24E9D">
        <w:t>Понятия необходимой обороны гражданское законодательство не содержит</w:t>
      </w:r>
      <w:r w:rsidR="00D24E9D" w:rsidRPr="00D24E9D">
        <w:t xml:space="preserve">. </w:t>
      </w:r>
      <w:r w:rsidRPr="00D24E9D">
        <w:t>Согласно ст</w:t>
      </w:r>
      <w:r w:rsidR="00D24E9D">
        <w:t>.3</w:t>
      </w:r>
      <w:r w:rsidRPr="00D24E9D">
        <w:t>7 УК необходимая оборона</w:t>
      </w:r>
      <w:r w:rsidR="00D24E9D" w:rsidRPr="00D24E9D">
        <w:t xml:space="preserve"> - </w:t>
      </w:r>
      <w:r w:rsidRPr="00D24E9D">
        <w:t>это защита личности и прав обороняющегося или других лиц, охраняемых законом интересов общества или государства от общественно опасного посягательства</w:t>
      </w:r>
      <w:r w:rsidR="00D24E9D" w:rsidRPr="00D24E9D">
        <w:t>.</w:t>
      </w:r>
    </w:p>
    <w:p w:rsidR="00D24E9D" w:rsidRDefault="00D11734" w:rsidP="00D24E9D">
      <w:r w:rsidRPr="00D24E9D">
        <w:t>Однако причинение вреда в случае превышения пределов необходимой обороны является противоправным действием</w:t>
      </w:r>
      <w:r w:rsidR="00D24E9D" w:rsidRPr="00D24E9D">
        <w:t xml:space="preserve">. </w:t>
      </w:r>
      <w:r w:rsidRPr="00D24E9D">
        <w:t>Согласно ч</w:t>
      </w:r>
      <w:r w:rsidR="00D24E9D">
        <w:t>.2</w:t>
      </w:r>
      <w:r w:rsidRPr="00D24E9D">
        <w:t xml:space="preserve"> ст</w:t>
      </w:r>
      <w:r w:rsidR="00D24E9D">
        <w:t>.3</w:t>
      </w:r>
      <w:r w:rsidRPr="00D24E9D">
        <w:t>7 УК превышением пределов необходимой обороны признаются умышленные действия, явно не соответствующие характеру и общественной опасности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r w:rsidR="00D24E9D">
        <w:t xml:space="preserve"> (</w:t>
      </w:r>
      <w:r w:rsidRPr="00D24E9D">
        <w:t>подобные действия могут быть только умышленными</w:t>
      </w:r>
      <w:r w:rsidR="00D24E9D" w:rsidRPr="00D24E9D">
        <w:t>).</w:t>
      </w:r>
    </w:p>
    <w:p w:rsidR="00D24E9D" w:rsidRDefault="00D11734" w:rsidP="00D24E9D">
      <w:r w:rsidRPr="00D24E9D">
        <w:t>В ст</w:t>
      </w:r>
      <w:r w:rsidR="00D24E9D">
        <w:t>.1</w:t>
      </w:r>
      <w:r w:rsidRPr="00D24E9D">
        <w:t>066 ГК речь идет о вреде, причиненном самому посягавшему на охраняемые законом права и интересы</w:t>
      </w:r>
      <w:r w:rsidR="00D24E9D" w:rsidRPr="00D24E9D">
        <w:t xml:space="preserve">. </w:t>
      </w:r>
      <w:r w:rsidRPr="00D24E9D">
        <w:t>Если же в связи с необходимой обороной вред причиняется третьим лицам, он подлежит возмещению на общих основаниях</w:t>
      </w:r>
      <w:r w:rsidR="00D24E9D" w:rsidRPr="00D24E9D">
        <w:t>.</w:t>
      </w:r>
    </w:p>
    <w:p w:rsidR="00D24E9D" w:rsidRDefault="00D11734" w:rsidP="00D24E9D">
      <w:r w:rsidRPr="00D24E9D">
        <w:t>В отличие от вреда, причиненного в состоянии необходимой обороны, вред, причиненный в состоянии крайней необходимости, возмещению подлежит</w:t>
      </w:r>
      <w:r w:rsidR="00D24E9D">
        <w:t xml:space="preserve"> (</w:t>
      </w:r>
      <w:r w:rsidRPr="00D24E9D">
        <w:t>п</w:t>
      </w:r>
      <w:r w:rsidR="00D24E9D">
        <w:t>.3</w:t>
      </w:r>
      <w:r w:rsidRPr="00D24E9D">
        <w:t xml:space="preserve"> ст</w:t>
      </w:r>
      <w:r w:rsidR="00D24E9D">
        <w:t>.1</w:t>
      </w:r>
      <w:r w:rsidRPr="00D24E9D">
        <w:t>064, ст</w:t>
      </w:r>
      <w:r w:rsidR="00D24E9D">
        <w:t>.1</w:t>
      </w:r>
      <w:r w:rsidRPr="00D24E9D">
        <w:t>067 ГК</w:t>
      </w:r>
      <w:r w:rsidR="00D24E9D" w:rsidRPr="00D24E9D">
        <w:t xml:space="preserve">). </w:t>
      </w:r>
      <w:r w:rsidRPr="00D24E9D">
        <w:t>Состоянием крайней необходимости закон называет ситуацию, в которой действия, причиняющие вред, совершаются в чрезвычайных условиях с целью устранить опасность, угрожающую самому причинителю вреда или иным лицам</w:t>
      </w:r>
      <w:r w:rsidR="00D24E9D">
        <w:t xml:space="preserve"> (</w:t>
      </w:r>
      <w:r w:rsidRPr="00D24E9D">
        <w:t>третьим лицам</w:t>
      </w:r>
      <w:r w:rsidR="00D24E9D" w:rsidRPr="00D24E9D">
        <w:t>),</w:t>
      </w:r>
      <w:r w:rsidRPr="00D24E9D">
        <w:t xml:space="preserve"> если эта опасность при данных обстоятельствах не могла быть устранена иными средствами</w:t>
      </w:r>
      <w:r w:rsidR="00D24E9D" w:rsidRPr="00D24E9D">
        <w:t>.</w:t>
      </w:r>
    </w:p>
    <w:p w:rsidR="00D24E9D" w:rsidRDefault="00D11734" w:rsidP="00D24E9D">
      <w:r w:rsidRPr="00D24E9D">
        <w:t>В этих случаях суд вправе, учитывая конкретные обстоятельства дела, возложить обязанность по возмещению вреда на третье лицо либо обязать к возмещению полностью или частично как третье лицо, так и причинителя вреда</w:t>
      </w:r>
      <w:r w:rsidR="00D24E9D">
        <w:t xml:space="preserve"> (</w:t>
      </w:r>
      <w:r w:rsidRPr="00D24E9D">
        <w:t>по принципу долевой ответственности</w:t>
      </w:r>
      <w:r w:rsidR="00D24E9D" w:rsidRPr="00D24E9D">
        <w:t>),</w:t>
      </w:r>
      <w:r w:rsidRPr="00D24E9D">
        <w:t xml:space="preserve"> либо полностью освободить от возмещения и того, и другого, </w:t>
      </w:r>
      <w:r w:rsidR="00D24E9D">
        <w:t>т.е.</w:t>
      </w:r>
      <w:r w:rsidR="00D24E9D" w:rsidRPr="00D24E9D">
        <w:t xml:space="preserve"> </w:t>
      </w:r>
      <w:r w:rsidRPr="00D24E9D">
        <w:t>отнести неблагоприятные последствия на потерпевшего</w:t>
      </w:r>
      <w:r w:rsidR="00D24E9D" w:rsidRPr="00D24E9D">
        <w:t>.</w:t>
      </w:r>
    </w:p>
    <w:p w:rsidR="00D24E9D" w:rsidRDefault="00D11734" w:rsidP="00D24E9D">
      <w:r w:rsidRPr="00D24E9D">
        <w:t>Право на возмещение вреда, причиненного правомерными действиями при пресечении террористического акта, предусмотрено ст</w:t>
      </w:r>
      <w:r w:rsidR="00D24E9D">
        <w:t>.1</w:t>
      </w:r>
      <w:r w:rsidRPr="00D24E9D">
        <w:t>8 Федерального закона от 6 марта 2006</w:t>
      </w:r>
      <w:r w:rsidR="00D24E9D">
        <w:t xml:space="preserve"> </w:t>
      </w:r>
      <w:r w:rsidRPr="00D24E9D">
        <w:t>г</w:t>
      </w:r>
      <w:r w:rsidR="00D24E9D" w:rsidRPr="00D24E9D">
        <w:t>.</w:t>
      </w:r>
      <w:r w:rsidR="00D24E9D">
        <w:t xml:space="preserve"> "</w:t>
      </w:r>
      <w:r w:rsidRPr="00D24E9D">
        <w:t>О противодействии терроризму</w:t>
      </w:r>
      <w:r w:rsidR="00D24E9D">
        <w:t>".</w:t>
      </w:r>
    </w:p>
    <w:p w:rsidR="00D24E9D" w:rsidRDefault="00D11734" w:rsidP="00D24E9D">
      <w:r w:rsidRPr="00D24E9D">
        <w:t>Причинная связь между поведением причинителя и вредом</w:t>
      </w:r>
      <w:r w:rsidR="00D24E9D" w:rsidRPr="00D24E9D">
        <w:t xml:space="preserve">. </w:t>
      </w:r>
      <w:r w:rsidRPr="00D24E9D">
        <w:t>Причинная связь между противоправным действием</w:t>
      </w:r>
      <w:r w:rsidR="00D24E9D">
        <w:t xml:space="preserve"> (</w:t>
      </w:r>
      <w:r w:rsidRPr="00D24E9D">
        <w:t>бездействием</w:t>
      </w:r>
      <w:r w:rsidR="00D24E9D" w:rsidRPr="00D24E9D">
        <w:t xml:space="preserve">) </w:t>
      </w:r>
      <w:r w:rsidRPr="00D24E9D">
        <w:t>причинителя и наступившим вредом существует, если</w:t>
      </w:r>
      <w:r w:rsidR="00D24E9D" w:rsidRPr="00D24E9D">
        <w:t xml:space="preserve">: </w:t>
      </w:r>
      <w:r w:rsidRPr="00D24E9D">
        <w:t>а</w:t>
      </w:r>
      <w:r w:rsidR="00D24E9D" w:rsidRPr="00D24E9D">
        <w:t xml:space="preserve">) </w:t>
      </w:r>
      <w:r w:rsidRPr="00D24E9D">
        <w:t>первое предшествует второму во времени</w:t>
      </w:r>
      <w:r w:rsidR="00D24E9D" w:rsidRPr="00D24E9D">
        <w:t xml:space="preserve">; </w:t>
      </w:r>
      <w:r w:rsidRPr="00D24E9D">
        <w:t>б</w:t>
      </w:r>
      <w:r w:rsidR="00D24E9D" w:rsidRPr="00D24E9D">
        <w:t xml:space="preserve">) </w:t>
      </w:r>
      <w:r w:rsidRPr="00D24E9D">
        <w:t>первое порождает второе</w:t>
      </w:r>
      <w:r w:rsidR="00D24E9D" w:rsidRPr="00D24E9D">
        <w:t>.</w:t>
      </w:r>
    </w:p>
    <w:p w:rsidR="00D24E9D" w:rsidRDefault="00D11734" w:rsidP="00D24E9D">
      <w:r w:rsidRPr="00D24E9D">
        <w:t>Вопрос о том, какую причинно-следственную связь следует считать юридически значимой для наступления ответственности, является одним из самых дискуссионных в юридической литературе</w:t>
      </w:r>
      <w:r w:rsidR="00D24E9D" w:rsidRPr="00D24E9D">
        <w:t xml:space="preserve">. </w:t>
      </w:r>
      <w:r w:rsidRPr="00D24E9D">
        <w:t>В</w:t>
      </w:r>
      <w:r w:rsidR="00D24E9D">
        <w:t xml:space="preserve"> </w:t>
      </w:r>
      <w:r w:rsidRPr="00D24E9D">
        <w:t>каждой правовой ситуации возникновению вреда предшествует более или мерее длительная цепь конкретных событий, действий, и задача правоприменителя</w:t>
      </w:r>
      <w:r w:rsidR="00D24E9D" w:rsidRPr="00D24E9D">
        <w:t xml:space="preserve"> - </w:t>
      </w:r>
      <w:r w:rsidRPr="00D24E9D">
        <w:t>выявить тот факт, который необходим и достаточен для вывода</w:t>
      </w:r>
      <w:r w:rsidR="00D24E9D" w:rsidRPr="00D24E9D">
        <w:t xml:space="preserve">: </w:t>
      </w:r>
      <w:r w:rsidRPr="00D24E9D">
        <w:t>вред причинен в результате именно этого обстоятельства</w:t>
      </w:r>
      <w:r w:rsidR="00D24E9D" w:rsidRPr="00D24E9D">
        <w:t>.</w:t>
      </w:r>
    </w:p>
    <w:p w:rsidR="00D24E9D" w:rsidRDefault="00D11734" w:rsidP="00D24E9D">
      <w:r w:rsidRPr="00D24E9D">
        <w:t>В любом случае причинно-следственная связь признается юридически значимой, если поведение причинителя непосредственно вызвало возникновение вреда</w:t>
      </w:r>
      <w:r w:rsidR="00D24E9D" w:rsidRPr="00D24E9D">
        <w:t xml:space="preserve">. </w:t>
      </w:r>
      <w:r w:rsidRPr="00D24E9D">
        <w:t>Так бывает, например, когда вред здоровью человека причинен нанесением ему причинителем телесных повреждений</w:t>
      </w:r>
      <w:r w:rsidR="00D24E9D" w:rsidRPr="00D24E9D">
        <w:t xml:space="preserve">. </w:t>
      </w:r>
      <w:r w:rsidRPr="00D24E9D">
        <w:t>Причинно-следственная связь признается имеющей юридическое значение и в случаях, когда поведение причинителя обусловило реальную, конкретную возможность наступления вредных последствий</w:t>
      </w:r>
      <w:r w:rsidR="00D24E9D">
        <w:t xml:space="preserve"> (</w:t>
      </w:r>
      <w:r w:rsidRPr="00D24E9D">
        <w:t>например, загрязнение окружающей среды вредными выбросами химического комбината создало условия для развития у проживающего вблизи него человека тяжелого заболевания</w:t>
      </w:r>
      <w:r w:rsidR="00D24E9D" w:rsidRPr="00D24E9D">
        <w:t xml:space="preserve">). </w:t>
      </w:r>
      <w:r w:rsidRPr="00D24E9D">
        <w:t>Эта причинно-следственная связь может быть установлена компетентными специалистами, экспертами</w:t>
      </w:r>
      <w:r w:rsidR="00D24E9D" w:rsidRPr="00D24E9D">
        <w:t>.</w:t>
      </w:r>
    </w:p>
    <w:p w:rsidR="00D24E9D" w:rsidRDefault="00D11734" w:rsidP="00D24E9D">
      <w:r w:rsidRPr="00D24E9D">
        <w:t>Вина причинителя вреда</w:t>
      </w:r>
      <w:r w:rsidR="00D24E9D" w:rsidRPr="00D24E9D">
        <w:t xml:space="preserve">. </w:t>
      </w:r>
      <w:r w:rsidRPr="00D24E9D">
        <w:t>По общему правилу вред подлежит возмещению при наличии вины причинителя</w:t>
      </w:r>
      <w:r w:rsidR="00D24E9D">
        <w:t xml:space="preserve"> (</w:t>
      </w:r>
      <w:r w:rsidRPr="00D24E9D">
        <w:t>п</w:t>
      </w:r>
      <w:r w:rsidR="00D24E9D">
        <w:t>.2</w:t>
      </w:r>
      <w:r w:rsidRPr="00D24E9D">
        <w:t xml:space="preserve"> ст</w:t>
      </w:r>
      <w:r w:rsidR="00D24E9D">
        <w:t>.1</w:t>
      </w:r>
      <w:r w:rsidRPr="00D24E9D">
        <w:t>064 ГК</w:t>
      </w:r>
      <w:r w:rsidR="00D24E9D" w:rsidRPr="00D24E9D">
        <w:t xml:space="preserve">). </w:t>
      </w:r>
      <w:r w:rsidRPr="00D24E9D">
        <w:t>Понятия вины ГК не содержит</w:t>
      </w:r>
      <w:r w:rsidR="00D24E9D" w:rsidRPr="00D24E9D">
        <w:t xml:space="preserve">. </w:t>
      </w:r>
      <w:r w:rsidRPr="00D24E9D">
        <w:t>Но ст</w:t>
      </w:r>
      <w:r w:rsidR="00D24E9D">
        <w:t>.4</w:t>
      </w:r>
      <w:r w:rsidRPr="00D24E9D">
        <w:t>01 ГК приводит понятие невиновности, которое в данном случае звучит так</w:t>
      </w:r>
      <w:r w:rsidR="00D24E9D" w:rsidRPr="00D24E9D">
        <w:t xml:space="preserve">: </w:t>
      </w:r>
      <w:r w:rsidRPr="00D24E9D">
        <w:t>лицо признается невиновным, если при той степени заботливости и осмотрительности, которая от него требовалась с учетом характера обстановки, оно приняло все меры для предотвращения вреда</w:t>
      </w:r>
      <w:r w:rsidR="00D24E9D" w:rsidRPr="00D24E9D">
        <w:t>.</w:t>
      </w:r>
    </w:p>
    <w:p w:rsidR="00D24E9D" w:rsidRDefault="00D11734" w:rsidP="00D24E9D">
      <w:r w:rsidRPr="00D24E9D">
        <w:t>Вопрос о наличии вины как условия юридической ответственности традиционно разрешается на основе анализа психического отношения субъекта к своему поведению и его последствиям, в связи с чем различают вину в форме умысла или неосторожности</w:t>
      </w:r>
      <w:r w:rsidRPr="00D24E9D">
        <w:rPr>
          <w:rStyle w:val="af7"/>
          <w:color w:val="000000"/>
        </w:rPr>
        <w:footnoteReference w:id="3"/>
      </w:r>
      <w:r w:rsidR="00D24E9D" w:rsidRPr="00D24E9D">
        <w:t>.</w:t>
      </w:r>
    </w:p>
    <w:p w:rsidR="00D24E9D" w:rsidRDefault="00D11734" w:rsidP="00D24E9D">
      <w:r w:rsidRPr="00D24E9D">
        <w:t>Гражданское законодательство не раскрывает содержания понятий умысла, грубой неосторожности и простой неосторожности</w:t>
      </w:r>
      <w:r w:rsidR="00D24E9D">
        <w:t xml:space="preserve"> (</w:t>
      </w:r>
      <w:r w:rsidRPr="00D24E9D">
        <w:t>небрежности</w:t>
      </w:r>
      <w:r w:rsidR="00D24E9D" w:rsidRPr="00D24E9D">
        <w:t xml:space="preserve">). </w:t>
      </w:r>
      <w:r w:rsidRPr="00D24E9D">
        <w:t>В правовой теории и практике под умыслом понимается такое противоправное поведение, при котором причинитель не только предвидит, но и желает либо сознательно допускает наступление вредного результата</w:t>
      </w:r>
      <w:r w:rsidR="00D24E9D" w:rsidRPr="00D24E9D">
        <w:t xml:space="preserve">. </w:t>
      </w:r>
      <w:r w:rsidRPr="00D24E9D">
        <w:t>Неосторожность выражается в отсутствии требуемой при определенных обстоятельствах внимательности, предусмотрительности, заботливости</w:t>
      </w:r>
      <w:r w:rsidR="00D24E9D" w:rsidRPr="00D24E9D">
        <w:t xml:space="preserve">. </w:t>
      </w:r>
      <w:r w:rsidRPr="00D24E9D">
        <w:t>Неосторожность по ГК имеет две формы</w:t>
      </w:r>
      <w:r w:rsidR="00D24E9D" w:rsidRPr="00D24E9D">
        <w:t xml:space="preserve">: </w:t>
      </w:r>
      <w:r w:rsidRPr="00D24E9D">
        <w:t>грубую и простую</w:t>
      </w:r>
      <w:r w:rsidR="00D24E9D" w:rsidRPr="00D24E9D">
        <w:t xml:space="preserve">. </w:t>
      </w:r>
      <w:r w:rsidRPr="00D24E9D">
        <w:t>При грубой неосторожности нарушаются обычные, очевидные для всех требования, предъявляемые к лицу, осуществляющему определенную деятельность</w:t>
      </w:r>
      <w:r w:rsidR="00D24E9D" w:rsidRPr="00D24E9D">
        <w:t xml:space="preserve">. </w:t>
      </w:r>
      <w:r w:rsidRPr="00D24E9D">
        <w:t>При простой неосторожности, наоборот, не соблюдаются повышенные, специальные требования к такой деятельности</w:t>
      </w:r>
      <w:r w:rsidR="00D24E9D" w:rsidRPr="00D24E9D">
        <w:t xml:space="preserve">. </w:t>
      </w:r>
      <w:r w:rsidRPr="00D24E9D">
        <w:t>Критерием разграничения грубой и простой неосторожности может служить и степень фактического предвидения последствий</w:t>
      </w:r>
      <w:r w:rsidR="00D24E9D" w:rsidRPr="00D24E9D">
        <w:t xml:space="preserve">. </w:t>
      </w:r>
      <w:r w:rsidRPr="00D24E9D">
        <w:t>Если лицо предвидело наступление негативных последствий, но легкомысленно рассчитывало их избежать, хотя могло и должно было понять, что вред неизбежен,</w:t>
      </w:r>
      <w:r w:rsidR="00D24E9D" w:rsidRPr="00D24E9D">
        <w:t xml:space="preserve"> - </w:t>
      </w:r>
      <w:r w:rsidRPr="00D24E9D">
        <w:t>налицо грубая неосторожность</w:t>
      </w:r>
      <w:r w:rsidRPr="00D24E9D">
        <w:rPr>
          <w:rStyle w:val="af7"/>
          <w:color w:val="000000"/>
        </w:rPr>
        <w:footnoteReference w:id="4"/>
      </w:r>
      <w:r w:rsidR="00D24E9D" w:rsidRPr="00D24E9D">
        <w:t>.</w:t>
      </w:r>
    </w:p>
    <w:p w:rsidR="00D24E9D" w:rsidRDefault="00D11734" w:rsidP="00D24E9D">
      <w:r w:rsidRPr="00D24E9D">
        <w:t>Юридически значимой для возникновения деликтного обязательства является вина причинителя в любой форме</w:t>
      </w:r>
      <w:r w:rsidR="00D24E9D" w:rsidRPr="00D24E9D">
        <w:t xml:space="preserve">: </w:t>
      </w:r>
      <w:r w:rsidRPr="00D24E9D">
        <w:t>умысла, грубой или простой неосторожности</w:t>
      </w:r>
      <w:r w:rsidR="00D24E9D" w:rsidRPr="00D24E9D">
        <w:t xml:space="preserve">. </w:t>
      </w:r>
      <w:r w:rsidRPr="00D24E9D">
        <w:t>Форма вины не влияет на размер компенсации</w:t>
      </w:r>
      <w:r w:rsidR="00D24E9D" w:rsidRPr="00D24E9D">
        <w:t xml:space="preserve">. </w:t>
      </w:r>
      <w:r w:rsidRPr="00D24E9D">
        <w:t>Во всех случаях вред по общему правилу возмещается в полном объеме, поэтому размер ответственности зависит от размера вреда, но не от формы вины причинителя</w:t>
      </w:r>
      <w:r w:rsidR="00D24E9D" w:rsidRPr="00D24E9D">
        <w:t>.</w:t>
      </w:r>
    </w:p>
    <w:p w:rsidR="00D24E9D" w:rsidRDefault="00D11734" w:rsidP="00D24E9D">
      <w:r w:rsidRPr="00D24E9D">
        <w:t>Однако если будет установлена вина потерпевшего в причинении вреда, на размер компенсации окажет влияние как наличие, так и форма его вины</w:t>
      </w:r>
      <w:r w:rsidR="00D24E9D">
        <w:t xml:space="preserve"> (</w:t>
      </w:r>
      <w:r w:rsidRPr="00D24E9D">
        <w:t>ст</w:t>
      </w:r>
      <w:r w:rsidR="00D24E9D">
        <w:t>.1</w:t>
      </w:r>
      <w:r w:rsidRPr="00D24E9D">
        <w:t>083 ГК</w:t>
      </w:r>
      <w:r w:rsidR="00D24E9D" w:rsidRPr="00D24E9D">
        <w:t>).</w:t>
      </w:r>
    </w:p>
    <w:p w:rsidR="00D24E9D" w:rsidRDefault="00D11734" w:rsidP="00D24E9D">
      <w:r w:rsidRPr="00D24E9D">
        <w:t>Вред, причиненный вследствие умысла потерпевшего, не подлежит возмещению</w:t>
      </w:r>
      <w:r w:rsidR="00D24E9D" w:rsidRPr="00D24E9D">
        <w:t xml:space="preserve">. </w:t>
      </w:r>
      <w:r w:rsidRPr="00D24E9D">
        <w:t>Если же потерпевший проявил грубую неосторожность, то это приведет к снижению размера ответственности причинителя, когда тот несет ответственность при условии своей вины</w:t>
      </w:r>
      <w:r w:rsidR="00D24E9D">
        <w:t xml:space="preserve"> (</w:t>
      </w:r>
      <w:r w:rsidRPr="00D24E9D">
        <w:t>абз</w:t>
      </w:r>
      <w:r w:rsidR="00D24E9D">
        <w:t>.1</w:t>
      </w:r>
      <w:r w:rsidRPr="00D24E9D">
        <w:t xml:space="preserve"> п</w:t>
      </w:r>
      <w:r w:rsidR="00D24E9D">
        <w:t>.2</w:t>
      </w:r>
      <w:r w:rsidRPr="00D24E9D">
        <w:t xml:space="preserve"> ст</w:t>
      </w:r>
      <w:r w:rsidR="00D24E9D">
        <w:t>.1</w:t>
      </w:r>
      <w:r w:rsidRPr="00D24E9D">
        <w:t>083 ГК</w:t>
      </w:r>
      <w:r w:rsidR="00D24E9D" w:rsidRPr="00D24E9D">
        <w:t xml:space="preserve">). </w:t>
      </w:r>
      <w:r w:rsidRPr="00D24E9D">
        <w:t>Простая неосторожность потерпевшего не учитывается</w:t>
      </w:r>
      <w:r w:rsidR="00D24E9D" w:rsidRPr="00D24E9D">
        <w:t>.</w:t>
      </w:r>
    </w:p>
    <w:p w:rsidR="00D24E9D" w:rsidRDefault="00D11734" w:rsidP="00D24E9D">
      <w:r w:rsidRPr="00D24E9D">
        <w:t>В случаях, когда причинитель обязан возмещать вред независимо от своей вины, при отсутствии его вины и наличии грубой неосторожности потерпевшего размер возмещения должен быть уменьшен</w:t>
      </w:r>
      <w:r w:rsidR="00D24E9D" w:rsidRPr="00D24E9D">
        <w:t xml:space="preserve">. </w:t>
      </w:r>
      <w:r w:rsidRPr="00D24E9D">
        <w:t>Суд может в такой ситуации и отказать в возмещении вреда, если иное не предусмотрено законом</w:t>
      </w:r>
      <w:r w:rsidR="00D24E9D">
        <w:t xml:space="preserve"> (</w:t>
      </w:r>
      <w:r w:rsidRPr="00D24E9D">
        <w:t>в частности, в возмещении не может быть отказано, когда вред причинен жизни или здоровью гражданина</w:t>
      </w:r>
      <w:r w:rsidR="00D24E9D" w:rsidRPr="00D24E9D">
        <w:t>).</w:t>
      </w:r>
      <w:r w:rsidR="00BC5443">
        <w:t xml:space="preserve"> </w:t>
      </w:r>
      <w:r w:rsidRPr="00D24E9D">
        <w:t>Если психическое отношение физического лица к своему поведению либо фактически проявленную им степень заботливости и осмотрительности можно установить, проанализировав его собственное поведение, то установление вины юридического лица имеет свои особенности</w:t>
      </w:r>
      <w:r w:rsidR="00D24E9D" w:rsidRPr="00D24E9D">
        <w:t xml:space="preserve">. </w:t>
      </w:r>
      <w:r w:rsidRPr="00D24E9D">
        <w:t>Вина юридического лица проявляется, по общему правилу, в вине его работников, действующих при исполнении их трудовых</w:t>
      </w:r>
      <w:r w:rsidR="00D24E9D">
        <w:t xml:space="preserve"> (</w:t>
      </w:r>
      <w:r w:rsidRPr="00D24E9D">
        <w:t>служебных, должностных</w:t>
      </w:r>
      <w:r w:rsidR="00D24E9D" w:rsidRPr="00D24E9D">
        <w:t xml:space="preserve">) </w:t>
      </w:r>
      <w:r w:rsidRPr="00D24E9D">
        <w:t>обязанностей</w:t>
      </w:r>
      <w:r w:rsidR="00D24E9D" w:rsidRPr="00D24E9D">
        <w:t xml:space="preserve">. </w:t>
      </w:r>
      <w:r w:rsidRPr="00D24E9D">
        <w:t>Кроме того, его вина может проявиться в действиях его участников, представителей, а также лиц, входящих в состав органов управления юридического лица</w:t>
      </w:r>
      <w:r w:rsidR="00D24E9D" w:rsidRPr="00D24E9D">
        <w:t>.</w:t>
      </w:r>
      <w:r w:rsidR="00BC5443">
        <w:t xml:space="preserve"> </w:t>
      </w:r>
      <w:r w:rsidRPr="00D24E9D">
        <w:t xml:space="preserve">Как уже упоминалось, наличие вины причинителя вреда предполагается, </w:t>
      </w:r>
      <w:r w:rsidR="00D24E9D">
        <w:t>т.е.</w:t>
      </w:r>
      <w:r w:rsidR="00D24E9D" w:rsidRPr="00D24E9D">
        <w:t xml:space="preserve"> </w:t>
      </w:r>
      <w:r w:rsidRPr="00D24E9D">
        <w:t>существует презумпция вины причинителя вреда</w:t>
      </w:r>
      <w:r w:rsidR="00D24E9D">
        <w:t xml:space="preserve"> (</w:t>
      </w:r>
      <w:r w:rsidRPr="00D24E9D">
        <w:t>п</w:t>
      </w:r>
      <w:r w:rsidR="00D24E9D">
        <w:t>.2</w:t>
      </w:r>
      <w:r w:rsidRPr="00D24E9D">
        <w:t xml:space="preserve"> ст</w:t>
      </w:r>
      <w:r w:rsidR="00D24E9D">
        <w:t>.1</w:t>
      </w:r>
      <w:r w:rsidRPr="00D24E9D">
        <w:t>064 ГК</w:t>
      </w:r>
      <w:r w:rsidR="00D24E9D" w:rsidRPr="00D24E9D">
        <w:t xml:space="preserve">). </w:t>
      </w:r>
      <w:r w:rsidRPr="00D24E9D">
        <w:t>Это значит, что в случаях, когда причинитель вреда отвечает при условии виновного поведения, бремя доказывания отсутствия вины лежит на нем</w:t>
      </w:r>
      <w:r w:rsidR="00D24E9D" w:rsidRPr="00D24E9D">
        <w:t xml:space="preserve">. </w:t>
      </w:r>
      <w:r w:rsidRPr="00D24E9D">
        <w:t>Если отсутствие вины доказано, оснований для возложения ответственности нет</w:t>
      </w:r>
      <w:r w:rsidR="00D24E9D" w:rsidRPr="00D24E9D">
        <w:t>.</w:t>
      </w:r>
    </w:p>
    <w:p w:rsidR="00D24E9D" w:rsidRPr="00D24E9D" w:rsidRDefault="00BC5443" w:rsidP="00BC5443">
      <w:pPr>
        <w:pStyle w:val="2"/>
      </w:pPr>
      <w:r>
        <w:br w:type="page"/>
      </w:r>
      <w:bookmarkStart w:id="3" w:name="_Toc246951726"/>
      <w:r w:rsidR="00D24E9D">
        <w:t>1.2</w:t>
      </w:r>
      <w:r w:rsidR="00D11734" w:rsidRPr="00D24E9D">
        <w:t xml:space="preserve"> Субъекты обязательства вследствие причинения вреда</w:t>
      </w:r>
      <w:bookmarkEnd w:id="3"/>
    </w:p>
    <w:p w:rsidR="00BC5443" w:rsidRDefault="00BC5443" w:rsidP="00D24E9D"/>
    <w:p w:rsidR="00D24E9D" w:rsidRDefault="00D11734" w:rsidP="00D24E9D">
      <w:r w:rsidRPr="00D24E9D">
        <w:t>Субъектами обязательства из причинения вреда, как и любого другого обязательства, являются должник и кредитор или причинитель вреда и потерпевший</w:t>
      </w:r>
      <w:r w:rsidR="00D24E9D" w:rsidRPr="00D24E9D">
        <w:t xml:space="preserve">. </w:t>
      </w:r>
      <w:r w:rsidRPr="00D24E9D">
        <w:t>Обязанность по возмещению вреда возлагается, по общему правилу, на причинителя, который является должником</w:t>
      </w:r>
      <w:r w:rsidR="00D24E9D" w:rsidRPr="00D24E9D">
        <w:t xml:space="preserve">. </w:t>
      </w:r>
      <w:r w:rsidRPr="00D24E9D">
        <w:t>Кредитором в деликтном обязательстве выступает потерпевший</w:t>
      </w:r>
      <w:r w:rsidR="00D24E9D" w:rsidRPr="00D24E9D">
        <w:t>.</w:t>
      </w:r>
    </w:p>
    <w:p w:rsidR="00D24E9D" w:rsidRDefault="00D11734" w:rsidP="00D24E9D">
      <w:r w:rsidRPr="00D24E9D">
        <w:t>Причинителем, как и потерпевшим, может быть любой субъект гражданского права</w:t>
      </w:r>
      <w:r w:rsidR="00D24E9D" w:rsidRPr="00D24E9D">
        <w:t xml:space="preserve"> - </w:t>
      </w:r>
      <w:r w:rsidRPr="00D24E9D">
        <w:t>физическое, юридическое лицо, публично-правовое образование</w:t>
      </w:r>
      <w:r w:rsidR="00D24E9D" w:rsidRPr="00D24E9D">
        <w:t>.</w:t>
      </w:r>
    </w:p>
    <w:p w:rsidR="00D24E9D" w:rsidRDefault="00D11734" w:rsidP="00D24E9D">
      <w:r w:rsidRPr="00D24E9D">
        <w:t>Для правильного понимания принципа, согласно которому вред возмещается его причинителем, нужно различать понятия фактического причинителя вреда и причинителя как субъекта деликтного обязательства</w:t>
      </w:r>
      <w:r w:rsidR="00D24E9D" w:rsidRPr="00D24E9D">
        <w:t xml:space="preserve">. </w:t>
      </w:r>
      <w:r w:rsidRPr="00D24E9D">
        <w:t>Дело в том, что фактическим причинителем вреда может быть любое физическое лицо независимо от его возраста и психического состояния</w:t>
      </w:r>
      <w:r w:rsidR="00D24E9D" w:rsidRPr="00D24E9D">
        <w:t xml:space="preserve">. </w:t>
      </w:r>
      <w:r w:rsidRPr="00D24E9D">
        <w:t xml:space="preserve">Однако отвечать за свои действия могут лишь деликтоспособные граждане, </w:t>
      </w:r>
      <w:r w:rsidR="00D24E9D">
        <w:t>т.е.</w:t>
      </w:r>
      <w:r w:rsidR="00D24E9D" w:rsidRPr="00D24E9D">
        <w:t xml:space="preserve"> </w:t>
      </w:r>
      <w:r w:rsidRPr="00D24E9D">
        <w:t>лица, достигшие 14 лет</w:t>
      </w:r>
      <w:r w:rsidR="00D24E9D">
        <w:t xml:space="preserve"> (</w:t>
      </w:r>
      <w:r w:rsidRPr="00D24E9D">
        <w:t>п</w:t>
      </w:r>
      <w:r w:rsidR="00D24E9D">
        <w:t>.3</w:t>
      </w:r>
      <w:r w:rsidRPr="00D24E9D">
        <w:t xml:space="preserve"> ст</w:t>
      </w:r>
      <w:r w:rsidR="00D24E9D">
        <w:t>.2</w:t>
      </w:r>
      <w:r w:rsidRPr="00D24E9D">
        <w:t>6, п</w:t>
      </w:r>
      <w:r w:rsidR="00D24E9D">
        <w:t>.1</w:t>
      </w:r>
      <w:r w:rsidRPr="00D24E9D">
        <w:t xml:space="preserve"> ст</w:t>
      </w:r>
      <w:r w:rsidR="00D24E9D">
        <w:t>.1</w:t>
      </w:r>
      <w:r w:rsidRPr="00D24E9D">
        <w:t>074 ГК</w:t>
      </w:r>
      <w:r w:rsidR="00D24E9D" w:rsidRPr="00D24E9D">
        <w:t xml:space="preserve">). </w:t>
      </w:r>
      <w:r w:rsidRPr="00D24E9D">
        <w:t>Не обладают деликтоспособностью также лица, признанные недееспособными</w:t>
      </w:r>
      <w:r w:rsidR="00D24E9D" w:rsidRPr="00D24E9D">
        <w:t xml:space="preserve">; </w:t>
      </w:r>
      <w:r w:rsidRPr="00D24E9D">
        <w:t>не отвечают за вред и лица, которые причинили его в состоянии, когда не могли понимать значения своих действий и руководить ими</w:t>
      </w:r>
      <w:r w:rsidR="00D24E9D">
        <w:t xml:space="preserve"> (</w:t>
      </w:r>
      <w:r w:rsidRPr="00D24E9D">
        <w:t>п</w:t>
      </w:r>
      <w:r w:rsidR="00D24E9D">
        <w:t>.1</w:t>
      </w:r>
      <w:r w:rsidRPr="00D24E9D">
        <w:t xml:space="preserve"> ст</w:t>
      </w:r>
      <w:r w:rsidR="00D24E9D">
        <w:t>.1</w:t>
      </w:r>
      <w:r w:rsidRPr="00D24E9D">
        <w:t>076, п</w:t>
      </w:r>
      <w:r w:rsidR="00D24E9D">
        <w:t>.1</w:t>
      </w:r>
      <w:r w:rsidRPr="00D24E9D">
        <w:t xml:space="preserve"> ст</w:t>
      </w:r>
      <w:r w:rsidR="00D24E9D">
        <w:t>.1</w:t>
      </w:r>
      <w:r w:rsidRPr="00D24E9D">
        <w:t>078 ГК</w:t>
      </w:r>
      <w:r w:rsidR="00D24E9D" w:rsidRPr="00D24E9D">
        <w:t>).</w:t>
      </w:r>
    </w:p>
    <w:p w:rsidR="00D24E9D" w:rsidRDefault="00D11734" w:rsidP="00D24E9D">
      <w:r w:rsidRPr="00D24E9D">
        <w:t>К примеру, обязанность возместить вред, причиненный малолетним ребенком, возлагается на его родителей или иных законных представителей</w:t>
      </w:r>
      <w:r w:rsidR="00D24E9D" w:rsidRPr="00D24E9D">
        <w:t xml:space="preserve">. </w:t>
      </w:r>
      <w:r w:rsidRPr="00D24E9D">
        <w:t>В случае возмещения вреда они не могут обратить регрессное требование к фактическому причинителю</w:t>
      </w:r>
      <w:r w:rsidR="00D24E9D" w:rsidRPr="00D24E9D">
        <w:t>.</w:t>
      </w:r>
    </w:p>
    <w:p w:rsidR="00D24E9D" w:rsidRDefault="00D11734" w:rsidP="00D24E9D">
      <w:r w:rsidRPr="00D24E9D">
        <w:t>Имеются и иные исключения из принципа возмещения вреда его причинителем</w:t>
      </w:r>
      <w:r w:rsidR="00D24E9D" w:rsidRPr="00D24E9D">
        <w:t xml:space="preserve">. </w:t>
      </w:r>
      <w:r w:rsidRPr="00D24E9D">
        <w:t>Так, обязанность возместить вред может быть возложена на лицо, в чьих интересах правомерно действовал причинитель</w:t>
      </w:r>
      <w:r w:rsidR="00D24E9D">
        <w:t xml:space="preserve"> (</w:t>
      </w:r>
      <w:r w:rsidRPr="00D24E9D">
        <w:t>ст</w:t>
      </w:r>
      <w:r w:rsidR="00D24E9D">
        <w:t>.1</w:t>
      </w:r>
      <w:r w:rsidRPr="00D24E9D">
        <w:t>067 ГК</w:t>
      </w:r>
      <w:r w:rsidR="00D24E9D" w:rsidRPr="00D24E9D">
        <w:t>).</w:t>
      </w:r>
    </w:p>
    <w:p w:rsidR="00D24E9D" w:rsidRDefault="00D11734" w:rsidP="00D24E9D">
      <w:r w:rsidRPr="00D24E9D">
        <w:t>В случае причинения вреда работником юридического лица</w:t>
      </w:r>
      <w:r w:rsidR="00D24E9D">
        <w:t xml:space="preserve"> (</w:t>
      </w:r>
      <w:r w:rsidRPr="00D24E9D">
        <w:t>иного работодателя</w:t>
      </w:r>
      <w:r w:rsidR="00D24E9D" w:rsidRPr="00D24E9D">
        <w:t xml:space="preserve">) </w:t>
      </w:r>
      <w:r w:rsidRPr="00D24E9D">
        <w:t>в процессе исполнения им трудовых</w:t>
      </w:r>
      <w:r w:rsidR="00D24E9D">
        <w:t xml:space="preserve"> (</w:t>
      </w:r>
      <w:r w:rsidRPr="00D24E9D">
        <w:t>служебных, должностных</w:t>
      </w:r>
      <w:r w:rsidR="00D24E9D" w:rsidRPr="00D24E9D">
        <w:t xml:space="preserve">) </w:t>
      </w:r>
      <w:r w:rsidRPr="00D24E9D">
        <w:t>обязанностей ответственность перед потерпевшим будет возложена на само юридическое лицо</w:t>
      </w:r>
      <w:r w:rsidR="00D24E9D">
        <w:t xml:space="preserve"> (</w:t>
      </w:r>
      <w:r w:rsidRPr="00D24E9D">
        <w:t>работодателя</w:t>
      </w:r>
      <w:r w:rsidR="00D24E9D" w:rsidRPr="00D24E9D">
        <w:t>)</w:t>
      </w:r>
      <w:r w:rsidR="00D24E9D">
        <w:t xml:space="preserve"> (</w:t>
      </w:r>
      <w:r w:rsidRPr="00D24E9D">
        <w:t>п</w:t>
      </w:r>
      <w:r w:rsidR="00D24E9D">
        <w:t>.1</w:t>
      </w:r>
      <w:r w:rsidRPr="00D24E9D">
        <w:t xml:space="preserve"> ст</w:t>
      </w:r>
      <w:r w:rsidR="00D24E9D">
        <w:t>.1</w:t>
      </w:r>
      <w:r w:rsidRPr="00D24E9D">
        <w:t>068 ГК</w:t>
      </w:r>
      <w:r w:rsidR="00D24E9D" w:rsidRPr="00D24E9D">
        <w:t xml:space="preserve">). </w:t>
      </w:r>
      <w:r w:rsidRPr="00D24E9D">
        <w:t>Оно и будет являться должником в деликтном обязательстве</w:t>
      </w:r>
      <w:r w:rsidR="00D24E9D" w:rsidRPr="00D24E9D">
        <w:t>.</w:t>
      </w:r>
    </w:p>
    <w:p w:rsidR="00D24E9D" w:rsidRDefault="00D11734" w:rsidP="00D24E9D">
      <w:r w:rsidRPr="00D24E9D">
        <w:t>Работниками применительно к обязательствам из причинения вреда считаются не только лица, работающие по трудовому договору, но и те, кто выполняет работу по гражданско-правовому договору, если они при этом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r w:rsidR="00D24E9D">
        <w:t xml:space="preserve"> (</w:t>
      </w:r>
      <w:r w:rsidRPr="00D24E9D">
        <w:t>п</w:t>
      </w:r>
      <w:r w:rsidR="00D24E9D">
        <w:t>.1</w:t>
      </w:r>
      <w:r w:rsidRPr="00D24E9D">
        <w:t xml:space="preserve"> ст</w:t>
      </w:r>
      <w:r w:rsidR="00D24E9D">
        <w:t>.1</w:t>
      </w:r>
      <w:r w:rsidRPr="00D24E9D">
        <w:t>068 ГК</w:t>
      </w:r>
      <w:r w:rsidR="00D24E9D" w:rsidRPr="00D24E9D">
        <w:t xml:space="preserve">). </w:t>
      </w:r>
      <w:r w:rsidRPr="00D24E9D">
        <w:t>Понятие исполнения трудовых</w:t>
      </w:r>
      <w:r w:rsidR="00D24E9D">
        <w:t xml:space="preserve"> (</w:t>
      </w:r>
      <w:r w:rsidRPr="00D24E9D">
        <w:t>служебных, должностных</w:t>
      </w:r>
      <w:r w:rsidR="00D24E9D" w:rsidRPr="00D24E9D">
        <w:t xml:space="preserve">) </w:t>
      </w:r>
      <w:r w:rsidRPr="00D24E9D">
        <w:t>обязанностей в рассматриваемых правоотношениях также трактуется расширительно</w:t>
      </w:r>
      <w:r w:rsidR="00D24E9D" w:rsidRPr="00D24E9D">
        <w:t xml:space="preserve">: </w:t>
      </w:r>
      <w:r w:rsidRPr="00D24E9D">
        <w:t>в него включается деятельность, как прямо предусмотренная трудовым договором, так и выходящая за его пределы, если она была поручена работодателем по производственной и иной необходимости</w:t>
      </w:r>
      <w:r w:rsidR="00D24E9D" w:rsidRPr="00D24E9D">
        <w:t>.</w:t>
      </w:r>
    </w:p>
    <w:p w:rsidR="00D24E9D" w:rsidRDefault="00D11734" w:rsidP="00D24E9D">
      <w:r w:rsidRPr="00D24E9D">
        <w:t>При наличии оснований для ответственности работника юридическое лицо</w:t>
      </w:r>
      <w:r w:rsidR="00D24E9D">
        <w:t xml:space="preserve"> (</w:t>
      </w:r>
      <w:r w:rsidRPr="00D24E9D">
        <w:t>работодатель</w:t>
      </w:r>
      <w:r w:rsidR="00D24E9D" w:rsidRPr="00D24E9D">
        <w:t>),</w:t>
      </w:r>
      <w:r w:rsidRPr="00D24E9D">
        <w:t xml:space="preserve"> возместившее вред, может обратить свои требования в порядке регресса к такому работнику</w:t>
      </w:r>
      <w:r w:rsidR="00D24E9D" w:rsidRPr="00D24E9D">
        <w:t xml:space="preserve"> - </w:t>
      </w:r>
      <w:r w:rsidRPr="00D24E9D">
        <w:t>фактическому причинителю</w:t>
      </w:r>
      <w:r w:rsidR="00D24E9D" w:rsidRPr="00D24E9D">
        <w:t xml:space="preserve">. </w:t>
      </w:r>
      <w:r w:rsidRPr="00D24E9D">
        <w:t>Если же работник причинил вред в процессе осуществления деятельности, не связанной с исполнением его трудовых обязанностей, ответственность он будет нести самостоятельно</w:t>
      </w:r>
      <w:r w:rsidR="00D24E9D" w:rsidRPr="00D24E9D">
        <w:t>.</w:t>
      </w:r>
    </w:p>
    <w:p w:rsidR="00D24E9D" w:rsidRDefault="00D11734" w:rsidP="00D24E9D">
      <w:r w:rsidRPr="00D24E9D">
        <w:t>Хозяйственные товарищества и производственные кооперативы возмещают вред, причиненный их участниками</w:t>
      </w:r>
      <w:r w:rsidR="00D24E9D">
        <w:t xml:space="preserve"> (</w:t>
      </w:r>
      <w:r w:rsidRPr="00D24E9D">
        <w:t>членами</w:t>
      </w:r>
      <w:r w:rsidR="00D24E9D" w:rsidRPr="00D24E9D">
        <w:t xml:space="preserve">) </w:t>
      </w:r>
      <w:r w:rsidRPr="00D24E9D">
        <w:t>при осуществлении последними предпринимательской, производственной или иной деятельности товарищества или кооператива</w:t>
      </w:r>
      <w:r w:rsidR="00D24E9D">
        <w:t xml:space="preserve"> (</w:t>
      </w:r>
      <w:r w:rsidRPr="00D24E9D">
        <w:t>п</w:t>
      </w:r>
      <w:r w:rsidR="00D24E9D">
        <w:t>.2</w:t>
      </w:r>
      <w:r w:rsidRPr="00D24E9D">
        <w:t xml:space="preserve"> ст</w:t>
      </w:r>
      <w:r w:rsidR="00D24E9D">
        <w:t>.1</w:t>
      </w:r>
      <w:r w:rsidRPr="00D24E9D">
        <w:t>068 ГК</w:t>
      </w:r>
      <w:r w:rsidR="00D24E9D" w:rsidRPr="00D24E9D">
        <w:t>).</w:t>
      </w:r>
    </w:p>
    <w:p w:rsidR="00D24E9D" w:rsidRDefault="00D11734" w:rsidP="00D24E9D">
      <w:r w:rsidRPr="00D24E9D">
        <w:t>В случае причинения вреда в результате действий</w:t>
      </w:r>
      <w:r w:rsidR="00D24E9D">
        <w:t xml:space="preserve"> (</w:t>
      </w:r>
      <w:r w:rsidRPr="00D24E9D">
        <w:t>бездействия</w:t>
      </w:r>
      <w:r w:rsidR="00D24E9D" w:rsidRPr="00D24E9D">
        <w:t xml:space="preserve">) </w:t>
      </w:r>
      <w:r w:rsidRPr="00D24E9D">
        <w:t>должностных лиц государственных органов, органов местного самоуправления вред возмещается, соответственно, за счет государственной или муниципальной казны</w:t>
      </w:r>
      <w:r w:rsidR="00D24E9D" w:rsidRPr="00D24E9D">
        <w:t xml:space="preserve">. </w:t>
      </w:r>
      <w:r w:rsidRPr="00D24E9D">
        <w:t>Впоследствии сумма возмещенного вреда может быть взыскана с должностного лица в порядке регресса, если вина такого лица установлена вступившим в законную силу приговором суда</w:t>
      </w:r>
      <w:r w:rsidR="00D24E9D">
        <w:t xml:space="preserve"> (</w:t>
      </w:r>
      <w:r w:rsidRPr="00D24E9D">
        <w:t>п</w:t>
      </w:r>
      <w:r w:rsidR="00D24E9D">
        <w:t>.3</w:t>
      </w:r>
      <w:r w:rsidRPr="00D24E9D">
        <w:t xml:space="preserve"> ст</w:t>
      </w:r>
      <w:r w:rsidR="00D24E9D">
        <w:t>.1</w:t>
      </w:r>
      <w:r w:rsidRPr="00D24E9D">
        <w:t>081 ГК</w:t>
      </w:r>
      <w:r w:rsidR="00D24E9D" w:rsidRPr="00D24E9D">
        <w:t>).</w:t>
      </w:r>
    </w:p>
    <w:p w:rsidR="00D24E9D" w:rsidRDefault="00D11734" w:rsidP="00D24E9D">
      <w:r w:rsidRPr="00D24E9D">
        <w:t>В ряде случаев вред может быть возмещен страховщиком по договору страхования, заключенному с причинителем</w:t>
      </w:r>
      <w:r w:rsidR="00D24E9D">
        <w:t xml:space="preserve"> (</w:t>
      </w:r>
      <w:r w:rsidRPr="00D24E9D">
        <w:t>страхователем</w:t>
      </w:r>
      <w:r w:rsidR="00D24E9D" w:rsidRPr="00D24E9D">
        <w:t xml:space="preserve">). </w:t>
      </w:r>
      <w:r w:rsidRPr="00D24E9D">
        <w:t>После выплаты страхового возмещения потерпевшему страховщик в порядке суброгации приобретает права кредитора в отношении причинителя, ответственного за наступление страхового случая</w:t>
      </w:r>
      <w:r w:rsidR="00D24E9D">
        <w:t xml:space="preserve"> (</w:t>
      </w:r>
      <w:r w:rsidRPr="00D24E9D">
        <w:t>ст</w:t>
      </w:r>
      <w:r w:rsidR="00D24E9D">
        <w:t>.9</w:t>
      </w:r>
      <w:r w:rsidRPr="00D24E9D">
        <w:t>29, 931, 965 ГК</w:t>
      </w:r>
      <w:r w:rsidR="00D24E9D" w:rsidRPr="00D24E9D">
        <w:t xml:space="preserve">). </w:t>
      </w:r>
      <w:r w:rsidRPr="00D24E9D">
        <w:t>Если страхового возмещения недостаточно для того, чтобы полностью возместить причиненный вред, причинитель возмещает разницу между страховым возмещением и фактическим размером ущерба</w:t>
      </w:r>
      <w:r w:rsidR="00D24E9D">
        <w:t xml:space="preserve"> (</w:t>
      </w:r>
      <w:r w:rsidRPr="00D24E9D">
        <w:t>ст</w:t>
      </w:r>
      <w:r w:rsidR="00D24E9D">
        <w:t>.1</w:t>
      </w:r>
      <w:r w:rsidRPr="00D24E9D">
        <w:t>072 ГК</w:t>
      </w:r>
      <w:r w:rsidR="00D24E9D" w:rsidRPr="00D24E9D">
        <w:t xml:space="preserve">). </w:t>
      </w:r>
      <w:r w:rsidRPr="00D24E9D">
        <w:t>Таким образом, бремя имущественной ответственности в итоге возлагается на причинителя</w:t>
      </w:r>
      <w:r w:rsidRPr="00D24E9D">
        <w:rPr>
          <w:rStyle w:val="af7"/>
          <w:color w:val="000000"/>
        </w:rPr>
        <w:footnoteReference w:id="5"/>
      </w:r>
      <w:r w:rsidR="00D24E9D" w:rsidRPr="00D24E9D">
        <w:t>.</w:t>
      </w:r>
    </w:p>
    <w:p w:rsidR="00D24E9D" w:rsidRDefault="00D11734" w:rsidP="00D24E9D">
      <w:r w:rsidRPr="00D24E9D">
        <w:t>В некоторых специальных законах предусмотрены экстраординарные ситуации, когда государство принимает обязанность по возмещению вреда на себя</w:t>
      </w:r>
      <w:r w:rsidR="00D24E9D" w:rsidRPr="00D24E9D">
        <w:t xml:space="preserve">. </w:t>
      </w:r>
      <w:r w:rsidRPr="00D24E9D">
        <w:t>В качестве примеров следует привести Закон РФ от 15 мая 1991</w:t>
      </w:r>
      <w:r w:rsidR="00D24E9D">
        <w:t xml:space="preserve"> </w:t>
      </w:r>
      <w:r w:rsidRPr="00D24E9D">
        <w:t>г</w:t>
      </w:r>
      <w:r w:rsidR="00D24E9D" w:rsidRPr="00D24E9D">
        <w:t>.</w:t>
      </w:r>
      <w:r w:rsidR="00D24E9D">
        <w:t xml:space="preserve"> "</w:t>
      </w:r>
      <w:r w:rsidRPr="00D24E9D">
        <w:t>О социальной защите граждан, подвергшихся воздействию радиации вследствие катастрофы на Чернобыльской АЭС</w:t>
      </w:r>
      <w:r w:rsidR="00D24E9D">
        <w:t>".</w:t>
      </w:r>
    </w:p>
    <w:p w:rsidR="00D24E9D" w:rsidRDefault="00D11734" w:rsidP="00D24E9D">
      <w:r w:rsidRPr="00D24E9D">
        <w:t>Причинителем вреда может быть не одно, а несколько лиц</w:t>
      </w:r>
      <w:r w:rsidR="00D24E9D">
        <w:t xml:space="preserve"> (</w:t>
      </w:r>
      <w:r w:rsidRPr="00D24E9D">
        <w:t>сопричинителей</w:t>
      </w:r>
      <w:r w:rsidR="00D24E9D" w:rsidRPr="00D24E9D">
        <w:t xml:space="preserve">). </w:t>
      </w:r>
      <w:r w:rsidRPr="00D24E9D">
        <w:t>Если установлено, что вред причинен совместными действиями нескольких лиц, они отвечают солидарно</w:t>
      </w:r>
      <w:r w:rsidR="00D24E9D">
        <w:t xml:space="preserve"> (</w:t>
      </w:r>
      <w:r w:rsidRPr="00D24E9D">
        <w:t>ст</w:t>
      </w:r>
      <w:r w:rsidR="00D24E9D">
        <w:t>.1</w:t>
      </w:r>
      <w:r w:rsidRPr="00D24E9D">
        <w:t>080 ГК</w:t>
      </w:r>
      <w:r w:rsidR="00D24E9D" w:rsidRPr="00D24E9D">
        <w:t xml:space="preserve">). </w:t>
      </w:r>
      <w:r w:rsidRPr="00D24E9D">
        <w:t>Если одно из лиц, совместно причинивших вред, возмещает его потерпевшему в полном объеме, оно имеет право регресса к остальным причинителям, в отношении которых он приобретает права кредитора</w:t>
      </w:r>
      <w:r w:rsidR="00D24E9D">
        <w:t xml:space="preserve"> (</w:t>
      </w:r>
      <w:r w:rsidRPr="00D24E9D">
        <w:t>п</w:t>
      </w:r>
      <w:r w:rsidR="00D24E9D">
        <w:t>.2</w:t>
      </w:r>
      <w:r w:rsidRPr="00D24E9D">
        <w:t xml:space="preserve"> ст</w:t>
      </w:r>
      <w:r w:rsidR="00D24E9D">
        <w:t>.1</w:t>
      </w:r>
      <w:r w:rsidRPr="00D24E9D">
        <w:t>081 ГК</w:t>
      </w:r>
      <w:r w:rsidR="00D24E9D" w:rsidRPr="00D24E9D">
        <w:t xml:space="preserve">). </w:t>
      </w:r>
      <w:r w:rsidRPr="00D24E9D">
        <w:t>При этом ответственность регрессного должника будет носить уже не солидарный, а долевой характер</w:t>
      </w:r>
      <w:r w:rsidR="00D24E9D" w:rsidRPr="00D24E9D">
        <w:t xml:space="preserve">. </w:t>
      </w:r>
      <w:r w:rsidRPr="00D24E9D">
        <w:t>Размеры долей определяется для каждого конкретного случая в зависимости от степени участия в причинении вреда, а если размер долей определить не удается, доли признаются равными</w:t>
      </w:r>
      <w:r w:rsidR="00D24E9D" w:rsidRPr="00D24E9D">
        <w:t>.</w:t>
      </w:r>
    </w:p>
    <w:p w:rsidR="00D24E9D" w:rsidRDefault="00D11734" w:rsidP="00D24E9D">
      <w:r w:rsidRPr="00D24E9D">
        <w:t>Потерпевшим, как и фактическим причинителем вреда, может быть любой субъект гражданского права, в том числе гражданин независимо от возраста и состояния здоровья</w:t>
      </w:r>
      <w:r w:rsidR="00D24E9D" w:rsidRPr="00D24E9D">
        <w:t xml:space="preserve">. </w:t>
      </w:r>
      <w:r w:rsidRPr="00D24E9D">
        <w:t>Представлять интересы потерпевшего могут его законные представители, но субъектом обязательства</w:t>
      </w:r>
      <w:r w:rsidR="00D24E9D">
        <w:t xml:space="preserve"> (</w:t>
      </w:r>
      <w:r w:rsidRPr="00D24E9D">
        <w:t>кредитором</w:t>
      </w:r>
      <w:r w:rsidR="00D24E9D" w:rsidRPr="00D24E9D">
        <w:t xml:space="preserve">) </w:t>
      </w:r>
      <w:r w:rsidRPr="00D24E9D">
        <w:t>всегда является сам потерпевший</w:t>
      </w:r>
      <w:r w:rsidR="00D24E9D" w:rsidRPr="00D24E9D">
        <w:t xml:space="preserve">. </w:t>
      </w:r>
      <w:r w:rsidRPr="00D24E9D">
        <w:t>Но и из этого правила имеются исключения</w:t>
      </w:r>
      <w:r w:rsidR="00D24E9D" w:rsidRPr="00D24E9D">
        <w:t xml:space="preserve">. </w:t>
      </w:r>
      <w:r w:rsidRPr="00D24E9D">
        <w:t>Так, в случае смерти кормильца кредиторами в деликтном обязательстве становятся нетрудоспособные лица, состоявшие на его иждивении, и иные лица, указанные в п</w:t>
      </w:r>
      <w:r w:rsidR="00D24E9D">
        <w:t>.1</w:t>
      </w:r>
      <w:r w:rsidRPr="00D24E9D">
        <w:t xml:space="preserve"> ст</w:t>
      </w:r>
      <w:r w:rsidR="00D24E9D">
        <w:t>.1</w:t>
      </w:r>
      <w:r w:rsidRPr="00D24E9D">
        <w:t>088 ГК</w:t>
      </w:r>
      <w:r w:rsidR="00D24E9D" w:rsidRPr="00D24E9D">
        <w:t>.</w:t>
      </w:r>
    </w:p>
    <w:p w:rsidR="00D24E9D" w:rsidRDefault="00D11734" w:rsidP="00D24E9D">
      <w:r w:rsidRPr="00D24E9D">
        <w:t>Потерпевшим в деликтном обязательстве может быть и государство либо муниципальное образование, несмотря на то, что в</w:t>
      </w:r>
      <w:r w:rsidR="00D24E9D">
        <w:t xml:space="preserve"> </w:t>
      </w:r>
      <w:r w:rsidRPr="00D24E9D">
        <w:t>ст</w:t>
      </w:r>
      <w:r w:rsidR="00D24E9D">
        <w:t>.1</w:t>
      </w:r>
      <w:r w:rsidRPr="00D24E9D">
        <w:t>064 ГК указано лишь на причинение вреда гражданам и юридическим лицам</w:t>
      </w:r>
      <w:r w:rsidRPr="00D24E9D">
        <w:rPr>
          <w:rStyle w:val="af7"/>
          <w:color w:val="000000"/>
        </w:rPr>
        <w:footnoteReference w:id="6"/>
      </w:r>
      <w:r w:rsidR="00D24E9D" w:rsidRPr="00D24E9D">
        <w:t>.</w:t>
      </w:r>
    </w:p>
    <w:p w:rsidR="00D24E9D" w:rsidRDefault="00D11734" w:rsidP="00D24E9D">
      <w:r w:rsidRPr="00D24E9D">
        <w:t>По общему правилу причиненный вред подлежит возмещению в полном объеме</w:t>
      </w:r>
      <w:r w:rsidR="00D24E9D" w:rsidRPr="00D24E9D">
        <w:t xml:space="preserve">. </w:t>
      </w:r>
      <w:r w:rsidRPr="00D24E9D">
        <w:t>Однако и принцип полного возмещения вреда имеет изъятия</w:t>
      </w:r>
      <w:r w:rsidR="00D24E9D" w:rsidRPr="00D24E9D">
        <w:t xml:space="preserve">. </w:t>
      </w:r>
      <w:r w:rsidRPr="00D24E9D">
        <w:t>Так, в п</w:t>
      </w:r>
      <w:r w:rsidR="00D24E9D">
        <w:t>.1</w:t>
      </w:r>
      <w:r w:rsidRPr="00D24E9D">
        <w:t xml:space="preserve"> ст</w:t>
      </w:r>
      <w:r w:rsidR="00D24E9D">
        <w:t>.1</w:t>
      </w:r>
      <w:r w:rsidRPr="00D24E9D">
        <w:t>064 ГК предусматривается возможность выплаты компенсации сверх возмещения вреда</w:t>
      </w:r>
      <w:r w:rsidR="00D24E9D" w:rsidRPr="00D24E9D">
        <w:t xml:space="preserve">. </w:t>
      </w:r>
      <w:r w:rsidRPr="00D24E9D">
        <w:t>Это положение конкретизируется в ряде норм ГК</w:t>
      </w:r>
      <w:r w:rsidR="00D24E9D" w:rsidRPr="00D24E9D">
        <w:t xml:space="preserve"> - </w:t>
      </w:r>
      <w:r w:rsidRPr="00D24E9D">
        <w:t>в частности, в ст</w:t>
      </w:r>
      <w:r w:rsidR="00D24E9D">
        <w:t>.1</w:t>
      </w:r>
      <w:r w:rsidRPr="00D24E9D">
        <w:t>084, п</w:t>
      </w:r>
      <w:r w:rsidR="00D24E9D">
        <w:t>.3</w:t>
      </w:r>
      <w:r w:rsidRPr="00D24E9D">
        <w:t xml:space="preserve"> ст</w:t>
      </w:r>
      <w:r w:rsidR="00D24E9D">
        <w:t>.1</w:t>
      </w:r>
      <w:r w:rsidRPr="00D24E9D">
        <w:t>085, п</w:t>
      </w:r>
      <w:r w:rsidR="00D24E9D">
        <w:t>.3</w:t>
      </w:r>
      <w:r w:rsidRPr="00D24E9D">
        <w:t xml:space="preserve"> ст</w:t>
      </w:r>
      <w:r w:rsidR="00D24E9D">
        <w:t>.1</w:t>
      </w:r>
      <w:r w:rsidRPr="00D24E9D">
        <w:t>089, предусматривающих возможность увеличения в законе или договоре размера компенсации вреда, причиненного здоровью гражданина, а также вреда, причиненного в связи со смертью кормильца</w:t>
      </w:r>
      <w:r w:rsidR="00D24E9D" w:rsidRPr="00D24E9D">
        <w:t>.</w:t>
      </w:r>
    </w:p>
    <w:p w:rsidR="00D24E9D" w:rsidRDefault="00D11734" w:rsidP="00D24E9D">
      <w:r w:rsidRPr="00D24E9D">
        <w:t>Возможность снижения размера компенсации предусмотрена в ст</w:t>
      </w:r>
      <w:r w:rsidR="00D24E9D">
        <w:t>.1</w:t>
      </w:r>
      <w:r w:rsidRPr="00D24E9D">
        <w:t>067, п</w:t>
      </w:r>
      <w:r w:rsidR="00D24E9D">
        <w:t>.1</w:t>
      </w:r>
      <w:r w:rsidRPr="00D24E9D">
        <w:t xml:space="preserve"> ст</w:t>
      </w:r>
      <w:r w:rsidR="00D24E9D">
        <w:t>.1</w:t>
      </w:r>
      <w:r w:rsidRPr="00D24E9D">
        <w:t>078, п</w:t>
      </w:r>
      <w:r w:rsidR="00D24E9D">
        <w:t>.2</w:t>
      </w:r>
      <w:r w:rsidRPr="00D24E9D">
        <w:t>, 3 ст</w:t>
      </w:r>
      <w:r w:rsidR="00D24E9D">
        <w:t>.1</w:t>
      </w:r>
      <w:r w:rsidRPr="00D24E9D">
        <w:t>083 ГК</w:t>
      </w:r>
      <w:r w:rsidR="00D24E9D" w:rsidRPr="00D24E9D">
        <w:t>.</w:t>
      </w:r>
    </w:p>
    <w:p w:rsidR="00D24E9D" w:rsidRPr="00D24E9D" w:rsidRDefault="00BC5443" w:rsidP="00BC5443">
      <w:pPr>
        <w:pStyle w:val="2"/>
      </w:pPr>
      <w:r>
        <w:br w:type="page"/>
      </w:r>
      <w:bookmarkStart w:id="4" w:name="_Toc246951727"/>
      <w:r w:rsidR="00D11734" w:rsidRPr="00D24E9D">
        <w:t>Глава 2</w:t>
      </w:r>
      <w:r w:rsidR="00D24E9D" w:rsidRPr="00D24E9D">
        <w:t xml:space="preserve">. </w:t>
      </w:r>
      <w:r w:rsidR="00D11734" w:rsidRPr="00D24E9D">
        <w:t>Ответственность за вред, причиненный органами государственной власти, органами местного самоуправления и их должностными лицами</w:t>
      </w:r>
      <w:bookmarkEnd w:id="4"/>
    </w:p>
    <w:p w:rsidR="00BC5443" w:rsidRDefault="00BC5443" w:rsidP="00D24E9D"/>
    <w:p w:rsidR="00D24E9D" w:rsidRPr="00D24E9D" w:rsidRDefault="00D24E9D" w:rsidP="00BC5443">
      <w:pPr>
        <w:pStyle w:val="2"/>
      </w:pPr>
      <w:bookmarkStart w:id="5" w:name="_Toc246951728"/>
      <w:r>
        <w:t>2.1</w:t>
      </w:r>
      <w:r w:rsidR="00D11734" w:rsidRPr="00D24E9D">
        <w:t xml:space="preserve"> Субъекты ответственности за вред, причиненный органами государственной власти, органами местного самоуправления и их должностными лицами</w:t>
      </w:r>
      <w:bookmarkEnd w:id="5"/>
    </w:p>
    <w:p w:rsidR="00BC5443" w:rsidRDefault="00BC5443" w:rsidP="00D24E9D"/>
    <w:p w:rsidR="00D24E9D" w:rsidRDefault="00D11734" w:rsidP="00D24E9D">
      <w:r w:rsidRPr="00D24E9D">
        <w:t>К указанным в названии параграфа субъектам относятся</w:t>
      </w:r>
      <w:r w:rsidR="00D24E9D" w:rsidRPr="00D24E9D">
        <w:t xml:space="preserve">: </w:t>
      </w:r>
      <w:r w:rsidRPr="00D24E9D">
        <w:t>Российская Федерация, субъекты РФ, муниципальные образования выступают в гражданских правоотношениях через посредство своих органов или специально назначаемых представителей</w:t>
      </w:r>
      <w:r w:rsidR="00D24E9D" w:rsidRPr="00D24E9D">
        <w:t xml:space="preserve">. </w:t>
      </w:r>
      <w:r w:rsidRPr="00D24E9D">
        <w:t>При этом органы государственной власти и органы местного самоуправления представляют интересы собственно Российской Федерации, субъектов РФ или муниципальных образований</w:t>
      </w:r>
      <w:r w:rsidRPr="00D24E9D">
        <w:rPr>
          <w:rStyle w:val="af7"/>
          <w:color w:val="000000"/>
        </w:rPr>
        <w:footnoteReference w:id="7"/>
      </w:r>
      <w:r w:rsidR="00D24E9D" w:rsidRPr="00D24E9D">
        <w:t>.</w:t>
      </w:r>
    </w:p>
    <w:p w:rsidR="00D24E9D" w:rsidRDefault="00D11734" w:rsidP="00D24E9D">
      <w:r w:rsidRPr="00D24E9D">
        <w:t>Помимо этого органы государственной власти и органы местного самоуправления, являющиеся юридическими лицами</w:t>
      </w:r>
      <w:r w:rsidR="00D24E9D">
        <w:t xml:space="preserve"> (</w:t>
      </w:r>
      <w:r w:rsidRPr="00D24E9D">
        <w:t>например, федеральные органы исполнительной власти, органы местного самоуправления</w:t>
      </w:r>
      <w:r w:rsidR="00D24E9D" w:rsidRPr="00D24E9D">
        <w:t>),</w:t>
      </w:r>
      <w:r w:rsidRPr="00D24E9D">
        <w:t xml:space="preserve"> вправе выступать в гражданских правоотношениях и нести бремя ответственности за свои действия от своего имени и в своем интересе, преследуя узкие цели хозяйственного обеспечения своей основной деятельности</w:t>
      </w:r>
      <w:r w:rsidR="00D24E9D" w:rsidRPr="00D24E9D">
        <w:t xml:space="preserve">. </w:t>
      </w:r>
      <w:r w:rsidRPr="00D24E9D">
        <w:t>При этом закон исходит из того, что их основная деятельность состоит в осуществлении властных полномочий в сфере, определяемой законом, на основе бюджетного финансирования</w:t>
      </w:r>
      <w:r w:rsidR="00D24E9D" w:rsidRPr="00D24E9D">
        <w:t xml:space="preserve">. </w:t>
      </w:r>
      <w:r w:rsidRPr="00D24E9D">
        <w:t>Поэтому коммерциализация органов государственной власти и органов местного самоуправления в принципе недопустима</w:t>
      </w:r>
      <w:r w:rsidR="00D24E9D" w:rsidRPr="00D24E9D">
        <w:t xml:space="preserve">. </w:t>
      </w:r>
      <w:r w:rsidRPr="00D24E9D">
        <w:t>Она недопустима еще и потому, что может вести к дискредитации указанных органов публичной власти в государстве и ущемлению интересов граждан и частных юридических лиц в сфере гражданских правоотношений</w:t>
      </w:r>
      <w:r w:rsidR="00D24E9D" w:rsidRPr="00D24E9D">
        <w:t>.</w:t>
      </w:r>
    </w:p>
    <w:p w:rsidR="00D24E9D" w:rsidRDefault="00D11734" w:rsidP="00D24E9D">
      <w:r w:rsidRPr="00D24E9D">
        <w:t>В ст</w:t>
      </w:r>
      <w:r w:rsidR="00D24E9D">
        <w:t>.1</w:t>
      </w:r>
      <w:r w:rsidRPr="00D24E9D">
        <w:t>25 ГК рассматриваются лишь случаи участия органов государственной власти и органов местного самоуправления в первом вышеизложенном варианте</w:t>
      </w:r>
      <w:r w:rsidR="00D24E9D" w:rsidRPr="00D24E9D">
        <w:t>.</w:t>
      </w:r>
    </w:p>
    <w:p w:rsidR="00D24E9D" w:rsidRDefault="00D11734" w:rsidP="00D24E9D">
      <w:r w:rsidRPr="00D24E9D">
        <w:t>Согласно Указу Президента РФ от 09</w:t>
      </w:r>
      <w:r w:rsidR="00D24E9D">
        <w:t>.03.20</w:t>
      </w:r>
      <w:r w:rsidRPr="00D24E9D">
        <w:t>04 N</w:t>
      </w:r>
      <w:r w:rsidR="00D24E9D">
        <w:t xml:space="preserve"> </w:t>
      </w:r>
      <w:r w:rsidRPr="00D24E9D">
        <w:t>314</w:t>
      </w:r>
      <w:r w:rsidR="00D24E9D">
        <w:t xml:space="preserve"> "</w:t>
      </w:r>
      <w:r w:rsidRPr="00D24E9D">
        <w:t>О системе и структуре федеральных органов исполнительной власти</w:t>
      </w:r>
      <w:r w:rsidR="00D24E9D">
        <w:t>" (</w:t>
      </w:r>
      <w:r w:rsidRPr="00D24E9D">
        <w:t>в ред</w:t>
      </w:r>
      <w:r w:rsidR="00D24E9D" w:rsidRPr="00D24E9D">
        <w:t xml:space="preserve">. </w:t>
      </w:r>
      <w:r w:rsidRPr="00D24E9D">
        <w:t>от 15</w:t>
      </w:r>
      <w:r w:rsidR="00D24E9D">
        <w:t>.03.20</w:t>
      </w:r>
      <w:r w:rsidRPr="00D24E9D">
        <w:t>05</w:t>
      </w:r>
      <w:r w:rsidR="00D24E9D" w:rsidRPr="00D24E9D">
        <w:t xml:space="preserve">) </w:t>
      </w:r>
      <w:r w:rsidRPr="00D24E9D">
        <w:t>в систему исполнительных органов власти входят федеральные министерства, федеральные службы, федеральные агентства</w:t>
      </w:r>
      <w:r w:rsidR="00D24E9D" w:rsidRPr="00D24E9D">
        <w:t>.</w:t>
      </w:r>
    </w:p>
    <w:p w:rsidR="00D24E9D" w:rsidRDefault="00D11734" w:rsidP="00D24E9D">
      <w:r w:rsidRPr="00D24E9D">
        <w:t>На уровне субъектов РФ органами государственной власти, правомочными своими действиями приобретать и осуществлять имущественные и личные неимущественные права и обязанности, выступать в суде, являются органы законодательной</w:t>
      </w:r>
      <w:r w:rsidR="00D24E9D">
        <w:t xml:space="preserve"> (</w:t>
      </w:r>
      <w:r w:rsidRPr="00D24E9D">
        <w:t xml:space="preserve">законодательные собрания, верховные советы, парламенты, думы и </w:t>
      </w:r>
      <w:r w:rsidR="00D24E9D">
        <w:t>др.)</w:t>
      </w:r>
      <w:r w:rsidR="00D24E9D" w:rsidRPr="00D24E9D">
        <w:t xml:space="preserve"> </w:t>
      </w:r>
      <w:r w:rsidRPr="00D24E9D">
        <w:t>и исполнительной</w:t>
      </w:r>
      <w:r w:rsidR="00D24E9D">
        <w:t xml:space="preserve"> (</w:t>
      </w:r>
      <w:r w:rsidRPr="00D24E9D">
        <w:t xml:space="preserve">правительства, администрации, мэрии, департаменты и </w:t>
      </w:r>
      <w:r w:rsidR="00D24E9D">
        <w:t>др.)</w:t>
      </w:r>
      <w:r w:rsidR="00D24E9D" w:rsidRPr="00D24E9D">
        <w:t xml:space="preserve"> </w:t>
      </w:r>
      <w:r w:rsidRPr="00D24E9D">
        <w:t>власти, а в ряде республик, входящих в Российскую Федерацию, также и президенты</w:t>
      </w:r>
      <w:r w:rsidR="00D24E9D" w:rsidRPr="00D24E9D">
        <w:t>.</w:t>
      </w:r>
    </w:p>
    <w:p w:rsidR="00D24E9D" w:rsidRDefault="00D11734" w:rsidP="00D24E9D">
      <w:r w:rsidRPr="00D24E9D">
        <w:t>Указанные в п</w:t>
      </w:r>
      <w:r w:rsidR="00D24E9D">
        <w:t>.2</w:t>
      </w:r>
      <w:r w:rsidRPr="00D24E9D">
        <w:t xml:space="preserve"> ст</w:t>
      </w:r>
      <w:r w:rsidR="00D24E9D">
        <w:t>.1</w:t>
      </w:r>
      <w:r w:rsidRPr="00D24E9D">
        <w:t>25 ГК органы государственной власти и органы местного самоуправления выступают в гражданских правоотношениях от имени Российской Федерации, субъектов РФ и муниципальных образований в рамках установленной для них компетенции без специальных поручений</w:t>
      </w:r>
      <w:r w:rsidR="00D24E9D" w:rsidRPr="00D24E9D">
        <w:t>.</w:t>
      </w:r>
    </w:p>
    <w:p w:rsidR="00D24E9D" w:rsidRDefault="00D11734" w:rsidP="00D24E9D">
      <w:r w:rsidRPr="00D24E9D">
        <w:t>Согласно ст</w:t>
      </w:r>
      <w:r w:rsidR="00D24E9D">
        <w:t>.1</w:t>
      </w:r>
      <w:r w:rsidRPr="00D24E9D">
        <w:t>31 Конституции и Закону о принципах организации местного самоуправления органы местного самоуправления, которые от имени муниципальных образований могут приобретать и осуществлять права и обязанности, указанные в п</w:t>
      </w:r>
      <w:r w:rsidR="00D24E9D">
        <w:t>.1</w:t>
      </w:r>
      <w:r w:rsidRPr="00D24E9D">
        <w:t xml:space="preserve"> ст</w:t>
      </w:r>
      <w:r w:rsidR="00D24E9D">
        <w:t>.1</w:t>
      </w:r>
      <w:r w:rsidRPr="00D24E9D">
        <w:t>25 ГК, определяются населением, проживающим на их территории, самостоятельно</w:t>
      </w:r>
      <w:r w:rsidR="00D24E9D" w:rsidRPr="00D24E9D">
        <w:t xml:space="preserve">. </w:t>
      </w:r>
      <w:r w:rsidRPr="00D24E9D">
        <w:t>Единой системы органов самоуправления в стране не существует</w:t>
      </w:r>
      <w:r w:rsidR="00D24E9D" w:rsidRPr="00D24E9D">
        <w:t xml:space="preserve">. </w:t>
      </w:r>
      <w:r w:rsidRPr="00D24E9D">
        <w:t>В качестве таких органов в настоящее время выступают и местные советы, и собрания народных представителей, и думы, и администрации, и префектуры, и другие органы</w:t>
      </w:r>
      <w:r w:rsidR="00D24E9D" w:rsidRPr="00D24E9D">
        <w:t>.</w:t>
      </w:r>
    </w:p>
    <w:p w:rsidR="00D24E9D" w:rsidRDefault="00D11734" w:rsidP="00D24E9D">
      <w:r w:rsidRPr="00D24E9D">
        <w:t>В п</w:t>
      </w:r>
      <w:r w:rsidR="00D24E9D">
        <w:t>.3</w:t>
      </w:r>
      <w:r w:rsidRPr="00D24E9D">
        <w:t xml:space="preserve"> ст</w:t>
      </w:r>
      <w:r w:rsidR="00D24E9D">
        <w:t>.1</w:t>
      </w:r>
      <w:r w:rsidRPr="00D24E9D">
        <w:t>25 ГК речь идет о государственных органах, органах местного самоуправления, а также юридических лицах и гражданах, которые могут от имени Российской Федерации, субъектов РФ и муниципальных образований и по специальному поручению органов государственной власти, органов местного самоуправления выступать в гражданских правоотношениях на основе делегированных им полномочий</w:t>
      </w:r>
      <w:r w:rsidR="00D24E9D" w:rsidRPr="00D24E9D">
        <w:t xml:space="preserve">. </w:t>
      </w:r>
      <w:r w:rsidRPr="00D24E9D">
        <w:t>Правовым основанием этому служат нормативные акты Российской Федерации, субъектов РФ, муниципальных образований и принимаемые во исполнение их уполномоченными на то органами государства и органами местного самоуправления решения по осуществлению представительских функций</w:t>
      </w:r>
      <w:r w:rsidR="00D24E9D" w:rsidRPr="00D24E9D">
        <w:t xml:space="preserve">. </w:t>
      </w:r>
      <w:r w:rsidRPr="00D24E9D">
        <w:t>Так, учредителями от имени государства в предприятиях, создаваемых с участием иных лиц, выступают органы Федерального агентства по управлению федеральным имуществом</w:t>
      </w:r>
      <w:r w:rsidR="00D24E9D">
        <w:t xml:space="preserve"> (</w:t>
      </w:r>
      <w:r w:rsidRPr="00D24E9D">
        <w:t>Росимущество</w:t>
      </w:r>
      <w:r w:rsidR="00D24E9D" w:rsidRPr="00D24E9D">
        <w:t xml:space="preserve">). </w:t>
      </w:r>
      <w:r w:rsidRPr="00D24E9D">
        <w:t>Согласно п</w:t>
      </w:r>
      <w:r w:rsidR="00D24E9D">
        <w:t>.4</w:t>
      </w:r>
      <w:r w:rsidRPr="00D24E9D">
        <w:t xml:space="preserve"> Указа Президента РФ от 10</w:t>
      </w:r>
      <w:r w:rsidR="00D24E9D">
        <w:t>.06.19</w:t>
      </w:r>
      <w:r w:rsidRPr="00D24E9D">
        <w:t>94 N</w:t>
      </w:r>
      <w:r w:rsidR="00D24E9D">
        <w:t xml:space="preserve"> </w:t>
      </w:r>
      <w:r w:rsidRPr="00D24E9D">
        <w:t>1200</w:t>
      </w:r>
      <w:r w:rsidR="00D24E9D">
        <w:t xml:space="preserve"> "</w:t>
      </w:r>
      <w:r w:rsidRPr="00D24E9D">
        <w:t>О некоторых мерах по обеспечению государственного управления экономикой</w:t>
      </w:r>
      <w:r w:rsidR="00D24E9D">
        <w:t>" (</w:t>
      </w:r>
      <w:r w:rsidRPr="00D24E9D">
        <w:t>в ред</w:t>
      </w:r>
      <w:r w:rsidR="00D24E9D" w:rsidRPr="00D24E9D">
        <w:t xml:space="preserve">. </w:t>
      </w:r>
      <w:r w:rsidRPr="00D24E9D">
        <w:t>от 0</w:t>
      </w:r>
      <w:r w:rsidR="00D24E9D">
        <w:t>5.10.20</w:t>
      </w:r>
      <w:r w:rsidRPr="00D24E9D">
        <w:t>02</w:t>
      </w:r>
      <w:r w:rsidR="00D24E9D" w:rsidRPr="00D24E9D">
        <w:t xml:space="preserve">) </w:t>
      </w:r>
      <w:r w:rsidRPr="00D24E9D">
        <w:t>представителем государства в органах управления акционерных обществ, акции которых закреплены в федеральной собственности, могут быть как государственные служащие, так и иные граждане Российской Федерации</w:t>
      </w:r>
      <w:r w:rsidR="00D24E9D" w:rsidRPr="00D24E9D">
        <w:t>.</w:t>
      </w:r>
    </w:p>
    <w:p w:rsidR="00BC5443" w:rsidRDefault="00BC5443" w:rsidP="00D24E9D"/>
    <w:p w:rsidR="00D24E9D" w:rsidRPr="00D24E9D" w:rsidRDefault="00D24E9D" w:rsidP="00BC5443">
      <w:pPr>
        <w:pStyle w:val="2"/>
      </w:pPr>
      <w:bookmarkStart w:id="6" w:name="_Toc246951729"/>
      <w:r>
        <w:t>2.2</w:t>
      </w:r>
      <w:r w:rsidR="00D11734" w:rsidRPr="00D24E9D">
        <w:t xml:space="preserve"> Особенности ответственности за вред, причиненный государственными органами, органами местного самоуправления, а также их должностными лицами</w:t>
      </w:r>
      <w:bookmarkEnd w:id="6"/>
    </w:p>
    <w:p w:rsidR="00BC5443" w:rsidRDefault="00BC5443" w:rsidP="00D24E9D"/>
    <w:p w:rsidR="00D24E9D" w:rsidRDefault="00D11734" w:rsidP="00D24E9D">
      <w:r w:rsidRPr="00D24E9D">
        <w:t>В 1069 статье ГК РФ формулируется обязательство по возмещению вреда, причиненного органами власти</w:t>
      </w:r>
      <w:r w:rsidR="00D24E9D" w:rsidRPr="00D24E9D">
        <w:t xml:space="preserve">. </w:t>
      </w:r>
      <w:r w:rsidRPr="00D24E9D">
        <w:t>В ней реализуется деликтоспособность таких участников гражданских правоотношений, как государство и муниципальные образования</w:t>
      </w:r>
      <w:r w:rsidR="00D24E9D" w:rsidRPr="00D24E9D">
        <w:t xml:space="preserve">. </w:t>
      </w:r>
      <w:r w:rsidRPr="00D24E9D">
        <w:t>Будучи искусственными субъектами права, данные участники проявляют себя в этих правоотношениях через действия физических лиц, формирующих их органы, а также имеющих статус должностных лиц этих органов</w:t>
      </w:r>
      <w:r w:rsidR="00D24E9D" w:rsidRPr="00D24E9D">
        <w:t>.</w:t>
      </w:r>
    </w:p>
    <w:p w:rsidR="00D24E9D" w:rsidRDefault="00D11734" w:rsidP="00D24E9D">
      <w:r w:rsidRPr="00D24E9D">
        <w:t>Органы государственной власти формируются на уровне Российской Федерации и субъектов РФ в порядке, установленном Конституцией, конституциями и уставами субъектов РФ</w:t>
      </w:r>
      <w:r w:rsidR="00D24E9D" w:rsidRPr="00D24E9D">
        <w:t xml:space="preserve">. </w:t>
      </w:r>
      <w:r w:rsidRPr="00D24E9D">
        <w:t>Органы местного самоуправления формируются на основании Конституции в порядке, установленном Законом о местном самоуправлении</w:t>
      </w:r>
      <w:r w:rsidR="00D24E9D" w:rsidRPr="00D24E9D">
        <w:t>.</w:t>
      </w:r>
    </w:p>
    <w:p w:rsidR="00D24E9D" w:rsidRDefault="00D11734" w:rsidP="00D24E9D">
      <w:r w:rsidRPr="00D24E9D">
        <w:t>В законодательстве не содержится единого понятия должностного лица</w:t>
      </w:r>
      <w:r w:rsidR="00D24E9D" w:rsidRPr="00D24E9D">
        <w:t xml:space="preserve">. </w:t>
      </w:r>
      <w:r w:rsidRPr="00D24E9D">
        <w:t>Специальное определение содержится в гл</w:t>
      </w:r>
      <w:r w:rsidR="00D24E9D">
        <w:t>.3</w:t>
      </w:r>
      <w:r w:rsidRPr="00D24E9D">
        <w:t>0 УК, в которой устанавливается уголовная ответственность должностного лица за преступления против государственной власти, интересов государственной службы и службы в органах местного самоуправления</w:t>
      </w:r>
      <w:r w:rsidR="00D24E9D" w:rsidRPr="00D24E9D">
        <w:t xml:space="preserve">. </w:t>
      </w:r>
      <w:r w:rsidRPr="00D24E9D">
        <w:t>Должностным лицом при этом признается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w:t>
      </w:r>
      <w:r w:rsidR="00D24E9D">
        <w:t xml:space="preserve"> (</w:t>
      </w:r>
      <w:r w:rsidRPr="00D24E9D">
        <w:t>ст</w:t>
      </w:r>
      <w:r w:rsidR="00D24E9D">
        <w:t>.2</w:t>
      </w:r>
      <w:r w:rsidRPr="00D24E9D">
        <w:t>85 УК</w:t>
      </w:r>
      <w:r w:rsidR="00D24E9D" w:rsidRPr="00D24E9D">
        <w:t xml:space="preserve">). </w:t>
      </w:r>
      <w:r w:rsidRPr="00D24E9D">
        <w:t>Административное законодательство дает возможность косвенно вывести понятие должностного лица, опираясь на практику привлечения к административной ответственности должностных лиц</w:t>
      </w:r>
      <w:r w:rsidR="00D24E9D" w:rsidRPr="00D24E9D">
        <w:t xml:space="preserve"> - </w:t>
      </w:r>
      <w:r w:rsidRPr="00D24E9D">
        <w:t>служащих аппарата органов государственной власти, правомочных совершать юридически значимые действия, устанавливающие, изменяющие или прекращающие правоотношения</w:t>
      </w:r>
      <w:r w:rsidRPr="00D24E9D">
        <w:rPr>
          <w:rStyle w:val="af7"/>
          <w:color w:val="000000"/>
        </w:rPr>
        <w:footnoteReference w:id="8"/>
      </w:r>
      <w:r w:rsidR="00D24E9D" w:rsidRPr="00D24E9D">
        <w:t>.</w:t>
      </w:r>
    </w:p>
    <w:p w:rsidR="00D24E9D" w:rsidRDefault="00D11734" w:rsidP="00D24E9D">
      <w:r w:rsidRPr="00D24E9D">
        <w:t>Понятие должностного лица органов местного самоуправления содержится в Законе о местном самоуправлении</w:t>
      </w:r>
      <w:r w:rsidR="00D24E9D" w:rsidRPr="00D24E9D">
        <w:t>.</w:t>
      </w:r>
    </w:p>
    <w:p w:rsidR="00D24E9D" w:rsidRDefault="00D11734" w:rsidP="00D24E9D">
      <w:r w:rsidRPr="00D24E9D">
        <w:t>Действия органов власти и должностных лиц имеют форму административных актов и должны осуществляться в пределах соответственно их компетенции или должностных полномочий</w:t>
      </w:r>
      <w:r w:rsidR="00D24E9D" w:rsidRPr="00D24E9D">
        <w:t xml:space="preserve">. </w:t>
      </w:r>
      <w:r w:rsidRPr="00D24E9D">
        <w:t>Действия, выходящие за указанные пределы, признаются незаконными</w:t>
      </w:r>
      <w:r w:rsidR="00D24E9D" w:rsidRPr="00D24E9D">
        <w:t xml:space="preserve">. </w:t>
      </w:r>
      <w:r w:rsidRPr="00D24E9D">
        <w:t xml:space="preserve">Под незаконным действием понимается также и бездействие, </w:t>
      </w:r>
      <w:r w:rsidR="00D24E9D">
        <w:t>т.е.</w:t>
      </w:r>
      <w:r w:rsidR="00D24E9D" w:rsidRPr="00D24E9D">
        <w:t xml:space="preserve"> </w:t>
      </w:r>
      <w:r w:rsidRPr="00D24E9D">
        <w:t>неосуществление</w:t>
      </w:r>
      <w:r w:rsidR="00D24E9D">
        <w:t xml:space="preserve"> (</w:t>
      </w:r>
      <w:r w:rsidRPr="00D24E9D">
        <w:t>или отказ от осуществления</w:t>
      </w:r>
      <w:r w:rsidR="00D24E9D" w:rsidRPr="00D24E9D">
        <w:t xml:space="preserve">) </w:t>
      </w:r>
      <w:r w:rsidRPr="00D24E9D">
        <w:t>органом государственной власти или местного самоуправления, а также их должностными лицами своих обязанностей</w:t>
      </w:r>
      <w:r w:rsidR="00D24E9D" w:rsidRPr="00D24E9D">
        <w:t xml:space="preserve">. </w:t>
      </w:r>
      <w:r w:rsidRPr="00D24E9D">
        <w:t xml:space="preserve">В то же время вред, причиненный в ходе хозяйственной или технической деятельности указанных субъектов, </w:t>
      </w:r>
      <w:r w:rsidR="00D24E9D">
        <w:t>т.е.</w:t>
      </w:r>
      <w:r w:rsidR="00D24E9D" w:rsidRPr="00D24E9D">
        <w:t xml:space="preserve"> </w:t>
      </w:r>
      <w:r w:rsidRPr="00D24E9D">
        <w:t>не связанный непосредственно с реализацией ими своих властных полномочий, подлежит возмещению на общих основаниях</w:t>
      </w:r>
      <w:r w:rsidR="00D24E9D" w:rsidRPr="00D24E9D">
        <w:t>.</w:t>
      </w:r>
    </w:p>
    <w:p w:rsidR="00D24E9D" w:rsidRDefault="00D11734" w:rsidP="00D24E9D">
      <w:r w:rsidRPr="00D24E9D">
        <w:t>Поскольку, как уже говорилось, действия органов власти имеют форму административного акта</w:t>
      </w:r>
      <w:r w:rsidR="00D24E9D">
        <w:t xml:space="preserve"> (</w:t>
      </w:r>
      <w:r w:rsidRPr="00D24E9D">
        <w:t>в том числе нормативного</w:t>
      </w:r>
      <w:r w:rsidR="00D24E9D" w:rsidRPr="00D24E9D">
        <w:t>),</w:t>
      </w:r>
      <w:r w:rsidRPr="00D24E9D">
        <w:t xml:space="preserve"> уместно для этого потребовать в судебном порядке признания данного акта недействительным по правилам ст</w:t>
      </w:r>
      <w:r w:rsidR="00D24E9D">
        <w:t>.1</w:t>
      </w:r>
      <w:r w:rsidRPr="00D24E9D">
        <w:t>3 ГК как нарушающего гражданские права и охраняемые законом интересы гражданина или юридического лица</w:t>
      </w:r>
      <w:r w:rsidR="00D24E9D" w:rsidRPr="00D24E9D">
        <w:t xml:space="preserve">. </w:t>
      </w:r>
      <w:r w:rsidRPr="00D24E9D">
        <w:t>Хотя для принятия решения о возмещении такого вреда, по мнению практикующих юристов, не требуется в обязательном порядке предварительное признание их недействительными или незаконными в судебном или административном порядке</w:t>
      </w:r>
      <w:r w:rsidR="00D24E9D" w:rsidRPr="00D24E9D">
        <w:t>.</w:t>
      </w:r>
    </w:p>
    <w:p w:rsidR="00D24E9D" w:rsidRDefault="00D11734" w:rsidP="00D24E9D">
      <w:r w:rsidRPr="00D24E9D">
        <w:t>Бремя доказывания в суде неправомерности действия возлагается на самого потерпевшего</w:t>
      </w:r>
      <w:r w:rsidR="00D24E9D" w:rsidRPr="00D24E9D">
        <w:t xml:space="preserve">. </w:t>
      </w:r>
      <w:r w:rsidRPr="00D24E9D">
        <w:t>Каждое лицо, участвующее в деле, должно доказать обстоятельства, на которые оно ссылается как на основание своих требований и возражений</w:t>
      </w:r>
      <w:r w:rsidR="00D24E9D">
        <w:t xml:space="preserve"> (</w:t>
      </w:r>
      <w:r w:rsidRPr="00D24E9D">
        <w:t>ст</w:t>
      </w:r>
      <w:r w:rsidR="00D24E9D">
        <w:t>.6</w:t>
      </w:r>
      <w:r w:rsidRPr="00D24E9D">
        <w:t>5 АПК и ст</w:t>
      </w:r>
      <w:r w:rsidR="00D24E9D">
        <w:t>.5</w:t>
      </w:r>
      <w:r w:rsidRPr="00D24E9D">
        <w:t>6 ГПК</w:t>
      </w:r>
      <w:r w:rsidR="00D24E9D" w:rsidRPr="00D24E9D">
        <w:t xml:space="preserve">). </w:t>
      </w:r>
      <w:r w:rsidRPr="00D24E9D">
        <w:t>Однако если гражданин предварительно обратится в суд с требованием признать недействительным</w:t>
      </w:r>
      <w:r w:rsidR="00D24E9D">
        <w:t xml:space="preserve"> (</w:t>
      </w:r>
      <w:r w:rsidRPr="00D24E9D">
        <w:t>незаконным</w:t>
      </w:r>
      <w:r w:rsidR="00D24E9D" w:rsidRPr="00D24E9D">
        <w:t xml:space="preserve">) </w:t>
      </w:r>
      <w:r w:rsidRPr="00D24E9D">
        <w:t>соответствующий акт, то в этом случае он освобождается от обязанности доказывать неправомерность таких действий</w:t>
      </w:r>
      <w:r w:rsidR="00D24E9D">
        <w:t xml:space="preserve"> (</w:t>
      </w:r>
      <w:r w:rsidRPr="00D24E9D">
        <w:t>ст</w:t>
      </w:r>
      <w:r w:rsidR="00D24E9D">
        <w:t>.6</w:t>
      </w:r>
      <w:r w:rsidRPr="00D24E9D">
        <w:t xml:space="preserve"> Закона РФ от 27</w:t>
      </w:r>
      <w:r w:rsidR="00D24E9D">
        <w:t>.04.9</w:t>
      </w:r>
      <w:r w:rsidRPr="00D24E9D">
        <w:t>3 N</w:t>
      </w:r>
      <w:r w:rsidR="00D24E9D">
        <w:t xml:space="preserve"> </w:t>
      </w:r>
      <w:r w:rsidRPr="00D24E9D">
        <w:t>4866-1</w:t>
      </w:r>
      <w:r w:rsidR="00D24E9D">
        <w:t xml:space="preserve"> "</w:t>
      </w:r>
      <w:r w:rsidRPr="00D24E9D">
        <w:t>Об обжаловании в суд действий и решений, нарушающих права и свободы граждан</w:t>
      </w:r>
      <w:r w:rsidR="00D24E9D">
        <w:t>" (</w:t>
      </w:r>
      <w:r w:rsidRPr="00D24E9D">
        <w:t>в ред</w:t>
      </w:r>
      <w:r w:rsidR="00D24E9D" w:rsidRPr="00D24E9D">
        <w:t xml:space="preserve">. </w:t>
      </w:r>
      <w:r w:rsidRPr="00D24E9D">
        <w:t>от 1</w:t>
      </w:r>
      <w:r w:rsidR="00D24E9D">
        <w:t>4.12.9</w:t>
      </w:r>
      <w:r w:rsidRPr="00D24E9D">
        <w:t>5</w:t>
      </w:r>
      <w:r w:rsidR="00D24E9D" w:rsidRPr="00D24E9D">
        <w:t xml:space="preserve">)). </w:t>
      </w:r>
      <w:r w:rsidRPr="00D24E9D">
        <w:t>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w:t>
      </w:r>
      <w:r w:rsidR="00D24E9D">
        <w:t xml:space="preserve"> (</w:t>
      </w:r>
      <w:r w:rsidRPr="00D24E9D">
        <w:t>бездействия</w:t>
      </w:r>
      <w:r w:rsidR="00D24E9D" w:rsidRPr="00D24E9D">
        <w:t>),</w:t>
      </w:r>
      <w:r w:rsidRPr="00D24E9D">
        <w:t xml:space="preserve"> возлагается на соответствующие орган или должностное лицо</w:t>
      </w:r>
      <w:r w:rsidR="00D24E9D">
        <w:t xml:space="preserve"> (</w:t>
      </w:r>
      <w:r w:rsidRPr="00D24E9D">
        <w:t>ст</w:t>
      </w:r>
      <w:r w:rsidR="00D24E9D">
        <w:t>.6</w:t>
      </w:r>
      <w:r w:rsidRPr="00D24E9D">
        <w:t>5 АПК</w:t>
      </w:r>
      <w:r w:rsidR="00D24E9D" w:rsidRPr="00D24E9D">
        <w:t>).</w:t>
      </w:r>
    </w:p>
    <w:p w:rsidR="00D24E9D" w:rsidRDefault="00D11734" w:rsidP="00D24E9D">
      <w:r w:rsidRPr="00D24E9D">
        <w:t>Если в результате этих действий лицу причиняется вред, он подлежит возмещению за счет имущества соответствующего публично-правового образования</w:t>
      </w:r>
      <w:r w:rsidR="00D24E9D" w:rsidRPr="00D24E9D">
        <w:t xml:space="preserve">. </w:t>
      </w:r>
      <w:r w:rsidRPr="00D24E9D">
        <w:t>Однако для этих целей предназначено не любое имущество</w:t>
      </w:r>
      <w:r w:rsidR="00D24E9D">
        <w:t xml:space="preserve"> (</w:t>
      </w:r>
      <w:r w:rsidRPr="00D24E9D">
        <w:t>собственность</w:t>
      </w:r>
      <w:r w:rsidR="00D24E9D" w:rsidRPr="00D24E9D">
        <w:t xml:space="preserve">) </w:t>
      </w:r>
      <w:r w:rsidRPr="00D24E9D">
        <w:t>такого образования, а лишь средства казны, которая формируется за счет средств бюджета и включает в себя также имущество, принадлежащее данному публично-правовому образованию на праве собственности, но временно не закрепленное за юридическими лицами на праве хозяйственного ведения или оперативного управления и не переданное в доверительное управление по договору</w:t>
      </w:r>
      <w:r w:rsidRPr="00D24E9D">
        <w:rPr>
          <w:rStyle w:val="af7"/>
          <w:color w:val="000000"/>
        </w:rPr>
        <w:footnoteReference w:id="9"/>
      </w:r>
      <w:r w:rsidR="00D24E9D" w:rsidRPr="00D24E9D">
        <w:t>.</w:t>
      </w:r>
    </w:p>
    <w:p w:rsidR="00D24E9D" w:rsidRDefault="00D11734" w:rsidP="00D24E9D">
      <w:r w:rsidRPr="00D24E9D">
        <w:t>В силу указаний ст</w:t>
      </w:r>
      <w:r w:rsidR="00D24E9D">
        <w:t>.1</w:t>
      </w:r>
      <w:r w:rsidRPr="00D24E9D">
        <w:t>2 Вводного закона, действие комментируемой статьи распространяется также на случаи, когда причинение вреда потерпевшему имело место до 1 марта 1996</w:t>
      </w:r>
      <w:r w:rsidR="00D24E9D">
        <w:t xml:space="preserve"> </w:t>
      </w:r>
      <w:r w:rsidRPr="00D24E9D">
        <w:t>г</w:t>
      </w:r>
      <w:r w:rsidR="00D24E9D" w:rsidRPr="00D24E9D">
        <w:t>.</w:t>
      </w:r>
      <w:r w:rsidR="00D24E9D">
        <w:t xml:space="preserve"> (т.е.</w:t>
      </w:r>
      <w:r w:rsidR="00D24E9D" w:rsidRPr="00D24E9D">
        <w:t xml:space="preserve"> </w:t>
      </w:r>
      <w:r w:rsidRPr="00D24E9D">
        <w:t>до введения в действие части</w:t>
      </w:r>
      <w:r w:rsidR="00D24E9D">
        <w:t xml:space="preserve"> </w:t>
      </w:r>
      <w:r w:rsidRPr="00D24E9D">
        <w:t>второй ГК</w:t>
      </w:r>
      <w:r w:rsidR="00D24E9D" w:rsidRPr="00D24E9D">
        <w:t>),</w:t>
      </w:r>
      <w:r w:rsidRPr="00D24E9D">
        <w:t xml:space="preserve"> но не ранее 1 марта 1993</w:t>
      </w:r>
      <w:r w:rsidR="00D24E9D">
        <w:t xml:space="preserve"> </w:t>
      </w:r>
      <w:r w:rsidRPr="00D24E9D">
        <w:t>г</w:t>
      </w:r>
      <w:r w:rsidR="00D24E9D">
        <w:t>.,</w:t>
      </w:r>
      <w:r w:rsidRPr="00D24E9D">
        <w:t xml:space="preserve"> при условии, что причиненный вред остался невозмещенным</w:t>
      </w:r>
      <w:r w:rsidR="00D24E9D" w:rsidRPr="00D24E9D">
        <w:t>.</w:t>
      </w:r>
    </w:p>
    <w:p w:rsidR="00BC5443" w:rsidRDefault="00BC5443" w:rsidP="00D24E9D">
      <w:pPr>
        <w:rPr>
          <w:b/>
          <w:bCs/>
        </w:rPr>
      </w:pPr>
    </w:p>
    <w:p w:rsidR="00D11734" w:rsidRPr="00D24E9D" w:rsidRDefault="00D24E9D" w:rsidP="00BC5443">
      <w:pPr>
        <w:pStyle w:val="2"/>
      </w:pPr>
      <w:bookmarkStart w:id="7" w:name="_Toc246951730"/>
      <w:r>
        <w:t>2.3</w:t>
      </w:r>
      <w:r w:rsidR="00D11734" w:rsidRPr="00D24E9D">
        <w:t xml:space="preserve"> Особенности возмещения убытков при наступлении ответственности органов государственной власти, органов местного самоуправления и их должностных лиц</w:t>
      </w:r>
      <w:bookmarkEnd w:id="7"/>
    </w:p>
    <w:p w:rsidR="00BC5443" w:rsidRDefault="00BC5443" w:rsidP="00D24E9D"/>
    <w:p w:rsidR="00D24E9D" w:rsidRDefault="00D11734" w:rsidP="00D24E9D">
      <w:r w:rsidRPr="00D24E9D">
        <w:t>Правилом ст</w:t>
      </w:r>
      <w:r w:rsidR="00D24E9D">
        <w:t>.1</w:t>
      </w:r>
      <w:r w:rsidRPr="00D24E9D">
        <w:t>6 установлена специфика ответственности за убытки, возникшие у граждан и юридических лиц в результате незаконных действий</w:t>
      </w:r>
      <w:r w:rsidR="00D24E9D">
        <w:t xml:space="preserve"> (</w:t>
      </w:r>
      <w:r w:rsidRPr="00D24E9D">
        <w:t>бездействия</w:t>
      </w:r>
      <w:r w:rsidR="00D24E9D" w:rsidRPr="00D24E9D">
        <w:t xml:space="preserve">) </w:t>
      </w:r>
      <w:r w:rsidRPr="00D24E9D">
        <w:t>государственных органов, органов местного самоуправления и должностных лиц этих органов</w:t>
      </w:r>
      <w:r w:rsidR="00D24E9D" w:rsidRPr="00D24E9D">
        <w:t xml:space="preserve">. </w:t>
      </w:r>
      <w:r w:rsidRPr="00D24E9D">
        <w:t>Такие убытки подлежат возмещению Российской Федерацией, субъектами РФ или муниципальными образованиями</w:t>
      </w:r>
      <w:r w:rsidR="00D24E9D" w:rsidRPr="00D24E9D">
        <w:t xml:space="preserve">. </w:t>
      </w:r>
      <w:r w:rsidRPr="00D24E9D">
        <w:t>Следовательно, субъектом имущественной ответственности за ущерб, причиненный незаконными действиями государственных органов, выступает государство в целом, его субъекты, а за действия</w:t>
      </w:r>
      <w:r w:rsidR="00D24E9D">
        <w:t xml:space="preserve"> (</w:t>
      </w:r>
      <w:r w:rsidRPr="00D24E9D">
        <w:t>бездействие</w:t>
      </w:r>
      <w:r w:rsidR="00D24E9D" w:rsidRPr="00D24E9D">
        <w:t xml:space="preserve">) </w:t>
      </w:r>
      <w:r w:rsidRPr="00D24E9D">
        <w:t>органов местного самоуправления</w:t>
      </w:r>
      <w:r w:rsidR="00D24E9D" w:rsidRPr="00D24E9D">
        <w:t xml:space="preserve"> - </w:t>
      </w:r>
      <w:r w:rsidRPr="00D24E9D">
        <w:t>муниципальные образования</w:t>
      </w:r>
      <w:r w:rsidR="00D24E9D" w:rsidRPr="00D24E9D">
        <w:t xml:space="preserve">. </w:t>
      </w:r>
      <w:r w:rsidRPr="00D24E9D">
        <w:t>Компенсация убытков осуществляется за счет бюджета соответствующего уровня</w:t>
      </w:r>
      <w:r w:rsidR="00D24E9D" w:rsidRPr="00D24E9D">
        <w:t xml:space="preserve">. </w:t>
      </w:r>
      <w:r w:rsidRPr="00D24E9D">
        <w:t>Нормы гражданского законодательства обусловлены Конституцией, закрепившей за гражданами право на возмещение государством вреда, причиненного незаконными действиями</w:t>
      </w:r>
      <w:r w:rsidR="00D24E9D">
        <w:t xml:space="preserve"> (</w:t>
      </w:r>
      <w:r w:rsidRPr="00D24E9D">
        <w:t>бездействием</w:t>
      </w:r>
      <w:r w:rsidR="00D24E9D" w:rsidRPr="00D24E9D">
        <w:t xml:space="preserve">) </w:t>
      </w:r>
      <w:r w:rsidRPr="00D24E9D">
        <w:t>органов государства и их должностных лиц</w:t>
      </w:r>
      <w:r w:rsidR="00D24E9D">
        <w:t xml:space="preserve"> (</w:t>
      </w:r>
      <w:r w:rsidRPr="00D24E9D">
        <w:t>ст</w:t>
      </w:r>
      <w:r w:rsidR="00D24E9D">
        <w:t>.5</w:t>
      </w:r>
      <w:r w:rsidRPr="00D24E9D">
        <w:t>3</w:t>
      </w:r>
      <w:r w:rsidR="00D24E9D" w:rsidRPr="00D24E9D">
        <w:t>).</w:t>
      </w:r>
    </w:p>
    <w:p w:rsidR="00D24E9D" w:rsidRDefault="00D11734" w:rsidP="00D24E9D">
      <w:r w:rsidRPr="00D24E9D">
        <w:t>Основанием для возмещения убытков являются незаконные действия</w:t>
      </w:r>
      <w:r w:rsidR="00D24E9D">
        <w:t xml:space="preserve"> (</w:t>
      </w:r>
      <w:r w:rsidRPr="00D24E9D">
        <w:t>бездействие</w:t>
      </w:r>
      <w:r w:rsidR="00D24E9D" w:rsidRPr="00D24E9D">
        <w:t xml:space="preserve">) </w:t>
      </w:r>
      <w:r w:rsidRPr="00D24E9D">
        <w:t>органов государства, местного самоуправления, их должностных лиц</w:t>
      </w:r>
      <w:r w:rsidR="00D24E9D" w:rsidRPr="00D24E9D">
        <w:t>.</w:t>
      </w:r>
    </w:p>
    <w:p w:rsidR="00D24E9D" w:rsidRDefault="00D11734" w:rsidP="00D24E9D">
      <w:r w:rsidRPr="00D24E9D">
        <w:t>Круг органов, относящихся к государственным и органам местного самоуправления, определен ст</w:t>
      </w:r>
      <w:r w:rsidR="00D24E9D">
        <w:t>.1</w:t>
      </w:r>
      <w:r w:rsidRPr="00D24E9D">
        <w:t>25 ГК</w:t>
      </w:r>
      <w:r w:rsidR="00D24E9D" w:rsidRPr="00D24E9D">
        <w:t>.</w:t>
      </w:r>
    </w:p>
    <w:p w:rsidR="00D24E9D" w:rsidRDefault="00D11734" w:rsidP="00D24E9D">
      <w:r w:rsidRPr="00D24E9D">
        <w:t>В отдельных законах РФ имеется прямое указание на органы, чьи незаконные действия</w:t>
      </w:r>
      <w:r w:rsidR="00D24E9D">
        <w:t xml:space="preserve"> (</w:t>
      </w:r>
      <w:r w:rsidRPr="00D24E9D">
        <w:t>бездействие</w:t>
      </w:r>
      <w:r w:rsidR="00D24E9D" w:rsidRPr="00D24E9D">
        <w:t xml:space="preserve">) </w:t>
      </w:r>
      <w:r w:rsidRPr="00D24E9D">
        <w:t>могут повлечь возмещение убытков, причиненных гражданину или юридическому лицу</w:t>
      </w:r>
      <w:r w:rsidR="00D24E9D" w:rsidRPr="00D24E9D">
        <w:t xml:space="preserve">. </w:t>
      </w:r>
      <w:r w:rsidRPr="00D24E9D">
        <w:t>Например, согласно Закону о конкуренции, ответственными за причиненный ущерб являются антимонопольные органы</w:t>
      </w:r>
      <w:r w:rsidR="00D24E9D">
        <w:t xml:space="preserve"> (</w:t>
      </w:r>
      <w:r w:rsidRPr="00D24E9D">
        <w:t>в центре и на местах</w:t>
      </w:r>
      <w:r w:rsidR="00D24E9D" w:rsidRPr="00D24E9D">
        <w:t>).</w:t>
      </w:r>
    </w:p>
    <w:p w:rsidR="00D24E9D" w:rsidRDefault="00D11734" w:rsidP="00D24E9D">
      <w:r w:rsidRPr="00D24E9D">
        <w:t>В арбитражной практике есть немало дел по оспариванию юридическими лицами законности действий налоговых органов, взыскавших в бесспорном порядке суммы, составляющие, по мнению налоговых органов, неуплаченные этими лицами налоги</w:t>
      </w:r>
      <w:r w:rsidR="00D24E9D" w:rsidRPr="00D24E9D">
        <w:t xml:space="preserve">; </w:t>
      </w:r>
      <w:r w:rsidRPr="00D24E9D">
        <w:t>о возмещении ущерба, причиненного действиями комитетов по управлению государственным и муниципальным имуществом, и др</w:t>
      </w:r>
      <w:r w:rsidR="00D24E9D" w:rsidRPr="00D24E9D">
        <w:t>.</w:t>
      </w:r>
    </w:p>
    <w:p w:rsidR="00D24E9D" w:rsidRDefault="00D11734" w:rsidP="00D24E9D">
      <w:r w:rsidRPr="00D24E9D">
        <w:t xml:space="preserve">От субъекта материальной ответственности, </w:t>
      </w:r>
      <w:r w:rsidR="00D24E9D">
        <w:t>т.е.</w:t>
      </w:r>
      <w:r w:rsidR="00D24E9D" w:rsidRPr="00D24E9D">
        <w:t xml:space="preserve"> </w:t>
      </w:r>
      <w:r w:rsidRPr="00D24E9D">
        <w:t>лица, за счет средств которого будут возмещаться убытки, следует отличать участников процессуальных отношений в судах по делам о взыскании причиненного ущерба гражданам или юридическим лицам</w:t>
      </w:r>
      <w:r w:rsidR="00D24E9D" w:rsidRPr="00D24E9D">
        <w:t xml:space="preserve">. </w:t>
      </w:r>
      <w:r w:rsidRPr="00D24E9D">
        <w:t>Ответчиками в таких делах является не Российская Федерация, субъект РФ или муниципальное образование, а соответствующие государственные органы и органы местного самоуправления, незаконными действиями</w:t>
      </w:r>
      <w:r w:rsidR="00D24E9D">
        <w:t xml:space="preserve"> (</w:t>
      </w:r>
      <w:r w:rsidRPr="00D24E9D">
        <w:t>бездействием</w:t>
      </w:r>
      <w:r w:rsidR="00D24E9D" w:rsidRPr="00D24E9D">
        <w:t xml:space="preserve">) </w:t>
      </w:r>
      <w:r w:rsidRPr="00D24E9D">
        <w:t>которых причинен ущерб гражданам или юридическим лицам</w:t>
      </w:r>
      <w:r w:rsidR="00D24E9D" w:rsidRPr="00D24E9D">
        <w:t>.</w:t>
      </w:r>
    </w:p>
    <w:p w:rsidR="00D24E9D" w:rsidRDefault="00D11734" w:rsidP="00D24E9D">
      <w:r w:rsidRPr="00D24E9D">
        <w:t>К сожалению, есть некоторое несоответствие между ст</w:t>
      </w:r>
      <w:r w:rsidR="00D24E9D">
        <w:t>.1</w:t>
      </w:r>
      <w:r w:rsidRPr="00D24E9D">
        <w:t>3 и 16 ГК</w:t>
      </w:r>
      <w:r w:rsidR="00D24E9D" w:rsidRPr="00D24E9D">
        <w:t xml:space="preserve">. </w:t>
      </w:r>
      <w:r w:rsidRPr="00D24E9D">
        <w:t>В ст</w:t>
      </w:r>
      <w:r w:rsidR="00D24E9D">
        <w:t>.1</w:t>
      </w:r>
      <w:r w:rsidRPr="00D24E9D">
        <w:t>3 не упомянуты должностные лица, издающие незаконные акты</w:t>
      </w:r>
      <w:r w:rsidR="00D24E9D" w:rsidRPr="00D24E9D">
        <w:t>.</w:t>
      </w:r>
    </w:p>
    <w:p w:rsidR="00D24E9D" w:rsidRDefault="00D11734" w:rsidP="00D24E9D">
      <w:r w:rsidRPr="00D24E9D">
        <w:t>В ст</w:t>
      </w:r>
      <w:r w:rsidR="00D24E9D">
        <w:t>.1</w:t>
      </w:r>
      <w:r w:rsidRPr="00D24E9D">
        <w:t>6 должностные лица прямо названы наряду с государственными органами и органами местного управления, действиями</w:t>
      </w:r>
      <w:r w:rsidR="00D24E9D">
        <w:t xml:space="preserve"> (</w:t>
      </w:r>
      <w:r w:rsidRPr="00D24E9D">
        <w:t>бездействием</w:t>
      </w:r>
      <w:r w:rsidR="00D24E9D" w:rsidRPr="00D24E9D">
        <w:t xml:space="preserve">) </w:t>
      </w:r>
      <w:r w:rsidRPr="00D24E9D">
        <w:t>которых может быть причинен ущерб гражданам или юридическим лицам</w:t>
      </w:r>
      <w:r w:rsidR="00D24E9D" w:rsidRPr="00D24E9D">
        <w:t xml:space="preserve">. </w:t>
      </w:r>
      <w:r w:rsidRPr="00D24E9D">
        <w:t>Но ответчиком в суде общей юрисдикции или арбитражном суде по делу о возмещении убытков будет не должностное лицо, а тот государственный орган или орган местного самоуправления, в котором данное должностное лицо работае</w:t>
      </w:r>
      <w:r w:rsidR="00D24E9D">
        <w:t>т.</w:t>
      </w:r>
      <w:r w:rsidR="009A7F7F">
        <w:t xml:space="preserve"> Д</w:t>
      </w:r>
      <w:r w:rsidRPr="00D24E9D">
        <w:t>олжностное лицо, действиями которого причинен ущерб, возмещаемый за счет государственных средств, материально отвечает не перед гражданином или юридическим лицом, а перед соответствующим государственным органом или органом местного самоуправления</w:t>
      </w:r>
      <w:r w:rsidR="00D24E9D" w:rsidRPr="00D24E9D">
        <w:t xml:space="preserve">. </w:t>
      </w:r>
      <w:r w:rsidRPr="00D24E9D">
        <w:t>Поэтому в делах о возмещении ущерба, вызванного незаконными действиями</w:t>
      </w:r>
      <w:r w:rsidR="00D24E9D">
        <w:t xml:space="preserve"> (</w:t>
      </w:r>
      <w:r w:rsidRPr="00D24E9D">
        <w:t>бездействием</w:t>
      </w:r>
      <w:r w:rsidR="00D24E9D" w:rsidRPr="00D24E9D">
        <w:t xml:space="preserve">) </w:t>
      </w:r>
      <w:r w:rsidRPr="00D24E9D">
        <w:t>должностных лиц, последние могут обладать статусом третьего лица без самостоятельных требований на предмет спора на стороне ответчика</w:t>
      </w:r>
      <w:r w:rsidR="00D24E9D" w:rsidRPr="00D24E9D">
        <w:t>.</w:t>
      </w:r>
    </w:p>
    <w:p w:rsidR="00D24E9D" w:rsidRDefault="00D11734" w:rsidP="00D24E9D">
      <w:r w:rsidRPr="00D24E9D">
        <w:t>Требование о возмещении убытков, возникших в результате незаконных действий</w:t>
      </w:r>
      <w:r w:rsidR="00D24E9D">
        <w:t xml:space="preserve"> (</w:t>
      </w:r>
      <w:r w:rsidRPr="00D24E9D">
        <w:t>бездействия</w:t>
      </w:r>
      <w:r w:rsidR="00D24E9D" w:rsidRPr="00D24E9D">
        <w:t xml:space="preserve">) </w:t>
      </w:r>
      <w:r w:rsidRPr="00D24E9D">
        <w:t>государственного органа, органа местного самоуправления или должностных лиц этих органов, может быть заявлено после вступления в законную силу решения суда о признании недействительным акта государственного органа, органа местного самоуправления или должностного лица</w:t>
      </w:r>
      <w:r w:rsidR="00D24E9D" w:rsidRPr="00D24E9D">
        <w:t>.</w:t>
      </w:r>
    </w:p>
    <w:p w:rsidR="00D24E9D" w:rsidRDefault="00D11734" w:rsidP="00D24E9D">
      <w:r w:rsidRPr="00D24E9D">
        <w:t>В ст</w:t>
      </w:r>
      <w:r w:rsidR="00D24E9D">
        <w:t>.1</w:t>
      </w:r>
      <w:r w:rsidRPr="00D24E9D">
        <w:t>6 ГК названа только одна разновидность незаконных действий</w:t>
      </w:r>
      <w:r w:rsidR="00D24E9D">
        <w:t xml:space="preserve"> (</w:t>
      </w:r>
      <w:r w:rsidRPr="00D24E9D">
        <w:t>бездействия</w:t>
      </w:r>
      <w:r w:rsidR="00D24E9D" w:rsidRPr="00D24E9D">
        <w:t>),</w:t>
      </w:r>
      <w:r w:rsidRPr="00D24E9D">
        <w:t xml:space="preserve"> в результате которых гражданам или юридическим лицам причинены убытки</w:t>
      </w:r>
      <w:r w:rsidR="00D24E9D" w:rsidRPr="00D24E9D">
        <w:t xml:space="preserve">: </w:t>
      </w:r>
      <w:r w:rsidRPr="00D24E9D">
        <w:t>издание государственным органом или органом местного самоуправления акта, не соответствующего закону или иному правовому акту</w:t>
      </w:r>
      <w:r w:rsidR="00D24E9D" w:rsidRPr="00D24E9D">
        <w:t>.</w:t>
      </w:r>
    </w:p>
    <w:p w:rsidR="00D24E9D" w:rsidRDefault="00D11734" w:rsidP="00D24E9D">
      <w:r w:rsidRPr="00D24E9D">
        <w:t>Убытки могут возникнуть в результате других незаконных действий</w:t>
      </w:r>
      <w:r w:rsidR="00D24E9D">
        <w:t xml:space="preserve"> (</w:t>
      </w:r>
      <w:r w:rsidRPr="00D24E9D">
        <w:t>бездействия</w:t>
      </w:r>
      <w:r w:rsidR="00D24E9D" w:rsidRPr="00D24E9D">
        <w:t>),</w:t>
      </w:r>
      <w:r w:rsidRPr="00D24E9D">
        <w:t xml:space="preserve"> например, из-за незаконного задержания, ареста имущества гражданина, создания препятствий для использования помещения, в котором находится офис юридического лица, непринятия мер по ремонту аварийного здания или эвакуации лиц, находящихся в таком здании, незаконного изъятия имущества юридического лица</w:t>
      </w:r>
      <w:r w:rsidRPr="00D24E9D">
        <w:rPr>
          <w:rStyle w:val="af7"/>
          <w:color w:val="000000"/>
        </w:rPr>
        <w:footnoteReference w:id="10"/>
      </w:r>
      <w:r w:rsidR="00D24E9D" w:rsidRPr="00D24E9D">
        <w:t>.</w:t>
      </w:r>
    </w:p>
    <w:p w:rsidR="00D24E9D" w:rsidRDefault="00D11734" w:rsidP="00D24E9D">
      <w:r w:rsidRPr="00D24E9D">
        <w:t>Причиненные незаконными действиями государственного органа, органа местного самоуправления гражданину или юридическому лицу убытки подлежат возмещению в объеме, предусмотренном ст</w:t>
      </w:r>
      <w:r w:rsidR="00D24E9D">
        <w:t>.1</w:t>
      </w:r>
      <w:r w:rsidRPr="00D24E9D">
        <w:t>5 ГК, если законом или соглашением сторон не предусмотрено возмещение убытков в меньшем размере</w:t>
      </w:r>
      <w:r w:rsidR="00D24E9D" w:rsidRPr="00D24E9D">
        <w:t>.</w:t>
      </w:r>
    </w:p>
    <w:p w:rsidR="00D24E9D" w:rsidRDefault="00D11734" w:rsidP="00D24E9D">
      <w:r w:rsidRPr="00D24E9D">
        <w:t>В ст</w:t>
      </w:r>
      <w:r w:rsidR="00D24E9D">
        <w:t>.1</w:t>
      </w:r>
      <w:r w:rsidRPr="00D24E9D">
        <w:t>6 ГК предусмотрен особый случай возмещения убытков, причиненных незаконными действиями в сфере управления</w:t>
      </w:r>
      <w:r w:rsidR="00D24E9D" w:rsidRPr="00D24E9D">
        <w:t xml:space="preserve">. </w:t>
      </w:r>
      <w:r w:rsidRPr="00D24E9D">
        <w:t>Правило данной статьи распространяется только на государственные органы, органы местного самоуправления и их должностные лица</w:t>
      </w:r>
      <w:r w:rsidR="00D24E9D" w:rsidRPr="00D24E9D">
        <w:t>.</w:t>
      </w:r>
    </w:p>
    <w:p w:rsidR="00D11734" w:rsidRPr="00D24E9D" w:rsidRDefault="00BC5443" w:rsidP="00BC5443">
      <w:pPr>
        <w:pStyle w:val="2"/>
      </w:pPr>
      <w:r>
        <w:br w:type="page"/>
      </w:r>
      <w:bookmarkStart w:id="8" w:name="_Toc246951731"/>
      <w:r w:rsidR="00D11734" w:rsidRPr="00D24E9D">
        <w:t>Заключение</w:t>
      </w:r>
      <w:bookmarkEnd w:id="8"/>
    </w:p>
    <w:p w:rsidR="00BC5443" w:rsidRDefault="00BC5443" w:rsidP="00D24E9D"/>
    <w:p w:rsidR="00D24E9D" w:rsidRDefault="00D11734" w:rsidP="00D24E9D">
      <w:r w:rsidRPr="00D24E9D">
        <w:t>В рамках рассмотренного в данной курсовой работе вопроса обязанности по возмещению вреда от указанных ранее действий несет государство</w:t>
      </w:r>
      <w:r w:rsidR="00D24E9D" w:rsidRPr="00D24E9D">
        <w:t xml:space="preserve">. </w:t>
      </w:r>
      <w:r w:rsidRPr="00D24E9D">
        <w:t>Приведенному конституционному положению соответствует ст</w:t>
      </w:r>
      <w:r w:rsidR="00D24E9D">
        <w:t>.1</w:t>
      </w:r>
      <w:r w:rsidRPr="00D24E9D">
        <w:t>069 Гражданского кодекса Российской Федерации</w:t>
      </w:r>
      <w:r w:rsidR="00D24E9D">
        <w:t xml:space="preserve"> (</w:t>
      </w:r>
      <w:r w:rsidRPr="00D24E9D">
        <w:t>ГК РФ</w:t>
      </w:r>
      <w:r w:rsidR="00D24E9D" w:rsidRPr="00D24E9D">
        <w:t>),</w:t>
      </w:r>
      <w:r w:rsidRPr="00D24E9D">
        <w:t xml:space="preserve"> согласно которой подлежит возмещению вред, причиненный в результате незаконных действий</w:t>
      </w:r>
      <w:r w:rsidR="00D24E9D">
        <w:t xml:space="preserve"> (</w:t>
      </w:r>
      <w:r w:rsidRPr="00D24E9D">
        <w:t>бездействия</w:t>
      </w:r>
      <w:r w:rsidR="00D24E9D" w:rsidRPr="00D24E9D">
        <w:t xml:space="preserve">) </w:t>
      </w:r>
      <w:r w:rsidRPr="00D24E9D">
        <w:t>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w:t>
      </w:r>
      <w:r w:rsidR="00D24E9D">
        <w:t xml:space="preserve"> (</w:t>
      </w:r>
      <w:r w:rsidRPr="00D24E9D">
        <w:t>или иному правовому акту</w:t>
      </w:r>
      <w:r w:rsidR="00D24E9D" w:rsidRPr="00D24E9D">
        <w:t xml:space="preserve">) </w:t>
      </w:r>
      <w:r w:rsidRPr="00D24E9D">
        <w:t>акта государственного органа или органа местного самоуправления</w:t>
      </w:r>
      <w:r w:rsidR="00D24E9D" w:rsidRPr="00D24E9D">
        <w:t xml:space="preserve">. </w:t>
      </w:r>
      <w:r w:rsidRPr="00D24E9D">
        <w:t>Тот факт, что общая позиция возмещения вреда, указанного в комментируемой статье, прежде всего, нашла отражение в ГК РФ, свидетельствует о том, что государством подтверждена универсальная гражданско-правовая модель защиты прав граждан от незаконных действий</w:t>
      </w:r>
      <w:r w:rsidR="00D24E9D">
        <w:t xml:space="preserve"> (</w:t>
      </w:r>
      <w:r w:rsidRPr="00D24E9D">
        <w:t>или бездействия</w:t>
      </w:r>
      <w:r w:rsidR="00D24E9D" w:rsidRPr="00D24E9D">
        <w:t xml:space="preserve">) </w:t>
      </w:r>
      <w:r w:rsidRPr="00D24E9D">
        <w:t>властей</w:t>
      </w:r>
      <w:r w:rsidR="00D24E9D" w:rsidRPr="00D24E9D">
        <w:t xml:space="preserve">. </w:t>
      </w:r>
      <w:r w:rsidRPr="00D24E9D">
        <w:t>Как установлено ст</w:t>
      </w:r>
      <w:r w:rsidR="00D24E9D">
        <w:t>.1</w:t>
      </w:r>
      <w:r w:rsidRPr="00D24E9D">
        <w:t>096 ГК, вред возмещается за счет соответственно казны Российской Федерации, казны субъекта Российской Федерации или казны муниципального образования</w:t>
      </w:r>
      <w:r w:rsidR="00D24E9D" w:rsidRPr="00D24E9D">
        <w:t xml:space="preserve">. </w:t>
      </w:r>
      <w:r w:rsidRPr="00D24E9D">
        <w:t>При этом установлено, что вред, причиненный личности или имуществу гражданина, подлежит возмещению в полном объеме</w:t>
      </w:r>
      <w:r w:rsidR="00D24E9D">
        <w:t xml:space="preserve"> (</w:t>
      </w:r>
      <w:r w:rsidRPr="00D24E9D">
        <w:t>ч</w:t>
      </w:r>
      <w:r w:rsidR="00D24E9D">
        <w:t>.1</w:t>
      </w:r>
      <w:r w:rsidRPr="00D24E9D">
        <w:t xml:space="preserve"> ст</w:t>
      </w:r>
      <w:r w:rsidR="00D24E9D">
        <w:t>.1</w:t>
      </w:r>
      <w:r w:rsidRPr="00D24E9D">
        <w:t>064 ГК РФ</w:t>
      </w:r>
      <w:r w:rsidR="00D24E9D" w:rsidRPr="00D24E9D">
        <w:t>).</w:t>
      </w:r>
    </w:p>
    <w:p w:rsidR="00D24E9D" w:rsidRDefault="00D11734" w:rsidP="00D24E9D">
      <w:r w:rsidRPr="00D24E9D">
        <w:t>Ст</w:t>
      </w:r>
      <w:r w:rsidR="00D24E9D">
        <w:t>.5</w:t>
      </w:r>
      <w:r w:rsidRPr="00D24E9D">
        <w:t>3 Конституции охватывает не только общую форму ответственности, предусмотренную ст</w:t>
      </w:r>
      <w:r w:rsidR="00D24E9D">
        <w:t>.1</w:t>
      </w:r>
      <w:r w:rsidRPr="00D24E9D">
        <w:t>069 ГК, но и установленную федеральным законом специальную форму ответственности за причинение вреда незаконными действиями органов дознания, предварительного следствия, прокуратуры и суда</w:t>
      </w:r>
      <w:r w:rsidR="00D24E9D">
        <w:t xml:space="preserve"> (</w:t>
      </w:r>
      <w:r w:rsidRPr="00D24E9D">
        <w:t>ст</w:t>
      </w:r>
      <w:r w:rsidR="00D24E9D">
        <w:t>.1</w:t>
      </w:r>
      <w:r w:rsidRPr="00D24E9D">
        <w:t>070 ГК</w:t>
      </w:r>
      <w:r w:rsidR="00D24E9D" w:rsidRPr="00D24E9D">
        <w:t xml:space="preserve">). </w:t>
      </w:r>
      <w:r w:rsidRPr="00D24E9D">
        <w:t>Возмещение такого вреда производится</w:t>
      </w:r>
      <w:r w:rsidR="00D24E9D">
        <w:t xml:space="preserve"> "...</w:t>
      </w:r>
      <w:r w:rsidR="00D24E9D" w:rsidRPr="00D24E9D">
        <w:t xml:space="preserve"> </w:t>
      </w:r>
      <w:r w:rsidRPr="00D24E9D">
        <w:t>за счет казны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r w:rsidR="00D24E9D">
        <w:t>" (</w:t>
      </w:r>
      <w:r w:rsidRPr="00D24E9D">
        <w:t>ч</w:t>
      </w:r>
      <w:r w:rsidR="00D24E9D">
        <w:t>.1</w:t>
      </w:r>
      <w:r w:rsidRPr="00D24E9D">
        <w:t xml:space="preserve"> ст</w:t>
      </w:r>
      <w:r w:rsidR="00D24E9D">
        <w:t>.1</w:t>
      </w:r>
      <w:r w:rsidRPr="00D24E9D">
        <w:t>070 ГК РФ</w:t>
      </w:r>
      <w:r w:rsidR="00D24E9D" w:rsidRPr="00D24E9D">
        <w:t>).</w:t>
      </w:r>
    </w:p>
    <w:p w:rsidR="00D24E9D" w:rsidRDefault="00D11734" w:rsidP="00D24E9D">
      <w:r w:rsidRPr="00D24E9D">
        <w:t>Правовые нормы, регулирующие отношения, указанные в ст</w:t>
      </w:r>
      <w:r w:rsidR="00D24E9D">
        <w:t>.1</w:t>
      </w:r>
      <w:r w:rsidRPr="00D24E9D">
        <w:t>070 ГК РФ, помещены в главе 18 УПК РФ, посвященной вопросам реабилитации, под которой федеральный закон подразумевает порядок восстановления прав и свобод лица, незаконно и необоснованно подвергнутого уголовному преследованию, и возмещения причиненного ему вреда</w:t>
      </w:r>
      <w:r w:rsidR="00D24E9D">
        <w:t xml:space="preserve"> (</w:t>
      </w:r>
      <w:r w:rsidRPr="00D24E9D">
        <w:t>п</w:t>
      </w:r>
      <w:r w:rsidR="00D24E9D">
        <w:t>.3</w:t>
      </w:r>
      <w:r w:rsidRPr="00D24E9D">
        <w:t>4 ст</w:t>
      </w:r>
      <w:r w:rsidR="00D24E9D">
        <w:t>.5</w:t>
      </w:r>
      <w:r w:rsidRPr="00D24E9D">
        <w:t xml:space="preserve"> УПК</w:t>
      </w:r>
      <w:r w:rsidR="00D24E9D" w:rsidRPr="00D24E9D">
        <w:t xml:space="preserve">). </w:t>
      </w:r>
      <w:r w:rsidRPr="00D24E9D">
        <w:t>Право на реабилитацию включает право на возмещение имущественного вреда и восстановление в трудовых, пенсионных, жилищных и иных правах</w:t>
      </w:r>
      <w:r w:rsidR="00D24E9D" w:rsidRPr="00D24E9D">
        <w:t xml:space="preserve">. </w:t>
      </w:r>
      <w:r w:rsidRPr="00D24E9D">
        <w:t>При этом, как подчеркнуто в УПК РФ, 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r w:rsidR="00D24E9D" w:rsidRPr="00D24E9D">
        <w:t>.</w:t>
      </w:r>
    </w:p>
    <w:p w:rsidR="00D24E9D" w:rsidRDefault="00D11734" w:rsidP="00D24E9D">
      <w:r w:rsidRPr="00D24E9D">
        <w:t>Право на реабилитацию, включая право на возмещение вреда, связанного с уголовным преследованием, имеют</w:t>
      </w:r>
      <w:r w:rsidR="00D24E9D" w:rsidRPr="00D24E9D">
        <w:t>:</w:t>
      </w:r>
    </w:p>
    <w:p w:rsidR="00D24E9D" w:rsidRDefault="00D11734" w:rsidP="00D24E9D">
      <w:r w:rsidRPr="00D24E9D">
        <w:t>1</w:t>
      </w:r>
      <w:r w:rsidR="00D24E9D" w:rsidRPr="00D24E9D">
        <w:t xml:space="preserve">) </w:t>
      </w:r>
      <w:r w:rsidRPr="00D24E9D">
        <w:t>подсудимый, в отношении которого вынесен оправдательный приговор или прекращено уголовное преследование в связи с отказом государственного или частного обвинителя от обвинения</w:t>
      </w:r>
      <w:r w:rsidR="00D24E9D">
        <w:t xml:space="preserve"> (</w:t>
      </w:r>
      <w:r w:rsidRPr="00D24E9D">
        <w:t>п</w:t>
      </w:r>
      <w:r w:rsidR="00D24E9D" w:rsidRPr="00D24E9D">
        <w:t xml:space="preserve">. </w:t>
      </w:r>
      <w:r w:rsidRPr="00D24E9D">
        <w:t>п</w:t>
      </w:r>
      <w:r w:rsidR="00D24E9D">
        <w:t>.1</w:t>
      </w:r>
      <w:r w:rsidRPr="00D24E9D">
        <w:t xml:space="preserve"> и 2 ч</w:t>
      </w:r>
      <w:r w:rsidR="00D24E9D">
        <w:t>.2</w:t>
      </w:r>
      <w:r w:rsidRPr="00D24E9D">
        <w:t xml:space="preserve"> ст</w:t>
      </w:r>
      <w:r w:rsidR="00D24E9D">
        <w:t>.1</w:t>
      </w:r>
      <w:r w:rsidRPr="00D24E9D">
        <w:t>33 УПК РФ</w:t>
      </w:r>
      <w:r w:rsidR="00D24E9D" w:rsidRPr="00D24E9D">
        <w:t>);</w:t>
      </w:r>
    </w:p>
    <w:p w:rsidR="00D24E9D" w:rsidRDefault="00D11734" w:rsidP="00D24E9D">
      <w:r w:rsidRPr="00D24E9D">
        <w:t>2</w:t>
      </w:r>
      <w:r w:rsidR="00D24E9D" w:rsidRPr="00D24E9D">
        <w:t xml:space="preserve">) </w:t>
      </w:r>
      <w:r w:rsidRPr="00D24E9D">
        <w:t>подозреваемый или обвиняемый, уголовное преследование в отношении которого прекращено ввиду</w:t>
      </w:r>
      <w:r w:rsidR="00D24E9D" w:rsidRPr="00D24E9D">
        <w:t>:</w:t>
      </w:r>
    </w:p>
    <w:p w:rsidR="00D24E9D" w:rsidRDefault="00D11734" w:rsidP="00D24E9D">
      <w:r w:rsidRPr="00D24E9D">
        <w:t>отсутствия события преступления</w:t>
      </w:r>
      <w:r w:rsidR="00D24E9D" w:rsidRPr="00D24E9D">
        <w:t>;</w:t>
      </w:r>
    </w:p>
    <w:p w:rsidR="00D24E9D" w:rsidRDefault="00D11734" w:rsidP="00D24E9D">
      <w:r w:rsidRPr="00D24E9D">
        <w:t>отсутствия в деянии состава преступления</w:t>
      </w:r>
      <w:r w:rsidR="00D24E9D" w:rsidRPr="00D24E9D">
        <w:t>;</w:t>
      </w:r>
    </w:p>
    <w:p w:rsidR="00D24E9D" w:rsidRDefault="00D11734" w:rsidP="00D24E9D">
      <w:r w:rsidRPr="00D24E9D">
        <w:t>отсутствия заявления потерпевшего в случаях, предусмотренных ст</w:t>
      </w:r>
      <w:r w:rsidR="00D24E9D">
        <w:t xml:space="preserve">.20 </w:t>
      </w:r>
      <w:r w:rsidRPr="00D24E9D">
        <w:t>УПК</w:t>
      </w:r>
      <w:r w:rsidR="00D24E9D">
        <w:t xml:space="preserve"> (т.е.</w:t>
      </w:r>
      <w:r w:rsidR="00D24E9D" w:rsidRPr="00D24E9D">
        <w:t xml:space="preserve"> </w:t>
      </w:r>
      <w:r w:rsidRPr="00D24E9D">
        <w:t>по делам о преступлениях частного и частно-публичного обвинения</w:t>
      </w:r>
      <w:r w:rsidR="00D24E9D" w:rsidRPr="00D24E9D">
        <w:t>);</w:t>
      </w:r>
    </w:p>
    <w:p w:rsidR="00D24E9D" w:rsidRDefault="00D11734" w:rsidP="00D24E9D">
      <w:r w:rsidRPr="00D24E9D">
        <w:t>отсутствия заключения суда о наличии признаков преступления в действиях одного их лиц, указанных в п</w:t>
      </w:r>
      <w:r w:rsidR="00D24E9D" w:rsidRPr="00D24E9D">
        <w:t xml:space="preserve">. </w:t>
      </w:r>
      <w:r w:rsidRPr="00D24E9D">
        <w:t>п</w:t>
      </w:r>
      <w:r w:rsidR="00D24E9D">
        <w:t>.1</w:t>
      </w:r>
      <w:r w:rsidRPr="00D24E9D">
        <w:t>, 3-5 ч</w:t>
      </w:r>
      <w:r w:rsidR="00D24E9D">
        <w:t>.1</w:t>
      </w:r>
      <w:r w:rsidRPr="00D24E9D">
        <w:t xml:space="preserve"> ст</w:t>
      </w:r>
      <w:r w:rsidR="00D24E9D">
        <w:t>.4</w:t>
      </w:r>
      <w:r w:rsidRPr="00D24E9D">
        <w:t>48 УПК</w:t>
      </w:r>
      <w:r w:rsidR="00D24E9D">
        <w:t xml:space="preserve"> (</w:t>
      </w:r>
      <w:r w:rsidRPr="00D24E9D">
        <w:t xml:space="preserve">в отношении члена Совета Федерации, депутата Государственной Думы, судьи Конституционного Суда и </w:t>
      </w:r>
      <w:r w:rsidR="00D24E9D">
        <w:t>др.)</w:t>
      </w:r>
      <w:r w:rsidR="00D24E9D" w:rsidRPr="00D24E9D">
        <w:t xml:space="preserve"> </w:t>
      </w:r>
      <w:r w:rsidRPr="00D24E9D">
        <w:t>либо отсутствие согласия соответствующего государственного органа на привлечение указанных лиц в качестве обвиняемых</w:t>
      </w:r>
      <w:r w:rsidR="00D24E9D" w:rsidRPr="00D24E9D">
        <w:t>;</w:t>
      </w:r>
    </w:p>
    <w:p w:rsidR="00D24E9D" w:rsidRDefault="00D11734" w:rsidP="00D24E9D">
      <w:r w:rsidRPr="00D24E9D">
        <w:t>непричастности подозреваемого или обвиняемого к совершению преступления</w:t>
      </w:r>
      <w:r w:rsidR="00D24E9D" w:rsidRPr="00D24E9D">
        <w:t>;</w:t>
      </w:r>
    </w:p>
    <w:p w:rsidR="00D24E9D" w:rsidRDefault="00D11734" w:rsidP="00D24E9D">
      <w:r w:rsidRPr="00D24E9D">
        <w:t>наличия в отношении подозреваемого или обвиняемого вступившего в законную силу приговора по тому же обвинению либо определения</w:t>
      </w:r>
      <w:r w:rsidR="00D24E9D">
        <w:t xml:space="preserve"> (</w:t>
      </w:r>
      <w:r w:rsidRPr="00D24E9D">
        <w:t>постановления</w:t>
      </w:r>
      <w:r w:rsidR="00D24E9D" w:rsidRPr="00D24E9D">
        <w:t xml:space="preserve">) </w:t>
      </w:r>
      <w:r w:rsidRPr="00D24E9D">
        <w:t>суда</w:t>
      </w:r>
      <w:r w:rsidR="00D24E9D">
        <w:t xml:space="preserve"> (</w:t>
      </w:r>
      <w:r w:rsidRPr="00D24E9D">
        <w:t>судьи</w:t>
      </w:r>
      <w:r w:rsidR="00D24E9D" w:rsidRPr="00D24E9D">
        <w:t xml:space="preserve">) </w:t>
      </w:r>
      <w:r w:rsidRPr="00D24E9D">
        <w:t>о прекращении дела по тому же обвинению</w:t>
      </w:r>
      <w:r w:rsidR="00D24E9D" w:rsidRPr="00D24E9D">
        <w:t>;</w:t>
      </w:r>
    </w:p>
    <w:p w:rsidR="00D24E9D" w:rsidRDefault="00D11734" w:rsidP="00D24E9D">
      <w:r w:rsidRPr="00D24E9D">
        <w:t>наличия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r w:rsidR="00D24E9D" w:rsidRPr="00D24E9D">
        <w:t>;</w:t>
      </w:r>
    </w:p>
    <w:p w:rsidR="00D24E9D" w:rsidRDefault="00D11734" w:rsidP="00D24E9D">
      <w:r w:rsidRPr="00D24E9D">
        <w:t>отказа Государственной Думы в даче согласия на лишение неприкосновенности Президента РФ, прекратившего исполнение своих обязанностей, и</w:t>
      </w:r>
      <w:r w:rsidR="00D24E9D">
        <w:t xml:space="preserve"> (</w:t>
      </w:r>
      <w:r w:rsidRPr="00D24E9D">
        <w:t>или</w:t>
      </w:r>
      <w:r w:rsidR="00D24E9D" w:rsidRPr="00D24E9D">
        <w:t xml:space="preserve">) </w:t>
      </w:r>
      <w:r w:rsidRPr="00D24E9D">
        <w:t>отказ Совета Федерации в лишении неприкосновенности данного лица</w:t>
      </w:r>
      <w:r w:rsidR="00D24E9D">
        <w:t xml:space="preserve"> (</w:t>
      </w:r>
      <w:r w:rsidRPr="00D24E9D">
        <w:t>п</w:t>
      </w:r>
      <w:r w:rsidR="00D24E9D">
        <w:t>.3</w:t>
      </w:r>
      <w:r w:rsidRPr="00D24E9D">
        <w:t xml:space="preserve"> ч</w:t>
      </w:r>
      <w:r w:rsidR="00D24E9D">
        <w:t>.2</w:t>
      </w:r>
      <w:r w:rsidRPr="00D24E9D">
        <w:t xml:space="preserve"> ст</w:t>
      </w:r>
      <w:r w:rsidR="00D24E9D">
        <w:t>.1</w:t>
      </w:r>
      <w:r w:rsidRPr="00D24E9D">
        <w:t>33, а также п</w:t>
      </w:r>
      <w:r w:rsidR="00D24E9D" w:rsidRPr="00D24E9D">
        <w:t xml:space="preserve">. </w:t>
      </w:r>
      <w:r w:rsidRPr="00D24E9D">
        <w:t>п</w:t>
      </w:r>
      <w:r w:rsidR="00D24E9D">
        <w:t>.1</w:t>
      </w:r>
      <w:r w:rsidRPr="00D24E9D">
        <w:t>, 2, 5, 6 части 1 ст</w:t>
      </w:r>
      <w:r w:rsidR="00D24E9D">
        <w:t>.2</w:t>
      </w:r>
      <w:r w:rsidRPr="00D24E9D">
        <w:t>4, п</w:t>
      </w:r>
      <w:r w:rsidR="00D24E9D" w:rsidRPr="00D24E9D">
        <w:t xml:space="preserve">. </w:t>
      </w:r>
      <w:r w:rsidRPr="00D24E9D">
        <w:t>п</w:t>
      </w:r>
      <w:r w:rsidR="00D24E9D">
        <w:t>.1</w:t>
      </w:r>
      <w:r w:rsidRPr="00D24E9D">
        <w:t>, 4-6 части 1 ст</w:t>
      </w:r>
      <w:r w:rsidR="00D24E9D">
        <w:t>.2</w:t>
      </w:r>
      <w:r w:rsidRPr="00D24E9D">
        <w:t>7 УПК</w:t>
      </w:r>
      <w:r w:rsidR="00D24E9D" w:rsidRPr="00D24E9D">
        <w:t>);</w:t>
      </w:r>
    </w:p>
    <w:p w:rsidR="00D24E9D" w:rsidRDefault="00D11734" w:rsidP="00D24E9D">
      <w:r w:rsidRPr="00D24E9D">
        <w:t>осужденный</w:t>
      </w:r>
      <w:r w:rsidR="00D24E9D" w:rsidRPr="00D24E9D">
        <w:t xml:space="preserve"> - </w:t>
      </w:r>
      <w:r w:rsidRPr="00D24E9D">
        <w:t>в случае полной или частичной отмены вступившего в законную силу обвинительного приговора суда и прекращения уголовного дела по основаниям, предусмотренным п</w:t>
      </w:r>
      <w:r w:rsidR="00D24E9D" w:rsidRPr="00D24E9D">
        <w:t xml:space="preserve">. </w:t>
      </w:r>
      <w:r w:rsidRPr="00D24E9D">
        <w:t>п</w:t>
      </w:r>
      <w:r w:rsidR="00D24E9D">
        <w:t>.1</w:t>
      </w:r>
      <w:r w:rsidRPr="00D24E9D">
        <w:t xml:space="preserve"> и 2 части 1 ст</w:t>
      </w:r>
      <w:r w:rsidR="00D24E9D">
        <w:t>.2</w:t>
      </w:r>
      <w:r w:rsidRPr="00D24E9D">
        <w:t xml:space="preserve">7 УПК, </w:t>
      </w:r>
      <w:r w:rsidR="00D24E9D">
        <w:t>т.е.</w:t>
      </w:r>
      <w:r w:rsidR="00D24E9D" w:rsidRPr="00D24E9D">
        <w:t xml:space="preserve"> </w:t>
      </w:r>
      <w:r w:rsidRPr="00D24E9D">
        <w:t>ввиду</w:t>
      </w:r>
      <w:r w:rsidR="00D24E9D" w:rsidRPr="00D24E9D">
        <w:t xml:space="preserve">: </w:t>
      </w:r>
      <w:r w:rsidRPr="00D24E9D">
        <w:t>а</w:t>
      </w:r>
      <w:r w:rsidR="00D24E9D" w:rsidRPr="00D24E9D">
        <w:t xml:space="preserve">) </w:t>
      </w:r>
      <w:r w:rsidRPr="00D24E9D">
        <w:t>непричастности лица к совершению преступления</w:t>
      </w:r>
      <w:r w:rsidR="00D24E9D" w:rsidRPr="00D24E9D">
        <w:t xml:space="preserve">; </w:t>
      </w:r>
      <w:r w:rsidRPr="00D24E9D">
        <w:t>б</w:t>
      </w:r>
      <w:r w:rsidR="00D24E9D" w:rsidRPr="00D24E9D">
        <w:t xml:space="preserve">) </w:t>
      </w:r>
      <w:r w:rsidRPr="00D24E9D">
        <w:t>наличия оснований, предусмотренных п</w:t>
      </w:r>
      <w:r w:rsidR="00D24E9D" w:rsidRPr="00D24E9D">
        <w:t xml:space="preserve">. </w:t>
      </w:r>
      <w:r w:rsidRPr="00D24E9D">
        <w:t>п</w:t>
      </w:r>
      <w:r w:rsidR="00D24E9D">
        <w:t>.1</w:t>
      </w:r>
      <w:r w:rsidRPr="00D24E9D">
        <w:t>-6 части 1 ст</w:t>
      </w:r>
      <w:r w:rsidR="00D24E9D">
        <w:t>.2</w:t>
      </w:r>
      <w:r w:rsidRPr="00D24E9D">
        <w:t>4 УПК</w:t>
      </w:r>
      <w:r w:rsidR="00D24E9D">
        <w:t xml:space="preserve"> (</w:t>
      </w:r>
      <w:r w:rsidRPr="00D24E9D">
        <w:t>отсутствие события преступления</w:t>
      </w:r>
      <w:r w:rsidR="00D24E9D" w:rsidRPr="00D24E9D">
        <w:t xml:space="preserve">; </w:t>
      </w:r>
      <w:r w:rsidRPr="00D24E9D">
        <w:t xml:space="preserve">отсутствие в деянии состава преступления и </w:t>
      </w:r>
      <w:r w:rsidR="00D24E9D">
        <w:t>т.п.)</w:t>
      </w:r>
      <w:r w:rsidR="00D24E9D" w:rsidRPr="00D24E9D">
        <w:t>;</w:t>
      </w:r>
    </w:p>
    <w:p w:rsidR="00D24E9D" w:rsidRDefault="00D11734" w:rsidP="00D24E9D">
      <w:r w:rsidRPr="00D24E9D">
        <w:t>лицо, к которому были применены принудительные меры медицинского характера,</w:t>
      </w:r>
      <w:r w:rsidR="00D24E9D" w:rsidRPr="00D24E9D">
        <w:t xml:space="preserve"> - </w:t>
      </w:r>
      <w:r w:rsidRPr="00D24E9D">
        <w:t>в случае отмены незаконного или необоснованного постановления суда о применении данной меры пресечения</w:t>
      </w:r>
      <w:r w:rsidR="00D24E9D">
        <w:t xml:space="preserve"> (</w:t>
      </w:r>
      <w:r w:rsidRPr="00D24E9D">
        <w:t>см</w:t>
      </w:r>
      <w:r w:rsidR="00D24E9D" w:rsidRPr="00D24E9D">
        <w:t xml:space="preserve">. </w:t>
      </w:r>
      <w:r w:rsidRPr="00D24E9D">
        <w:t>ч</w:t>
      </w:r>
      <w:r w:rsidR="00D24E9D">
        <w:t>.2</w:t>
      </w:r>
      <w:r w:rsidRPr="00D24E9D">
        <w:t xml:space="preserve"> ст</w:t>
      </w:r>
      <w:r w:rsidR="00D24E9D">
        <w:t>.1</w:t>
      </w:r>
      <w:r w:rsidRPr="00D24E9D">
        <w:t>33 УПК</w:t>
      </w:r>
      <w:r w:rsidR="00D24E9D" w:rsidRPr="00D24E9D">
        <w:t>).</w:t>
      </w:r>
    </w:p>
    <w:p w:rsidR="00D24E9D" w:rsidRDefault="00D11734" w:rsidP="00D24E9D">
      <w:r w:rsidRPr="00D24E9D">
        <w:t>Право на возмещение вреда в порядке, установленном главой 18 УПК РФ, имеет также любое лицо, незаконно подвергнутое мерам процессуального принуждения в ходе производства по уголовному делу</w:t>
      </w:r>
      <w:r w:rsidR="00D24E9D" w:rsidRPr="00D24E9D">
        <w:t>.</w:t>
      </w:r>
    </w:p>
    <w:p w:rsidR="00D24E9D" w:rsidRDefault="00D11734" w:rsidP="00D24E9D">
      <w:r w:rsidRPr="00D24E9D">
        <w:t>Приведенные выше положения федерального закона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заменены</w:t>
      </w:r>
      <w:r w:rsidR="00D24E9D" w:rsidRPr="00D24E9D">
        <w:t xml:space="preserve">: </w:t>
      </w:r>
      <w:r w:rsidRPr="00D24E9D">
        <w:t>а</w:t>
      </w:r>
      <w:r w:rsidR="00D24E9D" w:rsidRPr="00D24E9D">
        <w:t xml:space="preserve">) </w:t>
      </w:r>
      <w:r w:rsidRPr="00D24E9D">
        <w:t>ввиду издания акта об амнистии</w:t>
      </w:r>
      <w:r w:rsidR="00D24E9D" w:rsidRPr="00D24E9D">
        <w:t xml:space="preserve">; </w:t>
      </w:r>
      <w:r w:rsidRPr="00D24E9D">
        <w:t>б</w:t>
      </w:r>
      <w:r w:rsidR="00D24E9D" w:rsidRPr="00D24E9D">
        <w:t xml:space="preserve">) </w:t>
      </w:r>
      <w:r w:rsidRPr="00D24E9D">
        <w:t>истечения сроков давности</w:t>
      </w:r>
      <w:r w:rsidR="00D24E9D" w:rsidRPr="00D24E9D">
        <w:t xml:space="preserve">; </w:t>
      </w:r>
      <w:r w:rsidRPr="00D24E9D">
        <w:t>в</w:t>
      </w:r>
      <w:r w:rsidR="00D24E9D" w:rsidRPr="00D24E9D">
        <w:t xml:space="preserve">) </w:t>
      </w:r>
      <w:r w:rsidRPr="00D24E9D">
        <w:t>недостижения возраста, с которого наступает уголовная ответственность</w:t>
      </w:r>
      <w:r w:rsidR="00D24E9D" w:rsidRPr="00D24E9D">
        <w:t xml:space="preserve">; </w:t>
      </w:r>
      <w:r w:rsidRPr="00D24E9D">
        <w:t>г</w:t>
      </w:r>
      <w:r w:rsidR="00D24E9D" w:rsidRPr="00D24E9D">
        <w:t xml:space="preserve">) </w:t>
      </w:r>
      <w:r w:rsidRPr="00D24E9D">
        <w:t>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связанным с психическим расстройством, не мог в полной мере осознавать фактический характер и общественную опасность своих действий</w:t>
      </w:r>
      <w:r w:rsidR="00D24E9D">
        <w:t xml:space="preserve"> (</w:t>
      </w:r>
      <w:r w:rsidRPr="00D24E9D">
        <w:t>бездействий</w:t>
      </w:r>
      <w:r w:rsidR="00D24E9D" w:rsidRPr="00D24E9D">
        <w:t xml:space="preserve">) </w:t>
      </w:r>
      <w:r w:rsidRPr="00D24E9D">
        <w:t>и руководить ими в момент совершения деяния</w:t>
      </w:r>
      <w:r w:rsidR="00D24E9D" w:rsidRPr="00D24E9D">
        <w:t xml:space="preserve">; </w:t>
      </w:r>
      <w:r w:rsidRPr="00D24E9D">
        <w:t>д</w:t>
      </w:r>
      <w:r w:rsidR="00D24E9D" w:rsidRPr="00D24E9D">
        <w:t xml:space="preserve">) </w:t>
      </w:r>
      <w:r w:rsidRPr="00D24E9D">
        <w:t>принятия закона, устраняющего преступность или наказуемость деяния</w:t>
      </w:r>
      <w:r w:rsidR="00D24E9D" w:rsidRPr="00D24E9D">
        <w:t>.</w:t>
      </w:r>
    </w:p>
    <w:p w:rsidR="00D24E9D" w:rsidRDefault="00D11734" w:rsidP="00D24E9D">
      <w:r w:rsidRPr="00D24E9D">
        <w:t>Уголовно-процессуальным кодексом РФ установлено, что суд в приговоре, определении, постановлении, а прокурор,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w:t>
      </w:r>
      <w:r w:rsidR="00D24E9D" w:rsidRPr="00D24E9D">
        <w:t xml:space="preserve">. </w:t>
      </w:r>
      <w:r w:rsidRPr="00D24E9D">
        <w:t>Одновременно реабилитированному направляется извещение с разъяснением порядка возмещения вреда, связанного с уголовным преследованием</w:t>
      </w:r>
      <w:r w:rsidR="00D24E9D">
        <w:t xml:space="preserve"> (</w:t>
      </w:r>
      <w:r w:rsidRPr="00D24E9D">
        <w:t>ст</w:t>
      </w:r>
      <w:r w:rsidR="00D24E9D">
        <w:t>.1</w:t>
      </w:r>
      <w:r w:rsidRPr="00D24E9D">
        <w:t>34, 212, 306 УПК РФ</w:t>
      </w:r>
      <w:r w:rsidR="00D24E9D" w:rsidRPr="00D24E9D">
        <w:t>).</w:t>
      </w:r>
    </w:p>
    <w:p w:rsidR="00D24E9D" w:rsidRDefault="00D11734" w:rsidP="00D24E9D">
      <w:r w:rsidRPr="00D24E9D">
        <w:t>Действующим УПК РФ предусмотрен порядок возмещения реабилитированному имущественного и морального вреда</w:t>
      </w:r>
      <w:r w:rsidR="00D24E9D">
        <w:t xml:space="preserve"> (</w:t>
      </w:r>
      <w:r w:rsidRPr="00D24E9D">
        <w:t>ст</w:t>
      </w:r>
      <w:r w:rsidR="00D24E9D">
        <w:t>.1</w:t>
      </w:r>
      <w:r w:rsidRPr="00D24E9D">
        <w:t>35-137 УПК</w:t>
      </w:r>
      <w:r w:rsidR="00D24E9D" w:rsidRPr="00D24E9D">
        <w:t>),</w:t>
      </w:r>
      <w:r w:rsidRPr="00D24E9D">
        <w:t xml:space="preserve"> а также восстановления трудовых, пенсионных, жилищных и иных прав</w:t>
      </w:r>
      <w:r w:rsidR="00D24E9D">
        <w:t xml:space="preserve"> (</w:t>
      </w:r>
      <w:r w:rsidRPr="00D24E9D">
        <w:t>ст</w:t>
      </w:r>
      <w:r w:rsidR="00D24E9D">
        <w:t>.1</w:t>
      </w:r>
      <w:r w:rsidRPr="00D24E9D">
        <w:t>38 УПК</w:t>
      </w:r>
      <w:r w:rsidR="00D24E9D" w:rsidRPr="00D24E9D">
        <w:t>).</w:t>
      </w:r>
    </w:p>
    <w:p w:rsidR="00D24E9D" w:rsidRPr="00D24E9D" w:rsidRDefault="00BC5443" w:rsidP="00BC5443">
      <w:pPr>
        <w:pStyle w:val="2"/>
      </w:pPr>
      <w:r>
        <w:br w:type="page"/>
      </w:r>
      <w:bookmarkStart w:id="9" w:name="_Toc246951732"/>
      <w:r w:rsidR="00D11734" w:rsidRPr="00D24E9D">
        <w:t>Список использованной литературы</w:t>
      </w:r>
      <w:bookmarkEnd w:id="9"/>
    </w:p>
    <w:p w:rsidR="00BC5443" w:rsidRDefault="00BC5443" w:rsidP="009A7F7F"/>
    <w:p w:rsidR="00D24E9D" w:rsidRDefault="00D11734" w:rsidP="009A7F7F">
      <w:pPr>
        <w:ind w:firstLine="0"/>
      </w:pPr>
      <w:r w:rsidRPr="00D24E9D">
        <w:t>Нормативно-правовые акты</w:t>
      </w:r>
      <w:r w:rsidR="00D24E9D" w:rsidRPr="00D24E9D">
        <w:t>:</w:t>
      </w:r>
    </w:p>
    <w:p w:rsidR="00D24E9D" w:rsidRDefault="00D11734" w:rsidP="00BC5443">
      <w:pPr>
        <w:ind w:firstLine="0"/>
      </w:pPr>
      <w:r w:rsidRPr="00D24E9D">
        <w:t>1</w:t>
      </w:r>
      <w:r w:rsidR="00D24E9D" w:rsidRPr="00D24E9D">
        <w:t xml:space="preserve">. </w:t>
      </w:r>
      <w:r w:rsidRPr="00D24E9D">
        <w:t>Конституция Российской Федерации</w:t>
      </w:r>
      <w:r w:rsidR="00D24E9D">
        <w:t xml:space="preserve"> (</w:t>
      </w:r>
      <w:r w:rsidRPr="00D24E9D">
        <w:t>принята на всенародном голосовании 12 декабря 1993 г</w:t>
      </w:r>
      <w:r w:rsidR="00D24E9D" w:rsidRPr="00D24E9D">
        <w:t>)</w:t>
      </w:r>
    </w:p>
    <w:p w:rsidR="00D24E9D" w:rsidRDefault="00D11734" w:rsidP="00BC5443">
      <w:pPr>
        <w:ind w:firstLine="0"/>
      </w:pPr>
      <w:r w:rsidRPr="00D24E9D">
        <w:t>2</w:t>
      </w:r>
      <w:r w:rsidR="00D24E9D" w:rsidRPr="00D24E9D">
        <w:t xml:space="preserve">. </w:t>
      </w:r>
      <w:r w:rsidRPr="00D24E9D">
        <w:t>Гражданский кодекс Российской Федерации</w:t>
      </w:r>
      <w:r w:rsidR="00D24E9D">
        <w:t xml:space="preserve"> (</w:t>
      </w:r>
      <w:r w:rsidRPr="00D24E9D">
        <w:t>ГК РФ</w:t>
      </w:r>
      <w:r w:rsidR="00D24E9D" w:rsidRPr="00D24E9D">
        <w:t>)</w:t>
      </w:r>
      <w:r w:rsidR="00D24E9D">
        <w:t xml:space="preserve"> (</w:t>
      </w:r>
      <w:r w:rsidRPr="00D24E9D">
        <w:t>части первая, вторая, третья и четвертая</w:t>
      </w:r>
      <w:r w:rsidR="00D24E9D" w:rsidRPr="00D24E9D">
        <w:t>)</w:t>
      </w:r>
      <w:r w:rsidR="00D24E9D">
        <w:t xml:space="preserve"> (</w:t>
      </w:r>
      <w:r w:rsidRPr="00D24E9D">
        <w:t>с изм</w:t>
      </w:r>
      <w:r w:rsidR="00D24E9D" w:rsidRPr="00D24E9D">
        <w:t xml:space="preserve">. </w:t>
      </w:r>
      <w:r w:rsidRPr="00D24E9D">
        <w:t>и доп</w:t>
      </w:r>
      <w:r w:rsidR="00D24E9D" w:rsidRPr="00D24E9D">
        <w:t xml:space="preserve">. </w:t>
      </w:r>
      <w:r w:rsidRPr="00D24E9D">
        <w:t>от 26 января</w:t>
      </w:r>
      <w:r w:rsidR="00D24E9D">
        <w:t xml:space="preserve">,20 </w:t>
      </w:r>
      <w:r w:rsidRPr="00D24E9D">
        <w:t>февраля, 12 августа 1996 г</w:t>
      </w:r>
      <w:r w:rsidR="00D24E9D">
        <w:t>.,</w:t>
      </w:r>
      <w:r w:rsidRPr="00D24E9D">
        <w:t xml:space="preserve"> 24 октября 1997 г</w:t>
      </w:r>
      <w:r w:rsidR="00D24E9D">
        <w:t>.,</w:t>
      </w:r>
      <w:r w:rsidRPr="00D24E9D">
        <w:t xml:space="preserve"> 8 июля, 17 декабря 1999 г</w:t>
      </w:r>
      <w:r w:rsidR="00D24E9D">
        <w:t>.,</w:t>
      </w:r>
      <w:r w:rsidRPr="00D24E9D">
        <w:t xml:space="preserve"> 16 апреля, 15 мая, 26 ноября 2001 г</w:t>
      </w:r>
      <w:r w:rsidR="00D24E9D">
        <w:t>.,</w:t>
      </w:r>
      <w:r w:rsidRPr="00D24E9D">
        <w:t xml:space="preserve"> 21 марта, 14, 26 ноября 2002 г</w:t>
      </w:r>
      <w:r w:rsidR="00D24E9D">
        <w:t>.,</w:t>
      </w:r>
      <w:r w:rsidRPr="00D24E9D">
        <w:t xml:space="preserve"> 10 января, 26 марта, 11 ноября, 23 декабря 2003 г</w:t>
      </w:r>
      <w:r w:rsidR="00D24E9D">
        <w:t>.,</w:t>
      </w:r>
      <w:r w:rsidRPr="00D24E9D">
        <w:t xml:space="preserve"> 29 июня, 29 июля, 2, 29, 30 декабря 2004 г</w:t>
      </w:r>
      <w:r w:rsidR="00D24E9D">
        <w:t>.,</w:t>
      </w:r>
      <w:r w:rsidRPr="00D24E9D">
        <w:t xml:space="preserve"> 21 марта, 9 мая, 2, 18, 21 июля 2005 г</w:t>
      </w:r>
      <w:r w:rsidR="00D24E9D">
        <w:t>.,</w:t>
      </w:r>
      <w:r w:rsidRPr="00D24E9D">
        <w:t xml:space="preserve"> 3, 10 января, 2 февраля, 3, 30 июня, 27 июля, 3 ноября, 4, 18, 29, 30 декабря 2006 г</w:t>
      </w:r>
      <w:r w:rsidR="00D24E9D">
        <w:t>.,</w:t>
      </w:r>
      <w:r w:rsidRPr="00D24E9D">
        <w:t xml:space="preserve"> 26 января, 5 февраля</w:t>
      </w:r>
      <w:r w:rsidR="00D24E9D">
        <w:t xml:space="preserve">,20 </w:t>
      </w:r>
      <w:r w:rsidRPr="00D24E9D">
        <w:t>апреля 2007 г</w:t>
      </w:r>
      <w:r w:rsidR="00D24E9D" w:rsidRPr="00D24E9D">
        <w:t>)</w:t>
      </w:r>
    </w:p>
    <w:p w:rsidR="00D24E9D" w:rsidRDefault="00D11734" w:rsidP="00BC5443">
      <w:pPr>
        <w:ind w:firstLine="0"/>
      </w:pPr>
      <w:r w:rsidRPr="00D24E9D">
        <w:t>3</w:t>
      </w:r>
      <w:r w:rsidR="00D24E9D" w:rsidRPr="00D24E9D">
        <w:t xml:space="preserve">. </w:t>
      </w:r>
      <w:r w:rsidRPr="00D24E9D">
        <w:t>Указ Президиума ВС СССР от 18 мая 1981 г</w:t>
      </w:r>
      <w:r w:rsidR="00D24E9D" w:rsidRPr="00D24E9D">
        <w:t xml:space="preserve">. </w:t>
      </w:r>
      <w:r w:rsidRPr="00D24E9D">
        <w:t>N 4892-X</w:t>
      </w:r>
      <w:r w:rsidR="00D24E9D">
        <w:t xml:space="preserve"> "</w:t>
      </w:r>
      <w:r w:rsidRPr="00D24E9D">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00D24E9D">
        <w:t>"</w:t>
      </w:r>
    </w:p>
    <w:p w:rsidR="00D24E9D" w:rsidRDefault="00D11734" w:rsidP="00BC5443">
      <w:pPr>
        <w:ind w:firstLine="0"/>
      </w:pPr>
      <w:r w:rsidRPr="00D24E9D">
        <w:t>4</w:t>
      </w:r>
      <w:r w:rsidR="00D24E9D" w:rsidRPr="00D24E9D">
        <w:t xml:space="preserve">. </w:t>
      </w:r>
      <w:r w:rsidRPr="00D24E9D">
        <w:t>Гражданский процессуальный кодекс РФ от 14 ноября 2002 г</w:t>
      </w:r>
      <w:r w:rsidR="00D24E9D" w:rsidRPr="00D24E9D">
        <w:t xml:space="preserve">. </w:t>
      </w:r>
      <w:r w:rsidRPr="00D24E9D">
        <w:t>N 138-ФЗ</w:t>
      </w:r>
      <w:r w:rsidR="00D24E9D">
        <w:t xml:space="preserve"> (</w:t>
      </w:r>
      <w:r w:rsidRPr="00D24E9D">
        <w:t>ГПК РФ</w:t>
      </w:r>
      <w:r w:rsidR="00D24E9D" w:rsidRPr="00D24E9D">
        <w:t>)</w:t>
      </w:r>
      <w:r w:rsidR="00D24E9D">
        <w:t xml:space="preserve"> (</w:t>
      </w:r>
      <w:r w:rsidRPr="00D24E9D">
        <w:t>с изм</w:t>
      </w:r>
      <w:r w:rsidR="00D24E9D" w:rsidRPr="00D24E9D">
        <w:t xml:space="preserve">. </w:t>
      </w:r>
      <w:r w:rsidRPr="00D24E9D">
        <w:t>и доп</w:t>
      </w:r>
      <w:r w:rsidR="00D24E9D" w:rsidRPr="00D24E9D">
        <w:t xml:space="preserve">. </w:t>
      </w:r>
      <w:r w:rsidRPr="00D24E9D">
        <w:t>от 30 июня 2003 г</w:t>
      </w:r>
      <w:r w:rsidR="00D24E9D">
        <w:t>.,</w:t>
      </w:r>
      <w:r w:rsidRPr="00D24E9D">
        <w:t xml:space="preserve"> 7 июня, 28 июля, 2 ноября, 29 декабря 2004 г</w:t>
      </w:r>
      <w:r w:rsidR="00D24E9D">
        <w:t>.,</w:t>
      </w:r>
      <w:r w:rsidRPr="00D24E9D">
        <w:t xml:space="preserve"> 21 июля, 27 декабря 2005 г</w:t>
      </w:r>
      <w:r w:rsidR="00D24E9D">
        <w:t>.,</w:t>
      </w:r>
      <w:r w:rsidRPr="00D24E9D">
        <w:t xml:space="preserve"> 5 декабря 2006 г</w:t>
      </w:r>
      <w:r w:rsidR="00D24E9D" w:rsidRPr="00D24E9D">
        <w:t>)</w:t>
      </w:r>
    </w:p>
    <w:p w:rsidR="00D24E9D" w:rsidRDefault="00D11734" w:rsidP="00BC5443">
      <w:pPr>
        <w:ind w:firstLine="0"/>
      </w:pPr>
      <w:r w:rsidRPr="00D24E9D">
        <w:t>5</w:t>
      </w:r>
      <w:r w:rsidR="00D24E9D" w:rsidRPr="00D24E9D">
        <w:t xml:space="preserve">. </w:t>
      </w:r>
      <w:r w:rsidRPr="00D24E9D">
        <w:t>Федеральный закон от 2 мая 2006</w:t>
      </w:r>
      <w:r w:rsidR="00D24E9D">
        <w:t xml:space="preserve"> </w:t>
      </w:r>
      <w:r w:rsidRPr="00D24E9D">
        <w:t>г</w:t>
      </w:r>
      <w:r w:rsidR="00D24E9D" w:rsidRPr="00D24E9D">
        <w:t xml:space="preserve">. </w:t>
      </w:r>
      <w:r w:rsidRPr="00D24E9D">
        <w:t>N</w:t>
      </w:r>
      <w:r w:rsidR="00D24E9D">
        <w:t xml:space="preserve"> </w:t>
      </w:r>
      <w:r w:rsidRPr="00D24E9D">
        <w:t>59-ФЗ</w:t>
      </w:r>
      <w:r w:rsidR="00D24E9D">
        <w:t xml:space="preserve"> "</w:t>
      </w:r>
      <w:r w:rsidRPr="00D24E9D">
        <w:t>О порядке рассмотрения обращений граждан Российской Федерации</w:t>
      </w:r>
      <w:r w:rsidR="00D24E9D">
        <w:t>"</w:t>
      </w:r>
    </w:p>
    <w:p w:rsidR="00D24E9D" w:rsidRDefault="00D11734" w:rsidP="00BC5443">
      <w:pPr>
        <w:ind w:firstLine="0"/>
      </w:pPr>
      <w:r w:rsidRPr="00D24E9D">
        <w:t>6</w:t>
      </w:r>
      <w:r w:rsidR="00D24E9D" w:rsidRPr="00D24E9D">
        <w:t xml:space="preserve">. </w:t>
      </w:r>
      <w:r w:rsidRPr="00D24E9D">
        <w:t>Определение Конституционного Суда РФ от 20 февраля 2007 г</w:t>
      </w:r>
      <w:r w:rsidR="00D24E9D" w:rsidRPr="00D24E9D">
        <w:t xml:space="preserve">. </w:t>
      </w:r>
      <w:r w:rsidRPr="00D24E9D">
        <w:t>N 114-О-О</w:t>
      </w:r>
      <w:r w:rsidR="00D24E9D">
        <w:t xml:space="preserve"> "</w:t>
      </w:r>
      <w:r w:rsidRPr="00D24E9D">
        <w:t>Об отказе в принятии к рассмотрению жалобы федерального государственного унитарного предприятия</w:t>
      </w:r>
      <w:r w:rsidR="00D24E9D">
        <w:t xml:space="preserve"> "</w:t>
      </w:r>
      <w:r w:rsidRPr="00D24E9D">
        <w:t>Сочинское пассажирское автотранспортное предприятие N</w:t>
      </w:r>
      <w:r w:rsidR="00D24E9D">
        <w:t xml:space="preserve"> </w:t>
      </w:r>
      <w:r w:rsidRPr="00D24E9D">
        <w:t>2</w:t>
      </w:r>
      <w:r w:rsidR="00D24E9D">
        <w:t xml:space="preserve">" </w:t>
      </w:r>
      <w:r w:rsidRPr="00D24E9D">
        <w:t>на нарушение конституционных прав и свобод статьей 1 Закона РСФСР</w:t>
      </w:r>
      <w:r w:rsidR="00D24E9D">
        <w:t xml:space="preserve"> "</w:t>
      </w:r>
      <w:r w:rsidRPr="00D24E9D">
        <w:t>Об индексации денежных доходов и сбережений граждан в РСФСР</w:t>
      </w:r>
      <w:r w:rsidR="00D24E9D">
        <w:t xml:space="preserve">", </w:t>
      </w:r>
      <w:r w:rsidRPr="00D24E9D">
        <w:t>статьей 1069 Гражданского кодекса Российской Федерации и пунктом 2 части 1 статьи 29</w:t>
      </w:r>
      <w:r w:rsidR="00D24E9D">
        <w:t>.9</w:t>
      </w:r>
      <w:r w:rsidRPr="00D24E9D">
        <w:t xml:space="preserve"> Кодекса Российской Федерации об административных правонарушениях</w:t>
      </w:r>
      <w:r w:rsidR="00D24E9D">
        <w:t>"</w:t>
      </w:r>
    </w:p>
    <w:p w:rsidR="00D24E9D" w:rsidRDefault="00D11734" w:rsidP="00BC5443">
      <w:pPr>
        <w:ind w:firstLine="0"/>
      </w:pPr>
      <w:r w:rsidRPr="00D24E9D">
        <w:t>7</w:t>
      </w:r>
      <w:r w:rsidR="00D24E9D" w:rsidRPr="00D24E9D">
        <w:t xml:space="preserve">. </w:t>
      </w:r>
      <w:r w:rsidRPr="00D24E9D">
        <w:t>Постановление Президиума Верховного Суда РФ от 10 октября 2001 г</w:t>
      </w:r>
      <w:r w:rsidR="00D24E9D" w:rsidRPr="00D24E9D">
        <w:t>.</w:t>
      </w:r>
      <w:r w:rsidR="00D24E9D">
        <w:t xml:space="preserve"> "</w:t>
      </w:r>
      <w:r w:rsidRPr="00D24E9D">
        <w:t>Вред, причиненный при превышении должностных полномочий, сопровождаемом применением оружия, подлежит возмещению в порядке, установленном в ст</w:t>
      </w:r>
      <w:r w:rsidR="00D24E9D">
        <w:t>.1</w:t>
      </w:r>
      <w:r w:rsidRPr="00D24E9D">
        <w:t>069 ГК РФ</w:t>
      </w:r>
      <w:r w:rsidR="00D24E9D">
        <w:t>"</w:t>
      </w:r>
    </w:p>
    <w:p w:rsidR="00D24E9D" w:rsidRDefault="00D11734" w:rsidP="009A7F7F">
      <w:pPr>
        <w:ind w:firstLine="0"/>
      </w:pPr>
      <w:r w:rsidRPr="00D24E9D">
        <w:t>Учебная литература</w:t>
      </w:r>
      <w:r w:rsidR="00D24E9D" w:rsidRPr="00D24E9D">
        <w:t>:</w:t>
      </w:r>
    </w:p>
    <w:p w:rsidR="00D24E9D" w:rsidRDefault="00D11734" w:rsidP="00BC5443">
      <w:pPr>
        <w:pStyle w:val="a0"/>
        <w:ind w:firstLine="0"/>
      </w:pPr>
      <w:r w:rsidRPr="00D24E9D">
        <w:t>Гражданское право</w:t>
      </w:r>
      <w:r w:rsidR="00D24E9D" w:rsidRPr="00D24E9D">
        <w:t xml:space="preserve">: </w:t>
      </w:r>
      <w:r w:rsidRPr="00D24E9D">
        <w:t>Учебник</w:t>
      </w:r>
      <w:r w:rsidR="00D24E9D" w:rsidRPr="00D24E9D">
        <w:t xml:space="preserve">. </w:t>
      </w:r>
      <w:r w:rsidRPr="00D24E9D">
        <w:t>Том II</w:t>
      </w:r>
      <w:r w:rsidR="00D24E9D">
        <w:t xml:space="preserve"> (</w:t>
      </w:r>
      <w:r w:rsidRPr="00D24E9D">
        <w:t>под ред</w:t>
      </w:r>
      <w:r w:rsidR="00D24E9D">
        <w:t xml:space="preserve">.О.Н. </w:t>
      </w:r>
      <w:r w:rsidRPr="00D24E9D">
        <w:t>Садикова</w:t>
      </w:r>
      <w:r w:rsidR="00D24E9D" w:rsidRPr="00D24E9D">
        <w:t>) -</w:t>
      </w:r>
      <w:r w:rsidR="00D24E9D">
        <w:t xml:space="preserve"> "</w:t>
      </w:r>
      <w:r w:rsidRPr="00D24E9D">
        <w:t>Контакт</w:t>
      </w:r>
      <w:r w:rsidR="00D24E9D">
        <w:t>", "</w:t>
      </w:r>
      <w:r w:rsidRPr="00D24E9D">
        <w:t>ИНФРА-М</w:t>
      </w:r>
      <w:r w:rsidR="00D24E9D">
        <w:t xml:space="preserve">", </w:t>
      </w:r>
      <w:r w:rsidRPr="00D24E9D">
        <w:t>2007 г</w:t>
      </w:r>
      <w:r w:rsidR="00D24E9D" w:rsidRPr="00D24E9D">
        <w:t>.</w:t>
      </w:r>
    </w:p>
    <w:p w:rsidR="00BC5443" w:rsidRDefault="00D11734" w:rsidP="00BC5443">
      <w:pPr>
        <w:pStyle w:val="a0"/>
        <w:ind w:firstLine="0"/>
      </w:pPr>
      <w:r w:rsidRPr="00D24E9D">
        <w:t>Лихачев Г</w:t>
      </w:r>
      <w:r w:rsidR="00D24E9D">
        <w:t xml:space="preserve">.Д. </w:t>
      </w:r>
      <w:r w:rsidRPr="00D24E9D">
        <w:t>Гражданское право</w:t>
      </w:r>
      <w:r w:rsidR="00D24E9D" w:rsidRPr="00D24E9D">
        <w:t xml:space="preserve">. </w:t>
      </w:r>
      <w:r w:rsidRPr="00D24E9D">
        <w:t>Общая часть</w:t>
      </w:r>
      <w:r w:rsidR="00D24E9D" w:rsidRPr="00D24E9D">
        <w:t xml:space="preserve">: </w:t>
      </w:r>
      <w:r w:rsidRPr="00D24E9D">
        <w:t>Курс лекций</w:t>
      </w:r>
      <w:r w:rsidR="00D24E9D" w:rsidRPr="00D24E9D">
        <w:t>. -</w:t>
      </w:r>
      <w:r w:rsidR="00D24E9D">
        <w:t xml:space="preserve"> "</w:t>
      </w:r>
      <w:r w:rsidRPr="00D24E9D">
        <w:t>Юстицинформ</w:t>
      </w:r>
      <w:r w:rsidR="00D24E9D">
        <w:t xml:space="preserve">", </w:t>
      </w:r>
      <w:r w:rsidRPr="00D24E9D">
        <w:t>2007 г</w:t>
      </w:r>
      <w:r w:rsidR="00D24E9D" w:rsidRPr="00D24E9D">
        <w:t>.</w:t>
      </w:r>
    </w:p>
    <w:p w:rsidR="00D24E9D" w:rsidRDefault="00D11734" w:rsidP="00BC5443">
      <w:pPr>
        <w:pStyle w:val="a0"/>
        <w:ind w:firstLine="0"/>
      </w:pPr>
      <w:r w:rsidRPr="00D24E9D">
        <w:t>Комментарий к Гражданскому кодексу РФ</w:t>
      </w:r>
      <w:r w:rsidR="00D24E9D">
        <w:t xml:space="preserve"> (</w:t>
      </w:r>
      <w:r w:rsidRPr="00D24E9D">
        <w:t>под ред</w:t>
      </w:r>
      <w:r w:rsidR="009A7F7F">
        <w:t>.</w:t>
      </w:r>
      <w:r w:rsidRPr="00D24E9D">
        <w:t xml:space="preserve"> Т</w:t>
      </w:r>
      <w:r w:rsidR="00D24E9D">
        <w:t xml:space="preserve">.Е. </w:t>
      </w:r>
      <w:r w:rsidRPr="00D24E9D">
        <w:t>Абовой, М</w:t>
      </w:r>
      <w:r w:rsidR="00D24E9D">
        <w:t xml:space="preserve">.М. </w:t>
      </w:r>
      <w:r w:rsidRPr="00D24E9D">
        <w:t>Богуславского, А</w:t>
      </w:r>
      <w:r w:rsidR="00D24E9D">
        <w:t xml:space="preserve">.Ю. </w:t>
      </w:r>
      <w:r w:rsidRPr="00D24E9D">
        <w:t>Кабалкина, А</w:t>
      </w:r>
      <w:r w:rsidR="00D24E9D">
        <w:t xml:space="preserve">.Г. </w:t>
      </w:r>
      <w:r w:rsidRPr="00D24E9D">
        <w:t>Лисицына-Светланова</w:t>
      </w:r>
      <w:r w:rsidR="00D24E9D" w:rsidRPr="00D24E9D">
        <w:t>). -</w:t>
      </w:r>
      <w:r w:rsidR="00D24E9D">
        <w:t xml:space="preserve"> "</w:t>
      </w:r>
      <w:r w:rsidRPr="00D24E9D">
        <w:t>Юрайт-Издат</w:t>
      </w:r>
      <w:r w:rsidR="00D24E9D">
        <w:t xml:space="preserve">", </w:t>
      </w:r>
      <w:r w:rsidRPr="00D24E9D">
        <w:t>2005 г</w:t>
      </w:r>
      <w:r w:rsidR="00D24E9D" w:rsidRPr="00D24E9D">
        <w:t>.</w:t>
      </w:r>
    </w:p>
    <w:p w:rsidR="00D24E9D" w:rsidRDefault="00D11734" w:rsidP="00BC5443">
      <w:pPr>
        <w:pStyle w:val="a0"/>
        <w:ind w:firstLine="0"/>
      </w:pPr>
      <w:r w:rsidRPr="00D24E9D">
        <w:t>Гражданское право</w:t>
      </w:r>
      <w:r w:rsidR="00D24E9D" w:rsidRPr="00D24E9D">
        <w:t xml:space="preserve">. </w:t>
      </w:r>
      <w:r w:rsidRPr="00D24E9D">
        <w:t>Том II</w:t>
      </w:r>
      <w:r w:rsidR="00D24E9D" w:rsidRPr="00D24E9D">
        <w:t xml:space="preserve">. </w:t>
      </w:r>
      <w:r w:rsidRPr="00D24E9D">
        <w:t>Полутом 2</w:t>
      </w:r>
      <w:r w:rsidR="00D24E9D">
        <w:t xml:space="preserve"> (</w:t>
      </w:r>
      <w:r w:rsidRPr="00D24E9D">
        <w:t>под ред</w:t>
      </w:r>
      <w:r w:rsidR="00D24E9D" w:rsidRPr="00D24E9D">
        <w:t xml:space="preserve">. </w:t>
      </w:r>
      <w:r w:rsidRPr="00D24E9D">
        <w:t>доктора юридич</w:t>
      </w:r>
      <w:r w:rsidR="00D24E9D" w:rsidRPr="00D24E9D">
        <w:t xml:space="preserve">. </w:t>
      </w:r>
      <w:r w:rsidRPr="00D24E9D">
        <w:t>наук, проф</w:t>
      </w:r>
      <w:r w:rsidR="00D24E9D" w:rsidRPr="00D24E9D">
        <w:t xml:space="preserve">. </w:t>
      </w:r>
      <w:r w:rsidRPr="00D24E9D">
        <w:t>Е</w:t>
      </w:r>
      <w:r w:rsidR="00D24E9D">
        <w:t xml:space="preserve">.А. </w:t>
      </w:r>
      <w:r w:rsidRPr="00D24E9D">
        <w:t>Суханова</w:t>
      </w:r>
      <w:r w:rsidR="00D24E9D" w:rsidRPr="00D24E9D">
        <w:t>) -</w:t>
      </w:r>
      <w:r w:rsidR="00D24E9D">
        <w:t xml:space="preserve"> "</w:t>
      </w:r>
      <w:r w:rsidRPr="00D24E9D">
        <w:t>БЕК</w:t>
      </w:r>
      <w:r w:rsidR="00D24E9D">
        <w:t xml:space="preserve">", </w:t>
      </w:r>
      <w:r w:rsidRPr="00D24E9D">
        <w:t>2003 г</w:t>
      </w:r>
      <w:r w:rsidR="00D24E9D" w:rsidRPr="00D24E9D">
        <w:t>.</w:t>
      </w:r>
    </w:p>
    <w:p w:rsidR="00D24E9D" w:rsidRDefault="00D11734" w:rsidP="00BC5443">
      <w:pPr>
        <w:pStyle w:val="a0"/>
        <w:ind w:firstLine="0"/>
      </w:pPr>
      <w:r w:rsidRPr="00D24E9D">
        <w:t>Комментарий к Гражданскому кодексу Российской Федерации, части второй</w:t>
      </w:r>
      <w:r w:rsidR="00D24E9D">
        <w:t xml:space="preserve"> (</w:t>
      </w:r>
      <w:r w:rsidRPr="00D24E9D">
        <w:t>под ред</w:t>
      </w:r>
      <w:r w:rsidR="00D24E9D" w:rsidRPr="00D24E9D">
        <w:t xml:space="preserve">. </w:t>
      </w:r>
      <w:r w:rsidRPr="00D24E9D">
        <w:t>Т</w:t>
      </w:r>
      <w:r w:rsidR="00D24E9D">
        <w:t xml:space="preserve">.Е. </w:t>
      </w:r>
      <w:r w:rsidRPr="00D24E9D">
        <w:t>Абовой и А</w:t>
      </w:r>
      <w:r w:rsidR="00D24E9D">
        <w:t xml:space="preserve">.Ю. </w:t>
      </w:r>
      <w:r w:rsidRPr="00D24E9D">
        <w:t>Кабалкина</w:t>
      </w:r>
      <w:r w:rsidR="00D24E9D" w:rsidRPr="00D24E9D">
        <w:t>) -</w:t>
      </w:r>
      <w:r w:rsidR="00D24E9D">
        <w:t xml:space="preserve"> "</w:t>
      </w:r>
      <w:r w:rsidRPr="00D24E9D">
        <w:t>Юрайт-Издат</w:t>
      </w:r>
      <w:r w:rsidR="00D24E9D">
        <w:t xml:space="preserve">", </w:t>
      </w:r>
      <w:r w:rsidRPr="00D24E9D">
        <w:t>2004 г</w:t>
      </w:r>
      <w:r w:rsidR="00D24E9D" w:rsidRPr="00D24E9D">
        <w:t>.</w:t>
      </w:r>
    </w:p>
    <w:p w:rsidR="00D24E9D" w:rsidRDefault="00D11734" w:rsidP="009A7F7F">
      <w:pPr>
        <w:ind w:firstLine="0"/>
      </w:pPr>
      <w:r w:rsidRPr="00D24E9D">
        <w:t>Периодические издания</w:t>
      </w:r>
      <w:r w:rsidR="00D24E9D" w:rsidRPr="00D24E9D">
        <w:t>:</w:t>
      </w:r>
    </w:p>
    <w:p w:rsidR="00D24E9D" w:rsidRDefault="00D11734" w:rsidP="00BC5443">
      <w:pPr>
        <w:pStyle w:val="a0"/>
        <w:ind w:firstLine="0"/>
      </w:pPr>
      <w:r w:rsidRPr="00D24E9D">
        <w:t>Моральный ущерб</w:t>
      </w:r>
      <w:r w:rsidR="00D24E9D" w:rsidRPr="00D24E9D">
        <w:t xml:space="preserve">: </w:t>
      </w:r>
      <w:r w:rsidRPr="00D24E9D">
        <w:t>возместить и учесть</w:t>
      </w:r>
      <w:r w:rsidR="00D24E9D">
        <w:t>.</w:t>
      </w:r>
      <w:r w:rsidR="009A7F7F">
        <w:t xml:space="preserve"> </w:t>
      </w:r>
      <w:r w:rsidR="00D24E9D">
        <w:t xml:space="preserve">Ю. </w:t>
      </w:r>
      <w:r w:rsidRPr="00D24E9D">
        <w:t>Фадеев</w:t>
      </w:r>
      <w:r w:rsidR="00D24E9D">
        <w:t xml:space="preserve"> // "</w:t>
      </w:r>
      <w:r w:rsidRPr="00D24E9D">
        <w:t>Практическая бухгалтерия</w:t>
      </w:r>
      <w:r w:rsidR="00D24E9D">
        <w:t xml:space="preserve">", </w:t>
      </w:r>
      <w:r w:rsidRPr="00D24E9D">
        <w:t>N 4, апрель 2007 г</w:t>
      </w:r>
      <w:r w:rsidR="00D24E9D" w:rsidRPr="00D24E9D">
        <w:t>.</w:t>
      </w:r>
    </w:p>
    <w:p w:rsidR="00D24E9D" w:rsidRDefault="00D11734" w:rsidP="00BC5443">
      <w:pPr>
        <w:pStyle w:val="a0"/>
        <w:ind w:firstLine="0"/>
      </w:pPr>
      <w:r w:rsidRPr="00D24E9D">
        <w:t>Ответственность суда за неправомерное бездействие</w:t>
      </w:r>
      <w:r w:rsidR="00D24E9D">
        <w:t>.</w:t>
      </w:r>
      <w:r w:rsidR="009A7F7F">
        <w:t xml:space="preserve"> </w:t>
      </w:r>
      <w:r w:rsidR="00D24E9D">
        <w:t xml:space="preserve">Д.Г. </w:t>
      </w:r>
      <w:r w:rsidRPr="00D24E9D">
        <w:t>Норхин</w:t>
      </w:r>
      <w:r w:rsidR="00D24E9D">
        <w:t xml:space="preserve"> // "</w:t>
      </w:r>
      <w:r w:rsidRPr="00D24E9D">
        <w:t>Российская юстиция</w:t>
      </w:r>
      <w:r w:rsidR="00D24E9D">
        <w:t xml:space="preserve">", </w:t>
      </w:r>
      <w:r w:rsidRPr="00D24E9D">
        <w:t>N 1, январь 2007 г</w:t>
      </w:r>
      <w:r w:rsidR="00D24E9D" w:rsidRPr="00D24E9D">
        <w:t>.</w:t>
      </w:r>
    </w:p>
    <w:p w:rsidR="00D24E9D" w:rsidRDefault="00D11734" w:rsidP="00BC5443">
      <w:pPr>
        <w:pStyle w:val="a0"/>
        <w:ind w:firstLine="0"/>
      </w:pPr>
      <w:r w:rsidRPr="00D24E9D">
        <w:t>Возмещение вреда за счет государственной казны</w:t>
      </w:r>
      <w:r w:rsidR="00D24E9D">
        <w:t>.</w:t>
      </w:r>
      <w:r w:rsidR="009A7F7F">
        <w:t xml:space="preserve"> </w:t>
      </w:r>
      <w:r w:rsidR="00D24E9D">
        <w:t xml:space="preserve">О.И. </w:t>
      </w:r>
      <w:r w:rsidRPr="00D24E9D">
        <w:t>Короткова</w:t>
      </w:r>
      <w:r w:rsidR="00D24E9D">
        <w:t xml:space="preserve"> // "</w:t>
      </w:r>
      <w:r w:rsidRPr="00D24E9D">
        <w:t>Законодательство и экономика</w:t>
      </w:r>
      <w:r w:rsidR="00D24E9D">
        <w:t xml:space="preserve">", </w:t>
      </w:r>
      <w:r w:rsidRPr="00D24E9D">
        <w:t>N 10, октябрь 2006 г</w:t>
      </w:r>
      <w:r w:rsidR="00D24E9D" w:rsidRPr="00D24E9D">
        <w:t>.</w:t>
      </w:r>
    </w:p>
    <w:p w:rsidR="00D24E9D" w:rsidRDefault="00D11734" w:rsidP="00BC5443">
      <w:pPr>
        <w:pStyle w:val="a0"/>
        <w:ind w:firstLine="0"/>
      </w:pPr>
      <w:r w:rsidRPr="00D24E9D">
        <w:t>Возмещение ущерба, причиненного действиями</w:t>
      </w:r>
      <w:r w:rsidR="00D24E9D">
        <w:t xml:space="preserve"> (</w:t>
      </w:r>
      <w:r w:rsidRPr="00D24E9D">
        <w:t>бездействием</w:t>
      </w:r>
      <w:r w:rsidR="00D24E9D" w:rsidRPr="00D24E9D">
        <w:t xml:space="preserve">) </w:t>
      </w:r>
      <w:r w:rsidRPr="00D24E9D">
        <w:t>таможенных органов</w:t>
      </w:r>
      <w:r w:rsidR="00D24E9D">
        <w:t>.</w:t>
      </w:r>
      <w:r w:rsidR="009A7F7F">
        <w:t xml:space="preserve"> </w:t>
      </w:r>
      <w:r w:rsidR="00D24E9D">
        <w:t xml:space="preserve">Д. </w:t>
      </w:r>
      <w:r w:rsidRPr="00D24E9D">
        <w:t>Хохлов</w:t>
      </w:r>
      <w:r w:rsidR="00D24E9D">
        <w:t xml:space="preserve"> // "</w:t>
      </w:r>
      <w:r w:rsidRPr="00D24E9D">
        <w:t>эж-ЮРИСТ</w:t>
      </w:r>
      <w:r w:rsidR="00D24E9D">
        <w:t xml:space="preserve">", </w:t>
      </w:r>
      <w:r w:rsidRPr="00D24E9D">
        <w:t>N 20, май 2006 г</w:t>
      </w:r>
      <w:r w:rsidR="00D24E9D" w:rsidRPr="00D24E9D">
        <w:t>.</w:t>
      </w:r>
    </w:p>
    <w:p w:rsidR="00D24E9D" w:rsidRDefault="00D11734" w:rsidP="00BC5443">
      <w:pPr>
        <w:pStyle w:val="a0"/>
        <w:ind w:firstLine="0"/>
      </w:pPr>
      <w:r w:rsidRPr="00D24E9D">
        <w:t>О повышении ответственности судей в Российской Федерации</w:t>
      </w:r>
      <w:r w:rsidR="00D24E9D" w:rsidRPr="00D24E9D">
        <w:t xml:space="preserve">. </w:t>
      </w:r>
      <w:r w:rsidRPr="00D24E9D">
        <w:t>Е</w:t>
      </w:r>
      <w:r w:rsidR="00D24E9D">
        <w:t xml:space="preserve">.В. </w:t>
      </w:r>
      <w:r w:rsidRPr="00D24E9D">
        <w:t>Колесников, Н</w:t>
      </w:r>
      <w:r w:rsidR="00D24E9D">
        <w:t xml:space="preserve">.М. </w:t>
      </w:r>
      <w:r w:rsidRPr="00D24E9D">
        <w:t>Селезнева</w:t>
      </w:r>
      <w:r w:rsidR="00D24E9D">
        <w:t xml:space="preserve"> // "</w:t>
      </w:r>
      <w:r w:rsidRPr="00D24E9D">
        <w:t>Журнал российского права</w:t>
      </w:r>
      <w:r w:rsidR="00D24E9D">
        <w:t xml:space="preserve">", </w:t>
      </w:r>
      <w:r w:rsidRPr="00D24E9D">
        <w:t>N 3, март 2006 г</w:t>
      </w:r>
      <w:r w:rsidR="00D24E9D" w:rsidRPr="00D24E9D">
        <w:t>.</w:t>
      </w:r>
    </w:p>
    <w:p w:rsidR="00D24E9D" w:rsidRDefault="00D11734" w:rsidP="00BC5443">
      <w:pPr>
        <w:pStyle w:val="a0"/>
        <w:ind w:firstLine="0"/>
      </w:pPr>
      <w:r w:rsidRPr="00D24E9D">
        <w:t>Вопросы ответственности государства за ненадлежащее правосудие</w:t>
      </w:r>
      <w:r w:rsidR="00D24E9D" w:rsidRPr="00D24E9D">
        <w:t xml:space="preserve"> </w:t>
      </w:r>
      <w:r w:rsidRPr="00D24E9D">
        <w:t>А</w:t>
      </w:r>
      <w:r w:rsidR="00D24E9D">
        <w:t xml:space="preserve">.П. </w:t>
      </w:r>
      <w:r w:rsidRPr="00D24E9D">
        <w:t>Кирчак</w:t>
      </w:r>
      <w:r w:rsidR="00D24E9D">
        <w:t xml:space="preserve"> // "</w:t>
      </w:r>
      <w:r w:rsidRPr="00D24E9D">
        <w:t>Законодательство</w:t>
      </w:r>
      <w:r w:rsidR="00D24E9D">
        <w:t xml:space="preserve">", </w:t>
      </w:r>
      <w:r w:rsidRPr="00D24E9D">
        <w:t>N 3, март 2006 г</w:t>
      </w:r>
      <w:r w:rsidR="00D24E9D" w:rsidRPr="00D24E9D">
        <w:t>.</w:t>
      </w:r>
    </w:p>
    <w:p w:rsidR="00D24E9D" w:rsidRDefault="00D11734" w:rsidP="00BC5443">
      <w:pPr>
        <w:pStyle w:val="a0"/>
        <w:ind w:firstLine="0"/>
      </w:pPr>
      <w:r w:rsidRPr="00D24E9D">
        <w:t>Ответственность государственных органов в сфере налоговых правоотношений</w:t>
      </w:r>
      <w:r w:rsidR="00D24E9D" w:rsidRPr="00D24E9D">
        <w:t xml:space="preserve">. </w:t>
      </w:r>
      <w:r w:rsidRPr="00D24E9D">
        <w:t>А</w:t>
      </w:r>
      <w:r w:rsidR="00D24E9D">
        <w:t xml:space="preserve">.В. </w:t>
      </w:r>
      <w:r w:rsidRPr="00D24E9D">
        <w:t>Золотухин</w:t>
      </w:r>
      <w:r w:rsidR="00D24E9D">
        <w:t xml:space="preserve"> // "</w:t>
      </w:r>
      <w:r w:rsidRPr="00D24E9D">
        <w:t>Право и экономика</w:t>
      </w:r>
      <w:r w:rsidR="00D24E9D">
        <w:t xml:space="preserve">", </w:t>
      </w:r>
      <w:r w:rsidRPr="00D24E9D">
        <w:t>N 9, сентябрь 2003 г</w:t>
      </w:r>
      <w:r w:rsidR="00D24E9D" w:rsidRPr="00D24E9D">
        <w:t>.</w:t>
      </w:r>
    </w:p>
    <w:p w:rsidR="00D24E9D" w:rsidRDefault="00D11734" w:rsidP="00BC5443">
      <w:pPr>
        <w:pStyle w:val="a0"/>
        <w:ind w:firstLine="0"/>
      </w:pPr>
      <w:r w:rsidRPr="00D24E9D">
        <w:t>Взыскание убытков, причиненных государственными органами</w:t>
      </w:r>
      <w:r w:rsidR="00D24E9D">
        <w:t>.</w:t>
      </w:r>
      <w:r w:rsidR="009A7F7F">
        <w:t xml:space="preserve"> </w:t>
      </w:r>
      <w:r w:rsidR="00D24E9D">
        <w:t xml:space="preserve">А. </w:t>
      </w:r>
      <w:r w:rsidRPr="00D24E9D">
        <w:t>Кузнецов</w:t>
      </w:r>
      <w:r w:rsidR="00D24E9D">
        <w:t xml:space="preserve"> // </w:t>
      </w:r>
      <w:r w:rsidRPr="00D24E9D">
        <w:t>ФПА АКДИ</w:t>
      </w:r>
      <w:r w:rsidR="00D24E9D">
        <w:t xml:space="preserve"> "</w:t>
      </w:r>
      <w:r w:rsidRPr="00D24E9D">
        <w:t>Экономика и жизнь</w:t>
      </w:r>
      <w:r w:rsidR="00D24E9D">
        <w:t xml:space="preserve">", </w:t>
      </w:r>
      <w:r w:rsidRPr="00D24E9D">
        <w:t>выпуск 6, июнь 2003 г</w:t>
      </w:r>
      <w:r w:rsidR="00D24E9D" w:rsidRPr="00D24E9D">
        <w:t>.</w:t>
      </w:r>
    </w:p>
    <w:p w:rsidR="00D24E9D" w:rsidRDefault="00D11734" w:rsidP="00BC5443">
      <w:pPr>
        <w:pStyle w:val="a0"/>
        <w:ind w:firstLine="0"/>
      </w:pPr>
      <w:r w:rsidRPr="00D24E9D">
        <w:t>Гражданско-правовая ответственность за вред, причиненный действиями судьи</w:t>
      </w:r>
      <w:r w:rsidR="00D24E9D">
        <w:t>.</w:t>
      </w:r>
      <w:r w:rsidR="009A7F7F">
        <w:t xml:space="preserve"> </w:t>
      </w:r>
      <w:r w:rsidR="00D24E9D">
        <w:t xml:space="preserve">В. </w:t>
      </w:r>
      <w:r w:rsidRPr="00D24E9D">
        <w:t>Казанцев</w:t>
      </w:r>
      <w:r w:rsidR="00D24E9D">
        <w:t xml:space="preserve"> // "</w:t>
      </w:r>
      <w:r w:rsidRPr="00D24E9D">
        <w:t>Российская юстиция</w:t>
      </w:r>
      <w:r w:rsidR="00D24E9D">
        <w:t xml:space="preserve">", </w:t>
      </w:r>
      <w:r w:rsidRPr="00D24E9D">
        <w:t>N 2, февраль 2002 г</w:t>
      </w:r>
      <w:r w:rsidR="00D24E9D" w:rsidRPr="00D24E9D">
        <w:t>.</w:t>
      </w:r>
    </w:p>
    <w:p w:rsidR="00D24E9D" w:rsidRDefault="00D11734" w:rsidP="00BC5443">
      <w:pPr>
        <w:pStyle w:val="a0"/>
        <w:ind w:firstLine="0"/>
      </w:pPr>
      <w:r w:rsidRPr="00D24E9D">
        <w:t>Ответственность государства и судей за вред, причиненный гражданам при отправлении правосудия</w:t>
      </w:r>
      <w:r w:rsidR="00D24E9D" w:rsidRPr="00D24E9D">
        <w:t xml:space="preserve">. </w:t>
      </w:r>
      <w:r w:rsidRPr="00D24E9D">
        <w:t>Л</w:t>
      </w:r>
      <w:r w:rsidR="00D24E9D">
        <w:t xml:space="preserve">.В. </w:t>
      </w:r>
      <w:r w:rsidRPr="00D24E9D">
        <w:t>Бойцова</w:t>
      </w:r>
      <w:r w:rsidR="00D24E9D">
        <w:t xml:space="preserve"> // "</w:t>
      </w:r>
      <w:r w:rsidRPr="00D24E9D">
        <w:t>Журнал российского права</w:t>
      </w:r>
      <w:r w:rsidR="00D24E9D">
        <w:t xml:space="preserve">", </w:t>
      </w:r>
      <w:r w:rsidRPr="00D24E9D">
        <w:t>N 9, сентябрь 2001 г</w:t>
      </w:r>
      <w:r w:rsidR="00D24E9D" w:rsidRPr="00D24E9D">
        <w:t>.</w:t>
      </w:r>
    </w:p>
    <w:p w:rsidR="00D24E9D" w:rsidRDefault="00D11734" w:rsidP="00BC5443">
      <w:pPr>
        <w:pStyle w:val="a0"/>
        <w:ind w:firstLine="0"/>
      </w:pPr>
      <w:r w:rsidRPr="00D24E9D">
        <w:t>Возмещение вреда, причиненного в результате действий</w:t>
      </w:r>
      <w:r w:rsidR="00D24E9D">
        <w:t xml:space="preserve"> (</w:t>
      </w:r>
      <w:r w:rsidRPr="00D24E9D">
        <w:t>бездействия</w:t>
      </w:r>
      <w:r w:rsidR="00D24E9D" w:rsidRPr="00D24E9D">
        <w:t xml:space="preserve">) </w:t>
      </w:r>
      <w:r w:rsidRPr="00D24E9D">
        <w:t>налоговых органов и их должностных лиц</w:t>
      </w:r>
      <w:r w:rsidR="00D24E9D">
        <w:t>.</w:t>
      </w:r>
      <w:r w:rsidR="009A7F7F">
        <w:t xml:space="preserve"> </w:t>
      </w:r>
      <w:r w:rsidR="00D24E9D">
        <w:t xml:space="preserve">Д.Е. </w:t>
      </w:r>
      <w:r w:rsidRPr="00D24E9D">
        <w:t>Ковалевская, Л</w:t>
      </w:r>
      <w:r w:rsidR="00D24E9D">
        <w:t xml:space="preserve">.А. </w:t>
      </w:r>
      <w:r w:rsidRPr="00D24E9D">
        <w:t>Короткова</w:t>
      </w:r>
      <w:r w:rsidR="00D24E9D">
        <w:t xml:space="preserve"> // "</w:t>
      </w:r>
      <w:r w:rsidRPr="00D24E9D">
        <w:t>Аудиторские ведомости</w:t>
      </w:r>
      <w:r w:rsidR="00D24E9D">
        <w:t xml:space="preserve">", </w:t>
      </w:r>
      <w:r w:rsidRPr="00D24E9D">
        <w:t>N 7, июль 2001 г</w:t>
      </w:r>
      <w:r w:rsidR="00D24E9D" w:rsidRPr="00D24E9D">
        <w:t>.</w:t>
      </w:r>
    </w:p>
    <w:p w:rsidR="00D24E9D" w:rsidRDefault="00D11734" w:rsidP="00BC5443">
      <w:pPr>
        <w:pStyle w:val="a0"/>
        <w:ind w:firstLine="0"/>
      </w:pPr>
      <w:r w:rsidRPr="00D24E9D">
        <w:t>Об ответственности за вред, причиненный окружающей природной среде государственными органами, органами местного самоуправления, их должностными лицами</w:t>
      </w:r>
      <w:r w:rsidR="00D24E9D">
        <w:t>.</w:t>
      </w:r>
      <w:r w:rsidR="009A7F7F">
        <w:t xml:space="preserve"> </w:t>
      </w:r>
      <w:r w:rsidR="00D24E9D">
        <w:t xml:space="preserve">Н.Г. </w:t>
      </w:r>
      <w:r w:rsidRPr="00D24E9D">
        <w:t>Нарышева</w:t>
      </w:r>
      <w:r w:rsidR="00D24E9D">
        <w:t xml:space="preserve"> // "</w:t>
      </w:r>
      <w:r w:rsidRPr="00D24E9D">
        <w:t>Законодательство</w:t>
      </w:r>
      <w:r w:rsidR="00D24E9D">
        <w:t xml:space="preserve">", </w:t>
      </w:r>
      <w:r w:rsidRPr="00D24E9D">
        <w:t>N 8, август 2000 г</w:t>
      </w:r>
      <w:r w:rsidR="00D24E9D" w:rsidRPr="00D24E9D">
        <w:t>.</w:t>
      </w:r>
    </w:p>
    <w:p w:rsidR="00D24E9D" w:rsidRDefault="00D24E9D" w:rsidP="00BC5443">
      <w:pPr>
        <w:pStyle w:val="a0"/>
        <w:ind w:firstLine="0"/>
      </w:pPr>
      <w:r>
        <w:t>"</w:t>
      </w:r>
      <w:r w:rsidR="00D11734" w:rsidRPr="00D24E9D">
        <w:t>Ответственность органов местного самоуправления за неправомерные действия</w:t>
      </w:r>
      <w:r>
        <w:t xml:space="preserve">" </w:t>
      </w:r>
      <w:r w:rsidR="00D11734" w:rsidRPr="00D24E9D">
        <w:t>Модин Н</w:t>
      </w:r>
      <w:r w:rsidRPr="00D24E9D">
        <w:t>.</w:t>
      </w:r>
      <w:r>
        <w:t xml:space="preserve"> // </w:t>
      </w:r>
      <w:r w:rsidR="00D11734" w:rsidRPr="00D24E9D">
        <w:t>Российская юстиция</w:t>
      </w:r>
      <w:r>
        <w:t xml:space="preserve">", </w:t>
      </w:r>
      <w:r w:rsidR="00D11734" w:rsidRPr="00D24E9D">
        <w:t>2000, N 1</w:t>
      </w:r>
    </w:p>
    <w:p w:rsidR="00D24E9D" w:rsidRDefault="00B66A11" w:rsidP="00B66A11">
      <w:pPr>
        <w:pStyle w:val="2"/>
      </w:pPr>
      <w:r>
        <w:br w:type="page"/>
      </w:r>
      <w:bookmarkStart w:id="10" w:name="_Toc246951733"/>
      <w:r w:rsidR="00D11734" w:rsidRPr="00D24E9D">
        <w:t>Судебная практика</w:t>
      </w:r>
      <w:bookmarkEnd w:id="10"/>
    </w:p>
    <w:p w:rsidR="00B66A11" w:rsidRPr="00B66A11" w:rsidRDefault="00B66A11" w:rsidP="00B66A11"/>
    <w:p w:rsidR="00D24E9D" w:rsidRDefault="00D11734" w:rsidP="00D24E9D">
      <w:r w:rsidRPr="00D24E9D">
        <w:t>Определение Конституционного Суда РФ от 20 февраля 2007</w:t>
      </w:r>
      <w:r w:rsidR="00D24E9D">
        <w:t xml:space="preserve"> </w:t>
      </w:r>
      <w:r w:rsidRPr="00D24E9D">
        <w:t>г</w:t>
      </w:r>
      <w:r w:rsidR="00D24E9D" w:rsidRPr="00D24E9D">
        <w:t xml:space="preserve">. </w:t>
      </w:r>
      <w:r w:rsidRPr="00D24E9D">
        <w:t>N</w:t>
      </w:r>
      <w:r w:rsidR="00D24E9D">
        <w:t xml:space="preserve"> </w:t>
      </w:r>
      <w:r w:rsidRPr="00D24E9D">
        <w:t>114-О-О</w:t>
      </w:r>
      <w:r w:rsidR="00D24E9D">
        <w:t xml:space="preserve"> "</w:t>
      </w:r>
      <w:r w:rsidRPr="00D24E9D">
        <w:t>Об отказе в принятии к рассмотрению жалобы федерального государственного унитарного предприятия</w:t>
      </w:r>
      <w:r w:rsidR="00D24E9D">
        <w:t xml:space="preserve"> "</w:t>
      </w:r>
      <w:r w:rsidRPr="00D24E9D">
        <w:t>Сочинское пассажирское автотранспортное предприятие N</w:t>
      </w:r>
      <w:r w:rsidR="00D24E9D">
        <w:t xml:space="preserve"> </w:t>
      </w:r>
      <w:r w:rsidRPr="00D24E9D">
        <w:t>2</w:t>
      </w:r>
      <w:r w:rsidR="00D24E9D">
        <w:t xml:space="preserve">" </w:t>
      </w:r>
      <w:r w:rsidRPr="00D24E9D">
        <w:t>на нарушение конституционных прав и свобод статьей 1 Закона РСФСР</w:t>
      </w:r>
      <w:r w:rsidR="00D24E9D">
        <w:t xml:space="preserve"> "</w:t>
      </w:r>
      <w:r w:rsidRPr="00D24E9D">
        <w:t>Об индексации денежных доходов и сбережений граждан в РСФСР</w:t>
      </w:r>
      <w:r w:rsidR="00D24E9D">
        <w:t xml:space="preserve">", </w:t>
      </w:r>
      <w:r w:rsidRPr="00D24E9D">
        <w:t>статьей 1069 Гражданского кодекса Российской Федерации и пунктом 2 части 1 статьи 29</w:t>
      </w:r>
      <w:r w:rsidR="00D24E9D">
        <w:t>.9</w:t>
      </w:r>
      <w:r w:rsidRPr="00D24E9D">
        <w:t xml:space="preserve"> Кодекса Российской Федерации об административных правонарушениях</w:t>
      </w:r>
      <w:r w:rsidR="00D24E9D">
        <w:t>"</w:t>
      </w:r>
    </w:p>
    <w:p w:rsidR="00D24E9D" w:rsidRDefault="00D11734" w:rsidP="00D24E9D">
      <w:r w:rsidRPr="00D24E9D">
        <w:t>Конституционный Суд Российской Федерации в составе Председателя В</w:t>
      </w:r>
      <w:r w:rsidR="00D24E9D">
        <w:t xml:space="preserve">.Д. </w:t>
      </w:r>
      <w:r w:rsidRPr="00D24E9D">
        <w:t>Зорькина, судей Н</w:t>
      </w:r>
      <w:r w:rsidR="00D24E9D">
        <w:t xml:space="preserve">.С. </w:t>
      </w:r>
      <w:r w:rsidRPr="00D24E9D">
        <w:t>Бондаря, Г</w:t>
      </w:r>
      <w:r w:rsidR="00D24E9D">
        <w:t xml:space="preserve">.А. </w:t>
      </w:r>
      <w:r w:rsidRPr="00D24E9D">
        <w:t>Гаджиева, Ю</w:t>
      </w:r>
      <w:r w:rsidR="00D24E9D">
        <w:t xml:space="preserve">.М. </w:t>
      </w:r>
      <w:r w:rsidRPr="00D24E9D">
        <w:t>Данилова, Л</w:t>
      </w:r>
      <w:r w:rsidR="00D24E9D">
        <w:t xml:space="preserve">.М. </w:t>
      </w:r>
      <w:r w:rsidRPr="00D24E9D">
        <w:t>Жарковой, Г</w:t>
      </w:r>
      <w:r w:rsidR="00D24E9D">
        <w:t xml:space="preserve">.А. </w:t>
      </w:r>
      <w:r w:rsidRPr="00D24E9D">
        <w:t>Жилина, М</w:t>
      </w:r>
      <w:r w:rsidR="00D24E9D">
        <w:t xml:space="preserve">.И. </w:t>
      </w:r>
      <w:r w:rsidRPr="00D24E9D">
        <w:t>Клеандрова, А</w:t>
      </w:r>
      <w:r w:rsidR="00D24E9D">
        <w:t xml:space="preserve">.Л. </w:t>
      </w:r>
      <w:r w:rsidRPr="00D24E9D">
        <w:t>Кононова, Л</w:t>
      </w:r>
      <w:r w:rsidR="00D24E9D">
        <w:t xml:space="preserve">.О. </w:t>
      </w:r>
      <w:r w:rsidRPr="00D24E9D">
        <w:t>Красавчиковой, С</w:t>
      </w:r>
      <w:r w:rsidR="00D24E9D">
        <w:t xml:space="preserve">.П. </w:t>
      </w:r>
      <w:r w:rsidRPr="00D24E9D">
        <w:t>Маврина, Н</w:t>
      </w:r>
      <w:r w:rsidR="00D24E9D">
        <w:t xml:space="preserve">.В. </w:t>
      </w:r>
      <w:r w:rsidRPr="00D24E9D">
        <w:t>Мельникова, Ю</w:t>
      </w:r>
      <w:r w:rsidR="00D24E9D">
        <w:t xml:space="preserve">.Д. </w:t>
      </w:r>
      <w:r w:rsidRPr="00D24E9D">
        <w:t>Рудкина, Н</w:t>
      </w:r>
      <w:r w:rsidR="00D24E9D">
        <w:t xml:space="preserve">.В. </w:t>
      </w:r>
      <w:r w:rsidRPr="00D24E9D">
        <w:t>Селезнева, В</w:t>
      </w:r>
      <w:r w:rsidR="00D24E9D">
        <w:t xml:space="preserve">.Г. </w:t>
      </w:r>
      <w:r w:rsidRPr="00D24E9D">
        <w:t>Стрекозова, Б</w:t>
      </w:r>
      <w:r w:rsidR="00D24E9D">
        <w:t xml:space="preserve">.С. </w:t>
      </w:r>
      <w:r w:rsidRPr="00D24E9D">
        <w:t>Эбзеева, В</w:t>
      </w:r>
      <w:r w:rsidR="00D24E9D">
        <w:t xml:space="preserve">.Г. </w:t>
      </w:r>
      <w:r w:rsidRPr="00D24E9D">
        <w:t>Ярославцева,</w:t>
      </w:r>
      <w:r w:rsidR="00B66A11">
        <w:t xml:space="preserve"> </w:t>
      </w:r>
      <w:r w:rsidRPr="00D24E9D">
        <w:t>рассмотрев по требованию ФГУП</w:t>
      </w:r>
      <w:r w:rsidR="00D24E9D">
        <w:t xml:space="preserve"> "</w:t>
      </w:r>
      <w:r w:rsidRPr="00D24E9D">
        <w:t>Сочинское пассажирское автотранспортное предприятие N</w:t>
      </w:r>
      <w:r w:rsidR="00D24E9D">
        <w:t xml:space="preserve"> </w:t>
      </w:r>
      <w:r w:rsidRPr="00D24E9D">
        <w:t>2</w:t>
      </w:r>
      <w:r w:rsidR="00D24E9D">
        <w:t xml:space="preserve">" </w:t>
      </w:r>
      <w:r w:rsidRPr="00D24E9D">
        <w:t>вопрос о возможности принятия его жалобы к рассмотрению в заседании Конституционного Суда Российской Федерации, установил</w:t>
      </w:r>
      <w:r w:rsidR="00D24E9D" w:rsidRPr="00D24E9D">
        <w:t>:</w:t>
      </w:r>
    </w:p>
    <w:p w:rsidR="00D24E9D" w:rsidRDefault="00D11734" w:rsidP="00D24E9D">
      <w:r w:rsidRPr="00D24E9D">
        <w:t>Решением Куйбышевского районного суда Ростовской области от 15 декабря 2005 года, оставленным без изменения определением суда кассационной инстанции, частично удовлетворены исковые требования ФГУП</w:t>
      </w:r>
      <w:r w:rsidR="00D24E9D">
        <w:t xml:space="preserve"> "</w:t>
      </w:r>
      <w:r w:rsidRPr="00D24E9D">
        <w:t>Сочинское пассажирское автотранспортное предприятие N</w:t>
      </w:r>
      <w:r w:rsidR="00D24E9D">
        <w:t xml:space="preserve"> </w:t>
      </w:r>
      <w:r w:rsidRPr="00D24E9D">
        <w:t>2</w:t>
      </w:r>
      <w:r w:rsidR="00D24E9D">
        <w:t xml:space="preserve">" </w:t>
      </w:r>
      <w:r w:rsidRPr="00D24E9D">
        <w:t>к казне Российской Федерации в лице Министерства финансов Российской Федерации и гражданке М</w:t>
      </w:r>
      <w:r w:rsidR="00D24E9D">
        <w:t xml:space="preserve">.Е. </w:t>
      </w:r>
      <w:r w:rsidRPr="00D24E9D">
        <w:t>Оганян о возмещении ущерба, причиненного изъятием Таганрогской таможней принадлежащих ему пассажирских автобусов</w:t>
      </w:r>
      <w:r w:rsidR="00D24E9D" w:rsidRPr="00D24E9D">
        <w:t xml:space="preserve">. </w:t>
      </w:r>
      <w:r w:rsidRPr="00D24E9D">
        <w:t>В возмещении ущерба, причиненного за время производства по делу об административном правонарушении, а также в индексации расходов на оплату юридической помощи отказано</w:t>
      </w:r>
      <w:r w:rsidR="00D24E9D" w:rsidRPr="00D24E9D">
        <w:t>.</w:t>
      </w:r>
    </w:p>
    <w:p w:rsidR="00D24E9D" w:rsidRDefault="00D11734" w:rsidP="00D24E9D">
      <w:r w:rsidRPr="00D24E9D">
        <w:t>В своей жалобе в Конституционный Суд Российской Федерации ФГУП</w:t>
      </w:r>
      <w:r w:rsidR="00D24E9D">
        <w:t xml:space="preserve"> "</w:t>
      </w:r>
      <w:r w:rsidRPr="00D24E9D">
        <w:t>Сочинское пассажирское автотранспортное предприятие N</w:t>
      </w:r>
      <w:r w:rsidR="00D24E9D">
        <w:t xml:space="preserve"> </w:t>
      </w:r>
      <w:r w:rsidRPr="00D24E9D">
        <w:t>2</w:t>
      </w:r>
      <w:r w:rsidR="00D24E9D">
        <w:t xml:space="preserve">" </w:t>
      </w:r>
      <w:r w:rsidRPr="00D24E9D">
        <w:t>просит признать противоречащими статьям 15</w:t>
      </w:r>
      <w:r w:rsidR="00D24E9D">
        <w:t xml:space="preserve"> (</w:t>
      </w:r>
      <w:r w:rsidRPr="00D24E9D">
        <w:t>часть 4</w:t>
      </w:r>
      <w:r w:rsidR="00D24E9D" w:rsidRPr="00D24E9D">
        <w:t xml:space="preserve">) </w:t>
      </w:r>
      <w:r w:rsidRPr="00D24E9D">
        <w:t>и 19</w:t>
      </w:r>
      <w:r w:rsidR="00D24E9D">
        <w:t xml:space="preserve"> (</w:t>
      </w:r>
      <w:r w:rsidRPr="00D24E9D">
        <w:t>части 1 и 2</w:t>
      </w:r>
      <w:r w:rsidR="00D24E9D" w:rsidRPr="00D24E9D">
        <w:t xml:space="preserve">) </w:t>
      </w:r>
      <w:r w:rsidRPr="00D24E9D">
        <w:t>Конституции Российской Федерации, статье 14 Конвенции о защите прав человека и основных свобод и статье 1 Протокола N</w:t>
      </w:r>
      <w:r w:rsidR="00D24E9D">
        <w:t xml:space="preserve"> </w:t>
      </w:r>
      <w:r w:rsidRPr="00D24E9D">
        <w:t>1 к указанной Конвенции, статью 1 Закона РСФСР</w:t>
      </w:r>
      <w:r w:rsidR="00D24E9D">
        <w:t xml:space="preserve"> "</w:t>
      </w:r>
      <w:r w:rsidRPr="00D24E9D">
        <w:t>Об индексации денежных доходов и сбережений граждан в РСФСР</w:t>
      </w:r>
      <w:r w:rsidR="00D24E9D">
        <w:t xml:space="preserve">", </w:t>
      </w:r>
      <w:r w:rsidRPr="00D24E9D">
        <w:t>статью 1069 ГК Российской Федерации и пункт 2 части первой статьи 29</w:t>
      </w:r>
      <w:r w:rsidR="00D24E9D">
        <w:t>.9</w:t>
      </w:r>
      <w:r w:rsidRPr="00D24E9D">
        <w:t xml:space="preserve"> КоАП Российской Федерации</w:t>
      </w:r>
      <w:r w:rsidR="00D24E9D" w:rsidRPr="00D24E9D">
        <w:t>.</w:t>
      </w:r>
    </w:p>
    <w:p w:rsidR="00D24E9D" w:rsidRDefault="00D11734" w:rsidP="00D24E9D">
      <w:r w:rsidRPr="00D24E9D">
        <w:t>Заявитель утверждает, что эти положения ограничивают право юридических лиц на индексацию денежных средств, а также препятствуют возмещению вреда на основании постановления суда о прекращении административного преследования в связи с истечением сроков давности привлечения к административной ответственности</w:t>
      </w:r>
      <w:r w:rsidR="00D24E9D" w:rsidRPr="00D24E9D">
        <w:t>.</w:t>
      </w:r>
    </w:p>
    <w:p w:rsidR="00D24E9D" w:rsidRDefault="00D11734" w:rsidP="00D24E9D">
      <w:r w:rsidRPr="00D24E9D">
        <w:t>Секретариат Конституционного Суда Российской Федерации в порядке части второй статьи 40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ранее уведомлял заявителя о том, что его жалоба не соответствует требованиям названного Федерального конституционного закона</w:t>
      </w:r>
      <w:r w:rsidR="00D24E9D" w:rsidRPr="00D24E9D">
        <w:t>.</w:t>
      </w:r>
    </w:p>
    <w:p w:rsidR="00D24E9D" w:rsidRDefault="00D11734" w:rsidP="00D24E9D">
      <w:r w:rsidRPr="00D24E9D">
        <w:t>Конституционный Суд Российской Федерации, изучив представленные материалы, не находит оснований для принятия данной жалобы к рассмотрению</w:t>
      </w:r>
      <w:r w:rsidR="00D24E9D" w:rsidRPr="00D24E9D">
        <w:t>.</w:t>
      </w:r>
    </w:p>
    <w:p w:rsidR="00D24E9D" w:rsidRDefault="00D11734" w:rsidP="00D24E9D">
      <w:r w:rsidRPr="00D24E9D">
        <w:t>В силу частей первой и второй статьи 53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сторонами в конституционном судопроизводстве являются заявители</w:t>
      </w:r>
      <w:r w:rsidR="00D24E9D" w:rsidRPr="00D24E9D">
        <w:t xml:space="preserve"> - </w:t>
      </w:r>
      <w:r w:rsidRPr="00D24E9D">
        <w:t>органы или лица, направившие в Конституционный Суд Российской Федерации обращение</w:t>
      </w:r>
      <w:r w:rsidR="00D24E9D" w:rsidRPr="00D24E9D">
        <w:t xml:space="preserve">; </w:t>
      </w:r>
      <w:r w:rsidRPr="00D24E9D">
        <w:t>представителями сторон могут быть адвокаты или лица, имеющие ученую степень по юридической специальности, полномочия которых подтверждаются соответствующими документами</w:t>
      </w:r>
      <w:r w:rsidR="00D24E9D" w:rsidRPr="00D24E9D">
        <w:t>.</w:t>
      </w:r>
    </w:p>
    <w:p w:rsidR="00D24E9D" w:rsidRDefault="00D11734" w:rsidP="00D24E9D">
      <w:r w:rsidRPr="00D24E9D">
        <w:t>Согласно постановлению Федерального арбитражного суда Северо-Кавказского округа от 17 мая 2006 года с 10 февраля 2006 года ФГУП</w:t>
      </w:r>
      <w:r w:rsidR="00D24E9D">
        <w:t xml:space="preserve"> "</w:t>
      </w:r>
      <w:r w:rsidRPr="00D24E9D">
        <w:t>Сочинское пассажирское автотранспортное предприятие N</w:t>
      </w:r>
      <w:r w:rsidR="00D24E9D">
        <w:t xml:space="preserve"> </w:t>
      </w:r>
      <w:r w:rsidRPr="00D24E9D">
        <w:t>2</w:t>
      </w:r>
      <w:r w:rsidR="00D24E9D">
        <w:t xml:space="preserve">" </w:t>
      </w:r>
      <w:r w:rsidRPr="00D24E9D">
        <w:t>находится в состоянии банкротства, в отношении него введена процедура внешнего управления, что предполагает направление обращения в Конституционный Суд Российской Федерации от имени заявителя в защиту его прав внешним управляющим</w:t>
      </w:r>
      <w:r w:rsidR="00D24E9D">
        <w:t xml:space="preserve"> (</w:t>
      </w:r>
      <w:r w:rsidRPr="00D24E9D">
        <w:t>абзац второй пункта 1 статьи 94 Федерального закона</w:t>
      </w:r>
      <w:r w:rsidR="00D24E9D">
        <w:t xml:space="preserve"> "</w:t>
      </w:r>
      <w:r w:rsidRPr="00D24E9D">
        <w:t>О несостоятельности</w:t>
      </w:r>
      <w:r w:rsidR="00D24E9D">
        <w:t xml:space="preserve"> (</w:t>
      </w:r>
      <w:r w:rsidRPr="00D24E9D">
        <w:t>банкротстве</w:t>
      </w:r>
      <w:r w:rsidR="00D24E9D">
        <w:t>)"</w:t>
      </w:r>
      <w:r w:rsidR="00D24E9D" w:rsidRPr="00D24E9D">
        <w:t>),</w:t>
      </w:r>
      <w:r w:rsidRPr="00D24E9D">
        <w:t xml:space="preserve"> адвокатом либо лицом, имеющим ученую степень по юридической специальности</w:t>
      </w:r>
      <w:r w:rsidR="00D24E9D" w:rsidRPr="00D24E9D">
        <w:t xml:space="preserve">. </w:t>
      </w:r>
      <w:r w:rsidRPr="00D24E9D">
        <w:t>Однако, несмотря на уведомление Секретариата Конституционного Суда Российской Федерации, данная жалоба этим требованиям не соответствует и, следовательно, не может быть принята Конституционным Судом Российской Федерации к рассмотрению</w:t>
      </w:r>
      <w:r w:rsidR="00D24E9D" w:rsidRPr="00D24E9D">
        <w:t>.</w:t>
      </w:r>
    </w:p>
    <w:p w:rsidR="00D24E9D" w:rsidRDefault="00D11734" w:rsidP="00D24E9D">
      <w:r w:rsidRPr="00D24E9D">
        <w:t>Исходя из изложенного и руководствуясь частью второй статьи 40, пунктом 2 части первой статьи 43, частью первой статьи 79, статьями 96 и 97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Конституционный Суд Российской Федерации определил</w:t>
      </w:r>
      <w:r w:rsidR="00D24E9D" w:rsidRPr="00D24E9D">
        <w:t>:</w:t>
      </w:r>
    </w:p>
    <w:p w:rsidR="00D24E9D" w:rsidRDefault="00D11734" w:rsidP="00D24E9D">
      <w:r w:rsidRPr="00D24E9D">
        <w:t>1</w:t>
      </w:r>
      <w:r w:rsidR="00D24E9D" w:rsidRPr="00D24E9D">
        <w:t xml:space="preserve">. </w:t>
      </w:r>
      <w:r w:rsidRPr="00D24E9D">
        <w:t>Отказать в принятии к рассмотрению жалобы ФГУП</w:t>
      </w:r>
      <w:r w:rsidR="00D24E9D">
        <w:t xml:space="preserve"> "</w:t>
      </w:r>
      <w:r w:rsidRPr="00D24E9D">
        <w:t>Сочинское пассажирское автотранспортное предприятие N</w:t>
      </w:r>
      <w:r w:rsidR="00D24E9D">
        <w:t xml:space="preserve"> </w:t>
      </w:r>
      <w:r w:rsidRPr="00D24E9D">
        <w:t>2</w:t>
      </w:r>
      <w:r w:rsidR="00D24E9D">
        <w:t xml:space="preserve">", </w:t>
      </w:r>
      <w:r w:rsidRPr="00D24E9D">
        <w:t>поскольку она не отвечает требованиям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в соответствии с которыми жалоба в Конституционный Суд Российской Федерации признается допустимой</w:t>
      </w:r>
      <w:r w:rsidR="00D24E9D" w:rsidRPr="00D24E9D">
        <w:t>.</w:t>
      </w:r>
    </w:p>
    <w:p w:rsidR="00D24E9D" w:rsidRDefault="00D11734" w:rsidP="00D24E9D">
      <w:r w:rsidRPr="00D24E9D">
        <w:t>2</w:t>
      </w:r>
      <w:r w:rsidR="00D24E9D" w:rsidRPr="00D24E9D">
        <w:t xml:space="preserve">. </w:t>
      </w:r>
      <w:r w:rsidRPr="00D24E9D">
        <w:t>Определение Конституционного Суда Российской Федерации по данной жалобе окончательно и обжалованию не подлежит</w:t>
      </w:r>
      <w:r w:rsidR="00D24E9D" w:rsidRPr="00D24E9D">
        <w:t>.</w:t>
      </w:r>
    </w:p>
    <w:p w:rsidR="00D11734" w:rsidRPr="00D24E9D" w:rsidRDefault="00D11734" w:rsidP="00D24E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3720"/>
      </w:tblGrid>
      <w:tr w:rsidR="00D11734" w:rsidRPr="00D24E9D" w:rsidTr="00E16062">
        <w:trPr>
          <w:jc w:val="center"/>
        </w:trPr>
        <w:tc>
          <w:tcPr>
            <w:tcW w:w="4817" w:type="dxa"/>
            <w:shd w:val="clear" w:color="auto" w:fill="auto"/>
          </w:tcPr>
          <w:p w:rsidR="00D11734" w:rsidRPr="00D24E9D" w:rsidRDefault="00D11734" w:rsidP="00B66A11">
            <w:pPr>
              <w:pStyle w:val="aff1"/>
            </w:pPr>
            <w:r w:rsidRPr="00D24E9D">
              <w:t>Председатель</w:t>
            </w:r>
            <w:r w:rsidR="00D24E9D">
              <w:t xml:space="preserve"> </w:t>
            </w:r>
            <w:r w:rsidRPr="00D24E9D">
              <w:t>Конституционного Суда</w:t>
            </w:r>
            <w:r w:rsidR="00D24E9D">
              <w:t xml:space="preserve"> </w:t>
            </w:r>
            <w:r w:rsidRPr="00D24E9D">
              <w:t xml:space="preserve">Российской Федерации </w:t>
            </w:r>
          </w:p>
        </w:tc>
        <w:tc>
          <w:tcPr>
            <w:tcW w:w="3720" w:type="dxa"/>
            <w:shd w:val="clear" w:color="auto" w:fill="auto"/>
          </w:tcPr>
          <w:p w:rsidR="00D11734" w:rsidRPr="00D24E9D" w:rsidRDefault="00D11734" w:rsidP="00B66A11">
            <w:pPr>
              <w:pStyle w:val="aff1"/>
            </w:pPr>
            <w:r w:rsidRPr="00D24E9D">
              <w:t>В</w:t>
            </w:r>
            <w:r w:rsidR="00D24E9D">
              <w:t xml:space="preserve">.Д. </w:t>
            </w:r>
            <w:r w:rsidRPr="00D24E9D">
              <w:t>Зорькин</w:t>
            </w:r>
          </w:p>
        </w:tc>
      </w:tr>
    </w:tbl>
    <w:p w:rsidR="00D11734" w:rsidRPr="00D24E9D" w:rsidRDefault="00D11734" w:rsidP="00D24E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3972"/>
      </w:tblGrid>
      <w:tr w:rsidR="00D11734" w:rsidRPr="00D24E9D" w:rsidTr="00E16062">
        <w:trPr>
          <w:jc w:val="center"/>
        </w:trPr>
        <w:tc>
          <w:tcPr>
            <w:tcW w:w="4679" w:type="dxa"/>
            <w:shd w:val="clear" w:color="auto" w:fill="auto"/>
          </w:tcPr>
          <w:p w:rsidR="00D11734" w:rsidRPr="00D24E9D" w:rsidRDefault="00D11734" w:rsidP="00B66A11">
            <w:pPr>
              <w:pStyle w:val="aff1"/>
            </w:pPr>
            <w:r w:rsidRPr="00D24E9D">
              <w:t>Судья-секретарь</w:t>
            </w:r>
            <w:r w:rsidR="00D24E9D">
              <w:t xml:space="preserve"> </w:t>
            </w:r>
            <w:r w:rsidRPr="00D24E9D">
              <w:t>Конституционного Суда</w:t>
            </w:r>
            <w:r w:rsidR="00D24E9D">
              <w:t xml:space="preserve"> </w:t>
            </w:r>
            <w:r w:rsidRPr="00D24E9D">
              <w:t xml:space="preserve">Российской Федерации </w:t>
            </w:r>
          </w:p>
        </w:tc>
        <w:tc>
          <w:tcPr>
            <w:tcW w:w="3972" w:type="dxa"/>
            <w:shd w:val="clear" w:color="auto" w:fill="auto"/>
          </w:tcPr>
          <w:p w:rsidR="00D11734" w:rsidRPr="00D24E9D" w:rsidRDefault="00D11734" w:rsidP="00B66A11">
            <w:pPr>
              <w:pStyle w:val="aff1"/>
            </w:pPr>
            <w:r w:rsidRPr="00D24E9D">
              <w:t>Ю</w:t>
            </w:r>
            <w:r w:rsidR="00D24E9D">
              <w:t xml:space="preserve">.М. </w:t>
            </w:r>
            <w:r w:rsidRPr="00D24E9D">
              <w:t>Данилов</w:t>
            </w:r>
          </w:p>
        </w:tc>
      </w:tr>
    </w:tbl>
    <w:p w:rsidR="00D24E9D" w:rsidRPr="00D24E9D" w:rsidRDefault="00D24E9D" w:rsidP="00D24E9D"/>
    <w:p w:rsidR="00D24E9D" w:rsidRDefault="00D11734" w:rsidP="00D24E9D">
      <w:r w:rsidRPr="00D24E9D">
        <w:t>Определение Конституционного Суда РФ от 20 февраля 2002 г</w:t>
      </w:r>
      <w:r w:rsidR="00D24E9D" w:rsidRPr="00D24E9D">
        <w:t xml:space="preserve">. </w:t>
      </w:r>
      <w:r w:rsidRPr="00D24E9D">
        <w:t>N 22-О</w:t>
      </w:r>
      <w:r w:rsidR="00D24E9D">
        <w:t xml:space="preserve"> "</w:t>
      </w:r>
      <w:r w:rsidRPr="00D24E9D">
        <w:t>По жалобе открытого акционерного общества</w:t>
      </w:r>
      <w:r w:rsidR="00D24E9D">
        <w:t xml:space="preserve"> "</w:t>
      </w:r>
      <w:r w:rsidRPr="00D24E9D">
        <w:t>Большевик</w:t>
      </w:r>
      <w:r w:rsidR="00D24E9D">
        <w:t xml:space="preserve">" </w:t>
      </w:r>
      <w:r w:rsidRPr="00D24E9D">
        <w:t>на нарушение конституционных прав и свобод положениями статей 15, 16 и 1069 Гражданского кодекса Российской Федерации</w:t>
      </w:r>
      <w:r w:rsidR="00D24E9D">
        <w:t>"</w:t>
      </w:r>
    </w:p>
    <w:p w:rsidR="00D11734" w:rsidRPr="00D24E9D" w:rsidRDefault="00D11734" w:rsidP="00D24E9D">
      <w:r w:rsidRPr="00D24E9D">
        <w:t>Конституционный Суд Российской Федерации в составе Председателя М</w:t>
      </w:r>
      <w:r w:rsidR="00D24E9D">
        <w:t xml:space="preserve">.В. </w:t>
      </w:r>
      <w:r w:rsidRPr="00D24E9D">
        <w:t>Баглая, судей Н</w:t>
      </w:r>
      <w:r w:rsidR="00D24E9D">
        <w:t xml:space="preserve">.С. </w:t>
      </w:r>
      <w:r w:rsidRPr="00D24E9D">
        <w:t>Бондаря, Н</w:t>
      </w:r>
      <w:r w:rsidR="00D24E9D">
        <w:t xml:space="preserve">.В. </w:t>
      </w:r>
      <w:r w:rsidRPr="00D24E9D">
        <w:t>Витрука, Г</w:t>
      </w:r>
      <w:r w:rsidR="00D24E9D">
        <w:t xml:space="preserve">.А. </w:t>
      </w:r>
      <w:r w:rsidRPr="00D24E9D">
        <w:t>Гаджиева, Ю</w:t>
      </w:r>
      <w:r w:rsidR="00D24E9D">
        <w:t xml:space="preserve">.М. </w:t>
      </w:r>
      <w:r w:rsidRPr="00D24E9D">
        <w:t>Данилова, Л</w:t>
      </w:r>
      <w:r w:rsidR="00D24E9D">
        <w:t xml:space="preserve">.М. </w:t>
      </w:r>
      <w:r w:rsidRPr="00D24E9D">
        <w:t>Жарковой, Г</w:t>
      </w:r>
      <w:r w:rsidR="00D24E9D">
        <w:t xml:space="preserve">.А. </w:t>
      </w:r>
      <w:r w:rsidRPr="00D24E9D">
        <w:t>Жилина, В</w:t>
      </w:r>
      <w:r w:rsidR="00D24E9D">
        <w:t xml:space="preserve">.Д. </w:t>
      </w:r>
      <w:r w:rsidRPr="00D24E9D">
        <w:t>Зорькина, А</w:t>
      </w:r>
      <w:r w:rsidR="00D24E9D">
        <w:t xml:space="preserve">.Л. </w:t>
      </w:r>
      <w:r w:rsidRPr="00D24E9D">
        <w:t>Кононова, В</w:t>
      </w:r>
      <w:r w:rsidR="00D24E9D">
        <w:t xml:space="preserve">.О. </w:t>
      </w:r>
      <w:r w:rsidRPr="00D24E9D">
        <w:t>Лучина, Т</w:t>
      </w:r>
      <w:r w:rsidR="00D24E9D">
        <w:t xml:space="preserve">.Г. </w:t>
      </w:r>
      <w:r w:rsidRPr="00D24E9D">
        <w:t>Морщаковой, Ю</w:t>
      </w:r>
      <w:r w:rsidR="00D24E9D">
        <w:t xml:space="preserve">.Д. </w:t>
      </w:r>
      <w:r w:rsidRPr="00D24E9D">
        <w:t>Рудкина, Н</w:t>
      </w:r>
      <w:r w:rsidR="00D24E9D">
        <w:t xml:space="preserve">.В. </w:t>
      </w:r>
      <w:r w:rsidRPr="00D24E9D">
        <w:t>Селезнева, А</w:t>
      </w:r>
      <w:r w:rsidR="00D24E9D">
        <w:t xml:space="preserve">.Я. </w:t>
      </w:r>
      <w:r w:rsidRPr="00D24E9D">
        <w:t>Сливы, В</w:t>
      </w:r>
      <w:r w:rsidR="00D24E9D">
        <w:t xml:space="preserve">.Г. </w:t>
      </w:r>
      <w:r w:rsidRPr="00D24E9D">
        <w:t>Стрекозова, О</w:t>
      </w:r>
      <w:r w:rsidR="00D24E9D">
        <w:t xml:space="preserve">.И. </w:t>
      </w:r>
      <w:r w:rsidRPr="00D24E9D">
        <w:t>Тиунова, О</w:t>
      </w:r>
      <w:r w:rsidR="00D24E9D">
        <w:t xml:space="preserve">.С. </w:t>
      </w:r>
      <w:r w:rsidRPr="00D24E9D">
        <w:t>Хохряковой, Б</w:t>
      </w:r>
      <w:r w:rsidR="00D24E9D">
        <w:t xml:space="preserve">.С. </w:t>
      </w:r>
      <w:r w:rsidRPr="00D24E9D">
        <w:t>Эбзеева, В</w:t>
      </w:r>
      <w:r w:rsidR="00D24E9D">
        <w:t xml:space="preserve">.Г. </w:t>
      </w:r>
      <w:r w:rsidRPr="00D24E9D">
        <w:t>Ярославцева,</w:t>
      </w:r>
    </w:p>
    <w:p w:rsidR="00D24E9D" w:rsidRDefault="00D11734" w:rsidP="00D24E9D">
      <w:r w:rsidRPr="00D24E9D">
        <w:t>рассмотрев в пленарном заседании вопрос о соответствии жалобы ОАО</w:t>
      </w:r>
      <w:r w:rsidR="00D24E9D">
        <w:t xml:space="preserve"> "</w:t>
      </w:r>
      <w:r w:rsidRPr="00D24E9D">
        <w:t>Большевик</w:t>
      </w:r>
      <w:r w:rsidR="00D24E9D">
        <w:t xml:space="preserve">" </w:t>
      </w:r>
      <w:r w:rsidRPr="00D24E9D">
        <w:t>требованиям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установил</w:t>
      </w:r>
      <w:r w:rsidR="00D24E9D" w:rsidRPr="00D24E9D">
        <w:t>:</w:t>
      </w:r>
    </w:p>
    <w:p w:rsidR="00D24E9D" w:rsidRDefault="00D11734" w:rsidP="00D24E9D">
      <w:r w:rsidRPr="00D24E9D">
        <w:t>1</w:t>
      </w:r>
      <w:r w:rsidR="00D24E9D" w:rsidRPr="00D24E9D">
        <w:t xml:space="preserve">. </w:t>
      </w:r>
      <w:r w:rsidRPr="00D24E9D">
        <w:t>В своей жалобе в Конституционный Суд Российской Федерации ОАО</w:t>
      </w:r>
      <w:r w:rsidR="00D24E9D">
        <w:t xml:space="preserve"> "</w:t>
      </w:r>
      <w:r w:rsidRPr="00D24E9D">
        <w:t>Большевик</w:t>
      </w:r>
      <w:r w:rsidR="00D24E9D">
        <w:t xml:space="preserve">" </w:t>
      </w:r>
      <w:r w:rsidRPr="00D24E9D">
        <w:t>оспаривает конституционность положений статей 15 и 16 ГК Российской Федерации, касающихся возмещения убытков, в том числе причиненных государственными органами и органами местного самоуправления, и статьи 1069 ГК Российской Федерации об ответственности за вред, причиненный государственными органами, органами местного самоуправления и их должностными лицами</w:t>
      </w:r>
      <w:r w:rsidR="00D24E9D" w:rsidRPr="00D24E9D">
        <w:t>.</w:t>
      </w:r>
    </w:p>
    <w:p w:rsidR="00D24E9D" w:rsidRDefault="00D11734" w:rsidP="00D24E9D">
      <w:r w:rsidRPr="00D24E9D">
        <w:t>Как следует из представленных материалов, решением Арбитражного суда города Москвы от 9 октября 2000 года ОАО</w:t>
      </w:r>
      <w:r w:rsidR="00D24E9D">
        <w:t xml:space="preserve"> "</w:t>
      </w:r>
      <w:r w:rsidRPr="00D24E9D">
        <w:t>Большевик</w:t>
      </w:r>
      <w:r w:rsidR="00D24E9D">
        <w:t xml:space="preserve">" </w:t>
      </w:r>
      <w:r w:rsidRPr="00D24E9D">
        <w:t>было отказано в иске к Министерству Российской Федерации по налогам и сборам и инспекции Министерства Российской Федерации по налогам и сборам N 14 о взыскании за счет казны Российской Федерации ущерба, в сумму которого истцом были включены расходы на представительство его интересов в суде</w:t>
      </w:r>
      <w:r w:rsidR="00D24E9D" w:rsidRPr="00D24E9D">
        <w:t xml:space="preserve">. </w:t>
      </w:r>
      <w:r w:rsidRPr="00D24E9D">
        <w:t>Мотивируя отказ в удовлетворении иска в этой части, суд указал, что данные расходы являются не убытками, возмещаемыми по правилам, установленным Гражданским кодексом Российской Федерации, а судебными издержками, которые возмещаются в особом порядке, установленном процессуальным законодательством, однако ни Арбитражный процессуальный кодекс Российской Федерации, ни Налоговый кодекс Российской Федерации возмещение расходов по ведению дел представителями в судах и оказанию юридических услуг прямо не предусматривают</w:t>
      </w:r>
      <w:r w:rsidR="00D24E9D" w:rsidRPr="00D24E9D">
        <w:t>.</w:t>
      </w:r>
    </w:p>
    <w:p w:rsidR="00D24E9D" w:rsidRDefault="00D11734" w:rsidP="00D24E9D">
      <w:r w:rsidRPr="00D24E9D">
        <w:t>ОАО</w:t>
      </w:r>
      <w:r w:rsidR="00D24E9D">
        <w:t xml:space="preserve"> "</w:t>
      </w:r>
      <w:r w:rsidRPr="00D24E9D">
        <w:t>Большевик</w:t>
      </w:r>
      <w:r w:rsidR="00D24E9D">
        <w:t xml:space="preserve">" </w:t>
      </w:r>
      <w:r w:rsidRPr="00D24E9D">
        <w:t>полагает, что ссылка на отсутствие в Арбитражном процессуальном кодексе Российской Федерации и Налоговом кодексе Российской Федерации норм о порядке возмещения расходов на оплату юридической помощи не может служить основанием для неприменения норм Гражданского кодекса Российской Федерации о возмещении убытков</w:t>
      </w:r>
      <w:r w:rsidR="00D24E9D" w:rsidRPr="00D24E9D">
        <w:t xml:space="preserve">; </w:t>
      </w:r>
      <w:r w:rsidRPr="00D24E9D">
        <w:t>в результате данного арбитражным судом толкования оспариваемых норм Гражданского кодекса Российской Федерации заявитель не имеет возможности возместить реальный ущерб, связанный с понесенными им расходами, а потому, по его мнению, оспариваемые нормы в той мере, в которой они, с учетом смысла, придаваемого им правоприменительной практикой, ограничивают право на взыскание реального ущерба, понесенного в целях восстановления нарушенного права, противоречат статьям 1</w:t>
      </w:r>
      <w:r w:rsidR="00D24E9D">
        <w:t xml:space="preserve"> (</w:t>
      </w:r>
      <w:r w:rsidRPr="00D24E9D">
        <w:t>часть 1</w:t>
      </w:r>
      <w:r w:rsidR="00D24E9D" w:rsidRPr="00D24E9D">
        <w:t>),</w:t>
      </w:r>
      <w:r w:rsidRPr="00D24E9D">
        <w:t xml:space="preserve"> 2, 18, 19, 35</w:t>
      </w:r>
      <w:r w:rsidR="00D24E9D">
        <w:t xml:space="preserve"> (</w:t>
      </w:r>
      <w:r w:rsidRPr="00D24E9D">
        <w:t>часть 1</w:t>
      </w:r>
      <w:r w:rsidR="00D24E9D" w:rsidRPr="00D24E9D">
        <w:t>),</w:t>
      </w:r>
      <w:r w:rsidRPr="00D24E9D">
        <w:t xml:space="preserve"> 48, 52, 53 и 56</w:t>
      </w:r>
      <w:r w:rsidR="00D24E9D">
        <w:t xml:space="preserve"> (</w:t>
      </w:r>
      <w:r w:rsidRPr="00D24E9D">
        <w:t>часть 3</w:t>
      </w:r>
      <w:r w:rsidR="00D24E9D" w:rsidRPr="00D24E9D">
        <w:t xml:space="preserve">) </w:t>
      </w:r>
      <w:r w:rsidRPr="00D24E9D">
        <w:t>Конституции Российской Федерации</w:t>
      </w:r>
      <w:r w:rsidR="00D24E9D" w:rsidRPr="00D24E9D">
        <w:t>.</w:t>
      </w:r>
    </w:p>
    <w:p w:rsidR="00D24E9D" w:rsidRDefault="00D11734" w:rsidP="00D24E9D">
      <w:r w:rsidRPr="00D24E9D">
        <w:t>2</w:t>
      </w:r>
      <w:r w:rsidR="00D24E9D" w:rsidRPr="00D24E9D">
        <w:t xml:space="preserve">. </w:t>
      </w:r>
      <w:r w:rsidRPr="00D24E9D">
        <w:t>Статья 45 Конституции Российской Федерации закрепляет государственные гарантии защиты прав и свобод</w:t>
      </w:r>
      <w:r w:rsidR="00D24E9D">
        <w:t xml:space="preserve"> (</w:t>
      </w:r>
      <w:r w:rsidRPr="00D24E9D">
        <w:t>часть 1</w:t>
      </w:r>
      <w:r w:rsidR="00D24E9D" w:rsidRPr="00D24E9D">
        <w:t xml:space="preserve">) </w:t>
      </w:r>
      <w:r w:rsidRPr="00D24E9D">
        <w:t>и право каждого защищать свои права всеми не запрещенными законом способами</w:t>
      </w:r>
      <w:r w:rsidR="00D24E9D">
        <w:t xml:space="preserve"> (</w:t>
      </w:r>
      <w:r w:rsidRPr="00D24E9D">
        <w:t>часть 2</w:t>
      </w:r>
      <w:r w:rsidR="00D24E9D" w:rsidRPr="00D24E9D">
        <w:t>).</w:t>
      </w:r>
    </w:p>
    <w:p w:rsidR="00D24E9D" w:rsidRDefault="00D11734" w:rsidP="00D24E9D">
      <w:r w:rsidRPr="00D24E9D">
        <w:t>К таким способам защиты гражданских прав относится возмещение убытков</w:t>
      </w:r>
      <w:r w:rsidR="00D24E9D">
        <w:t xml:space="preserve"> (</w:t>
      </w:r>
      <w:r w:rsidRPr="00D24E9D">
        <w:t>статья 12 ГК Российской Федерации</w:t>
      </w:r>
      <w:r w:rsidR="00D24E9D" w:rsidRPr="00D24E9D">
        <w:t xml:space="preserve">). </w:t>
      </w:r>
      <w:r w:rsidRPr="00D24E9D">
        <w:t>В пункте 1 статьи 15 ГК Российской Федерации предусмотрено,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а в статье 16</w:t>
      </w:r>
      <w:r w:rsidR="00D24E9D" w:rsidRPr="00D24E9D">
        <w:t xml:space="preserve"> - </w:t>
      </w:r>
      <w:r w:rsidRPr="00D24E9D">
        <w:t>обязанность возмещения Российской Федерацией, соответствующим субъектом Российской Федерации или муниципальным образованием убытков, причиненных гражданину или юридическому лицу в результате незаконных действий</w:t>
      </w:r>
      <w:r w:rsidR="00D24E9D">
        <w:t xml:space="preserve"> (</w:t>
      </w:r>
      <w:r w:rsidRPr="00D24E9D">
        <w:t>бездействий</w:t>
      </w:r>
      <w:r w:rsidR="00D24E9D" w:rsidRPr="00D24E9D">
        <w:t xml:space="preserve">) </w:t>
      </w:r>
      <w:r w:rsidRPr="00D24E9D">
        <w:t>государственных органов, органов местного самоуправления или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w:t>
      </w:r>
      <w:r w:rsidR="00D24E9D" w:rsidRPr="00D24E9D">
        <w:t>.</w:t>
      </w:r>
    </w:p>
    <w:p w:rsidR="00D24E9D" w:rsidRDefault="00D11734" w:rsidP="00D24E9D">
      <w:r w:rsidRPr="00D24E9D">
        <w:t>Таким образом, гражданским законодательством установлены дополнительные гарантии для защиты прав граждан и юридических лиц от незаконных действий</w:t>
      </w:r>
      <w:r w:rsidR="00D24E9D">
        <w:t xml:space="preserve"> (</w:t>
      </w:r>
      <w:r w:rsidRPr="00D24E9D">
        <w:t>бездействия</w:t>
      </w:r>
      <w:r w:rsidR="00D24E9D" w:rsidRPr="00D24E9D">
        <w:t xml:space="preserve">) </w:t>
      </w:r>
      <w:r w:rsidRPr="00D24E9D">
        <w:t>органов государственной власти, направленные на реализацию положений статей 52 и 53 Конституции Российской Федерации, согласно которым каждый имеет право на возмещение государством вреда, причиненного незаконными действиями</w:t>
      </w:r>
      <w:r w:rsidR="00D24E9D">
        <w:t xml:space="preserve"> (</w:t>
      </w:r>
      <w:r w:rsidRPr="00D24E9D">
        <w:t>или бездействием</w:t>
      </w:r>
      <w:r w:rsidR="00D24E9D" w:rsidRPr="00D24E9D">
        <w:t xml:space="preserve">) </w:t>
      </w:r>
      <w:r w:rsidRPr="00D24E9D">
        <w:t>органов государственной власти или их должностных лиц, в том числе злоупотреблением властью</w:t>
      </w:r>
      <w:r w:rsidR="00D24E9D" w:rsidRPr="00D24E9D">
        <w:t>.</w:t>
      </w:r>
    </w:p>
    <w:p w:rsidR="00D24E9D" w:rsidRDefault="00D11734" w:rsidP="00D24E9D">
      <w:r w:rsidRPr="00D24E9D">
        <w:t>В статье 1069 ГК Российской Федерации предусмотрено, что вред, причиненный гражданину или юридическому лицу в результате незаконных действий</w:t>
      </w:r>
      <w:r w:rsidR="00D24E9D">
        <w:t xml:space="preserve"> (</w:t>
      </w:r>
      <w:r w:rsidRPr="00D24E9D">
        <w:t>бездействия</w:t>
      </w:r>
      <w:r w:rsidR="00D24E9D" w:rsidRPr="00D24E9D">
        <w:t xml:space="preserve">) </w:t>
      </w:r>
      <w:r w:rsidRPr="00D24E9D">
        <w:t>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субъекта Российской Федерации или казны муниципального образования</w:t>
      </w:r>
      <w:r w:rsidR="00D24E9D" w:rsidRPr="00D24E9D">
        <w:t xml:space="preserve">. </w:t>
      </w:r>
      <w:r w:rsidRPr="00D24E9D">
        <w:t>Удовлетворяя требование о возмещении вреда в соответствии со статьей 1082 ГК Российской Федерации, суд в зависимости от обстоятельств дела обязывает лицо, ответственное за причинение вреда, возместить вред в натуре или возместить причиненные убытки</w:t>
      </w:r>
      <w:r w:rsidR="00D24E9D" w:rsidRPr="00D24E9D">
        <w:t xml:space="preserve">. </w:t>
      </w:r>
      <w:r w:rsidRPr="00D24E9D">
        <w:t>Понятие убытков раскрывается в пункте 2 статьи 15 ГК Российской Федерации</w:t>
      </w:r>
      <w:r w:rsidR="00D24E9D" w:rsidRPr="00D24E9D">
        <w:t xml:space="preserve">: </w:t>
      </w:r>
      <w:r w:rsidRPr="00D24E9D">
        <w:t>под убытками понимаются расходы, которые лицо произвело или должно будет произвести для восстановления его нарушенного права, а также утрата или повреждение его имущества</w:t>
      </w:r>
      <w:r w:rsidR="00D24E9D">
        <w:t xml:space="preserve"> (</w:t>
      </w:r>
      <w:r w:rsidRPr="00D24E9D">
        <w:t>реальный ущерб</w:t>
      </w:r>
      <w:r w:rsidR="00D24E9D" w:rsidRPr="00D24E9D">
        <w:t xml:space="preserve">) </w:t>
      </w:r>
      <w:r w:rsidRPr="00D24E9D">
        <w:t>и неполученные доходы, которые это лицо получило бы при обычных условиях гражданского оборота, если бы его право не было нарушено</w:t>
      </w:r>
      <w:r w:rsidR="00D24E9D">
        <w:t xml:space="preserve"> (</w:t>
      </w:r>
      <w:r w:rsidRPr="00D24E9D">
        <w:t>упущенная выгода</w:t>
      </w:r>
      <w:r w:rsidR="00D24E9D" w:rsidRPr="00D24E9D">
        <w:t>).</w:t>
      </w:r>
    </w:p>
    <w:p w:rsidR="00D24E9D" w:rsidRDefault="00D11734" w:rsidP="00D24E9D">
      <w:r w:rsidRPr="00D24E9D">
        <w:t>Законодатель не установил каких-либо ограничений по возмещению имущественных затрат на представительство в суде интересов лица, чье право нарушено</w:t>
      </w:r>
      <w:r w:rsidR="00D24E9D" w:rsidRPr="00D24E9D">
        <w:t xml:space="preserve">. </w:t>
      </w:r>
      <w:r w:rsidRPr="00D24E9D">
        <w:t>Иное противоречило бы обязанности государства по обеспечению конституционных прав и свобод</w:t>
      </w:r>
      <w:r w:rsidR="00D24E9D" w:rsidRPr="00D24E9D">
        <w:t>.</w:t>
      </w:r>
    </w:p>
    <w:p w:rsidR="00D24E9D" w:rsidRDefault="00D11734" w:rsidP="00D24E9D">
      <w:r w:rsidRPr="00D24E9D">
        <w:t>Прямое закрепление в статье 91 ГПК РСФСР положения о присуждении судом стороне, в пользу которой состоялось решение, расходов по оплате помощи представителя с другой стороны, не означает, что из-за отсутствия аналогичной нормы в Арбитражном процессуальном кодексе Российской Федерации такие же расходы не могут быть взысканы при защите сторонами своих прав в порядке арбитражного судопроизводства</w:t>
      </w:r>
      <w:r w:rsidR="00D24E9D" w:rsidRPr="00D24E9D">
        <w:t xml:space="preserve">. </w:t>
      </w:r>
      <w:r w:rsidRPr="00D24E9D">
        <w:t>Иное противоречило бы закрепленному в статье 19</w:t>
      </w:r>
      <w:r w:rsidR="00D24E9D">
        <w:t xml:space="preserve"> (</w:t>
      </w:r>
      <w:r w:rsidRPr="00D24E9D">
        <w:t>часть 1</w:t>
      </w:r>
      <w:r w:rsidR="00D24E9D" w:rsidRPr="00D24E9D">
        <w:t xml:space="preserve">) </w:t>
      </w:r>
      <w:r w:rsidRPr="00D24E9D">
        <w:t>Конституции Российской Федерации принципу равенства каждого перед законом и судом</w:t>
      </w:r>
      <w:r w:rsidR="00D24E9D" w:rsidRPr="00D24E9D">
        <w:t>.</w:t>
      </w:r>
    </w:p>
    <w:p w:rsidR="00D24E9D" w:rsidRDefault="00D11734" w:rsidP="00D24E9D">
      <w:r w:rsidRPr="00D24E9D">
        <w:t>Регулируя основания, условия и порядок возмещения убытков, в том числе путем обеспечения возмещения расходов, понесенных на восстановление нарушенного права, оспариваемые статьи реализуют, кроме того, закрепленный в Конституции Российской Федерации принцип охраны права частной собственности законом</w:t>
      </w:r>
      <w:r w:rsidR="00D24E9D">
        <w:t xml:space="preserve"> (</w:t>
      </w:r>
      <w:r w:rsidRPr="00D24E9D">
        <w:t>статья 35, часть 1</w:t>
      </w:r>
      <w:r w:rsidR="00D24E9D" w:rsidRPr="00D24E9D">
        <w:t xml:space="preserve">) </w:t>
      </w:r>
      <w:r w:rsidRPr="00D24E9D">
        <w:t>и обеспечивают конституционные гарантии права на получение квалифицированной юридической помощи</w:t>
      </w:r>
      <w:r w:rsidR="00D24E9D">
        <w:t xml:space="preserve"> (</w:t>
      </w:r>
      <w:r w:rsidRPr="00D24E9D">
        <w:t>статья 48, часть 1</w:t>
      </w:r>
      <w:r w:rsidR="00D24E9D" w:rsidRPr="00D24E9D">
        <w:t>).</w:t>
      </w:r>
    </w:p>
    <w:p w:rsidR="00D24E9D" w:rsidRDefault="00D11734" w:rsidP="00D24E9D">
      <w:r w:rsidRPr="00D24E9D">
        <w:t>Рассматриваемые статьи Гражданского кодекса Российской Федерации, направленные именно на реализацию права на возмещение вреда, причиненного незаконными действиями</w:t>
      </w:r>
      <w:r w:rsidR="00D24E9D">
        <w:t xml:space="preserve"> (</w:t>
      </w:r>
      <w:r w:rsidRPr="00D24E9D">
        <w:t>или бездействием</w:t>
      </w:r>
      <w:r w:rsidR="00D24E9D" w:rsidRPr="00D24E9D">
        <w:t xml:space="preserve">) </w:t>
      </w:r>
      <w:r w:rsidRPr="00D24E9D">
        <w:t>органов государственной власти, не могут, таким образом, применяться в противоречие с их конституционным смыслом</w:t>
      </w:r>
      <w:r w:rsidR="00D24E9D" w:rsidRPr="00D24E9D">
        <w:t>.</w:t>
      </w:r>
    </w:p>
    <w:p w:rsidR="00D24E9D" w:rsidRDefault="00D11734" w:rsidP="00D24E9D">
      <w:r w:rsidRPr="00D24E9D">
        <w:t>3</w:t>
      </w:r>
      <w:r w:rsidR="00D24E9D" w:rsidRPr="00D24E9D">
        <w:t xml:space="preserve">. </w:t>
      </w:r>
      <w:r w:rsidRPr="00D24E9D">
        <w:t>Конституционный принцип правового государства, возлагающий на Российскую Федерацию обязанность признавать, соблюдать и защищать права и свободы человека и гражданина как высшую ценность</w:t>
      </w:r>
      <w:r w:rsidR="00D24E9D">
        <w:t xml:space="preserve"> (</w:t>
      </w:r>
      <w:r w:rsidRPr="00D24E9D">
        <w:t>статья 1, часть 1</w:t>
      </w:r>
      <w:r w:rsidR="00D24E9D" w:rsidRPr="00D24E9D">
        <w:t xml:space="preserve">; </w:t>
      </w:r>
      <w:r w:rsidRPr="00D24E9D">
        <w:t>статьи 2, 17, 18 и статья 45, часть 1 Конституции Российской Федерации</w:t>
      </w:r>
      <w:r w:rsidR="00D24E9D" w:rsidRPr="00D24E9D">
        <w:t>),</w:t>
      </w:r>
      <w:r w:rsidRPr="00D24E9D">
        <w:t xml:space="preserve"> предполагает установление такого правопорядка, который должен гарантировать каждому государственную защиту его прав и свобод</w:t>
      </w:r>
      <w:r w:rsidR="00D24E9D">
        <w:t xml:space="preserve"> (</w:t>
      </w:r>
      <w:r w:rsidRPr="00D24E9D">
        <w:t>постановления Конституционного Суда Российской Федерации от 3 июля 2001 года по делу о проверке конституционности отдельных положений статьи 13 Федерального закона</w:t>
      </w:r>
      <w:r w:rsidR="00D24E9D">
        <w:t xml:space="preserve"> "</w:t>
      </w:r>
      <w:r w:rsidRPr="00D24E9D">
        <w:t>О реструктуризации кредитных организаций</w:t>
      </w:r>
      <w:r w:rsidR="00D24E9D">
        <w:t xml:space="preserve">" </w:t>
      </w:r>
      <w:r w:rsidRPr="00D24E9D">
        <w:t>и статьи 26 Федерального закона</w:t>
      </w:r>
      <w:r w:rsidR="00D24E9D">
        <w:t xml:space="preserve"> "</w:t>
      </w:r>
      <w:r w:rsidRPr="00D24E9D">
        <w:t>О несостоятельности</w:t>
      </w:r>
      <w:r w:rsidR="00D24E9D">
        <w:t xml:space="preserve"> (</w:t>
      </w:r>
      <w:r w:rsidRPr="00D24E9D">
        <w:t>банкротстве</w:t>
      </w:r>
      <w:r w:rsidR="00D24E9D" w:rsidRPr="00D24E9D">
        <w:t xml:space="preserve">) </w:t>
      </w:r>
      <w:r w:rsidRPr="00D24E9D">
        <w:t>кредитных организаций</w:t>
      </w:r>
      <w:r w:rsidR="00D24E9D">
        <w:t xml:space="preserve">" </w:t>
      </w:r>
      <w:r w:rsidRPr="00D24E9D">
        <w:t>и от 13 декабря 2001 года по делу о проверке конституционности части второй статьи 16 Закона города Москвы</w:t>
      </w:r>
      <w:r w:rsidR="00D24E9D">
        <w:t xml:space="preserve"> "</w:t>
      </w:r>
      <w:r w:rsidRPr="00D24E9D">
        <w:t>Об основах платного землепользования в городе Москве</w:t>
      </w:r>
      <w:r w:rsidR="00D24E9D">
        <w:t>"</w:t>
      </w:r>
      <w:r w:rsidR="00D24E9D" w:rsidRPr="00D24E9D">
        <w:t xml:space="preserve">). </w:t>
      </w:r>
      <w:r w:rsidRPr="00D24E9D">
        <w:t>Правосудие как важнейший элемент данного правопорядка по самой своей сути является таковым, если обеспечивает справедливое разрешение дела и эффективное восстановление в правах</w:t>
      </w:r>
      <w:r w:rsidR="00D24E9D">
        <w:t xml:space="preserve"> (</w:t>
      </w:r>
      <w:r w:rsidRPr="00D24E9D">
        <w:t>постановления Конституционного Суда Российской Федерации от 2 февраля 1996 года по делу о проверке конституционности положений статей 371, 374 и 384 УПК РСФСР и от 24 января 2002 года по делу о проверке конституционности положений статей 170 и 235 КЗоТ Российской Федерации и статьи 25 Федерального закона</w:t>
      </w:r>
      <w:r w:rsidR="00D24E9D">
        <w:t xml:space="preserve"> "</w:t>
      </w:r>
      <w:r w:rsidRPr="00D24E9D">
        <w:t>О профессиональных союзах, их правах и гарантиях деятельности</w:t>
      </w:r>
      <w:r w:rsidR="00D24E9D">
        <w:t>"</w:t>
      </w:r>
      <w:r w:rsidR="00D24E9D" w:rsidRPr="00D24E9D">
        <w:t xml:space="preserve">). </w:t>
      </w:r>
      <w:r w:rsidRPr="00D24E9D">
        <w:t>Кроме того, в судебной практике должно обеспечиваться конституционное истолкование подлежащих применению норм</w:t>
      </w:r>
      <w:r w:rsidR="00D24E9D">
        <w:t xml:space="preserve"> (</w:t>
      </w:r>
      <w:r w:rsidRPr="00D24E9D">
        <w:t>постановление Конституционного Суда Российской Федерации от 25 января 2001 года по делу о проверке конституционности пункта 2 статьи 1070 ГК Российской Федерации</w:t>
      </w:r>
      <w:r w:rsidR="00D24E9D" w:rsidRPr="00D24E9D">
        <w:t>),</w:t>
      </w:r>
      <w:r w:rsidRPr="00D24E9D">
        <w:t xml:space="preserve"> что также выступает в качестве необходимого атрибута правосудия</w:t>
      </w:r>
      <w:r w:rsidR="00D24E9D" w:rsidRPr="00D24E9D">
        <w:t>.</w:t>
      </w:r>
    </w:p>
    <w:p w:rsidR="00D24E9D" w:rsidRDefault="00D11734" w:rsidP="00D24E9D">
      <w:r w:rsidRPr="00D24E9D">
        <w:t>Исключение расходов на представительство в суде и на оказание юридических услуг из состава убытков, подлежащих возмещению в порядке статей 15, 16 и 1069 ГК Российской Федерации в системной связи с его статьей 1082, свидетельствует о том, что толкование указанных норм, направленных на обеспечение восстановления нарушенных прав граждан и юридических лиц, в том числе путем возмещения вреда, причиненного незаконными действиями</w:t>
      </w:r>
      <w:r w:rsidR="00D24E9D">
        <w:t xml:space="preserve"> (</w:t>
      </w:r>
      <w:r w:rsidRPr="00D24E9D">
        <w:t>или бездействием</w:t>
      </w:r>
      <w:r w:rsidR="00D24E9D" w:rsidRPr="00D24E9D">
        <w:t xml:space="preserve">) </w:t>
      </w:r>
      <w:r w:rsidRPr="00D24E9D">
        <w:t>органов государственной власти</w:t>
      </w:r>
      <w:r w:rsidR="00D24E9D">
        <w:t xml:space="preserve"> (</w:t>
      </w:r>
      <w:r w:rsidRPr="00D24E9D">
        <w:t>статья 53 Конституции Российской Федерации</w:t>
      </w:r>
      <w:r w:rsidR="00D24E9D" w:rsidRPr="00D24E9D">
        <w:t>),</w:t>
      </w:r>
      <w:r w:rsidRPr="00D24E9D">
        <w:t xml:space="preserve"> при рассмотрении конкретного дела было осуществлено вопреки их конституционно-правовому смыслу, чего суды не вправе были делать, однако в полномочия Конституционного Суда Российской Федерации, установленные статьей 125 Конституции Российской Федерации и статьей 3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не входит проверка законности и обоснованности судебных решений</w:t>
      </w:r>
      <w:r w:rsidR="00D24E9D" w:rsidRPr="00D24E9D">
        <w:t>.</w:t>
      </w:r>
    </w:p>
    <w:p w:rsidR="00D24E9D" w:rsidRDefault="00D11734" w:rsidP="00D24E9D">
      <w:r w:rsidRPr="00D24E9D">
        <w:t>Исходя из изложенного и руководствуясь пунктами 1 и 3 части первой статьи 43, частью первой статьи 79 и статьей 100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Конституционный Суд Российской Федерации определил</w:t>
      </w:r>
      <w:r w:rsidR="00D24E9D" w:rsidRPr="00D24E9D">
        <w:t>:</w:t>
      </w:r>
    </w:p>
    <w:p w:rsidR="00D24E9D" w:rsidRDefault="00D11734" w:rsidP="00D24E9D">
      <w:r w:rsidRPr="00D24E9D">
        <w:t>1</w:t>
      </w:r>
      <w:r w:rsidR="00D24E9D" w:rsidRPr="00D24E9D">
        <w:t xml:space="preserve">. </w:t>
      </w:r>
      <w:r w:rsidRPr="00D24E9D">
        <w:t>Признать жалобу ОАО</w:t>
      </w:r>
      <w:r w:rsidR="00D24E9D">
        <w:t xml:space="preserve"> "</w:t>
      </w:r>
      <w:r w:rsidRPr="00D24E9D">
        <w:t>Большевик</w:t>
      </w:r>
      <w:r w:rsidR="00D24E9D">
        <w:t xml:space="preserve">" </w:t>
      </w:r>
      <w:r w:rsidRPr="00D24E9D">
        <w:t>не подлежащей дальнейшему рассмотрению в заседании Конституционного Суда Российской Федерации, поскольку для разрешения поставленного в ней вопроса не требуется вынесение предусмотренного статьей 71 Федерального конституционного закона</w:t>
      </w:r>
      <w:r w:rsidR="00D24E9D">
        <w:t xml:space="preserve"> "</w:t>
      </w:r>
      <w:r w:rsidRPr="00D24E9D">
        <w:t>О Конституционном Суде Российской Федерации</w:t>
      </w:r>
      <w:r w:rsidR="00D24E9D">
        <w:t xml:space="preserve">" </w:t>
      </w:r>
      <w:r w:rsidRPr="00D24E9D">
        <w:t xml:space="preserve">итогового решения в виде постановления в связи с тем, что по этому вопросу Конституционным Судом Российской Федерации вынесены </w:t>
      </w:r>
      <w:r w:rsidRPr="00D24E9D">
        <w:rPr>
          <w:rStyle w:val="a6"/>
          <w:color w:val="000000"/>
          <w:sz w:val="28"/>
          <w:szCs w:val="28"/>
          <w:u w:val="none"/>
        </w:rPr>
        <w:t>постановления</w:t>
      </w:r>
      <w:r w:rsidRPr="00D24E9D">
        <w:t>, сохраняющие свою силу, а также в связи с неподведомственностью Конституционному Суду Российской Федерации проверки законности и обоснованности судебных решений</w:t>
      </w:r>
      <w:r w:rsidR="00D24E9D" w:rsidRPr="00D24E9D">
        <w:t>.</w:t>
      </w:r>
    </w:p>
    <w:p w:rsidR="00D24E9D" w:rsidRDefault="00D11734" w:rsidP="00D24E9D">
      <w:r w:rsidRPr="00D24E9D">
        <w:t>2</w:t>
      </w:r>
      <w:r w:rsidR="00D24E9D" w:rsidRPr="00D24E9D">
        <w:t xml:space="preserve">. </w:t>
      </w:r>
      <w:r w:rsidRPr="00D24E9D">
        <w:t>Ходатайство ОАО</w:t>
      </w:r>
      <w:r w:rsidR="00D24E9D">
        <w:t xml:space="preserve"> "</w:t>
      </w:r>
      <w:r w:rsidRPr="00D24E9D">
        <w:t>Большевик</w:t>
      </w:r>
      <w:r w:rsidR="00D24E9D">
        <w:t xml:space="preserve">" </w:t>
      </w:r>
      <w:r w:rsidRPr="00D24E9D">
        <w:t>в случае его обращения в соответствующий арбитражный суд в связи с пересмотром решения Арбитражного суда города Москвы от 9 октября 2000 года должно быть рассмотрено в установленном порядке с учетом правовой позиции, выраженной Конституционным Судом Российской Федерации в настоящем Определении и основанной, в частности, на постановлениях Конституционного Суда Российской Федерации от 2 февраля 1996 года, от 25 января 2001 года и от 24 января 2002 года</w:t>
      </w:r>
      <w:r w:rsidR="00D24E9D" w:rsidRPr="00D24E9D">
        <w:t>.</w:t>
      </w:r>
    </w:p>
    <w:p w:rsidR="00D24E9D" w:rsidRDefault="00D11734" w:rsidP="00D24E9D">
      <w:r w:rsidRPr="00D24E9D">
        <w:t>3</w:t>
      </w:r>
      <w:r w:rsidR="00D24E9D" w:rsidRPr="00D24E9D">
        <w:t xml:space="preserve">. </w:t>
      </w:r>
      <w:r w:rsidRPr="00D24E9D">
        <w:t>Определение Конституционного Суда Российской Федерации по данной жалобе окончательно и обжалованию не подлежит</w:t>
      </w:r>
      <w:r w:rsidR="00D24E9D" w:rsidRPr="00D24E9D">
        <w:t>.</w:t>
      </w:r>
    </w:p>
    <w:p w:rsidR="00D11734" w:rsidRPr="00D24E9D" w:rsidRDefault="00D11734" w:rsidP="00D24E9D"/>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142"/>
      </w:tblGrid>
      <w:tr w:rsidR="00D11734" w:rsidRPr="00D24E9D" w:rsidTr="00E16062">
        <w:trPr>
          <w:jc w:val="center"/>
        </w:trPr>
        <w:tc>
          <w:tcPr>
            <w:tcW w:w="5040" w:type="dxa"/>
            <w:shd w:val="clear" w:color="auto" w:fill="auto"/>
          </w:tcPr>
          <w:p w:rsidR="00D11734" w:rsidRPr="00D24E9D" w:rsidRDefault="00D11734" w:rsidP="00B66A11">
            <w:pPr>
              <w:pStyle w:val="aff1"/>
            </w:pPr>
            <w:r w:rsidRPr="00D24E9D">
              <w:t>Председатель Конституционного</w:t>
            </w:r>
            <w:r w:rsidR="00D24E9D">
              <w:t xml:space="preserve"> </w:t>
            </w:r>
            <w:r w:rsidRPr="00D24E9D">
              <w:t xml:space="preserve">Суда Российской Федерации </w:t>
            </w:r>
          </w:p>
        </w:tc>
        <w:tc>
          <w:tcPr>
            <w:tcW w:w="5040" w:type="dxa"/>
            <w:shd w:val="clear" w:color="auto" w:fill="auto"/>
          </w:tcPr>
          <w:p w:rsidR="00D11734" w:rsidRPr="00D24E9D" w:rsidRDefault="00D11734" w:rsidP="00B66A11">
            <w:pPr>
              <w:pStyle w:val="aff1"/>
            </w:pPr>
            <w:r w:rsidRPr="00D24E9D">
              <w:t>М</w:t>
            </w:r>
            <w:r w:rsidR="00D24E9D" w:rsidRPr="00D24E9D">
              <w:t xml:space="preserve">. </w:t>
            </w:r>
            <w:r w:rsidRPr="00D24E9D">
              <w:t>Баглай</w:t>
            </w:r>
          </w:p>
        </w:tc>
      </w:tr>
    </w:tbl>
    <w:p w:rsidR="00D11734" w:rsidRPr="00D24E9D" w:rsidRDefault="00D11734" w:rsidP="00D24E9D"/>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8"/>
        <w:gridCol w:w="4157"/>
      </w:tblGrid>
      <w:tr w:rsidR="00D11734" w:rsidRPr="00D24E9D" w:rsidTr="00E16062">
        <w:trPr>
          <w:jc w:val="center"/>
        </w:trPr>
        <w:tc>
          <w:tcPr>
            <w:tcW w:w="5040" w:type="dxa"/>
            <w:shd w:val="clear" w:color="auto" w:fill="auto"/>
          </w:tcPr>
          <w:p w:rsidR="00D11734" w:rsidRPr="00D24E9D" w:rsidRDefault="00D11734" w:rsidP="00B66A11">
            <w:pPr>
              <w:pStyle w:val="aff1"/>
            </w:pPr>
            <w:r w:rsidRPr="00D24E9D">
              <w:t>Судья-секретарь Конституционного</w:t>
            </w:r>
            <w:r w:rsidR="00D24E9D">
              <w:t xml:space="preserve"> </w:t>
            </w:r>
            <w:r w:rsidRPr="00D24E9D">
              <w:t xml:space="preserve">Суда Российской Федерации </w:t>
            </w:r>
          </w:p>
        </w:tc>
        <w:tc>
          <w:tcPr>
            <w:tcW w:w="5040" w:type="dxa"/>
            <w:shd w:val="clear" w:color="auto" w:fill="auto"/>
          </w:tcPr>
          <w:p w:rsidR="00D11734" w:rsidRPr="00D24E9D" w:rsidRDefault="00D11734" w:rsidP="00B66A11">
            <w:pPr>
              <w:pStyle w:val="aff1"/>
            </w:pPr>
            <w:r w:rsidRPr="00D24E9D">
              <w:t>Ю</w:t>
            </w:r>
            <w:r w:rsidR="00D24E9D" w:rsidRPr="00D24E9D">
              <w:t xml:space="preserve">. </w:t>
            </w:r>
            <w:r w:rsidRPr="00D24E9D">
              <w:t>Данилов</w:t>
            </w:r>
          </w:p>
        </w:tc>
      </w:tr>
    </w:tbl>
    <w:p w:rsidR="00D11734" w:rsidRPr="00D24E9D" w:rsidRDefault="00D11734" w:rsidP="00B66A11">
      <w:pPr>
        <w:ind w:firstLine="0"/>
        <w:rPr>
          <w:b/>
          <w:bCs/>
        </w:rPr>
      </w:pPr>
      <w:bookmarkStart w:id="11" w:name="_GoBack"/>
      <w:bookmarkEnd w:id="11"/>
    </w:p>
    <w:sectPr w:rsidR="00D11734" w:rsidRPr="00D24E9D" w:rsidSect="00D24E9D">
      <w:headerReference w:type="default" r:id="rId7"/>
      <w:footerReference w:type="default" r:id="rId8"/>
      <w:footnotePr>
        <w:numRestart w:val="eachPage"/>
      </w:footnotePr>
      <w:type w:val="continuous"/>
      <w:pgSz w:w="11906" w:h="16838"/>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62" w:rsidRDefault="00E16062">
      <w:r>
        <w:separator/>
      </w:r>
    </w:p>
  </w:endnote>
  <w:endnote w:type="continuationSeparator" w:id="0">
    <w:p w:rsidR="00E16062" w:rsidRDefault="00E1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43" w:rsidRDefault="00BC54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62" w:rsidRDefault="00E16062">
      <w:r>
        <w:separator/>
      </w:r>
    </w:p>
  </w:footnote>
  <w:footnote w:type="continuationSeparator" w:id="0">
    <w:p w:rsidR="00E16062" w:rsidRDefault="00E16062">
      <w:r>
        <w:continuationSeparator/>
      </w:r>
    </w:p>
  </w:footnote>
  <w:footnote w:id="1">
    <w:p w:rsidR="00E16062" w:rsidRDefault="00BC5443" w:rsidP="00BC5443">
      <w:pPr>
        <w:pStyle w:val="af5"/>
      </w:pPr>
      <w:r>
        <w:rPr>
          <w:rStyle w:val="af7"/>
          <w:sz w:val="20"/>
          <w:szCs w:val="20"/>
        </w:rPr>
        <w:footnoteRef/>
      </w:r>
      <w:r>
        <w:t xml:space="preserve"> Комментарий к Гражданскому кодексу РФ (под ред Т.Е. Абовой, М.М. Богуславского, А.Ю. Кабалкина, А.Г. Лисицына-Светланова). - "Юрайт-Издат", 2005 г.</w:t>
      </w:r>
    </w:p>
  </w:footnote>
  <w:footnote w:id="2">
    <w:p w:rsidR="00E16062" w:rsidRDefault="00BC5443" w:rsidP="00BC5443">
      <w:pPr>
        <w:pStyle w:val="af5"/>
      </w:pPr>
      <w:r>
        <w:rPr>
          <w:rStyle w:val="af7"/>
          <w:sz w:val="20"/>
          <w:szCs w:val="20"/>
        </w:rPr>
        <w:footnoteRef/>
      </w:r>
      <w:r>
        <w:t xml:space="preserve"> Лихачев Г.Д. Гражданское право. Общая часть: Курс лекций. - "Юстицинформ", 2007 г.</w:t>
      </w:r>
    </w:p>
  </w:footnote>
  <w:footnote w:id="3">
    <w:p w:rsidR="00E16062" w:rsidRDefault="00BC5443" w:rsidP="00BC5443">
      <w:pPr>
        <w:pStyle w:val="af5"/>
      </w:pPr>
      <w:r>
        <w:rPr>
          <w:rStyle w:val="af7"/>
          <w:sz w:val="20"/>
          <w:szCs w:val="20"/>
        </w:rPr>
        <w:footnoteRef/>
      </w:r>
      <w:r>
        <w:t xml:space="preserve"> Комментарий к Гражданскому кодексу Российской Федерации, части второй (под ред. Т.Е.</w:t>
      </w:r>
      <w:r w:rsidR="009A7F7F">
        <w:t xml:space="preserve"> </w:t>
      </w:r>
      <w:r>
        <w:t>Абовой и А.Ю.</w:t>
      </w:r>
      <w:r w:rsidR="009A7F7F">
        <w:t xml:space="preserve"> </w:t>
      </w:r>
      <w:r>
        <w:t>Кабалкина) - "Юрайт-Издат", 2004 г.</w:t>
      </w:r>
    </w:p>
  </w:footnote>
  <w:footnote w:id="4">
    <w:p w:rsidR="00E16062" w:rsidRDefault="00BC5443" w:rsidP="00BC5443">
      <w:pPr>
        <w:pStyle w:val="af5"/>
      </w:pPr>
      <w:r>
        <w:rPr>
          <w:rStyle w:val="af7"/>
          <w:sz w:val="20"/>
          <w:szCs w:val="20"/>
        </w:rPr>
        <w:footnoteRef/>
      </w:r>
      <w:r>
        <w:t xml:space="preserve"> Гражданское право: Учебник. Том II (под ред. О.Н. Садикова) - "Контакт", "ИНФРА-М", 2007 г.</w:t>
      </w:r>
    </w:p>
  </w:footnote>
  <w:footnote w:id="5">
    <w:p w:rsidR="00E16062" w:rsidRDefault="00BC5443" w:rsidP="009A7F7F">
      <w:pPr>
        <w:pStyle w:val="af5"/>
      </w:pPr>
      <w:r>
        <w:rPr>
          <w:rStyle w:val="af7"/>
          <w:sz w:val="20"/>
          <w:szCs w:val="20"/>
        </w:rPr>
        <w:footnoteRef/>
      </w:r>
      <w:r>
        <w:t xml:space="preserve"> Взыскание убытков, причиненных государственными органами. А. Кузнецов // ФПА АКДИ "Экономика и</w:t>
      </w:r>
      <w:r w:rsidR="009A7F7F">
        <w:t xml:space="preserve"> жизнь", выпуск 6, июнь 2003 г.</w:t>
      </w:r>
    </w:p>
  </w:footnote>
  <w:footnote w:id="6">
    <w:p w:rsidR="00E16062" w:rsidRDefault="00BC5443" w:rsidP="00BC5443">
      <w:pPr>
        <w:pStyle w:val="af5"/>
      </w:pPr>
      <w:r>
        <w:rPr>
          <w:rStyle w:val="af7"/>
          <w:sz w:val="20"/>
          <w:szCs w:val="20"/>
        </w:rPr>
        <w:footnoteRef/>
      </w:r>
      <w:r>
        <w:t xml:space="preserve"> Гражданское право: Учебник. Том II (под ред. О.Н. Садикова) - "Контакт", "ИНФРА-М", 2007 г.</w:t>
      </w:r>
    </w:p>
  </w:footnote>
  <w:footnote w:id="7">
    <w:p w:rsidR="00E16062" w:rsidRDefault="00BC5443" w:rsidP="00BC5443">
      <w:pPr>
        <w:pStyle w:val="af5"/>
      </w:pPr>
      <w:r>
        <w:rPr>
          <w:rStyle w:val="af7"/>
          <w:sz w:val="20"/>
          <w:szCs w:val="20"/>
        </w:rPr>
        <w:footnoteRef/>
      </w:r>
      <w:r>
        <w:t xml:space="preserve"> 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w:t>
      </w:r>
    </w:p>
  </w:footnote>
  <w:footnote w:id="8">
    <w:p w:rsidR="00E16062" w:rsidRDefault="00BC5443" w:rsidP="00BC5443">
      <w:pPr>
        <w:pStyle w:val="af5"/>
      </w:pPr>
      <w:r>
        <w:rPr>
          <w:rStyle w:val="af7"/>
          <w:sz w:val="20"/>
          <w:szCs w:val="20"/>
        </w:rPr>
        <w:footnoteRef/>
      </w:r>
      <w:r>
        <w:t xml:space="preserve"> Ответственность суда за неправомерное бездействие. Д.Г. Норхин // "Российская юстиция", N 1, январь 2007 г.</w:t>
      </w:r>
    </w:p>
  </w:footnote>
  <w:footnote w:id="9">
    <w:p w:rsidR="00E16062" w:rsidRDefault="00BC5443" w:rsidP="00BC5443">
      <w:pPr>
        <w:pStyle w:val="af5"/>
      </w:pPr>
      <w:r>
        <w:rPr>
          <w:rStyle w:val="af7"/>
          <w:sz w:val="20"/>
          <w:szCs w:val="20"/>
        </w:rPr>
        <w:footnoteRef/>
      </w:r>
      <w:r>
        <w:t xml:space="preserve"> 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w:t>
      </w:r>
    </w:p>
  </w:footnote>
  <w:footnote w:id="10">
    <w:p w:rsidR="00E16062" w:rsidRDefault="00BC5443" w:rsidP="00BC5443">
      <w:pPr>
        <w:pStyle w:val="af5"/>
      </w:pPr>
      <w:r>
        <w:rPr>
          <w:rStyle w:val="af7"/>
          <w:sz w:val="20"/>
          <w:szCs w:val="20"/>
        </w:rPr>
        <w:footnoteRef/>
      </w:r>
      <w:r>
        <w:t xml:space="preserve"> Гражданское право. Том II. Полутом 2 (под ред. доктора юридич. наук, проф. Е.А.Суханова) - "БЕК",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43" w:rsidRDefault="00C91778" w:rsidP="00D24E9D">
    <w:pPr>
      <w:pStyle w:val="af1"/>
      <w:framePr w:wrap="auto" w:vAnchor="text" w:hAnchor="margin" w:xAlign="right" w:y="1"/>
      <w:rPr>
        <w:rStyle w:val="af2"/>
      </w:rPr>
    </w:pPr>
    <w:r>
      <w:rPr>
        <w:rStyle w:val="af2"/>
      </w:rPr>
      <w:t>2</w:t>
    </w:r>
  </w:p>
  <w:p w:rsidR="00BC5443" w:rsidRDefault="00BC5443" w:rsidP="00D24E9D">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B42D298"/>
    <w:lvl w:ilvl="0">
      <w:start w:val="1"/>
      <w:numFmt w:val="decimal"/>
      <w:lvlText w:val="%1."/>
      <w:lvlJc w:val="left"/>
      <w:pPr>
        <w:tabs>
          <w:tab w:val="num" w:pos="1492"/>
        </w:tabs>
        <w:ind w:left="1492" w:hanging="360"/>
      </w:pPr>
    </w:lvl>
  </w:abstractNum>
  <w:abstractNum w:abstractNumId="1">
    <w:nsid w:val="FFFFFF7D"/>
    <w:multiLevelType w:val="singleLevel"/>
    <w:tmpl w:val="FD0C3BF2"/>
    <w:lvl w:ilvl="0">
      <w:start w:val="1"/>
      <w:numFmt w:val="decimal"/>
      <w:lvlText w:val="%1."/>
      <w:lvlJc w:val="left"/>
      <w:pPr>
        <w:tabs>
          <w:tab w:val="num" w:pos="1209"/>
        </w:tabs>
        <w:ind w:left="1209" w:hanging="360"/>
      </w:pPr>
    </w:lvl>
  </w:abstractNum>
  <w:abstractNum w:abstractNumId="2">
    <w:nsid w:val="FFFFFF7E"/>
    <w:multiLevelType w:val="singleLevel"/>
    <w:tmpl w:val="82B6180A"/>
    <w:lvl w:ilvl="0">
      <w:start w:val="1"/>
      <w:numFmt w:val="decimal"/>
      <w:lvlText w:val="%1."/>
      <w:lvlJc w:val="left"/>
      <w:pPr>
        <w:tabs>
          <w:tab w:val="num" w:pos="926"/>
        </w:tabs>
        <w:ind w:left="926" w:hanging="360"/>
      </w:pPr>
    </w:lvl>
  </w:abstractNum>
  <w:abstractNum w:abstractNumId="3">
    <w:nsid w:val="FFFFFF7F"/>
    <w:multiLevelType w:val="singleLevel"/>
    <w:tmpl w:val="8D127592"/>
    <w:lvl w:ilvl="0">
      <w:start w:val="1"/>
      <w:numFmt w:val="decimal"/>
      <w:lvlText w:val="%1."/>
      <w:lvlJc w:val="left"/>
      <w:pPr>
        <w:tabs>
          <w:tab w:val="num" w:pos="643"/>
        </w:tabs>
        <w:ind w:left="643" w:hanging="360"/>
      </w:pPr>
    </w:lvl>
  </w:abstractNum>
  <w:abstractNum w:abstractNumId="4">
    <w:nsid w:val="FFFFFF80"/>
    <w:multiLevelType w:val="singleLevel"/>
    <w:tmpl w:val="50F413E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130CC4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50632E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4E0622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F4A9DEE"/>
    <w:lvl w:ilvl="0">
      <w:start w:val="1"/>
      <w:numFmt w:val="decimal"/>
      <w:lvlText w:val="%1."/>
      <w:lvlJc w:val="left"/>
      <w:pPr>
        <w:tabs>
          <w:tab w:val="num" w:pos="360"/>
        </w:tabs>
        <w:ind w:left="360" w:hanging="360"/>
      </w:pPr>
    </w:lvl>
  </w:abstractNum>
  <w:abstractNum w:abstractNumId="9">
    <w:nsid w:val="FFFFFF89"/>
    <w:multiLevelType w:val="singleLevel"/>
    <w:tmpl w:val="7A06CF5A"/>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54D5B6D"/>
    <w:multiLevelType w:val="multilevel"/>
    <w:tmpl w:val="4888F4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26D"/>
    <w:rsid w:val="000A15F0"/>
    <w:rsid w:val="00155E31"/>
    <w:rsid w:val="00290652"/>
    <w:rsid w:val="00633C92"/>
    <w:rsid w:val="00880C37"/>
    <w:rsid w:val="008C0CB4"/>
    <w:rsid w:val="0090226D"/>
    <w:rsid w:val="009A7F7F"/>
    <w:rsid w:val="009F586E"/>
    <w:rsid w:val="00A83FE2"/>
    <w:rsid w:val="00B05905"/>
    <w:rsid w:val="00B23130"/>
    <w:rsid w:val="00B66A11"/>
    <w:rsid w:val="00B82C37"/>
    <w:rsid w:val="00BC5443"/>
    <w:rsid w:val="00C91778"/>
    <w:rsid w:val="00D11734"/>
    <w:rsid w:val="00D24E9D"/>
    <w:rsid w:val="00D75D0A"/>
    <w:rsid w:val="00E12DD6"/>
    <w:rsid w:val="00E16062"/>
    <w:rsid w:val="00E95405"/>
    <w:rsid w:val="00F1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AA53C5-2037-419F-A551-B670EDB0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24E9D"/>
    <w:pPr>
      <w:spacing w:line="360" w:lineRule="auto"/>
      <w:ind w:firstLine="720"/>
      <w:jc w:val="both"/>
    </w:pPr>
    <w:rPr>
      <w:sz w:val="28"/>
      <w:szCs w:val="28"/>
    </w:rPr>
  </w:style>
  <w:style w:type="paragraph" w:styleId="1">
    <w:name w:val="heading 1"/>
    <w:basedOn w:val="a2"/>
    <w:next w:val="a2"/>
    <w:link w:val="10"/>
    <w:uiPriority w:val="99"/>
    <w:qFormat/>
    <w:rsid w:val="00D24E9D"/>
    <w:pPr>
      <w:keepNext/>
      <w:ind w:firstLine="0"/>
      <w:jc w:val="center"/>
      <w:outlineLvl w:val="0"/>
    </w:pPr>
    <w:rPr>
      <w:b/>
      <w:bCs/>
      <w:caps/>
      <w:noProof/>
      <w:kern w:val="16"/>
    </w:rPr>
  </w:style>
  <w:style w:type="paragraph" w:styleId="2">
    <w:name w:val="heading 2"/>
    <w:basedOn w:val="a2"/>
    <w:next w:val="a2"/>
    <w:link w:val="20"/>
    <w:autoRedefine/>
    <w:uiPriority w:val="99"/>
    <w:qFormat/>
    <w:rsid w:val="00D24E9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D24E9D"/>
    <w:pPr>
      <w:keepNext/>
      <w:outlineLvl w:val="2"/>
    </w:pPr>
    <w:rPr>
      <w:b/>
      <w:bCs/>
      <w:noProof/>
    </w:rPr>
  </w:style>
  <w:style w:type="paragraph" w:styleId="4">
    <w:name w:val="heading 4"/>
    <w:basedOn w:val="a2"/>
    <w:next w:val="a2"/>
    <w:link w:val="40"/>
    <w:uiPriority w:val="99"/>
    <w:qFormat/>
    <w:rsid w:val="00D24E9D"/>
    <w:pPr>
      <w:keepNext/>
      <w:ind w:firstLine="0"/>
      <w:jc w:val="center"/>
      <w:outlineLvl w:val="3"/>
    </w:pPr>
    <w:rPr>
      <w:i/>
      <w:iCs/>
      <w:noProof/>
    </w:rPr>
  </w:style>
  <w:style w:type="paragraph" w:styleId="5">
    <w:name w:val="heading 5"/>
    <w:basedOn w:val="a2"/>
    <w:next w:val="a2"/>
    <w:link w:val="50"/>
    <w:uiPriority w:val="99"/>
    <w:qFormat/>
    <w:rsid w:val="00D24E9D"/>
    <w:pPr>
      <w:keepNext/>
      <w:ind w:left="737" w:firstLine="0"/>
      <w:jc w:val="left"/>
      <w:outlineLvl w:val="4"/>
    </w:pPr>
  </w:style>
  <w:style w:type="paragraph" w:styleId="6">
    <w:name w:val="heading 6"/>
    <w:basedOn w:val="a2"/>
    <w:next w:val="a2"/>
    <w:link w:val="60"/>
    <w:uiPriority w:val="99"/>
    <w:qFormat/>
    <w:rsid w:val="00D24E9D"/>
    <w:pPr>
      <w:keepNext/>
      <w:jc w:val="center"/>
      <w:outlineLvl w:val="5"/>
    </w:pPr>
    <w:rPr>
      <w:b/>
      <w:bCs/>
      <w:sz w:val="30"/>
      <w:szCs w:val="30"/>
    </w:rPr>
  </w:style>
  <w:style w:type="paragraph" w:styleId="7">
    <w:name w:val="heading 7"/>
    <w:basedOn w:val="a2"/>
    <w:next w:val="a2"/>
    <w:link w:val="70"/>
    <w:uiPriority w:val="99"/>
    <w:qFormat/>
    <w:rsid w:val="00D24E9D"/>
    <w:pPr>
      <w:keepNext/>
      <w:outlineLvl w:val="6"/>
    </w:pPr>
    <w:rPr>
      <w:sz w:val="24"/>
      <w:szCs w:val="24"/>
    </w:rPr>
  </w:style>
  <w:style w:type="paragraph" w:styleId="8">
    <w:name w:val="heading 8"/>
    <w:basedOn w:val="a2"/>
    <w:next w:val="a2"/>
    <w:link w:val="80"/>
    <w:uiPriority w:val="99"/>
    <w:qFormat/>
    <w:rsid w:val="00D24E9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6">
    <w:name w:val="Гипертекстовая ссылка"/>
    <w:uiPriority w:val="99"/>
    <w:rPr>
      <w:color w:val="008000"/>
      <w:sz w:val="20"/>
      <w:szCs w:val="20"/>
      <w:u w:val="single"/>
    </w:rPr>
  </w:style>
  <w:style w:type="paragraph" w:styleId="a7">
    <w:name w:val="Body Text"/>
    <w:basedOn w:val="a2"/>
    <w:link w:val="a8"/>
    <w:uiPriority w:val="99"/>
    <w:rsid w:val="00D24E9D"/>
    <w:pPr>
      <w:ind w:firstLine="0"/>
    </w:pPr>
  </w:style>
  <w:style w:type="character" w:customStyle="1" w:styleId="a8">
    <w:name w:val="Основной текст Знак"/>
    <w:link w:val="a7"/>
    <w:uiPriority w:val="99"/>
    <w:semiHidden/>
    <w:rPr>
      <w:sz w:val="28"/>
      <w:szCs w:val="28"/>
    </w:rPr>
  </w:style>
  <w:style w:type="paragraph" w:customStyle="1" w:styleId="a9">
    <w:name w:val="Текст (лев. подпись)"/>
    <w:basedOn w:val="a2"/>
    <w:next w:val="a2"/>
    <w:uiPriority w:val="99"/>
    <w:pPr>
      <w:autoSpaceDE w:val="0"/>
      <w:autoSpaceDN w:val="0"/>
      <w:adjustRightInd w:val="0"/>
    </w:pPr>
    <w:rPr>
      <w:rFonts w:ascii="Arial" w:hAnsi="Arial" w:cs="Arial"/>
      <w:sz w:val="20"/>
      <w:szCs w:val="20"/>
    </w:rPr>
  </w:style>
  <w:style w:type="paragraph" w:customStyle="1" w:styleId="aa">
    <w:name w:val="Текст (прав. подпись)"/>
    <w:basedOn w:val="a2"/>
    <w:next w:val="a2"/>
    <w:uiPriority w:val="99"/>
    <w:pPr>
      <w:autoSpaceDE w:val="0"/>
      <w:autoSpaceDN w:val="0"/>
      <w:adjustRightInd w:val="0"/>
      <w:jc w:val="right"/>
    </w:pPr>
    <w:rPr>
      <w:rFonts w:ascii="Arial" w:hAnsi="Arial" w:cs="Arial"/>
      <w:sz w:val="20"/>
      <w:szCs w:val="20"/>
    </w:rPr>
  </w:style>
  <w:style w:type="paragraph" w:customStyle="1" w:styleId="ab">
    <w:name w:val="Комментарий"/>
    <w:basedOn w:val="a2"/>
    <w:next w:val="a2"/>
    <w:uiPriority w:val="99"/>
    <w:pPr>
      <w:autoSpaceDE w:val="0"/>
      <w:autoSpaceDN w:val="0"/>
      <w:adjustRightInd w:val="0"/>
      <w:ind w:left="170"/>
    </w:pPr>
    <w:rPr>
      <w:rFonts w:ascii="Arial" w:hAnsi="Arial" w:cs="Arial"/>
      <w:i/>
      <w:iCs/>
      <w:color w:val="800080"/>
      <w:sz w:val="20"/>
      <w:szCs w:val="20"/>
    </w:rPr>
  </w:style>
  <w:style w:type="paragraph" w:styleId="ac">
    <w:name w:val="Title"/>
    <w:basedOn w:val="a2"/>
    <w:link w:val="ad"/>
    <w:uiPriority w:val="99"/>
    <w:qFormat/>
    <w:pPr>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2"/>
    <w:link w:val="af"/>
    <w:uiPriority w:val="99"/>
    <w:semiHidden/>
    <w:rsid w:val="00D24E9D"/>
    <w:pPr>
      <w:tabs>
        <w:tab w:val="center" w:pos="4819"/>
        <w:tab w:val="right" w:pos="9639"/>
      </w:tabs>
    </w:pPr>
  </w:style>
  <w:style w:type="character" w:customStyle="1" w:styleId="af0">
    <w:name w:val="Верхний колонтитул Знак"/>
    <w:link w:val="af1"/>
    <w:uiPriority w:val="99"/>
    <w:semiHidden/>
    <w:locked/>
    <w:rsid w:val="00D24E9D"/>
    <w:rPr>
      <w:noProof/>
      <w:kern w:val="16"/>
      <w:sz w:val="28"/>
      <w:szCs w:val="28"/>
      <w:lang w:val="ru-RU" w:eastAsia="ru-RU"/>
    </w:rPr>
  </w:style>
  <w:style w:type="character" w:styleId="af2">
    <w:name w:val="page number"/>
    <w:uiPriority w:val="99"/>
    <w:rsid w:val="00D24E9D"/>
  </w:style>
  <w:style w:type="paragraph" w:styleId="af3">
    <w:name w:val="Body Text Indent"/>
    <w:basedOn w:val="a2"/>
    <w:link w:val="af4"/>
    <w:uiPriority w:val="99"/>
    <w:rsid w:val="00D24E9D"/>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paragraph" w:styleId="21">
    <w:name w:val="Body Text Indent 2"/>
    <w:basedOn w:val="a2"/>
    <w:link w:val="22"/>
    <w:uiPriority w:val="99"/>
    <w:rsid w:val="00D24E9D"/>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5">
    <w:name w:val="footnote text"/>
    <w:basedOn w:val="a2"/>
    <w:link w:val="af6"/>
    <w:autoRedefine/>
    <w:uiPriority w:val="99"/>
    <w:semiHidden/>
    <w:rsid w:val="00D24E9D"/>
    <w:rPr>
      <w:color w:val="000000"/>
      <w:sz w:val="20"/>
      <w:szCs w:val="20"/>
    </w:rPr>
  </w:style>
  <w:style w:type="character" w:customStyle="1" w:styleId="af6">
    <w:name w:val="Текст сноски Знак"/>
    <w:link w:val="af5"/>
    <w:uiPriority w:val="99"/>
    <w:locked/>
    <w:rsid w:val="00D24E9D"/>
    <w:rPr>
      <w:color w:val="000000"/>
      <w:lang w:val="ru-RU" w:eastAsia="ru-RU"/>
    </w:rPr>
  </w:style>
  <w:style w:type="character" w:styleId="af7">
    <w:name w:val="footnote reference"/>
    <w:uiPriority w:val="99"/>
    <w:semiHidden/>
    <w:rsid w:val="00D24E9D"/>
    <w:rPr>
      <w:sz w:val="28"/>
      <w:szCs w:val="28"/>
      <w:vertAlign w:val="superscript"/>
    </w:rPr>
  </w:style>
  <w:style w:type="paragraph" w:styleId="23">
    <w:name w:val="Body Text 2"/>
    <w:basedOn w:val="a2"/>
    <w:link w:val="24"/>
    <w:uiPriority w:val="99"/>
    <w:semiHidden/>
  </w:style>
  <w:style w:type="character" w:customStyle="1" w:styleId="24">
    <w:name w:val="Основной текст 2 Знак"/>
    <w:link w:val="23"/>
    <w:uiPriority w:val="99"/>
    <w:semiHidden/>
    <w:rPr>
      <w:sz w:val="28"/>
      <w:szCs w:val="28"/>
    </w:rPr>
  </w:style>
  <w:style w:type="table" w:styleId="-1">
    <w:name w:val="Table Web 1"/>
    <w:basedOn w:val="a4"/>
    <w:uiPriority w:val="99"/>
    <w:rsid w:val="00D24E9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1">
    <w:name w:val="header"/>
    <w:basedOn w:val="a2"/>
    <w:next w:val="a7"/>
    <w:link w:val="af0"/>
    <w:uiPriority w:val="99"/>
    <w:rsid w:val="00D24E9D"/>
    <w:pPr>
      <w:tabs>
        <w:tab w:val="center" w:pos="4677"/>
        <w:tab w:val="right" w:pos="9355"/>
      </w:tabs>
      <w:spacing w:line="240" w:lineRule="auto"/>
      <w:ind w:firstLine="0"/>
      <w:jc w:val="right"/>
    </w:pPr>
    <w:rPr>
      <w:noProof/>
      <w:kern w:val="16"/>
    </w:rPr>
  </w:style>
  <w:style w:type="character" w:styleId="af8">
    <w:name w:val="endnote reference"/>
    <w:uiPriority w:val="99"/>
    <w:semiHidden/>
    <w:rsid w:val="00D24E9D"/>
    <w:rPr>
      <w:vertAlign w:val="superscript"/>
    </w:rPr>
  </w:style>
  <w:style w:type="paragraph" w:customStyle="1" w:styleId="af9">
    <w:name w:val="выделение"/>
    <w:uiPriority w:val="99"/>
    <w:rsid w:val="00D24E9D"/>
    <w:pPr>
      <w:spacing w:line="360" w:lineRule="auto"/>
      <w:ind w:firstLine="709"/>
      <w:jc w:val="both"/>
    </w:pPr>
    <w:rPr>
      <w:b/>
      <w:bCs/>
      <w:i/>
      <w:iCs/>
      <w:noProof/>
      <w:sz w:val="28"/>
      <w:szCs w:val="28"/>
    </w:rPr>
  </w:style>
  <w:style w:type="character" w:styleId="afa">
    <w:name w:val="Hyperlink"/>
    <w:uiPriority w:val="99"/>
    <w:rsid w:val="00D24E9D"/>
    <w:rPr>
      <w:color w:val="0000FF"/>
      <w:u w:val="single"/>
    </w:rPr>
  </w:style>
  <w:style w:type="paragraph" w:customStyle="1" w:styleId="25">
    <w:name w:val="Заголовок 2 дипл"/>
    <w:basedOn w:val="a2"/>
    <w:next w:val="af3"/>
    <w:uiPriority w:val="99"/>
    <w:rsid w:val="00D24E9D"/>
    <w:pPr>
      <w:widowControl w:val="0"/>
      <w:autoSpaceDE w:val="0"/>
      <w:autoSpaceDN w:val="0"/>
      <w:adjustRightInd w:val="0"/>
      <w:ind w:firstLine="709"/>
    </w:pPr>
    <w:rPr>
      <w:lang w:val="en-US" w:eastAsia="en-US"/>
    </w:rPr>
  </w:style>
  <w:style w:type="character" w:customStyle="1" w:styleId="11">
    <w:name w:val="Текст Знак1"/>
    <w:link w:val="afb"/>
    <w:uiPriority w:val="99"/>
    <w:locked/>
    <w:rsid w:val="00D24E9D"/>
    <w:rPr>
      <w:rFonts w:ascii="Consolas" w:eastAsia="Times New Roman" w:hAnsi="Consolas" w:cs="Consolas"/>
      <w:sz w:val="21"/>
      <w:szCs w:val="21"/>
      <w:lang w:val="uk-UA" w:eastAsia="en-US"/>
    </w:rPr>
  </w:style>
  <w:style w:type="paragraph" w:styleId="afb">
    <w:name w:val="Plain Text"/>
    <w:basedOn w:val="a2"/>
    <w:link w:val="11"/>
    <w:uiPriority w:val="99"/>
    <w:rsid w:val="00D24E9D"/>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D24E9D"/>
    <w:rPr>
      <w:sz w:val="28"/>
      <w:szCs w:val="28"/>
      <w:lang w:val="ru-RU" w:eastAsia="ru-RU"/>
    </w:rPr>
  </w:style>
  <w:style w:type="paragraph" w:customStyle="1" w:styleId="a0">
    <w:name w:val="лит"/>
    <w:autoRedefine/>
    <w:uiPriority w:val="99"/>
    <w:rsid w:val="00D24E9D"/>
    <w:pPr>
      <w:numPr>
        <w:numId w:val="2"/>
      </w:numPr>
      <w:spacing w:line="360" w:lineRule="auto"/>
      <w:ind w:firstLine="720"/>
      <w:jc w:val="both"/>
    </w:pPr>
    <w:rPr>
      <w:sz w:val="28"/>
      <w:szCs w:val="28"/>
    </w:rPr>
  </w:style>
  <w:style w:type="character" w:customStyle="1" w:styleId="afd">
    <w:name w:val="номер страницы"/>
    <w:uiPriority w:val="99"/>
    <w:rsid w:val="00D24E9D"/>
    <w:rPr>
      <w:sz w:val="28"/>
      <w:szCs w:val="28"/>
    </w:rPr>
  </w:style>
  <w:style w:type="paragraph" w:styleId="afe">
    <w:name w:val="Normal (Web)"/>
    <w:basedOn w:val="a2"/>
    <w:uiPriority w:val="99"/>
    <w:rsid w:val="00D24E9D"/>
    <w:pPr>
      <w:spacing w:before="100" w:beforeAutospacing="1" w:after="100" w:afterAutospacing="1"/>
    </w:pPr>
    <w:rPr>
      <w:lang w:val="uk-UA" w:eastAsia="uk-UA"/>
    </w:rPr>
  </w:style>
  <w:style w:type="paragraph" w:styleId="12">
    <w:name w:val="toc 1"/>
    <w:basedOn w:val="a2"/>
    <w:next w:val="a2"/>
    <w:autoRedefine/>
    <w:uiPriority w:val="99"/>
    <w:semiHidden/>
    <w:rsid w:val="00D24E9D"/>
    <w:pPr>
      <w:tabs>
        <w:tab w:val="right" w:leader="dot" w:pos="1400"/>
      </w:tabs>
      <w:ind w:firstLine="0"/>
    </w:pPr>
  </w:style>
  <w:style w:type="paragraph" w:styleId="26">
    <w:name w:val="toc 2"/>
    <w:basedOn w:val="a2"/>
    <w:next w:val="a2"/>
    <w:autoRedefine/>
    <w:uiPriority w:val="99"/>
    <w:semiHidden/>
    <w:rsid w:val="00D24E9D"/>
    <w:pPr>
      <w:tabs>
        <w:tab w:val="left" w:leader="dot" w:pos="3500"/>
      </w:tabs>
      <w:ind w:firstLine="0"/>
      <w:jc w:val="left"/>
    </w:pPr>
    <w:rPr>
      <w:smallCaps/>
    </w:rPr>
  </w:style>
  <w:style w:type="paragraph" w:styleId="31">
    <w:name w:val="toc 3"/>
    <w:basedOn w:val="a2"/>
    <w:next w:val="a2"/>
    <w:autoRedefine/>
    <w:uiPriority w:val="99"/>
    <w:semiHidden/>
    <w:rsid w:val="00D24E9D"/>
    <w:pPr>
      <w:ind w:firstLine="0"/>
      <w:jc w:val="left"/>
    </w:pPr>
  </w:style>
  <w:style w:type="paragraph" w:styleId="41">
    <w:name w:val="toc 4"/>
    <w:basedOn w:val="a2"/>
    <w:next w:val="a2"/>
    <w:autoRedefine/>
    <w:uiPriority w:val="99"/>
    <w:semiHidden/>
    <w:rsid w:val="00D24E9D"/>
    <w:pPr>
      <w:tabs>
        <w:tab w:val="right" w:leader="dot" w:pos="9345"/>
      </w:tabs>
      <w:ind w:firstLine="0"/>
    </w:pPr>
    <w:rPr>
      <w:noProof/>
    </w:rPr>
  </w:style>
  <w:style w:type="paragraph" w:styleId="51">
    <w:name w:val="toc 5"/>
    <w:basedOn w:val="a2"/>
    <w:next w:val="a2"/>
    <w:autoRedefine/>
    <w:uiPriority w:val="99"/>
    <w:semiHidden/>
    <w:rsid w:val="00D24E9D"/>
    <w:pPr>
      <w:ind w:left="958"/>
    </w:pPr>
  </w:style>
  <w:style w:type="paragraph" w:styleId="32">
    <w:name w:val="Body Text Indent 3"/>
    <w:basedOn w:val="a2"/>
    <w:link w:val="33"/>
    <w:uiPriority w:val="99"/>
    <w:rsid w:val="00D24E9D"/>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f">
    <w:name w:val="Table Grid"/>
    <w:basedOn w:val="a4"/>
    <w:uiPriority w:val="99"/>
    <w:rsid w:val="00D24E9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D24E9D"/>
    <w:pPr>
      <w:spacing w:line="360" w:lineRule="auto"/>
      <w:jc w:val="center"/>
    </w:pPr>
    <w:rPr>
      <w:b/>
      <w:bCs/>
      <w:i/>
      <w:iCs/>
      <w:smallCaps/>
      <w:noProof/>
      <w:sz w:val="28"/>
      <w:szCs w:val="28"/>
    </w:rPr>
  </w:style>
  <w:style w:type="paragraph" w:customStyle="1" w:styleId="a">
    <w:name w:val="список ненумерованный"/>
    <w:autoRedefine/>
    <w:uiPriority w:val="99"/>
    <w:rsid w:val="00D24E9D"/>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24E9D"/>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24E9D"/>
    <w:rPr>
      <w:b/>
      <w:bCs/>
    </w:rPr>
  </w:style>
  <w:style w:type="paragraph" w:customStyle="1" w:styleId="101">
    <w:name w:val="Стиль Оглавление 1 + Первая строка:  0 см1"/>
    <w:basedOn w:val="12"/>
    <w:autoRedefine/>
    <w:uiPriority w:val="99"/>
    <w:rsid w:val="00D24E9D"/>
    <w:rPr>
      <w:b/>
      <w:bCs/>
    </w:rPr>
  </w:style>
  <w:style w:type="paragraph" w:customStyle="1" w:styleId="200">
    <w:name w:val="Стиль Оглавление 2 + Слева:  0 см Первая строка:  0 см"/>
    <w:basedOn w:val="26"/>
    <w:autoRedefine/>
    <w:uiPriority w:val="99"/>
    <w:rsid w:val="00D24E9D"/>
  </w:style>
  <w:style w:type="paragraph" w:customStyle="1" w:styleId="31250">
    <w:name w:val="Стиль Оглавление 3 + Слева:  125 см Первая строка:  0 см"/>
    <w:basedOn w:val="31"/>
    <w:autoRedefine/>
    <w:uiPriority w:val="99"/>
    <w:rsid w:val="00D24E9D"/>
    <w:rPr>
      <w:i/>
      <w:iCs/>
    </w:rPr>
  </w:style>
  <w:style w:type="paragraph" w:customStyle="1" w:styleId="aff1">
    <w:name w:val="ТАБЛИЦА"/>
    <w:next w:val="a2"/>
    <w:autoRedefine/>
    <w:uiPriority w:val="99"/>
    <w:rsid w:val="00D24E9D"/>
    <w:pPr>
      <w:spacing w:line="360" w:lineRule="auto"/>
    </w:pPr>
    <w:rPr>
      <w:color w:val="000000"/>
    </w:rPr>
  </w:style>
  <w:style w:type="paragraph" w:customStyle="1" w:styleId="aff2">
    <w:name w:val="Стиль ТАБЛИЦА + Междустр.интервал:  полуторный"/>
    <w:basedOn w:val="aff1"/>
    <w:uiPriority w:val="99"/>
    <w:rsid w:val="00D24E9D"/>
  </w:style>
  <w:style w:type="paragraph" w:customStyle="1" w:styleId="13">
    <w:name w:val="Стиль ТАБЛИЦА + Междустр.интервал:  полуторный1"/>
    <w:basedOn w:val="aff1"/>
    <w:autoRedefine/>
    <w:uiPriority w:val="99"/>
    <w:rsid w:val="00D24E9D"/>
  </w:style>
  <w:style w:type="table" w:customStyle="1" w:styleId="14">
    <w:name w:val="Стиль таблицы1"/>
    <w:uiPriority w:val="99"/>
    <w:rsid w:val="00D24E9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basedOn w:val="a2"/>
    <w:autoRedefine/>
    <w:uiPriority w:val="99"/>
    <w:rsid w:val="00D24E9D"/>
    <w:pPr>
      <w:spacing w:line="240" w:lineRule="auto"/>
      <w:ind w:firstLine="0"/>
      <w:jc w:val="center"/>
    </w:pPr>
    <w:rPr>
      <w:sz w:val="20"/>
      <w:szCs w:val="20"/>
    </w:rPr>
  </w:style>
  <w:style w:type="paragraph" w:styleId="aff4">
    <w:name w:val="endnote text"/>
    <w:basedOn w:val="a2"/>
    <w:link w:val="aff5"/>
    <w:uiPriority w:val="99"/>
    <w:semiHidden/>
    <w:rsid w:val="00D24E9D"/>
    <w:rPr>
      <w:sz w:val="20"/>
      <w:szCs w:val="20"/>
    </w:rPr>
  </w:style>
  <w:style w:type="character" w:customStyle="1" w:styleId="aff5">
    <w:name w:val="Текст концевой сноски Знак"/>
    <w:link w:val="aff4"/>
    <w:uiPriority w:val="99"/>
    <w:semiHidden/>
    <w:rPr>
      <w:sz w:val="20"/>
      <w:szCs w:val="20"/>
    </w:rPr>
  </w:style>
  <w:style w:type="paragraph" w:customStyle="1" w:styleId="aff6">
    <w:name w:val="титут"/>
    <w:autoRedefine/>
    <w:uiPriority w:val="99"/>
    <w:rsid w:val="00D24E9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9865</Words>
  <Characters>56236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адвокатура</Company>
  <LinksUpToDate>false</LinksUpToDate>
  <CharactersWithSpaces>65970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парамошкин николай</dc:creator>
  <cp:keywords/>
  <dc:description/>
  <cp:lastModifiedBy>admin</cp:lastModifiedBy>
  <cp:revision>2</cp:revision>
  <cp:lastPrinted>2008-12-22T08:06:00Z</cp:lastPrinted>
  <dcterms:created xsi:type="dcterms:W3CDTF">2014-03-06T16:38:00Z</dcterms:created>
  <dcterms:modified xsi:type="dcterms:W3CDTF">2014-03-06T16:38:00Z</dcterms:modified>
</cp:coreProperties>
</file>