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49" w:rsidRDefault="00866449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971B97" w:rsidRPr="00866449" w:rsidRDefault="00971B97" w:rsidP="001710A5">
      <w:pPr>
        <w:pStyle w:val="aff0"/>
      </w:pPr>
      <w:r w:rsidRPr="00866449">
        <w:t>Реферат</w:t>
      </w:r>
    </w:p>
    <w:p w:rsidR="00866449" w:rsidRPr="00866449" w:rsidRDefault="00971B97" w:rsidP="001710A5">
      <w:pPr>
        <w:pStyle w:val="aff0"/>
      </w:pPr>
      <w:r w:rsidRPr="00866449">
        <w:t>по лингвистике</w:t>
      </w:r>
    </w:p>
    <w:p w:rsidR="00866449" w:rsidRDefault="00971B97" w:rsidP="001710A5">
      <w:pPr>
        <w:pStyle w:val="aff0"/>
      </w:pPr>
      <w:r w:rsidRPr="00866449">
        <w:t>на тему</w:t>
      </w:r>
      <w:r w:rsidR="00866449" w:rsidRPr="00866449">
        <w:t>:</w:t>
      </w:r>
    </w:p>
    <w:p w:rsidR="00866449" w:rsidRDefault="00866449" w:rsidP="001710A5">
      <w:pPr>
        <w:pStyle w:val="aff0"/>
      </w:pPr>
      <w:r>
        <w:t>"</w:t>
      </w:r>
      <w:r w:rsidR="00971B97" w:rsidRPr="00866449">
        <w:t>Парадигмы в истории языкознания XX в</w:t>
      </w:r>
      <w:r>
        <w:t>."</w:t>
      </w:r>
    </w:p>
    <w:p w:rsidR="00866449" w:rsidRDefault="00866449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1710A5" w:rsidRDefault="001710A5" w:rsidP="001710A5">
      <w:pPr>
        <w:pStyle w:val="aff0"/>
      </w:pPr>
    </w:p>
    <w:p w:rsidR="00971B97" w:rsidRPr="00866449" w:rsidRDefault="00971B97" w:rsidP="001710A5">
      <w:pPr>
        <w:pStyle w:val="aff0"/>
      </w:pPr>
      <w:r w:rsidRPr="00866449">
        <w:t>2008</w:t>
      </w:r>
    </w:p>
    <w:p w:rsidR="00866449" w:rsidRDefault="00971B97" w:rsidP="00866449">
      <w:r w:rsidRPr="00866449">
        <w:br w:type="page"/>
      </w:r>
      <w:r w:rsidR="00376788" w:rsidRPr="00866449">
        <w:t>Акад</w:t>
      </w:r>
      <w:r w:rsidR="00866449">
        <w:t>.</w:t>
      </w:r>
      <w:r w:rsidR="00B52824">
        <w:t xml:space="preserve"> </w:t>
      </w:r>
      <w:r w:rsidR="00866449">
        <w:t xml:space="preserve">В.И. </w:t>
      </w:r>
      <w:r w:rsidR="00376788" w:rsidRPr="00866449">
        <w:t>Вернадский</w:t>
      </w:r>
      <w:r w:rsidR="00866449">
        <w:t xml:space="preserve"> (</w:t>
      </w:r>
      <w:r w:rsidR="00376788" w:rsidRPr="00866449">
        <w:t>1863-1945</w:t>
      </w:r>
      <w:r w:rsidR="00866449" w:rsidRPr="00866449">
        <w:t xml:space="preserve">) </w:t>
      </w:r>
      <w:r w:rsidR="00376788" w:rsidRPr="00866449">
        <w:t>писал</w:t>
      </w:r>
      <w:r w:rsidR="00866449" w:rsidRPr="00866449">
        <w:t>:</w:t>
      </w:r>
      <w:r w:rsidR="00866449">
        <w:t xml:space="preserve"> "</w:t>
      </w:r>
      <w:r w:rsidR="00376788" w:rsidRPr="00866449">
        <w:t>История науки</w:t>
      </w:r>
      <w:r w:rsidR="00866449">
        <w:t>...</w:t>
      </w:r>
      <w:r w:rsidR="00866449" w:rsidRPr="00866449">
        <w:t xml:space="preserve"> </w:t>
      </w:r>
      <w:r w:rsidR="00376788" w:rsidRPr="00866449">
        <w:t>должна критически составляться каждым научным поколением и не только потому, что меняются запасы наших знаний о прошлом, открываются документы или находятся новые приемы восстановления былого</w:t>
      </w:r>
      <w:r w:rsidR="00866449" w:rsidRPr="00866449">
        <w:t xml:space="preserve">. </w:t>
      </w:r>
      <w:r w:rsidR="00376788" w:rsidRPr="00866449">
        <w:t>Нет</w:t>
      </w:r>
      <w:r w:rsidR="00866449" w:rsidRPr="00866449">
        <w:t xml:space="preserve">! </w:t>
      </w:r>
      <w:r w:rsidR="00376788" w:rsidRPr="00866449">
        <w:t>Необходимо вновь перерабатывать историю науки, вновь исторически уходить в прошлое, потому что благодаря развитию современного знания в прошлом получает значение одно и теряет другое</w:t>
      </w:r>
      <w:r w:rsidR="00866449" w:rsidRPr="00866449">
        <w:t xml:space="preserve">. </w:t>
      </w:r>
      <w:r w:rsidR="00376788" w:rsidRPr="00866449">
        <w:t>Каждое поколение научных исследователей ищет и находит в истории отражение научных теорий своего времени</w:t>
      </w:r>
      <w:r w:rsidR="00866449" w:rsidRPr="00866449">
        <w:t xml:space="preserve">. </w:t>
      </w:r>
      <w:r w:rsidR="00376788" w:rsidRPr="00866449">
        <w:t>Двигаясь вперед, наука не только создает новое, но неизбежно переоценивает старое, пережитое</w:t>
      </w:r>
      <w:r w:rsidR="00866449">
        <w:t>" (</w:t>
      </w:r>
      <w:r w:rsidR="00376788" w:rsidRPr="00866449">
        <w:t>2, с</w:t>
      </w:r>
      <w:r w:rsidR="00866449">
        <w:t>.1</w:t>
      </w:r>
      <w:r w:rsidR="00376788" w:rsidRPr="00866449">
        <w:t>12</w:t>
      </w:r>
      <w:r w:rsidR="00866449" w:rsidRPr="00866449">
        <w:t>).</w:t>
      </w:r>
    </w:p>
    <w:p w:rsidR="00866449" w:rsidRDefault="00376788" w:rsidP="00866449">
      <w:r w:rsidRPr="00866449">
        <w:t>Эти слова великого ученого следует помнить, когда мы пытаемся подвести итоги развития науки, в частности лингвистики, в XX в</w:t>
      </w:r>
      <w:r w:rsidR="00866449" w:rsidRPr="00866449">
        <w:t xml:space="preserve">. </w:t>
      </w:r>
      <w:r w:rsidRPr="00866449">
        <w:t>При подведении этих итогов в известной мере трудно избежать субъективности и некоторой односторонности, потому что многие теории, гипотезы, взгляды, предположения, выдвинутые лингвистами даже за сравнительно короткий</w:t>
      </w:r>
      <w:r w:rsidR="00866449">
        <w:t xml:space="preserve"> (</w:t>
      </w:r>
      <w:r w:rsidRPr="00866449">
        <w:t>в рамках исторического времени</w:t>
      </w:r>
      <w:r w:rsidR="00866449" w:rsidRPr="00866449">
        <w:t xml:space="preserve">) </w:t>
      </w:r>
      <w:r w:rsidRPr="00866449">
        <w:t>столетний период, нередко оказывались дискуссионными, спорными, получали неоднозначную оценку</w:t>
      </w:r>
      <w:r w:rsidR="00866449" w:rsidRPr="00866449">
        <w:t xml:space="preserve">. </w:t>
      </w:r>
      <w:r w:rsidRPr="00866449">
        <w:t>И для современной лингвистики характерно множество выдвинутых концепций, сопоставление которых с концепциями начала XX в</w:t>
      </w:r>
      <w:r w:rsidR="00866449" w:rsidRPr="00866449">
        <w:t xml:space="preserve">. </w:t>
      </w:r>
      <w:r w:rsidRPr="00866449">
        <w:t>показывает, что лингвистика конца XX в</w:t>
      </w:r>
      <w:r w:rsidR="00866449" w:rsidRPr="00866449">
        <w:t xml:space="preserve">. </w:t>
      </w:r>
      <w:r w:rsidRPr="00866449">
        <w:t>переживает становление новой системы идей и представлений</w:t>
      </w:r>
      <w:r w:rsidR="00866449" w:rsidRPr="00866449">
        <w:t xml:space="preserve">. </w:t>
      </w:r>
      <w:r w:rsidRPr="00866449">
        <w:t>Чтобы обеспечить внутреннее единство многообразия различных взглядов, гипотез и идей в конце 50-х годов XX в</w:t>
      </w:r>
      <w:r w:rsidR="00866449">
        <w:t>.,</w:t>
      </w:r>
      <w:r w:rsidRPr="00866449">
        <w:t xml:space="preserve"> было выдвинуто понятие научной парадигмы</w:t>
      </w:r>
      <w:r w:rsidR="00866449" w:rsidRPr="00866449">
        <w:t>.</w:t>
      </w:r>
    </w:p>
    <w:p w:rsidR="00866449" w:rsidRDefault="00376788" w:rsidP="00866449">
      <w:r w:rsidRPr="00866449">
        <w:t>Книга американского историка науки Т</w:t>
      </w:r>
      <w:r w:rsidR="00866449" w:rsidRPr="00866449">
        <w:t xml:space="preserve">. </w:t>
      </w:r>
      <w:r w:rsidRPr="00866449">
        <w:t>Куна</w:t>
      </w:r>
      <w:r w:rsidR="00866449">
        <w:t xml:space="preserve"> (</w:t>
      </w:r>
      <w:r w:rsidRPr="00866449">
        <w:t>1922-1996</w:t>
      </w:r>
      <w:r w:rsidR="00866449">
        <w:t>)</w:t>
      </w:r>
      <w:r w:rsidR="00B52824">
        <w:t xml:space="preserve"> </w:t>
      </w:r>
      <w:r w:rsidR="00866449">
        <w:t>"</w:t>
      </w:r>
      <w:r w:rsidRPr="00866449">
        <w:t>Структура научных революций</w:t>
      </w:r>
      <w:r w:rsidR="00866449">
        <w:t>" (</w:t>
      </w:r>
      <w:r w:rsidRPr="00866449">
        <w:t>1961, русск</w:t>
      </w:r>
      <w:r w:rsidR="00866449" w:rsidRPr="00866449">
        <w:t xml:space="preserve">. </w:t>
      </w:r>
      <w:r w:rsidRPr="00866449">
        <w:t>перевод 1975</w:t>
      </w:r>
      <w:r w:rsidR="00866449" w:rsidRPr="00866449">
        <w:t>),</w:t>
      </w:r>
      <w:r w:rsidRPr="00866449">
        <w:t xml:space="preserve"> анализирующая понятия</w:t>
      </w:r>
      <w:r w:rsidR="00866449">
        <w:t xml:space="preserve"> "</w:t>
      </w:r>
      <w:r w:rsidRPr="00866449">
        <w:t>парадигмы</w:t>
      </w:r>
      <w:r w:rsidR="00866449">
        <w:t>", "</w:t>
      </w:r>
      <w:r w:rsidRPr="00866449">
        <w:t>нормальной науки</w:t>
      </w:r>
      <w:r w:rsidR="00866449">
        <w:t>", "</w:t>
      </w:r>
      <w:r w:rsidRPr="00866449">
        <w:t>научной революции</w:t>
      </w:r>
      <w:r w:rsidR="00866449">
        <w:t>", "</w:t>
      </w:r>
      <w:r w:rsidRPr="00866449">
        <w:t>научного сообщества</w:t>
      </w:r>
      <w:r w:rsidR="00866449">
        <w:t xml:space="preserve">", </w:t>
      </w:r>
      <w:r w:rsidRPr="00866449">
        <w:t>вызвала не только огромный интерес среди ученых, но и различные интерпретации этих понятий</w:t>
      </w:r>
      <w:r w:rsidR="00866449">
        <w:t xml:space="preserve"> (</w:t>
      </w:r>
      <w:r w:rsidRPr="00866449">
        <w:t>ср</w:t>
      </w:r>
      <w:r w:rsidR="00866449" w:rsidRPr="00866449">
        <w:t xml:space="preserve">. </w:t>
      </w:r>
      <w:r w:rsidRPr="00866449">
        <w:t>определение парадигмы у Куна</w:t>
      </w:r>
      <w:r w:rsidR="00866449" w:rsidRPr="00866449">
        <w:t>:</w:t>
      </w:r>
      <w:r w:rsidR="00866449">
        <w:t xml:space="preserve"> "</w:t>
      </w:r>
      <w:r w:rsidRPr="00866449">
        <w:t>Под парадигмами я подразумеваю признанные всеми научные достижения, которые в течение определенного времени дают модель постановки проблем и их решений научному сообществу</w:t>
      </w:r>
      <w:r w:rsidR="00866449">
        <w:t>", "</w:t>
      </w:r>
      <w:r w:rsidRPr="00866449">
        <w:t>парадигма</w:t>
      </w:r>
      <w:r w:rsidR="00866449" w:rsidRPr="00866449">
        <w:t xml:space="preserve"> - </w:t>
      </w:r>
      <w:r w:rsidRPr="00866449">
        <w:t>это то, что объединяет членов научного сообщества и, наоборот, научное сообщество состоит из людей, признающих парадигму</w:t>
      </w:r>
      <w:r w:rsidR="00866449">
        <w:t>" (</w:t>
      </w:r>
      <w:r w:rsidRPr="00866449">
        <w:t>8, с</w:t>
      </w:r>
      <w:r w:rsidR="00866449">
        <w:t>.1</w:t>
      </w:r>
      <w:r w:rsidRPr="00866449">
        <w:t>1, 221</w:t>
      </w:r>
      <w:r w:rsidR="00866449" w:rsidRPr="00866449">
        <w:t xml:space="preserve">). </w:t>
      </w:r>
      <w:r w:rsidRPr="00866449">
        <w:t>Речь идет о заданном в определенный исторический отрезок времени определенным кругом ученых методологическом направлении научных исследований, новой парадигмы знаний, покоящихся на определенной философской основе</w:t>
      </w:r>
      <w:r w:rsidR="00866449" w:rsidRPr="00866449">
        <w:t>.</w:t>
      </w:r>
    </w:p>
    <w:p w:rsidR="00866449" w:rsidRDefault="00376788" w:rsidP="00866449">
      <w:r w:rsidRPr="00866449">
        <w:t>Если с этой точки зрения посмотреть на парадигмы в истории языкознания, то за последнее столетие можно выделить три таких парадигмы</w:t>
      </w:r>
      <w:r w:rsidR="00866449" w:rsidRPr="00866449">
        <w:t xml:space="preserve"> - </w:t>
      </w:r>
      <w:r w:rsidRPr="00866449">
        <w:t>младограмматическую, представленную К</w:t>
      </w:r>
      <w:r w:rsidR="00866449" w:rsidRPr="00866449">
        <w:t xml:space="preserve">. </w:t>
      </w:r>
      <w:r w:rsidRPr="00866449">
        <w:t>Бругманом</w:t>
      </w:r>
      <w:r w:rsidR="00866449">
        <w:t xml:space="preserve"> (</w:t>
      </w:r>
      <w:r w:rsidRPr="00866449">
        <w:t>1849-1919</w:t>
      </w:r>
      <w:r w:rsidR="00866449" w:rsidRPr="00866449">
        <w:t xml:space="preserve">) </w:t>
      </w:r>
      <w:r w:rsidRPr="00866449">
        <w:t>и Г</w:t>
      </w:r>
      <w:r w:rsidR="00866449" w:rsidRPr="00866449">
        <w:t xml:space="preserve">. </w:t>
      </w:r>
      <w:r w:rsidRPr="00866449">
        <w:t>Остхофом</w:t>
      </w:r>
      <w:r w:rsidR="00866449">
        <w:t xml:space="preserve"> (</w:t>
      </w:r>
      <w:r w:rsidRPr="00866449">
        <w:t>1847-1909</w:t>
      </w:r>
      <w:r w:rsidR="00866449" w:rsidRPr="00866449">
        <w:t xml:space="preserve">) </w:t>
      </w:r>
      <w:r w:rsidRPr="00866449">
        <w:t>в предисловии к</w:t>
      </w:r>
      <w:r w:rsidR="00866449">
        <w:t xml:space="preserve"> "</w:t>
      </w:r>
      <w:r w:rsidRPr="00866449">
        <w:t>Морфологическим исследованиям в области индоевропейских языков</w:t>
      </w:r>
      <w:r w:rsidR="00866449">
        <w:t>" (</w:t>
      </w:r>
      <w:r w:rsidRPr="00866449">
        <w:t>1878</w:t>
      </w:r>
      <w:r w:rsidR="00866449" w:rsidRPr="00866449">
        <w:t>)</w:t>
      </w:r>
      <w:r w:rsidR="00866449">
        <w:t xml:space="preserve"> (</w:t>
      </w:r>
      <w:r w:rsidRPr="00866449">
        <w:t>философская основа</w:t>
      </w:r>
      <w:r w:rsidR="00866449" w:rsidRPr="00866449">
        <w:t xml:space="preserve"> - </w:t>
      </w:r>
      <w:r w:rsidRPr="00866449">
        <w:t>позитивизм</w:t>
      </w:r>
      <w:r w:rsidR="00866449" w:rsidRPr="00866449">
        <w:t>),</w:t>
      </w:r>
      <w:r w:rsidRPr="00866449">
        <w:t xml:space="preserve"> структуралистскую, изложенную в</w:t>
      </w:r>
      <w:r w:rsidR="00866449">
        <w:t xml:space="preserve"> "</w:t>
      </w:r>
      <w:r w:rsidRPr="00866449">
        <w:t>Курсе общей лингвистики</w:t>
      </w:r>
      <w:r w:rsidR="00866449">
        <w:t>" (</w:t>
      </w:r>
      <w:r w:rsidRPr="00866449">
        <w:t>1916</w:t>
      </w:r>
      <w:r w:rsidR="00866449" w:rsidRPr="00866449">
        <w:t xml:space="preserve">) </w:t>
      </w:r>
      <w:r w:rsidRPr="00866449">
        <w:t>Ф</w:t>
      </w:r>
      <w:r w:rsidR="00866449" w:rsidRPr="00866449">
        <w:t xml:space="preserve">. </w:t>
      </w:r>
      <w:r w:rsidRPr="00866449">
        <w:t>де Соссюра</w:t>
      </w:r>
      <w:r w:rsidR="00866449">
        <w:t xml:space="preserve"> (</w:t>
      </w:r>
      <w:r w:rsidRPr="00866449">
        <w:t>1857-1913</w:t>
      </w:r>
      <w:r w:rsidR="00866449" w:rsidRPr="00866449">
        <w:t>)</w:t>
      </w:r>
      <w:r w:rsidR="00866449">
        <w:t xml:space="preserve"> (</w:t>
      </w:r>
      <w:r w:rsidRPr="00866449">
        <w:t>философская основа позитивизм</w:t>
      </w:r>
      <w:r w:rsidR="00866449" w:rsidRPr="00866449">
        <w:t>),</w:t>
      </w:r>
      <w:r w:rsidRPr="00866449">
        <w:t xml:space="preserve"> и генеративистскую, более или менее четко представленную работой американского языковеда Н</w:t>
      </w:r>
      <w:r w:rsidR="00866449" w:rsidRPr="00866449">
        <w:t xml:space="preserve">. </w:t>
      </w:r>
      <w:r w:rsidRPr="00866449">
        <w:t>Хомского</w:t>
      </w:r>
      <w:r w:rsidR="00866449">
        <w:t xml:space="preserve"> (</w:t>
      </w:r>
      <w:r w:rsidRPr="00866449">
        <w:t>р</w:t>
      </w:r>
      <w:r w:rsidR="00866449">
        <w:t>. 19</w:t>
      </w:r>
      <w:r w:rsidRPr="00866449">
        <w:t>28</w:t>
      </w:r>
      <w:r w:rsidR="00866449">
        <w:t>)"</w:t>
      </w:r>
      <w:r w:rsidRPr="00866449">
        <w:t>Аспекты теории синтаксиса</w:t>
      </w:r>
      <w:r w:rsidR="00866449">
        <w:t>" (</w:t>
      </w:r>
      <w:r w:rsidRPr="00866449">
        <w:t>1965</w:t>
      </w:r>
      <w:r w:rsidR="00866449" w:rsidRPr="00866449">
        <w:t xml:space="preserve">). </w:t>
      </w:r>
      <w:r w:rsidRPr="00866449">
        <w:t>Каждую из этих работ отделяет друг от друга примерно 50 лет, И если младограмматическая парадигма является более или менее общепринятой, хотя и не бесспорной, поскольку в ней можно заметить противоречия между теоретическими результатами, что привело к тупику, выход из которого и предполагалось найти в соссюровской парадигме, которая также имеет ряд спорных моментов</w:t>
      </w:r>
      <w:r w:rsidR="00866449" w:rsidRPr="00866449">
        <w:t>.</w:t>
      </w:r>
      <w:r w:rsidR="00866449">
        <w:t xml:space="preserve"> "</w:t>
      </w:r>
      <w:r w:rsidRPr="00866449">
        <w:t>Печальная ирония заключается в том, что Соссюр должен бы быть известен как</w:t>
      </w:r>
      <w:r w:rsidR="00866449">
        <w:t xml:space="preserve"> "</w:t>
      </w:r>
      <w:r w:rsidRPr="00866449">
        <w:t>отец структурализма</w:t>
      </w:r>
      <w:r w:rsidR="00866449">
        <w:t xml:space="preserve">", </w:t>
      </w:r>
      <w:r w:rsidRPr="00866449">
        <w:t>притом что ни в одной из работ Соссюра слово</w:t>
      </w:r>
      <w:r w:rsidR="00866449">
        <w:t xml:space="preserve"> "</w:t>
      </w:r>
      <w:r w:rsidRPr="00866449">
        <w:t>структура</w:t>
      </w:r>
      <w:r w:rsidR="00866449">
        <w:t xml:space="preserve">" </w:t>
      </w:r>
      <w:r w:rsidRPr="00866449">
        <w:t>никогда не употреблялось</w:t>
      </w:r>
      <w:r w:rsidR="00866449" w:rsidRPr="00866449">
        <w:t xml:space="preserve">; </w:t>
      </w:r>
      <w:r w:rsidRPr="00866449">
        <w:t>оно редко встречается либо в</w:t>
      </w:r>
      <w:r w:rsidR="00866449">
        <w:t xml:space="preserve"> "</w:t>
      </w:r>
      <w:r w:rsidRPr="00866449">
        <w:t>Курсе</w:t>
      </w:r>
      <w:r w:rsidR="00866449">
        <w:t xml:space="preserve">", </w:t>
      </w:r>
      <w:r w:rsidRPr="00866449">
        <w:t>либо в</w:t>
      </w:r>
      <w:r w:rsidR="00866449">
        <w:t xml:space="preserve"> "</w:t>
      </w:r>
      <w:r w:rsidRPr="00866449">
        <w:t>Мемуаре</w:t>
      </w:r>
      <w:r w:rsidR="00866449">
        <w:t xml:space="preserve">", </w:t>
      </w:r>
      <w:r w:rsidRPr="00866449">
        <w:t>которые можно было бы рассматривать как структуралистские в смысле некоторых современных лингвистических школ</w:t>
      </w:r>
      <w:r w:rsidR="00866449">
        <w:t>" (</w:t>
      </w:r>
      <w:r w:rsidRPr="00866449">
        <w:t>24, с</w:t>
      </w:r>
      <w:r w:rsidR="00866449">
        <w:t>. 19</w:t>
      </w:r>
      <w:r w:rsidRPr="00866449">
        <w:t>7</w:t>
      </w:r>
      <w:r w:rsidR="00866449" w:rsidRPr="00866449">
        <w:t xml:space="preserve">). </w:t>
      </w:r>
      <w:r w:rsidRPr="00866449">
        <w:t>Так, в</w:t>
      </w:r>
      <w:r w:rsidR="00866449">
        <w:t xml:space="preserve"> "</w:t>
      </w:r>
      <w:r w:rsidRPr="00866449">
        <w:t>Мемуаре о первоначальной системе гласных в индоевропейских языках</w:t>
      </w:r>
      <w:r w:rsidR="00866449">
        <w:t>" (</w:t>
      </w:r>
      <w:r w:rsidRPr="00866449">
        <w:t>1878</w:t>
      </w:r>
      <w:r w:rsidR="00866449" w:rsidRPr="00866449">
        <w:t>)</w:t>
      </w:r>
    </w:p>
    <w:p w:rsidR="00866449" w:rsidRDefault="00376788" w:rsidP="001710A5">
      <w:r w:rsidRPr="00866449">
        <w:t>Соссюр только один раз говорит о</w:t>
      </w:r>
      <w:r w:rsidR="00866449">
        <w:t xml:space="preserve"> "</w:t>
      </w:r>
      <w:r w:rsidRPr="00866449">
        <w:t>структуре, рассматриваемой в самой себе</w:t>
      </w:r>
      <w:r w:rsidR="00866449">
        <w:t xml:space="preserve">", </w:t>
      </w:r>
      <w:r w:rsidRPr="00866449">
        <w:t>в то время как термин</w:t>
      </w:r>
      <w:r w:rsidR="00866449">
        <w:t xml:space="preserve"> "</w:t>
      </w:r>
      <w:r w:rsidRPr="00866449">
        <w:t>система</w:t>
      </w:r>
      <w:r w:rsidR="00866449">
        <w:t xml:space="preserve">" </w:t>
      </w:r>
      <w:r w:rsidRPr="00866449">
        <w:t>в</w:t>
      </w:r>
      <w:r w:rsidR="00866449">
        <w:t xml:space="preserve"> "</w:t>
      </w:r>
      <w:r w:rsidRPr="00866449">
        <w:t>Курсе общей лингвистики</w:t>
      </w:r>
      <w:r w:rsidR="00866449">
        <w:t xml:space="preserve">" </w:t>
      </w:r>
      <w:r w:rsidRPr="00866449">
        <w:t>встречается 138 раз</w:t>
      </w:r>
      <w:r w:rsidR="00866449" w:rsidRPr="00866449">
        <w:t xml:space="preserve">. </w:t>
      </w:r>
      <w:r w:rsidRPr="00866449">
        <w:t>Соссюр определял систему языка следующим образом</w:t>
      </w:r>
      <w:r w:rsidR="00866449" w:rsidRPr="00866449">
        <w:t>:</w:t>
      </w:r>
      <w:r w:rsidR="00866449">
        <w:t xml:space="preserve"> "</w:t>
      </w:r>
      <w:r w:rsidRPr="00866449">
        <w:t>Язык есть система, все элементы которой образуют целое</w:t>
      </w:r>
      <w:r w:rsidR="00866449">
        <w:t>" (</w:t>
      </w:r>
      <w:r w:rsidRPr="00866449">
        <w:t>11, с</w:t>
      </w:r>
      <w:r w:rsidR="00866449">
        <w:t>.1</w:t>
      </w:r>
      <w:r w:rsidRPr="00866449">
        <w:t>47</w:t>
      </w:r>
      <w:r w:rsidR="00866449" w:rsidRPr="00866449">
        <w:t>)</w:t>
      </w:r>
      <w:r w:rsidR="00866449">
        <w:t xml:space="preserve">.К. </w:t>
      </w:r>
      <w:r w:rsidRPr="00866449">
        <w:t>Кернер в статье</w:t>
      </w:r>
      <w:r w:rsidR="00866449">
        <w:t xml:space="preserve"> "</w:t>
      </w:r>
      <w:r w:rsidRPr="00866449">
        <w:t>Авторы идеи о языке как</w:t>
      </w:r>
      <w:r w:rsidR="00866449">
        <w:t xml:space="preserve"> "</w:t>
      </w:r>
      <w:r w:rsidRPr="00866449">
        <w:rPr>
          <w:lang w:val="en-US"/>
        </w:rPr>
        <w:t>systeme</w:t>
      </w:r>
      <w:r w:rsidRPr="00866449">
        <w:t xml:space="preserve"> ой </w:t>
      </w:r>
      <w:r w:rsidRPr="00866449">
        <w:rPr>
          <w:lang w:val="en-US"/>
        </w:rPr>
        <w:t>tout</w:t>
      </w:r>
      <w:r w:rsidRPr="00866449">
        <w:t xml:space="preserve"> </w:t>
      </w:r>
      <w:r w:rsidRPr="00866449">
        <w:rPr>
          <w:lang w:val="en-US"/>
        </w:rPr>
        <w:t>se</w:t>
      </w:r>
      <w:r w:rsidRPr="00866449">
        <w:t xml:space="preserve"> </w:t>
      </w:r>
      <w:r w:rsidRPr="00866449">
        <w:rPr>
          <w:lang w:val="en-US"/>
        </w:rPr>
        <w:t>tient</w:t>
      </w:r>
      <w:r w:rsidR="00866449">
        <w:t>" ("</w:t>
      </w:r>
      <w:r w:rsidRPr="00866449">
        <w:t>где все взаимосвязано</w:t>
      </w:r>
      <w:r w:rsidR="00866449">
        <w:t>"</w:t>
      </w:r>
      <w:r w:rsidR="00866449" w:rsidRPr="00866449">
        <w:t xml:space="preserve">) </w:t>
      </w:r>
      <w:r w:rsidRPr="00866449">
        <w:t>высказывает предположение, что не Соссюр является автором этого определения языка, что это определение ему приписывают</w:t>
      </w:r>
      <w:r w:rsidR="00866449" w:rsidRPr="00866449">
        <w:t xml:space="preserve">. </w:t>
      </w:r>
      <w:r w:rsidRPr="00866449">
        <w:t>Впервые мысль о приписывании Соссюру определения языка как системы высказал в 1971 г</w:t>
      </w:r>
      <w:r w:rsidR="00866449" w:rsidRPr="00866449">
        <w:t xml:space="preserve">. </w:t>
      </w:r>
      <w:r w:rsidRPr="00866449">
        <w:t>американский лингвист У</w:t>
      </w:r>
      <w:r w:rsidR="00866449" w:rsidRPr="00866449">
        <w:t xml:space="preserve">. </w:t>
      </w:r>
      <w:r w:rsidRPr="00866449">
        <w:t>Моултон</w:t>
      </w:r>
      <w:r w:rsidR="00866449">
        <w:t xml:space="preserve"> (</w:t>
      </w:r>
      <w:r w:rsidRPr="00866449">
        <w:t>р</w:t>
      </w:r>
      <w:r w:rsidR="00866449">
        <w:t>. 19</w:t>
      </w:r>
      <w:r w:rsidRPr="00866449">
        <w:t>14</w:t>
      </w:r>
      <w:r w:rsidR="00866449" w:rsidRPr="00866449">
        <w:t>),</w:t>
      </w:r>
      <w:r w:rsidRPr="00866449">
        <w:t xml:space="preserve"> который в одной из рецензий писал, что при тщательном прочтении</w:t>
      </w:r>
      <w:r w:rsidR="00866449">
        <w:t xml:space="preserve"> "</w:t>
      </w:r>
      <w:r w:rsidRPr="00866449">
        <w:t>Курса</w:t>
      </w:r>
      <w:r w:rsidR="00866449">
        <w:t xml:space="preserve">" </w:t>
      </w:r>
      <w:r w:rsidRPr="00866449">
        <w:t>Соссюра ему не удалось найти там обычно приписываемое Соссюру это определение</w:t>
      </w:r>
      <w:r w:rsidR="00866449" w:rsidRPr="00866449">
        <w:t>.</w:t>
      </w:r>
    </w:p>
    <w:p w:rsidR="00866449" w:rsidRDefault="00376788" w:rsidP="00866449">
      <w:r w:rsidRPr="00866449">
        <w:t>По мнению К</w:t>
      </w:r>
      <w:r w:rsidR="00866449" w:rsidRPr="00866449">
        <w:t xml:space="preserve">. </w:t>
      </w:r>
      <w:r w:rsidRPr="00866449">
        <w:t>Кернера, исследовавшего вопрос об авторстве вышеприведенного определения языка как системы, и другие ученые, кроме Моултона, например Дж</w:t>
      </w:r>
      <w:r w:rsidR="00866449" w:rsidRPr="00866449">
        <w:t xml:space="preserve">. </w:t>
      </w:r>
      <w:r w:rsidRPr="00866449">
        <w:t>Лепски</w:t>
      </w:r>
      <w:r w:rsidR="00866449">
        <w:t xml:space="preserve"> (</w:t>
      </w:r>
      <w:r w:rsidRPr="00866449">
        <w:t>р</w:t>
      </w:r>
      <w:r w:rsidR="00866449">
        <w:t>. 19</w:t>
      </w:r>
      <w:r w:rsidRPr="00866449">
        <w:t>35</w:t>
      </w:r>
      <w:r w:rsidR="00866449" w:rsidRPr="00866449">
        <w:t>),</w:t>
      </w:r>
      <w:r w:rsidRPr="00866449">
        <w:t xml:space="preserve"> склоняются к мысли, что автором определения языка как системы, в которой все взаимосвязано, является А</w:t>
      </w:r>
      <w:r w:rsidR="00866449" w:rsidRPr="00866449">
        <w:t xml:space="preserve">. </w:t>
      </w:r>
      <w:r w:rsidRPr="00866449">
        <w:t>Мейе, который в первом издании</w:t>
      </w:r>
      <w:r w:rsidR="00866449">
        <w:t xml:space="preserve"> "</w:t>
      </w:r>
      <w:r w:rsidRPr="00866449">
        <w:t>Введения в сравнительное изучение индоевропейских языков</w:t>
      </w:r>
      <w:r w:rsidR="00866449">
        <w:t>" (</w:t>
      </w:r>
      <w:r w:rsidRPr="00866449">
        <w:t>1903</w:t>
      </w:r>
      <w:r w:rsidR="00866449" w:rsidRPr="00866449">
        <w:t xml:space="preserve">) </w:t>
      </w:r>
      <w:r w:rsidRPr="00866449">
        <w:t>писал, что язык есть</w:t>
      </w:r>
      <w:r w:rsidR="00866449">
        <w:t xml:space="preserve"> "</w:t>
      </w:r>
      <w:r w:rsidRPr="00866449">
        <w:rPr>
          <w:lang w:val="en-US"/>
        </w:rPr>
        <w:t>un</w:t>
      </w:r>
      <w:r w:rsidRPr="00866449">
        <w:t xml:space="preserve"> </w:t>
      </w:r>
      <w:r w:rsidRPr="00866449">
        <w:rPr>
          <w:lang w:val="en-US"/>
        </w:rPr>
        <w:t>ensemble</w:t>
      </w:r>
      <w:r w:rsidRPr="00866449">
        <w:t xml:space="preserve"> ой </w:t>
      </w:r>
      <w:r w:rsidRPr="00866449">
        <w:rPr>
          <w:lang w:val="en-US"/>
        </w:rPr>
        <w:t>tout</w:t>
      </w:r>
      <w:r w:rsidRPr="00866449">
        <w:t xml:space="preserve"> </w:t>
      </w:r>
      <w:r w:rsidRPr="00866449">
        <w:rPr>
          <w:lang w:val="en-US"/>
        </w:rPr>
        <w:t>se</w:t>
      </w:r>
      <w:r w:rsidRPr="00866449">
        <w:t xml:space="preserve"> </w:t>
      </w:r>
      <w:r w:rsidRPr="00866449">
        <w:rPr>
          <w:lang w:val="en-US"/>
        </w:rPr>
        <w:t>tient</w:t>
      </w:r>
      <w:r w:rsidR="00866449">
        <w:t xml:space="preserve">". </w:t>
      </w:r>
      <w:r w:rsidRPr="00866449">
        <w:t>Сам Мейе использовал это определение еще раньше, в 1893 г</w:t>
      </w:r>
      <w:r w:rsidR="00866449">
        <w:t>.,</w:t>
      </w:r>
      <w:r w:rsidRPr="00866449">
        <w:t xml:space="preserve"> и не исключено, что он услышал его во время парижских лекций Соссюра в 1880-х годах</w:t>
      </w:r>
      <w:r w:rsidR="00866449" w:rsidRPr="00866449">
        <w:t>.</w:t>
      </w:r>
    </w:p>
    <w:p w:rsidR="00866449" w:rsidRDefault="00376788" w:rsidP="00866449">
      <w:r w:rsidRPr="00866449">
        <w:t>Не являются собственно оригинальными и ряд других идей и положений, приписываемых Соссюру</w:t>
      </w:r>
      <w:r w:rsidR="00866449" w:rsidRPr="00866449">
        <w:t xml:space="preserve">. </w:t>
      </w:r>
      <w:r w:rsidRPr="00866449">
        <w:t>Так, в совершенно забытой книге Г</w:t>
      </w:r>
      <w:r w:rsidR="00866449" w:rsidRPr="00866449">
        <w:t xml:space="preserve">. </w:t>
      </w:r>
      <w:r w:rsidRPr="00866449">
        <w:t>фон дер Габеленца</w:t>
      </w:r>
      <w:r w:rsidR="00866449">
        <w:t xml:space="preserve"> (</w:t>
      </w:r>
      <w:r w:rsidRPr="00866449">
        <w:t>1840-1893</w:t>
      </w:r>
      <w:r w:rsidR="00866449">
        <w:t>)"</w:t>
      </w:r>
      <w:r w:rsidRPr="00866449">
        <w:t>Языкознание</w:t>
      </w:r>
      <w:r w:rsidR="00866449">
        <w:t>" (</w:t>
      </w:r>
      <w:r w:rsidRPr="00866449">
        <w:t>1891</w:t>
      </w:r>
      <w:r w:rsidR="00866449" w:rsidRPr="00866449">
        <w:t>),</w:t>
      </w:r>
      <w:r w:rsidRPr="00866449">
        <w:t xml:space="preserve"> которая не сыграла сколько-нибудь существенной роли в истории языкознания, уже была выдвинута идея о трехчастном делении на язык / речь / речевую деятельность</w:t>
      </w:r>
      <w:r w:rsidR="00866449">
        <w:t xml:space="preserve"> (</w:t>
      </w:r>
      <w:r w:rsidRPr="00866449">
        <w:rPr>
          <w:lang w:val="en-US"/>
        </w:rPr>
        <w:t>Einzelsprache</w:t>
      </w:r>
      <w:r w:rsidRPr="00866449">
        <w:t xml:space="preserve"> / </w:t>
      </w:r>
      <w:r w:rsidRPr="00866449">
        <w:rPr>
          <w:lang w:val="en-US"/>
        </w:rPr>
        <w:t>Rede</w:t>
      </w:r>
      <w:r w:rsidRPr="00866449">
        <w:t xml:space="preserve"> / </w:t>
      </w:r>
      <w:r w:rsidRPr="00866449">
        <w:rPr>
          <w:lang w:val="en-US"/>
        </w:rPr>
        <w:t>Sprachvermogen</w:t>
      </w:r>
      <w:r w:rsidR="00866449" w:rsidRPr="00866449">
        <w:t xml:space="preserve">). </w:t>
      </w:r>
      <w:r w:rsidRPr="00866449">
        <w:t>Габеленц определил язык как</w:t>
      </w:r>
      <w:r w:rsidR="00866449">
        <w:t xml:space="preserve"> "</w:t>
      </w:r>
      <w:r w:rsidRPr="00866449">
        <w:t>систему, части которой органически взаимозависимы и взаимосвязаны</w:t>
      </w:r>
      <w:r w:rsidR="00866449">
        <w:t>" (</w:t>
      </w:r>
      <w:r w:rsidRPr="00866449">
        <w:t>19, с</w:t>
      </w:r>
      <w:r w:rsidR="00866449">
        <w:t>.3</w:t>
      </w:r>
      <w:r w:rsidRPr="00866449">
        <w:t>81</w:t>
      </w:r>
      <w:r w:rsidR="00866449" w:rsidRPr="00866449">
        <w:t xml:space="preserve">). </w:t>
      </w:r>
      <w:r w:rsidRPr="00866449">
        <w:t>Английский психолог У</w:t>
      </w:r>
      <w:r w:rsidR="00866449" w:rsidRPr="00866449">
        <w:t xml:space="preserve">. </w:t>
      </w:r>
      <w:r w:rsidRPr="00866449">
        <w:t>Джеймс</w:t>
      </w:r>
      <w:r w:rsidR="00866449">
        <w:t xml:space="preserve"> (</w:t>
      </w:r>
      <w:r w:rsidRPr="00866449">
        <w:t>1842-1910</w:t>
      </w:r>
      <w:r w:rsidR="00866449" w:rsidRPr="00866449">
        <w:t xml:space="preserve">) </w:t>
      </w:r>
      <w:r w:rsidRPr="00866449">
        <w:t>в книге</w:t>
      </w:r>
      <w:r w:rsidR="00866449">
        <w:t xml:space="preserve"> "</w:t>
      </w:r>
      <w:r w:rsidRPr="00866449">
        <w:t>Принципы психологии</w:t>
      </w:r>
      <w:r w:rsidR="00866449">
        <w:t>" (</w:t>
      </w:r>
      <w:r w:rsidRPr="00866449">
        <w:t>1890</w:t>
      </w:r>
      <w:r w:rsidR="00866449" w:rsidRPr="00866449">
        <w:t xml:space="preserve">) </w:t>
      </w:r>
      <w:r w:rsidRPr="00866449">
        <w:t>дал определение языка как</w:t>
      </w:r>
      <w:r w:rsidR="00866449">
        <w:t xml:space="preserve"> "</w:t>
      </w:r>
      <w:r w:rsidRPr="00866449">
        <w:t>системы знаков, отличающихся от обозначаемых предметов, но способных предполагать</w:t>
      </w:r>
      <w:r w:rsidR="00866449">
        <w:t xml:space="preserve"> (</w:t>
      </w:r>
      <w:r w:rsidRPr="00866449">
        <w:rPr>
          <w:lang w:val="en-US"/>
        </w:rPr>
        <w:t>suggest</w:t>
      </w:r>
      <w:r w:rsidR="00866449" w:rsidRPr="00866449">
        <w:t xml:space="preserve">) </w:t>
      </w:r>
      <w:r w:rsidRPr="00866449">
        <w:t>их</w:t>
      </w:r>
      <w:r w:rsidR="00866449">
        <w:t>" (</w:t>
      </w:r>
      <w:r w:rsidRPr="00866449">
        <w:t>20, с</w:t>
      </w:r>
      <w:r w:rsidR="00866449">
        <w:t>.3</w:t>
      </w:r>
      <w:r w:rsidRPr="00866449">
        <w:t>56</w:t>
      </w:r>
      <w:r w:rsidR="00866449" w:rsidRPr="00866449">
        <w:t>).</w:t>
      </w:r>
    </w:p>
    <w:p w:rsidR="00866449" w:rsidRDefault="00376788" w:rsidP="00866449">
      <w:r w:rsidRPr="00866449">
        <w:t>Важным компонентом соссюровской теории является и понятие произвольного характера связи между понятием и его акустическим образом</w:t>
      </w:r>
      <w:r w:rsidR="00866449" w:rsidRPr="00866449">
        <w:t xml:space="preserve">. </w:t>
      </w:r>
      <w:r w:rsidRPr="00866449">
        <w:t>О понятии произвольности упоминал уже У</w:t>
      </w:r>
      <w:r w:rsidR="00866449" w:rsidRPr="00866449">
        <w:t xml:space="preserve">. </w:t>
      </w:r>
      <w:r w:rsidRPr="00866449">
        <w:t>Уитни в своей книге</w:t>
      </w:r>
      <w:r w:rsidR="00866449">
        <w:t xml:space="preserve"> "</w:t>
      </w:r>
      <w:r w:rsidRPr="00866449">
        <w:t>Язык и изучение языка</w:t>
      </w:r>
      <w:r w:rsidR="00866449" w:rsidRPr="00866449">
        <w:t xml:space="preserve">: </w:t>
      </w:r>
      <w:r w:rsidRPr="00866449">
        <w:t>Двенадцать лекций о принципах лингвистической науки</w:t>
      </w:r>
      <w:r w:rsidR="00866449">
        <w:t>" (</w:t>
      </w:r>
      <w:r w:rsidRPr="00866449">
        <w:t>1867</w:t>
      </w:r>
      <w:r w:rsidR="00866449" w:rsidRPr="00866449">
        <w:t>),</w:t>
      </w:r>
      <w:r w:rsidRPr="00866449">
        <w:t xml:space="preserve"> на которые в своем</w:t>
      </w:r>
      <w:r w:rsidR="00866449">
        <w:t xml:space="preserve"> "</w:t>
      </w:r>
      <w:r w:rsidRPr="00866449">
        <w:t>Курсе</w:t>
      </w:r>
      <w:r w:rsidR="00866449">
        <w:t xml:space="preserve">" </w:t>
      </w:r>
      <w:r w:rsidRPr="00866449">
        <w:t>ссылался Соссюр</w:t>
      </w:r>
      <w:r w:rsidR="00866449" w:rsidRPr="00866449">
        <w:t>.</w:t>
      </w:r>
    </w:p>
    <w:p w:rsidR="00866449" w:rsidRDefault="00376788" w:rsidP="00866449">
      <w:r w:rsidRPr="00866449">
        <w:t>Все эти лингвистические идеи уже витали в воздухе и нужно было одно случайное обстоятельство, которое подтолкнуло Соссюра к изложению своих взглядов</w:t>
      </w:r>
      <w:r w:rsidR="00866449" w:rsidRPr="00866449">
        <w:t xml:space="preserve">. </w:t>
      </w:r>
      <w:r w:rsidRPr="00866449">
        <w:t>Ведь он с самого начала своей научной карьеры в Женевском университете был занят чтением лекций по индоевропеистике, курсов по санскриту, древнегреческому и различным германским диалектам</w:t>
      </w:r>
      <w:r w:rsidR="00866449" w:rsidRPr="00866449">
        <w:t xml:space="preserve">. </w:t>
      </w:r>
      <w:r w:rsidRPr="00866449">
        <w:t>Он отнюдь не испытывал желания читать лекции по общему языкознанию</w:t>
      </w:r>
      <w:r w:rsidR="00866449" w:rsidRPr="00866449">
        <w:t>.</w:t>
      </w:r>
      <w:r w:rsidR="00866449">
        <w:t xml:space="preserve"> "</w:t>
      </w:r>
      <w:r w:rsidRPr="00866449">
        <w:t>Чтение</w:t>
      </w:r>
      <w:r w:rsidR="00866449">
        <w:t xml:space="preserve"> "</w:t>
      </w:r>
      <w:r w:rsidRPr="00866449">
        <w:t>Курса</w:t>
      </w:r>
      <w:r w:rsidR="00866449">
        <w:t xml:space="preserve">" </w:t>
      </w:r>
      <w:r w:rsidRPr="00866449">
        <w:t>было случайным эпизодом в жизни Соссюра</w:t>
      </w:r>
      <w:r w:rsidR="00866449">
        <w:t>" (</w:t>
      </w:r>
      <w:r w:rsidRPr="00866449">
        <w:t>14, с</w:t>
      </w:r>
      <w:r w:rsidR="00866449">
        <w:t>.6</w:t>
      </w:r>
      <w:r w:rsidRPr="00866449">
        <w:t>67</w:t>
      </w:r>
      <w:r w:rsidR="00866449" w:rsidRPr="00866449">
        <w:t xml:space="preserve">). </w:t>
      </w:r>
      <w:r w:rsidRPr="00866449">
        <w:t>И его идеи оказались бы никому не известными, не попроси его университетское начальство прочитать лекции по общему языкознанию в 1907-1911 гг</w:t>
      </w:r>
      <w:r w:rsidR="00866449" w:rsidRPr="00866449">
        <w:t xml:space="preserve">. </w:t>
      </w:r>
      <w:r w:rsidRPr="00866449">
        <w:t>взамен ушедшего в отставку Ж</w:t>
      </w:r>
      <w:r w:rsidR="00866449" w:rsidRPr="00866449">
        <w:t xml:space="preserve">. </w:t>
      </w:r>
      <w:r w:rsidRPr="00866449">
        <w:t>Вертгеймера, который с 1873 г</w:t>
      </w:r>
      <w:r w:rsidR="00866449" w:rsidRPr="00866449">
        <w:t xml:space="preserve">. </w:t>
      </w:r>
      <w:r w:rsidRPr="00866449">
        <w:t>читал этот курс</w:t>
      </w:r>
      <w:r w:rsidR="00866449" w:rsidRPr="00866449">
        <w:t xml:space="preserve">. </w:t>
      </w:r>
      <w:r w:rsidRPr="00866449">
        <w:t>Интеллектуальный климат эпохи требовал более систематического изучения языка и неповторимая оригинальность Соссюра заключалась в том, что он создал свою собственную полную и всеобъемлющую систему независимо от вдохновлявших его источников</w:t>
      </w:r>
      <w:r w:rsidR="00866449" w:rsidRPr="00866449">
        <w:t>.</w:t>
      </w:r>
    </w:p>
    <w:p w:rsidR="00866449" w:rsidRDefault="00376788" w:rsidP="00866449">
      <w:r w:rsidRPr="00866449">
        <w:t>Нельзя сказать, что выраженные в</w:t>
      </w:r>
      <w:r w:rsidR="00866449">
        <w:t xml:space="preserve"> "</w:t>
      </w:r>
      <w:r w:rsidRPr="00866449">
        <w:t>Курсе общей лингвистики</w:t>
      </w:r>
      <w:r w:rsidR="00866449">
        <w:t xml:space="preserve">" </w:t>
      </w:r>
      <w:r w:rsidRPr="00866449">
        <w:t>идеи Соссюра вызвали восторженный прием у европейских лингвистов</w:t>
      </w:r>
      <w:r w:rsidR="00866449" w:rsidRPr="00866449">
        <w:t xml:space="preserve">. </w:t>
      </w:r>
      <w:r w:rsidRPr="00866449">
        <w:t>Так, К</w:t>
      </w:r>
      <w:r w:rsidR="00866449" w:rsidRPr="00866449">
        <w:t xml:space="preserve">. </w:t>
      </w:r>
      <w:r w:rsidRPr="00866449">
        <w:t>Кернер отмечает, что известный датский лингвист О</w:t>
      </w:r>
      <w:r w:rsidR="00866449" w:rsidRPr="00866449">
        <w:t xml:space="preserve">. </w:t>
      </w:r>
      <w:r w:rsidRPr="00866449">
        <w:t>Есперсен</w:t>
      </w:r>
      <w:r w:rsidR="00866449">
        <w:t xml:space="preserve"> (</w:t>
      </w:r>
      <w:r w:rsidRPr="00866449">
        <w:t>1860-1943</w:t>
      </w:r>
      <w:r w:rsidR="00866449" w:rsidRPr="00866449">
        <w:t xml:space="preserve">) </w:t>
      </w:r>
      <w:r w:rsidR="00B52824">
        <w:t>полагал,</w:t>
      </w:r>
      <w:r w:rsidRPr="00866449">
        <w:t xml:space="preserve"> что Соссюр навряд ли выдвинул какие-то новые идеи о природе языка</w:t>
      </w:r>
      <w:r w:rsidR="00866449" w:rsidRPr="00866449">
        <w:t xml:space="preserve">. </w:t>
      </w:r>
      <w:r w:rsidRPr="00866449">
        <w:t>Есперсен весьма критически относился и к соссюровскому разграничению языка и речи, синхронии и диахронии</w:t>
      </w:r>
      <w:r w:rsidR="00866449">
        <w:t xml:space="preserve"> (</w:t>
      </w:r>
      <w:r w:rsidRPr="00866449">
        <w:t>24, с</w:t>
      </w:r>
      <w:r w:rsidR="00866449">
        <w:t>.1</w:t>
      </w:r>
      <w:r w:rsidRPr="00866449">
        <w:t>24-126</w:t>
      </w:r>
      <w:r w:rsidR="00866449" w:rsidRPr="00866449">
        <w:t xml:space="preserve">). </w:t>
      </w:r>
      <w:r w:rsidRPr="00866449">
        <w:t>В разные периоды своей деятельности и по разным поводам антисоссюрианцем выступал и известный английский лингвист Дж</w:t>
      </w:r>
      <w:r w:rsidR="00866449" w:rsidRPr="00866449">
        <w:t xml:space="preserve">. </w:t>
      </w:r>
      <w:r w:rsidRPr="00866449">
        <w:t>Фёрс</w:t>
      </w:r>
      <w:r w:rsidR="00866449">
        <w:t xml:space="preserve"> (</w:t>
      </w:r>
      <w:r w:rsidRPr="00866449">
        <w:t>1890-1960</w:t>
      </w:r>
      <w:r w:rsidR="00866449" w:rsidRPr="00866449">
        <w:t xml:space="preserve">). </w:t>
      </w:r>
      <w:r w:rsidRPr="00866449">
        <w:t>Он не видел проблемы в разграничении синхронии и диахронии, выступал против трихотомии</w:t>
      </w:r>
      <w:r w:rsidR="00866449">
        <w:t xml:space="preserve"> "</w:t>
      </w:r>
      <w:r w:rsidRPr="00866449">
        <w:t>язык / речь / речевая деятельность</w:t>
      </w:r>
      <w:r w:rsidR="00866449">
        <w:t xml:space="preserve">". </w:t>
      </w:r>
      <w:r w:rsidRPr="00866449">
        <w:t>Мимо его внимания прошла и соссюроиская идея языкового знака, и учение Соссюра о семиологии, и многие другие идеи Соссюра</w:t>
      </w:r>
      <w:r w:rsidR="00866449">
        <w:t xml:space="preserve"> (</w:t>
      </w:r>
      <w:r w:rsidRPr="00866449">
        <w:t>24, с</w:t>
      </w:r>
      <w:r w:rsidR="00866449">
        <w:t>.1</w:t>
      </w:r>
      <w:r w:rsidRPr="00866449">
        <w:t>51-166</w:t>
      </w:r>
      <w:r w:rsidR="00866449" w:rsidRPr="00866449">
        <w:t xml:space="preserve">). </w:t>
      </w:r>
      <w:r w:rsidRPr="00866449">
        <w:t>Да и в России идеи Соссюра нашли не слишком много поклонников</w:t>
      </w:r>
      <w:r w:rsidR="00866449" w:rsidRPr="00866449">
        <w:t xml:space="preserve">. </w:t>
      </w:r>
      <w:r w:rsidRPr="00866449">
        <w:t>Сам Бодуэн де Куртенэ ни разу не обмолвился о</w:t>
      </w:r>
      <w:r w:rsidR="00866449">
        <w:t xml:space="preserve"> "</w:t>
      </w:r>
      <w:r w:rsidRPr="00866449">
        <w:t>Курсе</w:t>
      </w:r>
      <w:r w:rsidR="00866449">
        <w:t xml:space="preserve">" </w:t>
      </w:r>
      <w:r w:rsidRPr="00866449">
        <w:t>Соссюра, а ведь он в 1922-1923 гг</w:t>
      </w:r>
      <w:r w:rsidR="00866449" w:rsidRPr="00866449">
        <w:t xml:space="preserve">. </w:t>
      </w:r>
      <w:r w:rsidRPr="00866449">
        <w:t>совершил поездку по Европе, где</w:t>
      </w:r>
      <w:r w:rsidR="00866449">
        <w:t xml:space="preserve"> "</w:t>
      </w:r>
      <w:r w:rsidRPr="00866449">
        <w:t>Курс</w:t>
      </w:r>
      <w:r w:rsidR="00866449">
        <w:t xml:space="preserve">" </w:t>
      </w:r>
      <w:r w:rsidRPr="00866449">
        <w:t>в это время был широко известен</w:t>
      </w:r>
      <w:r w:rsidR="00866449" w:rsidRPr="00866449">
        <w:t>.</w:t>
      </w:r>
      <w:r w:rsidR="00866449">
        <w:t xml:space="preserve"> "</w:t>
      </w:r>
      <w:r w:rsidRPr="00866449">
        <w:t>Когда в 1923 г</w:t>
      </w:r>
      <w:r w:rsidR="00866449" w:rsidRPr="00866449">
        <w:t xml:space="preserve">. </w:t>
      </w:r>
      <w:r w:rsidRPr="00866449">
        <w:t xml:space="preserve">мы получили в Ленинграде </w:t>
      </w:r>
      <w:r w:rsidRPr="00866449">
        <w:rPr>
          <w:lang w:val="en-US"/>
        </w:rPr>
        <w:t>Cours</w:t>
      </w:r>
      <w:r w:rsidRPr="00866449">
        <w:t xml:space="preserve"> </w:t>
      </w:r>
      <w:r w:rsidRPr="00866449">
        <w:rPr>
          <w:lang w:val="en-US"/>
        </w:rPr>
        <w:t>de</w:t>
      </w:r>
      <w:r w:rsidRPr="00866449">
        <w:t xml:space="preserve"> </w:t>
      </w:r>
      <w:r w:rsidRPr="00866449">
        <w:rPr>
          <w:lang w:val="en-US"/>
        </w:rPr>
        <w:t>linguistique</w:t>
      </w:r>
      <w:r w:rsidRPr="00866449">
        <w:t xml:space="preserve"> </w:t>
      </w:r>
      <w:r w:rsidRPr="00866449">
        <w:rPr>
          <w:lang w:val="en-US"/>
        </w:rPr>
        <w:t>generate</w:t>
      </w:r>
      <w:r w:rsidRPr="00866449">
        <w:t xml:space="preserve"> </w:t>
      </w:r>
      <w:r w:rsidRPr="00866449">
        <w:rPr>
          <w:lang w:val="en-US"/>
        </w:rPr>
        <w:t>de</w:t>
      </w:r>
      <w:r w:rsidRPr="00866449">
        <w:t xml:space="preserve"> </w:t>
      </w:r>
      <w:r w:rsidRPr="00866449">
        <w:rPr>
          <w:lang w:val="en-US"/>
        </w:rPr>
        <w:t>Saussur</w:t>
      </w:r>
      <w:r w:rsidRPr="00866449">
        <w:t>'</w:t>
      </w:r>
      <w:r w:rsidRPr="00866449">
        <w:rPr>
          <w:lang w:val="en-US"/>
        </w:rPr>
        <w:t>a</w:t>
      </w:r>
      <w:r w:rsidR="00866449">
        <w:t>...</w:t>
      </w:r>
      <w:r w:rsidR="00866449" w:rsidRPr="00866449">
        <w:t xml:space="preserve"> </w:t>
      </w:r>
      <w:r w:rsidRPr="00866449">
        <w:t>то были поражены многочисленными совпадениями Соссюра с привычными нам положениями</w:t>
      </w:r>
      <w:r w:rsidR="00866449">
        <w:t>" (</w:t>
      </w:r>
      <w:r w:rsidRPr="00866449">
        <w:t>15, с</w:t>
      </w:r>
      <w:r w:rsidR="00866449">
        <w:t>.9</w:t>
      </w:r>
      <w:r w:rsidRPr="00866449">
        <w:t>4</w:t>
      </w:r>
      <w:r w:rsidR="00866449">
        <w:t>)"</w:t>
      </w:r>
      <w:r w:rsidRPr="00866449">
        <w:t>Относительно прошумевшей посмертной книги де Соссюра можно уверенно утверждать, что в ней нет никаких новых положений, которые не были бы нам уже известны из учения Бодуэнаде Куртенэ</w:t>
      </w:r>
      <w:r w:rsidR="00866449">
        <w:t>" (</w:t>
      </w:r>
      <w:r w:rsidRPr="00866449">
        <w:t>9, с</w:t>
      </w:r>
      <w:r w:rsidR="00866449">
        <w:t>.1</w:t>
      </w:r>
      <w:r w:rsidRPr="00866449">
        <w:t>85</w:t>
      </w:r>
      <w:r w:rsidR="00866449" w:rsidRPr="00866449">
        <w:t>).</w:t>
      </w:r>
    </w:p>
    <w:p w:rsidR="00866449" w:rsidRDefault="00376788" w:rsidP="00866449">
      <w:r w:rsidRPr="00866449">
        <w:t>Р</w:t>
      </w:r>
      <w:r w:rsidR="00866449">
        <w:t xml:space="preserve">.О. </w:t>
      </w:r>
      <w:r w:rsidRPr="00866449">
        <w:t>Якобсон</w:t>
      </w:r>
      <w:r w:rsidR="00866449">
        <w:t xml:space="preserve"> (</w:t>
      </w:r>
      <w:r w:rsidRPr="00866449">
        <w:t>1896-1982</w:t>
      </w:r>
      <w:r w:rsidR="00866449" w:rsidRPr="00866449">
        <w:t xml:space="preserve">) </w:t>
      </w:r>
      <w:r w:rsidRPr="00866449">
        <w:t>также без энтузиазма воспринимал идеи Соссюра</w:t>
      </w:r>
      <w:r w:rsidR="00866449" w:rsidRPr="00866449">
        <w:t xml:space="preserve">. </w:t>
      </w:r>
      <w:r w:rsidRPr="00866449">
        <w:t>Ознакомившись впервые с</w:t>
      </w:r>
      <w:r w:rsidR="00866449">
        <w:t xml:space="preserve"> "</w:t>
      </w:r>
      <w:r w:rsidRPr="00866449">
        <w:t>Курсом</w:t>
      </w:r>
      <w:r w:rsidR="00866449">
        <w:t xml:space="preserve">" </w:t>
      </w:r>
      <w:r w:rsidRPr="00866449">
        <w:t>Соссюра весной 1920 г</w:t>
      </w:r>
      <w:r w:rsidR="00866449" w:rsidRPr="00866449">
        <w:t xml:space="preserve">. </w:t>
      </w:r>
      <w:r w:rsidRPr="00866449">
        <w:t>в Праге, Якобсон признавал, что Соссюр и его школа проложили новый путь в статической лингвистике, но что касается области истории языка они оставались на младограмматической колее</w:t>
      </w:r>
      <w:r w:rsidR="00866449" w:rsidRPr="00866449">
        <w:t xml:space="preserve">; </w:t>
      </w:r>
      <w:r w:rsidRPr="00866449">
        <w:t>учение Соссюра, что звуковые законы обладают разрушительной силой, Якобсон считал случайным и слепым</w:t>
      </w:r>
      <w:r w:rsidR="00866449" w:rsidRPr="00866449">
        <w:t xml:space="preserve">. </w:t>
      </w:r>
      <w:r w:rsidRPr="00866449">
        <w:t>Неприемлемой для Якобсона была и идея Соссюра об антиномии синхронии и диахронии</w:t>
      </w:r>
      <w:r w:rsidR="00866449">
        <w:t xml:space="preserve"> (</w:t>
      </w:r>
      <w:r w:rsidRPr="00866449">
        <w:t>16, с</w:t>
      </w:r>
      <w:r w:rsidR="00866449">
        <w:t>.2</w:t>
      </w:r>
      <w:r w:rsidR="00866449" w:rsidRPr="00866449">
        <w:t xml:space="preserve">). </w:t>
      </w:r>
      <w:r w:rsidRPr="00866449">
        <w:t>В восьмитомном собрании сочинений Якобсона</w:t>
      </w:r>
      <w:r w:rsidR="00866449">
        <w:t xml:space="preserve"> (</w:t>
      </w:r>
      <w:r w:rsidRPr="00866449">
        <w:t>1962-1982</w:t>
      </w:r>
      <w:r w:rsidR="00866449" w:rsidRPr="00866449">
        <w:t xml:space="preserve">) </w:t>
      </w:r>
      <w:r w:rsidRPr="00866449">
        <w:t>содержится 177 ссылок на Соссюра, но эти количественные данные ни о чем не говорят</w:t>
      </w:r>
      <w:r w:rsidR="00866449" w:rsidRPr="00866449">
        <w:t xml:space="preserve">. </w:t>
      </w:r>
      <w:r w:rsidRPr="00866449">
        <w:t>Кернер</w:t>
      </w:r>
      <w:r w:rsidR="00866449">
        <w:t xml:space="preserve"> (</w:t>
      </w:r>
      <w:r w:rsidRPr="00866449">
        <w:t>24, с</w:t>
      </w:r>
      <w:r w:rsidR="00866449">
        <w:t>.1</w:t>
      </w:r>
      <w:r w:rsidRPr="00866449">
        <w:t>47</w:t>
      </w:r>
      <w:r w:rsidR="00866449" w:rsidRPr="00866449">
        <w:t>),</w:t>
      </w:r>
      <w:r w:rsidRPr="00866449">
        <w:t xml:space="preserve"> видимо, соглашается с точкой зрения американского лингвиста Дж</w:t>
      </w:r>
      <w:r w:rsidR="00866449" w:rsidRPr="00866449">
        <w:t xml:space="preserve">. </w:t>
      </w:r>
      <w:r w:rsidRPr="00866449">
        <w:t>Джозефа</w:t>
      </w:r>
      <w:r w:rsidR="00866449">
        <w:t xml:space="preserve"> (</w:t>
      </w:r>
      <w:r w:rsidRPr="00866449">
        <w:t>р</w:t>
      </w:r>
      <w:r w:rsidR="00866449">
        <w:t>. 19</w:t>
      </w:r>
      <w:r w:rsidRPr="00866449">
        <w:t>56</w:t>
      </w:r>
      <w:r w:rsidR="00866449" w:rsidRPr="00866449">
        <w:t>),</w:t>
      </w:r>
      <w:r w:rsidRPr="00866449">
        <w:t xml:space="preserve"> который писал, что навряд ли будет преувеличением сказать, что все лингвистические работы Якобсона, вышедшие после второй мировой войны, да и предшествующие, представляют критику Соссюра</w:t>
      </w:r>
      <w:r w:rsidR="00866449">
        <w:t>.</w:t>
      </w:r>
      <w:r w:rsidR="00B52824">
        <w:t xml:space="preserve"> </w:t>
      </w:r>
      <w:r w:rsidR="00866449">
        <w:t xml:space="preserve">Н.С. </w:t>
      </w:r>
      <w:r w:rsidRPr="00866449">
        <w:t>Трубецкой тоже несколько опасался, что его взгляды могут каким-то образом связываться с идеями Соссюра</w:t>
      </w:r>
      <w:r w:rsidR="00866449" w:rsidRPr="00866449">
        <w:t xml:space="preserve">. </w:t>
      </w:r>
      <w:r w:rsidRPr="00866449">
        <w:t>Во время посещения Англии он был просто ошеломлен, когда узнал, что английские лингвисты отождествляют его</w:t>
      </w:r>
      <w:r w:rsidR="00866449">
        <w:t xml:space="preserve"> (</w:t>
      </w:r>
      <w:r w:rsidRPr="00866449">
        <w:t>и Якобсона</w:t>
      </w:r>
      <w:r w:rsidR="00866449" w:rsidRPr="00866449">
        <w:t xml:space="preserve">) </w:t>
      </w:r>
      <w:r w:rsidRPr="00866449">
        <w:t>непосредственно со школой де Соссюра</w:t>
      </w:r>
      <w:r w:rsidR="00866449" w:rsidRPr="00866449">
        <w:t xml:space="preserve">. </w:t>
      </w:r>
      <w:r w:rsidRPr="00866449">
        <w:t>По этому поводу он заметил</w:t>
      </w:r>
      <w:r w:rsidR="00866449" w:rsidRPr="00866449">
        <w:t>:</w:t>
      </w:r>
      <w:r w:rsidR="00866449">
        <w:t xml:space="preserve"> "</w:t>
      </w:r>
      <w:r w:rsidRPr="00866449">
        <w:t>Это несколько вредит нам</w:t>
      </w:r>
      <w:r w:rsidR="00866449">
        <w:t>" (</w:t>
      </w:r>
      <w:r w:rsidRPr="00866449">
        <w:t>письмо Якобсону, написанное в мае 1934</w:t>
      </w:r>
      <w:r w:rsidR="00866449">
        <w:t xml:space="preserve"> (</w:t>
      </w:r>
      <w:r w:rsidRPr="00866449">
        <w:t>26, с</w:t>
      </w:r>
      <w:r w:rsidR="00866449">
        <w:t>.2</w:t>
      </w:r>
      <w:r w:rsidRPr="00866449">
        <w:t>99</w:t>
      </w:r>
      <w:r w:rsidR="00866449" w:rsidRPr="00866449">
        <w:t>).</w:t>
      </w:r>
    </w:p>
    <w:p w:rsidR="00866449" w:rsidRDefault="00376788" w:rsidP="00866449">
      <w:r w:rsidRPr="00866449">
        <w:t>Некоторые современные российские лингвисты также не склонны принимать на веру ряд положений Соссюра</w:t>
      </w:r>
      <w:r w:rsidR="00866449" w:rsidRPr="00866449">
        <w:t xml:space="preserve">. </w:t>
      </w:r>
      <w:r w:rsidRPr="00866449">
        <w:t>Так, О</w:t>
      </w:r>
      <w:r w:rsidR="00866449">
        <w:t xml:space="preserve">.Н. </w:t>
      </w:r>
      <w:r w:rsidRPr="00866449">
        <w:t>Трубачев заметил</w:t>
      </w:r>
      <w:r w:rsidR="00866449" w:rsidRPr="00866449">
        <w:t>:</w:t>
      </w:r>
      <w:r w:rsidR="00866449">
        <w:t xml:space="preserve"> "</w:t>
      </w:r>
      <w:r w:rsidRPr="00866449">
        <w:t>Кто знает, не сочтут ли в свою очередь наши потомки великой ересью нашего XX века эту обременительную</w:t>
      </w:r>
      <w:r w:rsidR="00866449">
        <w:t xml:space="preserve"> (</w:t>
      </w:r>
      <w:r w:rsidRPr="00866449">
        <w:t>выделено нами</w:t>
      </w:r>
      <w:r w:rsidR="00866449" w:rsidRPr="00866449">
        <w:t>. -</w:t>
      </w:r>
      <w:r w:rsidR="00866449">
        <w:t xml:space="preserve"> </w:t>
      </w:r>
      <w:r w:rsidRPr="00866449">
        <w:t>Ф</w:t>
      </w:r>
      <w:r w:rsidR="00866449" w:rsidRPr="00866449">
        <w:t xml:space="preserve">. </w:t>
      </w:r>
      <w:r w:rsidRPr="00866449">
        <w:t>Б</w:t>
      </w:r>
      <w:r w:rsidR="00866449" w:rsidRPr="00866449">
        <w:t xml:space="preserve">) </w:t>
      </w:r>
      <w:r w:rsidRPr="00866449">
        <w:t>дихотомию синхронии / диахронии</w:t>
      </w:r>
      <w:r w:rsidR="00866449">
        <w:t>" (</w:t>
      </w:r>
      <w:r w:rsidRPr="00866449">
        <w:t>13, с</w:t>
      </w:r>
      <w:r w:rsidR="00866449">
        <w:t>.2</w:t>
      </w:r>
      <w:r w:rsidRPr="00866449">
        <w:t>8</w:t>
      </w:r>
      <w:r w:rsidR="00866449" w:rsidRPr="00866449">
        <w:t>),</w:t>
      </w:r>
      <w:r w:rsidRPr="00866449">
        <w:t xml:space="preserve"> поскольку в основе сравнительно-исторического языкознания лежит сравнение, а не противопоставление одного состояния языка другому</w:t>
      </w:r>
      <w:r w:rsidR="00866449" w:rsidRPr="00866449">
        <w:t>.</w:t>
      </w:r>
    </w:p>
    <w:p w:rsidR="00866449" w:rsidRDefault="00376788" w:rsidP="00866449">
      <w:pPr>
        <w:rPr>
          <w:lang w:eastAsia="en-US"/>
        </w:rPr>
      </w:pPr>
      <w:r w:rsidRPr="00866449">
        <w:t>Ряд противоречивых положений в</w:t>
      </w:r>
      <w:r w:rsidR="00866449">
        <w:t xml:space="preserve"> "</w:t>
      </w:r>
      <w:r w:rsidRPr="00866449">
        <w:t>Курсе</w:t>
      </w:r>
      <w:r w:rsidR="00866449">
        <w:t xml:space="preserve">" </w:t>
      </w:r>
      <w:r w:rsidRPr="00866449">
        <w:t>Соссюра объясняется тем, что это не классический текст</w:t>
      </w:r>
      <w:r w:rsidR="00866449">
        <w:t xml:space="preserve"> (</w:t>
      </w:r>
      <w:r w:rsidRPr="00866449">
        <w:rPr>
          <w:lang w:val="en-US"/>
        </w:rPr>
        <w:t>exemplar</w:t>
      </w:r>
      <w:r w:rsidR="00866449" w:rsidRPr="00866449">
        <w:t>),</w:t>
      </w:r>
      <w:r w:rsidRPr="00866449">
        <w:t xml:space="preserve"> просмотренный и отредактированный автором, а запись курса лекций, сделанных его студентами Ш</w:t>
      </w:r>
      <w:r w:rsidR="00866449" w:rsidRPr="00866449">
        <w:t xml:space="preserve">. </w:t>
      </w:r>
      <w:r w:rsidRPr="00866449">
        <w:t>Балли</w:t>
      </w:r>
      <w:r w:rsidR="00866449">
        <w:t xml:space="preserve"> (</w:t>
      </w:r>
      <w:r w:rsidRPr="00866449">
        <w:t>1865-1947</w:t>
      </w:r>
      <w:r w:rsidR="00866449" w:rsidRPr="00866449">
        <w:t xml:space="preserve">) </w:t>
      </w:r>
      <w:r w:rsidRPr="00866449">
        <w:t>и А</w:t>
      </w:r>
      <w:r w:rsidR="00866449" w:rsidRPr="00866449">
        <w:t xml:space="preserve">. </w:t>
      </w:r>
      <w:r w:rsidRPr="00866449">
        <w:t>Сеше</w:t>
      </w:r>
      <w:r w:rsidR="00866449">
        <w:t xml:space="preserve"> (</w:t>
      </w:r>
      <w:r w:rsidRPr="00866449">
        <w:t>1870-1946</w:t>
      </w:r>
      <w:r w:rsidR="00866449" w:rsidRPr="00866449">
        <w:t xml:space="preserve">). </w:t>
      </w:r>
      <w:r w:rsidRPr="00866449">
        <w:t>На отношениях Соссюра со студентами не мог, видимо, не сказаться и его характер</w:t>
      </w:r>
      <w:r w:rsidR="00866449" w:rsidRPr="00866449">
        <w:t xml:space="preserve">. </w:t>
      </w:r>
      <w:r w:rsidRPr="00866449">
        <w:t>Кернер характеризует Соссюра следующим образом</w:t>
      </w:r>
      <w:r w:rsidR="00866449" w:rsidRPr="00866449">
        <w:t>:</w:t>
      </w:r>
      <w:r w:rsidR="00866449">
        <w:t xml:space="preserve"> "</w:t>
      </w:r>
      <w:r w:rsidRPr="00866449">
        <w:t>Соссюр был гораздо более несостоявшийся</w:t>
      </w:r>
      <w:r w:rsidR="00866449">
        <w:rPr>
          <w:lang w:eastAsia="en-US"/>
        </w:rPr>
        <w:t xml:space="preserve"> (</w:t>
      </w:r>
      <w:r w:rsidRPr="00866449">
        <w:rPr>
          <w:lang w:val="en-US" w:eastAsia="en-US"/>
        </w:rPr>
        <w:t>frustrated</w:t>
      </w:r>
      <w:r w:rsidR="00866449" w:rsidRPr="00866449">
        <w:rPr>
          <w:lang w:eastAsia="en-US"/>
        </w:rPr>
        <w:t xml:space="preserve">) </w:t>
      </w:r>
      <w:r w:rsidRPr="00866449">
        <w:rPr>
          <w:lang w:eastAsia="en-US"/>
        </w:rPr>
        <w:t>и более агрессивный человек, чем это мог себе представить читатель общепринятого текста</w:t>
      </w:r>
      <w:r w:rsidR="00866449">
        <w:rPr>
          <w:lang w:eastAsia="en-US"/>
        </w:rPr>
        <w:t>" (</w:t>
      </w:r>
      <w:r w:rsidRPr="00866449">
        <w:rPr>
          <w:lang w:eastAsia="en-US"/>
        </w:rPr>
        <w:t>22, с</w:t>
      </w:r>
      <w:r w:rsidR="00866449">
        <w:rPr>
          <w:lang w:eastAsia="en-US"/>
        </w:rPr>
        <w:t>.9</w:t>
      </w:r>
      <w:r w:rsidRPr="00866449">
        <w:rPr>
          <w:lang w:eastAsia="en-US"/>
        </w:rPr>
        <w:t>6</w:t>
      </w:r>
      <w:r w:rsidR="00866449" w:rsidRPr="00866449">
        <w:rPr>
          <w:lang w:eastAsia="en-US"/>
        </w:rPr>
        <w:t>).</w:t>
      </w:r>
    </w:p>
    <w:p w:rsidR="00866449" w:rsidRDefault="00376788" w:rsidP="00866449">
      <w:r w:rsidRPr="00866449">
        <w:t>В 1933 г</w:t>
      </w:r>
      <w:r w:rsidR="00866449" w:rsidRPr="00866449">
        <w:t xml:space="preserve">. </w:t>
      </w:r>
      <w:r w:rsidRPr="00866449">
        <w:t>появился первый русский перевод</w:t>
      </w:r>
      <w:r w:rsidR="00866449">
        <w:t xml:space="preserve"> "</w:t>
      </w:r>
      <w:r w:rsidRPr="00866449">
        <w:t>Курса</w:t>
      </w:r>
      <w:r w:rsidR="00866449">
        <w:t xml:space="preserve">" </w:t>
      </w:r>
      <w:r w:rsidRPr="00866449">
        <w:t>Соссюра</w:t>
      </w:r>
      <w:r w:rsidR="00866449">
        <w:t xml:space="preserve"> (</w:t>
      </w:r>
      <w:r w:rsidRPr="00866449">
        <w:t>перевод А</w:t>
      </w:r>
      <w:r w:rsidR="00866449">
        <w:t xml:space="preserve">.М. </w:t>
      </w:r>
      <w:r w:rsidRPr="00866449">
        <w:t>Сухотина, под ред</w:t>
      </w:r>
      <w:r w:rsidR="00866449">
        <w:t>.</w:t>
      </w:r>
      <w:r w:rsidR="004354C4">
        <w:t xml:space="preserve"> </w:t>
      </w:r>
      <w:r w:rsidR="00866449">
        <w:t xml:space="preserve">Р.М. </w:t>
      </w:r>
      <w:r w:rsidRPr="00866449">
        <w:t>Шор</w:t>
      </w:r>
      <w:r w:rsidR="00866449" w:rsidRPr="00866449">
        <w:t>),</w:t>
      </w:r>
      <w:r w:rsidRPr="00866449">
        <w:t xml:space="preserve"> хотя попытки перевода делались уже в 1922 г</w:t>
      </w:r>
      <w:r w:rsidR="00866449">
        <w:t>.</w:t>
      </w:r>
      <w:r w:rsidR="00B52824">
        <w:t xml:space="preserve"> </w:t>
      </w:r>
      <w:r w:rsidR="00866449">
        <w:t xml:space="preserve">А.И. </w:t>
      </w:r>
      <w:r w:rsidRPr="00866449">
        <w:t>Роммом</w:t>
      </w:r>
      <w:r w:rsidR="00866449">
        <w:t xml:space="preserve"> (</w:t>
      </w:r>
      <w:r w:rsidRPr="00866449">
        <w:t>1898-1943</w:t>
      </w:r>
      <w:r w:rsidR="00866449" w:rsidRPr="00866449">
        <w:t xml:space="preserve">). </w:t>
      </w:r>
      <w:r w:rsidRPr="00866449">
        <w:t>При обсуждении книги Соссюра на заседании Московского лингвистического кружка 5 марта 1923 г</w:t>
      </w:r>
      <w:r w:rsidR="00866449" w:rsidRPr="00866449">
        <w:t xml:space="preserve">. </w:t>
      </w:r>
      <w:r w:rsidRPr="00866449">
        <w:t>ряд советских лингвистов также выступили с критикой некоторых положений Соссюра</w:t>
      </w:r>
      <w:r w:rsidR="00866449" w:rsidRPr="00866449">
        <w:t xml:space="preserve">. </w:t>
      </w:r>
      <w:r w:rsidRPr="00866449">
        <w:t>Так, Л</w:t>
      </w:r>
      <w:r w:rsidR="00866449">
        <w:t xml:space="preserve">.И. </w:t>
      </w:r>
      <w:r w:rsidRPr="00866449">
        <w:t>Жирков</w:t>
      </w:r>
      <w:r w:rsidR="00866449">
        <w:t xml:space="preserve"> (</w:t>
      </w:r>
      <w:r w:rsidRPr="00866449">
        <w:t>1885-1963</w:t>
      </w:r>
      <w:r w:rsidR="00866449" w:rsidRPr="00866449">
        <w:t xml:space="preserve">) </w:t>
      </w:r>
      <w:r w:rsidRPr="00866449">
        <w:t>нашел, что центральный пункт учения Соссюра</w:t>
      </w:r>
      <w:r w:rsidR="00866449" w:rsidRPr="00866449">
        <w:t xml:space="preserve"> - </w:t>
      </w:r>
      <w:r w:rsidRPr="00866449">
        <w:t>понимание языка как системы</w:t>
      </w:r>
      <w:r w:rsidR="00866449" w:rsidRPr="00866449">
        <w:t xml:space="preserve"> - </w:t>
      </w:r>
      <w:r w:rsidRPr="00866449">
        <w:t>слабо обоснован</w:t>
      </w:r>
      <w:r w:rsidR="00866449">
        <w:t xml:space="preserve">.Н.И. </w:t>
      </w:r>
      <w:r w:rsidRPr="00866449">
        <w:t>Жинкин</w:t>
      </w:r>
      <w:r w:rsidR="00866449">
        <w:t xml:space="preserve"> (</w:t>
      </w:r>
      <w:r w:rsidRPr="00866449">
        <w:t>1893-1979</w:t>
      </w:r>
      <w:r w:rsidR="00866449" w:rsidRPr="00866449">
        <w:t xml:space="preserve">) </w:t>
      </w:r>
      <w:r w:rsidRPr="00866449">
        <w:t>заметил, что у Соссюра не дано описания и дифференциации систем</w:t>
      </w:r>
      <w:r w:rsidR="00866449" w:rsidRPr="00866449">
        <w:t xml:space="preserve">. </w:t>
      </w:r>
      <w:r w:rsidRPr="00866449">
        <w:t>По мнению М</w:t>
      </w:r>
      <w:r w:rsidR="00866449">
        <w:t xml:space="preserve">.Н. </w:t>
      </w:r>
      <w:r w:rsidRPr="00866449">
        <w:t>Петерсона</w:t>
      </w:r>
      <w:r w:rsidR="00866449">
        <w:t xml:space="preserve"> (</w:t>
      </w:r>
      <w:r w:rsidRPr="00866449">
        <w:t>1885-1962</w:t>
      </w:r>
      <w:r w:rsidR="00866449" w:rsidRPr="00866449">
        <w:t>),</w:t>
      </w:r>
      <w:r w:rsidRPr="00866449">
        <w:t xml:space="preserve"> указание Соссюра на системность языка находит свою аналогию в фортунатовской школе при рассмотрении ряда категорий русского и других славянских языков</w:t>
      </w:r>
      <w:r w:rsidR="00866449">
        <w:t xml:space="preserve"> (</w:t>
      </w:r>
      <w:r w:rsidRPr="00866449">
        <w:t>более подробно см</w:t>
      </w:r>
      <w:r w:rsidR="00866449">
        <w:t>.</w:t>
      </w:r>
      <w:r w:rsidR="00B52824">
        <w:t xml:space="preserve"> </w:t>
      </w:r>
      <w:r w:rsidR="00866449">
        <w:t>1</w:t>
      </w:r>
      <w:r w:rsidRPr="00866449">
        <w:t>2, с</w:t>
      </w:r>
      <w:r w:rsidR="00866449">
        <w:t>.2</w:t>
      </w:r>
      <w:r w:rsidRPr="00866449">
        <w:t>42-245</w:t>
      </w:r>
      <w:r w:rsidR="00866449" w:rsidRPr="00866449">
        <w:t>).</w:t>
      </w:r>
    </w:p>
    <w:p w:rsidR="00866449" w:rsidRDefault="00376788" w:rsidP="00866449">
      <w:r w:rsidRPr="00866449">
        <w:t>В работах советских лингвистов предвоенного периода содержатся единичные ссылки на</w:t>
      </w:r>
      <w:r w:rsidR="00866449">
        <w:t xml:space="preserve"> "</w:t>
      </w:r>
      <w:r w:rsidR="00405313">
        <w:t>Курс общ</w:t>
      </w:r>
      <w:r w:rsidRPr="00866449">
        <w:t>ей лингвистики</w:t>
      </w:r>
      <w:r w:rsidR="00866449">
        <w:t xml:space="preserve">" </w:t>
      </w:r>
      <w:r w:rsidRPr="00866449">
        <w:t>Соссюра</w:t>
      </w:r>
      <w:r w:rsidR="00866449" w:rsidRPr="00866449">
        <w:t xml:space="preserve">. </w:t>
      </w:r>
      <w:r w:rsidRPr="00866449">
        <w:t>Чем же все-таки объясняется, что структуральная теория нашла свое первое выражение в тезисах Пражского лингвистического кружка и начала триумфальное шествие по всему миру</w:t>
      </w:r>
      <w:r w:rsidR="00866449">
        <w:t xml:space="preserve"> "</w:t>
      </w:r>
      <w:r w:rsidRPr="00866449">
        <w:t>расплывчатая совокупность, именуемая структурализмом</w:t>
      </w:r>
      <w:r w:rsidR="00866449">
        <w:t>" (</w:t>
      </w:r>
      <w:r w:rsidRPr="00866449">
        <w:t>10, с</w:t>
      </w:r>
      <w:r w:rsidR="00866449">
        <w:t>.3</w:t>
      </w:r>
      <w:r w:rsidRPr="00866449">
        <w:t>23</w:t>
      </w:r>
      <w:r w:rsidR="00866449" w:rsidRPr="00866449">
        <w:t>).</w:t>
      </w:r>
    </w:p>
    <w:p w:rsidR="00866449" w:rsidRDefault="00376788" w:rsidP="00866449">
      <w:r w:rsidRPr="00866449">
        <w:t>Чтобы ответить на этот вопрос, следует иметь в виду, что на смену одной парадигмы другой большое влияние оказывают и экстралингвистические факторы</w:t>
      </w:r>
      <w:r w:rsidR="00866449">
        <w:t xml:space="preserve"> (</w:t>
      </w:r>
      <w:r w:rsidRPr="00866449">
        <w:t>социальные и политические</w:t>
      </w:r>
      <w:r w:rsidR="00866449" w:rsidRPr="00866449">
        <w:t>),</w:t>
      </w:r>
      <w:r w:rsidRPr="00866449">
        <w:t xml:space="preserve"> а также личностные, играющие большую роль в принятии или отклонении той или иной парадигмы</w:t>
      </w:r>
      <w:r w:rsidR="00866449" w:rsidRPr="00866449">
        <w:t xml:space="preserve">. </w:t>
      </w:r>
      <w:r w:rsidRPr="00866449">
        <w:t>При определении причин смены парадигм необходимо знать и интеллектуальную историю той эпохи, в которой формулировалась та или иная парадигма, тот интеллектуальный климат, который повлиял на становление этой парадигмы</w:t>
      </w:r>
      <w:r w:rsidR="00866449" w:rsidRPr="00866449">
        <w:t xml:space="preserve">. </w:t>
      </w:r>
      <w:r w:rsidRPr="00866449">
        <w:t>С учетом интеллектуального климата необходимо учитывать даже менталитет ученого, участвующего в формировании парадигмы</w:t>
      </w:r>
      <w:r w:rsidR="00866449" w:rsidRPr="00866449">
        <w:t>.</w:t>
      </w:r>
      <w:r w:rsidR="00866449">
        <w:t xml:space="preserve"> "</w:t>
      </w:r>
      <w:r w:rsidRPr="00866449">
        <w:t>Сам характер мышления у славянских ученых</w:t>
      </w:r>
      <w:r w:rsidR="00866449">
        <w:t>...</w:t>
      </w:r>
      <w:r w:rsidR="00866449" w:rsidRPr="00866449">
        <w:t xml:space="preserve"> -</w:t>
      </w:r>
      <w:r w:rsidR="00866449">
        <w:t xml:space="preserve"> </w:t>
      </w:r>
      <w:r w:rsidRPr="00866449">
        <w:t>пишет В</w:t>
      </w:r>
      <w:r w:rsidR="00866449">
        <w:t xml:space="preserve">.В. </w:t>
      </w:r>
      <w:r w:rsidRPr="00866449">
        <w:t>Колесов,</w:t>
      </w:r>
      <w:r w:rsidR="00866449" w:rsidRPr="00866449">
        <w:t xml:space="preserve"> - </w:t>
      </w:r>
      <w:r w:rsidRPr="00866449">
        <w:t>отличался от мышления немецких или французских</w:t>
      </w:r>
      <w:r w:rsidR="00866449" w:rsidRPr="00866449">
        <w:t xml:space="preserve">. </w:t>
      </w:r>
      <w:r w:rsidRPr="00866449">
        <w:t>Им не свойственна была чисто аналитическая работа с ориентацией на конкретные частности</w:t>
      </w:r>
      <w:r w:rsidR="00866449" w:rsidRPr="00866449">
        <w:t xml:space="preserve">. </w:t>
      </w:r>
      <w:r w:rsidRPr="00866449">
        <w:t>Ни А</w:t>
      </w:r>
      <w:r w:rsidR="00866449" w:rsidRPr="00866449">
        <w:t xml:space="preserve">. </w:t>
      </w:r>
      <w:r w:rsidR="00B52824">
        <w:t xml:space="preserve">Востоков, ни И. </w:t>
      </w:r>
      <w:r w:rsidRPr="00866449">
        <w:t>Добровский, никто из их последователей не создает компендиумов полного типа</w:t>
      </w:r>
      <w:r w:rsidR="00866449">
        <w:t xml:space="preserve"> (</w:t>
      </w:r>
      <w:r w:rsidRPr="00866449">
        <w:t>ср</w:t>
      </w:r>
      <w:r w:rsidR="00866449" w:rsidRPr="00866449">
        <w:t xml:space="preserve">. </w:t>
      </w:r>
      <w:r w:rsidRPr="00866449">
        <w:t>компендиумы К</w:t>
      </w:r>
      <w:r w:rsidR="00866449" w:rsidRPr="00866449">
        <w:t xml:space="preserve">. </w:t>
      </w:r>
      <w:r w:rsidRPr="00866449">
        <w:t>Бругмана или Б</w:t>
      </w:r>
      <w:r w:rsidR="00866449" w:rsidRPr="00866449">
        <w:t xml:space="preserve">. </w:t>
      </w:r>
      <w:r w:rsidRPr="00866449">
        <w:t>Дельбрюка</w:t>
      </w:r>
      <w:r w:rsidR="00866449" w:rsidRPr="00866449">
        <w:t>. -</w:t>
      </w:r>
      <w:r w:rsidR="00866449">
        <w:t xml:space="preserve"> </w:t>
      </w:r>
      <w:r w:rsidRPr="00866449">
        <w:t>Ф</w:t>
      </w:r>
      <w:r w:rsidR="00866449" w:rsidRPr="00866449">
        <w:t xml:space="preserve">. </w:t>
      </w:r>
      <w:r w:rsidRPr="00866449">
        <w:t>Б</w:t>
      </w:r>
      <w:r w:rsidR="00866449" w:rsidRPr="00866449">
        <w:t xml:space="preserve">): </w:t>
      </w:r>
      <w:r w:rsidRPr="00866449">
        <w:t>они обращают внимание, выражаясь современным языком, только на доминантные стороны развивающейся языковой системы</w:t>
      </w:r>
      <w:r w:rsidR="00866449">
        <w:t>" (</w:t>
      </w:r>
      <w:r w:rsidRPr="00866449">
        <w:t>6, с</w:t>
      </w:r>
      <w:r w:rsidR="00866449">
        <w:t>.1</w:t>
      </w:r>
      <w:r w:rsidRPr="00866449">
        <w:t>71</w:t>
      </w:r>
      <w:r w:rsidR="00866449" w:rsidRPr="00866449">
        <w:t>).</w:t>
      </w:r>
    </w:p>
    <w:p w:rsidR="00866449" w:rsidRDefault="00376788" w:rsidP="00866449">
      <w:r w:rsidRPr="00866449">
        <w:t>Младограмматическая парадигма ориентируется на сбор конкретных данных</w:t>
      </w:r>
      <w:r w:rsidR="00866449" w:rsidRPr="00866449">
        <w:t xml:space="preserve">. </w:t>
      </w:r>
      <w:r w:rsidRPr="00866449">
        <w:t>Этому способствовал тот факт, что повышение роли среднего образования в Германии после франко-прусской войны 1870 г</w:t>
      </w:r>
      <w:r w:rsidR="00866449" w:rsidRPr="00866449">
        <w:t xml:space="preserve">. </w:t>
      </w:r>
      <w:r w:rsidRPr="00866449">
        <w:t>и усиленное преподавание латыни и древнегреческого языка в германских гимназиях стимулировало интерес к сравнительно-исторической проблематике</w:t>
      </w:r>
      <w:r w:rsidR="00866449" w:rsidRPr="00866449">
        <w:t xml:space="preserve">. </w:t>
      </w:r>
      <w:r w:rsidRPr="00866449">
        <w:t>Преподавание классических языков в гимназиях Российской империи также способствовало развитию компаративистики в России во второй половине XIX в</w:t>
      </w:r>
      <w:r w:rsidR="00866449" w:rsidRPr="00866449">
        <w:t>.</w:t>
      </w:r>
    </w:p>
    <w:p w:rsidR="00866449" w:rsidRDefault="00376788" w:rsidP="00866449">
      <w:r w:rsidRPr="00866449">
        <w:t>Широкое распространение структуралистской парадигмы, видимо, можно объяснить резко негативным отношением французских и славянских лингвистов, как и вообще ученых, к кайзеровской Германии, потерпевшей поражение в Первой мировой войне</w:t>
      </w:r>
      <w:r w:rsidR="00866449" w:rsidRPr="00866449">
        <w:t>.</w:t>
      </w:r>
    </w:p>
    <w:p w:rsidR="00866449" w:rsidRDefault="00376788" w:rsidP="00866449">
      <w:r w:rsidRPr="00866449">
        <w:t>Переход от структуралистской парадигмы к новой, генеративистской стал именоваться в лингвистике 60-х годов</w:t>
      </w:r>
      <w:r w:rsidR="00866449">
        <w:t xml:space="preserve"> "</w:t>
      </w:r>
      <w:r w:rsidRPr="00866449">
        <w:t>хомскианской революцией</w:t>
      </w:r>
      <w:r w:rsidR="00866449">
        <w:t xml:space="preserve">", </w:t>
      </w:r>
      <w:r w:rsidRPr="00866449">
        <w:t>поскольку идеи генеративизма были высказаны Н</w:t>
      </w:r>
      <w:r w:rsidR="00866449" w:rsidRPr="00866449">
        <w:t xml:space="preserve">. </w:t>
      </w:r>
      <w:r w:rsidRPr="00866449">
        <w:t>Хомским в его работах</w:t>
      </w:r>
      <w:r w:rsidR="00866449">
        <w:t xml:space="preserve"> "</w:t>
      </w:r>
      <w:r w:rsidRPr="00866449">
        <w:t>Синтаксические структуры</w:t>
      </w:r>
      <w:r w:rsidR="00866449">
        <w:t>" (</w:t>
      </w:r>
      <w:r w:rsidRPr="00866449">
        <w:t>1957</w:t>
      </w:r>
      <w:r w:rsidR="00866449" w:rsidRPr="00866449">
        <w:t xml:space="preserve">) </w:t>
      </w:r>
      <w:r w:rsidRPr="00866449">
        <w:t>и</w:t>
      </w:r>
      <w:r w:rsidR="00866449">
        <w:t xml:space="preserve"> "</w:t>
      </w:r>
      <w:r w:rsidRPr="00866449">
        <w:t>Аспекты теории синтаксиса</w:t>
      </w:r>
      <w:r w:rsidR="00866449">
        <w:t>" (</w:t>
      </w:r>
      <w:r w:rsidRPr="00866449">
        <w:t>1965</w:t>
      </w:r>
      <w:r w:rsidR="00866449" w:rsidRPr="00866449">
        <w:t xml:space="preserve">). </w:t>
      </w:r>
      <w:r w:rsidRPr="00866449">
        <w:t>Самые главные моменты в теории Хомского Е</w:t>
      </w:r>
      <w:r w:rsidR="00866449">
        <w:t xml:space="preserve">.С. </w:t>
      </w:r>
      <w:r w:rsidRPr="00866449">
        <w:t>Кубрякова видит в следующем</w:t>
      </w:r>
      <w:r w:rsidR="00866449" w:rsidRPr="00866449">
        <w:t>:</w:t>
      </w:r>
    </w:p>
    <w:p w:rsidR="00866449" w:rsidRDefault="00866449" w:rsidP="00866449">
      <w:r>
        <w:t>"</w:t>
      </w:r>
      <w:r w:rsidR="00376788" w:rsidRPr="00866449">
        <w:t>1</w:t>
      </w:r>
      <w:r w:rsidRPr="00866449">
        <w:t xml:space="preserve">) </w:t>
      </w:r>
      <w:r w:rsidR="00376788" w:rsidRPr="00866449">
        <w:t>провозглашение приоритета гипотетико-дедуктивного подхода к языку взамен эмпирического, дедуктивного</w:t>
      </w:r>
      <w:r w:rsidRPr="00866449">
        <w:t>;</w:t>
      </w:r>
    </w:p>
    <w:p w:rsidR="00866449" w:rsidRDefault="00376788" w:rsidP="00866449">
      <w:r w:rsidRPr="00866449">
        <w:t>2</w:t>
      </w:r>
      <w:r w:rsidR="00866449" w:rsidRPr="00866449">
        <w:t xml:space="preserve">) </w:t>
      </w:r>
      <w:r w:rsidRPr="00866449">
        <w:t>перемещение в центр грамматики уже не фонологии и морфологии, а синтаксиса и синтаксических отношений</w:t>
      </w:r>
      <w:r w:rsidR="00866449" w:rsidRPr="00866449">
        <w:t>;</w:t>
      </w:r>
    </w:p>
    <w:p w:rsidR="00866449" w:rsidRDefault="00376788" w:rsidP="00866449">
      <w:r w:rsidRPr="00866449">
        <w:t>3</w:t>
      </w:r>
      <w:r w:rsidR="00866449" w:rsidRPr="00866449">
        <w:t xml:space="preserve">) </w:t>
      </w:r>
      <w:r w:rsidRPr="00866449">
        <w:t>положение о творческом, креативном характере деятельности с языком и необходимости изучать именно эту сторону деятельности говорящих</w:t>
      </w:r>
      <w:r w:rsidR="00866449" w:rsidRPr="00866449">
        <w:t>;</w:t>
      </w:r>
    </w:p>
    <w:p w:rsidR="00866449" w:rsidRDefault="00376788" w:rsidP="00866449">
      <w:r w:rsidRPr="00866449">
        <w:t>4</w:t>
      </w:r>
      <w:r w:rsidR="00866449" w:rsidRPr="00866449">
        <w:t xml:space="preserve">) </w:t>
      </w:r>
      <w:r w:rsidRPr="00866449">
        <w:t>признание семантического компонента как неотъемлемого компонента грамматики и грамматического описания языка</w:t>
      </w:r>
      <w:r w:rsidR="00866449" w:rsidRPr="00866449">
        <w:t>;</w:t>
      </w:r>
    </w:p>
    <w:p w:rsidR="00866449" w:rsidRDefault="00376788" w:rsidP="00866449">
      <w:r w:rsidRPr="00866449">
        <w:t>5</w:t>
      </w:r>
      <w:r w:rsidR="00866449" w:rsidRPr="00866449">
        <w:t xml:space="preserve">) </w:t>
      </w:r>
      <w:r w:rsidRPr="00866449">
        <w:t>рассмотрение языка как феномена ментального, феномена психики человека</w:t>
      </w:r>
      <w:r w:rsidR="00866449">
        <w:t>" (</w:t>
      </w:r>
      <w:r w:rsidRPr="00866449">
        <w:t>7, с</w:t>
      </w:r>
      <w:r w:rsidR="00866449">
        <w:t>.1</w:t>
      </w:r>
      <w:r w:rsidRPr="00866449">
        <w:t>75</w:t>
      </w:r>
      <w:r w:rsidR="00866449" w:rsidRPr="00866449">
        <w:t>).</w:t>
      </w:r>
    </w:p>
    <w:p w:rsidR="00866449" w:rsidRDefault="00376788" w:rsidP="00866449">
      <w:r w:rsidRPr="00866449">
        <w:t>В какой мере взгляды Хомского можно считать</w:t>
      </w:r>
      <w:r w:rsidR="00866449">
        <w:t xml:space="preserve"> "</w:t>
      </w:r>
      <w:r w:rsidRPr="00866449">
        <w:t>революционными</w:t>
      </w:r>
      <w:r w:rsidR="00866449">
        <w:t xml:space="preserve">" </w:t>
      </w:r>
      <w:r w:rsidRPr="00866449">
        <w:t>и в какой мере они являются оригинальными</w:t>
      </w:r>
      <w:r w:rsidR="00866449" w:rsidRPr="00866449">
        <w:t xml:space="preserve">? </w:t>
      </w:r>
      <w:r w:rsidRPr="00866449">
        <w:t>Термин</w:t>
      </w:r>
      <w:r w:rsidR="00866449">
        <w:t xml:space="preserve"> "</w:t>
      </w:r>
      <w:r w:rsidRPr="00866449">
        <w:t>революция</w:t>
      </w:r>
      <w:r w:rsidR="00866449">
        <w:t xml:space="preserve">" </w:t>
      </w:r>
      <w:r w:rsidRPr="00866449">
        <w:t>не использовался в лингвистической практике XIX в</w:t>
      </w:r>
      <w:r w:rsidR="00866449" w:rsidRPr="00866449">
        <w:t xml:space="preserve">. </w:t>
      </w:r>
      <w:r w:rsidRPr="00866449">
        <w:t>и первой половины XX в</w:t>
      </w:r>
      <w:r w:rsidR="00866449" w:rsidRPr="00866449">
        <w:t xml:space="preserve">. </w:t>
      </w:r>
      <w:r w:rsidRPr="00866449">
        <w:t>Его впервые употребил Ч</w:t>
      </w:r>
      <w:r w:rsidR="00866449" w:rsidRPr="00866449">
        <w:t xml:space="preserve">. </w:t>
      </w:r>
      <w:r w:rsidRPr="00866449">
        <w:t>Вёглин</w:t>
      </w:r>
      <w:r w:rsidR="00866449">
        <w:t xml:space="preserve"> (</w:t>
      </w:r>
      <w:r w:rsidRPr="00866449">
        <w:t>1906-1986</w:t>
      </w:r>
      <w:r w:rsidR="00866449" w:rsidRPr="00866449">
        <w:t xml:space="preserve">) </w:t>
      </w:r>
      <w:r w:rsidRPr="00866449">
        <w:t>в рецензии на книгу Хомского</w:t>
      </w:r>
      <w:r w:rsidR="00866449">
        <w:t xml:space="preserve"> "</w:t>
      </w:r>
      <w:r w:rsidRPr="00866449">
        <w:t>Синтаксические структуры</w:t>
      </w:r>
      <w:r w:rsidR="00866449">
        <w:t xml:space="preserve">", </w:t>
      </w:r>
      <w:r w:rsidRPr="00866449">
        <w:t>да и то скорее иронически, чем серьезно</w:t>
      </w:r>
      <w:r w:rsidR="00866449" w:rsidRPr="00866449">
        <w:t xml:space="preserve">. </w:t>
      </w:r>
      <w:r w:rsidRPr="00866449">
        <w:t>По мнению Кернера, термин</w:t>
      </w:r>
      <w:r w:rsidR="00866449">
        <w:t xml:space="preserve"> "</w:t>
      </w:r>
      <w:r w:rsidRPr="00866449">
        <w:t>революционный</w:t>
      </w:r>
      <w:r w:rsidR="00866449">
        <w:t xml:space="preserve">" </w:t>
      </w:r>
      <w:r w:rsidRPr="00866449">
        <w:t>применительно к работам Хомского использовали исключительно журналисты, а не лингвисты, а преданный сторонник теории Хомского М</w:t>
      </w:r>
      <w:r w:rsidR="00866449" w:rsidRPr="00866449">
        <w:t xml:space="preserve">. </w:t>
      </w:r>
      <w:r w:rsidRPr="00866449">
        <w:t>Бирвиш</w:t>
      </w:r>
      <w:r w:rsidR="00866449">
        <w:t xml:space="preserve"> (</w:t>
      </w:r>
      <w:r w:rsidRPr="00866449">
        <w:t>р</w:t>
      </w:r>
      <w:r w:rsidR="00866449">
        <w:t>. 19</w:t>
      </w:r>
      <w:r w:rsidRPr="00866449">
        <w:t>30</w:t>
      </w:r>
      <w:r w:rsidR="00866449" w:rsidRPr="00866449">
        <w:t xml:space="preserve">) </w:t>
      </w:r>
      <w:r w:rsidRPr="00866449">
        <w:t>в 1966 г</w:t>
      </w:r>
      <w:r w:rsidR="00866449" w:rsidRPr="00866449">
        <w:t xml:space="preserve">. </w:t>
      </w:r>
      <w:r w:rsidRPr="00866449">
        <w:t>полагал, что</w:t>
      </w:r>
      <w:r w:rsidR="00866449">
        <w:t xml:space="preserve"> "</w:t>
      </w:r>
      <w:r w:rsidRPr="00866449">
        <w:t>Синтаксические структуры</w:t>
      </w:r>
      <w:r w:rsidR="00866449">
        <w:t xml:space="preserve">" </w:t>
      </w:r>
      <w:r w:rsidRPr="00866449">
        <w:t>знаменуют определенный этап в структурной лингвистике</w:t>
      </w:r>
      <w:r w:rsidR="00866449">
        <w:t xml:space="preserve"> (</w:t>
      </w:r>
      <w:r w:rsidRPr="00866449">
        <w:t>24, с</w:t>
      </w:r>
      <w:r w:rsidR="00866449">
        <w:t>.9</w:t>
      </w:r>
      <w:r w:rsidRPr="00866449">
        <w:t>2</w:t>
      </w:r>
      <w:r w:rsidR="00866449" w:rsidRPr="00866449">
        <w:t xml:space="preserve">). </w:t>
      </w:r>
      <w:r w:rsidRPr="00866449">
        <w:t>Кернер склоняется к мнению, что в данном случае уместнее говорить не о революции, а о прорыве</w:t>
      </w:r>
      <w:r w:rsidR="00866449">
        <w:t xml:space="preserve"> (</w:t>
      </w:r>
      <w:r w:rsidRPr="00866449">
        <w:rPr>
          <w:lang w:val="en-US"/>
        </w:rPr>
        <w:t>breakthrough</w:t>
      </w:r>
      <w:r w:rsidR="00866449" w:rsidRPr="00866449">
        <w:t>),</w:t>
      </w:r>
      <w:r w:rsidRPr="00866449">
        <w:t xml:space="preserve"> об определенном этапе в развитии языкознания, и термин</w:t>
      </w:r>
      <w:r w:rsidR="00866449">
        <w:t xml:space="preserve"> "</w:t>
      </w:r>
      <w:r w:rsidRPr="00866449">
        <w:t>революция</w:t>
      </w:r>
      <w:r w:rsidR="00866449">
        <w:t xml:space="preserve">" </w:t>
      </w:r>
      <w:r w:rsidRPr="00866449">
        <w:t>совершенно не применим к трансформационной грамматике, а М</w:t>
      </w:r>
      <w:r w:rsidR="00866449" w:rsidRPr="00866449">
        <w:t xml:space="preserve">. </w:t>
      </w:r>
      <w:r w:rsidRPr="00866449">
        <w:t>Джус</w:t>
      </w:r>
      <w:r w:rsidR="00866449">
        <w:t xml:space="preserve"> (</w:t>
      </w:r>
      <w:r w:rsidRPr="00866449">
        <w:t>1907-1978</w:t>
      </w:r>
      <w:r w:rsidR="00866449" w:rsidRPr="00866449">
        <w:t xml:space="preserve">) </w:t>
      </w:r>
      <w:r w:rsidRPr="00866449">
        <w:t>охарактеризовал хомскианскую революцию</w:t>
      </w:r>
      <w:r w:rsidR="00866449">
        <w:t xml:space="preserve"> "</w:t>
      </w:r>
      <w:r w:rsidRPr="00866449">
        <w:t>как ересь в рамках неососсюрианской традиции, а не конкуренцию этой традиции</w:t>
      </w:r>
      <w:r w:rsidR="00866449">
        <w:t>" (</w:t>
      </w:r>
      <w:r w:rsidRPr="00866449">
        <w:t>18, с</w:t>
      </w:r>
      <w:r w:rsidR="00866449">
        <w:t>.1</w:t>
      </w:r>
      <w:r w:rsidRPr="00866449">
        <w:t>7</w:t>
      </w:r>
      <w:r w:rsidR="00866449" w:rsidRPr="00866449">
        <w:t xml:space="preserve">). </w:t>
      </w:r>
      <w:r w:rsidRPr="00866449">
        <w:t>В последнее время выявилась тенденция трактовать все успехи современной лингвистики как связанные с порождающей грамматикой</w:t>
      </w:r>
      <w:r w:rsidR="00866449" w:rsidRPr="00866449">
        <w:t xml:space="preserve">. </w:t>
      </w:r>
      <w:r w:rsidRPr="00866449">
        <w:t>Особенно это проявилось в четырехтомном издании Ф</w:t>
      </w:r>
      <w:r w:rsidR="00866449" w:rsidRPr="00866449">
        <w:t xml:space="preserve">. </w:t>
      </w:r>
      <w:r w:rsidRPr="00866449">
        <w:t>Ньюмейера</w:t>
      </w:r>
      <w:r w:rsidR="00866449">
        <w:t xml:space="preserve"> (</w:t>
      </w:r>
      <w:r w:rsidRPr="00866449">
        <w:t>р</w:t>
      </w:r>
      <w:r w:rsidR="00866449">
        <w:t>. 19</w:t>
      </w:r>
      <w:r w:rsidRPr="00866449">
        <w:t>44</w:t>
      </w:r>
      <w:r w:rsidR="00866449">
        <w:t>)"</w:t>
      </w:r>
      <w:r w:rsidRPr="00866449">
        <w:t>Лингвистика</w:t>
      </w:r>
      <w:r w:rsidR="00866449">
        <w:t>" (</w:t>
      </w:r>
      <w:r w:rsidRPr="00866449">
        <w:t>1988-1989</w:t>
      </w:r>
      <w:r w:rsidR="00866449" w:rsidRPr="00866449">
        <w:t xml:space="preserve">). </w:t>
      </w:r>
      <w:r w:rsidRPr="00866449">
        <w:t>Кернер же полагает, что подход Хомского к синтаксису в</w:t>
      </w:r>
      <w:r w:rsidR="00866449">
        <w:t xml:space="preserve"> "</w:t>
      </w:r>
      <w:r w:rsidRPr="00866449">
        <w:t>Синтаксических структурах</w:t>
      </w:r>
      <w:r w:rsidR="00866449">
        <w:t xml:space="preserve">" </w:t>
      </w:r>
      <w:r w:rsidRPr="00866449">
        <w:t>во многом напоминает положения З</w:t>
      </w:r>
      <w:r w:rsidR="00866449" w:rsidRPr="00866449">
        <w:t xml:space="preserve">. </w:t>
      </w:r>
      <w:r w:rsidRPr="00866449">
        <w:t>Хэрриса</w:t>
      </w:r>
      <w:r w:rsidR="00866449">
        <w:t xml:space="preserve"> (</w:t>
      </w:r>
      <w:r w:rsidRPr="00866449">
        <w:t>1909-1992</w:t>
      </w:r>
      <w:r w:rsidR="00866449" w:rsidRPr="00866449">
        <w:t>),</w:t>
      </w:r>
      <w:r w:rsidRPr="00866449">
        <w:t xml:space="preserve"> изложенные в книге последнего</w:t>
      </w:r>
      <w:r w:rsidR="00866449">
        <w:t xml:space="preserve"> "</w:t>
      </w:r>
      <w:r w:rsidRPr="00866449">
        <w:t>Методы структурной лингвистики</w:t>
      </w:r>
      <w:r w:rsidR="00866449">
        <w:t>" (</w:t>
      </w:r>
      <w:r w:rsidRPr="00866449">
        <w:t>1951</w:t>
      </w:r>
      <w:r w:rsidR="00866449" w:rsidRPr="00866449">
        <w:t xml:space="preserve">). </w:t>
      </w:r>
      <w:r w:rsidRPr="00866449">
        <w:t>Хэррис в этой книге уже определяет грамматику как набор инструкций, которые порождают предложения языка, говорит о синтаксисе, на который лингвисты не обращали внимания до Хомского</w:t>
      </w:r>
      <w:r w:rsidR="00866449" w:rsidRPr="00866449">
        <w:t xml:space="preserve">. </w:t>
      </w:r>
      <w:r w:rsidRPr="00866449">
        <w:t>У Хэрриса уже проявляется склонность к математическим формулам и алгебраическому выражению</w:t>
      </w:r>
      <w:r w:rsidR="00866449" w:rsidRPr="00866449">
        <w:t xml:space="preserve">. </w:t>
      </w:r>
      <w:r w:rsidRPr="00866449">
        <w:t>Хомский сам признавал, что,</w:t>
      </w:r>
      <w:r w:rsidR="00866449">
        <w:t xml:space="preserve"> "</w:t>
      </w:r>
      <w:r w:rsidRPr="00866449">
        <w:t>когда я начал несколько лет спустя серьезно исследовать генеративный синтаксис, мне удалось применить для этой цели выработанную З</w:t>
      </w:r>
      <w:r w:rsidR="00866449" w:rsidRPr="00866449">
        <w:t xml:space="preserve">. </w:t>
      </w:r>
      <w:r w:rsidRPr="00866449">
        <w:t>Хэррисом и его учениками новую концепцию, а именно концепцию</w:t>
      </w:r>
      <w:r w:rsidR="00866449">
        <w:t xml:space="preserve"> "</w:t>
      </w:r>
      <w:r w:rsidRPr="00866449">
        <w:t>грамматической трансформации</w:t>
      </w:r>
      <w:r w:rsidR="00866449">
        <w:t xml:space="preserve">". </w:t>
      </w:r>
      <w:r w:rsidRPr="00866449">
        <w:t>Быстро стало ясно, что с помощью этой новой концепции можно было преодолеть многие из заблуждений той модели, которой я пользовался прежде</w:t>
      </w:r>
      <w:r w:rsidR="00866449">
        <w:t>" (</w:t>
      </w:r>
      <w:r w:rsidRPr="00866449">
        <w:t>17, с</w:t>
      </w:r>
      <w:r w:rsidR="00866449">
        <w:t>.4</w:t>
      </w:r>
      <w:r w:rsidRPr="00866449">
        <w:t>0-41</w:t>
      </w:r>
      <w:r w:rsidR="00866449" w:rsidRPr="00866449">
        <w:t>).</w:t>
      </w:r>
      <w:r w:rsidR="00866449">
        <w:t xml:space="preserve"> "</w:t>
      </w:r>
      <w:r w:rsidRPr="00866449">
        <w:t>Несомненно, Хомский был важнейшим продолжателем</w:t>
      </w:r>
      <w:r w:rsidR="00866449">
        <w:t xml:space="preserve"> (</w:t>
      </w:r>
      <w:r w:rsidRPr="00866449">
        <w:rPr>
          <w:lang w:val="en-US"/>
        </w:rPr>
        <w:t>the</w:t>
      </w:r>
      <w:r w:rsidRPr="00866449">
        <w:t xml:space="preserve"> </w:t>
      </w:r>
      <w:r w:rsidRPr="00866449">
        <w:rPr>
          <w:lang w:val="en-US"/>
        </w:rPr>
        <w:t>most</w:t>
      </w:r>
      <w:r w:rsidRPr="00866449">
        <w:t xml:space="preserve"> </w:t>
      </w:r>
      <w:r w:rsidRPr="00866449">
        <w:rPr>
          <w:lang w:val="en-US"/>
        </w:rPr>
        <w:t>important</w:t>
      </w:r>
      <w:r w:rsidRPr="00866449">
        <w:t xml:space="preserve"> </w:t>
      </w:r>
      <w:r w:rsidRPr="00866449">
        <w:rPr>
          <w:lang w:val="en-US"/>
        </w:rPr>
        <w:t>developer</w:t>
      </w:r>
      <w:r w:rsidR="00866449" w:rsidRPr="00866449">
        <w:t xml:space="preserve">) </w:t>
      </w:r>
      <w:r w:rsidRPr="00866449">
        <w:t>основных идей, впервые сформулированных Хэррисом</w:t>
      </w:r>
      <w:r w:rsidR="00866449">
        <w:t>" (</w:t>
      </w:r>
      <w:r w:rsidRPr="00866449">
        <w:t>22, с</w:t>
      </w:r>
      <w:r w:rsidR="00866449">
        <w:t>.1</w:t>
      </w:r>
      <w:r w:rsidRPr="00866449">
        <w:t>23</w:t>
      </w:r>
      <w:r w:rsidR="00866449" w:rsidRPr="00866449">
        <w:t xml:space="preserve">). </w:t>
      </w:r>
      <w:r w:rsidRPr="00866449">
        <w:t>Хомский был знаком и с работой Хэрриса об анализе дискурса, которая проложила путь к изучению синтаксиса у Хомского</w:t>
      </w:r>
      <w:r w:rsidR="00866449" w:rsidRPr="00866449">
        <w:t xml:space="preserve">. </w:t>
      </w:r>
      <w:r w:rsidR="00B52824">
        <w:t>Всякие попытки Нью</w:t>
      </w:r>
      <w:r w:rsidRPr="00866449">
        <w:t>мейера установить превосходство Хомского над Хэррисом, по мнению Кернера, не выдерживают никакой критики</w:t>
      </w:r>
      <w:r w:rsidR="00866449" w:rsidRPr="00866449">
        <w:t xml:space="preserve">. </w:t>
      </w:r>
      <w:r w:rsidRPr="00866449">
        <w:t>И если Хомский со своим учением о глубинных и поверхностных структурах занимался порождениями высказывания в рамках только одного языка, то Хэррис выдвинул идею о порождении высказываний одного языка из высказываний другого языка, в частности трансформацию предложений из английского языка в современный</w:t>
      </w:r>
      <w:r w:rsidR="00866449" w:rsidRPr="00866449">
        <w:t xml:space="preserve"> </w:t>
      </w:r>
      <w:r w:rsidRPr="00866449">
        <w:t>еврейский</w:t>
      </w:r>
      <w:r w:rsidR="00866449" w:rsidRPr="00866449">
        <w:t xml:space="preserve">. </w:t>
      </w:r>
      <w:r w:rsidRPr="00866449">
        <w:t>Кернер</w:t>
      </w:r>
      <w:r w:rsidR="00866449" w:rsidRPr="00866449">
        <w:t xml:space="preserve"> </w:t>
      </w:r>
      <w:r w:rsidRPr="00866449">
        <w:t>полагает</w:t>
      </w:r>
      <w:r w:rsidR="00866449" w:rsidRPr="00866449">
        <w:t xml:space="preserve"> </w:t>
      </w:r>
      <w:r w:rsidRPr="00866449">
        <w:t>также,</w:t>
      </w:r>
      <w:r w:rsidR="00866449" w:rsidRPr="00866449">
        <w:t xml:space="preserve"> </w:t>
      </w:r>
      <w:r w:rsidRPr="00866449">
        <w:t>что на формирование взглядов Хомского большое влияние оказала статья Ч</w:t>
      </w:r>
      <w:r w:rsidR="00866449" w:rsidRPr="00866449">
        <w:t xml:space="preserve">. </w:t>
      </w:r>
      <w:r w:rsidRPr="00866449">
        <w:t>Хоккета</w:t>
      </w:r>
      <w:r w:rsidR="00866449">
        <w:t xml:space="preserve"> (</w:t>
      </w:r>
      <w:r w:rsidRPr="00866449">
        <w:t>р</w:t>
      </w:r>
      <w:r w:rsidR="00866449">
        <w:t>. 19</w:t>
      </w:r>
      <w:r w:rsidRPr="00866449">
        <w:t>16</w:t>
      </w:r>
      <w:r w:rsidR="00866449">
        <w:t>)"</w:t>
      </w:r>
      <w:r w:rsidRPr="00866449">
        <w:t>Две модели грамматического описания</w:t>
      </w:r>
      <w:r w:rsidR="00866449">
        <w:t>" (</w:t>
      </w:r>
      <w:r w:rsidRPr="00866449">
        <w:t>1954</w:t>
      </w:r>
      <w:r w:rsidR="00866449" w:rsidRPr="00866449">
        <w:t>),</w:t>
      </w:r>
      <w:r w:rsidRPr="00866449">
        <w:t xml:space="preserve"> в которой он вводит понятия</w:t>
      </w:r>
      <w:r w:rsidR="00866449">
        <w:t xml:space="preserve"> "</w:t>
      </w:r>
      <w:r w:rsidRPr="00866449">
        <w:t>производной формы</w:t>
      </w:r>
      <w:r w:rsidR="00866449">
        <w:t xml:space="preserve">" </w:t>
      </w:r>
      <w:r w:rsidRPr="00866449">
        <w:t>и</w:t>
      </w:r>
      <w:r w:rsidR="00866449">
        <w:t xml:space="preserve"> "</w:t>
      </w:r>
      <w:r w:rsidRPr="00866449">
        <w:t>глубинных форм</w:t>
      </w:r>
      <w:r w:rsidR="00866449">
        <w:t xml:space="preserve">", </w:t>
      </w:r>
      <w:r w:rsidRPr="00866449">
        <w:t>занявшие значительное место в теоретических взглядах Хомского</w:t>
      </w:r>
      <w:r w:rsidR="00866449" w:rsidRPr="00866449">
        <w:t xml:space="preserve">. </w:t>
      </w:r>
      <w:r w:rsidRPr="00866449">
        <w:t>В целом же Вёглин признает, что</w:t>
      </w:r>
      <w:r w:rsidR="00866449">
        <w:t xml:space="preserve"> "</w:t>
      </w:r>
      <w:r w:rsidRPr="00866449">
        <w:t>применение принципа трансформации к грамматике</w:t>
      </w:r>
      <w:r w:rsidR="00866449">
        <w:t xml:space="preserve"> (</w:t>
      </w:r>
      <w:r w:rsidRPr="00866449">
        <w:t>у Хомского</w:t>
      </w:r>
      <w:r w:rsidR="00866449" w:rsidRPr="00866449">
        <w:t>),</w:t>
      </w:r>
      <w:r w:rsidRPr="00866449">
        <w:t xml:space="preserve"> конечно, не было новым</w:t>
      </w:r>
      <w:r w:rsidR="00866449">
        <w:t>" (</w:t>
      </w:r>
      <w:r w:rsidRPr="00866449">
        <w:t>27, с</w:t>
      </w:r>
      <w:r w:rsidR="00866449">
        <w:t>.2</w:t>
      </w:r>
      <w:r w:rsidRPr="00866449">
        <w:t>30</w:t>
      </w:r>
      <w:r w:rsidR="00866449" w:rsidRPr="00866449">
        <w:t>).</w:t>
      </w:r>
    </w:p>
    <w:p w:rsidR="00866449" w:rsidRDefault="00376788" w:rsidP="00866449">
      <w:r w:rsidRPr="00866449">
        <w:t>Поскольку лингвистические идеи не могут распространяться в вакууме, целесообразно рассмотреть интеллектуальную и социальную атмосферу в США в конце 50-х и начале 60-х годов, когда формировалась генеративистская парадигма, изложенная Хомским в его работах</w:t>
      </w:r>
      <w:r w:rsidR="00866449" w:rsidRPr="00866449">
        <w:t xml:space="preserve">. </w:t>
      </w:r>
      <w:r w:rsidRPr="00866449">
        <w:t>Обстоятельный ответ на анализ состояния лингвистики того времени в США можно найти в статье Кернера</w:t>
      </w:r>
      <w:r w:rsidR="00866449">
        <w:t xml:space="preserve"> "</w:t>
      </w:r>
      <w:r w:rsidRPr="00866449">
        <w:t>Хомскианская</w:t>
      </w:r>
      <w:r w:rsidR="00866449">
        <w:t xml:space="preserve"> "</w:t>
      </w:r>
      <w:r w:rsidRPr="00866449">
        <w:t>революция</w:t>
      </w:r>
      <w:r w:rsidR="00866449">
        <w:t xml:space="preserve">" </w:t>
      </w:r>
      <w:r w:rsidRPr="00866449">
        <w:t>и ее историография</w:t>
      </w:r>
      <w:r w:rsidR="00866449" w:rsidRPr="00866449">
        <w:t xml:space="preserve">: </w:t>
      </w:r>
      <w:r w:rsidRPr="00866449">
        <w:t>Заметки свидетеля</w:t>
      </w:r>
      <w:r w:rsidR="00866449">
        <w:t xml:space="preserve">" </w:t>
      </w:r>
      <w:r w:rsidRPr="00866449">
        <w:t>&lt;22, с</w:t>
      </w:r>
      <w:r w:rsidR="00866449">
        <w:t>.1</w:t>
      </w:r>
      <w:r w:rsidRPr="00866449">
        <w:t>01</w:t>
      </w:r>
      <w:r w:rsidR="00866449" w:rsidRPr="00866449">
        <w:t xml:space="preserve"> - </w:t>
      </w:r>
      <w:r w:rsidRPr="00866449">
        <w:t>146</w:t>
      </w:r>
      <w:r w:rsidR="00866449" w:rsidRPr="00866449">
        <w:t xml:space="preserve">). </w:t>
      </w:r>
      <w:r w:rsidRPr="00866449">
        <w:t>Он отмечает, что многие студенты, приехав в США в середине или в конце 60-х годов, обычно после получения европейского диплома стремились понять суть новой теории</w:t>
      </w:r>
      <w:r w:rsidR="00866449" w:rsidRPr="00866449">
        <w:t xml:space="preserve">. </w:t>
      </w:r>
      <w:r w:rsidRPr="00866449">
        <w:t>Их уже не могли удовлетворять модели языкового анализа, разработанные Б</w:t>
      </w:r>
      <w:r w:rsidR="00866449" w:rsidRPr="00866449">
        <w:t xml:space="preserve">. </w:t>
      </w:r>
      <w:r w:rsidRPr="00866449">
        <w:t>Блохом</w:t>
      </w:r>
      <w:r w:rsidR="00866449">
        <w:t xml:space="preserve"> (</w:t>
      </w:r>
      <w:r w:rsidRPr="00866449">
        <w:t>1909-1967</w:t>
      </w:r>
      <w:r w:rsidR="00866449" w:rsidRPr="00866449">
        <w:t>),</w:t>
      </w:r>
      <w:r w:rsidRPr="00866449">
        <w:t xml:space="preserve"> З</w:t>
      </w:r>
      <w:r w:rsidR="00866449" w:rsidRPr="00866449">
        <w:t xml:space="preserve">. </w:t>
      </w:r>
      <w:r w:rsidRPr="00866449">
        <w:t>Хэррисом</w:t>
      </w:r>
      <w:r w:rsidR="00866449" w:rsidRPr="00866449">
        <w:t xml:space="preserve">. </w:t>
      </w:r>
      <w:r w:rsidRPr="00866449">
        <w:t>Дж</w:t>
      </w:r>
      <w:r w:rsidR="00866449" w:rsidRPr="00866449">
        <w:t xml:space="preserve">. </w:t>
      </w:r>
      <w:r w:rsidRPr="00866449">
        <w:t>Трейджером</w:t>
      </w:r>
      <w:r w:rsidR="00866449">
        <w:t xml:space="preserve"> (</w:t>
      </w:r>
      <w:r w:rsidRPr="00866449">
        <w:t>1909-1992</w:t>
      </w:r>
      <w:r w:rsidR="00866449" w:rsidRPr="00866449">
        <w:t>),</w:t>
      </w:r>
      <w:r w:rsidRPr="00866449">
        <w:t xml:space="preserve"> Г</w:t>
      </w:r>
      <w:r w:rsidR="00866449" w:rsidRPr="00866449">
        <w:t xml:space="preserve">. </w:t>
      </w:r>
      <w:r w:rsidRPr="00866449">
        <w:t>Смитом</w:t>
      </w:r>
      <w:r w:rsidR="00866449">
        <w:t xml:space="preserve"> (</w:t>
      </w:r>
      <w:r w:rsidRPr="00866449">
        <w:t>1913-1974</w:t>
      </w:r>
      <w:r w:rsidR="00866449" w:rsidRPr="00866449">
        <w:t xml:space="preserve">) </w:t>
      </w:r>
      <w:r w:rsidRPr="00866449">
        <w:t>и другими</w:t>
      </w:r>
      <w:r w:rsidR="00866449" w:rsidRPr="00866449">
        <w:t xml:space="preserve">. </w:t>
      </w:r>
      <w:r w:rsidRPr="00866449">
        <w:t>Они были готовы к восприятию идей, на первый взгляд восходящих к идеям Р</w:t>
      </w:r>
      <w:r w:rsidR="00866449" w:rsidRPr="00866449">
        <w:t xml:space="preserve">. </w:t>
      </w:r>
      <w:r w:rsidRPr="00866449">
        <w:t>Декарта</w:t>
      </w:r>
      <w:r w:rsidR="00866449">
        <w:t xml:space="preserve"> (</w:t>
      </w:r>
      <w:r w:rsidRPr="00866449">
        <w:t>1596-1650</w:t>
      </w:r>
      <w:r w:rsidR="00866449" w:rsidRPr="00866449">
        <w:t>),</w:t>
      </w:r>
      <w:r w:rsidRPr="00866449">
        <w:t xml:space="preserve"> грамматике Пор-Рояля, В</w:t>
      </w:r>
      <w:r w:rsidR="00866449" w:rsidRPr="00866449">
        <w:t xml:space="preserve">. </w:t>
      </w:r>
      <w:r w:rsidRPr="00866449">
        <w:t>Гумбольдту</w:t>
      </w:r>
      <w:r w:rsidR="00866449">
        <w:t xml:space="preserve"> (</w:t>
      </w:r>
      <w:r w:rsidRPr="00866449">
        <w:t>1767-1835</w:t>
      </w:r>
      <w:r w:rsidR="00866449" w:rsidRPr="00866449">
        <w:t xml:space="preserve">). </w:t>
      </w:r>
      <w:r w:rsidRPr="00866449">
        <w:t>Кернер высказывает сильное сомнение в том, что эти молодые европейские лингвисты рассматривали трансформационно-генеративную грамматику</w:t>
      </w:r>
      <w:r w:rsidR="00866449">
        <w:t xml:space="preserve"> (</w:t>
      </w:r>
      <w:r w:rsidRPr="00866449">
        <w:t>Т</w:t>
      </w:r>
      <w:r w:rsidR="00866449">
        <w:t>ГГ.)</w:t>
      </w:r>
      <w:r w:rsidR="00866449" w:rsidRPr="00866449">
        <w:t xml:space="preserve"> </w:t>
      </w:r>
      <w:r w:rsidRPr="00866449">
        <w:t>как революционную</w:t>
      </w:r>
      <w:r w:rsidR="00866449" w:rsidRPr="00866449">
        <w:t xml:space="preserve">. </w:t>
      </w:r>
      <w:r w:rsidRPr="00866449">
        <w:t>Многие из них вскоре обнаружили, что для практических целей так называемая</w:t>
      </w:r>
      <w:r w:rsidR="00866449">
        <w:t xml:space="preserve"> "</w:t>
      </w:r>
      <w:r w:rsidRPr="00866449">
        <w:t>менталистская</w:t>
      </w:r>
      <w:r w:rsidR="00866449">
        <w:t xml:space="preserve">" </w:t>
      </w:r>
      <w:r w:rsidRPr="00866449">
        <w:t>точка зрения на язык никак не связана с практикой исследования языков</w:t>
      </w:r>
      <w:r w:rsidR="00866449" w:rsidRPr="00866449">
        <w:t xml:space="preserve">. </w:t>
      </w:r>
      <w:r w:rsidRPr="00866449">
        <w:t>Через несколько лет после возвращения в Европу они отказались от положений ТГГ</w:t>
      </w:r>
      <w:r w:rsidR="00866449" w:rsidRPr="00866449">
        <w:t xml:space="preserve">. </w:t>
      </w:r>
      <w:r w:rsidRPr="00866449">
        <w:t>На широкое распространение ТГГ в США оказали влияние социально-экономические и социальные факторы</w:t>
      </w:r>
      <w:r w:rsidR="00866449" w:rsidRPr="00866449">
        <w:t xml:space="preserve">. </w:t>
      </w:r>
      <w:r w:rsidRPr="00866449">
        <w:t>Движение за гражданские права при президентах Дж</w:t>
      </w:r>
      <w:r w:rsidR="00866449" w:rsidRPr="00866449">
        <w:t xml:space="preserve">. </w:t>
      </w:r>
      <w:r w:rsidRPr="00866449">
        <w:t>Кеннеди и Джонсоне, американская интервенция во Вьетнаме поляризовали разные точки зрения среди ученых старшего и младшего поколений, особенно среди представителей общественных наук</w:t>
      </w:r>
      <w:r w:rsidR="00866449" w:rsidRPr="00866449">
        <w:t xml:space="preserve">. </w:t>
      </w:r>
      <w:r w:rsidRPr="00866449">
        <w:t>Немаловажное влияние на развитие лингвистики в США оказал и принятый в конце 1958 г</w:t>
      </w:r>
      <w:r w:rsidR="00866449" w:rsidRPr="00866449">
        <w:t xml:space="preserve">. </w:t>
      </w:r>
      <w:r w:rsidRPr="00866449">
        <w:t>Закон о защите национального образования, согласно которому в университетских программах по лингвистике большое внимание уделялось ТГГ</w:t>
      </w:r>
      <w:r w:rsidR="00866449" w:rsidRPr="00866449">
        <w:t xml:space="preserve">. </w:t>
      </w:r>
      <w:r w:rsidRPr="00866449">
        <w:t>По мнению Кернера, нельзя не учитывать и влияние моды</w:t>
      </w:r>
      <w:r w:rsidR="00866449">
        <w:t xml:space="preserve"> (</w:t>
      </w:r>
      <w:r w:rsidRPr="00866449">
        <w:rPr>
          <w:lang w:val="en-US"/>
        </w:rPr>
        <w:t>fashion</w:t>
      </w:r>
      <w:r w:rsidR="00866449" w:rsidRPr="00866449">
        <w:t>),</w:t>
      </w:r>
      <w:r w:rsidRPr="00866449">
        <w:t xml:space="preserve"> особенно со стороны молодых студентов</w:t>
      </w:r>
      <w:r w:rsidR="001710A5">
        <w:t xml:space="preserve"> </w:t>
      </w:r>
      <w:r w:rsidRPr="00866449">
        <w:t>лингвистов, хлынувших в университеты в 60-х и начале 70-х годов, после окончания которых они в массовом порядке вступали в Американское лингвистическое общество</w:t>
      </w:r>
      <w:r w:rsidR="00866449">
        <w:t xml:space="preserve"> (</w:t>
      </w:r>
      <w:r w:rsidRPr="00866449">
        <w:t>АЛО</w:t>
      </w:r>
      <w:r w:rsidR="00866449" w:rsidRPr="00866449">
        <w:t xml:space="preserve">). </w:t>
      </w:r>
      <w:r w:rsidRPr="00866449">
        <w:t>Любопытна приводимая статистика</w:t>
      </w:r>
      <w:r w:rsidR="00866449" w:rsidRPr="00866449">
        <w:t xml:space="preserve">: </w:t>
      </w:r>
      <w:r w:rsidRPr="00866449">
        <w:t>в 1950 г</w:t>
      </w:r>
      <w:r w:rsidR="00866449" w:rsidRPr="00866449">
        <w:t xml:space="preserve">. </w:t>
      </w:r>
      <w:r w:rsidR="001710A5">
        <w:t>в АЛО было 829 членов</w:t>
      </w:r>
      <w:r w:rsidRPr="00866449">
        <w:t xml:space="preserve"> в 1960 г</w:t>
      </w:r>
      <w:r w:rsidR="00866449" w:rsidRPr="00866449">
        <w:t>. -</w:t>
      </w:r>
      <w:r w:rsidR="00866449">
        <w:t xml:space="preserve"> </w:t>
      </w:r>
      <w:r w:rsidRPr="00866449">
        <w:t>1768, в 1971 г</w:t>
      </w:r>
      <w:r w:rsidR="00866449" w:rsidRPr="00866449">
        <w:t>. -</w:t>
      </w:r>
      <w:r w:rsidR="00866449">
        <w:t xml:space="preserve"> </w:t>
      </w:r>
      <w:r w:rsidRPr="00866449">
        <w:t>4383</w:t>
      </w:r>
      <w:r w:rsidR="00866449" w:rsidRPr="00866449">
        <w:t xml:space="preserve">. </w:t>
      </w:r>
      <w:r w:rsidRPr="00866449">
        <w:t>Ньюмейер объясняет это не столько ростом влияния ТГГ, сколько результатом мрачной перспективы найти работу по специальности</w:t>
      </w:r>
      <w:r w:rsidR="00866449" w:rsidRPr="00866449">
        <w:t xml:space="preserve">: </w:t>
      </w:r>
      <w:r w:rsidRPr="00866449">
        <w:t>членство в АЛО давало хоть какую-то надежду получить работу</w:t>
      </w:r>
      <w:r w:rsidR="00866449" w:rsidRPr="00866449">
        <w:t>.</w:t>
      </w:r>
    </w:p>
    <w:p w:rsidR="00866449" w:rsidRDefault="00376788" w:rsidP="00866449">
      <w:r w:rsidRPr="00866449">
        <w:t>Очевидный успех ТГГ объяснялся еще и тем, что она больше была связана с идеологией, чем с попыткой некоторых ученых разработать адекватную теорию языка, а не теорию лингвистики</w:t>
      </w:r>
      <w:r w:rsidR="00866449" w:rsidRPr="00866449">
        <w:t>.</w:t>
      </w:r>
      <w:r w:rsidR="00866449">
        <w:t xml:space="preserve"> "</w:t>
      </w:r>
      <w:r w:rsidRPr="00866449">
        <w:t>Я придерживался</w:t>
      </w:r>
      <w:r w:rsidR="00866449">
        <w:t xml:space="preserve"> (</w:t>
      </w:r>
      <w:r w:rsidRPr="00866449">
        <w:t>и до сих пор придерживаюсь</w:t>
      </w:r>
      <w:r w:rsidR="00866449" w:rsidRPr="00866449">
        <w:t xml:space="preserve">) </w:t>
      </w:r>
      <w:r w:rsidRPr="00866449">
        <w:t>мнения, что с Хомским и его кружком связан определенный сдвиг ударения в целях лингвистической теории, который только на первый взгляд довольно драматически напоминает концепции Куна о</w:t>
      </w:r>
      <w:r w:rsidR="00866449">
        <w:t xml:space="preserve"> "</w:t>
      </w:r>
      <w:r w:rsidRPr="00866449">
        <w:t>парадигме</w:t>
      </w:r>
      <w:r w:rsidR="00866449">
        <w:t xml:space="preserve">" </w:t>
      </w:r>
      <w:r w:rsidRPr="00866449">
        <w:t>и</w:t>
      </w:r>
      <w:r w:rsidR="00866449">
        <w:t xml:space="preserve"> "</w:t>
      </w:r>
      <w:r w:rsidRPr="00866449">
        <w:t>революции</w:t>
      </w:r>
      <w:r w:rsidR="00866449">
        <w:t xml:space="preserve">". </w:t>
      </w:r>
      <w:r w:rsidRPr="00866449">
        <w:t>Эти изменения в общем подходе к языку и, соответственно, к философии науки, были, вероятно, не во всех отношениях благотворны для лингвистических исследований в целом</w:t>
      </w:r>
      <w:r w:rsidR="00866449">
        <w:t>...</w:t>
      </w:r>
      <w:r w:rsidR="00866449" w:rsidRPr="00866449">
        <w:t xml:space="preserve"> </w:t>
      </w:r>
      <w:r w:rsidRPr="00866449">
        <w:t>Возрождение интереса к анализу дискурса, прагматике речи, к различным социолингвистическим подходам</w:t>
      </w:r>
      <w:r w:rsidR="00866449">
        <w:t xml:space="preserve"> (</w:t>
      </w:r>
      <w:r w:rsidRPr="00866449">
        <w:t>к языку</w:t>
      </w:r>
      <w:r w:rsidR="00866449" w:rsidRPr="00866449">
        <w:t xml:space="preserve">) </w:t>
      </w:r>
      <w:r w:rsidRPr="00866449">
        <w:t>не были бы столь четко выражены, не сосредоточься односторонне</w:t>
      </w:r>
      <w:r w:rsidR="00866449">
        <w:t xml:space="preserve"> "</w:t>
      </w:r>
      <w:r w:rsidRPr="00866449">
        <w:t>хомскианская парадигма</w:t>
      </w:r>
      <w:r w:rsidR="00866449">
        <w:t xml:space="preserve">" </w:t>
      </w:r>
      <w:r w:rsidRPr="00866449">
        <w:t>на абстрактных данных</w:t>
      </w:r>
      <w:r w:rsidR="00866449">
        <w:t xml:space="preserve"> (</w:t>
      </w:r>
      <w:r w:rsidRPr="00866449">
        <w:t>обычно выдвигаемых аналитиком для поддержки теоретического аргумента</w:t>
      </w:r>
      <w:r w:rsidR="00866449" w:rsidRPr="00866449">
        <w:t>),</w:t>
      </w:r>
      <w:r w:rsidRPr="00866449">
        <w:t xml:space="preserve"> весьма далеких от действительной речи</w:t>
      </w:r>
      <w:r w:rsidR="00866449">
        <w:t>" (</w:t>
      </w:r>
      <w:r w:rsidRPr="00866449">
        <w:t>22</w:t>
      </w:r>
      <w:r w:rsidR="00866449" w:rsidRPr="00866449">
        <w:t xml:space="preserve">; </w:t>
      </w:r>
      <w:r w:rsidRPr="00866449">
        <w:t>с</w:t>
      </w:r>
      <w:r w:rsidR="00866449">
        <w:t>.1</w:t>
      </w:r>
      <w:r w:rsidRPr="00866449">
        <w:t>09-110</w:t>
      </w:r>
      <w:r w:rsidR="00866449" w:rsidRPr="00866449">
        <w:t>).</w:t>
      </w:r>
    </w:p>
    <w:p w:rsidR="00866449" w:rsidRDefault="00376788" w:rsidP="00866449">
      <w:r w:rsidRPr="00866449">
        <w:t>Молодые лингвисты 60-70-х годов действительно полагали, что они являются свидетелями революции в своей области и, кажется, то широко распространенное убеждение в связи со свойственным молодежи энтузиазмом и лежало в основе хомскианской</w:t>
      </w:r>
      <w:r w:rsidR="00866449">
        <w:t xml:space="preserve"> "</w:t>
      </w:r>
      <w:r w:rsidRPr="00866449">
        <w:t>революции</w:t>
      </w:r>
      <w:r w:rsidR="00866449">
        <w:t>".</w:t>
      </w:r>
    </w:p>
    <w:p w:rsidR="00866449" w:rsidRDefault="00376788" w:rsidP="00866449">
      <w:r w:rsidRPr="00866449">
        <w:t>Нельзя забывать и о финансовой подоплеке в распространении ТГГ</w:t>
      </w:r>
      <w:r w:rsidR="00866449" w:rsidRPr="00866449">
        <w:t xml:space="preserve">. </w:t>
      </w:r>
      <w:r w:rsidRPr="00866449">
        <w:t>Небезынтересно приводимое Кернером высказывание Р</w:t>
      </w:r>
      <w:r w:rsidR="00866449" w:rsidRPr="00866449">
        <w:t xml:space="preserve">. </w:t>
      </w:r>
      <w:r w:rsidRPr="00866449">
        <w:t>Мехты, который, в свою очередь, приводит слова Хомского о том, что последний получал деньги за работу, невидимо связанную с военными интересами из министерства обороны США через Массачусетский технологический институт, где Хомский был преподавателем на полной ставке</w:t>
      </w:r>
      <w:r w:rsidR="00866449" w:rsidRPr="00866449">
        <w:t xml:space="preserve">. </w:t>
      </w:r>
      <w:r w:rsidRPr="00866449">
        <w:t>Было бы несправедливо утверждать, что только одни деньги способствовали успеху ТГГ</w:t>
      </w:r>
      <w:r w:rsidR="00866449" w:rsidRPr="00866449">
        <w:t>.</w:t>
      </w:r>
    </w:p>
    <w:p w:rsidR="00376788" w:rsidRPr="00866449" w:rsidRDefault="00376788" w:rsidP="00866449">
      <w:r w:rsidRPr="00866449">
        <w:t>Немаловажную роль в продвижении Хомского и распространении его теорий в конце 50-х</w:t>
      </w:r>
      <w:r w:rsidR="00866449" w:rsidRPr="00866449">
        <w:t xml:space="preserve"> - </w:t>
      </w:r>
      <w:r w:rsidRPr="00866449">
        <w:t>начале 60-х годов сыграл</w:t>
      </w:r>
    </w:p>
    <w:p w:rsidR="00866449" w:rsidRDefault="00376788" w:rsidP="00866449">
      <w:r w:rsidRPr="00866449">
        <w:t>Б</w:t>
      </w:r>
      <w:r w:rsidR="00866449" w:rsidRPr="00866449">
        <w:t xml:space="preserve">. </w:t>
      </w:r>
      <w:r w:rsidRPr="00866449">
        <w:t>Блох</w:t>
      </w:r>
      <w:r w:rsidR="00866449">
        <w:t xml:space="preserve"> (</w:t>
      </w:r>
      <w:r w:rsidRPr="00866449">
        <w:t>1909-1967</w:t>
      </w:r>
      <w:r w:rsidR="00866449" w:rsidRPr="00866449">
        <w:t>),</w:t>
      </w:r>
      <w:r w:rsidRPr="00866449">
        <w:t xml:space="preserve"> бывший в то время редактором журнала</w:t>
      </w:r>
      <w:r w:rsidR="00866449">
        <w:t xml:space="preserve"> "</w:t>
      </w:r>
      <w:r w:rsidRPr="00866449">
        <w:rPr>
          <w:lang w:val="en-US"/>
        </w:rPr>
        <w:t>Language</w:t>
      </w:r>
      <w:r w:rsidR="00866449">
        <w:t xml:space="preserve">", </w:t>
      </w:r>
      <w:r w:rsidRPr="00866449">
        <w:t>основного органа АЛО с 1941 по 1965 г</w:t>
      </w:r>
      <w:r w:rsidR="00866449" w:rsidRPr="00866449">
        <w:t>.</w:t>
      </w:r>
    </w:p>
    <w:p w:rsidR="00866449" w:rsidRDefault="00376788" w:rsidP="00866449">
      <w:r w:rsidRPr="00866449">
        <w:t>В 1962 г</w:t>
      </w:r>
      <w:r w:rsidR="00866449" w:rsidRPr="00866449">
        <w:t xml:space="preserve">. </w:t>
      </w:r>
      <w:r w:rsidRPr="00866449">
        <w:t>в Массачусетсе состоялся IX Международный конгресс лингвистов, на котором Р</w:t>
      </w:r>
      <w:r w:rsidR="00866449" w:rsidRPr="00866449">
        <w:t xml:space="preserve">. </w:t>
      </w:r>
      <w:r w:rsidRPr="00866449">
        <w:t>Якобсон представил Хомского как</w:t>
      </w:r>
      <w:r w:rsidR="00866449">
        <w:t xml:space="preserve"> "</w:t>
      </w:r>
      <w:r w:rsidRPr="00866449">
        <w:t>восходящую звезду</w:t>
      </w:r>
      <w:r w:rsidR="00866449">
        <w:t xml:space="preserve">". </w:t>
      </w:r>
      <w:r w:rsidRPr="00866449">
        <w:t>На этом конгрессе Хомский впервые в своем докладе говорил о Соссюре, Гумбольдте и грамматике Пор-Рояля, все время пытаясь доказать, как много общего его теория имеет с почитаемыми традициями европейской лингвистики XVII-XIX вв</w:t>
      </w:r>
      <w:r w:rsidR="00866449" w:rsidRPr="00866449">
        <w:t>.</w:t>
      </w:r>
      <w:r w:rsidR="00866449">
        <w:t xml:space="preserve"> "</w:t>
      </w:r>
      <w:r w:rsidRPr="00866449">
        <w:t>Я полагаю,</w:t>
      </w:r>
      <w:r w:rsidR="00866449" w:rsidRPr="00866449">
        <w:t xml:space="preserve"> - </w:t>
      </w:r>
      <w:r w:rsidRPr="00866449">
        <w:t>замечает Кернер,</w:t>
      </w:r>
      <w:r w:rsidR="00866449" w:rsidRPr="00866449">
        <w:t xml:space="preserve"> - </w:t>
      </w:r>
      <w:r w:rsidRPr="00866449">
        <w:t>что на этом хорошо отрежиссированном конгрессе призыв Хомского к рационалистической традиции, лежащей в основе лингвистических идей, привлек внимание многих европейцев к его работе</w:t>
      </w:r>
      <w:r w:rsidR="00866449">
        <w:t>" (</w:t>
      </w:r>
      <w:r w:rsidRPr="00866449">
        <w:t>22, с</w:t>
      </w:r>
      <w:r w:rsidR="00866449">
        <w:t>.1</w:t>
      </w:r>
      <w:r w:rsidRPr="00866449">
        <w:t>17</w:t>
      </w:r>
      <w:r w:rsidR="00866449" w:rsidRPr="00866449">
        <w:t xml:space="preserve">). </w:t>
      </w:r>
      <w:r w:rsidRPr="00866449">
        <w:t xml:space="preserve">Только одна статья Хомского была отвергнута тогдашним редактором журнала </w:t>
      </w:r>
      <w:r w:rsidRPr="00866449">
        <w:rPr>
          <w:lang w:val="en-US"/>
        </w:rPr>
        <w:t>Word</w:t>
      </w:r>
      <w:r w:rsidRPr="00866449">
        <w:t xml:space="preserve"> А</w:t>
      </w:r>
      <w:r w:rsidR="00866449" w:rsidRPr="00866449">
        <w:t xml:space="preserve">. </w:t>
      </w:r>
      <w:r w:rsidRPr="00866449">
        <w:t>Мартине</w:t>
      </w:r>
      <w:r w:rsidR="00866449">
        <w:t xml:space="preserve"> (</w:t>
      </w:r>
      <w:r w:rsidRPr="00866449">
        <w:t>1908-1999</w:t>
      </w:r>
      <w:r w:rsidR="00866449" w:rsidRPr="00866449">
        <w:t xml:space="preserve">). </w:t>
      </w:r>
      <w:r w:rsidRPr="00866449">
        <w:t>Но ни журнал, ни редактор не примкнули к блумфилдианскому структурализму, который лежал в основе статьи Хомского</w:t>
      </w:r>
      <w:r w:rsidR="00866449" w:rsidRPr="00866449">
        <w:t xml:space="preserve">. </w:t>
      </w:r>
      <w:r w:rsidRPr="00866449">
        <w:t>Дескриптивисты блумфилдианского толка были благожелательно расположены не только к Хомскому как человеку, но и к его теории</w:t>
      </w:r>
      <w:r w:rsidR="00866449" w:rsidRPr="00866449">
        <w:t xml:space="preserve">: </w:t>
      </w:r>
      <w:r w:rsidRPr="00866449">
        <w:t>они считали его одним из своих</w:t>
      </w:r>
      <w:r w:rsidR="00866449" w:rsidRPr="00866449">
        <w:t>.</w:t>
      </w:r>
    </w:p>
    <w:p w:rsidR="00866449" w:rsidRDefault="00376788" w:rsidP="00866449">
      <w:r w:rsidRPr="00866449">
        <w:t>Состояние языкознания в США к середине 60-х годов С</w:t>
      </w:r>
      <w:r w:rsidR="00866449" w:rsidRPr="00866449">
        <w:t xml:space="preserve">. </w:t>
      </w:r>
      <w:r w:rsidRPr="00866449">
        <w:t>Лэмб</w:t>
      </w:r>
      <w:r w:rsidR="00866449">
        <w:t xml:space="preserve"> (</w:t>
      </w:r>
      <w:r w:rsidRPr="00866449">
        <w:t>р</w:t>
      </w:r>
      <w:r w:rsidR="00866449">
        <w:t>. 19</w:t>
      </w:r>
      <w:r w:rsidRPr="00866449">
        <w:t>29</w:t>
      </w:r>
      <w:r w:rsidR="00866449" w:rsidRPr="00866449">
        <w:t xml:space="preserve">) </w:t>
      </w:r>
      <w:r w:rsidRPr="00866449">
        <w:t>характеризовал следующим образом</w:t>
      </w:r>
      <w:r w:rsidR="00866449" w:rsidRPr="00866449">
        <w:t>:</w:t>
      </w:r>
      <w:r w:rsidR="00866449">
        <w:t xml:space="preserve"> "</w:t>
      </w:r>
      <w:r w:rsidRPr="00866449">
        <w:t>Господствовало два различных мнения</w:t>
      </w:r>
      <w:r w:rsidR="00866449" w:rsidRPr="00866449">
        <w:t xml:space="preserve">. </w:t>
      </w:r>
      <w:r w:rsidRPr="00866449">
        <w:t>Лингвисты старшего поколения, встречаясь с некоторыми положениями на страницах работ Хомского, скептически и не без некоторой доли возмущения смотрели на искажения и непонимание своих идей и практики своих коллег, в то время как студенты, которые никогда не знали, что в действительности представляла из себя необлумфилдианская лингвистика, и люди, не связанные с лингвистикой, руководствовались ложным впечатлением, что все лингвисты до Хомского</w:t>
      </w:r>
      <w:r w:rsidR="00866449">
        <w:t xml:space="preserve"> (</w:t>
      </w:r>
      <w:r w:rsidRPr="00866449">
        <w:t>за исключением, конечно, Гумбольдта, Сэпира и некоторых других кандидатов на причисление к лику святых</w:t>
      </w:r>
      <w:r w:rsidR="00866449" w:rsidRPr="00866449">
        <w:t xml:space="preserve">) </w:t>
      </w:r>
      <w:r w:rsidRPr="00866449">
        <w:t>были обманутыми путаниками, от чьих глупых тисков Хомский героически спас лингвистику</w:t>
      </w:r>
      <w:r w:rsidR="00866449">
        <w:t>" (</w:t>
      </w:r>
      <w:r w:rsidRPr="00866449">
        <w:t>25, с</w:t>
      </w:r>
      <w:r w:rsidR="00866449">
        <w:t>.4</w:t>
      </w:r>
      <w:r w:rsidRPr="00866449">
        <w:t>14</w:t>
      </w:r>
      <w:r w:rsidR="00866449" w:rsidRPr="00866449">
        <w:t>).</w:t>
      </w:r>
    </w:p>
    <w:p w:rsidR="00866449" w:rsidRDefault="00376788" w:rsidP="00866449">
      <w:r w:rsidRPr="00866449">
        <w:t>Со ссылкой на Кернера</w:t>
      </w:r>
      <w:r w:rsidR="00866449">
        <w:t xml:space="preserve"> (</w:t>
      </w:r>
      <w:r w:rsidRPr="00866449">
        <w:t>21, с</w:t>
      </w:r>
      <w:r w:rsidR="00866449">
        <w:t>. 19</w:t>
      </w:r>
      <w:r w:rsidRPr="00866449">
        <w:t>5-204</w:t>
      </w:r>
      <w:r w:rsidR="00866449" w:rsidRPr="00866449">
        <w:t xml:space="preserve">) </w:t>
      </w:r>
      <w:r w:rsidRPr="00866449">
        <w:t>В</w:t>
      </w:r>
      <w:r w:rsidR="00866449">
        <w:t xml:space="preserve">.З. </w:t>
      </w:r>
      <w:r w:rsidRPr="00866449">
        <w:t>Демьянков пишет, что</w:t>
      </w:r>
      <w:r w:rsidR="00866449">
        <w:t xml:space="preserve"> "</w:t>
      </w:r>
      <w:r w:rsidRPr="00866449">
        <w:t>как ни парадоксально, успех этой</w:t>
      </w:r>
      <w:r w:rsidR="00866449">
        <w:t xml:space="preserve"> (</w:t>
      </w:r>
      <w:r w:rsidRPr="00866449">
        <w:t>хомскианской</w:t>
      </w:r>
      <w:r w:rsidR="00866449" w:rsidRPr="00866449">
        <w:t>. -</w:t>
      </w:r>
      <w:r w:rsidR="00866449">
        <w:t xml:space="preserve"> </w:t>
      </w:r>
      <w:r w:rsidRPr="00866449">
        <w:t>Ф</w:t>
      </w:r>
      <w:r w:rsidR="00866449" w:rsidRPr="00866449">
        <w:t xml:space="preserve">. </w:t>
      </w:r>
      <w:r w:rsidRPr="00866449">
        <w:t>Б</w:t>
      </w:r>
      <w:r w:rsidR="00866449" w:rsidRPr="00866449">
        <w:t xml:space="preserve">) </w:t>
      </w:r>
      <w:r w:rsidRPr="00866449">
        <w:t>революции совершенно не проявился в завоевании административных высот сторонниками Хомского</w:t>
      </w:r>
      <w:r w:rsidR="00866449">
        <w:t>" (</w:t>
      </w:r>
      <w:r w:rsidRPr="00866449">
        <w:t>4, с</w:t>
      </w:r>
      <w:r w:rsidR="00866449">
        <w:t>.2</w:t>
      </w:r>
      <w:r w:rsidRPr="00866449">
        <w:t>48</w:t>
      </w:r>
      <w:r w:rsidR="00866449" w:rsidRPr="00866449">
        <w:t xml:space="preserve">). </w:t>
      </w:r>
      <w:r w:rsidRPr="00866449">
        <w:t>Что это не так, свидетельствует сам Кернер в вышеупомянутой статье</w:t>
      </w:r>
      <w:r w:rsidR="00866449" w:rsidRPr="00866449">
        <w:t xml:space="preserve">. </w:t>
      </w:r>
      <w:r w:rsidRPr="00866449">
        <w:t>Успех и распространение ТГГ именно в значительной мере объясняется административным</w:t>
      </w:r>
      <w:r w:rsidR="00866449" w:rsidRPr="00866449">
        <w:t xml:space="preserve"> </w:t>
      </w:r>
      <w:r w:rsidRPr="00866449">
        <w:t>нажимом</w:t>
      </w:r>
      <w:r w:rsidR="00866449" w:rsidRPr="00866449">
        <w:t xml:space="preserve"> </w:t>
      </w:r>
      <w:r w:rsidRPr="00866449">
        <w:t>со</w:t>
      </w:r>
      <w:r w:rsidR="00866449" w:rsidRPr="00866449">
        <w:t xml:space="preserve"> </w:t>
      </w:r>
      <w:r w:rsidRPr="00866449">
        <w:t>стороны</w:t>
      </w:r>
      <w:r w:rsidR="00866449" w:rsidRPr="00866449">
        <w:t xml:space="preserve"> </w:t>
      </w:r>
      <w:r w:rsidRPr="00866449">
        <w:t>сторонников ТГГ, занимавших и занимающих крупные административные посты в АЛО, крупнейшей профессиональной организации лингвистов в мире</w:t>
      </w:r>
      <w:r w:rsidR="00866449" w:rsidRPr="00866449">
        <w:t xml:space="preserve">. </w:t>
      </w:r>
      <w:r w:rsidRPr="00866449">
        <w:t>Кернер опровергает мнение Ньюмейера, что влияние администраторов</w:t>
      </w:r>
      <w:r w:rsidR="00866449" w:rsidRPr="00866449">
        <w:t xml:space="preserve"> - </w:t>
      </w:r>
      <w:r w:rsidRPr="00866449">
        <w:t>сторонников ТГГ было непропорционально мало</w:t>
      </w:r>
      <w:r w:rsidR="00866449" w:rsidRPr="00866449">
        <w:t xml:space="preserve">. </w:t>
      </w:r>
      <w:r w:rsidRPr="00866449">
        <w:t>Поль Чапин, директор лингвистического фонда социальных наук, бывший аспирант Хомского, в течение 15 лет занимал указанную должность и через него текли миллионные суммы долларов на поддержку лингвистических программ в Массачусетском технологическом институте</w:t>
      </w:r>
      <w:r w:rsidR="00866449" w:rsidRPr="00866449">
        <w:t xml:space="preserve">. </w:t>
      </w:r>
      <w:r w:rsidRPr="00866449">
        <w:t>Первый докторант Хомского Д</w:t>
      </w:r>
      <w:r w:rsidR="00866449" w:rsidRPr="00866449">
        <w:t xml:space="preserve">. </w:t>
      </w:r>
      <w:r w:rsidRPr="00866449">
        <w:t>Лангендоен с 1984 г</w:t>
      </w:r>
      <w:r w:rsidR="00866449" w:rsidRPr="00866449">
        <w:t xml:space="preserve">. </w:t>
      </w:r>
      <w:r w:rsidRPr="00866449">
        <w:t>был секретарем-казначеем АЛО</w:t>
      </w:r>
      <w:r w:rsidR="00866449" w:rsidRPr="00866449">
        <w:t xml:space="preserve">. </w:t>
      </w:r>
      <w:r w:rsidRPr="00866449">
        <w:t>Президентами АЛО были сторонники Хомского В</w:t>
      </w:r>
      <w:r w:rsidR="00866449" w:rsidRPr="00866449">
        <w:t xml:space="preserve">. </w:t>
      </w:r>
      <w:r w:rsidRPr="00866449">
        <w:t>Фромкин</w:t>
      </w:r>
      <w:r w:rsidR="00866449">
        <w:t xml:space="preserve"> (</w:t>
      </w:r>
      <w:r w:rsidRPr="00866449">
        <w:t>1985</w:t>
      </w:r>
      <w:r w:rsidR="00866449" w:rsidRPr="00866449">
        <w:t>),</w:t>
      </w:r>
      <w:r w:rsidRPr="00866449">
        <w:t xml:space="preserve"> Б</w:t>
      </w:r>
      <w:r w:rsidR="00866449" w:rsidRPr="00866449">
        <w:t xml:space="preserve">. </w:t>
      </w:r>
      <w:r w:rsidRPr="00866449">
        <w:t>Патри</w:t>
      </w:r>
      <w:r w:rsidR="00866449">
        <w:t xml:space="preserve"> (</w:t>
      </w:r>
      <w:r w:rsidRPr="00866449">
        <w:t>1986</w:t>
      </w:r>
      <w:r w:rsidR="00866449" w:rsidRPr="00866449">
        <w:t>),</w:t>
      </w:r>
      <w:r w:rsidRPr="00866449">
        <w:t xml:space="preserve"> Э</w:t>
      </w:r>
      <w:r w:rsidR="00866449" w:rsidRPr="00866449">
        <w:t xml:space="preserve">. </w:t>
      </w:r>
      <w:r w:rsidRPr="00866449">
        <w:t>Троготт</w:t>
      </w:r>
      <w:r w:rsidR="00866449">
        <w:t xml:space="preserve"> (</w:t>
      </w:r>
      <w:r w:rsidRPr="00866449">
        <w:t>1987</w:t>
      </w:r>
      <w:r w:rsidR="00866449" w:rsidRPr="00866449">
        <w:t xml:space="preserve">). </w:t>
      </w:r>
      <w:r w:rsidRPr="00866449">
        <w:t xml:space="preserve">Через них же распределялись гранты, членства в важных комитетах АЛО, выдвижение кандидатов и </w:t>
      </w:r>
      <w:r w:rsidR="00866449">
        <w:t>т.п. "</w:t>
      </w:r>
      <w:r w:rsidRPr="00866449">
        <w:t>Интересно было бы узнать,</w:t>
      </w:r>
      <w:r w:rsidR="00866449" w:rsidRPr="00866449">
        <w:t xml:space="preserve"> - </w:t>
      </w:r>
      <w:r w:rsidRPr="00866449">
        <w:t>пишет Кернер,</w:t>
      </w:r>
      <w:r w:rsidR="00866449" w:rsidRPr="00866449">
        <w:t xml:space="preserve"> - </w:t>
      </w:r>
      <w:r w:rsidRPr="00866449">
        <w:t>какое количество организаций, связанных с выдвижением членов и оказывающих влияние на назначение приглашенных ученых, эффективно контролируется людьми, которые в широком смысле слова принадлежат этому движению</w:t>
      </w:r>
      <w:r w:rsidR="00866449">
        <w:t xml:space="preserve"> (</w:t>
      </w:r>
      <w:r w:rsidRPr="00866449">
        <w:t>ТГГ</w:t>
      </w:r>
      <w:r w:rsidR="00866449" w:rsidRPr="00866449">
        <w:t>. -</w:t>
      </w:r>
      <w:r w:rsidR="00866449">
        <w:t xml:space="preserve"> </w:t>
      </w:r>
      <w:r w:rsidRPr="00866449">
        <w:t>ФБ</w:t>
      </w:r>
      <w:r w:rsidR="00866449" w:rsidRPr="00866449">
        <w:t xml:space="preserve">); </w:t>
      </w:r>
      <w:r w:rsidRPr="00866449">
        <w:t xml:space="preserve">хотелось бы также знать, какое количество их обладает политической властью в университетах в качестве ректоров, деканов и </w:t>
      </w:r>
      <w:r w:rsidR="00866449">
        <w:t>т.д.</w:t>
      </w:r>
      <w:r w:rsidR="00866449" w:rsidRPr="00866449">
        <w:t xml:space="preserve"> </w:t>
      </w:r>
      <w:r w:rsidRPr="00866449">
        <w:t>Кроме того, если бы не было этого административного давления, можно ли было утверждать, что эта</w:t>
      </w:r>
      <w:r w:rsidR="00866449">
        <w:t xml:space="preserve"> "</w:t>
      </w:r>
      <w:r w:rsidRPr="00866449">
        <w:t>революция</w:t>
      </w:r>
      <w:r w:rsidR="00866449">
        <w:t xml:space="preserve">" </w:t>
      </w:r>
      <w:r w:rsidRPr="00866449">
        <w:t>состоялась</w:t>
      </w:r>
      <w:r w:rsidR="00866449" w:rsidRPr="00866449">
        <w:t xml:space="preserve">? </w:t>
      </w:r>
      <w:r w:rsidRPr="00866449">
        <w:t>И все же это только один аспект</w:t>
      </w:r>
      <w:r w:rsidR="00866449">
        <w:t xml:space="preserve"> (</w:t>
      </w:r>
      <w:r w:rsidRPr="00866449">
        <w:t>вероятно, самый решающий</w:t>
      </w:r>
      <w:r w:rsidR="00866449" w:rsidRPr="00866449">
        <w:t>),</w:t>
      </w:r>
      <w:r w:rsidRPr="00866449">
        <w:t xml:space="preserve"> который требует основательного изучения</w:t>
      </w:r>
      <w:r w:rsidR="00866449">
        <w:t>" (</w:t>
      </w:r>
      <w:r w:rsidRPr="00866449">
        <w:t>22, с</w:t>
      </w:r>
      <w:r w:rsidR="00866449">
        <w:t>.1</w:t>
      </w:r>
      <w:r w:rsidRPr="00866449">
        <w:t>37</w:t>
      </w:r>
      <w:r w:rsidR="00866449" w:rsidRPr="00866449">
        <w:t xml:space="preserve">). </w:t>
      </w:r>
      <w:r w:rsidRPr="00866449">
        <w:t>Хомскианская</w:t>
      </w:r>
      <w:r w:rsidR="00866449">
        <w:t xml:space="preserve"> "</w:t>
      </w:r>
      <w:r w:rsidRPr="00866449">
        <w:t>революция</w:t>
      </w:r>
      <w:r w:rsidR="00866449">
        <w:t xml:space="preserve">" </w:t>
      </w:r>
      <w:r w:rsidRPr="00866449">
        <w:t>совершалась не в вакууме, и недостаточно перечитать лингвистическую литературу, предшествующую появлению</w:t>
      </w:r>
      <w:r w:rsidR="00866449">
        <w:t xml:space="preserve"> "</w:t>
      </w:r>
      <w:r w:rsidRPr="00866449">
        <w:t>Синтаксических структур</w:t>
      </w:r>
      <w:r w:rsidR="00866449">
        <w:t>" (</w:t>
      </w:r>
      <w:r w:rsidRPr="00866449">
        <w:t>1957</w:t>
      </w:r>
      <w:r w:rsidR="00866449" w:rsidRPr="00866449">
        <w:t xml:space="preserve">) </w:t>
      </w:r>
      <w:r w:rsidRPr="00866449">
        <w:t>Хомского</w:t>
      </w:r>
      <w:r w:rsidR="00866449" w:rsidRPr="00866449">
        <w:t xml:space="preserve">. </w:t>
      </w:r>
      <w:r w:rsidRPr="00866449">
        <w:t>Необходимо воссоздать интеллектуальную и социальную атмосферу 50-х годов, перечитать литературу по теории информации, машинному переводу</w:t>
      </w:r>
      <w:r w:rsidR="00866449" w:rsidRPr="00866449">
        <w:t xml:space="preserve">. </w:t>
      </w:r>
      <w:r w:rsidRPr="00866449">
        <w:t>Воссоздание этой атмосферы позволит понять, что хомскианская</w:t>
      </w:r>
      <w:r w:rsidR="00866449">
        <w:t xml:space="preserve"> "</w:t>
      </w:r>
      <w:r w:rsidRPr="00866449">
        <w:t>революция</w:t>
      </w:r>
      <w:r w:rsidR="00866449">
        <w:t xml:space="preserve">" </w:t>
      </w:r>
      <w:r w:rsidR="00866449" w:rsidRPr="00866449">
        <w:t xml:space="preserve">- </w:t>
      </w:r>
      <w:r w:rsidRPr="00866449">
        <w:t>это отнюдь не революция, а очередной этап в развитии языкознания середины 50-х годов ХХ</w:t>
      </w:r>
      <w:r w:rsidR="00B52824">
        <w:t xml:space="preserve"> </w:t>
      </w:r>
      <w:r w:rsidRPr="00866449">
        <w:t>в</w:t>
      </w:r>
      <w:r w:rsidR="00866449" w:rsidRPr="00866449">
        <w:t>.</w:t>
      </w:r>
    </w:p>
    <w:p w:rsidR="00866449" w:rsidRDefault="00376788" w:rsidP="00866449">
      <w:r w:rsidRPr="00866449">
        <w:t>Нельзя не согласиться с мнением Е</w:t>
      </w:r>
      <w:r w:rsidR="00866449">
        <w:t xml:space="preserve">.С. </w:t>
      </w:r>
      <w:r w:rsidRPr="00866449">
        <w:t>Кубряковой, что</w:t>
      </w:r>
      <w:r w:rsidR="00866449">
        <w:t xml:space="preserve"> "</w:t>
      </w:r>
      <w:r w:rsidRPr="00866449">
        <w:t>специалисты</w:t>
      </w:r>
      <w:r w:rsidR="00866449">
        <w:t>...</w:t>
      </w:r>
      <w:r w:rsidR="00866449" w:rsidRPr="00866449">
        <w:t xml:space="preserve"> </w:t>
      </w:r>
      <w:r w:rsidRPr="00866449">
        <w:t>выступают против неправомерного отождествления общих теорий языка с генеративизмом</w:t>
      </w:r>
      <w:r w:rsidR="00866449">
        <w:t>" (</w:t>
      </w:r>
      <w:r w:rsidRPr="00866449">
        <w:t>7, с</w:t>
      </w:r>
      <w:r w:rsidR="00866449">
        <w:t>.1</w:t>
      </w:r>
      <w:r w:rsidRPr="00866449">
        <w:t>48-149</w:t>
      </w:r>
      <w:r w:rsidR="00866449" w:rsidRPr="00866449">
        <w:t xml:space="preserve">) </w:t>
      </w:r>
      <w:r w:rsidRPr="00866449">
        <w:t>и уже начиная с середины</w:t>
      </w:r>
      <w:r w:rsidR="00866449" w:rsidRPr="00866449">
        <w:t xml:space="preserve"> - </w:t>
      </w:r>
      <w:r w:rsidRPr="00866449">
        <w:t>конца 70-х годов методологи языкознания начинают говорить об эпохе постгенеративизма и престижность ТГГ явно идет на спад и многим европейским специалистам начинает казаться, что эра его влияния завершена</w:t>
      </w:r>
      <w:r w:rsidR="00866449">
        <w:t xml:space="preserve"> (</w:t>
      </w:r>
      <w:r w:rsidRPr="00866449">
        <w:t>там же, с</w:t>
      </w:r>
      <w:r w:rsidR="00866449">
        <w:t>.1</w:t>
      </w:r>
      <w:r w:rsidRPr="00866449">
        <w:t>50</w:t>
      </w:r>
      <w:r w:rsidR="00866449" w:rsidRPr="00866449">
        <w:t>).</w:t>
      </w:r>
    </w:p>
    <w:p w:rsidR="00866449" w:rsidRDefault="00376788" w:rsidP="00866449">
      <w:r w:rsidRPr="00866449">
        <w:t>Многие лингвисты отмечают, что генеративистская парадигма закончилась и на смену ей в конце XX в</w:t>
      </w:r>
      <w:r w:rsidR="00866449" w:rsidRPr="00866449">
        <w:t xml:space="preserve">. </w:t>
      </w:r>
      <w:r w:rsidRPr="00866449">
        <w:t>наступает новая парадигма научного знания</w:t>
      </w:r>
      <w:r w:rsidR="00866449" w:rsidRPr="00866449">
        <w:t xml:space="preserve"> - </w:t>
      </w:r>
      <w:r w:rsidRPr="00866449">
        <w:t>парадигма когнитивной лингвистики, интегрирующей в себе искусственный интеллект, языкознание, психологию и неврологию</w:t>
      </w:r>
      <w:r w:rsidR="00866449">
        <w:t xml:space="preserve"> (</w:t>
      </w:r>
      <w:r w:rsidRPr="00866449">
        <w:t>теорию мозга</w:t>
      </w:r>
      <w:r w:rsidR="00866449" w:rsidRPr="00866449">
        <w:t>),</w:t>
      </w:r>
      <w:r w:rsidRPr="00866449">
        <w:t xml:space="preserve"> </w:t>
      </w:r>
      <w:r w:rsidR="00866449">
        <w:t>т.е.</w:t>
      </w:r>
      <w:r w:rsidR="00866449" w:rsidRPr="00866449">
        <w:t xml:space="preserve"> </w:t>
      </w:r>
      <w:r w:rsidRPr="00866449">
        <w:t>как науки междисциплинарной</w:t>
      </w:r>
      <w:r w:rsidR="00866449" w:rsidRPr="00866449">
        <w:t xml:space="preserve">. </w:t>
      </w:r>
      <w:r w:rsidRPr="00866449">
        <w:t>Одной из главных задач когнитивного подхода к языку является</w:t>
      </w:r>
      <w:r w:rsidR="00866449">
        <w:t xml:space="preserve"> "</w:t>
      </w:r>
      <w:r w:rsidRPr="00866449">
        <w:t>исследование структур представления разных типов знания и способов концептуальной организации знания в процессах порождения и восприятия речи</w:t>
      </w:r>
      <w:r w:rsidR="00866449">
        <w:t>" (</w:t>
      </w:r>
      <w:r w:rsidRPr="00866449">
        <w:t>7, с</w:t>
      </w:r>
      <w:r w:rsidR="00866449">
        <w:t>. 19</w:t>
      </w:r>
      <w:r w:rsidRPr="00866449">
        <w:t>0</w:t>
      </w:r>
      <w:r w:rsidR="00866449" w:rsidRPr="00866449">
        <w:t>).</w:t>
      </w:r>
    </w:p>
    <w:p w:rsidR="00866449" w:rsidRDefault="00376788" w:rsidP="00866449">
      <w:r w:rsidRPr="00866449">
        <w:t>Когнитивная лингвистика, возникшая в США в конце 70-х</w:t>
      </w:r>
      <w:r w:rsidR="00866449" w:rsidRPr="00866449">
        <w:t xml:space="preserve"> - </w:t>
      </w:r>
      <w:r w:rsidRPr="00866449">
        <w:t>начале 80-х годов, естественно, несет на себе и отпечаток некоторых идей ТГГ, в частности представление о языке как порождающем устройстве, ментальной репрезентации грамматики отдельного</w:t>
      </w:r>
      <w:r w:rsidR="00866449">
        <w:t xml:space="preserve"> (</w:t>
      </w:r>
      <w:r w:rsidRPr="00866449">
        <w:t>идеального</w:t>
      </w:r>
      <w:r w:rsidR="00866449" w:rsidRPr="00866449">
        <w:t xml:space="preserve">) </w:t>
      </w:r>
      <w:r w:rsidRPr="00866449">
        <w:t>говорящего, моделирования этих ментальных процессов</w:t>
      </w:r>
      <w:r w:rsidR="00866449" w:rsidRPr="00866449">
        <w:t xml:space="preserve">. </w:t>
      </w:r>
      <w:r w:rsidRPr="00866449">
        <w:t>Когнитивная лингвистика развивает и положение Хомского о том, что она должна быть посвящена изучению языковой способности</w:t>
      </w:r>
      <w:r w:rsidR="00866449">
        <w:t xml:space="preserve"> (</w:t>
      </w:r>
      <w:r w:rsidRPr="00866449">
        <w:t>компетенции</w:t>
      </w:r>
      <w:r w:rsidR="00866449" w:rsidRPr="00866449">
        <w:t xml:space="preserve">) </w:t>
      </w:r>
      <w:r w:rsidRPr="00866449">
        <w:t>человека, являющейся одной из самых замечательных, познавательных</w:t>
      </w:r>
      <w:r w:rsidR="00866449">
        <w:t xml:space="preserve"> (</w:t>
      </w:r>
      <w:r w:rsidRPr="00866449">
        <w:t>когнитивных</w:t>
      </w:r>
      <w:r w:rsidR="00866449" w:rsidRPr="00866449">
        <w:t xml:space="preserve">) </w:t>
      </w:r>
      <w:r w:rsidRPr="00866449">
        <w:t>способностей</w:t>
      </w:r>
      <w:r w:rsidR="00866449" w:rsidRPr="00866449">
        <w:t xml:space="preserve">. </w:t>
      </w:r>
      <w:r w:rsidRPr="00866449">
        <w:t>Эти способности формируются и выражаются через язык, через порождение и восприятие речи</w:t>
      </w:r>
      <w:r w:rsidR="00866449" w:rsidRPr="00866449">
        <w:t>.</w:t>
      </w:r>
    </w:p>
    <w:p w:rsidR="00866449" w:rsidRDefault="00376788" w:rsidP="00866449">
      <w:r w:rsidRPr="00866449">
        <w:t>Не рассматривая подробно положений когнитивной лингвистики</w:t>
      </w:r>
      <w:r w:rsidR="00866449">
        <w:t xml:space="preserve"> (</w:t>
      </w:r>
      <w:r w:rsidRPr="00866449">
        <w:t>см</w:t>
      </w:r>
      <w:r w:rsidR="00866449" w:rsidRPr="00866449">
        <w:t xml:space="preserve">. </w:t>
      </w:r>
      <w:r w:rsidRPr="00866449">
        <w:t>об этом 7, с</w:t>
      </w:r>
      <w:r w:rsidR="00866449">
        <w:t>.1</w:t>
      </w:r>
      <w:r w:rsidRPr="00866449">
        <w:t>44-238</w:t>
      </w:r>
      <w:r w:rsidR="00866449" w:rsidRPr="00866449">
        <w:t xml:space="preserve">; </w:t>
      </w:r>
      <w:r w:rsidRPr="00866449">
        <w:t>сб</w:t>
      </w:r>
      <w:r w:rsidR="00866449" w:rsidRPr="00866449">
        <w:t>.</w:t>
      </w:r>
      <w:r w:rsidR="00866449">
        <w:t xml:space="preserve"> "</w:t>
      </w:r>
      <w:r w:rsidRPr="00866449">
        <w:t>Язык и структуры представления знаний</w:t>
      </w:r>
      <w:r w:rsidR="00866449">
        <w:t>" (</w:t>
      </w:r>
      <w:r w:rsidRPr="00866449">
        <w:t>1992</w:t>
      </w:r>
      <w:r w:rsidR="00866449" w:rsidRPr="00866449">
        <w:t>),</w:t>
      </w:r>
      <w:r w:rsidR="00866449">
        <w:t xml:space="preserve"> "</w:t>
      </w:r>
      <w:r w:rsidRPr="00866449">
        <w:t>Структуры представлений знаний в языке</w:t>
      </w:r>
      <w:r w:rsidR="00866449">
        <w:t>" (</w:t>
      </w:r>
      <w:r w:rsidRPr="00866449">
        <w:t>1994</w:t>
      </w:r>
      <w:r w:rsidR="00866449" w:rsidRPr="00866449">
        <w:t>),</w:t>
      </w:r>
      <w:r w:rsidRPr="00866449">
        <w:t xml:space="preserve"> В</w:t>
      </w:r>
      <w:r w:rsidR="00866449">
        <w:t xml:space="preserve">.З. </w:t>
      </w:r>
      <w:r w:rsidRPr="00866449">
        <w:t>Демьянков</w:t>
      </w:r>
      <w:r w:rsidR="00866449">
        <w:t xml:space="preserve"> "</w:t>
      </w:r>
      <w:r w:rsidRPr="00866449">
        <w:t>Когнитивная лингвистика как разновидность интерпретирующего подхода</w:t>
      </w:r>
      <w:r w:rsidR="00866449">
        <w:t>" (</w:t>
      </w:r>
      <w:r w:rsidRPr="00866449">
        <w:t>В</w:t>
      </w:r>
      <w:r w:rsidR="00866449">
        <w:t xml:space="preserve">.Я., </w:t>
      </w:r>
      <w:r w:rsidR="00866449" w:rsidRPr="00866449">
        <w:t>19</w:t>
      </w:r>
      <w:r w:rsidRPr="00866449">
        <w:t>94, №4</w:t>
      </w:r>
      <w:r w:rsidR="00866449" w:rsidRPr="00866449">
        <w:t>),</w:t>
      </w:r>
      <w:r w:rsidRPr="00866449">
        <w:t xml:space="preserve"> нельзя не согласиться с мнением В</w:t>
      </w:r>
      <w:r w:rsidR="00866449">
        <w:t xml:space="preserve">.З. </w:t>
      </w:r>
      <w:r w:rsidRPr="00866449">
        <w:t>Демьянкова, что</w:t>
      </w:r>
      <w:r w:rsidR="00866449">
        <w:t xml:space="preserve"> "</w:t>
      </w:r>
      <w:r w:rsidRPr="00866449">
        <w:t>когнитивная лингвистика сегодня</w:t>
      </w:r>
      <w:r w:rsidR="00866449" w:rsidRPr="00866449">
        <w:t xml:space="preserve"> - </w:t>
      </w:r>
      <w:r w:rsidRPr="00866449">
        <w:t>формирующееся направление, занятое открытием путей, которыми язык использует общие когнитивные механизмы</w:t>
      </w:r>
      <w:r w:rsidR="00866449" w:rsidRPr="00866449">
        <w:t xml:space="preserve">. </w:t>
      </w:r>
      <w:r w:rsidRPr="00866449">
        <w:t>В то же время предполагают использовать исследование языка с целью понять такие механизмы</w:t>
      </w:r>
      <w:r w:rsidR="00866449" w:rsidRPr="00866449">
        <w:t xml:space="preserve">. </w:t>
      </w:r>
      <w:r w:rsidRPr="00866449">
        <w:t>В этом глубокое ее отличие от генеративной лингвистики, считающей, что языковая система не зависит от общих когнитивных механизмов</w:t>
      </w:r>
      <w:r w:rsidR="00866449">
        <w:t>" (</w:t>
      </w:r>
      <w:r w:rsidRPr="00866449">
        <w:t>3, с</w:t>
      </w:r>
      <w:r w:rsidR="00866449">
        <w:t>.5</w:t>
      </w:r>
      <w:r w:rsidRPr="00866449">
        <w:t>7</w:t>
      </w:r>
      <w:r w:rsidR="00866449" w:rsidRPr="00866449">
        <w:t>).</w:t>
      </w:r>
    </w:p>
    <w:p w:rsidR="00866449" w:rsidRDefault="00376788" w:rsidP="00866449">
      <w:r w:rsidRPr="00866449">
        <w:t>Говорить о том, что когнитивная лингвистика занимает сейчас доминирующее положение в языкознании конца XX в</w:t>
      </w:r>
      <w:r w:rsidR="00866449">
        <w:t>.,</w:t>
      </w:r>
      <w:r w:rsidRPr="00866449">
        <w:t xml:space="preserve"> не приходится</w:t>
      </w:r>
      <w:r w:rsidR="00866449" w:rsidRPr="00866449">
        <w:t xml:space="preserve">. </w:t>
      </w:r>
      <w:r w:rsidRPr="00866449">
        <w:t>В ней также выявляются разные предметные области исследования, своеобразный синтез когнитивного и коммуникативного подходов к явлениям языка</w:t>
      </w:r>
      <w:r w:rsidR="00866449" w:rsidRPr="00866449">
        <w:t xml:space="preserve">. </w:t>
      </w:r>
      <w:r w:rsidRPr="00866449">
        <w:t>При таком разнообразии представлений о языке современной лингвистике свойственны общие принципиальные установки о языке, к которым относится экспансионизм</w:t>
      </w:r>
      <w:r w:rsidR="00866449" w:rsidRPr="00866449">
        <w:t xml:space="preserve"> - </w:t>
      </w:r>
      <w:r w:rsidRPr="00866449">
        <w:t>выходы в другие науки, антропоцентризм</w:t>
      </w:r>
      <w:r w:rsidR="00866449" w:rsidRPr="00866449">
        <w:t xml:space="preserve"> - </w:t>
      </w:r>
      <w:r w:rsidRPr="00866449">
        <w:t>изучение языка с целью познания его носителя, функционализм</w:t>
      </w:r>
      <w:r w:rsidR="00866449" w:rsidRPr="00866449">
        <w:t xml:space="preserve"> - </w:t>
      </w:r>
      <w:r w:rsidRPr="00866449">
        <w:t>изучение всего многообразия функций языка и экспланаторность</w:t>
      </w:r>
      <w:r w:rsidR="00866449" w:rsidRPr="00866449">
        <w:t xml:space="preserve"> - </w:t>
      </w:r>
      <w:r w:rsidRPr="00866449">
        <w:t>объяснение языковых явлений</w:t>
      </w:r>
      <w:r w:rsidR="00866449" w:rsidRPr="00866449">
        <w:t>.</w:t>
      </w:r>
      <w:r w:rsidR="00866449">
        <w:t xml:space="preserve"> "</w:t>
      </w:r>
      <w:r w:rsidRPr="00866449">
        <w:t>Лингвистику XX в</w:t>
      </w:r>
      <w:r w:rsidR="00866449" w:rsidRPr="00866449">
        <w:t xml:space="preserve">. </w:t>
      </w:r>
      <w:r w:rsidRPr="00866449">
        <w:t>можно представить в виде</w:t>
      </w:r>
      <w:r w:rsidR="00866449">
        <w:t xml:space="preserve"> "</w:t>
      </w:r>
      <w:r w:rsidRPr="00866449">
        <w:t>КАК</w:t>
      </w:r>
      <w:r w:rsidR="00866449" w:rsidRPr="00866449">
        <w:t xml:space="preserve"> - </w:t>
      </w:r>
      <w:r w:rsidRPr="00866449">
        <w:t>лингвистики</w:t>
      </w:r>
      <w:r w:rsidR="00866449">
        <w:t>" ("</w:t>
      </w:r>
      <w:r w:rsidRPr="00866449">
        <w:t>как устроен язык</w:t>
      </w:r>
      <w:r w:rsidR="00866449">
        <w:t>"</w:t>
      </w:r>
      <w:r w:rsidR="00866449" w:rsidRPr="00866449">
        <w:t>),</w:t>
      </w:r>
      <w:r w:rsidRPr="00866449">
        <w:t xml:space="preserve"> на смену которой придет</w:t>
      </w:r>
      <w:r w:rsidR="00866449">
        <w:t xml:space="preserve"> "</w:t>
      </w:r>
      <w:r w:rsidRPr="00866449">
        <w:t>ЗАЧЕМ/ПОЧЕМУ</w:t>
      </w:r>
      <w:r w:rsidR="00866449" w:rsidRPr="00866449">
        <w:t xml:space="preserve"> - </w:t>
      </w:r>
      <w:r w:rsidRPr="00866449">
        <w:t>лингвистика, в основе которой будет лежать примат объяснения</w:t>
      </w:r>
      <w:r w:rsidR="00866449">
        <w:t>" (</w:t>
      </w:r>
      <w:r w:rsidRPr="00866449">
        <w:t>5, с</w:t>
      </w:r>
      <w:r w:rsidR="00866449">
        <w:t>.9</w:t>
      </w:r>
      <w:r w:rsidRPr="00866449">
        <w:t>1</w:t>
      </w:r>
      <w:r w:rsidR="00866449" w:rsidRPr="00866449">
        <w:t>).</w:t>
      </w:r>
    </w:p>
    <w:p w:rsidR="00866449" w:rsidRDefault="00376788" w:rsidP="00866449">
      <w:r w:rsidRPr="00866449">
        <w:t>Многие языковеды сходятся во мнении о том, что в конце XX в</w:t>
      </w:r>
      <w:r w:rsidR="00866449" w:rsidRPr="00866449">
        <w:t xml:space="preserve">. </w:t>
      </w:r>
      <w:r w:rsidRPr="00866449">
        <w:t>появилось множество дополняющих друг друга лингвистических теорий, пытающихся выработать современную интерпретацию того, что представляет собой естественный язык, поскольку одна какая-либо, даже всеобъемлющая теория не может дать всеохватное описание языка</w:t>
      </w:r>
      <w:r w:rsidR="00866449" w:rsidRPr="00866449">
        <w:t xml:space="preserve">. </w:t>
      </w:r>
      <w:r w:rsidRPr="00866449">
        <w:t>Между тем попытки создать такую теорию, попытки создать новую парадигму уже начинают сейчас появляться</w:t>
      </w:r>
      <w:r w:rsidR="00866449" w:rsidRPr="00866449">
        <w:t xml:space="preserve">. </w:t>
      </w:r>
      <w:r w:rsidRPr="00866449">
        <w:t>Так, В</w:t>
      </w:r>
      <w:r w:rsidR="00866449">
        <w:t xml:space="preserve">.Н. </w:t>
      </w:r>
      <w:r w:rsidRPr="00866449">
        <w:t>Базылев пишет, что современная лингвистика испытывает потребность в создании целостной интегральной концепции естественного языка</w:t>
      </w:r>
      <w:r w:rsidR="00866449" w:rsidRPr="00866449">
        <w:t xml:space="preserve">. </w:t>
      </w:r>
      <w:r w:rsidRPr="00866449">
        <w:t>Такую концепцию он видит в разработке синергетического подхода к анализу естественного языка на основе связности, всеединства синтезируемых областей знания</w:t>
      </w:r>
      <w:r w:rsidR="00866449" w:rsidRPr="00866449">
        <w:t>.</w:t>
      </w:r>
      <w:r w:rsidR="00866449">
        <w:t xml:space="preserve"> "</w:t>
      </w:r>
      <w:r w:rsidRPr="00866449">
        <w:t>Энергетическая трактовка природы имени</w:t>
      </w:r>
      <w:r w:rsidR="00866449">
        <w:t xml:space="preserve"> (</w:t>
      </w:r>
      <w:r w:rsidRPr="00866449">
        <w:t>слова, языка</w:t>
      </w:r>
      <w:r w:rsidR="00866449" w:rsidRPr="00866449">
        <w:t xml:space="preserve">) </w:t>
      </w:r>
      <w:r w:rsidRPr="00866449">
        <w:t>передается с помощью категорий сущности и энергии</w:t>
      </w:r>
      <w:r w:rsidR="00866449" w:rsidRPr="00866449">
        <w:t xml:space="preserve">. </w:t>
      </w:r>
      <w:r w:rsidRPr="00866449">
        <w:t>Основной тезис при этом формулируется следующим образом</w:t>
      </w:r>
      <w:r w:rsidR="00866449" w:rsidRPr="00866449">
        <w:t xml:space="preserve">: </w:t>
      </w:r>
      <w:r w:rsidRPr="00866449">
        <w:t>энергия сущности есть сама сущность, но сущность не есть ее энергия</w:t>
      </w:r>
      <w:r w:rsidR="00866449" w:rsidRPr="00866449">
        <w:t xml:space="preserve">. </w:t>
      </w:r>
      <w:r w:rsidRPr="00866449">
        <w:t>Слово есть синергия познающего и вещи</w:t>
      </w:r>
      <w:r w:rsidR="00866449">
        <w:t>" (</w:t>
      </w:r>
      <w:r w:rsidRPr="00866449">
        <w:t>1, с</w:t>
      </w:r>
      <w:r w:rsidR="00866449">
        <w:t>.4</w:t>
      </w:r>
      <w:r w:rsidRPr="00866449">
        <w:t>6</w:t>
      </w:r>
      <w:r w:rsidR="00866449" w:rsidRPr="00866449">
        <w:t xml:space="preserve">). </w:t>
      </w:r>
      <w:r w:rsidRPr="00866449">
        <w:t>По мнению автора, синергетика во второй половине XX в</w:t>
      </w:r>
      <w:r w:rsidR="00866449" w:rsidRPr="00866449">
        <w:t xml:space="preserve">. </w:t>
      </w:r>
      <w:r w:rsidRPr="00866449">
        <w:t>становится источником нового</w:t>
      </w:r>
      <w:r w:rsidR="00866449" w:rsidRPr="00866449">
        <w:t xml:space="preserve"> - </w:t>
      </w:r>
      <w:r w:rsidRPr="00866449">
        <w:t>эволюционного и холистического видения мира</w:t>
      </w:r>
      <w:r w:rsidR="00866449" w:rsidRPr="00866449">
        <w:t xml:space="preserve">. </w:t>
      </w:r>
      <w:r w:rsidRPr="00866449">
        <w:t>И с этой точки зрения он полагает, что проблема синергетики языка и речи станет одной из центральных проблем языкознания XXI в</w:t>
      </w:r>
      <w:r w:rsidR="00866449" w:rsidRPr="00866449">
        <w:t xml:space="preserve">. </w:t>
      </w:r>
      <w:r w:rsidRPr="00866449">
        <w:t>И одним из первых шагов в рамках формирования синергетического подхода к языку Базылев считает формулирование гипотезы о языке, выявление и введение нового материала</w:t>
      </w:r>
      <w:r w:rsidR="00866449">
        <w:t xml:space="preserve"> (</w:t>
      </w:r>
      <w:r w:rsidRPr="00866449">
        <w:t>языкового-речевого</w:t>
      </w:r>
      <w:r w:rsidR="00866449" w:rsidRPr="00866449">
        <w:t>),</w:t>
      </w:r>
      <w:r w:rsidRPr="00866449">
        <w:t xml:space="preserve"> находившегося вне сферы лингвистики или занимавшего в лингвистике маргинальные позиции</w:t>
      </w:r>
      <w:r w:rsidR="00866449" w:rsidRPr="00866449">
        <w:t xml:space="preserve">; </w:t>
      </w:r>
      <w:r w:rsidRPr="00866449">
        <w:t>формулировка проблематики, которая пока не разрешима в рамках иных существующих парадигм</w:t>
      </w:r>
      <w:r w:rsidR="00866449" w:rsidRPr="00866449">
        <w:t xml:space="preserve">. </w:t>
      </w:r>
      <w:r w:rsidRPr="00866449">
        <w:t>Предлагаемая автором гипотеза, как он утверждает, классически трехчастна</w:t>
      </w:r>
      <w:r w:rsidR="00866449" w:rsidRPr="00866449">
        <w:t xml:space="preserve">: </w:t>
      </w:r>
      <w:r w:rsidRPr="00866449">
        <w:t>она предполагает наличие методологии, метода и методики</w:t>
      </w:r>
      <w:r w:rsidR="00866449" w:rsidRPr="00866449">
        <w:t xml:space="preserve">. </w:t>
      </w:r>
      <w:r w:rsidRPr="00866449">
        <w:t>В плане методологии за основу берется философская концепция синергетики</w:t>
      </w:r>
      <w:r w:rsidR="00866449" w:rsidRPr="00866449">
        <w:t xml:space="preserve">. </w:t>
      </w:r>
      <w:r w:rsidRPr="00866449">
        <w:t>Метод представлен в обсуждаемой парадигме герменевтическим методом и методом динамических систем</w:t>
      </w:r>
      <w:r w:rsidR="00866449" w:rsidRPr="00866449">
        <w:t xml:space="preserve">. </w:t>
      </w:r>
      <w:r w:rsidRPr="00866449">
        <w:t xml:space="preserve">А методика в данной триаде представлена моделированием, представлением, интерпретацией и </w:t>
      </w:r>
      <w:r w:rsidR="00866449">
        <w:t>т.д.</w:t>
      </w:r>
    </w:p>
    <w:p w:rsidR="00866449" w:rsidRDefault="00376788" w:rsidP="00866449">
      <w:r w:rsidRPr="00866449">
        <w:t>Мы не говорим здесь о том, займет ли предлагаемая парадигма в языкознании по крайней мере начала XXI в</w:t>
      </w:r>
      <w:r w:rsidR="00866449" w:rsidRPr="00866449">
        <w:t xml:space="preserve">. </w:t>
      </w:r>
      <w:r w:rsidRPr="00866449">
        <w:t>то место, которое ей предписывает автор</w:t>
      </w:r>
      <w:r w:rsidR="00866449" w:rsidRPr="00866449">
        <w:t xml:space="preserve">. </w:t>
      </w:r>
      <w:r w:rsidRPr="00866449">
        <w:t>Но хотим только подчеркнуть, что языкотворческие тенденции в XX в</w:t>
      </w:r>
      <w:r w:rsidR="00866449" w:rsidRPr="00866449">
        <w:t xml:space="preserve">. </w:t>
      </w:r>
      <w:r w:rsidRPr="00866449">
        <w:t>буквально пронизывают интеллектуальное творчество, в основе которого лежит выявление и использование функционирования языковой системы, когнитивных возможностей языкового моделирования реальности</w:t>
      </w:r>
      <w:r w:rsidR="00866449" w:rsidRPr="00866449">
        <w:t>.</w:t>
      </w:r>
    </w:p>
    <w:p w:rsidR="00866449" w:rsidRDefault="00376788" w:rsidP="00866449">
      <w:r w:rsidRPr="00866449">
        <w:t>Не заглядывая далеко в XXI в</w:t>
      </w:r>
      <w:r w:rsidR="00866449">
        <w:t>.,</w:t>
      </w:r>
      <w:r w:rsidRPr="00866449">
        <w:t xml:space="preserve"> можно согласиться с мнением Е</w:t>
      </w:r>
      <w:r w:rsidR="00866449">
        <w:t xml:space="preserve">.С. </w:t>
      </w:r>
      <w:r w:rsidRPr="00866449">
        <w:t>Кубряковой, что,</w:t>
      </w:r>
      <w:r w:rsidR="00866449">
        <w:t xml:space="preserve"> "</w:t>
      </w:r>
      <w:r w:rsidRPr="00866449">
        <w:t>несмотря на фактически наблюдаемые процессы интеграции сближения позиций разных школ, каждая из них продолжает свой собственный путь развития, демонстрируя разные предметные области исследования и по существу являя собой отдельную</w:t>
      </w:r>
      <w:r w:rsidR="00866449">
        <w:t xml:space="preserve"> (</w:t>
      </w:r>
      <w:r w:rsidRPr="00866449">
        <w:t>малую</w:t>
      </w:r>
      <w:r w:rsidR="00866449" w:rsidRPr="00866449">
        <w:t xml:space="preserve">) </w:t>
      </w:r>
      <w:r w:rsidRPr="00866449">
        <w:t>парадигму научного знания</w:t>
      </w:r>
      <w:r w:rsidR="00866449" w:rsidRPr="00866449">
        <w:t xml:space="preserve">. </w:t>
      </w:r>
      <w:r w:rsidRPr="00866449">
        <w:t>В таком случае статус современной лингвистики следовало бы охарактеризовать как полипарадигмальный</w:t>
      </w:r>
      <w:r w:rsidR="00866449">
        <w:t>" (</w:t>
      </w:r>
      <w:r w:rsidRPr="00866449">
        <w:t>7, с</w:t>
      </w:r>
      <w:r w:rsidR="00866449">
        <w:t>.2</w:t>
      </w:r>
      <w:r w:rsidRPr="00866449">
        <w:t>28</w:t>
      </w:r>
      <w:r w:rsidR="00866449" w:rsidRPr="00866449">
        <w:t>).</w:t>
      </w:r>
    </w:p>
    <w:p w:rsidR="00866449" w:rsidRDefault="00376788" w:rsidP="00866449">
      <w:r w:rsidRPr="00866449">
        <w:t>Важно только отметить, что и сейчас появляются новые области исследования, знаменующие собой поворот от изучения языка к исследованию речи, что позволяет говорить о формировании речеведения как особой области исследования в дополнение к языкознанию, занимавшему господствующее положение в филологии XX в</w:t>
      </w:r>
      <w:r w:rsidR="00866449" w:rsidRPr="00866449">
        <w:t xml:space="preserve">. </w:t>
      </w:r>
      <w:r w:rsidRPr="00866449">
        <w:t>Будут предлагаться разные пути исследования языка и речи, высказываться разные подходы к выявлению антропоцентрической сущности речемыслительной деятельности</w:t>
      </w:r>
      <w:r w:rsidR="00866449" w:rsidRPr="00866449">
        <w:t xml:space="preserve">. </w:t>
      </w:r>
      <w:r w:rsidRPr="00866449">
        <w:t>Плодотворность этих подходов будет определяться не громогласными заявлениями, а новизной результатов и тем, насколько эти новые подходы будут стимулом и инструментом непрерывного процесса познания</w:t>
      </w:r>
      <w:r w:rsidR="00866449" w:rsidRPr="00866449">
        <w:t>.</w:t>
      </w:r>
    </w:p>
    <w:p w:rsidR="00866449" w:rsidRDefault="00971B97" w:rsidP="001710A5">
      <w:pPr>
        <w:pStyle w:val="2"/>
      </w:pPr>
      <w:r w:rsidRPr="00866449">
        <w:br w:type="page"/>
      </w:r>
      <w:r w:rsidR="00376788" w:rsidRPr="00866449">
        <w:t>Список литературы</w:t>
      </w:r>
    </w:p>
    <w:p w:rsidR="001710A5" w:rsidRPr="001710A5" w:rsidRDefault="001710A5" w:rsidP="001710A5"/>
    <w:p w:rsidR="00866449" w:rsidRDefault="00376788" w:rsidP="001710A5">
      <w:pPr>
        <w:ind w:firstLine="0"/>
      </w:pPr>
      <w:r w:rsidRPr="00866449">
        <w:t>1</w:t>
      </w:r>
      <w:r w:rsidR="00866449" w:rsidRPr="00866449">
        <w:t xml:space="preserve">. </w:t>
      </w:r>
      <w:r w:rsidRPr="00866449">
        <w:t>Базылев В</w:t>
      </w:r>
      <w:r w:rsidR="00866449">
        <w:t xml:space="preserve">.Н. </w:t>
      </w:r>
      <w:r w:rsidRPr="00866449">
        <w:t>Синергегика языка</w:t>
      </w:r>
      <w:r w:rsidR="00866449" w:rsidRPr="00866449">
        <w:t xml:space="preserve">: </w:t>
      </w:r>
      <w:r w:rsidRPr="00866449">
        <w:t>Овнешнение в гадательных практиках</w:t>
      </w:r>
      <w:r w:rsidR="00866449" w:rsidRPr="00866449">
        <w:t>. -</w:t>
      </w:r>
      <w:r w:rsidR="00866449">
        <w:t xml:space="preserve"> </w:t>
      </w:r>
      <w:r w:rsidRPr="00866449">
        <w:t>М</w:t>
      </w:r>
      <w:r w:rsidR="00866449">
        <w:t>.:</w:t>
      </w:r>
      <w:r w:rsidR="00866449" w:rsidRPr="00866449">
        <w:t xml:space="preserve"> </w:t>
      </w:r>
      <w:r w:rsidRPr="00866449">
        <w:t>Диалог</w:t>
      </w:r>
      <w:r w:rsidR="00866449" w:rsidRPr="00866449">
        <w:t xml:space="preserve"> - </w:t>
      </w:r>
      <w:r w:rsidRPr="00866449">
        <w:t>МГУ, 1998</w:t>
      </w:r>
      <w:r w:rsidR="00866449" w:rsidRPr="00866449">
        <w:t>. -</w:t>
      </w:r>
      <w:r w:rsidR="00866449">
        <w:t xml:space="preserve"> </w:t>
      </w:r>
      <w:r w:rsidRPr="00866449">
        <w:t>180 с</w:t>
      </w:r>
      <w:r w:rsidR="00866449" w:rsidRPr="00866449">
        <w:t>.</w:t>
      </w:r>
    </w:p>
    <w:p w:rsidR="00866449" w:rsidRDefault="00376788" w:rsidP="001710A5">
      <w:pPr>
        <w:ind w:firstLine="0"/>
      </w:pPr>
      <w:r w:rsidRPr="00866449">
        <w:t>2</w:t>
      </w:r>
      <w:r w:rsidR="00866449" w:rsidRPr="00866449">
        <w:t xml:space="preserve">. </w:t>
      </w:r>
      <w:r w:rsidRPr="00866449">
        <w:t>Вернадский В</w:t>
      </w:r>
      <w:r w:rsidR="00866449">
        <w:t xml:space="preserve">.И. </w:t>
      </w:r>
      <w:r w:rsidRPr="00866449">
        <w:t>Очерки и речи</w:t>
      </w:r>
      <w:r w:rsidR="00866449" w:rsidRPr="00866449">
        <w:t>. -</w:t>
      </w:r>
      <w:r w:rsidR="00866449">
        <w:t xml:space="preserve"> </w:t>
      </w:r>
      <w:r w:rsidRPr="00866449">
        <w:t>Петроград, 1922</w:t>
      </w:r>
      <w:r w:rsidR="00866449" w:rsidRPr="00866449">
        <w:t>. -</w:t>
      </w:r>
      <w:r w:rsidR="00866449">
        <w:t xml:space="preserve"> </w:t>
      </w:r>
      <w:r w:rsidRPr="00866449">
        <w:t>Вып</w:t>
      </w:r>
      <w:r w:rsidR="00866449">
        <w:t>.2</w:t>
      </w:r>
      <w:r w:rsidR="00866449" w:rsidRPr="00866449">
        <w:t xml:space="preserve"> - </w:t>
      </w:r>
      <w:r w:rsidRPr="00866449">
        <w:t>123 с</w:t>
      </w:r>
      <w:r w:rsidR="00866449" w:rsidRPr="00866449">
        <w:t>.</w:t>
      </w:r>
    </w:p>
    <w:p w:rsidR="00866449" w:rsidRDefault="00376788" w:rsidP="001710A5">
      <w:pPr>
        <w:ind w:firstLine="0"/>
      </w:pPr>
      <w:r w:rsidRPr="00866449">
        <w:t>3</w:t>
      </w:r>
      <w:r w:rsidR="00866449" w:rsidRPr="00866449">
        <w:t xml:space="preserve">. </w:t>
      </w:r>
      <w:r w:rsidRPr="00866449">
        <w:t>Демьянков В</w:t>
      </w:r>
      <w:r w:rsidR="00866449">
        <w:t xml:space="preserve">.З. </w:t>
      </w:r>
      <w:r w:rsidRPr="00866449">
        <w:t>Когнитивизм, когниция, язык и лингвистическая теория</w:t>
      </w:r>
      <w:r w:rsidR="00866449">
        <w:t xml:space="preserve"> // </w:t>
      </w:r>
      <w:r w:rsidRPr="00866449">
        <w:t>Язык и структура представления знаний</w:t>
      </w:r>
      <w:r w:rsidR="00866449" w:rsidRPr="00866449">
        <w:t>. -</w:t>
      </w:r>
      <w:r w:rsidR="00866449">
        <w:t xml:space="preserve"> </w:t>
      </w:r>
      <w:r w:rsidRPr="00866449">
        <w:t xml:space="preserve">М, </w:t>
      </w:r>
      <w:r w:rsidR="00971B97" w:rsidRPr="00866449">
        <w:t>200</w:t>
      </w:r>
      <w:r w:rsidRPr="00866449">
        <w:t>2</w:t>
      </w:r>
      <w:r w:rsidR="00866449" w:rsidRPr="00866449">
        <w:t>. -</w:t>
      </w:r>
      <w:r w:rsidR="00866449">
        <w:t xml:space="preserve"> </w:t>
      </w:r>
      <w:r w:rsidRPr="00866449">
        <w:t>С</w:t>
      </w:r>
      <w:r w:rsidR="00866449">
        <w:t>.7</w:t>
      </w:r>
      <w:r w:rsidRPr="00866449">
        <w:t>7</w:t>
      </w:r>
      <w:r w:rsidR="00866449" w:rsidRPr="00866449">
        <w:t>.</w:t>
      </w:r>
    </w:p>
    <w:p w:rsidR="00866449" w:rsidRDefault="00376788" w:rsidP="001710A5">
      <w:pPr>
        <w:ind w:firstLine="0"/>
      </w:pPr>
      <w:r w:rsidRPr="00866449">
        <w:t>4</w:t>
      </w:r>
      <w:r w:rsidR="00866449" w:rsidRPr="00866449">
        <w:t xml:space="preserve">. </w:t>
      </w:r>
      <w:r w:rsidRPr="00866449">
        <w:t>Демьянков В</w:t>
      </w:r>
      <w:r w:rsidR="00866449">
        <w:t xml:space="preserve">.З. </w:t>
      </w:r>
      <w:r w:rsidRPr="00866449">
        <w:t>Доминирующие лингвистические теории в конце XX в</w:t>
      </w:r>
      <w:r w:rsidR="00866449" w:rsidRPr="00866449">
        <w:t>.</w:t>
      </w:r>
      <w:r w:rsidR="00866449">
        <w:t xml:space="preserve"> // </w:t>
      </w:r>
      <w:r w:rsidRPr="00866449">
        <w:t>Язык и наука конца XX в</w:t>
      </w:r>
      <w:r w:rsidR="00866449" w:rsidRPr="00866449">
        <w:t>. -</w:t>
      </w:r>
      <w:r w:rsidR="00866449">
        <w:t xml:space="preserve"> </w:t>
      </w:r>
      <w:r w:rsidRPr="00866449">
        <w:t>М</w:t>
      </w:r>
      <w:r w:rsidR="00866449" w:rsidRPr="00866449">
        <w:t>., 20</w:t>
      </w:r>
      <w:r w:rsidR="00971B97" w:rsidRPr="00866449">
        <w:t>0</w:t>
      </w:r>
      <w:r w:rsidRPr="00866449">
        <w:t>5</w:t>
      </w:r>
      <w:r w:rsidR="00866449" w:rsidRPr="00866449">
        <w:t>. -</w:t>
      </w:r>
      <w:r w:rsidR="00866449">
        <w:t xml:space="preserve"> </w:t>
      </w:r>
      <w:r w:rsidRPr="00866449">
        <w:t>С</w:t>
      </w:r>
      <w:r w:rsidR="00866449">
        <w:t>.2</w:t>
      </w:r>
      <w:r w:rsidRPr="00866449">
        <w:t>39</w:t>
      </w:r>
      <w:r w:rsidR="00866449" w:rsidRPr="00866449">
        <w:t>.</w:t>
      </w:r>
    </w:p>
    <w:p w:rsidR="00971B97" w:rsidRPr="00866449" w:rsidRDefault="00971B97" w:rsidP="00866449">
      <w:pPr>
        <w:rPr>
          <w:b/>
          <w:bCs/>
        </w:rPr>
      </w:pPr>
      <w:bookmarkStart w:id="0" w:name="_GoBack"/>
      <w:bookmarkEnd w:id="0"/>
    </w:p>
    <w:sectPr w:rsidR="00971B97" w:rsidRPr="00866449" w:rsidSect="0086644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D6C" w:rsidRDefault="000A0D6C">
      <w:r>
        <w:separator/>
      </w:r>
    </w:p>
  </w:endnote>
  <w:endnote w:type="continuationSeparator" w:id="0">
    <w:p w:rsidR="000A0D6C" w:rsidRDefault="000A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449" w:rsidRDefault="0086644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449" w:rsidRDefault="0086644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D6C" w:rsidRDefault="000A0D6C">
      <w:r>
        <w:separator/>
      </w:r>
    </w:p>
  </w:footnote>
  <w:footnote w:type="continuationSeparator" w:id="0">
    <w:p w:rsidR="000A0D6C" w:rsidRDefault="000A0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449" w:rsidRDefault="00876D62" w:rsidP="00866449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866449" w:rsidRDefault="00866449" w:rsidP="008664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449" w:rsidRDefault="008664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B97"/>
    <w:rsid w:val="00025AF7"/>
    <w:rsid w:val="000A0D6C"/>
    <w:rsid w:val="001710A5"/>
    <w:rsid w:val="00376788"/>
    <w:rsid w:val="00405313"/>
    <w:rsid w:val="004354C4"/>
    <w:rsid w:val="00640CAB"/>
    <w:rsid w:val="006D4169"/>
    <w:rsid w:val="00866449"/>
    <w:rsid w:val="00876D62"/>
    <w:rsid w:val="00971B97"/>
    <w:rsid w:val="00A742B4"/>
    <w:rsid w:val="00AE1099"/>
    <w:rsid w:val="00B52824"/>
    <w:rsid w:val="00F3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6644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6644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6644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6644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6644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6644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6644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6644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6644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86644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86644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66449"/>
    <w:rPr>
      <w:vertAlign w:val="superscript"/>
    </w:rPr>
  </w:style>
  <w:style w:type="paragraph" w:styleId="a7">
    <w:name w:val="Body Text"/>
    <w:basedOn w:val="a2"/>
    <w:link w:val="aa"/>
    <w:uiPriority w:val="99"/>
    <w:rsid w:val="00866449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86644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866449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86644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66449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86644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866449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866449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86644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66449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86644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66449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866449"/>
  </w:style>
  <w:style w:type="character" w:customStyle="1" w:styleId="af5">
    <w:name w:val="номер страницы"/>
    <w:uiPriority w:val="99"/>
    <w:rsid w:val="00866449"/>
    <w:rPr>
      <w:sz w:val="28"/>
      <w:szCs w:val="28"/>
    </w:rPr>
  </w:style>
  <w:style w:type="paragraph" w:styleId="af6">
    <w:name w:val="Normal (Web)"/>
    <w:basedOn w:val="a2"/>
    <w:uiPriority w:val="99"/>
    <w:rsid w:val="0086644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6644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6644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6644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6644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66449"/>
    <w:pPr>
      <w:ind w:left="958"/>
    </w:pPr>
  </w:style>
  <w:style w:type="paragraph" w:styleId="23">
    <w:name w:val="Body Text Indent 2"/>
    <w:basedOn w:val="a2"/>
    <w:link w:val="24"/>
    <w:uiPriority w:val="99"/>
    <w:rsid w:val="0086644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6644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6644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6644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66449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66449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6644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6644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6644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66449"/>
    <w:rPr>
      <w:i/>
      <w:iCs/>
    </w:rPr>
  </w:style>
  <w:style w:type="paragraph" w:customStyle="1" w:styleId="af9">
    <w:name w:val="ТАБЛИЦА"/>
    <w:next w:val="a2"/>
    <w:autoRedefine/>
    <w:uiPriority w:val="99"/>
    <w:rsid w:val="0086644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6644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66449"/>
  </w:style>
  <w:style w:type="table" w:customStyle="1" w:styleId="15">
    <w:name w:val="Стиль таблицы1"/>
    <w:uiPriority w:val="99"/>
    <w:rsid w:val="0086644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6644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6644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66449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86644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4994</Words>
  <Characters>28468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33396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2014-03-08T08:02:00Z</dcterms:created>
  <dcterms:modified xsi:type="dcterms:W3CDTF">2014-03-08T08:02:00Z</dcterms:modified>
</cp:coreProperties>
</file>