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9C6" w:rsidRPr="00E71C0D" w:rsidRDefault="007749C6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7749C6" w:rsidRPr="00E71C0D" w:rsidRDefault="007749C6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7749C6" w:rsidRPr="00E71C0D" w:rsidRDefault="007749C6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7749C6" w:rsidRPr="00E71C0D" w:rsidRDefault="007749C6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7749C6" w:rsidRPr="00E71C0D" w:rsidRDefault="007749C6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7749C6" w:rsidRPr="00E71C0D" w:rsidRDefault="007749C6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7749C6" w:rsidRPr="00E71C0D" w:rsidRDefault="007749C6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7749C6" w:rsidRPr="00E71C0D" w:rsidRDefault="007749C6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7749C6" w:rsidRPr="00E71C0D" w:rsidRDefault="007749C6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7749C6" w:rsidRPr="00E71C0D" w:rsidRDefault="007749C6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7749C6" w:rsidRDefault="007749C6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F0715D" w:rsidRDefault="00F0715D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F0715D" w:rsidRPr="00E71C0D" w:rsidRDefault="00F0715D" w:rsidP="00F0715D">
      <w:pPr>
        <w:spacing w:line="360" w:lineRule="auto"/>
        <w:ind w:firstLine="709"/>
        <w:jc w:val="center"/>
        <w:rPr>
          <w:sz w:val="28"/>
          <w:szCs w:val="22"/>
        </w:rPr>
      </w:pPr>
    </w:p>
    <w:p w:rsidR="00F0715D" w:rsidRPr="00F0715D" w:rsidRDefault="007749C6" w:rsidP="00F0715D">
      <w:pPr>
        <w:spacing w:line="360" w:lineRule="auto"/>
        <w:ind w:firstLine="709"/>
        <w:jc w:val="center"/>
        <w:rPr>
          <w:sz w:val="28"/>
          <w:szCs w:val="28"/>
        </w:rPr>
      </w:pPr>
      <w:r w:rsidRPr="00F0715D">
        <w:rPr>
          <w:sz w:val="28"/>
          <w:szCs w:val="28"/>
        </w:rPr>
        <w:t>Курсовая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sz w:val="28"/>
          <w:szCs w:val="28"/>
        </w:rPr>
        <w:t>работа</w:t>
      </w:r>
    </w:p>
    <w:p w:rsidR="007749C6" w:rsidRPr="00E71C0D" w:rsidRDefault="007749C6" w:rsidP="00F0715D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E71C0D">
        <w:rPr>
          <w:b/>
          <w:sz w:val="28"/>
          <w:szCs w:val="28"/>
        </w:rPr>
        <w:t>по</w:t>
      </w:r>
      <w:r w:rsidR="00E71C0D" w:rsidRPr="00E71C0D">
        <w:rPr>
          <w:b/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паразитологии</w:t>
      </w:r>
      <w:r w:rsidR="00E71C0D" w:rsidRPr="00E71C0D">
        <w:rPr>
          <w:b/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на</w:t>
      </w:r>
      <w:r w:rsidR="00E71C0D" w:rsidRPr="00E71C0D">
        <w:rPr>
          <w:b/>
          <w:sz w:val="28"/>
          <w:szCs w:val="28"/>
        </w:rPr>
        <w:t xml:space="preserve"> </w:t>
      </w:r>
      <w:r w:rsidR="00F0715D">
        <w:rPr>
          <w:b/>
          <w:sz w:val="28"/>
          <w:szCs w:val="28"/>
        </w:rPr>
        <w:t>тему</w:t>
      </w:r>
      <w:r w:rsidR="00BE71D5">
        <w:rPr>
          <w:b/>
          <w:sz w:val="28"/>
          <w:szCs w:val="28"/>
        </w:rPr>
        <w:t>:</w:t>
      </w:r>
    </w:p>
    <w:p w:rsidR="007749C6" w:rsidRPr="00E71C0D" w:rsidRDefault="007749C6" w:rsidP="00F0715D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E71C0D">
        <w:rPr>
          <w:b/>
          <w:sz w:val="28"/>
          <w:szCs w:val="32"/>
        </w:rPr>
        <w:t>Параскаридоз</w:t>
      </w:r>
      <w:r w:rsidR="00E71C0D" w:rsidRPr="00E71C0D">
        <w:rPr>
          <w:b/>
          <w:sz w:val="28"/>
          <w:szCs w:val="32"/>
        </w:rPr>
        <w:t xml:space="preserve"> </w:t>
      </w:r>
      <w:r w:rsidRPr="00E71C0D">
        <w:rPr>
          <w:b/>
          <w:sz w:val="28"/>
          <w:szCs w:val="32"/>
        </w:rPr>
        <w:t>лошадей</w:t>
      </w:r>
    </w:p>
    <w:p w:rsidR="00AA6DC4" w:rsidRPr="00F06B11" w:rsidRDefault="00AA6DC4" w:rsidP="00F0715D">
      <w:pPr>
        <w:spacing w:line="360" w:lineRule="auto"/>
        <w:ind w:firstLine="709"/>
        <w:jc w:val="center"/>
        <w:rPr>
          <w:b/>
          <w:color w:val="FFFFFF"/>
          <w:sz w:val="28"/>
          <w:szCs w:val="28"/>
        </w:rPr>
      </w:pPr>
    </w:p>
    <w:p w:rsidR="00F70A46" w:rsidRPr="00F06B11" w:rsidRDefault="00482293" w:rsidP="00F70A46">
      <w:pPr>
        <w:rPr>
          <w:b/>
          <w:color w:val="FFFFFF"/>
          <w:sz w:val="28"/>
          <w:szCs w:val="28"/>
        </w:rPr>
      </w:pPr>
      <w:r w:rsidRPr="00F06B11">
        <w:rPr>
          <w:b/>
          <w:color w:val="FFFFFF"/>
          <w:sz w:val="28"/>
          <w:szCs w:val="28"/>
        </w:rPr>
        <w:t>червь параскаридоз</w:t>
      </w:r>
      <w:r w:rsidR="00F70A46" w:rsidRPr="00F06B11">
        <w:rPr>
          <w:b/>
          <w:color w:val="FFFFFF"/>
          <w:sz w:val="28"/>
          <w:szCs w:val="28"/>
        </w:rPr>
        <w:t xml:space="preserve"> лошадь</w:t>
      </w:r>
      <w:r w:rsidRPr="00F06B11">
        <w:rPr>
          <w:b/>
          <w:color w:val="FFFFFF"/>
          <w:sz w:val="28"/>
          <w:szCs w:val="28"/>
        </w:rPr>
        <w:t xml:space="preserve"> заболевание</w:t>
      </w:r>
    </w:p>
    <w:p w:rsidR="00AA6DC4" w:rsidRPr="00E71C0D" w:rsidRDefault="00AA6DC4" w:rsidP="00F0715D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F0715D" w:rsidRDefault="00F0715D" w:rsidP="00F0715D">
      <w:pPr>
        <w:spacing w:line="36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Pr="00F0715D">
        <w:rPr>
          <w:b/>
          <w:sz w:val="28"/>
          <w:szCs w:val="28"/>
        </w:rPr>
        <w:t>Содержание</w:t>
      </w:r>
    </w:p>
    <w:p w:rsidR="00F0715D" w:rsidRPr="00F0715D" w:rsidRDefault="00F0715D" w:rsidP="00F0715D">
      <w:pPr>
        <w:spacing w:line="360" w:lineRule="auto"/>
        <w:ind w:firstLine="709"/>
        <w:rPr>
          <w:b/>
          <w:sz w:val="28"/>
          <w:szCs w:val="28"/>
        </w:rPr>
      </w:pPr>
    </w:p>
    <w:p w:rsidR="00F0715D" w:rsidRPr="00F0715D" w:rsidRDefault="00F0715D" w:rsidP="00F0715D">
      <w:pPr>
        <w:spacing w:line="360" w:lineRule="auto"/>
        <w:jc w:val="both"/>
        <w:rPr>
          <w:sz w:val="28"/>
          <w:szCs w:val="28"/>
        </w:rPr>
      </w:pPr>
      <w:r w:rsidRPr="00F0715D">
        <w:rPr>
          <w:sz w:val="28"/>
          <w:szCs w:val="28"/>
        </w:rPr>
        <w:t>Введение</w:t>
      </w:r>
    </w:p>
    <w:p w:rsidR="00F0715D" w:rsidRPr="00F0715D" w:rsidRDefault="00482293" w:rsidP="00F0715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Тип </w:t>
      </w:r>
      <w:r w:rsidR="00F0715D" w:rsidRPr="00F0715D">
        <w:rPr>
          <w:sz w:val="28"/>
          <w:szCs w:val="28"/>
        </w:rPr>
        <w:t>круглые черви</w:t>
      </w:r>
    </w:p>
    <w:p w:rsidR="00F0715D" w:rsidRPr="00F0715D" w:rsidRDefault="00F0715D" w:rsidP="00F0715D">
      <w:pPr>
        <w:spacing w:line="360" w:lineRule="auto"/>
        <w:jc w:val="both"/>
        <w:rPr>
          <w:sz w:val="28"/>
          <w:szCs w:val="28"/>
        </w:rPr>
      </w:pPr>
      <w:r w:rsidRPr="00F0715D">
        <w:rPr>
          <w:sz w:val="28"/>
          <w:szCs w:val="28"/>
        </w:rPr>
        <w:t>2. Параскаридоз лошадей</w:t>
      </w:r>
    </w:p>
    <w:p w:rsidR="00F0715D" w:rsidRPr="00F0715D" w:rsidRDefault="00F0715D" w:rsidP="00F0715D">
      <w:pPr>
        <w:spacing w:line="360" w:lineRule="auto"/>
        <w:jc w:val="both"/>
        <w:rPr>
          <w:sz w:val="28"/>
          <w:szCs w:val="28"/>
        </w:rPr>
      </w:pPr>
      <w:r w:rsidRPr="00F0715D">
        <w:rPr>
          <w:sz w:val="28"/>
          <w:szCs w:val="28"/>
        </w:rPr>
        <w:t>3. Профилактика</w:t>
      </w:r>
    </w:p>
    <w:p w:rsidR="00AA6DC4" w:rsidRPr="00F0715D" w:rsidRDefault="00F0715D" w:rsidP="00F0715D">
      <w:pPr>
        <w:spacing w:line="360" w:lineRule="auto"/>
        <w:jc w:val="both"/>
        <w:rPr>
          <w:sz w:val="28"/>
          <w:szCs w:val="28"/>
        </w:rPr>
      </w:pPr>
      <w:r w:rsidRPr="00F0715D">
        <w:rPr>
          <w:sz w:val="28"/>
          <w:szCs w:val="28"/>
        </w:rPr>
        <w:t>Список литературы</w:t>
      </w:r>
    </w:p>
    <w:p w:rsidR="00AA6DC4" w:rsidRPr="00E71C0D" w:rsidRDefault="00AA6DC4" w:rsidP="00E71C0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AA6DC4" w:rsidRPr="00E71C0D" w:rsidRDefault="00AA6DC4" w:rsidP="00E71C0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5314E" w:rsidRDefault="00F0715D" w:rsidP="00E71C0D">
      <w:pPr>
        <w:spacing w:line="360" w:lineRule="auto"/>
        <w:ind w:firstLine="709"/>
        <w:jc w:val="both"/>
        <w:rPr>
          <w:b/>
          <w:sz w:val="28"/>
          <w:szCs w:val="32"/>
        </w:rPr>
      </w:pPr>
      <w:r>
        <w:rPr>
          <w:b/>
          <w:sz w:val="28"/>
          <w:szCs w:val="28"/>
        </w:rPr>
        <w:br w:type="page"/>
      </w:r>
      <w:r w:rsidR="000E63A6" w:rsidRPr="00E71C0D">
        <w:rPr>
          <w:b/>
          <w:sz w:val="28"/>
          <w:szCs w:val="32"/>
        </w:rPr>
        <w:t>Введение</w:t>
      </w:r>
    </w:p>
    <w:p w:rsidR="00F0715D" w:rsidRPr="00E71C0D" w:rsidRDefault="00F0715D" w:rsidP="00E71C0D">
      <w:pPr>
        <w:spacing w:line="360" w:lineRule="auto"/>
        <w:ind w:firstLine="709"/>
        <w:jc w:val="both"/>
        <w:rPr>
          <w:b/>
          <w:sz w:val="28"/>
          <w:szCs w:val="32"/>
        </w:rPr>
      </w:pPr>
    </w:p>
    <w:p w:rsidR="00CC2E56" w:rsidRPr="00E71C0D" w:rsidRDefault="00CC2E56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качестве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обособленной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науки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гельминтология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начала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приобретать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известность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лишь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  <w:lang w:val="en-US"/>
        </w:rPr>
        <w:t>XVII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века.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этот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период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Франции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были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изданы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первые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руководства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гельминтологии: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одно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медицинской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</w:t>
      </w:r>
      <w:r w:rsidR="00D31F48" w:rsidRPr="00E71C0D">
        <w:rPr>
          <w:sz w:val="28"/>
          <w:szCs w:val="28"/>
          <w:lang w:val="en-US"/>
        </w:rPr>
        <w:t>Andry</w:t>
      </w:r>
      <w:r w:rsidR="00D31F48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="00D31F48" w:rsidRPr="00E71C0D">
        <w:rPr>
          <w:sz w:val="28"/>
          <w:szCs w:val="28"/>
        </w:rPr>
        <w:t>1700</w:t>
      </w:r>
      <w:r w:rsidRPr="00E71C0D">
        <w:rPr>
          <w:sz w:val="28"/>
          <w:szCs w:val="28"/>
        </w:rPr>
        <w:t>),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другое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ветеринарной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-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</w:t>
      </w:r>
      <w:r w:rsidR="00D31F48" w:rsidRPr="00E71C0D">
        <w:rPr>
          <w:sz w:val="28"/>
          <w:szCs w:val="28"/>
          <w:lang w:val="en-US"/>
        </w:rPr>
        <w:t>Chabert</w:t>
      </w:r>
      <w:r w:rsidR="00D31F48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="00D31F48" w:rsidRPr="00E71C0D">
        <w:rPr>
          <w:sz w:val="28"/>
          <w:szCs w:val="28"/>
        </w:rPr>
        <w:t>1782</w:t>
      </w:r>
      <w:r w:rsidRPr="00E71C0D">
        <w:rPr>
          <w:sz w:val="28"/>
          <w:szCs w:val="28"/>
        </w:rPr>
        <w:t>).</w:t>
      </w:r>
    </w:p>
    <w:p w:rsidR="00D31F48" w:rsidRPr="00E71C0D" w:rsidRDefault="00D31F48" w:rsidP="00E71C0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первой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четверти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  <w:lang w:val="en-US"/>
        </w:rPr>
        <w:t>XX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многих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странах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ведутся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</w:t>
      </w:r>
      <w:r w:rsidR="007741A8" w:rsidRPr="00E71C0D">
        <w:rPr>
          <w:sz w:val="28"/>
          <w:szCs w:val="28"/>
        </w:rPr>
        <w:t>аучные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исследования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фауне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систематике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физиологии,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методам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диагностики.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нашей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стране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особенно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результативные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исследования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области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гельминтология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проведены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К.И.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Скрябиным.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Предложен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метод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(1925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г.)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борьбы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гельминтозами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человека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животных,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названный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им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дегельминтизацией.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Систему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мероприятий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истреблению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всеми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доступными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методами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возбудителей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болезней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всех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стадиях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их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развития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К.И.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Скрябин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назвал</w:t>
      </w:r>
      <w:r w:rsidR="00E71C0D" w:rsidRPr="00E71C0D">
        <w:rPr>
          <w:sz w:val="28"/>
          <w:szCs w:val="28"/>
        </w:rPr>
        <w:t xml:space="preserve"> </w:t>
      </w:r>
      <w:r w:rsidR="007741A8" w:rsidRPr="00E71C0D">
        <w:rPr>
          <w:sz w:val="28"/>
          <w:szCs w:val="28"/>
        </w:rPr>
        <w:t>девастацией.</w:t>
      </w:r>
    </w:p>
    <w:p w:rsidR="000E63A6" w:rsidRPr="00E71C0D" w:rsidRDefault="000E63A6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Наука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гельминтах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болезнях,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вызываемых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растений,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называется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гельминтология.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ее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задачу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входит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изучение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строения,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циклов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развития,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физиологии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экологии,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эпизоотологии,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диагностики,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терапии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профилактике.</w:t>
      </w:r>
    </w:p>
    <w:p w:rsidR="000E63A6" w:rsidRPr="00E71C0D" w:rsidRDefault="000E63A6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Число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имеющих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ветеринарное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значение,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достигает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почти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1000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наименований.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жвачных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паразитируют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около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200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этих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видов,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почти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столько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свиней,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свыше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200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Каждый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способен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вызвать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самостоятельное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заболевание.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Особое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значение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имеют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гельминтозы</w:t>
      </w:r>
      <w:r w:rsidR="00CC2E56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передающиеся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известные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названием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зоонозы.</w:t>
      </w:r>
    </w:p>
    <w:p w:rsidR="00360731" w:rsidRPr="00E71C0D" w:rsidRDefault="007741A8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b/>
          <w:sz w:val="28"/>
          <w:szCs w:val="28"/>
        </w:rPr>
        <w:t>Краткая</w:t>
      </w:r>
      <w:r w:rsidR="00E71C0D" w:rsidRPr="00E71C0D">
        <w:rPr>
          <w:b/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характеристика</w:t>
      </w:r>
      <w:r w:rsidR="00E71C0D" w:rsidRPr="00E71C0D">
        <w:rPr>
          <w:b/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гельминтов.</w:t>
      </w:r>
      <w:r w:rsidR="00E71C0D" w:rsidRPr="00E71C0D">
        <w:rPr>
          <w:sz w:val="28"/>
          <w:szCs w:val="28"/>
        </w:rPr>
        <w:t xml:space="preserve"> </w:t>
      </w:r>
      <w:r w:rsidR="001530E8" w:rsidRPr="00E71C0D">
        <w:rPr>
          <w:sz w:val="28"/>
          <w:szCs w:val="28"/>
        </w:rPr>
        <w:t>Термин</w:t>
      </w:r>
      <w:r w:rsidR="00E71C0D" w:rsidRPr="00E71C0D">
        <w:rPr>
          <w:sz w:val="28"/>
          <w:szCs w:val="28"/>
        </w:rPr>
        <w:t xml:space="preserve"> </w:t>
      </w:r>
      <w:r w:rsidR="00E71C0D">
        <w:rPr>
          <w:sz w:val="28"/>
          <w:szCs w:val="28"/>
        </w:rPr>
        <w:t>«</w:t>
      </w:r>
      <w:r w:rsidR="001530E8" w:rsidRPr="00E71C0D">
        <w:rPr>
          <w:sz w:val="28"/>
          <w:szCs w:val="28"/>
        </w:rPr>
        <w:t>гельминт</w:t>
      </w:r>
      <w:r w:rsidR="00E71C0D">
        <w:rPr>
          <w:sz w:val="28"/>
          <w:szCs w:val="28"/>
        </w:rPr>
        <w:t>»</w:t>
      </w:r>
      <w:r w:rsidR="00E71C0D" w:rsidRPr="00E71C0D">
        <w:rPr>
          <w:sz w:val="28"/>
          <w:szCs w:val="28"/>
        </w:rPr>
        <w:t xml:space="preserve"> </w:t>
      </w:r>
      <w:r w:rsidR="001530E8" w:rsidRPr="00E71C0D">
        <w:rPr>
          <w:sz w:val="28"/>
          <w:szCs w:val="28"/>
        </w:rPr>
        <w:t>происходит</w:t>
      </w:r>
      <w:r w:rsidR="00E71C0D" w:rsidRPr="00E71C0D">
        <w:rPr>
          <w:sz w:val="28"/>
          <w:szCs w:val="28"/>
        </w:rPr>
        <w:t xml:space="preserve"> </w:t>
      </w:r>
      <w:r w:rsidR="001530E8"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="001530E8" w:rsidRPr="00E71C0D">
        <w:rPr>
          <w:sz w:val="28"/>
          <w:szCs w:val="28"/>
        </w:rPr>
        <w:t>греческого</w:t>
      </w:r>
      <w:r w:rsidR="00E71C0D" w:rsidRPr="00E71C0D">
        <w:rPr>
          <w:sz w:val="28"/>
          <w:szCs w:val="28"/>
        </w:rPr>
        <w:t xml:space="preserve"> </w:t>
      </w:r>
      <w:r w:rsidR="001530E8" w:rsidRPr="00E71C0D">
        <w:rPr>
          <w:sz w:val="28"/>
          <w:szCs w:val="28"/>
        </w:rPr>
        <w:t>слова</w:t>
      </w:r>
      <w:r w:rsidR="00E71C0D" w:rsidRPr="00E71C0D">
        <w:rPr>
          <w:sz w:val="28"/>
          <w:szCs w:val="28"/>
        </w:rPr>
        <w:t xml:space="preserve"> </w:t>
      </w:r>
      <w:r w:rsidR="001530E8" w:rsidRPr="00E71C0D">
        <w:rPr>
          <w:sz w:val="28"/>
          <w:szCs w:val="28"/>
          <w:lang w:val="en-US"/>
        </w:rPr>
        <w:t>helmins</w:t>
      </w:r>
      <w:r w:rsidR="001530E8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в</w:t>
      </w:r>
      <w:r w:rsidR="001530E8" w:rsidRPr="00E71C0D">
        <w:rPr>
          <w:sz w:val="28"/>
          <w:szCs w:val="28"/>
        </w:rPr>
        <w:t>веденного</w:t>
      </w:r>
      <w:r w:rsidR="00E71C0D" w:rsidRPr="00E71C0D">
        <w:rPr>
          <w:sz w:val="28"/>
          <w:szCs w:val="28"/>
        </w:rPr>
        <w:t xml:space="preserve"> </w:t>
      </w:r>
      <w:r w:rsidR="001530E8" w:rsidRPr="00E71C0D">
        <w:rPr>
          <w:sz w:val="28"/>
          <w:szCs w:val="28"/>
        </w:rPr>
        <w:t>Гиппократом</w:t>
      </w:r>
      <w:r w:rsidR="00E71C0D" w:rsidRPr="00E71C0D">
        <w:rPr>
          <w:sz w:val="28"/>
          <w:szCs w:val="28"/>
        </w:rPr>
        <w:t xml:space="preserve"> </w:t>
      </w:r>
      <w:r w:rsidR="001530E8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1530E8" w:rsidRPr="00E71C0D">
        <w:rPr>
          <w:sz w:val="28"/>
          <w:szCs w:val="28"/>
        </w:rPr>
        <w:t>обозначающего</w:t>
      </w:r>
      <w:r w:rsidR="00E71C0D" w:rsidRPr="00E71C0D">
        <w:rPr>
          <w:sz w:val="28"/>
          <w:szCs w:val="28"/>
        </w:rPr>
        <w:t xml:space="preserve"> </w:t>
      </w:r>
      <w:r w:rsidR="001530E8" w:rsidRPr="00E71C0D">
        <w:rPr>
          <w:sz w:val="28"/>
          <w:szCs w:val="28"/>
        </w:rPr>
        <w:t>червь.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Первые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сведения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об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аскаридах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содержатся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папирусе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Эберса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(VI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в.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н.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э.).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Гиппократу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(460-470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г.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н.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э.)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были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известны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симптомы,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характерные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для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разных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классов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гельминтов.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Об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аскаридах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имел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представление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Аристотель,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живший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384-342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гг.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н.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э.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Ибн-Сина,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известный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Европе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как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Авиценна,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изучал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возможности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лечения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людей,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пораженных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гельминтами.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Предлагая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использовать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для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этой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цели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растительные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средства;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горькую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полынь,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тмин,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капусту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соком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люпина,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папоротник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мужской,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кору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свежих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веток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гранатника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цейлонской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корицы.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Сейчас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науке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известно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более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270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видов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гельминтов.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территории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России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их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более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67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видов,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но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чаще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всего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встречаются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18-20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видов.</w:t>
      </w:r>
    </w:p>
    <w:p w:rsidR="00292CB3" w:rsidRPr="00E71C0D" w:rsidRDefault="001530E8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Линней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(1758)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обосновал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для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самостоятельный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класс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  <w:lang w:val="en-US"/>
        </w:rPr>
        <w:t>Vermes</w:t>
      </w:r>
      <w:r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который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через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стал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называться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типом.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Далее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тип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был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ликвидирован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относимые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нему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организмы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распределили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между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следующими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типами: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  <w:lang w:val="en-US"/>
        </w:rPr>
        <w:t>Plathelminthes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(плоские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черви)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классами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  <w:lang w:val="en-US"/>
        </w:rPr>
        <w:t>Monogenea</w:t>
      </w:r>
      <w:r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  <w:lang w:val="en-US"/>
        </w:rPr>
        <w:t>Trematoda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  <w:lang w:val="en-US"/>
        </w:rPr>
        <w:t>Cestoda</w:t>
      </w:r>
      <w:r w:rsidRPr="00E71C0D">
        <w:rPr>
          <w:sz w:val="28"/>
          <w:szCs w:val="28"/>
        </w:rPr>
        <w:t>;</w:t>
      </w:r>
      <w:r w:rsidR="00E71C0D" w:rsidRPr="00E71C0D">
        <w:rPr>
          <w:sz w:val="28"/>
          <w:szCs w:val="28"/>
        </w:rPr>
        <w:t xml:space="preserve"> </w:t>
      </w:r>
      <w:r w:rsidRPr="006B7563">
        <w:rPr>
          <w:sz w:val="28"/>
          <w:szCs w:val="28"/>
        </w:rPr>
        <w:t>Nemathelminthes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(круглые,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нитчатые,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черви)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классом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  <w:lang w:val="en-US"/>
        </w:rPr>
        <w:t>Nematoda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  <w:lang w:val="en-US"/>
        </w:rPr>
        <w:t>Acanthocephales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(скребни),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объединяемым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надтип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  <w:lang w:val="en-US"/>
        </w:rPr>
        <w:t>Scolecida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низшие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черви</w:t>
      </w:r>
      <w:r w:rsidR="00817440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билатеральной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симметрией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тела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хорошо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развитым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кожно-мышечным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мешком.</w:t>
      </w:r>
      <w:r w:rsidR="00E71C0D" w:rsidRPr="00E71C0D">
        <w:rPr>
          <w:sz w:val="28"/>
          <w:szCs w:val="28"/>
        </w:rPr>
        <w:t xml:space="preserve"> </w:t>
      </w:r>
      <w:r w:rsidR="00D31F48" w:rsidRPr="00E71C0D">
        <w:rPr>
          <w:sz w:val="28"/>
          <w:szCs w:val="28"/>
        </w:rPr>
        <w:t>Надцарство:</w:t>
      </w:r>
      <w:r w:rsidR="00E71C0D" w:rsidRPr="00E71C0D">
        <w:rPr>
          <w:sz w:val="28"/>
          <w:szCs w:val="28"/>
        </w:rPr>
        <w:t xml:space="preserve"> </w:t>
      </w:r>
      <w:r w:rsidR="00D31F48" w:rsidRPr="00E71C0D">
        <w:rPr>
          <w:sz w:val="28"/>
          <w:szCs w:val="28"/>
        </w:rPr>
        <w:t>Eucaryota</w:t>
      </w:r>
      <w:r w:rsidR="001F2355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ц</w:t>
      </w:r>
      <w:r w:rsidR="00CC2E56" w:rsidRPr="00E71C0D">
        <w:rPr>
          <w:sz w:val="28"/>
          <w:szCs w:val="28"/>
        </w:rPr>
        <w:t>арство:</w:t>
      </w:r>
      <w:r w:rsidR="00E71C0D" w:rsidRPr="00E71C0D">
        <w:rPr>
          <w:sz w:val="28"/>
          <w:szCs w:val="28"/>
        </w:rPr>
        <w:t xml:space="preserve"> </w:t>
      </w:r>
      <w:r w:rsidR="00CC2E56" w:rsidRPr="00E71C0D">
        <w:rPr>
          <w:sz w:val="28"/>
          <w:szCs w:val="28"/>
        </w:rPr>
        <w:t>Animalia,</w:t>
      </w:r>
      <w:r w:rsidR="00E71C0D" w:rsidRPr="00E71C0D">
        <w:rPr>
          <w:sz w:val="28"/>
          <w:szCs w:val="28"/>
        </w:rPr>
        <w:t xml:space="preserve"> </w:t>
      </w:r>
      <w:r w:rsidR="00CC2E56" w:rsidRPr="00E71C0D">
        <w:rPr>
          <w:sz w:val="28"/>
          <w:szCs w:val="28"/>
        </w:rPr>
        <w:t>Zoobiota</w:t>
      </w:r>
      <w:r w:rsidR="001F2355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п</w:t>
      </w:r>
      <w:r w:rsidR="00CC2E56" w:rsidRPr="00E71C0D">
        <w:rPr>
          <w:sz w:val="28"/>
          <w:szCs w:val="28"/>
        </w:rPr>
        <w:t>одцарство:</w:t>
      </w:r>
      <w:r w:rsidR="00E71C0D" w:rsidRPr="00E71C0D">
        <w:rPr>
          <w:sz w:val="28"/>
          <w:szCs w:val="28"/>
        </w:rPr>
        <w:t xml:space="preserve"> </w:t>
      </w:r>
      <w:r w:rsidR="00CC2E56" w:rsidRPr="006B7563">
        <w:rPr>
          <w:sz w:val="28"/>
          <w:szCs w:val="28"/>
        </w:rPr>
        <w:t>Eumetazoa</w:t>
      </w:r>
      <w:r w:rsidR="001F2355" w:rsidRPr="006B7563">
        <w:rPr>
          <w:sz w:val="28"/>
          <w:szCs w:val="28"/>
        </w:rPr>
        <w:t>,</w:t>
      </w:r>
      <w:r w:rsidR="00E71C0D" w:rsidRPr="006B7563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р</w:t>
      </w:r>
      <w:r w:rsidR="00CC2E56" w:rsidRPr="00E71C0D">
        <w:rPr>
          <w:sz w:val="28"/>
          <w:szCs w:val="28"/>
        </w:rPr>
        <w:t>аздел:</w:t>
      </w:r>
      <w:r w:rsidR="00E71C0D" w:rsidRPr="00E71C0D">
        <w:rPr>
          <w:sz w:val="28"/>
          <w:szCs w:val="28"/>
        </w:rPr>
        <w:t xml:space="preserve"> </w:t>
      </w:r>
      <w:r w:rsidR="00CC2E56" w:rsidRPr="00E71C0D">
        <w:rPr>
          <w:sz w:val="28"/>
          <w:szCs w:val="28"/>
        </w:rPr>
        <w:t>Bilateria</w:t>
      </w:r>
      <w:r w:rsidR="001F2355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п</w:t>
      </w:r>
      <w:r w:rsidR="00CC2E56" w:rsidRPr="00E71C0D">
        <w:rPr>
          <w:sz w:val="28"/>
          <w:szCs w:val="28"/>
        </w:rPr>
        <w:t>одраздел:</w:t>
      </w:r>
      <w:r w:rsidR="00E71C0D" w:rsidRPr="00E71C0D">
        <w:rPr>
          <w:sz w:val="28"/>
          <w:szCs w:val="28"/>
        </w:rPr>
        <w:t xml:space="preserve"> </w:t>
      </w:r>
      <w:r w:rsidR="00CC2E56" w:rsidRPr="00E71C0D">
        <w:rPr>
          <w:sz w:val="28"/>
          <w:szCs w:val="28"/>
        </w:rPr>
        <w:t>Protostomia</w:t>
      </w:r>
      <w:r w:rsidR="001F2355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н</w:t>
      </w:r>
      <w:r w:rsidR="00CC2E56" w:rsidRPr="00E71C0D">
        <w:rPr>
          <w:sz w:val="28"/>
          <w:szCs w:val="28"/>
        </w:rPr>
        <w:t>адтип:</w:t>
      </w:r>
      <w:r w:rsidR="00E71C0D" w:rsidRPr="00E71C0D">
        <w:rPr>
          <w:sz w:val="28"/>
          <w:szCs w:val="28"/>
        </w:rPr>
        <w:t xml:space="preserve"> </w:t>
      </w:r>
      <w:r w:rsidR="00CC2E56" w:rsidRPr="006B7563">
        <w:rPr>
          <w:sz w:val="28"/>
          <w:szCs w:val="28"/>
        </w:rPr>
        <w:t>Amera</w:t>
      </w:r>
      <w:r w:rsidR="001F2355" w:rsidRPr="006B7563">
        <w:rPr>
          <w:sz w:val="28"/>
          <w:szCs w:val="28"/>
        </w:rPr>
        <w:t>,</w:t>
      </w:r>
      <w:r w:rsidR="00E71C0D" w:rsidRPr="006B7563">
        <w:rPr>
          <w:sz w:val="28"/>
          <w:szCs w:val="28"/>
        </w:rPr>
        <w:t xml:space="preserve"> </w:t>
      </w:r>
      <w:r w:rsidR="00E71C0D" w:rsidRPr="00E71C0D">
        <w:rPr>
          <w:sz w:val="28"/>
          <w:szCs w:val="28"/>
        </w:rPr>
        <w:t xml:space="preserve"> </w:t>
      </w:r>
      <w:r w:rsidR="001F2355" w:rsidRPr="00E71C0D">
        <w:rPr>
          <w:sz w:val="28"/>
          <w:szCs w:val="28"/>
        </w:rPr>
        <w:t>т</w:t>
      </w:r>
      <w:r w:rsidR="00CC2E56" w:rsidRPr="00E71C0D">
        <w:rPr>
          <w:sz w:val="28"/>
          <w:szCs w:val="28"/>
        </w:rPr>
        <w:t>ип:</w:t>
      </w:r>
      <w:r w:rsidR="00E71C0D" w:rsidRPr="00E71C0D">
        <w:rPr>
          <w:sz w:val="28"/>
          <w:szCs w:val="28"/>
        </w:rPr>
        <w:t xml:space="preserve"> </w:t>
      </w:r>
      <w:r w:rsidR="00CC2E56" w:rsidRPr="006B7563">
        <w:rPr>
          <w:sz w:val="28"/>
          <w:szCs w:val="28"/>
        </w:rPr>
        <w:t>Nemathelminthes</w:t>
      </w:r>
      <w:r w:rsidR="001F2355" w:rsidRPr="00E71C0D">
        <w:rPr>
          <w:sz w:val="28"/>
          <w:szCs w:val="28"/>
        </w:rPr>
        <w:t>.</w:t>
      </w:r>
    </w:p>
    <w:p w:rsidR="00981BEB" w:rsidRDefault="00981BEB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цикле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развития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сколецид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К.И.Скрябин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отметил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определенные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закономерности</w:t>
      </w:r>
      <w:r w:rsidR="00817440" w:rsidRPr="00E71C0D">
        <w:rPr>
          <w:sz w:val="28"/>
          <w:szCs w:val="28"/>
        </w:rPr>
        <w:t>: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одни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развиваются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прямым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путем,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без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смены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хозяев;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развитие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других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совершается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участием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одного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-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трех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хозяев</w:t>
      </w:r>
      <w:r w:rsidR="006F5BB2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так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называемых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промежуточных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дополнительных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хозяев.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учетом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этих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особенностей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ученый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предложил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назвать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сколецид</w:t>
      </w:r>
      <w:r w:rsidR="00E71C0D" w:rsidRPr="00E71C0D">
        <w:rPr>
          <w:sz w:val="28"/>
          <w:szCs w:val="28"/>
        </w:rPr>
        <w:t xml:space="preserve"> </w:t>
      </w:r>
      <w:r w:rsidR="006F5BB2" w:rsidRPr="00E71C0D">
        <w:rPr>
          <w:sz w:val="28"/>
          <w:szCs w:val="28"/>
        </w:rPr>
        <w:t>(гельминтов)</w:t>
      </w:r>
      <w:r w:rsidR="00817440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развивающихся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прямым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путем,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геогельминтами,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а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совершающих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развитие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промежуточными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хозяевами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биогельминтами.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Это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подразделение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имеет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огромное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значение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для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профилактики,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ориентируя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врача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различные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системы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профилактических</w:t>
      </w:r>
      <w:r w:rsidR="00E71C0D" w:rsidRPr="00E71C0D">
        <w:rPr>
          <w:sz w:val="28"/>
          <w:szCs w:val="28"/>
        </w:rPr>
        <w:t xml:space="preserve"> </w:t>
      </w:r>
      <w:r w:rsidR="00817440" w:rsidRPr="00E71C0D">
        <w:rPr>
          <w:sz w:val="28"/>
          <w:szCs w:val="28"/>
        </w:rPr>
        <w:t>мероприятий.</w:t>
      </w:r>
    </w:p>
    <w:p w:rsidR="00F0715D" w:rsidRDefault="00F0715D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F0715D" w:rsidRPr="00E71C0D" w:rsidRDefault="00F0715D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E46D07" w:rsidRDefault="00F0715D" w:rsidP="00E71C0D">
      <w:pPr>
        <w:spacing w:line="360" w:lineRule="auto"/>
        <w:ind w:firstLine="709"/>
        <w:jc w:val="both"/>
        <w:rPr>
          <w:b/>
          <w:sz w:val="28"/>
          <w:szCs w:val="32"/>
        </w:rPr>
      </w:pPr>
      <w:r>
        <w:rPr>
          <w:sz w:val="28"/>
          <w:szCs w:val="28"/>
        </w:rPr>
        <w:br w:type="page"/>
      </w:r>
      <w:r>
        <w:rPr>
          <w:b/>
          <w:sz w:val="28"/>
          <w:szCs w:val="32"/>
        </w:rPr>
        <w:t>1</w:t>
      </w:r>
      <w:r w:rsidR="0025314E" w:rsidRPr="00E71C0D">
        <w:rPr>
          <w:b/>
          <w:sz w:val="28"/>
          <w:szCs w:val="32"/>
        </w:rPr>
        <w:t>.</w:t>
      </w:r>
      <w:r w:rsidR="00E46D07" w:rsidRPr="00E71C0D">
        <w:rPr>
          <w:b/>
          <w:sz w:val="28"/>
          <w:szCs w:val="32"/>
        </w:rPr>
        <w:t>Тип</w:t>
      </w:r>
      <w:r w:rsidR="00E71C0D" w:rsidRPr="00E71C0D">
        <w:rPr>
          <w:b/>
          <w:sz w:val="28"/>
          <w:szCs w:val="32"/>
        </w:rPr>
        <w:t xml:space="preserve"> </w:t>
      </w:r>
      <w:r w:rsidR="00E46D07" w:rsidRPr="00E71C0D">
        <w:rPr>
          <w:b/>
          <w:sz w:val="28"/>
          <w:szCs w:val="32"/>
        </w:rPr>
        <w:t>Круглые</w:t>
      </w:r>
      <w:r w:rsidR="00E71C0D" w:rsidRPr="00E71C0D">
        <w:rPr>
          <w:b/>
          <w:sz w:val="28"/>
          <w:szCs w:val="32"/>
        </w:rPr>
        <w:t xml:space="preserve"> </w:t>
      </w:r>
      <w:r w:rsidR="00E46D07" w:rsidRPr="00E71C0D">
        <w:rPr>
          <w:b/>
          <w:sz w:val="28"/>
          <w:szCs w:val="32"/>
        </w:rPr>
        <w:t>черви</w:t>
      </w:r>
    </w:p>
    <w:p w:rsidR="00F0715D" w:rsidRPr="00E71C0D" w:rsidRDefault="00F0715D" w:rsidP="00E71C0D">
      <w:pPr>
        <w:spacing w:line="360" w:lineRule="auto"/>
        <w:ind w:firstLine="709"/>
        <w:jc w:val="both"/>
        <w:rPr>
          <w:b/>
          <w:sz w:val="28"/>
          <w:szCs w:val="32"/>
        </w:rPr>
      </w:pPr>
    </w:p>
    <w:p w:rsidR="00DF2516" w:rsidRPr="00E71C0D" w:rsidRDefault="00E46D07" w:rsidP="00E71C0D">
      <w:pPr>
        <w:pStyle w:val="HTML"/>
        <w:spacing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 w:rsidRPr="00E71C0D">
        <w:rPr>
          <w:rFonts w:ascii="Times New Roman" w:hAnsi="Times New Roman" w:cs="Times New Roman"/>
          <w:b/>
          <w:bCs/>
          <w:sz w:val="28"/>
          <w:szCs w:val="28"/>
        </w:rPr>
        <w:t>Общая</w:t>
      </w:r>
      <w:r w:rsidR="00E71C0D" w:rsidRPr="00E71C0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b/>
          <w:bCs/>
          <w:sz w:val="28"/>
          <w:szCs w:val="28"/>
        </w:rPr>
        <w:t>характеристика</w:t>
      </w:r>
      <w:r w:rsidR="00E71C0D" w:rsidRPr="00E71C0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b/>
          <w:bCs/>
          <w:sz w:val="28"/>
          <w:szCs w:val="28"/>
        </w:rPr>
        <w:t>типа.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Тип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включает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более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15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тыс.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видов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круглых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червей.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Свободноживущие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представители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обитают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на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дне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водоемов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почве.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Многие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виды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являются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паразитами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животных,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человека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растений.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Размеры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тела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большинства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видов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свободноживущих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червей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небольшие,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даже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микроскопические,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а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среди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паразитов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есть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гиганты,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достигающие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длину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8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м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(паразит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китов).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Уровень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организации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-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многоклеточный,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организменный.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Симметрия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-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двусторонняя.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Полость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тела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-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первичная,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т.е.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полость,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образовавшаяся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на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стадии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бластулы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результате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естественной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миграции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клеток.</w:t>
      </w:r>
      <w:r w:rsidR="00E71C0D" w:rsidRPr="00E71C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F2516" w:rsidRPr="00E71C0D">
        <w:rPr>
          <w:rFonts w:ascii="Times New Roman" w:hAnsi="Times New Roman" w:cs="Times New Roman"/>
          <w:sz w:val="28"/>
          <w:szCs w:val="28"/>
        </w:rPr>
        <w:t>Широко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DF2516" w:rsidRPr="00E71C0D">
        <w:rPr>
          <w:rFonts w:ascii="Times New Roman" w:hAnsi="Times New Roman" w:cs="Times New Roman"/>
          <w:sz w:val="28"/>
          <w:szCs w:val="28"/>
        </w:rPr>
        <w:t>распространенная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DF2516" w:rsidRPr="00E71C0D">
        <w:rPr>
          <w:rFonts w:ascii="Times New Roman" w:hAnsi="Times New Roman" w:cs="Times New Roman"/>
          <w:sz w:val="28"/>
          <w:szCs w:val="28"/>
        </w:rPr>
        <w:t>группа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DF2516" w:rsidRPr="00E71C0D">
        <w:rPr>
          <w:rFonts w:ascii="Times New Roman" w:hAnsi="Times New Roman" w:cs="Times New Roman"/>
          <w:sz w:val="28"/>
          <w:szCs w:val="28"/>
        </w:rPr>
        <w:t>животных,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DF2516" w:rsidRPr="00E71C0D">
        <w:rPr>
          <w:rFonts w:ascii="Times New Roman" w:hAnsi="Times New Roman" w:cs="Times New Roman"/>
          <w:sz w:val="28"/>
          <w:szCs w:val="28"/>
        </w:rPr>
        <w:t>обитающая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DF2516" w:rsidRPr="00E71C0D">
        <w:rPr>
          <w:rFonts w:ascii="Times New Roman" w:hAnsi="Times New Roman" w:cs="Times New Roman"/>
          <w:sz w:val="28"/>
          <w:szCs w:val="28"/>
        </w:rPr>
        <w:t>в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DF2516" w:rsidRPr="00E71C0D">
        <w:rPr>
          <w:rFonts w:ascii="Times New Roman" w:hAnsi="Times New Roman" w:cs="Times New Roman"/>
          <w:sz w:val="28"/>
          <w:szCs w:val="28"/>
        </w:rPr>
        <w:t>воде,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DF2516" w:rsidRPr="00E71C0D">
        <w:rPr>
          <w:rFonts w:ascii="Times New Roman" w:hAnsi="Times New Roman" w:cs="Times New Roman"/>
          <w:sz w:val="28"/>
          <w:szCs w:val="28"/>
        </w:rPr>
        <w:t>почве,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DF2516" w:rsidRPr="00E71C0D">
        <w:rPr>
          <w:rFonts w:ascii="Times New Roman" w:hAnsi="Times New Roman" w:cs="Times New Roman"/>
          <w:sz w:val="28"/>
          <w:szCs w:val="28"/>
        </w:rPr>
        <w:t>в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DF2516" w:rsidRPr="00E71C0D">
        <w:rPr>
          <w:rFonts w:ascii="Times New Roman" w:hAnsi="Times New Roman" w:cs="Times New Roman"/>
          <w:sz w:val="28"/>
          <w:szCs w:val="28"/>
        </w:rPr>
        <w:t>разлагающихся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DF2516" w:rsidRPr="00E71C0D">
        <w:rPr>
          <w:rFonts w:ascii="Times New Roman" w:hAnsi="Times New Roman" w:cs="Times New Roman"/>
          <w:sz w:val="28"/>
          <w:szCs w:val="28"/>
        </w:rPr>
        <w:t>органиче</w:t>
      </w:r>
      <w:r w:rsidR="006035BC" w:rsidRPr="00E71C0D">
        <w:rPr>
          <w:rFonts w:ascii="Times New Roman" w:hAnsi="Times New Roman" w:cs="Times New Roman"/>
          <w:sz w:val="28"/>
          <w:szCs w:val="28"/>
        </w:rPr>
        <w:t>ских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6035BC" w:rsidRPr="00E71C0D">
        <w:rPr>
          <w:rFonts w:ascii="Times New Roman" w:hAnsi="Times New Roman" w:cs="Times New Roman"/>
          <w:sz w:val="28"/>
          <w:szCs w:val="28"/>
        </w:rPr>
        <w:t>остатках,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6035BC" w:rsidRPr="00E71C0D">
        <w:rPr>
          <w:rFonts w:ascii="Times New Roman" w:hAnsi="Times New Roman" w:cs="Times New Roman"/>
          <w:sz w:val="28"/>
          <w:szCs w:val="28"/>
        </w:rPr>
        <w:t>а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6035BC" w:rsidRPr="00E71C0D">
        <w:rPr>
          <w:rFonts w:ascii="Times New Roman" w:hAnsi="Times New Roman" w:cs="Times New Roman"/>
          <w:sz w:val="28"/>
          <w:szCs w:val="28"/>
        </w:rPr>
        <w:t>также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="006035BC" w:rsidRPr="00E71C0D">
        <w:rPr>
          <w:rFonts w:ascii="Times New Roman" w:hAnsi="Times New Roman" w:cs="Times New Roman"/>
          <w:sz w:val="28"/>
          <w:szCs w:val="28"/>
        </w:rPr>
        <w:t>паразиты.</w:t>
      </w:r>
    </w:p>
    <w:p w:rsidR="00DF2516" w:rsidRPr="00E71C0D" w:rsidRDefault="00E46D07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b/>
          <w:sz w:val="28"/>
          <w:szCs w:val="28"/>
        </w:rPr>
        <w:t>Характерные</w:t>
      </w:r>
      <w:r w:rsidR="00E71C0D" w:rsidRPr="00E71C0D">
        <w:rPr>
          <w:b/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черты</w:t>
      </w:r>
      <w:r w:rsidR="00E71C0D" w:rsidRPr="00E71C0D">
        <w:rPr>
          <w:b/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организации</w:t>
      </w:r>
      <w:r w:rsidR="00E71C0D" w:rsidRPr="00E71C0D">
        <w:rPr>
          <w:b/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типа</w:t>
      </w:r>
      <w:r w:rsidR="00E71C0D" w:rsidRPr="00E71C0D">
        <w:rPr>
          <w:b/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следующие:</w:t>
      </w:r>
    </w:p>
    <w:p w:rsidR="00E46D07" w:rsidRPr="00E71C0D" w:rsidRDefault="00E46D07" w:rsidP="00E71C0D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Тело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тонкое,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цилиндрическое,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вытянутое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длину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заостренное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концах.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Хорошо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выражены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передний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задний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конец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тела.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поперечном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срезе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круглое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(что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дало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название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типу).</w:t>
      </w:r>
    </w:p>
    <w:p w:rsidR="00E46D07" w:rsidRPr="00E71C0D" w:rsidRDefault="00DF2516" w:rsidP="00E71C0D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Тело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несегментировано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покрыто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кожей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кутикулой.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Кожно-мускульный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мешок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состоит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наружной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многослойной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не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имеющей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клеточного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строения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iCs/>
          <w:sz w:val="28"/>
          <w:szCs w:val="28"/>
        </w:rPr>
        <w:t>кутикулы,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расположенного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под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ней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iCs/>
          <w:sz w:val="28"/>
          <w:szCs w:val="28"/>
        </w:rPr>
        <w:t>однослойного</w:t>
      </w:r>
      <w:r w:rsidR="00E71C0D" w:rsidRPr="00E71C0D">
        <w:rPr>
          <w:iCs/>
          <w:sz w:val="28"/>
          <w:szCs w:val="28"/>
        </w:rPr>
        <w:t xml:space="preserve"> </w:t>
      </w:r>
      <w:r w:rsidR="00E46D07" w:rsidRPr="00E71C0D">
        <w:rPr>
          <w:iCs/>
          <w:sz w:val="28"/>
          <w:szCs w:val="28"/>
        </w:rPr>
        <w:t>эпителия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слоя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iCs/>
          <w:sz w:val="28"/>
          <w:szCs w:val="28"/>
        </w:rPr>
        <w:t>продольных</w:t>
      </w:r>
      <w:r w:rsidR="00E71C0D" w:rsidRPr="00E71C0D">
        <w:rPr>
          <w:iCs/>
          <w:sz w:val="28"/>
          <w:szCs w:val="28"/>
        </w:rPr>
        <w:t xml:space="preserve"> </w:t>
      </w:r>
      <w:r w:rsidR="00E46D07" w:rsidRPr="00E71C0D">
        <w:rPr>
          <w:iCs/>
          <w:sz w:val="28"/>
          <w:szCs w:val="28"/>
        </w:rPr>
        <w:t>мышечных</w:t>
      </w:r>
      <w:r w:rsidR="00E71C0D" w:rsidRPr="00E71C0D">
        <w:rPr>
          <w:iCs/>
          <w:sz w:val="28"/>
          <w:szCs w:val="28"/>
        </w:rPr>
        <w:t xml:space="preserve"> </w:t>
      </w:r>
      <w:r w:rsidR="00E46D07" w:rsidRPr="00E71C0D">
        <w:rPr>
          <w:iCs/>
          <w:sz w:val="28"/>
          <w:szCs w:val="28"/>
        </w:rPr>
        <w:t>волокон,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благодаря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сокращениям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которых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тело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может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змеевидно</w:t>
      </w:r>
      <w:r w:rsidR="00E71C0D" w:rsidRPr="00E71C0D">
        <w:rPr>
          <w:sz w:val="28"/>
          <w:szCs w:val="28"/>
        </w:rPr>
        <w:t xml:space="preserve"> </w:t>
      </w:r>
      <w:r w:rsidR="00E46D07" w:rsidRPr="00E71C0D">
        <w:rPr>
          <w:sz w:val="28"/>
          <w:szCs w:val="28"/>
        </w:rPr>
        <w:t>изгибаться.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брюшной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стороне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имеется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бороздка.</w:t>
      </w:r>
    </w:p>
    <w:p w:rsidR="00E46D07" w:rsidRPr="00E71C0D" w:rsidRDefault="00E46D07" w:rsidP="00E71C0D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Полость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—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первичная,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заполненная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жидкостью,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находящейся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большим,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атмосферное,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давлением.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Полостная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жидкость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придает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</w:t>
      </w:r>
      <w:r w:rsidR="007B14BA"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="007B14BA" w:rsidRPr="00E71C0D">
        <w:rPr>
          <w:sz w:val="28"/>
          <w:szCs w:val="28"/>
        </w:rPr>
        <w:t>упругость</w:t>
      </w:r>
      <w:r w:rsidR="00E71C0D" w:rsidRPr="00E71C0D">
        <w:rPr>
          <w:sz w:val="28"/>
          <w:szCs w:val="28"/>
        </w:rPr>
        <w:t xml:space="preserve"> </w:t>
      </w:r>
      <w:r w:rsidR="007B14BA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B14BA" w:rsidRPr="00E71C0D">
        <w:rPr>
          <w:sz w:val="28"/>
          <w:szCs w:val="28"/>
        </w:rPr>
        <w:t>благодаря</w:t>
      </w:r>
      <w:r w:rsidR="00E71C0D" w:rsidRPr="00E71C0D">
        <w:rPr>
          <w:sz w:val="28"/>
          <w:szCs w:val="28"/>
        </w:rPr>
        <w:t xml:space="preserve"> </w:t>
      </w:r>
      <w:r w:rsidR="007B14BA" w:rsidRPr="00E71C0D">
        <w:rPr>
          <w:sz w:val="28"/>
          <w:szCs w:val="28"/>
        </w:rPr>
        <w:t>этому</w:t>
      </w:r>
      <w:r w:rsidR="00E71C0D" w:rsidRPr="00E71C0D">
        <w:rPr>
          <w:sz w:val="28"/>
          <w:szCs w:val="28"/>
        </w:rPr>
        <w:t xml:space="preserve"> </w:t>
      </w:r>
      <w:r w:rsidR="007B14BA" w:rsidRPr="00E71C0D">
        <w:rPr>
          <w:sz w:val="28"/>
          <w:szCs w:val="28"/>
        </w:rPr>
        <w:t>ис</w:t>
      </w:r>
      <w:r w:rsidRPr="00E71C0D">
        <w:rPr>
          <w:sz w:val="28"/>
          <w:szCs w:val="28"/>
        </w:rPr>
        <w:t>полняет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роль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гидроскелета.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также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обеспечивает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транспорт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питательных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веществ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продуктов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жизнедеятельности.</w:t>
      </w:r>
    </w:p>
    <w:p w:rsidR="00DF2516" w:rsidRPr="00E71C0D" w:rsidRDefault="00DF2516" w:rsidP="00E71C0D">
      <w:pPr>
        <w:pStyle w:val="HTML"/>
        <w:numPr>
          <w:ilvl w:val="0"/>
          <w:numId w:val="1"/>
        </w:numPr>
        <w:spacing w:line="360" w:lineRule="auto"/>
        <w:ind w:left="0"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 w:rsidRPr="00E71C0D">
        <w:rPr>
          <w:rFonts w:ascii="Times New Roman" w:hAnsi="Times New Roman" w:cs="Times New Roman"/>
          <w:sz w:val="28"/>
          <w:szCs w:val="28"/>
        </w:rPr>
        <w:t>Дыхательная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кровеносная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системы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отсутствуют,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их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роль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выполняет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первичнополостная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жидкость.</w:t>
      </w:r>
    </w:p>
    <w:p w:rsidR="00E46D07" w:rsidRPr="00E71C0D" w:rsidRDefault="00E46D07" w:rsidP="00E71C0D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Впервые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мире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пищеварительная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система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представлена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сквозном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пищеварительной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трубкой,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подразделенной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три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отдела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переднюю,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среднюю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заднюю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кишки.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Передний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отдел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начинается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ротовым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отверстием,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ведущим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ротовую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глотку,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способную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работать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как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насос.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Глотка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отделена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средней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клапаном.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средней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кишке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пища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переваривается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всасывается.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средней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кишкой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следует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эктодермальная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задняя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кишка,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открывающаяся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брюшной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стороне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тела</w:t>
      </w:r>
      <w:r w:rsidRPr="00E71C0D">
        <w:rPr>
          <w:iCs/>
          <w:sz w:val="28"/>
          <w:szCs w:val="28"/>
        </w:rPr>
        <w:t>,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анальным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отверстием.</w:t>
      </w:r>
    </w:p>
    <w:p w:rsidR="00E46D07" w:rsidRPr="00E71C0D" w:rsidRDefault="00E46D07" w:rsidP="00E71C0D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Выделительная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система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представлена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боковых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продольных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каналов,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сливающихся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глоткой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один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проток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открывающийся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брюшной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стороне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выделительным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отверстием.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Конечные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продукты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жизнедеятельности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накапливаются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полостной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жидкости,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поступают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выделительные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каналы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протонефридиального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типа</w:t>
      </w:r>
      <w:r w:rsidRPr="00E71C0D">
        <w:rPr>
          <w:sz w:val="28"/>
          <w:szCs w:val="28"/>
        </w:rPr>
        <w:t>.</w:t>
      </w:r>
    </w:p>
    <w:p w:rsidR="00E46D07" w:rsidRPr="00E71C0D" w:rsidRDefault="00E46D07" w:rsidP="00E71C0D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Нервная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система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представлена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кольцевым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окологлоточным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ганглием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отходящими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несколькими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продольными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нервными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стволами,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соединенными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между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собой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полукольцевыми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нервными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перемычками.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Имеются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органы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вкуса,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осязания,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свободноживущих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круглых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есть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светочувствительные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глазки.</w:t>
      </w:r>
    </w:p>
    <w:p w:rsidR="00D02330" w:rsidRDefault="00E46D07" w:rsidP="00E71C0D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Круглые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раздельнополые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животные,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размножающиеся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только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половым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способом.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аскариды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самцы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самки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внешне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различимы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(половой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диморфизм).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Половая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система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имеет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трубчатое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строение: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самки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яичники,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яйцеводы,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матки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непарное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влагалище,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самца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непарный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семенник,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семяпровод,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семяизвергательный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канал,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совокупительный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аппарат.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Оплодотворение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внутреннее,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развитие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обычно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проходит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неполным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превращением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(со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стадией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личинки).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Для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круглых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червей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характерен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сложный</w:t>
      </w:r>
      <w:r w:rsidR="00E71C0D" w:rsidRPr="00E71C0D">
        <w:rPr>
          <w:sz w:val="28"/>
          <w:szCs w:val="28"/>
        </w:rPr>
        <w:t xml:space="preserve"> </w:t>
      </w:r>
      <w:r w:rsidR="00DF2516" w:rsidRPr="00E71C0D">
        <w:rPr>
          <w:sz w:val="28"/>
          <w:szCs w:val="28"/>
        </w:rPr>
        <w:t>цикл</w:t>
      </w:r>
      <w:r w:rsidR="00E71C0D" w:rsidRPr="00E71C0D">
        <w:rPr>
          <w:sz w:val="28"/>
          <w:szCs w:val="28"/>
        </w:rPr>
        <w:t xml:space="preserve"> </w:t>
      </w:r>
      <w:r w:rsidR="006035BC" w:rsidRPr="00E71C0D">
        <w:rPr>
          <w:sz w:val="28"/>
          <w:szCs w:val="28"/>
        </w:rPr>
        <w:t>развития</w:t>
      </w:r>
      <w:r w:rsidR="00E71C0D" w:rsidRPr="00E71C0D">
        <w:rPr>
          <w:sz w:val="28"/>
          <w:szCs w:val="28"/>
        </w:rPr>
        <w:t xml:space="preserve"> </w:t>
      </w:r>
      <w:r w:rsidR="006035BC" w:rsidRPr="00E71C0D">
        <w:rPr>
          <w:sz w:val="28"/>
          <w:szCs w:val="28"/>
        </w:rPr>
        <w:t>без</w:t>
      </w:r>
      <w:r w:rsidR="00E71C0D" w:rsidRPr="00E71C0D">
        <w:rPr>
          <w:sz w:val="28"/>
          <w:szCs w:val="28"/>
        </w:rPr>
        <w:t xml:space="preserve"> </w:t>
      </w:r>
      <w:r w:rsidR="006035BC" w:rsidRPr="00E71C0D">
        <w:rPr>
          <w:sz w:val="28"/>
          <w:szCs w:val="28"/>
        </w:rPr>
        <w:t>смены</w:t>
      </w:r>
      <w:r w:rsidR="00E71C0D" w:rsidRPr="00E71C0D">
        <w:rPr>
          <w:sz w:val="28"/>
          <w:szCs w:val="28"/>
        </w:rPr>
        <w:t xml:space="preserve"> </w:t>
      </w:r>
      <w:r w:rsidR="006035BC" w:rsidRPr="00E71C0D">
        <w:rPr>
          <w:sz w:val="28"/>
          <w:szCs w:val="28"/>
        </w:rPr>
        <w:t>хозяев.</w:t>
      </w:r>
    </w:p>
    <w:p w:rsidR="00F0715D" w:rsidRDefault="00F0715D" w:rsidP="00F0715D">
      <w:pPr>
        <w:spacing w:line="360" w:lineRule="auto"/>
        <w:jc w:val="both"/>
        <w:rPr>
          <w:sz w:val="28"/>
          <w:szCs w:val="28"/>
        </w:rPr>
      </w:pPr>
    </w:p>
    <w:p w:rsidR="00F0715D" w:rsidRDefault="00F0715D" w:rsidP="00F0715D">
      <w:pPr>
        <w:spacing w:line="360" w:lineRule="auto"/>
        <w:jc w:val="both"/>
        <w:rPr>
          <w:sz w:val="28"/>
          <w:szCs w:val="28"/>
        </w:rPr>
      </w:pPr>
    </w:p>
    <w:p w:rsidR="00E9012C" w:rsidRPr="00E71C0D" w:rsidRDefault="00F0715D" w:rsidP="00F0715D">
      <w:pPr>
        <w:spacing w:line="36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63A4E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2pt;height:120.75pt">
            <v:imagedata r:id="rId7" o:title=""/>
          </v:shape>
        </w:pict>
      </w:r>
    </w:p>
    <w:p w:rsidR="00D02330" w:rsidRDefault="00F0715D" w:rsidP="00E71C0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</w:t>
      </w:r>
    </w:p>
    <w:p w:rsidR="00F0715D" w:rsidRPr="00E71C0D" w:rsidRDefault="00F0715D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25314E" w:rsidRPr="00E71C0D" w:rsidRDefault="007B14BA" w:rsidP="00E71C0D">
      <w:pPr>
        <w:spacing w:line="360" w:lineRule="auto"/>
        <w:ind w:firstLine="709"/>
        <w:jc w:val="both"/>
        <w:rPr>
          <w:sz w:val="28"/>
          <w:szCs w:val="32"/>
        </w:rPr>
      </w:pPr>
      <w:r w:rsidRPr="00E71C0D">
        <w:rPr>
          <w:b/>
          <w:bCs/>
          <w:sz w:val="28"/>
          <w:szCs w:val="32"/>
        </w:rPr>
        <w:t>Многообразие</w:t>
      </w:r>
      <w:r w:rsidR="00E71C0D" w:rsidRPr="00E71C0D">
        <w:rPr>
          <w:b/>
          <w:bCs/>
          <w:sz w:val="28"/>
          <w:szCs w:val="32"/>
        </w:rPr>
        <w:t xml:space="preserve"> </w:t>
      </w:r>
      <w:r w:rsidRPr="00E71C0D">
        <w:rPr>
          <w:b/>
          <w:bCs/>
          <w:sz w:val="28"/>
          <w:szCs w:val="32"/>
        </w:rPr>
        <w:t>паразитических</w:t>
      </w:r>
      <w:r w:rsidR="00E71C0D" w:rsidRPr="00E71C0D">
        <w:rPr>
          <w:b/>
          <w:bCs/>
          <w:sz w:val="28"/>
          <w:szCs w:val="32"/>
        </w:rPr>
        <w:t xml:space="preserve"> </w:t>
      </w:r>
      <w:r w:rsidRPr="00E71C0D">
        <w:rPr>
          <w:b/>
          <w:bCs/>
          <w:sz w:val="28"/>
          <w:szCs w:val="32"/>
        </w:rPr>
        <w:t>круглых</w:t>
      </w:r>
      <w:r w:rsidR="00E71C0D" w:rsidRPr="00E71C0D">
        <w:rPr>
          <w:b/>
          <w:bCs/>
          <w:sz w:val="28"/>
          <w:szCs w:val="32"/>
        </w:rPr>
        <w:t xml:space="preserve"> </w:t>
      </w:r>
      <w:r w:rsidRPr="00E71C0D">
        <w:rPr>
          <w:b/>
          <w:bCs/>
          <w:sz w:val="28"/>
          <w:szCs w:val="32"/>
        </w:rPr>
        <w:t>червей</w:t>
      </w:r>
      <w:r w:rsidR="0025314E" w:rsidRPr="00E71C0D">
        <w:rPr>
          <w:b/>
          <w:bCs/>
          <w:sz w:val="28"/>
          <w:szCs w:val="32"/>
        </w:rPr>
        <w:t>:</w:t>
      </w:r>
    </w:p>
    <w:p w:rsidR="007B14BA" w:rsidRPr="00E71C0D" w:rsidRDefault="007B14BA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Наиболее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известными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представителями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паразитических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круглых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являются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аскарида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человеческая,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острица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детская,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власоглав,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трихина,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лошадиная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аскарида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свиная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аскарида,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куриная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аскарида,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лошадиная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стронгилида,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трихинелла,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растений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картофельная,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свекловичная,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земляничная,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пшеничная,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луковая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нематоды.</w:t>
      </w:r>
    </w:p>
    <w:p w:rsidR="007B14BA" w:rsidRDefault="007B14BA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b/>
          <w:bCs/>
          <w:iCs/>
          <w:sz w:val="28"/>
          <w:szCs w:val="28"/>
        </w:rPr>
        <w:t>Аскарида</w:t>
      </w:r>
      <w:r w:rsidR="00E71C0D" w:rsidRPr="00E71C0D">
        <w:rPr>
          <w:b/>
          <w:bCs/>
          <w:iCs/>
          <w:sz w:val="28"/>
          <w:szCs w:val="28"/>
        </w:rPr>
        <w:t xml:space="preserve"> </w:t>
      </w:r>
      <w:r w:rsidRPr="00E71C0D">
        <w:rPr>
          <w:b/>
          <w:bCs/>
          <w:iCs/>
          <w:sz w:val="28"/>
          <w:szCs w:val="28"/>
        </w:rPr>
        <w:t>человеческая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паразитирует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тонком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отделе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(рис.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11.6).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достигает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20—40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длину.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Самцы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меньше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самок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отличаются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загнутым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брюшную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сторону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задним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концом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Благодаря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наличию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многослойной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прочной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кутикулы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внутриполостному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давлению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аскариды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напряжено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как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струна.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Опираясь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петли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легко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противостоит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движению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пищевых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масс.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Питается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полупереваренной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пищей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хозяина.</w:t>
      </w:r>
    </w:p>
    <w:p w:rsidR="00F0715D" w:rsidRDefault="00F0715D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F0715D" w:rsidRDefault="00F0715D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7B14BA" w:rsidRPr="00E71C0D" w:rsidRDefault="00F0715D" w:rsidP="00E71C0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63A4E">
        <w:rPr>
          <w:sz w:val="28"/>
          <w:szCs w:val="28"/>
        </w:rPr>
        <w:pict>
          <v:shape id="_x0000_i1026" type="#_x0000_t75" style="width:232.5pt;height:190.5pt">
            <v:imagedata r:id="rId8" o:title=""/>
          </v:shape>
        </w:pict>
      </w:r>
    </w:p>
    <w:p w:rsidR="007B14BA" w:rsidRPr="00F0715D" w:rsidRDefault="007B14BA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F0715D">
        <w:rPr>
          <w:bCs/>
          <w:iCs/>
          <w:sz w:val="28"/>
          <w:szCs w:val="28"/>
        </w:rPr>
        <w:t>Рис</w:t>
      </w:r>
      <w:r w:rsidR="00E71C0D" w:rsidRPr="00F0715D">
        <w:rPr>
          <w:bCs/>
          <w:iCs/>
          <w:sz w:val="28"/>
          <w:szCs w:val="28"/>
        </w:rPr>
        <w:t xml:space="preserve"> </w:t>
      </w:r>
      <w:r w:rsidRPr="00F0715D">
        <w:rPr>
          <w:bCs/>
          <w:iCs/>
          <w:sz w:val="28"/>
          <w:szCs w:val="28"/>
        </w:rPr>
        <w:t>11.6.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Внешний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вид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(а)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и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внутреннее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строение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(б)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аскариды: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1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—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ротовое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отверстие;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2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sz w:val="28"/>
          <w:szCs w:val="28"/>
        </w:rPr>
        <w:t>—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глотка;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3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sz w:val="28"/>
          <w:szCs w:val="28"/>
        </w:rPr>
        <w:t>—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кишечник;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4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—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влагалище;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5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sz w:val="28"/>
          <w:szCs w:val="28"/>
        </w:rPr>
        <w:t>—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матка;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6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sz w:val="28"/>
          <w:szCs w:val="28"/>
        </w:rPr>
        <w:t>—</w:t>
      </w:r>
      <w:r w:rsidRPr="00F0715D">
        <w:rPr>
          <w:iCs/>
          <w:sz w:val="28"/>
          <w:szCs w:val="28"/>
        </w:rPr>
        <w:t>яйцевод;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7</w:t>
      </w:r>
      <w:r w:rsidRPr="00F0715D">
        <w:rPr>
          <w:sz w:val="28"/>
          <w:szCs w:val="28"/>
        </w:rPr>
        <w:t>—</w:t>
      </w:r>
      <w:r w:rsidRPr="00F0715D">
        <w:rPr>
          <w:iCs/>
          <w:sz w:val="28"/>
          <w:szCs w:val="28"/>
        </w:rPr>
        <w:t>яичник;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8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—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семяизвергательный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канал;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sz w:val="28"/>
          <w:szCs w:val="28"/>
        </w:rPr>
        <w:t>9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sz w:val="28"/>
          <w:szCs w:val="28"/>
        </w:rPr>
        <w:t>—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семенник;</w:t>
      </w:r>
      <w:r w:rsidR="00E71C0D" w:rsidRPr="00F0715D">
        <w:rPr>
          <w:iCs/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10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sz w:val="28"/>
          <w:szCs w:val="28"/>
        </w:rPr>
        <w:t>—</w:t>
      </w:r>
      <w:r w:rsidR="00E71C0D" w:rsidRPr="00F0715D">
        <w:rPr>
          <w:sz w:val="28"/>
          <w:szCs w:val="28"/>
        </w:rPr>
        <w:t xml:space="preserve"> </w:t>
      </w:r>
      <w:r w:rsidRPr="00F0715D">
        <w:rPr>
          <w:iCs/>
          <w:sz w:val="28"/>
          <w:szCs w:val="28"/>
        </w:rPr>
        <w:t>семяпровод.</w:t>
      </w:r>
    </w:p>
    <w:p w:rsidR="001F3836" w:rsidRPr="00E71C0D" w:rsidRDefault="001F3836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7B14BA" w:rsidRPr="00E71C0D" w:rsidRDefault="007B14BA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Цикл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развития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сложный,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связан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выходом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яиц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внешнюю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среду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миграциями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личинок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организме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Оплодотворенные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яйца,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покрытые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плотными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защитными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оболочками,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попадают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почву.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наличии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кислорода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достаточно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высокой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температуры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примерно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течение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месяца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развивается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личинка.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Яйцо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становится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заразным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(инвазионным).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загрязненной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водой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пищевыми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продуктами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яйца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попадают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тонкий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отдел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Здесь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личинки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освобождаются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оболочки,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пробивают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своим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упругим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слизистую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оболочку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проникают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кровеносные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сосуды.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током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крови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через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воротную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нижнюю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полую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вены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они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попадают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правое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предсердие,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правый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желудочек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легкие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(по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легочным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артериям).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легочной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ткани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проникают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бронхи,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трахею,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затем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глотку.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время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миграции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личинки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развиваются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присутствии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кислорода.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глотки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они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попадают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где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завершают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свой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цикл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развития.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Продолжительность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жизни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около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года.</w:t>
      </w:r>
    </w:p>
    <w:p w:rsidR="007B14BA" w:rsidRPr="00E71C0D" w:rsidRDefault="007B14BA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Аскарида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опасный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паразит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отравляет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организм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токсическими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продуктами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метаболизма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проникая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различные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органы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полости,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механически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повреждает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их,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вызывая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закупорку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кишечника.</w:t>
      </w:r>
    </w:p>
    <w:p w:rsidR="007B14BA" w:rsidRPr="00E71C0D" w:rsidRDefault="007B14BA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Паразитом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тонкой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толстой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кишок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(особенно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детей)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является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острица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(длина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см).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Самки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остриц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откладывают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яйца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возле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анального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отверстия,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вызывая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зуд.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Оказавшись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ногтями,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яйца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попадают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ребенка.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Острицами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можно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заразиться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контакте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человеком,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пораженным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этим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круглым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червем.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Они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проникают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организм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пищей,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которую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насекомые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перенесли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яйца,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пылью.</w:t>
      </w:r>
    </w:p>
    <w:p w:rsidR="007B14BA" w:rsidRPr="00E71C0D" w:rsidRDefault="007B14BA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опасным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паразитам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относятся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также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трихина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власоглав.</w:t>
      </w:r>
    </w:p>
    <w:p w:rsidR="007B14BA" w:rsidRPr="00E71C0D" w:rsidRDefault="007B14BA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Среди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паразитов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растений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известны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свекловичная,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картофельная,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пшеничная,</w:t>
      </w:r>
      <w:r w:rsidR="00E71C0D" w:rsidRPr="00E71C0D">
        <w:rPr>
          <w:iCs/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луковая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другие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iCs/>
          <w:sz w:val="28"/>
          <w:szCs w:val="28"/>
        </w:rPr>
        <w:t>нематоды.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Они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угнетают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рост,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снижают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урожайность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сельскохозяйственных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культур,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случае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сильного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поражения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вызывают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гибель.</w:t>
      </w:r>
    </w:p>
    <w:p w:rsidR="007B14BA" w:rsidRPr="00E71C0D" w:rsidRDefault="007B14BA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Круглые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имеют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повсеместное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распространение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высокую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численность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особей,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что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указывает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биологический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прогресс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этой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группы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животных.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предками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считают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древних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ресничных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червей.</w:t>
      </w:r>
    </w:p>
    <w:p w:rsidR="00292CB3" w:rsidRPr="00E71C0D" w:rsidRDefault="00292CB3" w:rsidP="00E71C0D">
      <w:pPr>
        <w:pStyle w:val="HTML"/>
        <w:spacing w:line="360" w:lineRule="auto"/>
        <w:ind w:firstLine="709"/>
        <w:jc w:val="both"/>
        <w:textAlignment w:val="top"/>
        <w:rPr>
          <w:rFonts w:ascii="Times New Roman" w:hAnsi="Times New Roman" w:cs="Times New Roman"/>
          <w:b/>
          <w:sz w:val="28"/>
          <w:szCs w:val="28"/>
        </w:rPr>
      </w:pPr>
      <w:r w:rsidRPr="00E71C0D">
        <w:rPr>
          <w:rFonts w:ascii="Times New Roman" w:hAnsi="Times New Roman" w:cs="Times New Roman"/>
          <w:b/>
          <w:sz w:val="28"/>
          <w:szCs w:val="28"/>
        </w:rPr>
        <w:t>Систематика</w:t>
      </w:r>
    </w:p>
    <w:p w:rsidR="00292CB3" w:rsidRPr="00E71C0D" w:rsidRDefault="00292CB3" w:rsidP="00E71C0D">
      <w:pPr>
        <w:pStyle w:val="HTML"/>
        <w:spacing w:line="360" w:lineRule="auto"/>
        <w:ind w:firstLine="709"/>
        <w:jc w:val="both"/>
        <w:textAlignment w:val="top"/>
        <w:rPr>
          <w:rFonts w:ascii="Times New Roman" w:hAnsi="Times New Roman" w:cs="Times New Roman"/>
          <w:b/>
          <w:sz w:val="28"/>
          <w:szCs w:val="28"/>
        </w:rPr>
      </w:pPr>
      <w:r w:rsidRPr="00E71C0D">
        <w:rPr>
          <w:rFonts w:ascii="Times New Roman" w:hAnsi="Times New Roman" w:cs="Times New Roman"/>
          <w:b/>
          <w:sz w:val="28"/>
          <w:szCs w:val="28"/>
        </w:rPr>
        <w:t>Класс</w:t>
      </w:r>
      <w:r w:rsidR="00E71C0D" w:rsidRPr="00E71C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b/>
          <w:sz w:val="28"/>
          <w:szCs w:val="28"/>
        </w:rPr>
        <w:t>Собственно</w:t>
      </w:r>
      <w:r w:rsidR="00E71C0D" w:rsidRPr="00E71C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b/>
          <w:sz w:val="28"/>
          <w:szCs w:val="28"/>
        </w:rPr>
        <w:t>круглые</w:t>
      </w:r>
      <w:r w:rsidR="00E71C0D" w:rsidRPr="00E71C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b/>
          <w:sz w:val="28"/>
          <w:szCs w:val="28"/>
        </w:rPr>
        <w:t>черви.</w:t>
      </w:r>
    </w:p>
    <w:p w:rsidR="00292CB3" w:rsidRPr="00E71C0D" w:rsidRDefault="00292CB3" w:rsidP="00E71C0D">
      <w:pPr>
        <w:pStyle w:val="HTML"/>
        <w:spacing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 w:rsidRPr="00E71C0D">
        <w:rPr>
          <w:rFonts w:ascii="Times New Roman" w:hAnsi="Times New Roman" w:cs="Times New Roman"/>
          <w:sz w:val="28"/>
          <w:szCs w:val="28"/>
        </w:rPr>
        <w:t>Практически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все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представители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-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паразиты.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Представители: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аскариды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человеческая,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лошадиная,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свиная,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острица.</w:t>
      </w:r>
    </w:p>
    <w:p w:rsidR="00292CB3" w:rsidRPr="00E71C0D" w:rsidRDefault="00292CB3" w:rsidP="00E71C0D">
      <w:pPr>
        <w:pStyle w:val="HTML"/>
        <w:spacing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 w:rsidRPr="00E71C0D">
        <w:rPr>
          <w:rFonts w:ascii="Times New Roman" w:hAnsi="Times New Roman" w:cs="Times New Roman"/>
          <w:b/>
          <w:sz w:val="28"/>
          <w:szCs w:val="28"/>
        </w:rPr>
        <w:t>Класс</w:t>
      </w:r>
      <w:r w:rsidR="00E71C0D" w:rsidRPr="00E71C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b/>
          <w:sz w:val="28"/>
          <w:szCs w:val="28"/>
        </w:rPr>
        <w:t>Волосатики</w:t>
      </w:r>
    </w:p>
    <w:p w:rsidR="00292CB3" w:rsidRPr="00E71C0D" w:rsidRDefault="00292CB3" w:rsidP="00E71C0D">
      <w:pPr>
        <w:pStyle w:val="HTML"/>
        <w:spacing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 w:rsidRPr="00E71C0D">
        <w:rPr>
          <w:rFonts w:ascii="Times New Roman" w:hAnsi="Times New Roman" w:cs="Times New Roman"/>
          <w:sz w:val="28"/>
          <w:szCs w:val="28"/>
        </w:rPr>
        <w:t>Свободноживущие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черви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на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взрослой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стадии,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паразиты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беспозвоночных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на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личиночной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стадии.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Представитель: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волосатик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речной.</w:t>
      </w:r>
    </w:p>
    <w:p w:rsidR="00292CB3" w:rsidRPr="00E71C0D" w:rsidRDefault="00292CB3" w:rsidP="00E71C0D">
      <w:pPr>
        <w:pStyle w:val="HTML"/>
        <w:spacing w:line="360" w:lineRule="auto"/>
        <w:ind w:firstLine="709"/>
        <w:jc w:val="both"/>
        <w:textAlignment w:val="top"/>
        <w:rPr>
          <w:rFonts w:ascii="Times New Roman" w:hAnsi="Times New Roman" w:cs="Times New Roman"/>
          <w:b/>
          <w:sz w:val="28"/>
          <w:szCs w:val="28"/>
        </w:rPr>
      </w:pPr>
      <w:r w:rsidRPr="00E71C0D">
        <w:rPr>
          <w:rFonts w:ascii="Times New Roman" w:hAnsi="Times New Roman" w:cs="Times New Roman"/>
          <w:b/>
          <w:sz w:val="28"/>
          <w:szCs w:val="28"/>
        </w:rPr>
        <w:t>Класс</w:t>
      </w:r>
      <w:r w:rsidR="00E71C0D" w:rsidRPr="00E71C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b/>
          <w:sz w:val="28"/>
          <w:szCs w:val="28"/>
        </w:rPr>
        <w:t>Коловратки</w:t>
      </w:r>
    </w:p>
    <w:p w:rsidR="00292CB3" w:rsidRPr="00E71C0D" w:rsidRDefault="00292CB3" w:rsidP="00E71C0D">
      <w:pPr>
        <w:pStyle w:val="HTML"/>
        <w:spacing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 w:rsidRPr="00E71C0D">
        <w:rPr>
          <w:rFonts w:ascii="Times New Roman" w:hAnsi="Times New Roman" w:cs="Times New Roman"/>
          <w:sz w:val="28"/>
          <w:szCs w:val="28"/>
        </w:rPr>
        <w:t>Мелкие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планктонные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свободноживущие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организмы,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являющиеся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ценным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кормом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для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рыб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и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др.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водных</w:t>
      </w:r>
      <w:r w:rsidR="00E71C0D" w:rsidRPr="00E71C0D">
        <w:rPr>
          <w:rFonts w:ascii="Times New Roman" w:hAnsi="Times New Roman" w:cs="Times New Roman"/>
          <w:sz w:val="28"/>
          <w:szCs w:val="28"/>
        </w:rPr>
        <w:t xml:space="preserve"> </w:t>
      </w:r>
      <w:r w:rsidRPr="00E71C0D">
        <w:rPr>
          <w:rFonts w:ascii="Times New Roman" w:hAnsi="Times New Roman" w:cs="Times New Roman"/>
          <w:sz w:val="28"/>
          <w:szCs w:val="28"/>
        </w:rPr>
        <w:t>организмов.</w:t>
      </w:r>
    </w:p>
    <w:p w:rsidR="006B42DF" w:rsidRPr="00E71C0D" w:rsidRDefault="006B42DF" w:rsidP="00E71C0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71C0D">
        <w:rPr>
          <w:rStyle w:val="a5"/>
          <w:sz w:val="28"/>
          <w:szCs w:val="28"/>
        </w:rPr>
        <w:t>Общие</w:t>
      </w:r>
      <w:r w:rsidR="00E71C0D" w:rsidRPr="00E71C0D">
        <w:rPr>
          <w:rStyle w:val="a5"/>
          <w:sz w:val="28"/>
          <w:szCs w:val="28"/>
        </w:rPr>
        <w:t xml:space="preserve"> </w:t>
      </w:r>
      <w:r w:rsidRPr="00E71C0D">
        <w:rPr>
          <w:rStyle w:val="a5"/>
          <w:sz w:val="28"/>
          <w:szCs w:val="28"/>
        </w:rPr>
        <w:t>черты</w:t>
      </w:r>
      <w:r w:rsidR="00E71C0D" w:rsidRPr="00E71C0D">
        <w:rPr>
          <w:rStyle w:val="a5"/>
          <w:sz w:val="28"/>
          <w:szCs w:val="28"/>
        </w:rPr>
        <w:t xml:space="preserve"> </w:t>
      </w:r>
      <w:r w:rsidRPr="00E71C0D">
        <w:rPr>
          <w:rStyle w:val="a5"/>
          <w:sz w:val="28"/>
          <w:szCs w:val="28"/>
        </w:rPr>
        <w:t>первичнополостных</w:t>
      </w:r>
      <w:r w:rsidR="00E71C0D" w:rsidRPr="00E71C0D">
        <w:rPr>
          <w:rStyle w:val="a5"/>
          <w:sz w:val="28"/>
          <w:szCs w:val="28"/>
        </w:rPr>
        <w:t xml:space="preserve"> </w:t>
      </w:r>
      <w:r w:rsidRPr="00E71C0D">
        <w:rPr>
          <w:rStyle w:val="a5"/>
          <w:sz w:val="28"/>
          <w:szCs w:val="28"/>
        </w:rPr>
        <w:t>червей</w:t>
      </w:r>
      <w:r w:rsidR="001F2355" w:rsidRPr="00E71C0D">
        <w:rPr>
          <w:rStyle w:val="a5"/>
          <w:sz w:val="28"/>
          <w:szCs w:val="28"/>
        </w:rPr>
        <w:t>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всех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первичнополостных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есть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важное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отличие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животных,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рассмотренных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ранее,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имеется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</w:t>
      </w:r>
      <w:bookmarkStart w:id="0" w:name="1"/>
      <w:bookmarkEnd w:id="0"/>
      <w:r w:rsidRPr="00E71C0D">
        <w:rPr>
          <w:rStyle w:val="term1"/>
          <w:color w:val="auto"/>
          <w:sz w:val="28"/>
          <w:szCs w:val="28"/>
        </w:rPr>
        <w:t>псевдоцель</w:t>
      </w:r>
      <w:r w:rsidRPr="00E71C0D">
        <w:rPr>
          <w:sz w:val="28"/>
          <w:szCs w:val="28"/>
        </w:rPr>
        <w:t>),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являющаяся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остатком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полости</w:t>
      </w:r>
      <w:r w:rsidR="00E71C0D" w:rsidRPr="00E71C0D">
        <w:rPr>
          <w:sz w:val="28"/>
          <w:szCs w:val="28"/>
        </w:rPr>
        <w:t xml:space="preserve"> </w:t>
      </w:r>
      <w:r w:rsidR="00292CB3" w:rsidRPr="00E71C0D">
        <w:rPr>
          <w:sz w:val="28"/>
          <w:szCs w:val="28"/>
        </w:rPr>
        <w:t>бластулы</w:t>
      </w:r>
      <w:r w:rsidRPr="00E71C0D">
        <w:rPr>
          <w:sz w:val="28"/>
          <w:szCs w:val="28"/>
        </w:rPr>
        <w:t>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Псевдоцель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отделяет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наружные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покровы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пищеварительного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тракта.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заполнена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небольшим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количеством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богатых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белком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клеток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полостной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жидкостью.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первичнополостных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несегментировано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покрыто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кутикулой,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состоящей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коллагеновых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волокон.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находятся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эпителиальные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клетки,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объединённые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bookmarkStart w:id="1" w:name="2"/>
      <w:bookmarkEnd w:id="1"/>
      <w:r w:rsidRPr="00E71C0D">
        <w:rPr>
          <w:rStyle w:val="term1"/>
          <w:color w:val="auto"/>
          <w:sz w:val="28"/>
          <w:szCs w:val="28"/>
        </w:rPr>
        <w:t>синцитий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большой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многоядерный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протопласт.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эпителием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имеется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продольных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мышечных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волокон.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сокращения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позволяют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животному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двигаться.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Кольцевые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мышцы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отсутствуют.</w:t>
      </w:r>
    </w:p>
    <w:p w:rsidR="00212429" w:rsidRPr="00E71C0D" w:rsidRDefault="00212429" w:rsidP="00E71C0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212429" w:rsidRPr="00E71C0D" w:rsidRDefault="00A63A4E" w:rsidP="00E71C0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7" type="#_x0000_t75" style="width:254.25pt;height:159pt">
            <v:imagedata r:id="rId9" o:title=""/>
          </v:shape>
        </w:pict>
      </w:r>
    </w:p>
    <w:p w:rsidR="00817440" w:rsidRDefault="00F0715D" w:rsidP="00E71C0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 Строение аскариды</w:t>
      </w:r>
    </w:p>
    <w:p w:rsidR="00F0715D" w:rsidRDefault="00F0715D" w:rsidP="00E71C0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F0715D" w:rsidRDefault="00A63A4E" w:rsidP="00E71C0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183pt;height:151.5pt">
            <v:imagedata r:id="rId10" o:title=""/>
          </v:shape>
        </w:pict>
      </w:r>
    </w:p>
    <w:p w:rsidR="00F0715D" w:rsidRPr="00E71C0D" w:rsidRDefault="00F0715D" w:rsidP="00E71C0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6B42DF" w:rsidRPr="00E71C0D" w:rsidRDefault="00F0715D" w:rsidP="00E71C0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Рис. </w:t>
      </w:r>
      <w:r w:rsidRPr="00F0715D">
        <w:rPr>
          <w:sz w:val="28"/>
          <w:szCs w:val="28"/>
        </w:rPr>
        <w:t>Слева желудок свиньи, забитый аскаридами. Справа нога больного слоновьей болезнью, нитчатка Банкрофта</w:t>
      </w:r>
    </w:p>
    <w:p w:rsidR="006C65DF" w:rsidRPr="00E71C0D" w:rsidRDefault="00F0715D" w:rsidP="00F0715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bookmarkStart w:id="2" w:name="6"/>
      <w:bookmarkEnd w:id="2"/>
      <w:r w:rsidR="006C65DF" w:rsidRPr="00E71C0D">
        <w:rPr>
          <w:rStyle w:val="term1"/>
          <w:color w:val="auto"/>
          <w:sz w:val="28"/>
          <w:szCs w:val="28"/>
        </w:rPr>
        <w:t>Круглые</w:t>
      </w:r>
      <w:r w:rsidR="00E71C0D" w:rsidRPr="00E71C0D">
        <w:rPr>
          <w:rStyle w:val="term1"/>
          <w:color w:val="auto"/>
          <w:sz w:val="28"/>
          <w:szCs w:val="28"/>
        </w:rPr>
        <w:t xml:space="preserve"> </w:t>
      </w:r>
      <w:r w:rsidR="006C65DF" w:rsidRPr="00E71C0D">
        <w:rPr>
          <w:rStyle w:val="term1"/>
          <w:color w:val="auto"/>
          <w:sz w:val="28"/>
          <w:szCs w:val="28"/>
        </w:rPr>
        <w:t>черви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(Nematoda)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это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несегментированные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черви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без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хоботка.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Круглое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поперечном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сечении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тело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длиной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80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мкм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8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м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покрыто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кутикулой,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голова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практически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не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выражена,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реснички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отсутствуют.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Мышечные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волокна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продольные.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Органы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осязания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обычно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имеют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форму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шипов,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щетинок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сосочков;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некоторых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свободноживущих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видов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имеются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фото-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6C65DF" w:rsidRPr="00E71C0D">
        <w:rPr>
          <w:sz w:val="28"/>
          <w:szCs w:val="28"/>
        </w:rPr>
        <w:t>хеморецепторы.</w:t>
      </w:r>
    </w:p>
    <w:p w:rsidR="006C65DF" w:rsidRDefault="006C65DF" w:rsidP="00E71C0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Самцы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нематод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значительно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мельче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самок.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Самки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способны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отложить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сотни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миллионов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яиц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сутки.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Молодые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</w:t>
      </w:r>
      <w:r w:rsidR="00292CB3" w:rsidRPr="00E71C0D">
        <w:rPr>
          <w:sz w:val="28"/>
          <w:szCs w:val="28"/>
        </w:rPr>
        <w:t>ходят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яиц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почве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организма-хозяина.</w:t>
      </w:r>
    </w:p>
    <w:p w:rsidR="00F0715D" w:rsidRDefault="00F0715D" w:rsidP="00E71C0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F0715D" w:rsidRDefault="00A63A4E" w:rsidP="00E71C0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9" type="#_x0000_t75" style="width:316.5pt;height:88.5pt">
            <v:imagedata r:id="rId11" o:title=""/>
          </v:shape>
        </w:pict>
      </w:r>
    </w:p>
    <w:p w:rsidR="00F0715D" w:rsidRPr="00E71C0D" w:rsidRDefault="00F0715D" w:rsidP="00F0715D">
      <w:pPr>
        <w:pStyle w:val="a4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Рис. </w:t>
      </w:r>
      <w:r w:rsidRPr="00F0715D">
        <w:rPr>
          <w:sz w:val="28"/>
          <w:szCs w:val="28"/>
        </w:rPr>
        <w:t>Круглые черви. Слева направо: спиральная трихинелла, элегантный кенорабдитис, большой почечный червь, рабдитис, нитчатка Банкрофта</w:t>
      </w:r>
    </w:p>
    <w:p w:rsidR="00DC6923" w:rsidRPr="00E71C0D" w:rsidRDefault="00DC6923" w:rsidP="00E71C0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F0715D" w:rsidRDefault="006C65DF" w:rsidP="00F0715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Нематоды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живут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море,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пресной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воде,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почве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даже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льду,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полярных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областей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тропиков.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около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1000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(1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2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класса).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дм3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поверхностного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слоя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почвы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можно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насчитать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миллионы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особей.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Нематоды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питаются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бактериями,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водорослями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детритом;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есть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хищники.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Многие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паразиты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растений,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(аскариды,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свайники,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власоглавы,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острицы).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Яйца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попадают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заражённой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водой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пищей.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Аскариды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свайники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перед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тем,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как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развиться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взрослого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червя,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проделывают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достаточно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длительное</w:t>
      </w:r>
      <w:r w:rsidR="00E71C0D" w:rsidRPr="00E71C0D">
        <w:rPr>
          <w:sz w:val="28"/>
          <w:szCs w:val="28"/>
        </w:rPr>
        <w:t xml:space="preserve"> </w:t>
      </w:r>
      <w:r w:rsidR="00E71C0D">
        <w:rPr>
          <w:sz w:val="28"/>
          <w:szCs w:val="28"/>
        </w:rPr>
        <w:t>«</w:t>
      </w:r>
      <w:r w:rsidRPr="00E71C0D">
        <w:rPr>
          <w:sz w:val="28"/>
          <w:szCs w:val="28"/>
        </w:rPr>
        <w:t>путешествие</w:t>
      </w:r>
      <w:r w:rsidR="00E71C0D">
        <w:rPr>
          <w:sz w:val="28"/>
          <w:szCs w:val="28"/>
        </w:rPr>
        <w:t>»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организму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человека: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печень,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сердце,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лёгкие,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бронхи,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дыхательное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горло,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рот,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пищевод,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желудок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снова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кишечник.</w:t>
      </w:r>
    </w:p>
    <w:p w:rsidR="00F0715D" w:rsidRPr="00F0715D" w:rsidRDefault="00F0715D" w:rsidP="00F0715D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F0715D">
        <w:rPr>
          <w:b/>
          <w:sz w:val="28"/>
          <w:szCs w:val="28"/>
        </w:rPr>
        <w:t>2. Параскаридоз лошадей</w:t>
      </w:r>
    </w:p>
    <w:p w:rsidR="00F0715D" w:rsidRPr="00E71C0D" w:rsidRDefault="00F0715D" w:rsidP="00F0715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32"/>
        </w:rPr>
      </w:pPr>
    </w:p>
    <w:p w:rsidR="000E70CB" w:rsidRPr="00E71C0D" w:rsidRDefault="005A3A78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(Parascaridosis)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-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хроническое,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широко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распространенное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среди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жеребят-сосунов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годовиков,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заболевание,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проявляющееся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отставанием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росте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развитии,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исхуданием,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извращенным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аппетитом,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чередованием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поноса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запора,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приступами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колик,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вызываемое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нематодой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Parascaris</w:t>
      </w:r>
      <w:r w:rsidR="00E71C0D" w:rsidRPr="00E71C0D">
        <w:rPr>
          <w:b/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equorum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сем.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Ascaridae</w:t>
      </w:r>
      <w:r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параз</w:t>
      </w:r>
      <w:r w:rsidR="00292CB3" w:rsidRPr="00E71C0D">
        <w:rPr>
          <w:sz w:val="28"/>
          <w:szCs w:val="28"/>
        </w:rPr>
        <w:t>итирующей</w:t>
      </w:r>
      <w:r w:rsidR="00E71C0D" w:rsidRPr="00E71C0D">
        <w:rPr>
          <w:sz w:val="28"/>
          <w:szCs w:val="28"/>
        </w:rPr>
        <w:t xml:space="preserve"> </w:t>
      </w:r>
      <w:r w:rsidR="00292CB3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292CB3" w:rsidRPr="00E71C0D">
        <w:rPr>
          <w:sz w:val="28"/>
          <w:szCs w:val="28"/>
        </w:rPr>
        <w:t>тонк</w:t>
      </w:r>
      <w:r w:rsidR="000E70CB" w:rsidRPr="00E71C0D">
        <w:rPr>
          <w:sz w:val="28"/>
          <w:szCs w:val="28"/>
        </w:rPr>
        <w:t>ом</w:t>
      </w:r>
      <w:r w:rsidR="00E71C0D" w:rsidRPr="00E71C0D">
        <w:rPr>
          <w:sz w:val="28"/>
          <w:szCs w:val="28"/>
        </w:rPr>
        <w:t xml:space="preserve"> </w:t>
      </w:r>
      <w:r w:rsidR="000E70CB" w:rsidRPr="00E71C0D">
        <w:rPr>
          <w:sz w:val="28"/>
          <w:szCs w:val="28"/>
        </w:rPr>
        <w:t>кишечнике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животных.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Заболевание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распространено</w:t>
      </w:r>
      <w:r w:rsidR="00E71C0D" w:rsidRPr="00E71C0D">
        <w:rPr>
          <w:sz w:val="28"/>
          <w:szCs w:val="28"/>
        </w:rPr>
        <w:t xml:space="preserve"> </w:t>
      </w:r>
      <w:r w:rsidR="000E70CB" w:rsidRPr="00E71C0D">
        <w:rPr>
          <w:sz w:val="28"/>
          <w:szCs w:val="28"/>
        </w:rPr>
        <w:t>повсеместно,</w:t>
      </w:r>
      <w:r w:rsidR="00E71C0D" w:rsidRPr="00E71C0D">
        <w:rPr>
          <w:sz w:val="28"/>
          <w:szCs w:val="28"/>
        </w:rPr>
        <w:t xml:space="preserve"> </w:t>
      </w:r>
      <w:r w:rsidR="000E70CB" w:rsidRPr="00E71C0D">
        <w:rPr>
          <w:sz w:val="28"/>
          <w:szCs w:val="28"/>
        </w:rPr>
        <w:t>болеют</w:t>
      </w:r>
      <w:r w:rsidR="00E71C0D" w:rsidRPr="00E71C0D">
        <w:rPr>
          <w:sz w:val="28"/>
          <w:szCs w:val="28"/>
        </w:rPr>
        <w:t xml:space="preserve"> </w:t>
      </w:r>
      <w:r w:rsidR="000E70CB" w:rsidRPr="00E71C0D">
        <w:rPr>
          <w:sz w:val="28"/>
          <w:szCs w:val="28"/>
        </w:rPr>
        <w:t>также</w:t>
      </w:r>
      <w:r w:rsidR="00E71C0D" w:rsidRPr="00E71C0D">
        <w:rPr>
          <w:sz w:val="28"/>
          <w:szCs w:val="28"/>
        </w:rPr>
        <w:t xml:space="preserve"> </w:t>
      </w:r>
      <w:r w:rsidR="000E70CB" w:rsidRPr="00E71C0D">
        <w:rPr>
          <w:sz w:val="28"/>
          <w:szCs w:val="28"/>
        </w:rPr>
        <w:t>ослы,</w:t>
      </w:r>
      <w:r w:rsidR="00E71C0D" w:rsidRPr="00E71C0D">
        <w:rPr>
          <w:sz w:val="28"/>
          <w:szCs w:val="28"/>
        </w:rPr>
        <w:t xml:space="preserve"> </w:t>
      </w:r>
      <w:r w:rsidR="000E70CB" w:rsidRPr="00E71C0D">
        <w:rPr>
          <w:sz w:val="28"/>
          <w:szCs w:val="28"/>
        </w:rPr>
        <w:t>мулы,</w:t>
      </w:r>
      <w:r w:rsidR="00E71C0D" w:rsidRPr="00E71C0D">
        <w:rPr>
          <w:sz w:val="28"/>
          <w:szCs w:val="28"/>
        </w:rPr>
        <w:t xml:space="preserve"> </w:t>
      </w:r>
      <w:r w:rsidR="000E70CB" w:rsidRPr="00E71C0D">
        <w:rPr>
          <w:sz w:val="28"/>
          <w:szCs w:val="28"/>
        </w:rPr>
        <w:t>лошади</w:t>
      </w:r>
      <w:r w:rsidR="00E71C0D" w:rsidRPr="00E71C0D">
        <w:rPr>
          <w:sz w:val="28"/>
          <w:szCs w:val="28"/>
        </w:rPr>
        <w:t xml:space="preserve"> </w:t>
      </w:r>
      <w:r w:rsidR="000E70CB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0E70CB" w:rsidRPr="00E71C0D">
        <w:rPr>
          <w:sz w:val="28"/>
          <w:szCs w:val="28"/>
        </w:rPr>
        <w:t>пони.</w:t>
      </w:r>
    </w:p>
    <w:p w:rsidR="00D02330" w:rsidRDefault="000E70CB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b/>
          <w:sz w:val="28"/>
          <w:szCs w:val="28"/>
        </w:rPr>
        <w:t>Возбудитель</w:t>
      </w:r>
      <w:r w:rsidR="007B14BA" w:rsidRPr="00E71C0D">
        <w:rPr>
          <w:b/>
          <w:sz w:val="28"/>
          <w:szCs w:val="28"/>
        </w:rPr>
        <w:t>,</w:t>
      </w:r>
      <w:r w:rsidR="00E71C0D" w:rsidRPr="00E71C0D">
        <w:rPr>
          <w:b/>
          <w:sz w:val="28"/>
          <w:szCs w:val="28"/>
        </w:rPr>
        <w:t xml:space="preserve"> </w:t>
      </w:r>
      <w:r w:rsidR="00127BEF" w:rsidRPr="00E71C0D">
        <w:rPr>
          <w:b/>
          <w:sz w:val="28"/>
          <w:szCs w:val="28"/>
        </w:rPr>
        <w:t>Parascaris</w:t>
      </w:r>
      <w:r w:rsidR="00E71C0D" w:rsidRPr="00E71C0D">
        <w:rPr>
          <w:b/>
          <w:sz w:val="28"/>
          <w:szCs w:val="28"/>
        </w:rPr>
        <w:t xml:space="preserve"> </w:t>
      </w:r>
      <w:r w:rsidR="00127BEF" w:rsidRPr="00E71C0D">
        <w:rPr>
          <w:b/>
          <w:sz w:val="28"/>
          <w:szCs w:val="28"/>
        </w:rPr>
        <w:t>equorum,</w:t>
      </w:r>
      <w:r w:rsidR="00E71C0D" w:rsidRPr="00E71C0D">
        <w:rPr>
          <w:b/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локализуется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тонком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кишечнике,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иногда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желудке.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Тело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нематоды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крупное,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розовато-белого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цвета.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Рот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окружен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тремя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мощными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губами,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между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которыми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имеются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также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промежуточные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губы.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Позади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губ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есть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перемычка.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Самец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15-28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см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длиной,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хвостовой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конец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изогнут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вентральную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сторону,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хвостовые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крылья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узкие.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Половые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сосочки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мелкие,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количество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106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пар.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Самка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вырастает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длиной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37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см.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Вульва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располагается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области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начала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второй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четверти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тела.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Позади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ануса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тело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суживается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конус.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Яйца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шаровидной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формы,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диаметром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0,08-0,1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мм,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покрыты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толстой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темно-коричневой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оболочкой.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кормлении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лошадей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большими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количествами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концентратов,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яйца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бывают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окрашены</w:t>
      </w:r>
      <w:r w:rsidR="00E71C0D" w:rsidRPr="00E71C0D">
        <w:rPr>
          <w:sz w:val="28"/>
          <w:szCs w:val="28"/>
        </w:rPr>
        <w:t xml:space="preserve"> </w:t>
      </w:r>
      <w:r w:rsidR="00360731" w:rsidRPr="00E71C0D">
        <w:rPr>
          <w:sz w:val="28"/>
          <w:szCs w:val="28"/>
        </w:rPr>
        <w:t>слабо.</w:t>
      </w:r>
    </w:p>
    <w:p w:rsidR="00F0715D" w:rsidRPr="00E71C0D" w:rsidRDefault="00F0715D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F0715D" w:rsidRDefault="00A63A4E" w:rsidP="00E71C0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0" type="#_x0000_t75" style="width:336.75pt;height:119.25pt">
            <v:imagedata r:id="rId12" o:title=""/>
          </v:shape>
        </w:pict>
      </w:r>
    </w:p>
    <w:p w:rsidR="00F0715D" w:rsidRDefault="00F0715D" w:rsidP="00E71C0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</w:t>
      </w:r>
    </w:p>
    <w:p w:rsidR="00F0715D" w:rsidRDefault="00F0715D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B63609" w:rsidRPr="00E71C0D" w:rsidRDefault="005A3A78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b/>
          <w:sz w:val="28"/>
          <w:szCs w:val="28"/>
        </w:rPr>
        <w:t>Этиология.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Самка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аскариды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откладывает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огромное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количество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яиц,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которые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фекалиями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лошадей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широко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рассеиваются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во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внешней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среде,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дорогах,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пастбищах,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левадах,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конюшнях,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водопое.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благоприятной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влажности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температуре,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доступе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кислорода</w:t>
      </w:r>
      <w:r w:rsidR="00E71C0D" w:rsidRPr="00E71C0D">
        <w:rPr>
          <w:sz w:val="28"/>
          <w:szCs w:val="28"/>
        </w:rPr>
        <w:t xml:space="preserve"> </w:t>
      </w:r>
      <w:r w:rsidR="00127BEF" w:rsidRPr="00E71C0D">
        <w:rPr>
          <w:sz w:val="28"/>
          <w:szCs w:val="28"/>
        </w:rPr>
        <w:t>я</w:t>
      </w:r>
      <w:r w:rsidRPr="00E71C0D">
        <w:rPr>
          <w:sz w:val="28"/>
          <w:szCs w:val="28"/>
        </w:rPr>
        <w:t>йца,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выделенные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фекалиями,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созреваю</w:t>
      </w:r>
      <w:r w:rsidR="007600C7" w:rsidRPr="00E71C0D">
        <w:rPr>
          <w:sz w:val="28"/>
          <w:szCs w:val="28"/>
        </w:rPr>
        <w:t>т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во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внешней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среде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течение</w:t>
      </w:r>
      <w:r w:rsidR="00E71C0D" w:rsidRPr="00E71C0D">
        <w:rPr>
          <w:sz w:val="28"/>
          <w:szCs w:val="28"/>
        </w:rPr>
        <w:t xml:space="preserve"> </w:t>
      </w:r>
      <w:r w:rsidR="007600C7" w:rsidRPr="00E71C0D">
        <w:rPr>
          <w:sz w:val="28"/>
          <w:szCs w:val="28"/>
        </w:rPr>
        <w:t>10-</w:t>
      </w:r>
      <w:r w:rsidR="0096384B" w:rsidRPr="00E71C0D">
        <w:rPr>
          <w:sz w:val="28"/>
          <w:szCs w:val="28"/>
        </w:rPr>
        <w:t>30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дней</w:t>
      </w:r>
      <w:r w:rsidRPr="00E71C0D">
        <w:rPr>
          <w:sz w:val="28"/>
          <w:szCs w:val="28"/>
        </w:rPr>
        <w:t>.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Для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созревания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яиц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наиболее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благоприятна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температура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окружающей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среды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20-25°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относительной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влажности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не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ниже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70%.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К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высыханию,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высоким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низким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температурам,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а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также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воздействию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дезинфицирующих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средств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яйца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аскарид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весьма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устойчивы.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воздействии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высыхания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прямых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солнечных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лучей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они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утрачивают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жизнеспособность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течени</w:t>
      </w:r>
      <w:r w:rsidR="001E2941" w:rsidRPr="00E71C0D">
        <w:rPr>
          <w:sz w:val="28"/>
          <w:szCs w:val="28"/>
        </w:rPr>
        <w:t>е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двух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месяцев.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Летом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солнечных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местах,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толще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фекалий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температуре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почвы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40°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выше,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яйца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сохраняют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жизнеспособность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2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недель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3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месяцев,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а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температуре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60-70°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погибают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моментально.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Растворы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дезинфицирующих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средств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(карболовой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кислоты,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креолина)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убивают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яйца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аскарид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только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подогревании.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кишечнике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лошади</w:t>
      </w:r>
      <w:r w:rsidR="00E71C0D" w:rsidRPr="00E71C0D">
        <w:rPr>
          <w:sz w:val="28"/>
          <w:szCs w:val="28"/>
        </w:rPr>
        <w:t xml:space="preserve"> </w:t>
      </w:r>
      <w:r w:rsidR="0096384B" w:rsidRPr="00E71C0D">
        <w:rPr>
          <w:sz w:val="28"/>
          <w:szCs w:val="28"/>
        </w:rPr>
        <w:t>личинка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выходит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яйца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далее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током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крови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заносится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печень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легкие.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Разрывая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кровеносные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капилляры,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личинки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аскарид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проникают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альвеолы,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бронхиолы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мелкие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бронхи,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где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задерживаются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срок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одной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недели,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затем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отхаркиваются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мокротой,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попадают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ротовую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полость,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а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проглатывании,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кишечник,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где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медленно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растут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лишь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через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2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месяца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превращаются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половозрелых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особей.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Живут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они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кишечнике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лошади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6-10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месяцев.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За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этот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срок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аскариды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стареют,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теряют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способность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удерживаться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кишечнике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и,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вследствие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этого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выбрасываются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фекалиями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во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внешнюю</w:t>
      </w:r>
      <w:r w:rsidR="00E71C0D" w:rsidRPr="00E71C0D">
        <w:rPr>
          <w:sz w:val="28"/>
          <w:szCs w:val="28"/>
        </w:rPr>
        <w:t xml:space="preserve"> </w:t>
      </w:r>
      <w:r w:rsidR="00014DF6" w:rsidRPr="00E71C0D">
        <w:rPr>
          <w:sz w:val="28"/>
          <w:szCs w:val="28"/>
        </w:rPr>
        <w:t>среду.</w:t>
      </w:r>
      <w:r w:rsidR="00E71C0D">
        <w:rPr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Эпизоотологи</w:t>
      </w:r>
      <w:r w:rsidR="00CB6A33" w:rsidRPr="00E71C0D">
        <w:rPr>
          <w:b/>
          <w:sz w:val="28"/>
          <w:szCs w:val="28"/>
        </w:rPr>
        <w:t>ческие</w:t>
      </w:r>
      <w:r w:rsidR="00E71C0D" w:rsidRPr="00E71C0D">
        <w:rPr>
          <w:b/>
          <w:sz w:val="28"/>
          <w:szCs w:val="28"/>
        </w:rPr>
        <w:t xml:space="preserve"> </w:t>
      </w:r>
      <w:r w:rsidR="00CB6A33" w:rsidRPr="00E71C0D">
        <w:rPr>
          <w:b/>
          <w:sz w:val="28"/>
          <w:szCs w:val="28"/>
        </w:rPr>
        <w:t>данные.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Болезнь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распространена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повсеместно.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Наибольшее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число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зараженных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животных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выявляется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во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второй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половине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лета,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осенью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течение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зимы.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невысокой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интенсивности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инвазии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заболевание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протекает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без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заметных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симптомов,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особенно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взрослых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животных.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Плохие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условия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содержания,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скученность,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грязные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сырые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подстилки,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ранний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отъем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жеребят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способствуют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заражению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параскаридозом,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утяжеляют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его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течение,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повышают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процент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смертности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жеребят.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Источник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возбудителя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заболевания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больные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лошади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жеребята-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носители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аскарид.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Факторы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передачи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корм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вода,</w:t>
      </w:r>
      <w:r w:rsidR="00E71C0D" w:rsidRPr="00E71C0D">
        <w:rPr>
          <w:sz w:val="28"/>
          <w:szCs w:val="28"/>
        </w:rPr>
        <w:t xml:space="preserve"> </w:t>
      </w:r>
      <w:r w:rsidR="004D41C5" w:rsidRPr="00E71C0D">
        <w:rPr>
          <w:sz w:val="28"/>
          <w:szCs w:val="28"/>
        </w:rPr>
        <w:t>п</w:t>
      </w:r>
      <w:r w:rsidRPr="00E71C0D">
        <w:rPr>
          <w:sz w:val="28"/>
          <w:szCs w:val="28"/>
        </w:rPr>
        <w:t>уть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заражения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алиментарный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(заглатывание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инвазионных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яиц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водой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кормом).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инвазии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восприимчивы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ослы,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мулы,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особенно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молодняк.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Переболевшие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устойчивы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повторному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заражению.</w:t>
      </w:r>
    </w:p>
    <w:p w:rsidR="00B63609" w:rsidRPr="00E71C0D" w:rsidRDefault="00B63609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b/>
          <w:sz w:val="28"/>
          <w:szCs w:val="28"/>
        </w:rPr>
        <w:t>Патогенез.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Личинки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параскарид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период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миграции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нарушают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целостность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слизистой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оболочки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F5617C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кровеносных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капилляров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печени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легких,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вызывая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высокой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интенсивности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инвазии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обильные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мелкие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точечные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кровоизлияния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этих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органах.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Оседая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альвеолах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бронхах,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личинки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своим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присутствием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продуктами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жизнедеятельности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раздражают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ткани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легкого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содействуют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внедрению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патогенной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микрофлоры.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Отмечены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случаи,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когда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аскарид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находили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желчных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протоках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печени.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Продукты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жизнедеятельности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аскарид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оказывают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токсическое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влияние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организм,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результате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чего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развиваются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анемия,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  <w:u w:val="single"/>
        </w:rPr>
        <w:t>различные</w:t>
      </w:r>
      <w:r w:rsidR="00E71C0D" w:rsidRPr="00E71C0D">
        <w:rPr>
          <w:sz w:val="28"/>
          <w:szCs w:val="28"/>
          <w:u w:val="single"/>
        </w:rPr>
        <w:t xml:space="preserve"> </w:t>
      </w:r>
      <w:r w:rsidR="008C66A6" w:rsidRPr="00E71C0D">
        <w:rPr>
          <w:sz w:val="28"/>
          <w:szCs w:val="28"/>
          <w:u w:val="single"/>
        </w:rPr>
        <w:t>нарушения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обмена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веществ,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истощение,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задержка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росте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развитии.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Выделяемые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токсины,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действуя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центральную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нервную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систему,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вызывают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животных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возбуждение,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параличи,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тетанические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клонические</w:t>
      </w:r>
      <w:r w:rsidR="00E71C0D" w:rsidRPr="00E71C0D">
        <w:rPr>
          <w:sz w:val="28"/>
          <w:szCs w:val="28"/>
        </w:rPr>
        <w:t xml:space="preserve"> </w:t>
      </w:r>
      <w:r w:rsidR="008C66A6" w:rsidRPr="00E71C0D">
        <w:rPr>
          <w:sz w:val="28"/>
          <w:szCs w:val="28"/>
        </w:rPr>
        <w:t>судороги.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Личинки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более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патогенны,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чем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половозрелые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аскариды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Патогенное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влияние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их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складывается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механического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воздействия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сенсибилизации</w:t>
      </w:r>
      <w:r w:rsidR="00E71C0D" w:rsidRPr="00E71C0D">
        <w:rPr>
          <w:sz w:val="28"/>
          <w:szCs w:val="28"/>
        </w:rPr>
        <w:t xml:space="preserve"> </w:t>
      </w:r>
      <w:r w:rsidR="0026795E" w:rsidRPr="00E71C0D">
        <w:rPr>
          <w:sz w:val="28"/>
          <w:szCs w:val="28"/>
        </w:rPr>
        <w:t>организма.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Внедряясь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стенку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кишечника,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личинки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травмируют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слизистую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оболочку,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открывая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ворота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бактериям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вирусам.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Миграция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личинок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печени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сопровождается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нарушением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целостности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печеночных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клеток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последующим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некрозом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последних.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легких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личинки,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продвигаясь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капиллярам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альвеолы,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разрывают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сосуды.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Вследствие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этих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нарушений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развивается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аскаридозная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миграционная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пневмония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первые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дни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после</w:t>
      </w:r>
      <w:r w:rsidR="00E71C0D" w:rsidRPr="00E71C0D">
        <w:rPr>
          <w:sz w:val="28"/>
          <w:szCs w:val="28"/>
        </w:rPr>
        <w:t xml:space="preserve"> </w:t>
      </w:r>
      <w:r w:rsidR="008432C5" w:rsidRPr="00E71C0D">
        <w:rPr>
          <w:sz w:val="28"/>
          <w:szCs w:val="28"/>
        </w:rPr>
        <w:t>заражения.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Отмечено,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что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параскаридозные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жеребята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чаще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всего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заболевают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мытом,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паратифом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другими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инфекционными</w:t>
      </w:r>
      <w:r w:rsidR="00E71C0D" w:rsidRPr="00E71C0D">
        <w:rPr>
          <w:sz w:val="28"/>
          <w:szCs w:val="28"/>
        </w:rPr>
        <w:t xml:space="preserve"> </w:t>
      </w:r>
      <w:r w:rsidR="00F5617C" w:rsidRPr="00E71C0D">
        <w:rPr>
          <w:sz w:val="28"/>
          <w:szCs w:val="28"/>
        </w:rPr>
        <w:t>заболеваниями.</w:t>
      </w:r>
    </w:p>
    <w:p w:rsidR="00360731" w:rsidRPr="00E71C0D" w:rsidRDefault="00F5617C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достижении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половозрелости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даже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отдельные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особи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аскарид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сдавливают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участки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нервов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что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содействует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перераздражению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этих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участков,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как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следствие,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инвагинации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отдельных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петель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Клубки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параскарид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могут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вызывать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частичную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полную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обтурацию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разрыв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что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приводит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шоку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развитию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перитонита.</w:t>
      </w:r>
    </w:p>
    <w:p w:rsidR="00B06376" w:rsidRPr="00E71C0D" w:rsidRDefault="00CB6A33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b/>
          <w:sz w:val="28"/>
          <w:szCs w:val="28"/>
        </w:rPr>
        <w:t>Течение</w:t>
      </w:r>
      <w:r w:rsidR="00E71C0D" w:rsidRPr="00E71C0D">
        <w:rPr>
          <w:b/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с</w:t>
      </w:r>
      <w:r w:rsidR="005A3A78" w:rsidRPr="00E71C0D">
        <w:rPr>
          <w:b/>
          <w:sz w:val="28"/>
          <w:szCs w:val="28"/>
        </w:rPr>
        <w:t>имптомы.</w:t>
      </w:r>
      <w:r w:rsidR="00E71C0D" w:rsidRPr="00E71C0D">
        <w:rPr>
          <w:b/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слабой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интенсивности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инвазии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симптомы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малохарактерные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слабо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выражены.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начальном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пер</w:t>
      </w:r>
      <w:r w:rsidR="00F14A6D" w:rsidRPr="00E71C0D">
        <w:rPr>
          <w:sz w:val="28"/>
          <w:szCs w:val="28"/>
        </w:rPr>
        <w:t>иоде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болезнь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проявляется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скоропроходящей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пнев</w:t>
      </w:r>
      <w:r w:rsidR="00B06376" w:rsidRPr="00E71C0D">
        <w:rPr>
          <w:sz w:val="28"/>
          <w:szCs w:val="28"/>
        </w:rPr>
        <w:t>м</w:t>
      </w:r>
      <w:r w:rsidR="00F14A6D" w:rsidRPr="00E71C0D">
        <w:rPr>
          <w:sz w:val="28"/>
          <w:szCs w:val="28"/>
        </w:rPr>
        <w:t>онией.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Температура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тела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животного</w:t>
      </w:r>
      <w:r w:rsidR="00E71C0D" w:rsidRPr="00E71C0D">
        <w:rPr>
          <w:sz w:val="28"/>
          <w:szCs w:val="28"/>
        </w:rPr>
        <w:t xml:space="preserve"> </w:t>
      </w:r>
      <w:r w:rsidR="00F14A6D" w:rsidRPr="00E71C0D">
        <w:rPr>
          <w:sz w:val="28"/>
          <w:szCs w:val="28"/>
        </w:rPr>
        <w:t>пов</w:t>
      </w:r>
      <w:r w:rsidR="00B06376" w:rsidRPr="00E71C0D">
        <w:rPr>
          <w:sz w:val="28"/>
          <w:szCs w:val="28"/>
        </w:rPr>
        <w:t>ышается,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появляется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кашель,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серозно-слизистые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истечения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носа,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учащенное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дыхание.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Через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1,5-2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недели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эти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симптомы</w:t>
      </w:r>
      <w:r w:rsidR="00E71C0D" w:rsidRPr="00E71C0D">
        <w:rPr>
          <w:sz w:val="28"/>
          <w:szCs w:val="28"/>
        </w:rPr>
        <w:t xml:space="preserve"> </w:t>
      </w:r>
      <w:r w:rsidR="00B06376" w:rsidRPr="00E71C0D">
        <w:rPr>
          <w:sz w:val="28"/>
          <w:szCs w:val="28"/>
        </w:rPr>
        <w:t>исчезают.</w:t>
      </w:r>
    </w:p>
    <w:p w:rsidR="00B06376" w:rsidRPr="00E71C0D" w:rsidRDefault="00B06376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Через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месяц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жеребят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заметно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нарастает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исхудание,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они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отстают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росте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развитии.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Появляется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понос,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сменяющийся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запором.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Аппетит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изменчивый.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Видимые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слизистые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оболочки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бледны.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Объем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увеличен,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временами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проявляются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колики.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Температура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повышается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39,5°.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Иногда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отмечаются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тетанические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судороги,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парез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зада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бурные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нервные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припадки.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обтурации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появляются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симптомы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тяжелых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колик,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разрывах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признаки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перитонита.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Через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6-8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месяцев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симптомы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болезни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сглаживаются,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полностью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исчезают.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Взрослые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быстро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утомляются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работе.</w:t>
      </w:r>
    </w:p>
    <w:p w:rsidR="00B06376" w:rsidRPr="00E71C0D" w:rsidRDefault="00B06376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крови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снижается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гемоглобин,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уменьшается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количество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эритроцитов,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увеличивается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количество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лейкоцитов,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эозинофилия,</w:t>
      </w:r>
      <w:r w:rsidR="00E71C0D" w:rsidRPr="00E71C0D">
        <w:rPr>
          <w:sz w:val="28"/>
          <w:szCs w:val="28"/>
        </w:rPr>
        <w:t xml:space="preserve"> </w:t>
      </w:r>
      <w:r w:rsidR="00E25B01" w:rsidRPr="00E71C0D">
        <w:rPr>
          <w:sz w:val="28"/>
          <w:szCs w:val="28"/>
        </w:rPr>
        <w:t>максимально</w:t>
      </w:r>
      <w:r w:rsidR="00E71C0D" w:rsidRPr="00E71C0D">
        <w:rPr>
          <w:sz w:val="28"/>
          <w:szCs w:val="28"/>
        </w:rPr>
        <w:t xml:space="preserve"> </w:t>
      </w:r>
      <w:r w:rsidR="00E25B01" w:rsidRPr="00E71C0D">
        <w:rPr>
          <w:sz w:val="28"/>
          <w:szCs w:val="28"/>
        </w:rPr>
        <w:t>выраженная</w:t>
      </w:r>
      <w:r w:rsidR="00E71C0D" w:rsidRPr="00E71C0D">
        <w:rPr>
          <w:sz w:val="28"/>
          <w:szCs w:val="28"/>
        </w:rPr>
        <w:t xml:space="preserve"> </w:t>
      </w:r>
      <w:r w:rsidR="00E25B01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E25B01" w:rsidRPr="00E71C0D">
        <w:rPr>
          <w:sz w:val="28"/>
          <w:szCs w:val="28"/>
        </w:rPr>
        <w:t>15—</w:t>
      </w:r>
      <w:r w:rsidR="00E71C0D" w:rsidRPr="00E71C0D">
        <w:rPr>
          <w:sz w:val="28"/>
          <w:szCs w:val="28"/>
        </w:rPr>
        <w:t xml:space="preserve"> </w:t>
      </w:r>
      <w:r w:rsidR="00E25B01" w:rsidRPr="00E71C0D">
        <w:rPr>
          <w:sz w:val="28"/>
          <w:szCs w:val="28"/>
        </w:rPr>
        <w:t>18</w:t>
      </w:r>
      <w:r w:rsidR="00E71C0D" w:rsidRPr="00E71C0D">
        <w:rPr>
          <w:sz w:val="28"/>
          <w:szCs w:val="28"/>
        </w:rPr>
        <w:t xml:space="preserve"> </w:t>
      </w:r>
      <w:r w:rsidR="00E25B01" w:rsidRPr="00E71C0D">
        <w:rPr>
          <w:sz w:val="28"/>
          <w:szCs w:val="28"/>
        </w:rPr>
        <w:t>день</w:t>
      </w:r>
      <w:r w:rsidR="00E71C0D" w:rsidRPr="00E71C0D">
        <w:rPr>
          <w:sz w:val="28"/>
          <w:szCs w:val="28"/>
        </w:rPr>
        <w:t xml:space="preserve"> </w:t>
      </w:r>
      <w:r w:rsidR="00E25B01" w:rsidRPr="00E71C0D">
        <w:rPr>
          <w:sz w:val="28"/>
          <w:szCs w:val="28"/>
        </w:rPr>
        <w:t>после</w:t>
      </w:r>
      <w:r w:rsidR="00E71C0D" w:rsidRPr="00E71C0D">
        <w:rPr>
          <w:sz w:val="28"/>
          <w:szCs w:val="28"/>
        </w:rPr>
        <w:t xml:space="preserve"> </w:t>
      </w:r>
      <w:r w:rsidR="00E25B01" w:rsidRPr="00E71C0D">
        <w:rPr>
          <w:sz w:val="28"/>
          <w:szCs w:val="28"/>
        </w:rPr>
        <w:t>заражения,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СОЭ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временами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ускорена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60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первые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15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минут.</w:t>
      </w:r>
    </w:p>
    <w:p w:rsidR="00B63609" w:rsidRPr="00E71C0D" w:rsidRDefault="001E2941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b/>
          <w:sz w:val="28"/>
          <w:szCs w:val="28"/>
        </w:rPr>
        <w:t>Иммунитет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изучен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слабо.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Отмечено,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что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аборигенных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пород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более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устойчивы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заражению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легче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переносят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это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заболевание,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проявляя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выраженных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симптомов.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Породистые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менее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устойчивы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заражению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тяжелее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переболевают,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но,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возрастом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становятся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менее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восприимчивы.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параскаридозе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развивается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аллергическая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реакция,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это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указывает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повышенная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чувствительность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весьма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малым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дозам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жидкости,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полученной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тела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аскариды.</w:t>
      </w:r>
    </w:p>
    <w:p w:rsidR="00793779" w:rsidRPr="00E71C0D" w:rsidRDefault="00B63609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b/>
          <w:sz w:val="28"/>
          <w:szCs w:val="28"/>
        </w:rPr>
        <w:t>Патологоанатомические</w:t>
      </w:r>
      <w:r w:rsidR="00E71C0D" w:rsidRPr="00E71C0D">
        <w:rPr>
          <w:b/>
          <w:sz w:val="28"/>
          <w:szCs w:val="28"/>
        </w:rPr>
        <w:t xml:space="preserve"> </w:t>
      </w:r>
      <w:r w:rsidRPr="00E71C0D">
        <w:rPr>
          <w:b/>
          <w:sz w:val="28"/>
          <w:szCs w:val="28"/>
        </w:rPr>
        <w:t>изменения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особенно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резко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выражены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обтурации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его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последующим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разрывом.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брюшной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месте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разрыва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обнаруживают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содержимое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аскарид.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Брюшина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состоянии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острого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воспаления.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Изменения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других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органах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вторичны.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гибели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результате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длительного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переболевания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труп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истощен,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видимые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слизистые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оболочки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бледны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желтушны.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Мышцы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анемичны,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сердечная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мышца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дряблая.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сердца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несколько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растянуты.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эпикарде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эндокарде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пятнистые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точечные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геморрагии,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особенно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области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верхушки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сердца.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Печень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несколько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увеличена,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бледна.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Поверхность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печени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покрывается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множеством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беловатых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очажков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пятен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величиной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2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5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см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(белопятнистая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печень).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Очаги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кровоизлияний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пневмонические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фокусы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легких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также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придают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им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пятнистый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вид.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Гистологически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поверхности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печени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обнаруживают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мелкие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крупные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узелки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некрозом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центре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точечные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кровоизлияния.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Некротические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очаги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представляют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собой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участки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печеночной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паренхимы,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захватывающие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десятки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долек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распадом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центре,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как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паренхиматозных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клеток,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так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клеток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инфильтрата,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состоящего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преимущественно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эозинофилов.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Междольковая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соединительная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ткань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расширена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инфильтрирована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эозинофилами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различной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степени,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зависимости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количества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личинок.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Гистологические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изменения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легких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выражены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форме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очаговой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инфильтрации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гистиоцитного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характера,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слущивания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альвеолярного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эпителия,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увеличения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числа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альвеолярных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фагоцитов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появления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эпителиоидных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гигантских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клеток.</w:t>
      </w:r>
    </w:p>
    <w:p w:rsidR="00793779" w:rsidRPr="00E71C0D" w:rsidRDefault="00B63609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просвете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тонкого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десятки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сотни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половозрелых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аскарид,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слизистая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оболочка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катарально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воспалена,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диффузными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кровоизлияниями.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Эпителий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слизистой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местами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дегенерирован,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подслизистая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оболочка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местами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отечна.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серозной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оболочкой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толстого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находится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инфильтрат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лимфоидных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эозинофильных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клеток.</w:t>
      </w:r>
      <w:r w:rsidR="00E71C0D">
        <w:rPr>
          <w:sz w:val="28"/>
          <w:szCs w:val="28"/>
        </w:rPr>
        <w:t xml:space="preserve"> </w:t>
      </w:r>
      <w:r w:rsidR="005A3A78" w:rsidRPr="00E71C0D">
        <w:rPr>
          <w:b/>
          <w:sz w:val="28"/>
          <w:szCs w:val="28"/>
        </w:rPr>
        <w:t>Диагноз.</w:t>
      </w:r>
      <w:r w:rsidR="00E71C0D" w:rsidRPr="00E71C0D">
        <w:rPr>
          <w:b/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Острый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параскаридоз,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проявляющийся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симптомами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пневмонии,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устанавливают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предварительно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клиническим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эпизоотологическим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данным.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достижении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личинками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имагинальной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стадии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заболевание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диагностируют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клиническим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признакам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(выделение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параскарид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калом,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увеличение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объе</w:t>
      </w:r>
      <w:r w:rsidR="00212429" w:rsidRPr="00E71C0D">
        <w:rPr>
          <w:sz w:val="28"/>
          <w:szCs w:val="28"/>
        </w:rPr>
        <w:t>ма</w:t>
      </w:r>
      <w:r w:rsidR="00E71C0D" w:rsidRPr="00E71C0D">
        <w:rPr>
          <w:sz w:val="28"/>
          <w:szCs w:val="28"/>
        </w:rPr>
        <w:t xml:space="preserve"> </w:t>
      </w:r>
      <w:r w:rsidR="00212429" w:rsidRPr="00E71C0D">
        <w:rPr>
          <w:sz w:val="28"/>
          <w:szCs w:val="28"/>
        </w:rPr>
        <w:t>живота,</w:t>
      </w:r>
      <w:r w:rsidR="00E71C0D" w:rsidRPr="00E71C0D">
        <w:rPr>
          <w:sz w:val="28"/>
          <w:szCs w:val="28"/>
        </w:rPr>
        <w:t xml:space="preserve"> </w:t>
      </w:r>
      <w:r w:rsidR="00212429" w:rsidRPr="00E71C0D">
        <w:rPr>
          <w:sz w:val="28"/>
          <w:szCs w:val="28"/>
        </w:rPr>
        <w:t>истощение,</w:t>
      </w:r>
      <w:r w:rsidR="00E71C0D" w:rsidRPr="00E71C0D">
        <w:rPr>
          <w:sz w:val="28"/>
          <w:szCs w:val="28"/>
        </w:rPr>
        <w:t xml:space="preserve"> </w:t>
      </w:r>
      <w:r w:rsidR="00212429" w:rsidRPr="00E71C0D">
        <w:rPr>
          <w:sz w:val="28"/>
          <w:szCs w:val="28"/>
        </w:rPr>
        <w:t>чередование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поноса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запора)</w:t>
      </w:r>
      <w:r w:rsidR="00CB6A33" w:rsidRPr="00E71C0D">
        <w:rPr>
          <w:sz w:val="28"/>
          <w:szCs w:val="28"/>
        </w:rPr>
        <w:t>,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подкрепляемым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гельминтокопрологическими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исследованиями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фекалий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жеребят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взрослых</w:t>
      </w:r>
      <w:r w:rsidR="00E71C0D" w:rsidRPr="00E71C0D">
        <w:rPr>
          <w:sz w:val="28"/>
          <w:szCs w:val="28"/>
        </w:rPr>
        <w:t xml:space="preserve"> </w:t>
      </w:r>
      <w:r w:rsidR="00CB6A33" w:rsidRPr="00E71C0D">
        <w:rPr>
          <w:sz w:val="28"/>
          <w:szCs w:val="28"/>
        </w:rPr>
        <w:t>лошадей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методом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Фюллеборна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="00BB00B4" w:rsidRPr="00E71C0D">
        <w:rPr>
          <w:sz w:val="28"/>
          <w:szCs w:val="28"/>
        </w:rPr>
        <w:t>Дарлинга.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Компрессорным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способом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методом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Бермана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можно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обнаружить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личинок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взрослых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аскарид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легочной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печеночной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тканях.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Взрослые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аскариды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большом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скоплении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вызывают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катаральное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воспаление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слизистой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оболочки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тонкого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отдела</w:t>
      </w:r>
      <w:r w:rsidR="00E71C0D" w:rsidRPr="00E71C0D">
        <w:rPr>
          <w:sz w:val="28"/>
          <w:szCs w:val="28"/>
        </w:rPr>
        <w:t xml:space="preserve"> </w:t>
      </w:r>
      <w:r w:rsidR="00793779" w:rsidRPr="00E71C0D">
        <w:rPr>
          <w:sz w:val="28"/>
          <w:szCs w:val="28"/>
        </w:rPr>
        <w:t>кишечника.</w:t>
      </w:r>
    </w:p>
    <w:p w:rsidR="00793779" w:rsidRPr="00E71C0D" w:rsidRDefault="00793779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Проводят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гельминтологическое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вскрытие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тонкого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отдела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последующим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промыванием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содержимого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кишечника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методом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последовательных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смывов.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Аскариды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крупные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гельминты,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визуально.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собирают,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подсчитывают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если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нужно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для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сохранения,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фиксируют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жидкости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Барбагалло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(3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%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раствор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формалина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изотоническом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растворе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поваренной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соли).</w:t>
      </w:r>
    </w:p>
    <w:p w:rsidR="00F0715D" w:rsidRDefault="005A3A78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b/>
          <w:sz w:val="28"/>
          <w:szCs w:val="28"/>
        </w:rPr>
        <w:t>Лечение.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Применяют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пиперазин-гексагидрат,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его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четырёххлористый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углерод.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Препараты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пиперазина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скармливают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индивидуально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групповым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методом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2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сут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подряд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слегка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увлажнёнными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концентрированными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кормами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(1—2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кг)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после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7—10-часовой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голодной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диеты,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без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дачи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слабительного.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Доза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препаратов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пиперазина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(г):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жеребятам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возрасте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3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10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месяцев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8—10,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10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месяцев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года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12—15,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молодняку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года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2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15—20,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лошадям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2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старше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20—25.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Четырёххлористый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углерод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применяют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внутрь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после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12-часовой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голодной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диеты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однократно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дозах: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взрослым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лошадям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30—40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мл;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жеребятам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1—2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15—20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мл;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жеребятам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6—12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месяцев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10—15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мл;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жеребятам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4—6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месяцев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—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8—10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мл.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Жеребятам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сильной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инвазии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солевое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слабительное.</w:t>
      </w:r>
    </w:p>
    <w:p w:rsidR="00F0715D" w:rsidRDefault="00F0715D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25314E" w:rsidRPr="00E71C0D" w:rsidRDefault="00F0715D" w:rsidP="00E71C0D">
      <w:pPr>
        <w:spacing w:line="360" w:lineRule="auto"/>
        <w:ind w:firstLine="709"/>
        <w:jc w:val="both"/>
        <w:rPr>
          <w:b/>
          <w:sz w:val="28"/>
          <w:szCs w:val="32"/>
        </w:rPr>
      </w:pPr>
      <w:r>
        <w:rPr>
          <w:b/>
          <w:sz w:val="28"/>
          <w:szCs w:val="32"/>
        </w:rPr>
        <w:t>3</w:t>
      </w:r>
      <w:r w:rsidR="0025314E" w:rsidRPr="00E71C0D">
        <w:rPr>
          <w:b/>
          <w:sz w:val="28"/>
          <w:szCs w:val="32"/>
        </w:rPr>
        <w:t>.</w:t>
      </w:r>
      <w:r w:rsidR="005A3A78" w:rsidRPr="00E71C0D">
        <w:rPr>
          <w:b/>
          <w:sz w:val="28"/>
          <w:szCs w:val="32"/>
        </w:rPr>
        <w:t>Профилактика</w:t>
      </w:r>
    </w:p>
    <w:p w:rsidR="00F0715D" w:rsidRDefault="00F0715D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195152" w:rsidRPr="00E71C0D" w:rsidRDefault="00195152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Для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жеребят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необходимы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хорошие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условия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содержания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полноценное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кормление.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конюшне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коновязи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должен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быть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всегда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чистым,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сухим,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без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выбоин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ям.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следует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кормить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Помещения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другие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места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содержания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регулярно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очищают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навоза.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Последний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хранят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закрытых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приемниках,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затем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отвозят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навозохранилища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для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биотермического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обезвреживания.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Рабочий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инвентарь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после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пользования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очищают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загрязнений,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обмывают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3-5%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горячим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раствором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ксилонафта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030DC2" w:rsidRPr="00E71C0D">
        <w:rPr>
          <w:sz w:val="28"/>
          <w:szCs w:val="28"/>
        </w:rPr>
        <w:t>нафализола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хранят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специальных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ящиках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негашеной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известью.</w:t>
      </w:r>
    </w:p>
    <w:p w:rsidR="00195152" w:rsidRPr="00E71C0D" w:rsidRDefault="00195152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хозяйствах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пастбищным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содержанием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применяется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определенная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смена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выпасов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зависимости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зоны.</w:t>
      </w:r>
    </w:p>
    <w:p w:rsidR="00D91668" w:rsidRPr="00E71C0D" w:rsidRDefault="00195152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центральных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областях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страны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нач</w:t>
      </w:r>
      <w:r w:rsidR="00277510" w:rsidRPr="00E71C0D">
        <w:rPr>
          <w:sz w:val="28"/>
          <w:szCs w:val="28"/>
        </w:rPr>
        <w:t>ала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пастбищного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сезона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ab/>
        <w:t>до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и</w:t>
      </w:r>
      <w:r w:rsidRPr="00E71C0D">
        <w:rPr>
          <w:sz w:val="28"/>
          <w:szCs w:val="28"/>
        </w:rPr>
        <w:t>юня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пасут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</w:t>
      </w:r>
      <w:r w:rsidR="00277510" w:rsidRPr="00E71C0D">
        <w:rPr>
          <w:sz w:val="28"/>
          <w:szCs w:val="28"/>
        </w:rPr>
        <w:t>дном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участке,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июне-июле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выпасы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меняют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каждые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15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дней.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августе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лошадей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перегоняют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июньские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пастбища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со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сменой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их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через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15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дней.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сентября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конца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пастбищного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сезона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используют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майские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июньские</w:t>
      </w:r>
      <w:r w:rsidR="00E71C0D" w:rsidRPr="00E71C0D">
        <w:rPr>
          <w:sz w:val="28"/>
          <w:szCs w:val="28"/>
        </w:rPr>
        <w:t xml:space="preserve"> </w:t>
      </w:r>
      <w:r w:rsidR="00277510" w:rsidRPr="00E71C0D">
        <w:rPr>
          <w:sz w:val="28"/>
          <w:szCs w:val="28"/>
        </w:rPr>
        <w:t>участки.</w:t>
      </w:r>
    </w:p>
    <w:p w:rsidR="00277510" w:rsidRPr="00E71C0D" w:rsidRDefault="00277510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неблагополучных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параскаридозу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хозяйствах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используют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химиопрофилактику.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Для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этого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жеребятам-сосунам,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начиная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2-3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месячного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возраста,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июне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июле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даю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каждый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месяц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10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пиперазина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течени</w:t>
      </w:r>
      <w:r w:rsidR="00EB7253" w:rsidRPr="00E71C0D">
        <w:rPr>
          <w:sz w:val="28"/>
          <w:szCs w:val="28"/>
        </w:rPr>
        <w:t>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2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дней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подряд,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августа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конца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пастбищного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сезона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15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г.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Жеребятам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возрасте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1-2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лет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пиперазин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назначают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15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г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течени</w:t>
      </w:r>
      <w:r w:rsidR="00EB7253" w:rsidRPr="00E71C0D">
        <w:rPr>
          <w:sz w:val="28"/>
          <w:szCs w:val="28"/>
        </w:rPr>
        <w:t>е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2</w:t>
      </w:r>
      <w:r w:rsidR="00E71C0D" w:rsidRPr="00E71C0D">
        <w:rPr>
          <w:sz w:val="28"/>
          <w:szCs w:val="28"/>
        </w:rPr>
        <w:t xml:space="preserve"> </w:t>
      </w:r>
      <w:r w:rsidR="0048223D" w:rsidRPr="00E71C0D">
        <w:rPr>
          <w:sz w:val="28"/>
          <w:szCs w:val="28"/>
        </w:rPr>
        <w:t>дней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подряд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через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каждые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2-3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месяца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групповым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методом.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учетом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возраста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животных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группе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рекомендуется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отвешивать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20-25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кг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концентрированного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корма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соответствующую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дозу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пиперазина.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Пиперазин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растворяют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3-5-кратном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количестве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теплой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воды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(40-50°)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поливают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им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концентраты.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Перед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дачей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пиперазина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животных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выдерживают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7-10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–часовой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голодной</w:t>
      </w:r>
      <w:r w:rsidR="00E71C0D" w:rsidRPr="00E71C0D">
        <w:rPr>
          <w:sz w:val="28"/>
          <w:szCs w:val="28"/>
        </w:rPr>
        <w:t xml:space="preserve"> </w:t>
      </w:r>
      <w:r w:rsidR="00EB7253" w:rsidRPr="00E71C0D">
        <w:rPr>
          <w:sz w:val="28"/>
          <w:szCs w:val="28"/>
        </w:rPr>
        <w:t>диете.</w:t>
      </w:r>
    </w:p>
    <w:p w:rsidR="00EB7253" w:rsidRPr="00E71C0D" w:rsidRDefault="00EB7253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установлении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хозяйстве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параскаридоза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животных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лечат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независимо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времени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года.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последующем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проводят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выборочное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обследование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методами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гельминтоовоскопии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2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год,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весной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осенью.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зависимости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результатов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исследования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лошадей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выборочно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поголовно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дегельминтизируют.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Жеребят,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родившихся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зимой,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дегельминтизируют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июне.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Повторную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дегельминтизацию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проводят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через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месяц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после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отъема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жеребят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(октябрь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-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ноябрь).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Молодняк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обрабатывают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выгоне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пастбище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марте-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апреле,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второй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раз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–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августе-сентябре.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интенсивной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инвазии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целесообразна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третья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дегельминтизация,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ноябре-</w:t>
      </w:r>
      <w:r w:rsidR="00E71C0D" w:rsidRPr="00E71C0D">
        <w:rPr>
          <w:sz w:val="28"/>
          <w:szCs w:val="28"/>
        </w:rPr>
        <w:t xml:space="preserve"> </w:t>
      </w:r>
      <w:r w:rsidR="00A034F1" w:rsidRPr="00E71C0D">
        <w:rPr>
          <w:sz w:val="28"/>
          <w:szCs w:val="28"/>
        </w:rPr>
        <w:t>декабре.</w:t>
      </w:r>
    </w:p>
    <w:p w:rsidR="005105A1" w:rsidRPr="00E71C0D" w:rsidRDefault="005105A1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Сегодня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продаже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существует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много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различных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антигельминтных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препаратов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формах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-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пасты,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порошка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или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гранул.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Для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введения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пасты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удобнее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всего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использовать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специальный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шприц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дозатором.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Препараты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различаются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эффективности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отношении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различных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паразитов,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действию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различные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стадии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жизненного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цикла.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возникновении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устойчивости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определенному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препарата,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его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следует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сменить.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подозрении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заражение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личинками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мигрирующих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глистов,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частности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акарид,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используют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препарат</w:t>
      </w:r>
      <w:r w:rsidR="00E71C0D" w:rsidRPr="00E71C0D">
        <w:rPr>
          <w:sz w:val="28"/>
          <w:szCs w:val="28"/>
        </w:rPr>
        <w:t xml:space="preserve"> </w:t>
      </w:r>
      <w:r w:rsidR="00E71C0D">
        <w:rPr>
          <w:sz w:val="28"/>
          <w:szCs w:val="28"/>
        </w:rPr>
        <w:t>«</w:t>
      </w:r>
      <w:r w:rsidRPr="00E71C0D">
        <w:rPr>
          <w:sz w:val="28"/>
          <w:szCs w:val="28"/>
          <w:lang w:val="en-US"/>
        </w:rPr>
        <w:t>Equalan</w:t>
      </w:r>
      <w:r w:rsidR="00E71C0D">
        <w:rPr>
          <w:sz w:val="28"/>
          <w:szCs w:val="28"/>
        </w:rPr>
        <w:t>»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действующим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веществом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ивермектином.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Для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избежания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развития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устойчивости,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ежегодно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необходимо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заменять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один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препарат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другим,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содержащим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иное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действующее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вещество.</w:t>
      </w:r>
    </w:p>
    <w:p w:rsidR="005105A1" w:rsidRPr="00E71C0D" w:rsidRDefault="005105A1" w:rsidP="00E71C0D">
      <w:pPr>
        <w:spacing w:line="360" w:lineRule="auto"/>
        <w:ind w:firstLine="709"/>
        <w:jc w:val="both"/>
        <w:rPr>
          <w:sz w:val="28"/>
          <w:szCs w:val="28"/>
        </w:rPr>
      </w:pPr>
      <w:r w:rsidRPr="00E71C0D">
        <w:rPr>
          <w:sz w:val="28"/>
          <w:szCs w:val="28"/>
        </w:rPr>
        <w:t>Программа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дегельминтизации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должна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сопровождаться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правильным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уходом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пастбищем,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чтобы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свести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минимуму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заражение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почвы.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Переменный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выпас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овец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коров,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восприимчивых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к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другим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видам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паразитов,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способствует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очищению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почвы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путем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прерывания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жизненного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цикла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гельминтов.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В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солнечную,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жаркую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погоду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пастбище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можно</w:t>
      </w:r>
      <w:r w:rsidR="00E71C0D" w:rsidRPr="00E71C0D">
        <w:rPr>
          <w:sz w:val="28"/>
          <w:szCs w:val="28"/>
        </w:rPr>
        <w:t xml:space="preserve"> </w:t>
      </w:r>
      <w:r w:rsidRPr="00E71C0D">
        <w:rPr>
          <w:sz w:val="28"/>
          <w:szCs w:val="28"/>
        </w:rPr>
        <w:t>проборонить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и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разрушить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тем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самым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фекалии,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что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способствует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воздействию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У</w:t>
      </w:r>
      <w:r w:rsidR="00A5078E" w:rsidRPr="00E71C0D">
        <w:rPr>
          <w:sz w:val="28"/>
          <w:szCs w:val="28"/>
        </w:rPr>
        <w:t>Ф</w:t>
      </w:r>
      <w:r w:rsidR="00E71C0D" w:rsidRPr="00E71C0D">
        <w:rPr>
          <w:sz w:val="28"/>
          <w:szCs w:val="28"/>
        </w:rPr>
        <w:t xml:space="preserve"> </w:t>
      </w:r>
      <w:r w:rsidR="00A5078E" w:rsidRPr="00E71C0D">
        <w:rPr>
          <w:sz w:val="28"/>
          <w:szCs w:val="28"/>
        </w:rPr>
        <w:t>-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лучей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на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яйца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гельминтов.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Лучшим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методом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является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своевременная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уборка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навоза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с</w:t>
      </w:r>
      <w:r w:rsidR="00E71C0D" w:rsidRPr="00E71C0D">
        <w:rPr>
          <w:sz w:val="28"/>
          <w:szCs w:val="28"/>
        </w:rPr>
        <w:t xml:space="preserve"> </w:t>
      </w:r>
      <w:r w:rsidR="007A38EE" w:rsidRPr="00E71C0D">
        <w:rPr>
          <w:sz w:val="28"/>
          <w:szCs w:val="28"/>
        </w:rPr>
        <w:t>пастбища.</w:t>
      </w:r>
    </w:p>
    <w:p w:rsidR="00E27AA7" w:rsidRPr="00E71C0D" w:rsidRDefault="00E27AA7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E27AA7" w:rsidRPr="00E71C0D" w:rsidRDefault="00E27AA7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F86BCB" w:rsidRDefault="00F0715D" w:rsidP="00E71C0D">
      <w:pPr>
        <w:spacing w:line="360" w:lineRule="auto"/>
        <w:ind w:firstLine="709"/>
        <w:jc w:val="both"/>
        <w:rPr>
          <w:b/>
          <w:sz w:val="28"/>
          <w:szCs w:val="32"/>
        </w:rPr>
      </w:pPr>
      <w:r>
        <w:rPr>
          <w:sz w:val="28"/>
          <w:szCs w:val="28"/>
        </w:rPr>
        <w:br w:type="page"/>
      </w:r>
      <w:r w:rsidR="00A4544F" w:rsidRPr="00E71C0D">
        <w:rPr>
          <w:b/>
          <w:sz w:val="28"/>
          <w:szCs w:val="32"/>
        </w:rPr>
        <w:t>Список</w:t>
      </w:r>
      <w:r w:rsidR="00E71C0D" w:rsidRPr="00E71C0D">
        <w:rPr>
          <w:b/>
          <w:sz w:val="28"/>
          <w:szCs w:val="32"/>
        </w:rPr>
        <w:t xml:space="preserve"> </w:t>
      </w:r>
      <w:r>
        <w:rPr>
          <w:b/>
          <w:sz w:val="28"/>
          <w:szCs w:val="32"/>
        </w:rPr>
        <w:t>литературы</w:t>
      </w:r>
    </w:p>
    <w:p w:rsidR="00F0715D" w:rsidRPr="00E71C0D" w:rsidRDefault="00F0715D" w:rsidP="00E71C0D">
      <w:pPr>
        <w:spacing w:line="360" w:lineRule="auto"/>
        <w:ind w:firstLine="709"/>
        <w:jc w:val="both"/>
        <w:rPr>
          <w:b/>
          <w:sz w:val="28"/>
          <w:szCs w:val="32"/>
        </w:rPr>
      </w:pPr>
    </w:p>
    <w:p w:rsidR="00F0715D" w:rsidRPr="00F0715D" w:rsidRDefault="00F0715D" w:rsidP="00F0715D">
      <w:pPr>
        <w:spacing w:line="360" w:lineRule="auto"/>
        <w:jc w:val="both"/>
        <w:rPr>
          <w:sz w:val="28"/>
          <w:szCs w:val="28"/>
        </w:rPr>
      </w:pPr>
      <w:r w:rsidRPr="00F0715D">
        <w:rPr>
          <w:sz w:val="28"/>
          <w:szCs w:val="28"/>
        </w:rPr>
        <w:t>1.Паразитарные болезни сельскохозяйственных животных, Л.П. Дьяконов, И.В. Орлов, М., Агропромиздат, 1985.</w:t>
      </w:r>
    </w:p>
    <w:p w:rsidR="00F0715D" w:rsidRPr="00F0715D" w:rsidRDefault="00F0715D" w:rsidP="00F0715D">
      <w:pPr>
        <w:spacing w:line="360" w:lineRule="auto"/>
        <w:jc w:val="both"/>
        <w:rPr>
          <w:sz w:val="28"/>
          <w:szCs w:val="28"/>
        </w:rPr>
      </w:pPr>
      <w:r w:rsidRPr="00F0715D">
        <w:rPr>
          <w:sz w:val="28"/>
          <w:szCs w:val="28"/>
        </w:rPr>
        <w:t>2.Паразитология и инвазионные болезни, Акбаев М.Ш., изд. М.: КолосС, 2002.</w:t>
      </w:r>
    </w:p>
    <w:p w:rsidR="00F0715D" w:rsidRPr="00F0715D" w:rsidRDefault="00F0715D" w:rsidP="00F0715D">
      <w:pPr>
        <w:spacing w:line="360" w:lineRule="auto"/>
        <w:jc w:val="both"/>
        <w:rPr>
          <w:sz w:val="28"/>
          <w:szCs w:val="28"/>
        </w:rPr>
      </w:pPr>
      <w:r w:rsidRPr="00F0715D">
        <w:rPr>
          <w:sz w:val="28"/>
          <w:szCs w:val="28"/>
        </w:rPr>
        <w:t>3.Гельминтозы животных: Справочник. Демидов Н.В. М.:ВО «Агропромиздат»,1987</w:t>
      </w:r>
    </w:p>
    <w:p w:rsidR="00F0715D" w:rsidRPr="00F0715D" w:rsidRDefault="00F0715D" w:rsidP="00F0715D">
      <w:pPr>
        <w:spacing w:line="360" w:lineRule="auto"/>
        <w:jc w:val="both"/>
        <w:rPr>
          <w:sz w:val="28"/>
          <w:szCs w:val="28"/>
        </w:rPr>
      </w:pPr>
      <w:r w:rsidRPr="00F0715D">
        <w:rPr>
          <w:sz w:val="28"/>
          <w:szCs w:val="28"/>
        </w:rPr>
        <w:t>4.Полный ветеринарный справочник по болезням лошадей, Т. и М. Пэворд, М. Аквариум, 2005.</w:t>
      </w:r>
    </w:p>
    <w:p w:rsidR="00F0715D" w:rsidRPr="00F0715D" w:rsidRDefault="00F0715D" w:rsidP="00F0715D">
      <w:pPr>
        <w:spacing w:line="360" w:lineRule="auto"/>
        <w:jc w:val="both"/>
        <w:rPr>
          <w:sz w:val="28"/>
          <w:szCs w:val="28"/>
        </w:rPr>
      </w:pPr>
      <w:r w:rsidRPr="00F0715D">
        <w:rPr>
          <w:sz w:val="28"/>
          <w:szCs w:val="28"/>
        </w:rPr>
        <w:t>5.http://www.ebio.ru (рис.)</w:t>
      </w:r>
    </w:p>
    <w:p w:rsidR="00F0715D" w:rsidRPr="00F0715D" w:rsidRDefault="00F0715D" w:rsidP="00F0715D">
      <w:pPr>
        <w:spacing w:line="360" w:lineRule="auto"/>
        <w:jc w:val="both"/>
        <w:rPr>
          <w:sz w:val="28"/>
          <w:szCs w:val="28"/>
        </w:rPr>
      </w:pPr>
      <w:r w:rsidRPr="00F0715D">
        <w:rPr>
          <w:sz w:val="28"/>
          <w:szCs w:val="28"/>
        </w:rPr>
        <w:t>6.http://biology.asvu.ru (рис.)</w:t>
      </w:r>
    </w:p>
    <w:p w:rsidR="00F0715D" w:rsidRPr="00F0715D" w:rsidRDefault="00F0715D" w:rsidP="00F0715D">
      <w:pPr>
        <w:spacing w:line="360" w:lineRule="auto"/>
        <w:jc w:val="both"/>
        <w:rPr>
          <w:sz w:val="28"/>
          <w:szCs w:val="28"/>
        </w:rPr>
      </w:pPr>
      <w:r w:rsidRPr="00F0715D">
        <w:rPr>
          <w:sz w:val="28"/>
          <w:szCs w:val="28"/>
        </w:rPr>
        <w:t>7.http://www.znauvse.com/biologia/zoologia/012.htm (рис.)</w:t>
      </w:r>
    </w:p>
    <w:p w:rsidR="00E46D07" w:rsidRDefault="00E46D07" w:rsidP="00E71C0D">
      <w:pPr>
        <w:spacing w:line="360" w:lineRule="auto"/>
        <w:ind w:firstLine="709"/>
        <w:jc w:val="both"/>
        <w:rPr>
          <w:sz w:val="28"/>
          <w:szCs w:val="28"/>
        </w:rPr>
      </w:pPr>
    </w:p>
    <w:p w:rsidR="00A87B02" w:rsidRPr="00F06B11" w:rsidRDefault="00A87B02" w:rsidP="00A87B02">
      <w:pPr>
        <w:spacing w:line="360" w:lineRule="auto"/>
        <w:jc w:val="center"/>
        <w:rPr>
          <w:b/>
          <w:color w:val="FFFFFF"/>
          <w:sz w:val="28"/>
          <w:szCs w:val="28"/>
        </w:rPr>
      </w:pPr>
      <w:bookmarkStart w:id="3" w:name="_GoBack"/>
      <w:bookmarkEnd w:id="3"/>
    </w:p>
    <w:sectPr w:rsidR="00A87B02" w:rsidRPr="00F06B11" w:rsidSect="00E71C0D">
      <w:headerReference w:type="default" r:id="rId13"/>
      <w:footerReference w:type="even" r:id="rId14"/>
      <w:footerReference w:type="default" r:id="rId15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6B11" w:rsidRDefault="00F06B11">
      <w:r>
        <w:separator/>
      </w:r>
    </w:p>
  </w:endnote>
  <w:endnote w:type="continuationSeparator" w:id="0">
    <w:p w:rsidR="00F06B11" w:rsidRDefault="00F06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6170" w:rsidRDefault="00146170" w:rsidP="00BB00B4">
    <w:pPr>
      <w:pStyle w:val="a6"/>
      <w:framePr w:wrap="around" w:vAnchor="text" w:hAnchor="margin" w:xAlign="right" w:y="1"/>
      <w:rPr>
        <w:rStyle w:val="a8"/>
      </w:rPr>
    </w:pPr>
  </w:p>
  <w:p w:rsidR="00146170" w:rsidRDefault="00146170" w:rsidP="00BB00B4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6170" w:rsidRDefault="00146170" w:rsidP="00F0715D">
    <w:pPr>
      <w:pStyle w:val="a6"/>
      <w:ind w:right="360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6B11" w:rsidRDefault="00F06B11">
      <w:r>
        <w:separator/>
      </w:r>
    </w:p>
  </w:footnote>
  <w:footnote w:type="continuationSeparator" w:id="0">
    <w:p w:rsidR="00F06B11" w:rsidRDefault="00F06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7B02" w:rsidRPr="00A87B02" w:rsidRDefault="00A87B02" w:rsidP="00A87B02">
    <w:pPr>
      <w:pStyle w:val="a9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B371EA"/>
    <w:multiLevelType w:val="hybridMultilevel"/>
    <w:tmpl w:val="8960CC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4A24080"/>
    <w:multiLevelType w:val="hybridMultilevel"/>
    <w:tmpl w:val="7B784754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F4B4635"/>
    <w:multiLevelType w:val="multilevel"/>
    <w:tmpl w:val="DCF080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55329BF"/>
    <w:multiLevelType w:val="hybridMultilevel"/>
    <w:tmpl w:val="68201A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D545D64"/>
    <w:multiLevelType w:val="hybridMultilevel"/>
    <w:tmpl w:val="42F2C1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6EF3423D"/>
    <w:multiLevelType w:val="multilevel"/>
    <w:tmpl w:val="DCF080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84155"/>
    <w:rsid w:val="00014DF6"/>
    <w:rsid w:val="00030DC2"/>
    <w:rsid w:val="000B4702"/>
    <w:rsid w:val="000C116E"/>
    <w:rsid w:val="000E63A6"/>
    <w:rsid w:val="000E70CB"/>
    <w:rsid w:val="00127BEF"/>
    <w:rsid w:val="00131641"/>
    <w:rsid w:val="00146170"/>
    <w:rsid w:val="001530E8"/>
    <w:rsid w:val="00195152"/>
    <w:rsid w:val="001E2941"/>
    <w:rsid w:val="001F2355"/>
    <w:rsid w:val="001F3836"/>
    <w:rsid w:val="00212429"/>
    <w:rsid w:val="0025314E"/>
    <w:rsid w:val="0026795E"/>
    <w:rsid w:val="00277510"/>
    <w:rsid w:val="00292CB3"/>
    <w:rsid w:val="002D05C1"/>
    <w:rsid w:val="002E7AA2"/>
    <w:rsid w:val="00360731"/>
    <w:rsid w:val="0040256B"/>
    <w:rsid w:val="0048223D"/>
    <w:rsid w:val="00482293"/>
    <w:rsid w:val="004D41C5"/>
    <w:rsid w:val="005105A1"/>
    <w:rsid w:val="005623FF"/>
    <w:rsid w:val="005826BB"/>
    <w:rsid w:val="005A3A78"/>
    <w:rsid w:val="006035BC"/>
    <w:rsid w:val="006B42DF"/>
    <w:rsid w:val="006B7563"/>
    <w:rsid w:val="006C65DF"/>
    <w:rsid w:val="006F5BB2"/>
    <w:rsid w:val="00706229"/>
    <w:rsid w:val="0071286C"/>
    <w:rsid w:val="007600C7"/>
    <w:rsid w:val="007741A8"/>
    <w:rsid w:val="007749C6"/>
    <w:rsid w:val="007864D8"/>
    <w:rsid w:val="00793779"/>
    <w:rsid w:val="007A38EE"/>
    <w:rsid w:val="007B14BA"/>
    <w:rsid w:val="00817440"/>
    <w:rsid w:val="008432C5"/>
    <w:rsid w:val="008A4912"/>
    <w:rsid w:val="008C66A6"/>
    <w:rsid w:val="0096384B"/>
    <w:rsid w:val="00981BEB"/>
    <w:rsid w:val="009C12A7"/>
    <w:rsid w:val="00A034F1"/>
    <w:rsid w:val="00A1758B"/>
    <w:rsid w:val="00A37B85"/>
    <w:rsid w:val="00A4544F"/>
    <w:rsid w:val="00A5078E"/>
    <w:rsid w:val="00A63A4E"/>
    <w:rsid w:val="00A822E1"/>
    <w:rsid w:val="00A87B02"/>
    <w:rsid w:val="00AA6DC4"/>
    <w:rsid w:val="00AB06BF"/>
    <w:rsid w:val="00B06376"/>
    <w:rsid w:val="00B47FCA"/>
    <w:rsid w:val="00B50CD3"/>
    <w:rsid w:val="00B56BBE"/>
    <w:rsid w:val="00B63609"/>
    <w:rsid w:val="00B82569"/>
    <w:rsid w:val="00BB00B4"/>
    <w:rsid w:val="00BE71D5"/>
    <w:rsid w:val="00C11523"/>
    <w:rsid w:val="00CA135A"/>
    <w:rsid w:val="00CB6A33"/>
    <w:rsid w:val="00CC2E56"/>
    <w:rsid w:val="00CF48D6"/>
    <w:rsid w:val="00D02330"/>
    <w:rsid w:val="00D31F48"/>
    <w:rsid w:val="00D91668"/>
    <w:rsid w:val="00DC6923"/>
    <w:rsid w:val="00DF2516"/>
    <w:rsid w:val="00E05465"/>
    <w:rsid w:val="00E25B01"/>
    <w:rsid w:val="00E27AA7"/>
    <w:rsid w:val="00E46D07"/>
    <w:rsid w:val="00E71C0D"/>
    <w:rsid w:val="00E9012C"/>
    <w:rsid w:val="00EB7253"/>
    <w:rsid w:val="00F06B11"/>
    <w:rsid w:val="00F0715D"/>
    <w:rsid w:val="00F14A6D"/>
    <w:rsid w:val="00F5617C"/>
    <w:rsid w:val="00F70A46"/>
    <w:rsid w:val="00F7360C"/>
    <w:rsid w:val="00F84155"/>
    <w:rsid w:val="00F86BCB"/>
    <w:rsid w:val="00FB48AC"/>
    <w:rsid w:val="00FE4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  <w15:chartTrackingRefBased/>
  <w15:docId w15:val="{5A11786B-4F65-4908-B03D-4FFA3CA5E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E46D07"/>
    <w:pPr>
      <w:spacing w:before="150" w:after="150"/>
      <w:ind w:left="225" w:right="225"/>
      <w:outlineLvl w:val="0"/>
    </w:pPr>
    <w:rPr>
      <w:rFonts w:ascii="Verdana" w:hAnsi="Verdana"/>
      <w:color w:val="5E891D"/>
      <w:kern w:val="36"/>
      <w:sz w:val="47"/>
      <w:szCs w:val="4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rsid w:val="006C65DF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6C65DF"/>
    <w:pPr>
      <w:spacing w:before="100" w:beforeAutospacing="1" w:after="100" w:afterAutospacing="1"/>
    </w:pPr>
  </w:style>
  <w:style w:type="character" w:customStyle="1" w:styleId="term1">
    <w:name w:val="term1"/>
    <w:rsid w:val="006C65DF"/>
    <w:rPr>
      <w:rFonts w:cs="Times New Roman"/>
      <w:b/>
      <w:bCs/>
      <w:color w:val="000000"/>
    </w:rPr>
  </w:style>
  <w:style w:type="character" w:customStyle="1" w:styleId="number">
    <w:name w:val="number"/>
    <w:rsid w:val="006C65DF"/>
    <w:rPr>
      <w:rFonts w:cs="Times New Roman"/>
    </w:rPr>
  </w:style>
  <w:style w:type="character" w:styleId="a5">
    <w:name w:val="Strong"/>
    <w:uiPriority w:val="22"/>
    <w:qFormat/>
    <w:rsid w:val="006B42DF"/>
    <w:rPr>
      <w:rFonts w:cs="Times New Roman"/>
      <w:b/>
      <w:bCs/>
    </w:rPr>
  </w:style>
  <w:style w:type="paragraph" w:styleId="HTML">
    <w:name w:val="HTML Preformatted"/>
    <w:basedOn w:val="a"/>
    <w:link w:val="HTML0"/>
    <w:uiPriority w:val="99"/>
    <w:rsid w:val="00AB06B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locked/>
    <w:rPr>
      <w:rFonts w:ascii="Courier New" w:hAnsi="Courier New" w:cs="Courier New"/>
    </w:rPr>
  </w:style>
  <w:style w:type="paragraph" w:styleId="a6">
    <w:name w:val="footer"/>
    <w:basedOn w:val="a"/>
    <w:link w:val="a7"/>
    <w:uiPriority w:val="99"/>
    <w:rsid w:val="00BB00B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locked/>
    <w:rPr>
      <w:rFonts w:cs="Times New Roman"/>
      <w:sz w:val="24"/>
      <w:szCs w:val="24"/>
    </w:rPr>
  </w:style>
  <w:style w:type="character" w:styleId="a8">
    <w:name w:val="page number"/>
    <w:uiPriority w:val="99"/>
    <w:rsid w:val="00BB00B4"/>
    <w:rPr>
      <w:rFonts w:cs="Times New Roman"/>
    </w:rPr>
  </w:style>
  <w:style w:type="paragraph" w:styleId="a9">
    <w:name w:val="header"/>
    <w:basedOn w:val="a"/>
    <w:link w:val="aa"/>
    <w:uiPriority w:val="99"/>
    <w:rsid w:val="00F0715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locked/>
    <w:rsid w:val="00F0715D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964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6467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64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64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6467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646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64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646729">
          <w:marLeft w:val="330"/>
          <w:marRight w:val="300"/>
          <w:marTop w:val="31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646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64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646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64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646740">
          <w:marLeft w:val="0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64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646735">
          <w:marLeft w:val="330"/>
          <w:marRight w:val="300"/>
          <w:marTop w:val="31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64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3994</Words>
  <Characters>22772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Надцарство: Eucaryota</vt:lpstr>
    </vt:vector>
  </TitlesOfParts>
  <Company>Soroka Inc.</Company>
  <LinksUpToDate>false</LinksUpToDate>
  <CharactersWithSpaces>26713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Надцарство: Eucaryota</dc:title>
  <dc:subject/>
  <dc:creator>Soroka</dc:creator>
  <cp:keywords/>
  <dc:description/>
  <cp:lastModifiedBy>admin</cp:lastModifiedBy>
  <cp:revision>2</cp:revision>
  <dcterms:created xsi:type="dcterms:W3CDTF">2014-03-25T23:46:00Z</dcterms:created>
  <dcterms:modified xsi:type="dcterms:W3CDTF">2014-03-25T23:46:00Z</dcterms:modified>
</cp:coreProperties>
</file>