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F75" w:rsidRDefault="00E77F75">
      <w:pPr>
        <w:pStyle w:val="af"/>
      </w:pPr>
      <w:r>
        <w:t>Министерство сельского образования РФ</w:t>
      </w:r>
    </w:p>
    <w:p w:rsidR="00E77F75" w:rsidRDefault="00E77F75">
      <w:pPr>
        <w:pStyle w:val="af"/>
      </w:pPr>
      <w:r>
        <w:t>Экономический факультет</w:t>
      </w:r>
    </w:p>
    <w:p w:rsidR="00E77F75" w:rsidRDefault="00E77F75">
      <w:pPr>
        <w:pStyle w:val="af"/>
      </w:pPr>
      <w:r>
        <w:t>Кафедра животноводства</w:t>
      </w:r>
    </w:p>
    <w:p w:rsidR="00E77F75" w:rsidRDefault="00E77F75">
      <w:pPr>
        <w:pStyle w:val="af"/>
      </w:pPr>
    </w:p>
    <w:p w:rsidR="00E77F75" w:rsidRDefault="00E77F75">
      <w:pPr>
        <w:pStyle w:val="af"/>
      </w:pPr>
    </w:p>
    <w:p w:rsidR="00E77F75" w:rsidRDefault="00E77F75">
      <w:pPr>
        <w:pStyle w:val="af"/>
      </w:pPr>
    </w:p>
    <w:p w:rsidR="00E77F75" w:rsidRDefault="00E77F75">
      <w:pPr>
        <w:pStyle w:val="af"/>
      </w:pPr>
    </w:p>
    <w:p w:rsidR="00E77F75" w:rsidRDefault="00E77F75">
      <w:pPr>
        <w:pStyle w:val="af"/>
      </w:pPr>
    </w:p>
    <w:p w:rsidR="00E77F75" w:rsidRDefault="00E77F75">
      <w:pPr>
        <w:pStyle w:val="af"/>
      </w:pPr>
    </w:p>
    <w:p w:rsidR="00E77F75" w:rsidRDefault="00E77F75">
      <w:pPr>
        <w:pStyle w:val="af"/>
      </w:pPr>
    </w:p>
    <w:p w:rsidR="00E77F75" w:rsidRDefault="00E77F75">
      <w:pPr>
        <w:pStyle w:val="af"/>
      </w:pPr>
      <w:r>
        <w:t>Курсовая работа по животноводству</w:t>
      </w:r>
    </w:p>
    <w:p w:rsidR="00E77F75" w:rsidRDefault="00E77F75">
      <w:pPr>
        <w:pStyle w:val="af"/>
      </w:pPr>
      <w:r>
        <w:t xml:space="preserve">Тема: Переработка и хранение мяса и других продуктов убоя. </w:t>
      </w:r>
    </w:p>
    <w:p w:rsidR="00E77F75" w:rsidRDefault="00E77F75">
      <w:pPr>
        <w:pStyle w:val="af"/>
        <w:ind w:left="4248"/>
        <w:jc w:val="left"/>
      </w:pPr>
    </w:p>
    <w:p w:rsidR="00E77F75" w:rsidRDefault="00E77F75">
      <w:pPr>
        <w:pStyle w:val="af"/>
        <w:ind w:left="4248"/>
        <w:jc w:val="left"/>
      </w:pPr>
    </w:p>
    <w:p w:rsidR="00E77F75" w:rsidRDefault="00E77F75">
      <w:pPr>
        <w:pStyle w:val="af"/>
        <w:ind w:left="4248"/>
        <w:jc w:val="left"/>
      </w:pPr>
    </w:p>
    <w:p w:rsidR="00E77F75" w:rsidRDefault="00E77F75">
      <w:pPr>
        <w:pStyle w:val="af"/>
        <w:ind w:left="4248"/>
        <w:jc w:val="left"/>
      </w:pPr>
    </w:p>
    <w:p w:rsidR="00E77F75" w:rsidRDefault="00E77F75">
      <w:pPr>
        <w:pStyle w:val="af"/>
        <w:ind w:left="4248"/>
        <w:jc w:val="left"/>
      </w:pPr>
    </w:p>
    <w:p w:rsidR="00E77F75" w:rsidRDefault="00E77F75">
      <w:pPr>
        <w:pStyle w:val="af"/>
        <w:ind w:left="4248"/>
        <w:jc w:val="left"/>
      </w:pPr>
    </w:p>
    <w:p w:rsidR="00E77F75" w:rsidRDefault="00E77F75">
      <w:pPr>
        <w:pStyle w:val="af"/>
        <w:ind w:left="4248"/>
        <w:jc w:val="left"/>
      </w:pPr>
    </w:p>
    <w:p w:rsidR="00E77F75" w:rsidRDefault="00E77F75">
      <w:pPr>
        <w:pStyle w:val="af"/>
        <w:ind w:left="5664"/>
        <w:jc w:val="left"/>
      </w:pPr>
      <w:r>
        <w:t xml:space="preserve">Выполнила: </w:t>
      </w:r>
    </w:p>
    <w:p w:rsidR="00E77F75" w:rsidRDefault="00E77F75">
      <w:pPr>
        <w:pStyle w:val="af"/>
        <w:ind w:left="5664"/>
        <w:jc w:val="left"/>
      </w:pPr>
      <w:r>
        <w:t xml:space="preserve">Проверил: </w:t>
      </w:r>
    </w:p>
    <w:p w:rsidR="00E77F75" w:rsidRDefault="00E77F75">
      <w:pPr>
        <w:pStyle w:val="af"/>
      </w:pPr>
    </w:p>
    <w:p w:rsidR="00E77F75" w:rsidRDefault="00E77F75">
      <w:pPr>
        <w:pStyle w:val="af"/>
      </w:pPr>
    </w:p>
    <w:p w:rsidR="00E77F75" w:rsidRDefault="00E77F75">
      <w:pPr>
        <w:pStyle w:val="af"/>
      </w:pPr>
    </w:p>
    <w:p w:rsidR="00E77F75" w:rsidRDefault="00E77F75">
      <w:pPr>
        <w:pStyle w:val="af"/>
      </w:pPr>
    </w:p>
    <w:p w:rsidR="00E77F75" w:rsidRDefault="00E77F75">
      <w:pPr>
        <w:pStyle w:val="af"/>
      </w:pPr>
    </w:p>
    <w:p w:rsidR="00E77F75" w:rsidRDefault="00E77F75">
      <w:pPr>
        <w:pStyle w:val="af"/>
      </w:pPr>
    </w:p>
    <w:p w:rsidR="00E77F75" w:rsidRDefault="00E77F75">
      <w:pPr>
        <w:pStyle w:val="af"/>
      </w:pPr>
    </w:p>
    <w:p w:rsidR="00E77F75" w:rsidRDefault="00E77F75">
      <w:pPr>
        <w:pStyle w:val="af"/>
      </w:pPr>
      <w:r>
        <w:t>Новосибирск 2007</w:t>
      </w:r>
    </w:p>
    <w:p w:rsidR="00E77F75" w:rsidRDefault="00E77F75">
      <w:pPr>
        <w:pStyle w:val="af"/>
      </w:pPr>
      <w:r>
        <w:br w:type="page"/>
        <w:t>СОДЕРЖАНИЕ</w:t>
      </w:r>
    </w:p>
    <w:p w:rsidR="00E77F75" w:rsidRDefault="00E77F75">
      <w:pPr>
        <w:pStyle w:val="af"/>
        <w:jc w:val="both"/>
      </w:pPr>
    </w:p>
    <w:p w:rsidR="00E77F75" w:rsidRDefault="00E77F75">
      <w:pPr>
        <w:pStyle w:val="11"/>
        <w:ind w:left="0" w:firstLine="720"/>
        <w:rPr>
          <w:b w:val="0"/>
          <w:bCs w:val="0"/>
          <w:caps w:val="0"/>
          <w:sz w:val="24"/>
          <w:szCs w:val="24"/>
        </w:rPr>
      </w:pPr>
      <w:r w:rsidRPr="00D415D0">
        <w:rPr>
          <w:rStyle w:val="af3"/>
        </w:rPr>
        <w:t>ВВЕДЕНИЕ</w:t>
      </w:r>
      <w:r>
        <w:rPr>
          <w:webHidden/>
        </w:rPr>
        <w:tab/>
        <w:t>2</w:t>
      </w:r>
    </w:p>
    <w:p w:rsidR="00E77F75" w:rsidRDefault="00E77F75">
      <w:pPr>
        <w:pStyle w:val="21"/>
        <w:ind w:left="0" w:firstLine="720"/>
        <w:rPr>
          <w:smallCaps w:val="0"/>
          <w:sz w:val="24"/>
          <w:szCs w:val="24"/>
        </w:rPr>
      </w:pPr>
      <w:r w:rsidRPr="00D415D0">
        <w:rPr>
          <w:rStyle w:val="af3"/>
        </w:rPr>
        <w:t>1. Методы консервирования</w:t>
      </w:r>
      <w:r>
        <w:rPr>
          <w:webHidden/>
        </w:rPr>
        <w:tab/>
        <w:t>2</w:t>
      </w:r>
    </w:p>
    <w:p w:rsidR="00E77F75" w:rsidRDefault="00E77F75">
      <w:pPr>
        <w:pStyle w:val="31"/>
        <w:ind w:left="0" w:firstLine="720"/>
        <w:rPr>
          <w:i w:val="0"/>
          <w:iCs w:val="0"/>
          <w:sz w:val="24"/>
          <w:szCs w:val="24"/>
        </w:rPr>
      </w:pPr>
      <w:r w:rsidRPr="00D415D0">
        <w:rPr>
          <w:rStyle w:val="af3"/>
        </w:rPr>
        <w:t>Консервирование холодом.</w:t>
      </w:r>
      <w:r>
        <w:rPr>
          <w:webHidden/>
        </w:rPr>
        <w:tab/>
        <w:t>2</w:t>
      </w:r>
    </w:p>
    <w:p w:rsidR="00E77F75" w:rsidRDefault="00E77F75">
      <w:pPr>
        <w:pStyle w:val="31"/>
        <w:ind w:left="0" w:firstLine="720"/>
        <w:rPr>
          <w:i w:val="0"/>
          <w:iCs w:val="0"/>
          <w:sz w:val="24"/>
          <w:szCs w:val="24"/>
        </w:rPr>
      </w:pPr>
      <w:r w:rsidRPr="00D415D0">
        <w:rPr>
          <w:rStyle w:val="af3"/>
        </w:rPr>
        <w:t>Подмораживание мяса.</w:t>
      </w:r>
      <w:r>
        <w:rPr>
          <w:webHidden/>
        </w:rPr>
        <w:tab/>
        <w:t>2</w:t>
      </w:r>
    </w:p>
    <w:p w:rsidR="00E77F75" w:rsidRDefault="00E77F75">
      <w:pPr>
        <w:pStyle w:val="31"/>
        <w:ind w:left="0" w:firstLine="720"/>
        <w:rPr>
          <w:i w:val="0"/>
          <w:iCs w:val="0"/>
          <w:sz w:val="24"/>
          <w:szCs w:val="24"/>
        </w:rPr>
      </w:pPr>
      <w:r w:rsidRPr="00D415D0">
        <w:rPr>
          <w:rStyle w:val="af3"/>
        </w:rPr>
        <w:t>Замораживание мяса.</w:t>
      </w:r>
      <w:r>
        <w:rPr>
          <w:webHidden/>
        </w:rPr>
        <w:tab/>
        <w:t>2</w:t>
      </w:r>
    </w:p>
    <w:p w:rsidR="00E77F75" w:rsidRDefault="00E77F75">
      <w:pPr>
        <w:pStyle w:val="31"/>
        <w:ind w:left="0" w:firstLine="720"/>
        <w:rPr>
          <w:i w:val="0"/>
          <w:iCs w:val="0"/>
          <w:sz w:val="24"/>
          <w:szCs w:val="24"/>
        </w:rPr>
      </w:pPr>
      <w:r w:rsidRPr="00D415D0">
        <w:rPr>
          <w:rStyle w:val="af3"/>
        </w:rPr>
        <w:t>Сублимационная сушка.</w:t>
      </w:r>
      <w:r>
        <w:rPr>
          <w:webHidden/>
        </w:rPr>
        <w:tab/>
        <w:t>2</w:t>
      </w:r>
    </w:p>
    <w:p w:rsidR="00E77F75" w:rsidRDefault="00E77F75">
      <w:pPr>
        <w:pStyle w:val="31"/>
        <w:ind w:left="0" w:firstLine="720"/>
        <w:rPr>
          <w:i w:val="0"/>
          <w:iCs w:val="0"/>
          <w:sz w:val="24"/>
          <w:szCs w:val="24"/>
        </w:rPr>
      </w:pPr>
      <w:r w:rsidRPr="00D415D0">
        <w:rPr>
          <w:rStyle w:val="af3"/>
        </w:rPr>
        <w:t>Консервирование мяса посолом.</w:t>
      </w:r>
      <w:r>
        <w:rPr>
          <w:webHidden/>
        </w:rPr>
        <w:tab/>
        <w:t>2</w:t>
      </w:r>
    </w:p>
    <w:p w:rsidR="00E77F75" w:rsidRDefault="00E77F75">
      <w:pPr>
        <w:pStyle w:val="31"/>
        <w:ind w:left="0" w:firstLine="720"/>
        <w:rPr>
          <w:i w:val="0"/>
          <w:iCs w:val="0"/>
          <w:sz w:val="24"/>
          <w:szCs w:val="24"/>
        </w:rPr>
      </w:pPr>
      <w:r w:rsidRPr="00D415D0">
        <w:rPr>
          <w:rStyle w:val="af3"/>
        </w:rPr>
        <w:t>Копчение.</w:t>
      </w:r>
      <w:r>
        <w:rPr>
          <w:webHidden/>
        </w:rPr>
        <w:tab/>
        <w:t>2</w:t>
      </w:r>
    </w:p>
    <w:p w:rsidR="00E77F75" w:rsidRDefault="00E77F75">
      <w:pPr>
        <w:pStyle w:val="31"/>
        <w:ind w:left="0" w:firstLine="720"/>
        <w:rPr>
          <w:i w:val="0"/>
          <w:iCs w:val="0"/>
          <w:sz w:val="24"/>
          <w:szCs w:val="24"/>
        </w:rPr>
      </w:pPr>
      <w:r w:rsidRPr="00D415D0">
        <w:rPr>
          <w:rStyle w:val="af3"/>
        </w:rPr>
        <w:t>Консервирование высокими температурами.</w:t>
      </w:r>
      <w:r>
        <w:rPr>
          <w:webHidden/>
        </w:rPr>
        <w:tab/>
        <w:t>2</w:t>
      </w:r>
    </w:p>
    <w:p w:rsidR="00E77F75" w:rsidRDefault="00E77F75">
      <w:pPr>
        <w:pStyle w:val="31"/>
        <w:ind w:left="0" w:firstLine="720"/>
        <w:rPr>
          <w:i w:val="0"/>
          <w:iCs w:val="0"/>
          <w:sz w:val="24"/>
          <w:szCs w:val="24"/>
        </w:rPr>
      </w:pPr>
      <w:r w:rsidRPr="00D415D0">
        <w:rPr>
          <w:rStyle w:val="af3"/>
        </w:rPr>
        <w:t>Колбасное производство.</w:t>
      </w:r>
      <w:r>
        <w:rPr>
          <w:webHidden/>
        </w:rPr>
        <w:tab/>
        <w:t>2</w:t>
      </w:r>
    </w:p>
    <w:p w:rsidR="00E77F75" w:rsidRDefault="00E77F75">
      <w:pPr>
        <w:pStyle w:val="21"/>
        <w:ind w:left="0" w:firstLine="720"/>
        <w:rPr>
          <w:smallCaps w:val="0"/>
          <w:sz w:val="24"/>
          <w:szCs w:val="24"/>
        </w:rPr>
      </w:pPr>
      <w:r w:rsidRPr="00D415D0">
        <w:rPr>
          <w:rStyle w:val="af3"/>
        </w:rPr>
        <w:t>2. Храниение и правила сдачи</w:t>
      </w:r>
      <w:r>
        <w:rPr>
          <w:webHidden/>
        </w:rPr>
        <w:tab/>
        <w:t>2</w:t>
      </w:r>
    </w:p>
    <w:p w:rsidR="00E77F75" w:rsidRDefault="00E77F75">
      <w:pPr>
        <w:pStyle w:val="11"/>
        <w:ind w:left="0" w:firstLine="720"/>
        <w:rPr>
          <w:b w:val="0"/>
          <w:bCs w:val="0"/>
          <w:caps w:val="0"/>
          <w:sz w:val="24"/>
          <w:szCs w:val="24"/>
        </w:rPr>
      </w:pPr>
      <w:r w:rsidRPr="00D415D0">
        <w:rPr>
          <w:rStyle w:val="af3"/>
        </w:rPr>
        <w:t>ЗАКЛЮЧЕНИЕ</w:t>
      </w:r>
      <w:r>
        <w:rPr>
          <w:webHidden/>
        </w:rPr>
        <w:tab/>
        <w:t>2</w:t>
      </w:r>
    </w:p>
    <w:p w:rsidR="00E77F75" w:rsidRDefault="00E77F75">
      <w:pPr>
        <w:pStyle w:val="11"/>
        <w:ind w:left="0" w:firstLine="720"/>
        <w:rPr>
          <w:b w:val="0"/>
          <w:bCs w:val="0"/>
          <w:caps w:val="0"/>
          <w:sz w:val="24"/>
          <w:szCs w:val="24"/>
        </w:rPr>
      </w:pPr>
      <w:r w:rsidRPr="00D415D0">
        <w:rPr>
          <w:rStyle w:val="af3"/>
        </w:rPr>
        <w:t>СПИСОК ЛИТЕРАТУРЫ</w:t>
      </w:r>
      <w:r>
        <w:rPr>
          <w:webHidden/>
        </w:rPr>
        <w:tab/>
        <w:t>2</w:t>
      </w:r>
    </w:p>
    <w:p w:rsidR="00E77F75" w:rsidRDefault="00E77F75">
      <w:pPr>
        <w:pStyle w:val="af"/>
        <w:ind w:firstLine="720"/>
        <w:jc w:val="both"/>
      </w:pPr>
    </w:p>
    <w:p w:rsidR="00E77F75" w:rsidRDefault="00E77F75"/>
    <w:p w:rsidR="00E77F75" w:rsidRDefault="00E77F75"/>
    <w:p w:rsidR="00E77F75" w:rsidRDefault="00E77F75">
      <w:pPr>
        <w:pStyle w:val="1"/>
        <w:rPr>
          <w:kern w:val="0"/>
        </w:rPr>
      </w:pPr>
      <w:r>
        <w:br w:type="page"/>
      </w:r>
      <w:bookmarkStart w:id="0" w:name="_Toc217965403"/>
      <w:r>
        <w:rPr>
          <w:kern w:val="0"/>
        </w:rPr>
        <w:t>ВВЕДЕНИЕ</w:t>
      </w:r>
      <w:bookmarkEnd w:id="0"/>
    </w:p>
    <w:p w:rsidR="00E77F75" w:rsidRDefault="00E77F75"/>
    <w:p w:rsidR="00E77F75" w:rsidRDefault="00E77F75">
      <w:r>
        <w:t xml:space="preserve">В настоящее время в нашей стране большое внимание уделяют вопросам повышения качества и рациональному использованию мяса и других продуктов убоя животных. При этом важное значение имеет подготовка к убою, транспортировка, первичная переработка скота и птицы, хранение мяса и т.д. Рационально использовать все продукты убоя животных можно только при правильной организации мест убоя, соблюдении технологических и ветеринарно-санитарных правил. При нарушении правил переработки, транспортировки и хранения снижается пищевая ценность мясопродуктов, они быстро портятся, увеличиваются потери. Важно не только получить высококачественное мясо и мясопродукты, но и сохранить их без потерь. Поэтому контроль за качеством мяса и продуктов, получаемых при убое животных, имеет важное значение. </w:t>
      </w:r>
    </w:p>
    <w:p w:rsidR="00E77F75" w:rsidRDefault="00E77F75">
      <w:r>
        <w:t xml:space="preserve">Краткие данные по истории мясного дела в нашей стране. Вопросам упорядочения боенского дела в России уделялось определенное внимание. Еще в 1683 г. указом были запрещены убой животных на мясо и торговля мясопродуктами и рыбой в неблагоустроенных местах. В 1713 г. Петр I издал указ, запрещающий продажу "худого мяса". Для убоя скота требовалось отводить специальные места. В 1912 г. в России насчитывалось 4250 коммунальных боен, из которых 390 находились в ведении городских управ, а остальные принадлежали частным лицам. </w:t>
      </w:r>
    </w:p>
    <w:p w:rsidR="00E77F75" w:rsidRDefault="00E77F75">
      <w:r>
        <w:t xml:space="preserve">Дореволюционная мясная промышленность была примитивной, находилась на низком техническом уровне, в ней преобладал ручной труд, отсутствовали технически подготовленные специалисты, не полностью использовались продукты убоя, низким был гигиенический уровень, нарушались ветеринарно-санитарные правила. Холодильников почти не было. Переработкой мяса на мясопродукты занимались мелкие мастерские, работающие, как правило, без контроля. </w:t>
      </w:r>
    </w:p>
    <w:p w:rsidR="00E77F75" w:rsidRDefault="00E77F75">
      <w:pPr>
        <w:pStyle w:val="2"/>
        <w:rPr>
          <w:kern w:val="0"/>
        </w:rPr>
      </w:pPr>
      <w:r>
        <w:br w:type="page"/>
      </w:r>
      <w:bookmarkStart w:id="1" w:name="_Toc217965404"/>
      <w:r>
        <w:rPr>
          <w:kern w:val="0"/>
        </w:rPr>
        <w:t>1. Методы консервирования</w:t>
      </w:r>
      <w:bookmarkEnd w:id="1"/>
    </w:p>
    <w:p w:rsidR="00E77F75" w:rsidRDefault="00E77F75"/>
    <w:p w:rsidR="00E77F75" w:rsidRDefault="00E77F75">
      <w:r>
        <w:t xml:space="preserve">Для консервирования применяют низкие (охлаждение, замораживание), и высокие температуры (варка, сушка), физико-химические (посол), и химические (копчение) способы. Кроме того, в последние годы с этой целью используют сублимированную сушку, облучение ультрафиолетовыми лучами, углекислый газ, радиоактивное облучение, хранение в озоне и газообразном азоте. </w:t>
      </w:r>
    </w:p>
    <w:p w:rsidR="00E77F75" w:rsidRDefault="00E77F75"/>
    <w:p w:rsidR="00E77F75" w:rsidRDefault="00E77F75">
      <w:pPr>
        <w:pStyle w:val="3"/>
      </w:pPr>
      <w:bookmarkStart w:id="2" w:name="_Toc217965405"/>
      <w:r>
        <w:t>Консервирование холодом</w:t>
      </w:r>
      <w:bookmarkEnd w:id="2"/>
    </w:p>
    <w:p w:rsidR="00E77F75" w:rsidRDefault="00E77F75"/>
    <w:p w:rsidR="00E77F75" w:rsidRDefault="00E77F75">
      <w:r>
        <w:t xml:space="preserve">Холодильная обработка и хранение мяса и мясопродуктов при низких температурах в современных условиях является одним из наиболее перспективных методов консервирования. Использование холода позволяет длительное время сохранять высокое качество продукта, транспортировать, его с мест производства в места потребления. При понижении температуры в мясе замедляется скорость протекания физико-химических и биохимических процессов, нарушается обмен веществ в микробных клетках. В результате этого часть микрофлоры погибает, а часть, находясь в состоянии анабиоза, временно теряет способность оказывать вредное воздействие. При замораживании содержащаяся в мясе вода переходит из жидкого состояния в твердое, поэтому не может быть использована микроорганизмами для своей жизнедеятельности. </w:t>
      </w:r>
    </w:p>
    <w:p w:rsidR="00E77F75" w:rsidRDefault="00E77F75">
      <w:r>
        <w:t xml:space="preserve">Однако применение холода даже в течение длительного периода не обеспечивает гибели всей микрофлоры, особенно спорообразующей, а токсины, вырабатываемые бактериями не разрушаются даже при многократном замораживании и размораживании мяса. Более того, некоторые бактерии способны развиваться и при низких температурах. Поэтому охлаждение не приостанавливает порчи мяса, хотя развитие микрофлоры и, следовательно, процессы гниения резко затормаживаются. Следует иметь в виду, что низкие температуры не являются средством обезвреживания мяса, полученного от больных животных, патогенная микрофлора при замораживании остается жизнеспособной. </w:t>
      </w:r>
    </w:p>
    <w:p w:rsidR="00E77F75" w:rsidRDefault="00E77F75">
      <w:r>
        <w:t xml:space="preserve">Для нормально охлажденного мяса характерны наличие корочки подсыхания, однородный цвет, своеобразный "мясной аромат", однородная упругая консистенция, мясной сок прозрачный, выделяется с трудом. </w:t>
      </w:r>
    </w:p>
    <w:p w:rsidR="00E77F75" w:rsidRDefault="00E77F75">
      <w:r>
        <w:t xml:space="preserve">При охлаждении мяса происходит усушка, то есть уменьшается масса в результате испарения влаги с его поверхности. В первый период охлаждения в связи с интенсивным теплообменом потери массы больше, чем к концу процесса. Образующаяся на поверхности туш и полутуш сухая корочка подсыхания снижает испарение влаги. </w:t>
      </w:r>
    </w:p>
    <w:p w:rsidR="00E77F75" w:rsidRDefault="00E77F75">
      <w:pPr>
        <w:pStyle w:val="3"/>
      </w:pPr>
    </w:p>
    <w:p w:rsidR="00E77F75" w:rsidRDefault="00E77F75">
      <w:pPr>
        <w:pStyle w:val="3"/>
      </w:pPr>
      <w:bookmarkStart w:id="3" w:name="_Toc217965406"/>
      <w:r>
        <w:t>Подмораживание мяса.</w:t>
      </w:r>
      <w:bookmarkEnd w:id="3"/>
      <w:r>
        <w:t xml:space="preserve"> </w:t>
      </w:r>
    </w:p>
    <w:p w:rsidR="00E77F75" w:rsidRDefault="00E77F75"/>
    <w:p w:rsidR="00E77F75" w:rsidRDefault="00E77F75">
      <w:r>
        <w:t xml:space="preserve">При существующей технике охлаждения, хранения, перевозки охлажденное мясо практически удается сохранить без заметных признаков порчи не более 7 - 10 суток. Увеличение сроков хранения может быть достигнуто понижением температуры на 1 - 2° ниже криоскопической (минус 2 - 3°), то есть подмораживанием мяса. Подмораживают мясо в камере при температуре минус 25°, говядину в течение 6 - 10 ч, свинину - 4 - 8, баранину - 2 - 3 ч. При минус 18° длительность процесса увеличивается в 1,5 - 2 раза. После подмораживания мясо выдерживают сутки при минус 2°. Продолжительность хранения подмороженного мяса в 2 - 3 раза больше, чем охлажденного. Так, при минус 2 - 3° срок хранения подмороженной говядины составляет 20 - 30 суток, тушек птицы - 40 суток. </w:t>
      </w:r>
    </w:p>
    <w:p w:rsidR="00E77F75" w:rsidRDefault="00E77F75">
      <w:r>
        <w:t xml:space="preserve">Хранить и транспортировать подмороженные туши можно в штабелях высотой 1,5-1,8 м без заметной деформации, что позволяет почти вдвое увеличить загрузку камер и транспортных средств. Подмораживание мяса в незначительной степени снижает первоначальные свойства продукта, так как в лед переходит малое количество влаги, и необратимых изменений в тканях не наблюдается. Гидролиз и окисление жира хотя и происходят, но эти процессы протекают значительно медленнее, чем в охлажденном мясе. При подмораживании мяса значительно сильнее подавляются жизнедеятельность микрофлоры, активность ферментов, замедляются химические и физические процессы. </w:t>
      </w:r>
    </w:p>
    <w:p w:rsidR="00E77F75" w:rsidRDefault="00E77F75">
      <w:r>
        <w:t xml:space="preserve">Для увеличения сроков хранения охлажденного и подмороженного мяса можно использовать дополнительную обработку углекислым газом, ультрафиолетовыми лучами, озоном, облучением, которые вызывают гибель или замедляют развитие микрофлоры. </w:t>
      </w:r>
    </w:p>
    <w:p w:rsidR="00E77F75" w:rsidRDefault="00E77F75"/>
    <w:p w:rsidR="00E77F75" w:rsidRDefault="00E77F75">
      <w:pPr>
        <w:pStyle w:val="3"/>
      </w:pPr>
      <w:bookmarkStart w:id="4" w:name="_Toc217965407"/>
      <w:r>
        <w:t>Замораживание мяса</w:t>
      </w:r>
      <w:bookmarkEnd w:id="4"/>
    </w:p>
    <w:p w:rsidR="00E77F75" w:rsidRDefault="00E77F75"/>
    <w:p w:rsidR="00E77F75" w:rsidRDefault="00E77F75">
      <w:r>
        <w:t xml:space="preserve">Для длительного хранения мясо замораживают. Этот процесс характеризуется понижением температуры мяса и мясопродуктов до минус 6° и ниже. При этом основная масса содержавшейся в тканях влаги превращается в твердое состояние, в связи с чем прекращается жизнедеятельность микроорганизмов, резко замедляются ферментативные, химические и физические процессы. При температуре минус 1,5° в мясе вымерзает 30% влаги, при минус 8° - 80, при минус 10° - около 90 и только при минус 60° вся влага переходит в твердое состояние. На характер образования кристаллов льда в тканях существенное влияние оказывает скорость замораживания. При медленном замораживании (при температуре в камере минус 10 - 15°), когда скорость отвода холода незначительна, в тканях образуется мало центров кристаллизации (1 - 2 на каждое мышечное волокно), они располагаются в основном в межклеточном пространстве, где концентрация солей ниже, чем внутри клеток, и криоскопическая точка достигается быстрее. </w:t>
      </w:r>
    </w:p>
    <w:p w:rsidR="00E77F75" w:rsidRDefault="00E77F75">
      <w:r>
        <w:t xml:space="preserve">Рост размеров кристаллов усиливает давление на оболочки мышечных волокон, сдавливает и даже разрывает их, происходит обезвоживание коллоидов, что приводит к частичной денатурации белков, которые теряют свойство поглощать влагу. Формирование крупных кристаллов при замораживании - явление нежелательное, так как при этом объем мяса увеличивается примерно на 10%, кристаллы расширяют межклеточное пространство, разрушают соединительно-тканные прослойки своими острыми гранями, мышечные волокна деформируются. </w:t>
      </w:r>
    </w:p>
    <w:p w:rsidR="00E77F75" w:rsidRDefault="00E77F75">
      <w:r>
        <w:t xml:space="preserve">Быстрое замораживание делает процесс более экономичным. Следует отметить, что достигнуть полного выравнивания температуры в толще и на поверхности продукта можно лишь при выдерживании мяса в течение очень длительного срока. Поэтому замораживание заканчивают в тот момент, когда средняя температура мяса окажется несколько ниже температуры его последующего хранения. Скорость замораживания может быть увеличена, если процесс проводить в жидкой среде, что повышает коэффициент теплоотдачи в 20 раз, или путем изменения скорости циркуляции воздуха до 10 м/с, когда теплоотдача повышается в 3-4 раза. Длительность замораживания свинины примерно на 20-30%, а баранины на 60-70% меньше, чем говядины. </w:t>
      </w:r>
    </w:p>
    <w:p w:rsidR="00E77F75" w:rsidRDefault="009D7AAB">
      <w:r>
        <w:rPr>
          <w:noProof/>
        </w:rPr>
        <w:pict>
          <v:line id="_x0000_s1026" style="position:absolute;left:0;text-align:left;z-index:251656192;mso-position-horizontal-relative:margin" from="531.6pt,75.35pt" to="531.6pt,124.8pt" o:allowincell="f" strokeweight=".5pt">
            <w10:wrap anchorx="margin"/>
          </v:line>
        </w:pict>
      </w:r>
      <w:r>
        <w:rPr>
          <w:noProof/>
        </w:rPr>
        <w:pict>
          <v:line id="_x0000_s1027" style="position:absolute;left:0;text-align:left;z-index:251657216;mso-position-horizontal-relative:margin" from="595.9pt,75.35pt" to="595.9pt,125.25pt" o:allowincell="f" strokeweight=".7pt">
            <w10:wrap anchorx="margin"/>
          </v:line>
        </w:pict>
      </w:r>
      <w:r>
        <w:rPr>
          <w:noProof/>
        </w:rPr>
        <w:pict>
          <v:line id="_x0000_s1028" style="position:absolute;left:0;text-align:left;z-index:251658240;mso-position-horizontal-relative:margin" from="510.5pt,75.85pt" to="510.5pt,125.3pt" o:allowincell="f" strokeweight=".25pt">
            <w10:wrap anchorx="margin"/>
          </v:line>
        </w:pict>
      </w:r>
      <w:r>
        <w:rPr>
          <w:noProof/>
        </w:rPr>
        <w:pict>
          <v:line id="_x0000_s1029" style="position:absolute;left:0;text-align:left;z-index:251659264;mso-position-horizontal-relative:margin" from="561.35pt,76.3pt" to="561.35pt,125.75pt" o:allowincell="f" strokeweight=".5pt">
            <w10:wrap anchorx="margin"/>
          </v:line>
        </w:pict>
      </w:r>
      <w:r w:rsidR="00E77F75">
        <w:t xml:space="preserve">Для замораживания мясные туши и полутуши подвешивают в морозильных камерах так же, как и при охлаждении. Медленное замораживание (одно - и двухфазное) проводят при температуре от минус 15-20° и естественной циркуляции воздуха (0,1 - 0,2 м/с), интенсивное при минус 23-30, а быстрое при минус 30-35° и скорости воздуха 2-4 м/с. Относительная влажность воздуха во всех случаях должна составлять.90-95%. Продолжительность медленного двухфазного замораживания 40 ч, интенсивного 26 и быстрого 16 ч, не считая времени охлаждения, однофазного - соответственно 36; 24 и 20 ч. В настоящее время широкое распространение находит замораживание мяса и субпродуктов в блоках. При использовании этого метода расходы на хранение и транспортировку их резко снижаются, сокращаются до минимума потери массы, </w:t>
      </w:r>
    </w:p>
    <w:p w:rsidR="00E77F75" w:rsidRDefault="00E77F75">
      <w:r>
        <w:t xml:space="preserve">Мороженое мясо хранят в условиях, исключающих изменение его качества и массы, или они должны быть минимальными. Туши и полутуши размещают в камере штабелями высотой 2,5-3 м по видам и категориям упитанности. Температура хранения должна быть не выше минус 12°, относительная влажность 95-100%. Более целесообразно, чтобы температура была равна минус 18°, при этом развитие плесеней исключается. </w:t>
      </w:r>
    </w:p>
    <w:p w:rsidR="00E77F75" w:rsidRDefault="00E77F75">
      <w:pPr>
        <w:pStyle w:val="3"/>
      </w:pPr>
    </w:p>
    <w:p w:rsidR="00E77F75" w:rsidRDefault="00E77F75">
      <w:pPr>
        <w:pStyle w:val="3"/>
      </w:pPr>
      <w:bookmarkStart w:id="5" w:name="_Toc217965408"/>
      <w:r>
        <w:t>Сублимационная сушка</w:t>
      </w:r>
      <w:bookmarkEnd w:id="5"/>
    </w:p>
    <w:p w:rsidR="00E77F75" w:rsidRDefault="00E77F75"/>
    <w:p w:rsidR="00E77F75" w:rsidRDefault="00E77F75">
      <w:r>
        <w:t xml:space="preserve">Ее осуществляют в специальных сушильных установках, которые состоят из сушильной камеры, конденсатора, вакуум-насоса, нагревателя и контрольно-измерительных приборов. </w:t>
      </w:r>
    </w:p>
    <w:p w:rsidR="00E77F75" w:rsidRDefault="00E77F75">
      <w:r>
        <w:t xml:space="preserve">Сублимационную сушку проводят в условиях вакуума при температуре ниже точки замерзания воды, благодаря чему практически исключается течение ферментативных и химических процессов. Поэтому мясо полностью сохраняет первоначальные свойства, мало изменяет вкус, запах и цвет, а продукты, упакованные в герметичную тару, могут длительно сохраняться. </w:t>
      </w:r>
    </w:p>
    <w:p w:rsidR="00E77F75" w:rsidRDefault="00E77F75">
      <w:r>
        <w:t xml:space="preserve">Сублимационной сушке подвергают свежее мясо, полученное от здоровых животных, с минимальным содержанием жировой и соединительной тканей. Наиболее подходящим является мясо молодняка, у которого удаляют соединительнотканные образования, жир и кости. Сушку измельченных кусков мяса осуществляют при температуре минус 15-20° и давлении 133 ПА и ниже. При этом удаляется до 90% влаги. Остаточную влагу удаляют при плюсовой температуре в пределах 40-80°. К концу сушки влажность мяса составляет 2-5%. Сублимированные мясопродукты упаковывают в газонепроницаемую тару (полимерные пленки, жестяные банки и др.). Срок хранения при плюсовых температурах составляет 6-8 месяцев. </w:t>
      </w:r>
    </w:p>
    <w:p w:rsidR="00E77F75" w:rsidRDefault="00E77F75"/>
    <w:p w:rsidR="00E77F75" w:rsidRDefault="00E77F75">
      <w:pPr>
        <w:pStyle w:val="3"/>
      </w:pPr>
      <w:bookmarkStart w:id="6" w:name="_Toc217965409"/>
      <w:r>
        <w:t>Консервирование мяса посолом</w:t>
      </w:r>
      <w:bookmarkEnd w:id="6"/>
    </w:p>
    <w:p w:rsidR="00E77F75" w:rsidRDefault="00E77F75"/>
    <w:p w:rsidR="00E77F75" w:rsidRDefault="00E77F75">
      <w:r>
        <w:t xml:space="preserve">Посол мяса - один из способов консервирования, который используется самостоятельно или в сочетании с другими способами как необходимый технологический элемент производства ветчины, колбасных изделий, копчения и других. Ассортимент и название получаемой продукции определяются видом мяса, характером и способом посола или наименованием части туши (окорок, грудинка, корейка и т.д.). Беконную свинину, посоленную в виде полутуши, называют беконной половинкой, в виде бескостной грудинки - бескостным беконом. "Соленые" продукты получают в основном из свинины, реже из говядины, баранины и других видов мяса. </w:t>
      </w:r>
    </w:p>
    <w:p w:rsidR="00E77F75" w:rsidRDefault="00E77F75">
      <w:r>
        <w:t xml:space="preserve">Консервирующее действие поваренной соли обеспечивается созданием высокого осмотического давления, которое способствует обезвоживанию клеток микроорганизмов, а также бактерицидному воздействию ионов натрия и хлора на жизнедеятельность бактерий. Процесс посола основан на физическом законе диффузии. При соприкосновении мяса с раствором поваренной соли возникает обменная диффузия. При этом в мясе накапливается соль, а в рассоле - растворимые в воде составные части мяса. При крепком посоле мясо обезвоживается, что связано с более высоким осмотическим давлением рассола по сравнению с осмотическим давлением мясного сока. При повышении концентрации поваренной соли степень обезвоживания возрастает и достигает максимума на 5-7-е сутки. Если концентрация рассола низкая, наблюдается проникновение воды в мясо (обводнение продукта), благодаря чему повышается его сочность. </w:t>
      </w:r>
    </w:p>
    <w:p w:rsidR="00E77F75" w:rsidRDefault="00E77F75">
      <w:r>
        <w:t xml:space="preserve">Соль в определенной степени действует губительно на микрофлору, особенно при ее высоких концентрациях. Однако кишечную палочку, протей и группу сальмонелл обнаруживают и в солонине крепкого посола. Посолом консервируют только свежее, доброкачественное мясо, полученное от здоровых животных. Чем выше температура рассола и концентрация поваренной соли, тем быстрее она проникает в мясо. Однако высокая температура благоприятна для развития микрофлоры, оптимальная температура раствора для посола мяса 2-4°. Если для посола использовать высокие концентрации поваренной соли, мясо становится несъедобным даже после длительного вымачивания, кроме того, при этом наблюдается усиленное развитие солеустойчивой микрофлоры. Следовательно, соль надо применять в умеренном количестве. </w:t>
      </w:r>
    </w:p>
    <w:p w:rsidR="00E77F75" w:rsidRDefault="00E77F75">
      <w:r>
        <w:t xml:space="preserve">В зависимости от содержания соли различают малосоленый (14-16%), нормальный (18%) и солоноватый (20%) рассолы. Концентрация рассола не должна быть ниже 12%, иначе продукт портится в процессе посола. Недостатками мокрого посола являются значительная потеря белков (они переходят в рассол) и высокая влажность солонины, что значительно сокращает сроки ее хранения. </w:t>
      </w:r>
    </w:p>
    <w:p w:rsidR="00E77F75" w:rsidRDefault="00E77F75">
      <w:pPr>
        <w:pStyle w:val="3"/>
      </w:pPr>
    </w:p>
    <w:p w:rsidR="00E77F75" w:rsidRDefault="00E77F75">
      <w:pPr>
        <w:pStyle w:val="3"/>
      </w:pPr>
      <w:bookmarkStart w:id="7" w:name="_Toc217965410"/>
      <w:r>
        <w:t>Копчение</w:t>
      </w:r>
      <w:bookmarkEnd w:id="7"/>
    </w:p>
    <w:p w:rsidR="00E77F75" w:rsidRDefault="00E77F75"/>
    <w:p w:rsidR="00E77F75" w:rsidRDefault="00E77F75">
      <w:r>
        <w:t xml:space="preserve">Под копчением подразумевают обработку поверхности мясопродуктов веществами, содержащимися в коптильном дыме, который получают в результате неполного сгорания древесины. Для копчения наиболее пригоден дым, полученный при ограниченном доступе воздуха в процессе горения древесины. Такой дым состоит из газовой, паровой, жидкой и твердой фаз. Химический состав дыма чрезвычайно сложен, в его состав входят фенолы, альдегиды, кетоны, - органические кислоты, спирты, смолы, зола, сажа и другие, многие из которых обладают бактерицидными свойствами. Наряду с ценными для копчения в дыме содержатся вещества, не принимающие участия в копчении (газообразные фракции) или ухудшающие качество продукта (сажа), или даже вредные (метиловый спирт, канцерогенные углеводороды и др.). Для копчения лучшим является дым, образующийся при сжигании опилок и стружек лиственных пород деревьев - бука, дуба, березы, ольхи, клена, ясеня. Не следует использовать хвойные породы, так как они придают мясопродуктам неприятный смолистый запах, темный цвет и горьковатый вкус. </w:t>
      </w:r>
    </w:p>
    <w:p w:rsidR="00E77F75" w:rsidRDefault="00E77F75">
      <w:r>
        <w:t xml:space="preserve">В зависимости от температуры различают холодный (18-22°) и горячий (35-45°) способы копчения. Холодное копчение применяют для получения сырокопченых изделий, длится оно 3-7 суток, при этом продукт отличается высокими вкусовыми качествами и хорошо хранится, поскольку в процессе копчения он сильно обезвоживается, в результате чего в нем повышается содержание поваренной соли. Горячее копчение продолжается 12-18 ч, его применяют при выработке варено-копченых изделий. Получаемый продукт менее стоек при хранении. </w:t>
      </w:r>
    </w:p>
    <w:p w:rsidR="00E77F75" w:rsidRDefault="00E77F75">
      <w:r>
        <w:t xml:space="preserve">На мясоперерабатывающих предприятиях продукты коптят в стационарных камерах или автокоптилках. В коптильной камере относительную влажность воздуха поддерживают на уровне 40-50%. Одновременно необходимо следить за температурой внутри камеры. Перед загрузкой в камеры прошедшие процесс посола мясопродукты вымачивают при температуре 20-30°, согласно инструкции, а затем подсушивают (подогревают) при температуре 50° в камере. Температуру в камере в начале копчения поддерживают на 10-12° выше той, при которой будет проводиться копчение. </w:t>
      </w:r>
    </w:p>
    <w:p w:rsidR="00E77F75" w:rsidRDefault="00E77F75">
      <w:r>
        <w:t xml:space="preserve">Окончание копчения устанавливают по органолептическим показателям продукта. Копчение считается законченным, если продукт приобретает характерный коричневато-желтый цвет, острый специфический вкус и запах, а его поверхность становится сухой и блестящей. По окончании копчения продукт быстро охлаждают и сушат 3-15 суток в зависимости от вида продукта при 12° и относительной влажности воздуха 75%. </w:t>
      </w:r>
    </w:p>
    <w:p w:rsidR="00E77F75" w:rsidRDefault="00E77F75">
      <w:r>
        <w:t xml:space="preserve">Выход готового продукта составляет 70% от исходной массы мяса. Хранят копченые изделия в упакованном виде до одного месяца при температурах, близких к 0°. В настоящее время находит применение мокрое копчение, когда вместо дыма используют коптильный препарат (жидкость), получаемый при обработке конденсата дыма. Этот способ позволяет выработать однородные по качеству изделия, исключить из продукта канцерогенные и другие вредные вещества, которые имеются в дыме, интенсифицировать технологический процесс. </w:t>
      </w:r>
    </w:p>
    <w:p w:rsidR="00E77F75" w:rsidRDefault="00E77F75">
      <w:pPr>
        <w:pStyle w:val="3"/>
      </w:pPr>
      <w:bookmarkStart w:id="8" w:name="_Toc217965411"/>
    </w:p>
    <w:p w:rsidR="00E77F75" w:rsidRDefault="00E77F75">
      <w:pPr>
        <w:pStyle w:val="3"/>
      </w:pPr>
      <w:r>
        <w:br w:type="page"/>
        <w:t>Консервирование высокими температурами</w:t>
      </w:r>
      <w:bookmarkEnd w:id="8"/>
    </w:p>
    <w:p w:rsidR="00E77F75" w:rsidRDefault="00E77F75"/>
    <w:p w:rsidR="00E77F75" w:rsidRDefault="00E77F75">
      <w:r>
        <w:t xml:space="preserve">Высокие температуры широко используют при производстве мясных консервов, колбасных и ветчинных изделий. Консервирование высокими температурами включает стерилизацию, варку и запекание. </w:t>
      </w:r>
    </w:p>
    <w:p w:rsidR="00E77F75" w:rsidRDefault="00E77F75">
      <w:r>
        <w:t xml:space="preserve">Стерилизация - основное звено технологического процесса при изготовлении баночных мясных консервов. Она заключается в тепловой обработке мяса при температуре выше 100°, в результате чего уничтожается микрофлора. Высокая температура (120°), которая используется при производстве мясных баночных консервов, исключает способность спор к прорастанию. Следовательно, нагрев мясопродукта до температуры выше 100° позволяет получить консервы, которые можно хранить 3-5 лет. </w:t>
      </w:r>
    </w:p>
    <w:p w:rsidR="00E77F75" w:rsidRDefault="00E77F75">
      <w:r>
        <w:t xml:space="preserve">Варку широко применяют при производстве колбас, ветчинных и других изделий. В процессе варки уничтожается до 99% микрофлоры, поэтому она не гарантирует полного уничтожения микрофлоры и особенно спор. Следовательно, вареные продукты не могут долго храниться, их следует быстро реализовать. Варка колбасных и ветчинных изделий считается законченной, если температура внутри батона достигает 68-70°. При запекании на мясопродукты воздействуют горячим воздухом (ПО-150°). Температура в центре готового продукта составляет 68-70°. При запекании мясо теряет меньше сока, чем при варке, имеет хорошие вкусовые качества и более нежную консистенцию. </w:t>
      </w:r>
    </w:p>
    <w:p w:rsidR="00E77F75" w:rsidRDefault="00E77F75">
      <w:r>
        <w:t xml:space="preserve">Производство баночных мясных консервов. Мясные консервы - это готовые к употреблению продукты, герметично закупоренные в жестяную или стеклянную тару с последующей обработкой высокой температурой (стерилизацией). Баночное консервирование в основном применяют для длительного хранения мяса и мясопродуктов. Мясные консервы вырабатывают из мяса (тушеные говядина, свинина, баранина, отварное и жареное мясо и др.), из субпродуктов (языки, почки, паштеты и др.), из фабрикатов и полуфабрикатов (сосиски, ветчина, бекон). По сравнению с другими способами консервирования баночные консервы могут длительно храниться в обычных складских условиях. Их легко транспортировать и можно употреблять без дополнительной обработки. </w:t>
      </w:r>
    </w:p>
    <w:p w:rsidR="00E77F75" w:rsidRDefault="00E77F75">
      <w:r>
        <w:t xml:space="preserve">Перед отправкой на хранение поверхность банок смазывают техническим вазелином и укладывают в ящики. Хранят мясные консервы при температуре 0-5° и относительной влажности воздуха 75%. При хранении не следует допускать появления на банках ржавчины, которая может привести к нарушению герметичности. Если консервы после изготовления направляют в реализацию, то на банку наклеивают этикетку с указанием названия, сорта, места выработки продукта, номера партии и даты выпуска. </w:t>
      </w:r>
    </w:p>
    <w:p w:rsidR="00E77F75" w:rsidRDefault="00E77F75"/>
    <w:p w:rsidR="00E77F75" w:rsidRDefault="00E77F75">
      <w:pPr>
        <w:pStyle w:val="3"/>
      </w:pPr>
      <w:bookmarkStart w:id="9" w:name="_Toc217965412"/>
      <w:r>
        <w:t>Колбасное производство</w:t>
      </w:r>
      <w:bookmarkEnd w:id="9"/>
    </w:p>
    <w:p w:rsidR="00E77F75" w:rsidRDefault="00E77F75"/>
    <w:p w:rsidR="00E77F75" w:rsidRDefault="00E77F75">
      <w:r>
        <w:t xml:space="preserve">Колбасные изделия обладают высокой питательной ценностью и калорийностью. Предприятия мясной промышленности нашей страны вырабатывают широкий ассортимент колбасных изделий. В зависимости от технологического процесса различают следующие виды колбас: вареные, полукопченые, копченые, ливерные, мясорастительные, диетические, кровяные, мясные хлеба, зельцы. Различные виды колбас по химическому составу и пищевой ценности неодинаковы. </w:t>
      </w:r>
    </w:p>
    <w:p w:rsidR="00E77F75" w:rsidRDefault="00E77F75">
      <w:r>
        <w:t xml:space="preserve">Для каждого вида и сорта колбас установлены определенная рецептура и технология, выполнение которых строго контролируется. Одновременно при их изготовлении необходимо соблюдать санитарно-гигиенические правила, поскольку продукт предназначен в пищу без дополнительной термической или кулинарной обработки. Большое значение при производстве колбас имеет качество сырья. Для колбасных изделий используют нежирную говядину и свинину, реже - мясо животных других видов. Мясо должно быть свежим и доброкачественным. Говядина имеет важное для производства колбас свойство - поглощать и удерживать влагу, что обусловлено большим содержанием белков. Это обеспечивает плотную и сочную консистенцию продукта. Свинина улучшает вкусовые качества и повышает энергетическую ценность колбас. </w:t>
      </w:r>
    </w:p>
    <w:p w:rsidR="00E77F75" w:rsidRDefault="00E77F75">
      <w:r>
        <w:t xml:space="preserve">Колбасные изделия выпускают в оболочке и реже без нее (мясные хлеба, студни и др.). Оболочки придают изделиям определенную форму, предохраняют от загрязнений, порчи, а при тепловой обработке задерживают выделение белков и экстрактивных веществ мяса. Оболочки могут быть натуральными (кишечное сырье различных видов животных) и искусственными (полиэтилен, целлофан и др.). Оболочки должны быть чистыми и прочными. Колбасные изделия перевязывают шпагатом. </w:t>
      </w:r>
    </w:p>
    <w:p w:rsidR="00E77F75" w:rsidRDefault="00E77F75">
      <w:r>
        <w:t xml:space="preserve">Процесс производства различных видов колбасных изделий имеет много общего. Он в основном складывается из следующих операций: подготовка сырья (обвалка, жиловка и сортировка мяса и мясопродуктов), предварительное измельчение, посол, приготовление фарша и шпика, формовка изделий, термическая обработка, упаковка и хранение. В то же время технология отдельных видов колбас имеет свои особенности. </w:t>
      </w:r>
    </w:p>
    <w:p w:rsidR="00E77F75" w:rsidRDefault="00E77F75"/>
    <w:p w:rsidR="00E77F75" w:rsidRDefault="00E77F75">
      <w:pPr>
        <w:pStyle w:val="2"/>
      </w:pPr>
    </w:p>
    <w:p w:rsidR="00E77F75" w:rsidRDefault="00E77F75">
      <w:pPr>
        <w:pStyle w:val="2"/>
        <w:rPr>
          <w:kern w:val="0"/>
        </w:rPr>
      </w:pPr>
      <w:r>
        <w:br w:type="page"/>
      </w:r>
      <w:bookmarkStart w:id="10" w:name="_Toc217965413"/>
      <w:r>
        <w:t>2. Храниение и правила сдачи</w:t>
      </w:r>
      <w:bookmarkEnd w:id="10"/>
    </w:p>
    <w:p w:rsidR="00E77F75" w:rsidRDefault="00E77F75"/>
    <w:p w:rsidR="00E77F75" w:rsidRDefault="00E77F75">
      <w:r>
        <w:t xml:space="preserve">Государственные закупки животных в совхозах, колхозах и других государственных или кооперативных хозяйствах осуществляют предприятия мясной промышленности и скотозаготовительные организации, а в районах с небольшим поголовьем животных - приемные пункты потребительской кооперации на основе договоров контрактации, которые заключают в соответствии с планом закупок. </w:t>
      </w:r>
    </w:p>
    <w:p w:rsidR="00E77F75" w:rsidRDefault="00E77F75">
      <w:r>
        <w:t xml:space="preserve">Для удовлетворения всевозрастающих потребностей населения нашей страны в мясе и мясопродуктах размеры закупок в каждом хозяйстве ежегодно должны возрастать. Бывшие колхозы и совхозы могут заключать договора с колхозниками, рабочими и служащими, а также пенсионерами на выращивание и закупку скота, птицы и кроликов, которые продаются этим хозяйством и засчитываются в выполнение Государственного плана закупок с выплатой действующих надбавок за количественные и качественные показатели. </w:t>
      </w:r>
    </w:p>
    <w:p w:rsidR="00E77F75" w:rsidRDefault="00E77F75">
      <w:r>
        <w:t xml:space="preserve">Хозяйства должны продавать животных государству равномерно в течение года по утвержденному графику, что создает условия для лучшего снабжения населения высококачественным мясом и более рационального использования производственных мощностей мясоперерабатывающих предприятий. </w:t>
      </w:r>
    </w:p>
    <w:p w:rsidR="00E77F75" w:rsidRDefault="00E77F75">
      <w:r>
        <w:t xml:space="preserve">Колхозы и совхозы, откормочные хозяйства для сдачи животных прикрепляются к заготовительным организациям и предприятиям мясной промышленности. При этом принимаются во внимание вопросы укрепления прямых связей и перехода на прием скота непосредственно в хозяйствах и доставку специализированным транспортом, как это делается в животноводческих комплексах. Госхозам и птицефабрикам, имеющим специализированные убойные пункты, разрешается сдавать мясо непосредственно в торговую сеть, а также санаториям, домам отдыха, детским и другим учреждениям. </w:t>
      </w:r>
    </w:p>
    <w:p w:rsidR="00E77F75" w:rsidRDefault="00E77F75">
      <w:r>
        <w:t xml:space="preserve">Скот, птицу и кроликов по государственным закупкам принимают с соблюдением установленных ветеринарных требований. Овец после стрижки принимают при условии, если длина шерстного покрова у тонкорунных и полугрубошерстных пород более 1 см, а у грубошерстных пород более 2,5 см. Прием для убоя на мясо стельных коров, суягных овцематок, супоросных свиноматок, жеребых кобыл разрешен только при наличии акта выбраковки этих животных. </w:t>
      </w:r>
    </w:p>
    <w:p w:rsidR="00E77F75" w:rsidRDefault="00E77F75">
      <w:r>
        <w:t xml:space="preserve">Заготовительные организации, предприятия мясной промышленности и приемные пункты потребительской кооперации должны принимать скот, птицу и кроликов по кондициям в соответствии с действующими стандартами и техническими условиями. Тощие и некондиционные животные в выполнение плана закупок не засчитываются. Невыполнение соответствующих ветеринарно-санитарных правил при заготовках животных может привести к распространению инфекционных болезней, заражению людей, а также к большим экономическим потерям и затратам. Поэтому все виды животных, поступившие на территорию мясоперерабатывающего предприятия, не могут быть выведены обратно, в том числе и в хозяйство, откуда они поступили. </w:t>
      </w:r>
    </w:p>
    <w:p w:rsidR="00E77F75" w:rsidRDefault="00E77F75">
      <w:r>
        <w:t xml:space="preserve">Закупки животных разрешается проводить только из хозяйств, благополучных по острозаразным болезням, что должно подтверждаться ветеринарным свидетельством. Животные, доставленные без ветеринарного свидетельства, товарно-транспортной накладной и других сопроводительных документов, к приемке не допускаются. Следует отметить, что в зачет выполнения плана закупок принимают животных, больных или подозреваемых в заболевании некоторыми заразными болезнями, при которых они допускаются к убою только по разрешению ветеринарного врача. Использование мяса и мясопродуктов на пищевые цели допускается без ограничений или после соответствующей обработки, предусмотренной "Правилами ветеринарного осмотра убойных животных и ветеринарно-санитарной экспертизы мяса и мясопродуктов". Принимать больных животных на базы заготовительных организаций, в откормочные хозяйства и приемные пункты потребительской кооперации запрещается. Животные, доставленные на предприятия мясной промышленности по указанию ветслужбы с травмами или заболеваниями, а также больные и слабые принимаются вне очереди для немедленного убоя. </w:t>
      </w:r>
    </w:p>
    <w:p w:rsidR="00E77F75" w:rsidRDefault="00E77F75">
      <w:r>
        <w:t xml:space="preserve">Предприятия мясной промышленности, имеющие санитарные камеры и бактериологические отделы в лабораториях, обязаны беспрепятственно принимать от хозяйств и населения мясо свежее или засоленное, полученное от вынужденного убоя животных. Засоленное мясо помещают в бочку, причем каждую тушу отдельно. Такое мясо принимают в счет государственных закупок только при наличии акта, подписанного ветеринарным врачом, где должна быть указана причина вынужденного убоя животного, а также заключение ветеринарной лаборатории о результатах бактериологических исследований. Зачет в выполнение плана закупок мяса, полученного от животных вынужденного убоя, производится путем пересчета в живую массу с применением следующих коэффициентов: говядина первой категории упитанности - 1,8; второй - 1,9; баранина и козлятина первой категории - 2,1; второй - 2,2; свинина жирная - 1,35; мясная - 1,55; куры и индейки потрошеные - 1,65; цыплята, гуси, утки потрошеные - 1,25; кролики первой категории - 2,0; второй - 2,1. Мясо и мясопродукты, которые не могут быть использованы на пищевые цели, направляют в техническую утилизацию и оплачивают по ценам, действующим в союзных республиках как "прочие конфискаты", и они не засчитываются в выполнение плана закупок скота. </w:t>
      </w:r>
    </w:p>
    <w:p w:rsidR="00E77F75" w:rsidRDefault="00E77F75">
      <w:r>
        <w:t>Скот и птицу принимают по фактической живой массе или по массе и качеству мяса, полученного после убоя животного и разделки туш согласно действующим инструкциям и правилам ветеринарного осмотра и ветеринарно-санитарной экспертизы. Время поступления скота при транспортировке автотранспор</w:t>
      </w:r>
      <w:r>
        <w:rPr>
          <w:noProof/>
        </w:rPr>
        <w:t>том</w:t>
      </w:r>
      <w:r>
        <w:t xml:space="preserve"> или гоном считается с момента прибытия к мясоперерабатывающему предприятию, а при перевозке по железной дороге или водным транспортом с момента подачи вагонов, судов или барж под разгрузку. Животные, доставленные железнодорожным и водным транспортом по графику, принимаются мясокомбинатом круглосуточно во все дни недели, а автомобильным транспортом или гоном - за час до окончания рабочего дня в тот же день. </w:t>
      </w:r>
    </w:p>
    <w:p w:rsidR="00E77F75" w:rsidRDefault="00E77F75">
      <w:r>
        <w:t xml:space="preserve">При опоздании по причинам, не зависящим от поставщика, животных принимают в тот же день в счет суточной нормы приемки скота или по согласованию с хозяйствами поставщиками в счет нормы следующего рабочего дня. Для животных, доставленных с опозданием без уважительных причин или в дни, не установленные графиком, или в большем количестве, чем предусмотрено графиком, мясокомбинаты обязаны предоставить помещения (загоны) и водопой, а кормом животных обеспечивает хозяйство-поставщик. Срок приемки такого скота устанавливается мясокомбинатом и сдатчиком скота. </w:t>
      </w:r>
    </w:p>
    <w:p w:rsidR="00E77F75" w:rsidRDefault="00E77F75">
      <w:r>
        <w:t xml:space="preserve">При приемке скота, птицы и кроликов в первую очередь проверяют наличие и правильность оформления сопроводительных документов и одновременно устанавливают соответствие численности животных с данными, указанными в товарно-транспортной накладной и ветеринарном свидетельстве. Обращают внимание на наличие бирок, которые указывают на принадлежность животных к данной партии. </w:t>
      </w:r>
    </w:p>
    <w:p w:rsidR="00E77F75" w:rsidRDefault="00E77F75">
      <w:r>
        <w:t xml:space="preserve">Для ветеринарного осмотра животных размещают в особые загоны. Крупный рогатый скот и лошадей привязывают, а овец, коз и свиней пропускают через узкий коридор (раскол). Животных сортируют по полу, возрасту и упитанности в соответствии с требованиями стандартов или технических условий, а затем взвешивают. Если при ветеринарном осмотре выявлены больные животные или отсутствуют сопроводительные документы, а также если обнаружены трупы или обезличенный скот, всю партию животных направляют в карантинное отделение. Карантинировать животных разрешается в течение трех суток, за это время ветеринарная служба устанавливает диагноз болезни или причину падежа. Все расходы по содержанию животных в карантине возмещает хозяйство-поставщик. </w:t>
      </w:r>
    </w:p>
    <w:p w:rsidR="00E77F75" w:rsidRDefault="00E77F75">
      <w:r>
        <w:t xml:space="preserve">Прием животных после окончания карантина осуществляют в соответствии с указанием ветеринарного врача или на общих основаниях. После взвешивания и определения упитанности животные считаются принятыми, о чем делают отметку в товарно-транспортной накладной. Молодняк крупного рогатого скота массой от 350 до 400 кг и выше 400 кг (для РСФСР, Белорусской ССР, Украинской ССР, Молдавской ССР), от 370 до 420 кг и выше 420 кг (для Литовской ССР, Латвийской ССР, Эстонской ССР) и от 300 до 350 кг и выше 350 кг (для остальных республик), а также откормленные бычки в возрасте до двух лет и живой массой 300 кг и более, молодняк овец в возрасте до года и живой массой не менее 24 кг (для романовской породы), не менее 30 кг (для мясосальных пород) и не менее 28 кг (для остальных пород) выделяют в отдельные партии. При приемке скота, птицы, кроликов и определении их зачетной массы производится скидка с фактической живой массы на наличие содержимого желудочно-кишечного тракта в размере 3%. В случае, если животные не были приняты в течение двух часов, то за каждый час задержки величину скидки уменьшают на 0,5%. Если задержка превышает 8 ч после прибытия животных, то мясоперерабатывающее предприятие обязано принять животных по данным, указанным в товарно-транспортной накладной. При доставке животных автомобильным транспортом на расстояние от 50 до 100 км скидка составляет 1,5%, а при расстоянии более 100 км животных принимают по фактической живой массе. Для животных во второй половине беременности скидку увеличивают на 10% - Если скот доставлен грязным (с "навалом") или имеются травмы с нарушением целости кожного покрова, мясоперерабатывающее предприятие имеет право увеличить скидку до 1% на каждую такую голову. </w:t>
      </w:r>
    </w:p>
    <w:p w:rsidR="00E77F75" w:rsidRDefault="00E77F75">
      <w:pPr>
        <w:pStyle w:val="1"/>
        <w:rPr>
          <w:kern w:val="0"/>
        </w:rPr>
      </w:pPr>
      <w:r>
        <w:br w:type="page"/>
      </w:r>
      <w:bookmarkStart w:id="11" w:name="_Toc217965414"/>
      <w:r>
        <w:rPr>
          <w:kern w:val="0"/>
        </w:rPr>
        <w:t>ЗАКЛЮЧЕНИЕ</w:t>
      </w:r>
      <w:bookmarkEnd w:id="11"/>
    </w:p>
    <w:p w:rsidR="00E77F75" w:rsidRDefault="00E77F75"/>
    <w:p w:rsidR="00E77F75" w:rsidRDefault="00E77F75">
      <w:r>
        <w:t>За последние 12 лет в России и Западной Сибири снизились объемы производства всех видов сельскохозяйственной продукции. Одной из главных причин низких показателей в животноводстве и его убыточности является низкий уровень ведения этой отрасли, а так же серьёзные недостатки, допускаемые при производстве, переработке, транспортировке и хранение животноводческой продукции. Мясо и мясопродукты относятся к числу скоропортящихся, поэтому в обычных условиях хранятся сравнительно недолго. Чаще всего причиной порчи мяса является микрофлора, особенно гнилостная, воздействие ферментов, содержащихся в тканях. С целью предохранения от порчи и увеличения сроков хранения мясо и мясопродукты сразу же после получения консервируют, применяя те или иные способы. Сущность консервирования сводится к созданию таких условий, при которых микрофлора не может развиваться или гибнет, а деятельность тканевых ферментов прекращается или существенно замедляется, при этом мясо и мясопродукты должны максимально сохранять пищевую ценность и первоначальные свойства. Любой способ консервирования должен быть безвредным, не оказывать отрицательного влияния на качество и органолептические показатели продукта. С этих позиций применяемые для консервирования мяса способы неравноценны. Из многих существующих способов консервирования лучшим является тот, при котором в данных условиях наиболее полно сохраняются вкусовые и питательные свойства продукта, имеется возможность длительно его хранить с минимальными затратами и потерями</w:t>
      </w:r>
    </w:p>
    <w:p w:rsidR="00E77F75" w:rsidRDefault="00E77F75">
      <w:pPr>
        <w:pStyle w:val="1"/>
        <w:rPr>
          <w:kern w:val="0"/>
        </w:rPr>
      </w:pPr>
      <w:r>
        <w:br w:type="page"/>
      </w:r>
      <w:bookmarkStart w:id="12" w:name="_Toc217965415"/>
      <w:r>
        <w:rPr>
          <w:kern w:val="0"/>
        </w:rPr>
        <w:t>СПИСОК ЛИТЕРАТУРЫ</w:t>
      </w:r>
      <w:bookmarkEnd w:id="12"/>
    </w:p>
    <w:p w:rsidR="00E77F75" w:rsidRDefault="00E77F75"/>
    <w:p w:rsidR="00E77F75" w:rsidRDefault="00E77F75">
      <w:pPr>
        <w:pStyle w:val="a0"/>
      </w:pPr>
      <w:r>
        <w:t xml:space="preserve">Вениаминов В.И. Справочник овцевода. Москва: Россельхозиздат, 1977. </w:t>
      </w:r>
    </w:p>
    <w:p w:rsidR="00E77F75" w:rsidRDefault="00E77F75">
      <w:pPr>
        <w:pStyle w:val="a0"/>
      </w:pPr>
      <w:r>
        <w:t xml:space="preserve">Даниленко И.П. и др. Справочник по качеству продуктов животноводства. Киев.: Урожай, 1988. </w:t>
      </w:r>
    </w:p>
    <w:p w:rsidR="00E77F75" w:rsidRDefault="00E77F75">
      <w:pPr>
        <w:pStyle w:val="a0"/>
      </w:pPr>
      <w:r>
        <w:t xml:space="preserve">Житенко П.В. Технология продуктов убоя. – М.: Колос, 1988. </w:t>
      </w:r>
    </w:p>
    <w:p w:rsidR="00E77F75" w:rsidRDefault="00E77F75">
      <w:pPr>
        <w:pStyle w:val="a0"/>
      </w:pPr>
      <w:r>
        <w:t xml:space="preserve">Калашников А.П. и др. Справочник зоотехника. М.: Агропромиздат. 1986. </w:t>
      </w:r>
    </w:p>
    <w:p w:rsidR="00E77F75" w:rsidRDefault="00E77F75">
      <w:pPr>
        <w:pStyle w:val="a0"/>
      </w:pPr>
      <w:r>
        <w:t xml:space="preserve">Колобаев Р.В. Справочник по закупкам продуктов животноводства. Москва: Колос, 1981. </w:t>
      </w:r>
    </w:p>
    <w:p w:rsidR="00E77F75" w:rsidRDefault="00E77F75">
      <w:pPr>
        <w:pStyle w:val="a0"/>
      </w:pPr>
      <w:r>
        <w:t xml:space="preserve">Рыбалко А.С. Справочник оператора-свиновода. Москва: Агропромиздат, 1990. </w:t>
      </w:r>
    </w:p>
    <w:p w:rsidR="00E77F75" w:rsidRDefault="00E77F75">
      <w:pPr>
        <w:pStyle w:val="a0"/>
      </w:pPr>
      <w:r>
        <w:t xml:space="preserve">Сафроненко М.П. Справочник животновода. Минск: Ураджай, 1973. </w:t>
      </w:r>
    </w:p>
    <w:p w:rsidR="00E77F75" w:rsidRDefault="00E77F75">
      <w:pPr>
        <w:pStyle w:val="a0"/>
      </w:pPr>
      <w:r>
        <w:t xml:space="preserve">Справочная книга оператора животноводческого комплекса. Алма-Ата: Кайнар, 1979. </w:t>
      </w:r>
    </w:p>
    <w:p w:rsidR="00E77F75" w:rsidRDefault="00E77F75">
      <w:pPr>
        <w:pStyle w:val="a0"/>
      </w:pPr>
      <w:r>
        <w:t xml:space="preserve">Справочник животновода. Красноярск: книжное издательство, 1971. </w:t>
      </w:r>
    </w:p>
    <w:p w:rsidR="00E77F75" w:rsidRDefault="00E77F75">
      <w:pPr>
        <w:pStyle w:val="a0"/>
      </w:pPr>
      <w:r>
        <w:t xml:space="preserve">Федорус К.И. Справочник по заготовкам скота и птицы. Москва: Колос, 1984. </w:t>
      </w:r>
    </w:p>
    <w:p w:rsidR="00E77F75" w:rsidRDefault="00E77F75">
      <w:pPr>
        <w:pStyle w:val="a0"/>
      </w:pPr>
      <w:r>
        <w:t xml:space="preserve">Хоменко А.Н. Справочник по ветеринарно-санитарной экспертизе пищевых продуктов животноводства. Киев: Колос, 1989. </w:t>
      </w:r>
    </w:p>
    <w:p w:rsidR="00E77F75" w:rsidRDefault="00E77F75">
      <w:bookmarkStart w:id="13" w:name="_GoBack"/>
      <w:bookmarkEnd w:id="13"/>
    </w:p>
    <w:sectPr w:rsidR="00E77F7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F75" w:rsidRDefault="00E77F75">
      <w:pPr>
        <w:spacing w:line="240" w:lineRule="auto"/>
      </w:pPr>
      <w:r>
        <w:separator/>
      </w:r>
    </w:p>
  </w:endnote>
  <w:endnote w:type="continuationSeparator" w:id="0">
    <w:p w:rsidR="00E77F75" w:rsidRDefault="00E77F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F75" w:rsidRDefault="00E77F75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F75" w:rsidRDefault="00E77F7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F75" w:rsidRDefault="00E77F75">
      <w:pPr>
        <w:spacing w:line="240" w:lineRule="auto"/>
      </w:pPr>
      <w:r>
        <w:separator/>
      </w:r>
    </w:p>
  </w:footnote>
  <w:footnote w:type="continuationSeparator" w:id="0">
    <w:p w:rsidR="00E77F75" w:rsidRDefault="00E77F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F75" w:rsidRDefault="00D415D0">
    <w:pPr>
      <w:pStyle w:val="a5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E77F75" w:rsidRDefault="00E77F7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F75" w:rsidRDefault="00E77F7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336"/>
    <w:multiLevelType w:val="singleLevel"/>
    <w:tmpl w:val="7E4239C8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sz w:val="24"/>
        <w:szCs w:val="24"/>
      </w:rPr>
    </w:lvl>
  </w:abstractNum>
  <w:abstractNum w:abstractNumId="1">
    <w:nsid w:val="101241BB"/>
    <w:multiLevelType w:val="hybridMultilevel"/>
    <w:tmpl w:val="8A789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EE3533"/>
    <w:multiLevelType w:val="hybridMultilevel"/>
    <w:tmpl w:val="55588BDA"/>
    <w:lvl w:ilvl="0" w:tplc="012672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E3311CA"/>
    <w:multiLevelType w:val="hybridMultilevel"/>
    <w:tmpl w:val="10886DEE"/>
    <w:lvl w:ilvl="0" w:tplc="A2BE0354">
      <w:start w:val="1"/>
      <w:numFmt w:val="decimal"/>
      <w:lvlText w:val="%1."/>
      <w:lvlJc w:val="left"/>
      <w:pPr>
        <w:tabs>
          <w:tab w:val="num" w:pos="1188"/>
        </w:tabs>
        <w:ind w:left="1188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4">
    <w:nsid w:val="60BF3DAE"/>
    <w:multiLevelType w:val="multilevel"/>
    <w:tmpl w:val="55588BD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DD34BEA"/>
    <w:multiLevelType w:val="singleLevel"/>
    <w:tmpl w:val="F940A254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firstLine="7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doNotHyphenateCaps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5D0"/>
    <w:rsid w:val="00610854"/>
    <w:rsid w:val="009D7AAB"/>
    <w:rsid w:val="00D415D0"/>
    <w:rsid w:val="00E7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3F5FA081-DD17-4A95-9E6B-650E4A53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pPr>
      <w:keepNext/>
      <w:ind w:left="737"/>
      <w:outlineLvl w:val="4"/>
    </w:pPr>
  </w:style>
  <w:style w:type="paragraph" w:styleId="6">
    <w:name w:val="heading 6"/>
    <w:basedOn w:val="a1"/>
    <w:next w:val="a1"/>
    <w:link w:val="60"/>
    <w:uiPriority w:val="99"/>
    <w:qFormat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pPr>
      <w:keepNext/>
      <w:outlineLvl w:val="6"/>
    </w:p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paragraph" w:styleId="a5">
    <w:name w:val="header"/>
    <w:basedOn w:val="a1"/>
    <w:next w:val="a6"/>
    <w:link w:val="a7"/>
    <w:uiPriority w:val="99"/>
    <w:pPr>
      <w:tabs>
        <w:tab w:val="center" w:pos="4677"/>
        <w:tab w:val="right" w:pos="9355"/>
      </w:tabs>
      <w:jc w:val="right"/>
    </w:pPr>
    <w:rPr>
      <w:noProof/>
      <w:kern w:val="16"/>
    </w:rPr>
  </w:style>
  <w:style w:type="character" w:customStyle="1" w:styleId="a7">
    <w:name w:val="Верхний колонтитул Знак"/>
    <w:link w:val="a5"/>
    <w:uiPriority w:val="99"/>
    <w:rPr>
      <w:kern w:val="16"/>
      <w:sz w:val="24"/>
      <w:szCs w:val="24"/>
    </w:rPr>
  </w:style>
  <w:style w:type="paragraph" w:styleId="a6">
    <w:name w:val="Body Text"/>
    <w:basedOn w:val="a1"/>
    <w:link w:val="a8"/>
    <w:uiPriority w:val="99"/>
  </w:style>
  <w:style w:type="character" w:customStyle="1" w:styleId="a8">
    <w:name w:val="Основной текст Знак"/>
    <w:link w:val="a6"/>
    <w:uiPriority w:val="99"/>
    <w:semiHidden/>
    <w:rPr>
      <w:rFonts w:ascii="Times New Roman" w:hAnsi="Times New Roman" w:cs="Times New Roman"/>
      <w:sz w:val="28"/>
      <w:szCs w:val="28"/>
    </w:rPr>
  </w:style>
  <w:style w:type="paragraph" w:customStyle="1" w:styleId="a9">
    <w:name w:val="выделение"/>
    <w:uiPriority w:val="99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a">
    <w:name w:val="footnote reference"/>
    <w:uiPriority w:val="99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pPr>
      <w:tabs>
        <w:tab w:val="right" w:leader="dot" w:pos="9345"/>
      </w:tabs>
      <w:ind w:left="737" w:hanging="17"/>
      <w:jc w:val="left"/>
    </w:pPr>
    <w:rPr>
      <w:b/>
      <w:bCs/>
      <w:caps/>
      <w:noProof/>
    </w:rPr>
  </w:style>
  <w:style w:type="paragraph" w:styleId="21">
    <w:name w:val="toc 2"/>
    <w:basedOn w:val="a1"/>
    <w:next w:val="a1"/>
    <w:autoRedefine/>
    <w:uiPriority w:val="99"/>
    <w:pPr>
      <w:tabs>
        <w:tab w:val="right" w:leader="dot" w:pos="9345"/>
      </w:tabs>
      <w:ind w:left="1005" w:hanging="7"/>
      <w:jc w:val="left"/>
    </w:pPr>
    <w:rPr>
      <w:smallCaps/>
      <w:noProof/>
    </w:rPr>
  </w:style>
  <w:style w:type="paragraph" w:styleId="31">
    <w:name w:val="toc 3"/>
    <w:basedOn w:val="a1"/>
    <w:next w:val="a1"/>
    <w:autoRedefine/>
    <w:uiPriority w:val="99"/>
    <w:pPr>
      <w:tabs>
        <w:tab w:val="right" w:leader="dot" w:pos="9345"/>
      </w:tabs>
      <w:ind w:left="1273" w:firstLine="8"/>
      <w:jc w:val="left"/>
    </w:pPr>
    <w:rPr>
      <w:i/>
      <w:iCs/>
      <w:noProof/>
    </w:rPr>
  </w:style>
  <w:style w:type="paragraph" w:styleId="41">
    <w:name w:val="toc 4"/>
    <w:basedOn w:val="a1"/>
    <w:next w:val="a1"/>
    <w:autoRedefine/>
    <w:uiPriority w:val="99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pPr>
      <w:ind w:left="958"/>
    </w:pPr>
  </w:style>
  <w:style w:type="paragraph" w:customStyle="1" w:styleId="a">
    <w:name w:val="список ненумерованный"/>
    <w:uiPriority w:val="99"/>
    <w:pPr>
      <w:numPr>
        <w:numId w:val="5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a0">
    <w:name w:val="список нумерованный"/>
    <w:uiPriority w:val="99"/>
    <w:pPr>
      <w:numPr>
        <w:numId w:val="6"/>
      </w:numPr>
      <w:tabs>
        <w:tab w:val="num" w:pos="1276"/>
      </w:tabs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ab">
    <w:name w:val="схема"/>
    <w:uiPriority w:val="99"/>
    <w:pPr>
      <w:jc w:val="center"/>
    </w:pPr>
    <w:rPr>
      <w:rFonts w:ascii="Times New Roman" w:hAnsi="Times New Roman"/>
      <w:noProof/>
      <w:sz w:val="24"/>
      <w:szCs w:val="24"/>
    </w:rPr>
  </w:style>
  <w:style w:type="paragraph" w:customStyle="1" w:styleId="ac">
    <w:name w:val="ТАБЛИЦА"/>
    <w:uiPriority w:val="99"/>
    <w:pPr>
      <w:jc w:val="center"/>
    </w:pPr>
    <w:rPr>
      <w:rFonts w:ascii="Times New Roman" w:hAnsi="Times New Roman"/>
    </w:rPr>
  </w:style>
  <w:style w:type="paragraph" w:styleId="ad">
    <w:name w:val="footnote text"/>
    <w:basedOn w:val="a1"/>
    <w:link w:val="ae"/>
    <w:uiPriority w:val="99"/>
  </w:style>
  <w:style w:type="character" w:customStyle="1" w:styleId="ae">
    <w:name w:val="Текст сноски Знак"/>
    <w:link w:val="ad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af">
    <w:name w:val="титут"/>
    <w:uiPriority w:val="99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0">
    <w:name w:val="footer"/>
    <w:basedOn w:val="a1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rFonts w:ascii="Times New Roman" w:hAnsi="Times New Roman" w:cs="Times New Roman"/>
      <w:sz w:val="28"/>
      <w:szCs w:val="28"/>
    </w:rPr>
  </w:style>
  <w:style w:type="character" w:styleId="af2">
    <w:name w:val="page number"/>
    <w:uiPriority w:val="99"/>
  </w:style>
  <w:style w:type="paragraph" w:styleId="61">
    <w:name w:val="toc 6"/>
    <w:basedOn w:val="a1"/>
    <w:next w:val="a1"/>
    <w:autoRedefine/>
    <w:uiPriority w:val="99"/>
    <w:pPr>
      <w:ind w:left="1400"/>
    </w:pPr>
  </w:style>
  <w:style w:type="paragraph" w:styleId="71">
    <w:name w:val="toc 7"/>
    <w:basedOn w:val="a1"/>
    <w:next w:val="a1"/>
    <w:autoRedefine/>
    <w:uiPriority w:val="99"/>
    <w:pPr>
      <w:ind w:left="1680"/>
    </w:pPr>
  </w:style>
  <w:style w:type="paragraph" w:styleId="81">
    <w:name w:val="toc 8"/>
    <w:basedOn w:val="a1"/>
    <w:next w:val="a1"/>
    <w:autoRedefine/>
    <w:uiPriority w:val="99"/>
    <w:pPr>
      <w:ind w:left="1960"/>
    </w:pPr>
  </w:style>
  <w:style w:type="paragraph" w:styleId="9">
    <w:name w:val="toc 9"/>
    <w:basedOn w:val="a1"/>
    <w:next w:val="a1"/>
    <w:autoRedefine/>
    <w:uiPriority w:val="99"/>
    <w:pPr>
      <w:ind w:left="2240"/>
    </w:pPr>
  </w:style>
  <w:style w:type="character" w:styleId="af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4900</Words>
  <Characters>27933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111</Company>
  <LinksUpToDate>false</LinksUpToDate>
  <CharactersWithSpaces>32768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Павел</dc:creator>
  <cp:keywords/>
  <dc:description/>
  <cp:lastModifiedBy>admin</cp:lastModifiedBy>
  <cp:revision>2</cp:revision>
  <dcterms:created xsi:type="dcterms:W3CDTF">2014-03-04T12:05:00Z</dcterms:created>
  <dcterms:modified xsi:type="dcterms:W3CDTF">2014-03-04T12:05:00Z</dcterms:modified>
</cp:coreProperties>
</file>