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515" w:rsidRPr="00401515" w:rsidRDefault="00401515" w:rsidP="004015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1515">
        <w:rPr>
          <w:rFonts w:ascii="Times New Roman" w:hAnsi="Times New Roman" w:cs="Times New Roman"/>
          <w:sz w:val="28"/>
          <w:szCs w:val="28"/>
          <w:lang w:eastAsia="ru-RU"/>
        </w:rPr>
        <w:t>МИНИСТЕРСТВО СЕЛЬСКОГО ХОЗЯЙСТВА РОССИЙСКОЙ  ФЕДЕРАЦИИ</w:t>
      </w:r>
    </w:p>
    <w:p w:rsidR="00401515" w:rsidRPr="00401515" w:rsidRDefault="00401515" w:rsidP="004015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1515">
        <w:rPr>
          <w:rFonts w:ascii="Times New Roman" w:hAnsi="Times New Roman" w:cs="Times New Roman"/>
          <w:sz w:val="28"/>
          <w:szCs w:val="28"/>
          <w:lang w:eastAsia="ru-RU"/>
        </w:rPr>
        <w:t>«Саратовский государственный аграрный университет имени Н.И. Вавилова»</w:t>
      </w:r>
    </w:p>
    <w:p w:rsidR="00401515" w:rsidRPr="00401515" w:rsidRDefault="00401515" w:rsidP="004015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1515">
        <w:rPr>
          <w:rFonts w:ascii="Times New Roman" w:hAnsi="Times New Roman" w:cs="Times New Roman"/>
          <w:sz w:val="28"/>
          <w:szCs w:val="28"/>
          <w:lang w:eastAsia="ru-RU"/>
        </w:rPr>
        <w:t>Кафедра технологии мяса и мясных продуктов</w:t>
      </w: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515" w:rsidRPr="00401515" w:rsidRDefault="00401515" w:rsidP="00401515">
      <w:pPr>
        <w:keepNext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1515" w:rsidRPr="00401515" w:rsidRDefault="00401515" w:rsidP="00401515">
      <w:pPr>
        <w:keepNext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015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Курсовой проект</w:t>
      </w:r>
    </w:p>
    <w:p w:rsidR="00401515" w:rsidRPr="00401515" w:rsidRDefault="00401515" w:rsidP="004015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1515">
        <w:rPr>
          <w:rFonts w:ascii="Times New Roman" w:hAnsi="Times New Roman" w:cs="Times New Roman"/>
          <w:sz w:val="28"/>
          <w:szCs w:val="28"/>
          <w:lang w:eastAsia="ru-RU"/>
        </w:rPr>
        <w:t>Студентки 5 курса</w:t>
      </w:r>
    </w:p>
    <w:p w:rsidR="00401515" w:rsidRPr="00401515" w:rsidRDefault="00401515" w:rsidP="00401515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01515">
        <w:rPr>
          <w:rFonts w:ascii="Times New Roman" w:hAnsi="Times New Roman" w:cs="Times New Roman"/>
          <w:sz w:val="28"/>
          <w:szCs w:val="28"/>
          <w:lang w:eastAsia="ru-RU"/>
        </w:rPr>
        <w:t>Дохмила Юлии Александровны</w:t>
      </w: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515" w:rsidRDefault="00401515" w:rsidP="0040151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401515">
        <w:rPr>
          <w:rFonts w:ascii="Times New Roman" w:hAnsi="Times New Roman" w:cs="Times New Roman"/>
          <w:sz w:val="28"/>
          <w:szCs w:val="28"/>
          <w:lang w:eastAsia="ru-RU"/>
        </w:rPr>
        <w:t>Саратов 2010</w:t>
      </w:r>
    </w:p>
    <w:p w:rsidR="00132F89" w:rsidRDefault="00401515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val="en-US" w:eastAsia="ko-KR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br w:type="page"/>
      </w:r>
      <w:r w:rsidR="00132F89"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Содержание</w:t>
      </w: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val="en-US" w:eastAsia="ko-KR"/>
        </w:rPr>
      </w:pPr>
    </w:p>
    <w:p w:rsidR="00401515" w:rsidRDefault="00132F89" w:rsidP="00401515">
      <w:pPr>
        <w:tabs>
          <w:tab w:val="left" w:pos="0"/>
        </w:tabs>
        <w:spacing w:after="0" w:line="360" w:lineRule="auto"/>
        <w:jc w:val="both"/>
        <w:rPr>
          <w:rFonts w:ascii="Times New Roman" w:eastAsia="Malgun Gothic" w:hAnsi="Times New Roman" w:cs="Times New Roman"/>
          <w:sz w:val="28"/>
          <w:szCs w:val="28"/>
          <w:lang w:val="en-US"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Введение</w:t>
      </w:r>
    </w:p>
    <w:p w:rsidR="00132F89" w:rsidRPr="00401515" w:rsidRDefault="00132F89" w:rsidP="00401515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Технологический расчет.</w:t>
      </w:r>
    </w:p>
    <w:p w:rsidR="00132F89" w:rsidRPr="00401515" w:rsidRDefault="00132F89" w:rsidP="00401515">
      <w:pPr>
        <w:tabs>
          <w:tab w:val="left" w:pos="0"/>
        </w:tabs>
        <w:spacing w:after="0" w:line="36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1.1. Технологические схемы</w:t>
      </w:r>
    </w:p>
    <w:p w:rsidR="00132F89" w:rsidRPr="00401515" w:rsidRDefault="00132F89" w:rsidP="00401515">
      <w:pPr>
        <w:tabs>
          <w:tab w:val="left" w:pos="0"/>
        </w:tabs>
        <w:spacing w:after="0" w:line="36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1.2 Материальный расчет</w:t>
      </w:r>
    </w:p>
    <w:p w:rsidR="00132F89" w:rsidRPr="00401515" w:rsidRDefault="00132F89" w:rsidP="00401515">
      <w:pPr>
        <w:tabs>
          <w:tab w:val="left" w:pos="0"/>
          <w:tab w:val="left" w:pos="5687"/>
        </w:tabs>
        <w:spacing w:after="0" w:line="36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1.3. Расчёта рабочий силы</w:t>
      </w:r>
    </w:p>
    <w:p w:rsidR="00132F89" w:rsidRPr="00401515" w:rsidRDefault="00132F89" w:rsidP="00401515">
      <w:pPr>
        <w:tabs>
          <w:tab w:val="left" w:pos="0"/>
          <w:tab w:val="left" w:pos="5687"/>
        </w:tabs>
        <w:spacing w:after="0" w:line="36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1.4. Расчет оборудования</w:t>
      </w:r>
    </w:p>
    <w:p w:rsidR="00132F89" w:rsidRPr="00401515" w:rsidRDefault="00132F89" w:rsidP="00401515">
      <w:pPr>
        <w:tabs>
          <w:tab w:val="left" w:pos="0"/>
          <w:tab w:val="left" w:pos="5687"/>
        </w:tabs>
        <w:spacing w:after="0" w:line="36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1.5. Расчёт площадей</w:t>
      </w:r>
    </w:p>
    <w:p w:rsidR="00132F89" w:rsidRPr="00401515" w:rsidRDefault="00132F89" w:rsidP="00401515">
      <w:pPr>
        <w:tabs>
          <w:tab w:val="left" w:pos="0"/>
          <w:tab w:val="left" w:pos="5687"/>
        </w:tabs>
        <w:spacing w:after="0" w:line="36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1.6. Описание технологической поточности</w:t>
      </w:r>
    </w:p>
    <w:p w:rsidR="00132F89" w:rsidRPr="00401515" w:rsidRDefault="00132F89" w:rsidP="00401515">
      <w:pPr>
        <w:tabs>
          <w:tab w:val="left" w:pos="0"/>
          <w:tab w:val="left" w:pos="5687"/>
        </w:tabs>
        <w:spacing w:after="0" w:line="36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1.7. Производственно-ветеринарный контроль в кишечном цехе</w:t>
      </w:r>
    </w:p>
    <w:p w:rsidR="00132F89" w:rsidRPr="00401515" w:rsidRDefault="00132F89" w:rsidP="00401515">
      <w:pPr>
        <w:tabs>
          <w:tab w:val="left" w:pos="0"/>
          <w:tab w:val="left" w:pos="851"/>
          <w:tab w:val="left" w:pos="5687"/>
        </w:tabs>
        <w:spacing w:after="0" w:line="360" w:lineRule="auto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Список используемой литературы</w:t>
      </w:r>
    </w:p>
    <w:p w:rsidR="00401515" w:rsidRDefault="00132F89" w:rsidP="00401515">
      <w:pPr>
        <w:tabs>
          <w:tab w:val="left" w:pos="0"/>
          <w:tab w:val="left" w:pos="5687"/>
        </w:tabs>
        <w:spacing w:after="0" w:line="360" w:lineRule="auto"/>
        <w:jc w:val="both"/>
        <w:rPr>
          <w:rFonts w:ascii="Times New Roman" w:eastAsia="Malgun Gothic" w:hAnsi="Times New Roman" w:cs="Times New Roman"/>
          <w:sz w:val="28"/>
          <w:szCs w:val="28"/>
          <w:lang w:val="en-US"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Приложения</w:t>
      </w:r>
    </w:p>
    <w:p w:rsidR="00132F89" w:rsidRDefault="00A735C7" w:rsidP="00A735C7">
      <w:pPr>
        <w:tabs>
          <w:tab w:val="left" w:pos="5687"/>
        </w:tabs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b/>
          <w:bCs/>
          <w:sz w:val="28"/>
          <w:szCs w:val="28"/>
          <w:lang w:val="en-US"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br w:type="page"/>
      </w:r>
      <w:r w:rsidR="00132F89" w:rsidRPr="00401515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>Введение</w:t>
      </w:r>
    </w:p>
    <w:p w:rsidR="00A735C7" w:rsidRPr="00A735C7" w:rsidRDefault="00A735C7" w:rsidP="00A735C7">
      <w:pPr>
        <w:tabs>
          <w:tab w:val="left" w:pos="5687"/>
        </w:tabs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b/>
          <w:bCs/>
          <w:sz w:val="28"/>
          <w:szCs w:val="28"/>
          <w:lang w:val="en-US" w:eastAsia="ko-KR"/>
        </w:rPr>
      </w:pPr>
    </w:p>
    <w:p w:rsidR="00132F89" w:rsidRPr="00401515" w:rsidRDefault="00132F89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По данным Федеральной службы государственной статистики РФ, за 10 мес 2009 г. производство мяса и мясных продуктов выросло в стране на 2,9 %. Хорошие результаты получены в животноводстве: поголовье свиней и мелкого рогатого скота увеличилось соответственно на 7 и 4,7 %. Можно констатировать, что национальный проект «Развитие АПК», невзирая на кризис, продолжает действовать и приносит ощутимую пользу. Большинство новых проектов в мясном животноводстве предусматривает строительство крупных комплексов с полным циклом производства, включая убой и первичную переработку скота. Сочетание мощной производственной базы и профессионализма персонала позволяет фирме решать задачи любой сложности. Если говорить о процессе убоя скота, то одним из наиболее важных его этапов является оглушение животного. В случае применения электрооглушения животных обездвиживают током повышенной или промышленной частоты. В случае оглушения животных углекислым газом процесс осуществляется в герметично закрытой камере. Животноводство - вторая важнейшая отрасль сельского хозяйства. Она обеспечивает население высокобелковыми и диетическими продуктами питания, а ряд отраслей промышленности - сырьем. Особенностью в</w:t>
      </w:r>
      <w:r w:rsidR="00A735C7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том, </w:t>
      </w: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что энергоемкость продукции животноводства (затраты энергии на одну калорию продукции) в 15...20 раз выше, чем в растениеводстве, и для расширения отрасли необходимо иметь общий высокий уровень экономики страны и сельского хозяйства в целом, высокий спрос на мясо, молоко, яйца и продукты их переработки. В России в сложные периоды ее развития (до революции, 30-е и 50-е годы) удельный вес продукции животноводства в валовой продукции сельского хозяйства составлял всего около 40%. В 2000 г. он (в фактически действовавших ценах) поднялся до 63%, а к 2007 г., в период общего спада, снизятся до 45% и продолжает падать. Суточное потребление продуктов животноводства на душу населения сократилось до 700 - 750 ккал, что более чем на треть ниже научно обоснованных норм питания и уровня потребления в развитых странах. Система показателей статистики животноводства должна обеспечить достоверное и всестороннее освещение состояния отрасли в каждый данный момент, раскрыть закономерности ее развития и наиболее существенные взаимосвязи, оценить эффективность ведения производства и мер его регулирования, вскрыть имеющиеся диспропорции, показать возможные пути их преодоления и использования имеющихся резервов. Эта система включает в себя в первую очередь две группы специфических показателей: Показатели поголовья сельскохозяйственных животных - численность, состав, качество, движение, использование. Во многом они похожи на показатели земельного фонда и посевных площадей в растениеводстве. Существенным отличием здесь является необходимость постоянного возобновления (выращивания) животных, что требует изучения специальных показателей воспроизводства стада; Показатели валовой продукции животноводства (объем, состав, качество, формирование и движение), продуктивности животных, сходные по форме с показателями урожая и урожайности в растениеводстве. Наряду с этим для анализа состояния и развития животноводства используется система статистических показателей, характеризующих материальные условия и характер производства: состояние кормовой базы и использование кормов, обеспеченность помещениями, кадрами техникой и другими средствами, характер технологии, уровень зоотехнических мероприятий и организации труда. В животноводстве статистика имеет дело со статистическими совокупностями двух видов: совокупность сельскохозяйственных предприятий (коммерческих организаций), крестьянских, личных подсобных и других хозяйств населения с признаками самих этих единиц наблюдения и содержащихся в них животных; совокупность животных с их индивидуальными признаками вида, пола, возраста, веса, продуктивности, состояния здоровья, характера использования и т.п. Получение и анализ показателей статистики животноводства ведется в территориальном, социальном и отраслевом разрезах. Полнота и степень охвата объективно существующей системы показателей зависит от уровня управления, потребности в информации и задач анализа, материальных и других возможностей ее изучения. Численность животных в статистических совокупностях учитывается в разрезе половых и возрастных трупп, а также в целом по каждому виду животных прежде всего в натуральном выражении в физических головах. Наличие животных характеризуется абсолютными моментными и интервальными показателями. В хозяйствах поголовье, требующее кормления и ухода, учитывается ежедневно. Органы статистики и управления изучают показатели наличия животных обычно на начало каждого месяца (при переписи  на начало каждого года) в виде моментных уровней, а также в целом за какой-нибудь период в виде среднего уровня. </w:t>
      </w:r>
    </w:p>
    <w:p w:rsid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br w:type="page"/>
      </w:r>
      <w:r w:rsidRPr="00401515">
        <w:rPr>
          <w:rFonts w:ascii="Times New Roman" w:hAnsi="Times New Roman" w:cs="Times New Roman"/>
          <w:b/>
          <w:bCs/>
          <w:sz w:val="28"/>
          <w:szCs w:val="28"/>
        </w:rPr>
        <w:t>1. Технологический расчет</w:t>
      </w:r>
    </w:p>
    <w:p w:rsidR="00A735C7" w:rsidRPr="00401515" w:rsidRDefault="00A735C7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515" w:rsidRDefault="00A735C7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Технологические схемы</w:t>
      </w:r>
    </w:p>
    <w:p w:rsidR="00A735C7" w:rsidRPr="00401515" w:rsidRDefault="00A735C7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5">
        <w:rPr>
          <w:rFonts w:ascii="Times New Roman" w:hAnsi="Times New Roman" w:cs="Times New Roman"/>
          <w:sz w:val="28"/>
          <w:szCs w:val="28"/>
        </w:rPr>
        <w:t>1.1.1</w:t>
      </w:r>
      <w:r w:rsidRPr="0040151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01515">
        <w:rPr>
          <w:rFonts w:ascii="Times New Roman" w:hAnsi="Times New Roman" w:cs="Times New Roman"/>
          <w:sz w:val="28"/>
          <w:szCs w:val="28"/>
        </w:rPr>
        <w:t>Технол</w:t>
      </w:r>
      <w:r w:rsidR="00A735C7">
        <w:rPr>
          <w:rFonts w:ascii="Times New Roman" w:hAnsi="Times New Roman" w:cs="Times New Roman"/>
          <w:sz w:val="28"/>
          <w:szCs w:val="28"/>
        </w:rPr>
        <w:t>огическая схема обработки черев</w:t>
      </w: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5">
        <w:rPr>
          <w:rFonts w:ascii="Times New Roman" w:hAnsi="Times New Roman" w:cs="Times New Roman"/>
          <w:sz w:val="28"/>
          <w:szCs w:val="28"/>
        </w:rPr>
        <w:t xml:space="preserve">Освобождение от содержимого 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25pt" o:ole="">
            <v:imagedata r:id="rId7" o:title=""/>
          </v:shape>
          <o:OLEObject Type="Embed" ProgID="Equation.3" ShapeID="_x0000_i1025" DrawAspect="Content" ObjectID="_1458251028" r:id="rId8"/>
        </w:object>
      </w:r>
      <w:r w:rsidRPr="00401515">
        <w:rPr>
          <w:rFonts w:ascii="Times New Roman" w:hAnsi="Times New Roman" w:cs="Times New Roman"/>
          <w:sz w:val="28"/>
          <w:szCs w:val="28"/>
        </w:rPr>
        <w:t xml:space="preserve">Обезжиривание 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26" type="#_x0000_t75" style="width:15pt;height:11.25pt" o:ole="">
            <v:imagedata r:id="rId7" o:title=""/>
          </v:shape>
          <o:OLEObject Type="Embed" ProgID="Equation.3" ShapeID="_x0000_i1026" DrawAspect="Content" ObjectID="_1458251029" r:id="rId9"/>
        </w:object>
      </w:r>
      <w:r w:rsidRPr="00401515">
        <w:rPr>
          <w:rFonts w:ascii="Times New Roman" w:hAnsi="Times New Roman" w:cs="Times New Roman"/>
          <w:sz w:val="28"/>
          <w:szCs w:val="28"/>
        </w:rPr>
        <w:t>Выворачивание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27" type="#_x0000_t75" style="width:15pt;height:11.25pt" o:ole="">
            <v:imagedata r:id="rId7" o:title=""/>
          </v:shape>
          <o:OLEObject Type="Embed" ProgID="Equation.3" ShapeID="_x0000_i1027" DrawAspect="Content" ObjectID="_1458251030" r:id="rId10"/>
        </w:object>
      </w:r>
      <w:r w:rsidRPr="00401515">
        <w:rPr>
          <w:rFonts w:ascii="Times New Roman" w:hAnsi="Times New Roman" w:cs="Times New Roman"/>
          <w:sz w:val="28"/>
          <w:szCs w:val="28"/>
        </w:rPr>
        <w:t xml:space="preserve"> Замачивание в воде температурой 35-40 ºС в течение 15-20 минут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28" type="#_x0000_t75" style="width:15pt;height:11.25pt" o:ole="">
            <v:imagedata r:id="rId7" o:title=""/>
          </v:shape>
          <o:OLEObject Type="Embed" ProgID="Equation.3" ShapeID="_x0000_i1028" DrawAspect="Content" ObjectID="_1458251031" r:id="rId11"/>
        </w:object>
      </w:r>
      <w:r w:rsidRPr="00401515">
        <w:rPr>
          <w:rFonts w:ascii="Times New Roman" w:hAnsi="Times New Roman" w:cs="Times New Roman"/>
          <w:sz w:val="28"/>
          <w:szCs w:val="28"/>
        </w:rPr>
        <w:t xml:space="preserve"> Разрыхление слизистой оболочки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29" type="#_x0000_t75" style="width:15pt;height:11.25pt" o:ole="">
            <v:imagedata r:id="rId7" o:title=""/>
          </v:shape>
          <o:OLEObject Type="Embed" ProgID="Equation.3" ShapeID="_x0000_i1029" DrawAspect="Content" ObjectID="_1458251032" r:id="rId12"/>
        </w:object>
      </w:r>
      <w:r w:rsidRPr="00401515">
        <w:rPr>
          <w:rFonts w:ascii="Times New Roman" w:hAnsi="Times New Roman" w:cs="Times New Roman"/>
          <w:sz w:val="28"/>
          <w:szCs w:val="28"/>
        </w:rPr>
        <w:t xml:space="preserve"> Очистка от слизистой оболочки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30" type="#_x0000_t75" style="width:15pt;height:11.25pt" o:ole="">
            <v:imagedata r:id="rId7" o:title=""/>
          </v:shape>
          <o:OLEObject Type="Embed" ProgID="Equation.3" ShapeID="_x0000_i1030" DrawAspect="Content" ObjectID="_1458251033" r:id="rId13"/>
        </w:object>
      </w:r>
      <w:r w:rsidRPr="00401515">
        <w:rPr>
          <w:rFonts w:ascii="Times New Roman" w:hAnsi="Times New Roman" w:cs="Times New Roman"/>
          <w:sz w:val="28"/>
          <w:szCs w:val="28"/>
        </w:rPr>
        <w:t xml:space="preserve"> Охлаждение в воде температурой не выше 18 ºС в течение 20-30 минут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31" type="#_x0000_t75" style="width:15pt;height:11.25pt" o:ole="">
            <v:imagedata r:id="rId7" o:title=""/>
          </v:shape>
          <o:OLEObject Type="Embed" ProgID="Equation.3" ShapeID="_x0000_i1031" DrawAspect="Content" ObjectID="_1458251034" r:id="rId14"/>
        </w:object>
      </w:r>
      <w:r w:rsidRPr="00401515">
        <w:rPr>
          <w:rFonts w:ascii="Times New Roman" w:hAnsi="Times New Roman" w:cs="Times New Roman"/>
          <w:sz w:val="28"/>
          <w:szCs w:val="28"/>
        </w:rPr>
        <w:t xml:space="preserve"> Определение качества 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32" type="#_x0000_t75" style="width:15pt;height:11.25pt" o:ole="">
            <v:imagedata r:id="rId7" o:title=""/>
          </v:shape>
          <o:OLEObject Type="Embed" ProgID="Equation.3" ShapeID="_x0000_i1032" DrawAspect="Content" ObjectID="_1458251035" r:id="rId15"/>
        </w:object>
      </w:r>
      <w:r w:rsidRPr="00401515">
        <w:rPr>
          <w:rFonts w:ascii="Times New Roman" w:hAnsi="Times New Roman" w:cs="Times New Roman"/>
          <w:sz w:val="28"/>
          <w:szCs w:val="28"/>
        </w:rPr>
        <w:t xml:space="preserve">Сортировка, калибровка на 4 калибра </w:t>
      </w:r>
      <w:r w:rsidRPr="00401515">
        <w:rPr>
          <w:rFonts w:ascii="Times New Roman" w:hAnsi="Times New Roman" w:cs="Times New Roman"/>
          <w:position w:val="-6"/>
          <w:sz w:val="28"/>
          <w:szCs w:val="28"/>
        </w:rPr>
        <w:object w:dxaOrig="300" w:dyaOrig="220">
          <v:shape id="_x0000_i1033" type="#_x0000_t75" style="width:15pt;height:11.25pt" o:ole="">
            <v:imagedata r:id="rId16" o:title=""/>
          </v:shape>
          <o:OLEObject Type="Embed" ProgID="Equation.3" ShapeID="_x0000_i1033" DrawAspect="Content" ObjectID="_1458251036" r:id="rId17"/>
        </w:object>
      </w:r>
      <w:r w:rsidRPr="00401515">
        <w:rPr>
          <w:rFonts w:ascii="Times New Roman" w:hAnsi="Times New Roman" w:cs="Times New Roman"/>
          <w:sz w:val="28"/>
          <w:szCs w:val="28"/>
        </w:rPr>
        <w:t xml:space="preserve">Измерение отрезков черев 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34" type="#_x0000_t75" style="width:15pt;height:11.25pt" o:ole="">
            <v:imagedata r:id="rId7" o:title=""/>
          </v:shape>
          <o:OLEObject Type="Embed" ProgID="Equation.3" ShapeID="_x0000_i1034" DrawAspect="Content" ObjectID="_1458251037" r:id="rId18"/>
        </w:object>
      </w:r>
      <w:r w:rsidRPr="00401515">
        <w:rPr>
          <w:rFonts w:ascii="Times New Roman" w:hAnsi="Times New Roman" w:cs="Times New Roman"/>
          <w:sz w:val="28"/>
          <w:szCs w:val="28"/>
        </w:rPr>
        <w:t xml:space="preserve">Составление пучков 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35" type="#_x0000_t75" style="width:15pt;height:11.25pt" o:ole="">
            <v:imagedata r:id="rId7" o:title=""/>
          </v:shape>
          <o:OLEObject Type="Embed" ProgID="Equation.3" ShapeID="_x0000_i1035" DrawAspect="Content" ObjectID="_1458251038" r:id="rId19"/>
        </w:object>
      </w:r>
      <w:r w:rsidRPr="00401515">
        <w:rPr>
          <w:rFonts w:ascii="Times New Roman" w:hAnsi="Times New Roman" w:cs="Times New Roman"/>
          <w:sz w:val="28"/>
          <w:szCs w:val="28"/>
        </w:rPr>
        <w:t xml:space="preserve">Консервирование 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36" type="#_x0000_t75" style="width:15pt;height:11.25pt" o:ole="">
            <v:imagedata r:id="rId7" o:title=""/>
          </v:shape>
          <o:OLEObject Type="Embed" ProgID="Equation.3" ShapeID="_x0000_i1036" DrawAspect="Content" ObjectID="_1458251039" r:id="rId20"/>
        </w:object>
      </w:r>
      <w:r w:rsidRPr="00401515">
        <w:rPr>
          <w:rFonts w:ascii="Times New Roman" w:hAnsi="Times New Roman" w:cs="Times New Roman"/>
          <w:sz w:val="28"/>
          <w:szCs w:val="28"/>
        </w:rPr>
        <w:t xml:space="preserve">Упаковка в бочки 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37" type="#_x0000_t75" style="width:15pt;height:11.25pt" o:ole="">
            <v:imagedata r:id="rId7" o:title=""/>
          </v:shape>
          <o:OLEObject Type="Embed" ProgID="Equation.3" ShapeID="_x0000_i1037" DrawAspect="Content" ObjectID="_1458251040" r:id="rId21"/>
        </w:object>
      </w:r>
      <w:r w:rsidRPr="00401515">
        <w:rPr>
          <w:rFonts w:ascii="Times New Roman" w:hAnsi="Times New Roman" w:cs="Times New Roman"/>
          <w:sz w:val="28"/>
          <w:szCs w:val="28"/>
        </w:rPr>
        <w:t xml:space="preserve">Укупорка и маркировка бочек 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38" type="#_x0000_t75" style="width:15pt;height:11.25pt" o:ole="">
            <v:imagedata r:id="rId7" o:title=""/>
          </v:shape>
          <o:OLEObject Type="Embed" ProgID="Equation.3" ShapeID="_x0000_i1038" DrawAspect="Content" ObjectID="_1458251041" r:id="rId22"/>
        </w:object>
      </w:r>
      <w:r w:rsidRPr="00401515">
        <w:rPr>
          <w:rFonts w:ascii="Times New Roman" w:hAnsi="Times New Roman" w:cs="Times New Roman"/>
          <w:sz w:val="28"/>
          <w:szCs w:val="28"/>
        </w:rPr>
        <w:t>Хранение.</w:t>
      </w:r>
    </w:p>
    <w:p w:rsidR="00A735C7" w:rsidRDefault="00A735C7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5">
        <w:rPr>
          <w:rFonts w:ascii="Times New Roman" w:hAnsi="Times New Roman" w:cs="Times New Roman"/>
          <w:sz w:val="28"/>
          <w:szCs w:val="28"/>
        </w:rPr>
        <w:t>1.1.2. Технологическая схема обработки синюг.</w:t>
      </w: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5">
        <w:rPr>
          <w:rFonts w:ascii="Times New Roman" w:hAnsi="Times New Roman" w:cs="Times New Roman"/>
          <w:sz w:val="28"/>
          <w:szCs w:val="28"/>
        </w:rPr>
        <w:t>Освобождение от содержимого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39" type="#_x0000_t75" style="width:15pt;height:11.25pt" o:ole="">
            <v:imagedata r:id="rId7" o:title=""/>
          </v:shape>
          <o:OLEObject Type="Embed" ProgID="Equation.3" ShapeID="_x0000_i1039" DrawAspect="Content" ObjectID="_1458251042" r:id="rId23"/>
        </w:object>
      </w:r>
      <w:r w:rsidRPr="00401515">
        <w:rPr>
          <w:rFonts w:ascii="Times New Roman" w:hAnsi="Times New Roman" w:cs="Times New Roman"/>
          <w:sz w:val="28"/>
          <w:szCs w:val="28"/>
        </w:rPr>
        <w:t>Промывка водой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40" type="#_x0000_t75" style="width:15pt;height:11.25pt" o:ole="">
            <v:imagedata r:id="rId7" o:title=""/>
          </v:shape>
          <o:OLEObject Type="Embed" ProgID="Equation.3" ShapeID="_x0000_i1040" DrawAspect="Content" ObjectID="_1458251043" r:id="rId24"/>
        </w:object>
      </w:r>
      <w:r w:rsidRPr="00401515">
        <w:rPr>
          <w:rFonts w:ascii="Times New Roman" w:hAnsi="Times New Roman" w:cs="Times New Roman"/>
          <w:sz w:val="28"/>
          <w:szCs w:val="28"/>
        </w:rPr>
        <w:t>Обезжиривание вручную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41" type="#_x0000_t75" style="width:15pt;height:11.25pt" o:ole="">
            <v:imagedata r:id="rId7" o:title=""/>
          </v:shape>
          <o:OLEObject Type="Embed" ProgID="Equation.3" ShapeID="_x0000_i1041" DrawAspect="Content" ObjectID="_1458251044" r:id="rId25"/>
        </w:object>
      </w:r>
      <w:r w:rsidRPr="00401515">
        <w:rPr>
          <w:rFonts w:ascii="Times New Roman" w:hAnsi="Times New Roman" w:cs="Times New Roman"/>
          <w:sz w:val="28"/>
          <w:szCs w:val="28"/>
        </w:rPr>
        <w:t xml:space="preserve">Выворачивание при помощи теплой воды </w:t>
      </w:r>
      <w:r w:rsidRPr="0040151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01515">
        <w:rPr>
          <w:rFonts w:ascii="Times New Roman" w:hAnsi="Times New Roman" w:cs="Times New Roman"/>
          <w:sz w:val="28"/>
          <w:szCs w:val="28"/>
        </w:rPr>
        <w:t>=35-40 ºС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42" type="#_x0000_t75" style="width:15pt;height:11.25pt" o:ole="">
            <v:imagedata r:id="rId7" o:title=""/>
          </v:shape>
          <o:OLEObject Type="Embed" ProgID="Equation.3" ShapeID="_x0000_i1042" DrawAspect="Content" ObjectID="_1458251045" r:id="rId26"/>
        </w:object>
      </w:r>
      <w:r w:rsidRPr="00401515">
        <w:rPr>
          <w:rFonts w:ascii="Times New Roman" w:hAnsi="Times New Roman" w:cs="Times New Roman"/>
          <w:sz w:val="28"/>
          <w:szCs w:val="28"/>
        </w:rPr>
        <w:t xml:space="preserve">Замачивание в воде </w:t>
      </w:r>
      <w:r w:rsidRPr="0040151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01515">
        <w:rPr>
          <w:rFonts w:ascii="Times New Roman" w:hAnsi="Times New Roman" w:cs="Times New Roman"/>
          <w:sz w:val="28"/>
          <w:szCs w:val="28"/>
        </w:rPr>
        <w:t xml:space="preserve"> = 35-45 ºС в течение 30 минут (при обработке синюг вручную)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43" type="#_x0000_t75" style="width:15pt;height:11.25pt" o:ole="">
            <v:imagedata r:id="rId7" o:title=""/>
          </v:shape>
          <o:OLEObject Type="Embed" ProgID="Equation.3" ShapeID="_x0000_i1043" DrawAspect="Content" ObjectID="_1458251046" r:id="rId27"/>
        </w:object>
      </w:r>
      <w:r w:rsidRPr="00401515">
        <w:rPr>
          <w:rFonts w:ascii="Times New Roman" w:hAnsi="Times New Roman" w:cs="Times New Roman"/>
          <w:sz w:val="28"/>
          <w:szCs w:val="28"/>
        </w:rPr>
        <w:t>Очистка от слизистой оболочки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44" type="#_x0000_t75" style="width:15pt;height:11.25pt" o:ole="">
            <v:imagedata r:id="rId7" o:title=""/>
          </v:shape>
          <o:OLEObject Type="Embed" ProgID="Equation.3" ShapeID="_x0000_i1044" DrawAspect="Content" ObjectID="_1458251047" r:id="rId28"/>
        </w:object>
      </w:r>
      <w:r w:rsidRPr="00401515">
        <w:rPr>
          <w:rFonts w:ascii="Times New Roman" w:hAnsi="Times New Roman" w:cs="Times New Roman"/>
          <w:sz w:val="28"/>
          <w:szCs w:val="28"/>
        </w:rPr>
        <w:t xml:space="preserve">Охлаждение в холодной воде </w:t>
      </w:r>
      <w:r w:rsidRPr="0040151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01515">
        <w:rPr>
          <w:rFonts w:ascii="Times New Roman" w:hAnsi="Times New Roman" w:cs="Times New Roman"/>
          <w:sz w:val="28"/>
          <w:szCs w:val="28"/>
        </w:rPr>
        <w:t xml:space="preserve"> не выше 18 ºС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45" type="#_x0000_t75" style="width:15pt;height:11.25pt" o:ole="">
            <v:imagedata r:id="rId7" o:title=""/>
          </v:shape>
          <o:OLEObject Type="Embed" ProgID="Equation.3" ShapeID="_x0000_i1045" DrawAspect="Content" ObjectID="_1458251048" r:id="rId29"/>
        </w:object>
      </w:r>
      <w:r w:rsidRPr="00401515">
        <w:rPr>
          <w:rFonts w:ascii="Times New Roman" w:hAnsi="Times New Roman" w:cs="Times New Roman"/>
          <w:sz w:val="28"/>
          <w:szCs w:val="28"/>
        </w:rPr>
        <w:t>Определение качества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46" type="#_x0000_t75" style="width:15pt;height:11.25pt" o:ole="">
            <v:imagedata r:id="rId7" o:title=""/>
          </v:shape>
          <o:OLEObject Type="Embed" ProgID="Equation.3" ShapeID="_x0000_i1046" DrawAspect="Content" ObjectID="_1458251049" r:id="rId30"/>
        </w:object>
      </w:r>
      <w:r w:rsidRPr="00401515">
        <w:rPr>
          <w:rFonts w:ascii="Times New Roman" w:hAnsi="Times New Roman" w:cs="Times New Roman"/>
          <w:sz w:val="28"/>
          <w:szCs w:val="28"/>
        </w:rPr>
        <w:t>Калибровка на 3 калибра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47" type="#_x0000_t75" style="width:15pt;height:11.25pt" o:ole="">
            <v:imagedata r:id="rId7" o:title=""/>
          </v:shape>
          <o:OLEObject Type="Embed" ProgID="Equation.3" ShapeID="_x0000_i1047" DrawAspect="Content" ObjectID="_1458251050" r:id="rId31"/>
        </w:object>
      </w:r>
      <w:r w:rsidRPr="00401515">
        <w:rPr>
          <w:rFonts w:ascii="Times New Roman" w:hAnsi="Times New Roman" w:cs="Times New Roman"/>
          <w:sz w:val="28"/>
          <w:szCs w:val="28"/>
        </w:rPr>
        <w:t>Составление пачек по 10 штук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48" type="#_x0000_t75" style="width:15pt;height:11.25pt" o:ole="">
            <v:imagedata r:id="rId7" o:title=""/>
          </v:shape>
          <o:OLEObject Type="Embed" ProgID="Equation.3" ShapeID="_x0000_i1048" DrawAspect="Content" ObjectID="_1458251051" r:id="rId32"/>
        </w:object>
      </w:r>
      <w:r w:rsidRPr="00401515">
        <w:rPr>
          <w:rFonts w:ascii="Times New Roman" w:hAnsi="Times New Roman" w:cs="Times New Roman"/>
          <w:sz w:val="28"/>
          <w:szCs w:val="28"/>
        </w:rPr>
        <w:t>Консервирование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49" type="#_x0000_t75" style="width:15pt;height:11.25pt" o:ole="">
            <v:imagedata r:id="rId7" o:title=""/>
          </v:shape>
          <o:OLEObject Type="Embed" ProgID="Equation.3" ShapeID="_x0000_i1049" DrawAspect="Content" ObjectID="_1458251052" r:id="rId33"/>
        </w:object>
      </w:r>
      <w:r w:rsidRPr="00401515">
        <w:rPr>
          <w:rFonts w:ascii="Times New Roman" w:hAnsi="Times New Roman" w:cs="Times New Roman"/>
          <w:sz w:val="28"/>
          <w:szCs w:val="28"/>
        </w:rPr>
        <w:t>Упаковка в бочки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50" type="#_x0000_t75" style="width:15pt;height:11.25pt" o:ole="">
            <v:imagedata r:id="rId7" o:title=""/>
          </v:shape>
          <o:OLEObject Type="Embed" ProgID="Equation.3" ShapeID="_x0000_i1050" DrawAspect="Content" ObjectID="_1458251053" r:id="rId34"/>
        </w:object>
      </w:r>
      <w:r w:rsidRPr="00401515">
        <w:rPr>
          <w:rFonts w:ascii="Times New Roman" w:hAnsi="Times New Roman" w:cs="Times New Roman"/>
          <w:sz w:val="28"/>
          <w:szCs w:val="28"/>
        </w:rPr>
        <w:t>Укупорка и маркировка бочек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51" type="#_x0000_t75" style="width:15pt;height:11.25pt" o:ole="">
            <v:imagedata r:id="rId7" o:title=""/>
          </v:shape>
          <o:OLEObject Type="Embed" ProgID="Equation.3" ShapeID="_x0000_i1051" DrawAspect="Content" ObjectID="_1458251054" r:id="rId35"/>
        </w:object>
      </w:r>
      <w:r w:rsidRPr="00401515">
        <w:rPr>
          <w:rFonts w:ascii="Times New Roman" w:hAnsi="Times New Roman" w:cs="Times New Roman"/>
          <w:sz w:val="28"/>
          <w:szCs w:val="28"/>
        </w:rPr>
        <w:t>Хранение.</w:t>
      </w: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5">
        <w:rPr>
          <w:rFonts w:ascii="Times New Roman" w:hAnsi="Times New Roman" w:cs="Times New Roman"/>
          <w:sz w:val="28"/>
          <w:szCs w:val="28"/>
        </w:rPr>
        <w:t>1.1.3. Технологическая схема обработки проходников.</w:t>
      </w: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5">
        <w:rPr>
          <w:rFonts w:ascii="Times New Roman" w:hAnsi="Times New Roman" w:cs="Times New Roman"/>
          <w:sz w:val="28"/>
          <w:szCs w:val="28"/>
        </w:rPr>
        <w:t>Освобождение от содержимого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52" type="#_x0000_t75" style="width:15pt;height:11.25pt" o:ole="">
            <v:imagedata r:id="rId7" o:title=""/>
          </v:shape>
          <o:OLEObject Type="Embed" ProgID="Equation.3" ShapeID="_x0000_i1052" DrawAspect="Content" ObjectID="_1458251055" r:id="rId36"/>
        </w:object>
      </w:r>
      <w:r w:rsidRPr="00401515">
        <w:rPr>
          <w:rFonts w:ascii="Times New Roman" w:hAnsi="Times New Roman" w:cs="Times New Roman"/>
          <w:sz w:val="28"/>
          <w:szCs w:val="28"/>
        </w:rPr>
        <w:t>Промывка теплой водой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53" type="#_x0000_t75" style="width:15pt;height:11.25pt" o:ole="">
            <v:imagedata r:id="rId7" o:title=""/>
          </v:shape>
          <o:OLEObject Type="Embed" ProgID="Equation.3" ShapeID="_x0000_i1053" DrawAspect="Content" ObjectID="_1458251056" r:id="rId37"/>
        </w:object>
      </w:r>
      <w:r w:rsidRPr="00401515">
        <w:rPr>
          <w:rFonts w:ascii="Times New Roman" w:hAnsi="Times New Roman" w:cs="Times New Roman"/>
          <w:sz w:val="28"/>
          <w:szCs w:val="28"/>
        </w:rPr>
        <w:t>Удаление прилегающего жира и кроны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54" type="#_x0000_t75" style="width:15pt;height:11.25pt" o:ole="">
            <v:imagedata r:id="rId7" o:title=""/>
          </v:shape>
          <o:OLEObject Type="Embed" ProgID="Equation.3" ShapeID="_x0000_i1054" DrawAspect="Content" ObjectID="_1458251057" r:id="rId38"/>
        </w:object>
      </w:r>
      <w:r w:rsidRPr="00401515">
        <w:rPr>
          <w:rFonts w:ascii="Times New Roman" w:hAnsi="Times New Roman" w:cs="Times New Roman"/>
          <w:sz w:val="28"/>
          <w:szCs w:val="28"/>
        </w:rPr>
        <w:t>Охлаждение в воде температурой не выше 18 ºС в течение 1,5-2 часов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55" type="#_x0000_t75" style="width:15pt;height:11.25pt" o:ole="">
            <v:imagedata r:id="rId7" o:title=""/>
          </v:shape>
          <o:OLEObject Type="Embed" ProgID="Equation.3" ShapeID="_x0000_i1055" DrawAspect="Content" ObjectID="_1458251058" r:id="rId39"/>
        </w:object>
      </w:r>
      <w:r w:rsidRPr="00401515">
        <w:rPr>
          <w:rFonts w:ascii="Times New Roman" w:hAnsi="Times New Roman" w:cs="Times New Roman"/>
          <w:sz w:val="28"/>
          <w:szCs w:val="28"/>
        </w:rPr>
        <w:t>Срезание продольного мышечного слоя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56" type="#_x0000_t75" style="width:15pt;height:11.25pt" o:ole="">
            <v:imagedata r:id="rId7" o:title=""/>
          </v:shape>
          <o:OLEObject Type="Embed" ProgID="Equation.3" ShapeID="_x0000_i1056" DrawAspect="Content" ObjectID="_1458251059" r:id="rId40"/>
        </w:object>
      </w:r>
      <w:r w:rsidRPr="00401515">
        <w:rPr>
          <w:rFonts w:ascii="Times New Roman" w:hAnsi="Times New Roman" w:cs="Times New Roman"/>
          <w:sz w:val="28"/>
          <w:szCs w:val="28"/>
        </w:rPr>
        <w:t>Выворачивание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57" type="#_x0000_t75" style="width:15pt;height:11.25pt" o:ole="">
            <v:imagedata r:id="rId7" o:title=""/>
          </v:shape>
          <o:OLEObject Type="Embed" ProgID="Equation.3" ShapeID="_x0000_i1057" DrawAspect="Content" ObjectID="_1458251060" r:id="rId41"/>
        </w:object>
      </w:r>
      <w:r w:rsidRPr="00401515">
        <w:rPr>
          <w:rFonts w:ascii="Times New Roman" w:hAnsi="Times New Roman" w:cs="Times New Roman"/>
          <w:sz w:val="28"/>
          <w:szCs w:val="28"/>
        </w:rPr>
        <w:t>Замачивание в воде температурой 40-45 ºС в течение 20-30 минут (при обработке вручную)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58" type="#_x0000_t75" style="width:15pt;height:11.25pt" o:ole="">
            <v:imagedata r:id="rId7" o:title=""/>
          </v:shape>
          <o:OLEObject Type="Embed" ProgID="Equation.3" ShapeID="_x0000_i1058" DrawAspect="Content" ObjectID="_1458251061" r:id="rId42"/>
        </w:object>
      </w:r>
      <w:r w:rsidRPr="00401515">
        <w:rPr>
          <w:rFonts w:ascii="Times New Roman" w:hAnsi="Times New Roman" w:cs="Times New Roman"/>
          <w:sz w:val="28"/>
          <w:szCs w:val="28"/>
        </w:rPr>
        <w:t>Очистка от слизистой оболочки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59" type="#_x0000_t75" style="width:15pt;height:11.25pt" o:ole="">
            <v:imagedata r:id="rId7" o:title=""/>
          </v:shape>
          <o:OLEObject Type="Embed" ProgID="Equation.3" ShapeID="_x0000_i1059" DrawAspect="Content" ObjectID="_1458251062" r:id="rId43"/>
        </w:object>
      </w:r>
      <w:r w:rsidRPr="00401515">
        <w:rPr>
          <w:rFonts w:ascii="Times New Roman" w:hAnsi="Times New Roman" w:cs="Times New Roman"/>
          <w:sz w:val="28"/>
          <w:szCs w:val="28"/>
        </w:rPr>
        <w:t>Охлаждение в воде темп. не выше 18 ºС в течение 20-30 мин.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60" type="#_x0000_t75" style="width:15pt;height:11.25pt" o:ole="">
            <v:imagedata r:id="rId7" o:title=""/>
          </v:shape>
          <o:OLEObject Type="Embed" ProgID="Equation.3" ShapeID="_x0000_i1060" DrawAspect="Content" ObjectID="_1458251063" r:id="rId44"/>
        </w:object>
      </w:r>
      <w:r w:rsidRPr="00401515">
        <w:rPr>
          <w:rFonts w:ascii="Times New Roman" w:hAnsi="Times New Roman" w:cs="Times New Roman"/>
          <w:sz w:val="28"/>
          <w:szCs w:val="28"/>
        </w:rPr>
        <w:t>Определение качества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61" type="#_x0000_t75" style="width:15pt;height:11.25pt" o:ole="">
            <v:imagedata r:id="rId7" o:title=""/>
          </v:shape>
          <o:OLEObject Type="Embed" ProgID="Equation.3" ShapeID="_x0000_i1061" DrawAspect="Content" ObjectID="_1458251064" r:id="rId45"/>
        </w:object>
      </w:r>
      <w:r w:rsidRPr="00401515">
        <w:rPr>
          <w:rFonts w:ascii="Times New Roman" w:hAnsi="Times New Roman" w:cs="Times New Roman"/>
          <w:sz w:val="28"/>
          <w:szCs w:val="28"/>
        </w:rPr>
        <w:t>Калибровка на 3 калибра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62" type="#_x0000_t75" style="width:15pt;height:11.25pt" o:ole="">
            <v:imagedata r:id="rId7" o:title=""/>
          </v:shape>
          <o:OLEObject Type="Embed" ProgID="Equation.3" ShapeID="_x0000_i1062" DrawAspect="Content" ObjectID="_1458251065" r:id="rId46"/>
        </w:object>
      </w:r>
      <w:r w:rsidRPr="00401515">
        <w:rPr>
          <w:rFonts w:ascii="Times New Roman" w:hAnsi="Times New Roman" w:cs="Times New Roman"/>
          <w:sz w:val="28"/>
          <w:szCs w:val="28"/>
        </w:rPr>
        <w:t>Составление пачек по 10 штук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63" type="#_x0000_t75" style="width:15pt;height:11.25pt" o:ole="">
            <v:imagedata r:id="rId7" o:title=""/>
          </v:shape>
          <o:OLEObject Type="Embed" ProgID="Equation.3" ShapeID="_x0000_i1063" DrawAspect="Content" ObjectID="_1458251066" r:id="rId47"/>
        </w:object>
      </w:r>
      <w:r w:rsidRPr="00401515">
        <w:rPr>
          <w:rFonts w:ascii="Times New Roman" w:hAnsi="Times New Roman" w:cs="Times New Roman"/>
          <w:sz w:val="28"/>
          <w:szCs w:val="28"/>
        </w:rPr>
        <w:t>Консервирование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64" type="#_x0000_t75" style="width:15pt;height:11.25pt" o:ole="">
            <v:imagedata r:id="rId7" o:title=""/>
          </v:shape>
          <o:OLEObject Type="Embed" ProgID="Equation.3" ShapeID="_x0000_i1064" DrawAspect="Content" ObjectID="_1458251067" r:id="rId48"/>
        </w:object>
      </w:r>
      <w:r w:rsidRPr="00401515">
        <w:rPr>
          <w:rFonts w:ascii="Times New Roman" w:hAnsi="Times New Roman" w:cs="Times New Roman"/>
          <w:sz w:val="28"/>
          <w:szCs w:val="28"/>
        </w:rPr>
        <w:t>Упаковка в бочки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65" type="#_x0000_t75" style="width:15pt;height:11.25pt" o:ole="">
            <v:imagedata r:id="rId7" o:title=""/>
          </v:shape>
          <o:OLEObject Type="Embed" ProgID="Equation.3" ShapeID="_x0000_i1065" DrawAspect="Content" ObjectID="_1458251068" r:id="rId49"/>
        </w:object>
      </w:r>
      <w:r w:rsidRPr="00401515">
        <w:rPr>
          <w:rFonts w:ascii="Times New Roman" w:hAnsi="Times New Roman" w:cs="Times New Roman"/>
          <w:sz w:val="28"/>
          <w:szCs w:val="28"/>
        </w:rPr>
        <w:t>Укупорка и маркировка бочек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66" type="#_x0000_t75" style="width:15pt;height:11.25pt" o:ole="">
            <v:imagedata r:id="rId7" o:title=""/>
          </v:shape>
          <o:OLEObject Type="Embed" ProgID="Equation.3" ShapeID="_x0000_i1066" DrawAspect="Content" ObjectID="_1458251069" r:id="rId50"/>
        </w:object>
      </w:r>
      <w:r w:rsidRPr="00401515">
        <w:rPr>
          <w:rFonts w:ascii="Times New Roman" w:hAnsi="Times New Roman" w:cs="Times New Roman"/>
          <w:sz w:val="28"/>
          <w:szCs w:val="28"/>
        </w:rPr>
        <w:t>Хранение.</w:t>
      </w:r>
    </w:p>
    <w:p w:rsidR="00A735C7" w:rsidRDefault="00A735C7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5">
        <w:rPr>
          <w:rFonts w:ascii="Times New Roman" w:hAnsi="Times New Roman" w:cs="Times New Roman"/>
          <w:sz w:val="28"/>
          <w:szCs w:val="28"/>
        </w:rPr>
        <w:t>1.1.4.Технологическая схема обработки круга и мочевых пузырей.</w:t>
      </w: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5">
        <w:rPr>
          <w:rFonts w:ascii="Times New Roman" w:hAnsi="Times New Roman" w:cs="Times New Roman"/>
          <w:sz w:val="28"/>
          <w:szCs w:val="28"/>
        </w:rPr>
        <w:t>Освобождение от содержимого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67" type="#_x0000_t75" style="width:15pt;height:11.25pt" o:ole="">
            <v:imagedata r:id="rId7" o:title=""/>
          </v:shape>
          <o:OLEObject Type="Embed" ProgID="Equation.3" ShapeID="_x0000_i1067" DrawAspect="Content" ObjectID="_1458251070" r:id="rId51"/>
        </w:object>
      </w:r>
      <w:r w:rsidRPr="00401515">
        <w:rPr>
          <w:rFonts w:ascii="Times New Roman" w:hAnsi="Times New Roman" w:cs="Times New Roman"/>
          <w:sz w:val="28"/>
          <w:szCs w:val="28"/>
        </w:rPr>
        <w:t>Промывка водой температурой 35-40 ºС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68" type="#_x0000_t75" style="width:15pt;height:11.25pt" o:ole="">
            <v:imagedata r:id="rId7" o:title=""/>
          </v:shape>
          <o:OLEObject Type="Embed" ProgID="Equation.3" ShapeID="_x0000_i1068" DrawAspect="Content" ObjectID="_1458251071" r:id="rId52"/>
        </w:object>
      </w:r>
      <w:r w:rsidRPr="00401515">
        <w:rPr>
          <w:rFonts w:ascii="Times New Roman" w:hAnsi="Times New Roman" w:cs="Times New Roman"/>
          <w:sz w:val="28"/>
          <w:szCs w:val="28"/>
        </w:rPr>
        <w:t>Обезжиривание и удаление выступающей</w:t>
      </w:r>
      <w:r w:rsidR="0012212A">
        <w:rPr>
          <w:rFonts w:ascii="Times New Roman" w:hAnsi="Times New Roman" w:cs="Times New Roman"/>
          <w:sz w:val="28"/>
          <w:szCs w:val="28"/>
        </w:rPr>
        <w:t xml:space="preserve"> </w:t>
      </w:r>
      <w:r w:rsidRPr="00401515">
        <w:rPr>
          <w:rFonts w:ascii="Times New Roman" w:hAnsi="Times New Roman" w:cs="Times New Roman"/>
          <w:sz w:val="28"/>
          <w:szCs w:val="28"/>
        </w:rPr>
        <w:t>серозной оболочки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69" type="#_x0000_t75" style="width:15pt;height:11.25pt" o:ole="">
            <v:imagedata r:id="rId7" o:title=""/>
          </v:shape>
          <o:OLEObject Type="Embed" ProgID="Equation.3" ShapeID="_x0000_i1069" DrawAspect="Content" ObjectID="_1458251072" r:id="rId53"/>
        </w:object>
      </w:r>
      <w:r w:rsidRPr="00401515">
        <w:rPr>
          <w:rFonts w:ascii="Times New Roman" w:hAnsi="Times New Roman" w:cs="Times New Roman"/>
          <w:sz w:val="28"/>
          <w:szCs w:val="28"/>
        </w:rPr>
        <w:t>Замачивание в холодной воде  в течение 3-4 часов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70" type="#_x0000_t75" style="width:15pt;height:11.25pt" o:ole="">
            <v:imagedata r:id="rId7" o:title=""/>
          </v:shape>
          <o:OLEObject Type="Embed" ProgID="Equation.3" ShapeID="_x0000_i1070" DrawAspect="Content" ObjectID="_1458251073" r:id="rId54"/>
        </w:object>
      </w:r>
      <w:r w:rsidRPr="00401515">
        <w:rPr>
          <w:rFonts w:ascii="Times New Roman" w:hAnsi="Times New Roman" w:cs="Times New Roman"/>
          <w:sz w:val="28"/>
          <w:szCs w:val="28"/>
        </w:rPr>
        <w:t>Наполнение сжатым воздухом давлениемдо 0,1 МПа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71" type="#_x0000_t75" style="width:15pt;height:11.25pt" o:ole="">
            <v:imagedata r:id="rId7" o:title=""/>
          </v:shape>
          <o:OLEObject Type="Embed" ProgID="Equation.3" ShapeID="_x0000_i1071" DrawAspect="Content" ObjectID="_1458251074" r:id="rId55"/>
        </w:object>
      </w:r>
      <w:r w:rsidRPr="00401515">
        <w:rPr>
          <w:rFonts w:ascii="Times New Roman" w:hAnsi="Times New Roman" w:cs="Times New Roman"/>
          <w:sz w:val="28"/>
          <w:szCs w:val="28"/>
        </w:rPr>
        <w:t>Спускание воздуха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72" type="#_x0000_t75" style="width:15pt;height:11.25pt" o:ole="">
            <v:imagedata r:id="rId7" o:title=""/>
          </v:shape>
          <o:OLEObject Type="Embed" ProgID="Equation.3" ShapeID="_x0000_i1072" DrawAspect="Content" ObjectID="_1458251075" r:id="rId56"/>
        </w:object>
      </w:r>
      <w:r w:rsidRPr="00401515">
        <w:rPr>
          <w:rFonts w:ascii="Times New Roman" w:hAnsi="Times New Roman" w:cs="Times New Roman"/>
          <w:sz w:val="28"/>
          <w:szCs w:val="28"/>
        </w:rPr>
        <w:t>Определение качества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73" type="#_x0000_t75" style="width:15pt;height:11.25pt" o:ole="">
            <v:imagedata r:id="rId7" o:title=""/>
          </v:shape>
          <o:OLEObject Type="Embed" ProgID="Equation.3" ShapeID="_x0000_i1073" DrawAspect="Content" ObjectID="_1458251076" r:id="rId57"/>
        </w:object>
      </w:r>
      <w:r w:rsidRPr="00401515">
        <w:rPr>
          <w:rFonts w:ascii="Times New Roman" w:hAnsi="Times New Roman" w:cs="Times New Roman"/>
          <w:sz w:val="28"/>
          <w:szCs w:val="28"/>
        </w:rPr>
        <w:t>Посол (сухой или мокрый)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74" type="#_x0000_t75" style="width:15pt;height:11.25pt" o:ole="">
            <v:imagedata r:id="rId7" o:title=""/>
          </v:shape>
          <o:OLEObject Type="Embed" ProgID="Equation.3" ShapeID="_x0000_i1074" DrawAspect="Content" ObjectID="_1458251077" r:id="rId58"/>
        </w:object>
      </w:r>
      <w:r w:rsidRPr="00401515">
        <w:rPr>
          <w:rFonts w:ascii="Times New Roman" w:hAnsi="Times New Roman" w:cs="Times New Roman"/>
          <w:sz w:val="28"/>
          <w:szCs w:val="28"/>
        </w:rPr>
        <w:t>Упаковка в бочки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75" type="#_x0000_t75" style="width:15pt;height:11.25pt" o:ole="">
            <v:imagedata r:id="rId7" o:title=""/>
          </v:shape>
          <o:OLEObject Type="Embed" ProgID="Equation.3" ShapeID="_x0000_i1075" DrawAspect="Content" ObjectID="_1458251078" r:id="rId59"/>
        </w:object>
      </w:r>
      <w:r w:rsidRPr="00401515">
        <w:rPr>
          <w:rFonts w:ascii="Times New Roman" w:hAnsi="Times New Roman" w:cs="Times New Roman"/>
          <w:sz w:val="28"/>
          <w:szCs w:val="28"/>
        </w:rPr>
        <w:t>Укупорка и маркировка</w:t>
      </w:r>
      <w:r w:rsidRPr="00401515">
        <w:rPr>
          <w:rFonts w:ascii="Times New Roman" w:hAnsi="Times New Roman" w:cs="Times New Roman"/>
          <w:sz w:val="28"/>
          <w:szCs w:val="28"/>
        </w:rPr>
        <w:object w:dxaOrig="300" w:dyaOrig="220">
          <v:shape id="_x0000_i1076" type="#_x0000_t75" style="width:15pt;height:11.25pt" o:ole="">
            <v:imagedata r:id="rId7" o:title=""/>
          </v:shape>
          <o:OLEObject Type="Embed" ProgID="Equation.3" ShapeID="_x0000_i1076" DrawAspect="Content" ObjectID="_1458251079" r:id="rId60"/>
        </w:object>
      </w:r>
      <w:r w:rsidRPr="00401515">
        <w:rPr>
          <w:rFonts w:ascii="Times New Roman" w:hAnsi="Times New Roman" w:cs="Times New Roman"/>
          <w:sz w:val="28"/>
          <w:szCs w:val="28"/>
        </w:rPr>
        <w:t>Хранение.</w:t>
      </w:r>
    </w:p>
    <w:p w:rsidR="00A735C7" w:rsidRDefault="00A735C7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1515" w:rsidRDefault="00A735C7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 Материальный расчет</w:t>
      </w:r>
    </w:p>
    <w:p w:rsidR="00A735C7" w:rsidRPr="00401515" w:rsidRDefault="00A735C7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5">
        <w:rPr>
          <w:rFonts w:ascii="Times New Roman" w:hAnsi="Times New Roman" w:cs="Times New Roman"/>
          <w:sz w:val="28"/>
          <w:szCs w:val="28"/>
        </w:rPr>
        <w:t>Расчет заключается в определении количества голов всех видов скота, перерабатываемого в цехе, на основании заданной производительности, норм выходов мясных туш. Расчет сводим в таблицу 1.</w:t>
      </w:r>
    </w:p>
    <w:p w:rsidR="00A735C7" w:rsidRDefault="00A735C7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5">
        <w:rPr>
          <w:rFonts w:ascii="Times New Roman" w:hAnsi="Times New Roman" w:cs="Times New Roman"/>
          <w:sz w:val="28"/>
          <w:szCs w:val="28"/>
        </w:rPr>
        <w:t>Таблица 1</w:t>
      </w: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5">
        <w:rPr>
          <w:rFonts w:ascii="Times New Roman" w:hAnsi="Times New Roman" w:cs="Times New Roman"/>
          <w:sz w:val="28"/>
          <w:szCs w:val="28"/>
        </w:rPr>
        <w:t>Расчёт количества голов.</w:t>
      </w: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2"/>
        <w:gridCol w:w="1559"/>
        <w:gridCol w:w="1559"/>
        <w:gridCol w:w="1559"/>
        <w:gridCol w:w="1418"/>
        <w:gridCol w:w="1361"/>
        <w:gridCol w:w="1106"/>
      </w:tblGrid>
      <w:tr w:rsidR="00401515" w:rsidRPr="00A735C7" w:rsidTr="00A735C7">
        <w:trPr>
          <w:jc w:val="center"/>
        </w:trPr>
        <w:tc>
          <w:tcPr>
            <w:tcW w:w="1322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Вид скота</w:t>
            </w:r>
          </w:p>
        </w:tc>
        <w:tc>
          <w:tcPr>
            <w:tcW w:w="1559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% соотношение по видам скота</w:t>
            </w:r>
          </w:p>
        </w:tc>
        <w:tc>
          <w:tcPr>
            <w:tcW w:w="1559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производственная мощность в смену, кг</w:t>
            </w:r>
          </w:p>
        </w:tc>
        <w:tc>
          <w:tcPr>
            <w:tcW w:w="1559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Нормы выхода мясной, % живой массы</w:t>
            </w:r>
          </w:p>
        </w:tc>
        <w:tc>
          <w:tcPr>
            <w:tcW w:w="141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Живая масса 1 головы скота</w:t>
            </w:r>
          </w:p>
        </w:tc>
        <w:tc>
          <w:tcPr>
            <w:tcW w:w="1361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Общая живая масса</w:t>
            </w:r>
          </w:p>
        </w:tc>
        <w:tc>
          <w:tcPr>
            <w:tcW w:w="1106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Мощность цеха в смену, голов</w:t>
            </w:r>
          </w:p>
        </w:tc>
      </w:tr>
      <w:tr w:rsidR="00401515" w:rsidRPr="00A735C7" w:rsidTr="00A735C7">
        <w:trPr>
          <w:jc w:val="center"/>
        </w:trPr>
        <w:tc>
          <w:tcPr>
            <w:tcW w:w="1322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1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6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01515" w:rsidRPr="00A735C7" w:rsidTr="00A735C7">
        <w:trPr>
          <w:trHeight w:val="391"/>
          <w:jc w:val="center"/>
        </w:trPr>
        <w:tc>
          <w:tcPr>
            <w:tcW w:w="1322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КРС</w:t>
            </w:r>
          </w:p>
        </w:tc>
        <w:tc>
          <w:tcPr>
            <w:tcW w:w="1559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31000</w:t>
            </w:r>
          </w:p>
        </w:tc>
        <w:tc>
          <w:tcPr>
            <w:tcW w:w="1559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41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361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65678</w:t>
            </w:r>
          </w:p>
        </w:tc>
        <w:tc>
          <w:tcPr>
            <w:tcW w:w="1106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401515" w:rsidRPr="00A735C7" w:rsidTr="00A735C7">
        <w:trPr>
          <w:jc w:val="center"/>
        </w:trPr>
        <w:tc>
          <w:tcPr>
            <w:tcW w:w="1322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Свиньи в шкуре</w:t>
            </w:r>
          </w:p>
        </w:tc>
        <w:tc>
          <w:tcPr>
            <w:tcW w:w="1559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15500</w:t>
            </w:r>
          </w:p>
        </w:tc>
        <w:tc>
          <w:tcPr>
            <w:tcW w:w="1559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141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1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22431</w:t>
            </w:r>
          </w:p>
        </w:tc>
        <w:tc>
          <w:tcPr>
            <w:tcW w:w="1106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401515" w:rsidRPr="00A735C7" w:rsidTr="00A735C7">
        <w:trPr>
          <w:trHeight w:val="320"/>
          <w:jc w:val="center"/>
        </w:trPr>
        <w:tc>
          <w:tcPr>
            <w:tcW w:w="1322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1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6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01515" w:rsidRPr="00A735C7" w:rsidTr="00A735C7">
        <w:trPr>
          <w:trHeight w:val="320"/>
          <w:jc w:val="center"/>
        </w:trPr>
        <w:tc>
          <w:tcPr>
            <w:tcW w:w="1322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Свиньи без шкур</w:t>
            </w:r>
          </w:p>
        </w:tc>
        <w:tc>
          <w:tcPr>
            <w:tcW w:w="1559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15500</w:t>
            </w:r>
          </w:p>
        </w:tc>
        <w:tc>
          <w:tcPr>
            <w:tcW w:w="1559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41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1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25080</w:t>
            </w:r>
          </w:p>
        </w:tc>
        <w:tc>
          <w:tcPr>
            <w:tcW w:w="1106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</w:tr>
      <w:tr w:rsidR="00401515" w:rsidRPr="00A735C7" w:rsidTr="00A735C7">
        <w:trPr>
          <w:jc w:val="center"/>
        </w:trPr>
        <w:tc>
          <w:tcPr>
            <w:tcW w:w="1322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62000</w:t>
            </w:r>
          </w:p>
        </w:tc>
        <w:tc>
          <w:tcPr>
            <w:tcW w:w="1559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113189</w:t>
            </w:r>
          </w:p>
        </w:tc>
        <w:tc>
          <w:tcPr>
            <w:tcW w:w="1106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664</w:t>
            </w:r>
          </w:p>
        </w:tc>
      </w:tr>
      <w:tr w:rsidR="00401515" w:rsidRPr="00A735C7" w:rsidTr="00A735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4440" w:type="dxa"/>
          <w:trHeight w:val="100"/>
          <w:jc w:val="center"/>
        </w:trPr>
        <w:tc>
          <w:tcPr>
            <w:tcW w:w="5444" w:type="dxa"/>
            <w:gridSpan w:val="4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401515" w:rsidRPr="00401515" w:rsidRDefault="00A735C7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01515" w:rsidRPr="00401515">
        <w:rPr>
          <w:rFonts w:ascii="Times New Roman" w:hAnsi="Times New Roman" w:cs="Times New Roman"/>
          <w:sz w:val="28"/>
          <w:szCs w:val="28"/>
        </w:rPr>
        <w:t xml:space="preserve">1.2.1 Расчёт сырья и </w:t>
      </w:r>
      <w:r w:rsidR="00401515"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готовой продукции</w:t>
      </w:r>
    </w:p>
    <w:p w:rsid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5">
        <w:rPr>
          <w:rFonts w:ascii="Times New Roman" w:hAnsi="Times New Roman" w:cs="Times New Roman"/>
          <w:sz w:val="28"/>
          <w:szCs w:val="28"/>
        </w:rPr>
        <w:t>Количество сырья и готовой продукции после очистки и консервирования рассчитывают по формуле (1) на основании принятых технологических схем, исходя из живой массы скота и нормы выхода сырья  и продукции. Расчет готовой продукции сводим в таблицу 2.</w:t>
      </w:r>
    </w:p>
    <w:p w:rsidR="00A735C7" w:rsidRPr="00401515" w:rsidRDefault="00A735C7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М</w:t>
      </w:r>
      <w:r w:rsidRPr="00401515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Г</w:t>
      </w:r>
      <w:r w:rsidRPr="004015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=</w:t>
      </w:r>
      <w:r w:rsidRPr="00401515">
        <w:rPr>
          <w:rFonts w:ascii="Times New Roman" w:hAnsi="Times New Roman" w:cs="Times New Roman"/>
          <w:b/>
          <w:bCs/>
          <w:position w:val="-24"/>
          <w:sz w:val="28"/>
          <w:szCs w:val="28"/>
        </w:rPr>
        <w:object w:dxaOrig="620" w:dyaOrig="620">
          <v:shape id="_x0000_i1077" type="#_x0000_t75" style="width:30.75pt;height:30.75pt" o:ole="">
            <v:imagedata r:id="rId61" o:title=""/>
          </v:shape>
          <o:OLEObject Type="Embed" ProgID="Equation.3" ShapeID="_x0000_i1077" DrawAspect="Content" ObjectID="_1458251080" r:id="rId62"/>
        </w:object>
      </w:r>
      <w:r w:rsidRPr="00401515">
        <w:rPr>
          <w:rFonts w:ascii="Times New Roman" w:hAnsi="Times New Roman" w:cs="Times New Roman"/>
          <w:b/>
          <w:bCs/>
          <w:sz w:val="28"/>
          <w:szCs w:val="28"/>
        </w:rPr>
        <w:t>,                                               (</w:t>
      </w:r>
      <w:r w:rsidRPr="00401515">
        <w:rPr>
          <w:rFonts w:ascii="Times New Roman" w:hAnsi="Times New Roman" w:cs="Times New Roman"/>
          <w:sz w:val="28"/>
          <w:szCs w:val="28"/>
        </w:rPr>
        <w:t>1)</w:t>
      </w:r>
    </w:p>
    <w:p w:rsidR="00A735C7" w:rsidRDefault="00A735C7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5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401515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Г</w:t>
      </w:r>
      <w:r w:rsidRPr="00401515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401515">
        <w:rPr>
          <w:rFonts w:ascii="Times New Roman" w:hAnsi="Times New Roman" w:cs="Times New Roman"/>
          <w:sz w:val="28"/>
          <w:szCs w:val="28"/>
        </w:rPr>
        <w:t>количество сырья с головы, кг;</w:t>
      </w: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5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401515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Ж</w:t>
      </w:r>
      <w:r w:rsidRPr="00401515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401515">
        <w:rPr>
          <w:rFonts w:ascii="Times New Roman" w:hAnsi="Times New Roman" w:cs="Times New Roman"/>
          <w:sz w:val="28"/>
          <w:szCs w:val="28"/>
        </w:rPr>
        <w:t>живая масса, кг;</w:t>
      </w: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01515">
        <w:rPr>
          <w:rFonts w:ascii="Times New Roman" w:hAnsi="Times New Roman" w:cs="Times New Roman"/>
          <w:sz w:val="28"/>
          <w:szCs w:val="28"/>
        </w:rPr>
        <w:t xml:space="preserve"> - выход к живой массе, %.</w:t>
      </w:r>
    </w:p>
    <w:p w:rsidR="00A735C7" w:rsidRDefault="00A735C7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Таблица 2</w:t>
      </w: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Расчет готовой продукции.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740"/>
        <w:gridCol w:w="1590"/>
        <w:gridCol w:w="15"/>
        <w:gridCol w:w="1830"/>
        <w:gridCol w:w="1488"/>
      </w:tblGrid>
      <w:tr w:rsidR="00401515" w:rsidRPr="00A735C7" w:rsidTr="00A735C7">
        <w:trPr>
          <w:jc w:val="center"/>
        </w:trPr>
        <w:tc>
          <w:tcPr>
            <w:tcW w:w="2518" w:type="dxa"/>
            <w:vMerge w:val="restart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Сырьё и продукция</w:t>
            </w:r>
          </w:p>
        </w:tc>
        <w:tc>
          <w:tcPr>
            <w:tcW w:w="6663" w:type="dxa"/>
            <w:gridSpan w:val="5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Выход</w:t>
            </w:r>
          </w:p>
        </w:tc>
      </w:tr>
      <w:tr w:rsidR="00401515" w:rsidRPr="00A735C7" w:rsidTr="00A735C7">
        <w:trPr>
          <w:jc w:val="center"/>
        </w:trPr>
        <w:tc>
          <w:tcPr>
            <w:tcW w:w="2518" w:type="dxa"/>
            <w:vMerge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345" w:type="dxa"/>
            <w:gridSpan w:val="3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КРС</w:t>
            </w:r>
          </w:p>
        </w:tc>
        <w:tc>
          <w:tcPr>
            <w:tcW w:w="3318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Свиньи</w:t>
            </w:r>
          </w:p>
        </w:tc>
      </w:tr>
      <w:tr w:rsidR="00401515" w:rsidRPr="00A735C7" w:rsidTr="00A735C7">
        <w:trPr>
          <w:jc w:val="center"/>
        </w:trPr>
        <w:tc>
          <w:tcPr>
            <w:tcW w:w="2518" w:type="dxa"/>
            <w:vMerge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4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Выход,% к живой массе</w:t>
            </w:r>
          </w:p>
        </w:tc>
        <w:tc>
          <w:tcPr>
            <w:tcW w:w="159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Кол-во</w:t>
            </w:r>
          </w:p>
        </w:tc>
        <w:tc>
          <w:tcPr>
            <w:tcW w:w="184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Выход,% к живой массе</w:t>
            </w:r>
          </w:p>
        </w:tc>
        <w:tc>
          <w:tcPr>
            <w:tcW w:w="148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Кол-во</w:t>
            </w:r>
          </w:p>
        </w:tc>
      </w:tr>
      <w:tr w:rsidR="00401515" w:rsidRPr="00A735C7" w:rsidTr="00A735C7">
        <w:trPr>
          <w:jc w:val="center"/>
        </w:trPr>
        <w:tc>
          <w:tcPr>
            <w:tcW w:w="251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74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59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84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48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5</w:t>
            </w:r>
          </w:p>
        </w:tc>
      </w:tr>
      <w:tr w:rsidR="00401515" w:rsidRPr="00A735C7" w:rsidTr="00A735C7">
        <w:trPr>
          <w:jc w:val="center"/>
        </w:trPr>
        <w:tc>
          <w:tcPr>
            <w:tcW w:w="251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Комплект кишок</w:t>
            </w:r>
          </w:p>
        </w:tc>
        <w:tc>
          <w:tcPr>
            <w:tcW w:w="174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5,39</w:t>
            </w:r>
          </w:p>
        </w:tc>
        <w:tc>
          <w:tcPr>
            <w:tcW w:w="159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3540</w:t>
            </w:r>
          </w:p>
        </w:tc>
        <w:tc>
          <w:tcPr>
            <w:tcW w:w="184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6,34</w:t>
            </w:r>
          </w:p>
        </w:tc>
        <w:tc>
          <w:tcPr>
            <w:tcW w:w="148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3012</w:t>
            </w:r>
          </w:p>
        </w:tc>
      </w:tr>
      <w:tr w:rsidR="00401515" w:rsidRPr="00A735C7" w:rsidTr="00A735C7">
        <w:trPr>
          <w:jc w:val="center"/>
        </w:trPr>
        <w:tc>
          <w:tcPr>
            <w:tcW w:w="251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Пикало необработанное</w:t>
            </w:r>
          </w:p>
        </w:tc>
        <w:tc>
          <w:tcPr>
            <w:tcW w:w="174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0,03</w:t>
            </w:r>
          </w:p>
        </w:tc>
        <w:tc>
          <w:tcPr>
            <w:tcW w:w="159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20</w:t>
            </w:r>
          </w:p>
        </w:tc>
        <w:tc>
          <w:tcPr>
            <w:tcW w:w="184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en-US" w:eastAsia="ja-JP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-</w:t>
            </w:r>
          </w:p>
        </w:tc>
        <w:tc>
          <w:tcPr>
            <w:tcW w:w="148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735C7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-</w:t>
            </w:r>
          </w:p>
        </w:tc>
      </w:tr>
      <w:tr w:rsidR="00401515" w:rsidRPr="00A735C7" w:rsidTr="00A735C7">
        <w:trPr>
          <w:jc w:val="center"/>
        </w:trPr>
        <w:tc>
          <w:tcPr>
            <w:tcW w:w="251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A735C7"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  <w:t>Итого:</w:t>
            </w:r>
          </w:p>
        </w:tc>
        <w:tc>
          <w:tcPr>
            <w:tcW w:w="174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5,42</w:t>
            </w:r>
          </w:p>
        </w:tc>
        <w:tc>
          <w:tcPr>
            <w:tcW w:w="159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3560</w:t>
            </w:r>
          </w:p>
        </w:tc>
        <w:tc>
          <w:tcPr>
            <w:tcW w:w="184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6,34</w:t>
            </w:r>
          </w:p>
        </w:tc>
        <w:tc>
          <w:tcPr>
            <w:tcW w:w="148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3012</w:t>
            </w:r>
          </w:p>
        </w:tc>
      </w:tr>
      <w:tr w:rsidR="00401515" w:rsidRPr="00A735C7" w:rsidTr="00A735C7">
        <w:trPr>
          <w:jc w:val="center"/>
        </w:trPr>
        <w:tc>
          <w:tcPr>
            <w:tcW w:w="251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Черева</w:t>
            </w:r>
          </w:p>
        </w:tc>
        <w:tc>
          <w:tcPr>
            <w:tcW w:w="174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0,75</w:t>
            </w:r>
          </w:p>
        </w:tc>
        <w:tc>
          <w:tcPr>
            <w:tcW w:w="159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492</w:t>
            </w:r>
          </w:p>
        </w:tc>
        <w:tc>
          <w:tcPr>
            <w:tcW w:w="184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0,20</w:t>
            </w:r>
          </w:p>
        </w:tc>
        <w:tc>
          <w:tcPr>
            <w:tcW w:w="148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95</w:t>
            </w:r>
          </w:p>
        </w:tc>
      </w:tr>
      <w:tr w:rsidR="00401515" w:rsidRPr="00A735C7" w:rsidTr="00A735C7">
        <w:trPr>
          <w:jc w:val="center"/>
        </w:trPr>
        <w:tc>
          <w:tcPr>
            <w:tcW w:w="251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Круг</w:t>
            </w:r>
          </w:p>
        </w:tc>
        <w:tc>
          <w:tcPr>
            <w:tcW w:w="174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0,35</w:t>
            </w:r>
          </w:p>
        </w:tc>
        <w:tc>
          <w:tcPr>
            <w:tcW w:w="159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230</w:t>
            </w:r>
          </w:p>
        </w:tc>
        <w:tc>
          <w:tcPr>
            <w:tcW w:w="184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148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-</w:t>
            </w:r>
          </w:p>
        </w:tc>
      </w:tr>
      <w:tr w:rsidR="00401515" w:rsidRPr="00A735C7" w:rsidTr="00A735C7">
        <w:trPr>
          <w:jc w:val="center"/>
        </w:trPr>
        <w:tc>
          <w:tcPr>
            <w:tcW w:w="251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Синюга</w:t>
            </w:r>
          </w:p>
        </w:tc>
        <w:tc>
          <w:tcPr>
            <w:tcW w:w="174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0,25</w:t>
            </w:r>
          </w:p>
        </w:tc>
        <w:tc>
          <w:tcPr>
            <w:tcW w:w="159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164</w:t>
            </w:r>
          </w:p>
        </w:tc>
        <w:tc>
          <w:tcPr>
            <w:tcW w:w="184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148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-</w:t>
            </w:r>
          </w:p>
        </w:tc>
      </w:tr>
      <w:tr w:rsidR="00401515" w:rsidRPr="00A735C7" w:rsidTr="00A735C7">
        <w:trPr>
          <w:jc w:val="center"/>
        </w:trPr>
        <w:tc>
          <w:tcPr>
            <w:tcW w:w="251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Проходник</w:t>
            </w:r>
          </w:p>
        </w:tc>
        <w:tc>
          <w:tcPr>
            <w:tcW w:w="174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0,12</w:t>
            </w:r>
          </w:p>
        </w:tc>
        <w:tc>
          <w:tcPr>
            <w:tcW w:w="159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79</w:t>
            </w:r>
          </w:p>
        </w:tc>
        <w:tc>
          <w:tcPr>
            <w:tcW w:w="184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148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-</w:t>
            </w:r>
          </w:p>
        </w:tc>
      </w:tr>
      <w:tr w:rsidR="00401515" w:rsidRPr="00A735C7" w:rsidTr="00A735C7">
        <w:trPr>
          <w:jc w:val="center"/>
        </w:trPr>
        <w:tc>
          <w:tcPr>
            <w:tcW w:w="251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Гузёнка</w:t>
            </w:r>
          </w:p>
        </w:tc>
        <w:tc>
          <w:tcPr>
            <w:tcW w:w="174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159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184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0,40</w:t>
            </w:r>
          </w:p>
        </w:tc>
        <w:tc>
          <w:tcPr>
            <w:tcW w:w="148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190</w:t>
            </w:r>
          </w:p>
        </w:tc>
      </w:tr>
      <w:tr w:rsidR="00401515" w:rsidRPr="00A735C7" w:rsidTr="00A735C7">
        <w:trPr>
          <w:jc w:val="center"/>
        </w:trPr>
        <w:tc>
          <w:tcPr>
            <w:tcW w:w="251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Кудрявка</w:t>
            </w:r>
          </w:p>
        </w:tc>
        <w:tc>
          <w:tcPr>
            <w:tcW w:w="174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159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184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0,80</w:t>
            </w:r>
          </w:p>
        </w:tc>
        <w:tc>
          <w:tcPr>
            <w:tcW w:w="148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380</w:t>
            </w:r>
          </w:p>
        </w:tc>
      </w:tr>
      <w:tr w:rsidR="00401515" w:rsidRPr="00A735C7" w:rsidTr="00A735C7">
        <w:trPr>
          <w:jc w:val="center"/>
        </w:trPr>
        <w:tc>
          <w:tcPr>
            <w:tcW w:w="251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Пузырь мочевой</w:t>
            </w:r>
          </w:p>
        </w:tc>
        <w:tc>
          <w:tcPr>
            <w:tcW w:w="174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0,10</w:t>
            </w:r>
          </w:p>
        </w:tc>
        <w:tc>
          <w:tcPr>
            <w:tcW w:w="159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65</w:t>
            </w:r>
          </w:p>
        </w:tc>
        <w:tc>
          <w:tcPr>
            <w:tcW w:w="184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0,17</w:t>
            </w:r>
          </w:p>
        </w:tc>
        <w:tc>
          <w:tcPr>
            <w:tcW w:w="148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81</w:t>
            </w:r>
          </w:p>
        </w:tc>
      </w:tr>
      <w:tr w:rsidR="00401515" w:rsidRPr="00A735C7" w:rsidTr="00A735C7">
        <w:trPr>
          <w:jc w:val="center"/>
        </w:trPr>
        <w:tc>
          <w:tcPr>
            <w:tcW w:w="251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Пикало обработанное</w:t>
            </w:r>
          </w:p>
        </w:tc>
        <w:tc>
          <w:tcPr>
            <w:tcW w:w="174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0,03</w:t>
            </w:r>
          </w:p>
        </w:tc>
        <w:tc>
          <w:tcPr>
            <w:tcW w:w="159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20</w:t>
            </w:r>
          </w:p>
        </w:tc>
        <w:tc>
          <w:tcPr>
            <w:tcW w:w="184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148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-</w:t>
            </w:r>
          </w:p>
        </w:tc>
      </w:tr>
      <w:tr w:rsidR="00401515" w:rsidRPr="00A735C7" w:rsidTr="00A735C7">
        <w:trPr>
          <w:jc w:val="center"/>
        </w:trPr>
        <w:tc>
          <w:tcPr>
            <w:tcW w:w="251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Жир кишечный</w:t>
            </w:r>
          </w:p>
        </w:tc>
        <w:tc>
          <w:tcPr>
            <w:tcW w:w="174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0,58</w:t>
            </w:r>
          </w:p>
        </w:tc>
        <w:tc>
          <w:tcPr>
            <w:tcW w:w="159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381</w:t>
            </w:r>
          </w:p>
        </w:tc>
        <w:tc>
          <w:tcPr>
            <w:tcW w:w="184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0,87</w:t>
            </w:r>
          </w:p>
        </w:tc>
        <w:tc>
          <w:tcPr>
            <w:tcW w:w="148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413</w:t>
            </w:r>
          </w:p>
        </w:tc>
      </w:tr>
      <w:tr w:rsidR="00401515" w:rsidRPr="00A735C7" w:rsidTr="00A735C7">
        <w:trPr>
          <w:jc w:val="center"/>
        </w:trPr>
        <w:tc>
          <w:tcPr>
            <w:tcW w:w="251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Жиросодержащие отходы</w:t>
            </w:r>
          </w:p>
        </w:tc>
        <w:tc>
          <w:tcPr>
            <w:tcW w:w="174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0,09</w:t>
            </w:r>
          </w:p>
        </w:tc>
        <w:tc>
          <w:tcPr>
            <w:tcW w:w="159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5,9</w:t>
            </w:r>
          </w:p>
        </w:tc>
        <w:tc>
          <w:tcPr>
            <w:tcW w:w="184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0,15</w:t>
            </w:r>
          </w:p>
        </w:tc>
        <w:tc>
          <w:tcPr>
            <w:tcW w:w="148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71</w:t>
            </w:r>
          </w:p>
        </w:tc>
      </w:tr>
      <w:tr w:rsidR="00401515" w:rsidRPr="00A735C7" w:rsidTr="00A735C7">
        <w:trPr>
          <w:jc w:val="center"/>
        </w:trPr>
        <w:tc>
          <w:tcPr>
            <w:tcW w:w="251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Шлям</w:t>
            </w:r>
          </w:p>
        </w:tc>
        <w:tc>
          <w:tcPr>
            <w:tcW w:w="174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0,75</w:t>
            </w:r>
          </w:p>
        </w:tc>
        <w:tc>
          <w:tcPr>
            <w:tcW w:w="159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492</w:t>
            </w:r>
          </w:p>
        </w:tc>
        <w:tc>
          <w:tcPr>
            <w:tcW w:w="184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0,88</w:t>
            </w:r>
          </w:p>
        </w:tc>
        <w:tc>
          <w:tcPr>
            <w:tcW w:w="148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418</w:t>
            </w:r>
          </w:p>
        </w:tc>
      </w:tr>
      <w:tr w:rsidR="00401515" w:rsidRPr="00A735C7" w:rsidTr="00A735C7">
        <w:trPr>
          <w:jc w:val="center"/>
        </w:trPr>
        <w:tc>
          <w:tcPr>
            <w:tcW w:w="251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Содержимое кишок</w:t>
            </w:r>
          </w:p>
        </w:tc>
        <w:tc>
          <w:tcPr>
            <w:tcW w:w="174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2,42</w:t>
            </w:r>
          </w:p>
        </w:tc>
        <w:tc>
          <w:tcPr>
            <w:tcW w:w="159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1589</w:t>
            </w:r>
          </w:p>
        </w:tc>
        <w:tc>
          <w:tcPr>
            <w:tcW w:w="184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2,87</w:t>
            </w:r>
          </w:p>
        </w:tc>
        <w:tc>
          <w:tcPr>
            <w:tcW w:w="148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1335</w:t>
            </w:r>
          </w:p>
        </w:tc>
      </w:tr>
      <w:tr w:rsidR="00401515" w:rsidRPr="00A735C7" w:rsidTr="00A735C7">
        <w:trPr>
          <w:jc w:val="center"/>
        </w:trPr>
        <w:tc>
          <w:tcPr>
            <w:tcW w:w="251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74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59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84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48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5</w:t>
            </w:r>
          </w:p>
        </w:tc>
      </w:tr>
      <w:tr w:rsidR="00401515" w:rsidRPr="00A735C7" w:rsidTr="00A735C7">
        <w:trPr>
          <w:trHeight w:val="1811"/>
          <w:jc w:val="center"/>
        </w:trPr>
        <w:tc>
          <w:tcPr>
            <w:tcW w:w="251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Кишечный фабрикат мокросолёный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Черева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Круг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Синюга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Проходник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Гузёнка</w:t>
            </w:r>
          </w:p>
        </w:tc>
        <w:tc>
          <w:tcPr>
            <w:tcW w:w="174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0,68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0,32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0,23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0,11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159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446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210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151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72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184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0,18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-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-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-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0,36</w:t>
            </w:r>
          </w:p>
        </w:tc>
        <w:tc>
          <w:tcPr>
            <w:tcW w:w="1488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85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-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-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-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171</w:t>
            </w:r>
          </w:p>
        </w:tc>
      </w:tr>
      <w:tr w:rsidR="00401515" w:rsidRPr="00A735C7" w:rsidTr="00A735C7">
        <w:trPr>
          <w:jc w:val="center"/>
        </w:trPr>
        <w:tc>
          <w:tcPr>
            <w:tcW w:w="2518" w:type="dxa"/>
            <w:tcBorders>
              <w:bottom w:val="nil"/>
            </w:tcBorders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Сухой</w:t>
            </w:r>
          </w:p>
        </w:tc>
        <w:tc>
          <w:tcPr>
            <w:tcW w:w="1740" w:type="dxa"/>
            <w:tcBorders>
              <w:bottom w:val="nil"/>
            </w:tcBorders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590" w:type="dxa"/>
            <w:tcBorders>
              <w:bottom w:val="nil"/>
            </w:tcBorders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45" w:type="dxa"/>
            <w:gridSpan w:val="2"/>
            <w:tcBorders>
              <w:bottom w:val="nil"/>
            </w:tcBorders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488" w:type="dxa"/>
            <w:tcBorders>
              <w:bottom w:val="nil"/>
            </w:tcBorders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401515" w:rsidRPr="00A735C7" w:rsidTr="00A735C7">
        <w:trPr>
          <w:trHeight w:val="516"/>
          <w:jc w:val="center"/>
        </w:trPr>
        <w:tc>
          <w:tcPr>
            <w:tcW w:w="2518" w:type="dxa"/>
            <w:tcBorders>
              <w:top w:val="nil"/>
            </w:tcBorders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Пузырь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Пикало</w:t>
            </w:r>
          </w:p>
        </w:tc>
        <w:tc>
          <w:tcPr>
            <w:tcW w:w="1740" w:type="dxa"/>
            <w:tcBorders>
              <w:top w:val="nil"/>
            </w:tcBorders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0,013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0,005</w:t>
            </w:r>
          </w:p>
        </w:tc>
        <w:tc>
          <w:tcPr>
            <w:tcW w:w="1590" w:type="dxa"/>
            <w:tcBorders>
              <w:top w:val="nil"/>
            </w:tcBorders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8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845" w:type="dxa"/>
            <w:gridSpan w:val="2"/>
            <w:tcBorders>
              <w:top w:val="nil"/>
            </w:tcBorders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0,028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1488" w:type="dxa"/>
            <w:tcBorders>
              <w:top w:val="nil"/>
            </w:tcBorders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13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-</w:t>
            </w:r>
          </w:p>
        </w:tc>
      </w:tr>
    </w:tbl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Количество пучков и пачек рассчитываем, исходя из нормы выхода пучков и пачек с одной головы и количества голов. Расчет сводим в таблицу 3.</w:t>
      </w: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9"/>
        <w:gridCol w:w="1634"/>
        <w:gridCol w:w="1560"/>
        <w:gridCol w:w="2533"/>
      </w:tblGrid>
      <w:tr w:rsidR="00401515" w:rsidRPr="00A735C7" w:rsidTr="00A735C7">
        <w:trPr>
          <w:jc w:val="center"/>
        </w:trPr>
        <w:tc>
          <w:tcPr>
            <w:tcW w:w="3189" w:type="dxa"/>
            <w:vMerge w:val="restart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Продукция</w:t>
            </w:r>
          </w:p>
        </w:tc>
        <w:tc>
          <w:tcPr>
            <w:tcW w:w="3194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Выход с 1 головы</w:t>
            </w:r>
          </w:p>
        </w:tc>
        <w:tc>
          <w:tcPr>
            <w:tcW w:w="2533" w:type="dxa"/>
            <w:vMerge w:val="restart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Направление продукции</w:t>
            </w:r>
          </w:p>
        </w:tc>
      </w:tr>
      <w:tr w:rsidR="00401515" w:rsidRPr="00A735C7" w:rsidTr="00A735C7">
        <w:trPr>
          <w:jc w:val="center"/>
        </w:trPr>
        <w:tc>
          <w:tcPr>
            <w:tcW w:w="3189" w:type="dxa"/>
            <w:vMerge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634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м</w:t>
            </w:r>
          </w:p>
        </w:tc>
        <w:tc>
          <w:tcPr>
            <w:tcW w:w="156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Пучки(пачки)</w:t>
            </w:r>
          </w:p>
        </w:tc>
        <w:tc>
          <w:tcPr>
            <w:tcW w:w="2533" w:type="dxa"/>
            <w:vMerge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401515" w:rsidRPr="00A735C7" w:rsidTr="00A735C7">
        <w:trPr>
          <w:jc w:val="center"/>
        </w:trPr>
        <w:tc>
          <w:tcPr>
            <w:tcW w:w="8916" w:type="dxa"/>
            <w:gridSpan w:val="4"/>
          </w:tcPr>
          <w:p w:rsidR="00401515" w:rsidRPr="00A735C7" w:rsidRDefault="00401515" w:rsidP="00A735C7">
            <w:pPr>
              <w:tabs>
                <w:tab w:val="left" w:pos="3315"/>
              </w:tabs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ab/>
              <w:t>Крупный рогатый скот</w:t>
            </w:r>
          </w:p>
        </w:tc>
      </w:tr>
      <w:tr w:rsidR="00401515" w:rsidRPr="00A735C7" w:rsidTr="00A735C7">
        <w:trPr>
          <w:trHeight w:val="1042"/>
          <w:jc w:val="center"/>
        </w:trPr>
        <w:tc>
          <w:tcPr>
            <w:tcW w:w="3189" w:type="dxa"/>
            <w:vMerge w:val="restart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Солёные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Черевы в пучках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Круга в пучках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Синюга в пачках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Проходники в пачках</w:t>
            </w:r>
          </w:p>
        </w:tc>
        <w:tc>
          <w:tcPr>
            <w:tcW w:w="1634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6768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1316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188</w:t>
            </w:r>
          </w:p>
        </w:tc>
        <w:tc>
          <w:tcPr>
            <w:tcW w:w="1560" w:type="dxa"/>
          </w:tcPr>
          <w:p w:rsidR="00401515" w:rsidRPr="00A735C7" w:rsidRDefault="00401515" w:rsidP="00A735C7">
            <w:pPr>
              <w:tabs>
                <w:tab w:val="left" w:pos="365"/>
                <w:tab w:val="center" w:pos="672"/>
              </w:tabs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ab/>
            </w:r>
          </w:p>
          <w:p w:rsidR="00401515" w:rsidRPr="00A735C7" w:rsidRDefault="00401515" w:rsidP="00A735C7">
            <w:pPr>
              <w:tabs>
                <w:tab w:val="left" w:pos="365"/>
                <w:tab w:val="center" w:pos="672"/>
              </w:tabs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ab/>
              <w:t>376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131,6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18,8</w:t>
            </w:r>
          </w:p>
        </w:tc>
        <w:tc>
          <w:tcPr>
            <w:tcW w:w="2533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Холодильник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»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»</w:t>
            </w:r>
          </w:p>
        </w:tc>
      </w:tr>
      <w:tr w:rsidR="00401515" w:rsidRPr="00A735C7" w:rsidTr="00A735C7">
        <w:trPr>
          <w:jc w:val="center"/>
        </w:trPr>
        <w:tc>
          <w:tcPr>
            <w:tcW w:w="3189" w:type="dxa"/>
            <w:vMerge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634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94</w:t>
            </w:r>
          </w:p>
        </w:tc>
        <w:tc>
          <w:tcPr>
            <w:tcW w:w="156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18,8</w:t>
            </w:r>
          </w:p>
        </w:tc>
        <w:tc>
          <w:tcPr>
            <w:tcW w:w="2533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»</w:t>
            </w:r>
          </w:p>
        </w:tc>
      </w:tr>
      <w:tr w:rsidR="00401515" w:rsidRPr="00A735C7" w:rsidTr="00A735C7">
        <w:trPr>
          <w:trHeight w:val="779"/>
          <w:jc w:val="center"/>
        </w:trPr>
        <w:tc>
          <w:tcPr>
            <w:tcW w:w="3189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Сухие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Пузыри в пучках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Пикало в пачках</w:t>
            </w:r>
          </w:p>
        </w:tc>
        <w:tc>
          <w:tcPr>
            <w:tcW w:w="1634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-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113</w:t>
            </w:r>
          </w:p>
        </w:tc>
        <w:tc>
          <w:tcPr>
            <w:tcW w:w="156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7,52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7,52</w:t>
            </w:r>
          </w:p>
        </w:tc>
        <w:tc>
          <w:tcPr>
            <w:tcW w:w="2533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Склад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»</w:t>
            </w:r>
          </w:p>
        </w:tc>
      </w:tr>
      <w:tr w:rsidR="00401515" w:rsidRPr="00A735C7" w:rsidTr="00A735C7">
        <w:trPr>
          <w:jc w:val="center"/>
        </w:trPr>
        <w:tc>
          <w:tcPr>
            <w:tcW w:w="8916" w:type="dxa"/>
            <w:gridSpan w:val="4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Свиньи в шкуре</w:t>
            </w:r>
          </w:p>
        </w:tc>
      </w:tr>
      <w:tr w:rsidR="00401515" w:rsidRPr="00A735C7" w:rsidTr="00A735C7">
        <w:trPr>
          <w:trHeight w:val="1042"/>
          <w:jc w:val="center"/>
        </w:trPr>
        <w:tc>
          <w:tcPr>
            <w:tcW w:w="3189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Солёные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Черевы в пучках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Гузёнки в пачках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Сухие пузыри в пачках</w:t>
            </w:r>
          </w:p>
        </w:tc>
        <w:tc>
          <w:tcPr>
            <w:tcW w:w="1634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3375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180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156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270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22,5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2533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»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»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Склад</w:t>
            </w:r>
          </w:p>
        </w:tc>
      </w:tr>
      <w:tr w:rsidR="00401515" w:rsidRPr="00A735C7" w:rsidTr="00A735C7">
        <w:trPr>
          <w:jc w:val="center"/>
        </w:trPr>
        <w:tc>
          <w:tcPr>
            <w:tcW w:w="8916" w:type="dxa"/>
            <w:gridSpan w:val="4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Свиньи без шкур</w:t>
            </w:r>
          </w:p>
        </w:tc>
      </w:tr>
      <w:tr w:rsidR="00401515" w:rsidRPr="00A735C7" w:rsidTr="00A735C7">
        <w:trPr>
          <w:trHeight w:val="790"/>
          <w:jc w:val="center"/>
        </w:trPr>
        <w:tc>
          <w:tcPr>
            <w:tcW w:w="3189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Солёные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Черевы в пучках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Гузёнки в пачках</w:t>
            </w:r>
          </w:p>
        </w:tc>
        <w:tc>
          <w:tcPr>
            <w:tcW w:w="1634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3765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200,8</w:t>
            </w:r>
          </w:p>
        </w:tc>
        <w:tc>
          <w:tcPr>
            <w:tcW w:w="156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hAnsi="Times New Roman" w:cs="Times New Roman"/>
                <w:sz w:val="20"/>
                <w:szCs w:val="20"/>
              </w:rPr>
              <w:t>301,2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2510</w:t>
            </w:r>
          </w:p>
        </w:tc>
        <w:tc>
          <w:tcPr>
            <w:tcW w:w="2533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»</w:t>
            </w:r>
          </w:p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»</w:t>
            </w:r>
          </w:p>
        </w:tc>
      </w:tr>
      <w:tr w:rsidR="00401515" w:rsidRPr="00A735C7" w:rsidTr="00A735C7">
        <w:trPr>
          <w:jc w:val="center"/>
        </w:trPr>
        <w:tc>
          <w:tcPr>
            <w:tcW w:w="3189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Сухие пузыри в пачках</w:t>
            </w:r>
          </w:p>
        </w:tc>
        <w:tc>
          <w:tcPr>
            <w:tcW w:w="1634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1560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10,04</w:t>
            </w:r>
          </w:p>
        </w:tc>
        <w:tc>
          <w:tcPr>
            <w:tcW w:w="2533" w:type="dxa"/>
          </w:tcPr>
          <w:p w:rsidR="00401515" w:rsidRPr="00A735C7" w:rsidRDefault="00401515" w:rsidP="00A735C7">
            <w:pPr>
              <w:spacing w:after="0" w:line="36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 xml:space="preserve">Склад </w:t>
            </w:r>
          </w:p>
        </w:tc>
      </w:tr>
    </w:tbl>
    <w:p w:rsidR="00401515" w:rsidRPr="00401515" w:rsidRDefault="00A735C7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br w:type="page"/>
      </w:r>
      <w:r w:rsidR="00401515"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1.2.2 Расчёт вспомогательных материалов.</w:t>
      </w: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Количество вспомогательных материалов рассчитываем по нормам расхода материалов на единицу сырья или продукции Расчет сводим в таблицу 4.</w:t>
      </w:r>
    </w:p>
    <w:p w:rsidR="00A735C7" w:rsidRDefault="00A735C7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Таблица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2269"/>
        <w:gridCol w:w="2517"/>
      </w:tblGrid>
      <w:tr w:rsidR="00401515" w:rsidRPr="00A735C7" w:rsidTr="00A735C7">
        <w:trPr>
          <w:jc w:val="center"/>
        </w:trPr>
        <w:tc>
          <w:tcPr>
            <w:tcW w:w="4785" w:type="dxa"/>
            <w:vMerge w:val="restart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Материалы</w:t>
            </w:r>
          </w:p>
        </w:tc>
        <w:tc>
          <w:tcPr>
            <w:tcW w:w="4786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Кишки</w:t>
            </w:r>
          </w:p>
        </w:tc>
      </w:tr>
      <w:tr w:rsidR="00401515" w:rsidRPr="00A735C7" w:rsidTr="00A735C7">
        <w:trPr>
          <w:jc w:val="center"/>
        </w:trPr>
        <w:tc>
          <w:tcPr>
            <w:tcW w:w="4785" w:type="dxa"/>
            <w:vMerge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269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КРС</w:t>
            </w:r>
          </w:p>
        </w:tc>
        <w:tc>
          <w:tcPr>
            <w:tcW w:w="251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Свиньи</w:t>
            </w:r>
          </w:p>
        </w:tc>
      </w:tr>
      <w:tr w:rsidR="00401515" w:rsidRPr="00A735C7" w:rsidTr="00A735C7">
        <w:trPr>
          <w:jc w:val="center"/>
        </w:trPr>
        <w:tc>
          <w:tcPr>
            <w:tcW w:w="4785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Соль для посола 1комплекта, кг</w:t>
            </w:r>
          </w:p>
        </w:tc>
        <w:tc>
          <w:tcPr>
            <w:tcW w:w="2269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282</w:t>
            </w:r>
          </w:p>
        </w:tc>
        <w:tc>
          <w:tcPr>
            <w:tcW w:w="251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238</w:t>
            </w:r>
          </w:p>
        </w:tc>
      </w:tr>
      <w:tr w:rsidR="00401515" w:rsidRPr="00A735C7" w:rsidTr="00A735C7">
        <w:trPr>
          <w:jc w:val="center"/>
        </w:trPr>
        <w:tc>
          <w:tcPr>
            <w:tcW w:w="4785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В том числе вакуумная</w:t>
            </w:r>
          </w:p>
        </w:tc>
        <w:tc>
          <w:tcPr>
            <w:tcW w:w="2269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251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401515" w:rsidRPr="00A735C7" w:rsidTr="00A735C7">
        <w:trPr>
          <w:jc w:val="center"/>
        </w:trPr>
        <w:tc>
          <w:tcPr>
            <w:tcW w:w="4785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Мочало на 1 пучок солёных кишок, г</w:t>
            </w:r>
          </w:p>
        </w:tc>
        <w:tc>
          <w:tcPr>
            <w:tcW w:w="2269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2538</w:t>
            </w:r>
          </w:p>
        </w:tc>
        <w:tc>
          <w:tcPr>
            <w:tcW w:w="251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1713</w:t>
            </w:r>
          </w:p>
        </w:tc>
      </w:tr>
      <w:tr w:rsidR="00401515" w:rsidRPr="00A735C7" w:rsidTr="00A735C7">
        <w:trPr>
          <w:trHeight w:val="779"/>
          <w:jc w:val="center"/>
        </w:trPr>
        <w:tc>
          <w:tcPr>
            <w:tcW w:w="4785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Шпагат на 1 пучок кишок, г</w:t>
            </w:r>
          </w:p>
          <w:p w:rsidR="00401515" w:rsidRPr="00A735C7" w:rsidRDefault="00401515" w:rsidP="00A735C7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8145"/>
              </w:tabs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 xml:space="preserve">                               Солёных</w:t>
            </w:r>
          </w:p>
          <w:p w:rsidR="00401515" w:rsidRPr="00A735C7" w:rsidRDefault="00401515" w:rsidP="00A735C7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8145"/>
              </w:tabs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 xml:space="preserve">                                    Сухих</w:t>
            </w:r>
          </w:p>
        </w:tc>
        <w:tc>
          <w:tcPr>
            <w:tcW w:w="2269" w:type="dxa"/>
          </w:tcPr>
          <w:p w:rsidR="00401515" w:rsidRPr="00A735C7" w:rsidRDefault="00401515" w:rsidP="00A735C7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8145"/>
              </w:tabs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8145"/>
              </w:tabs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 xml:space="preserve">                2030</w:t>
            </w:r>
          </w:p>
          <w:p w:rsidR="00401515" w:rsidRPr="00A735C7" w:rsidRDefault="00401515" w:rsidP="00A735C7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8145"/>
              </w:tabs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 xml:space="preserve">                 75</w:t>
            </w:r>
          </w:p>
        </w:tc>
        <w:tc>
          <w:tcPr>
            <w:tcW w:w="2517" w:type="dxa"/>
          </w:tcPr>
          <w:p w:rsidR="00401515" w:rsidRPr="00A735C7" w:rsidRDefault="00401515" w:rsidP="00A735C7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8145"/>
              </w:tabs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8145"/>
              </w:tabs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 xml:space="preserve">               1142</w:t>
            </w:r>
          </w:p>
          <w:p w:rsidR="00401515" w:rsidRPr="00A735C7" w:rsidRDefault="00401515" w:rsidP="00A735C7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8145"/>
              </w:tabs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 xml:space="preserve">                 38</w:t>
            </w:r>
          </w:p>
        </w:tc>
      </w:tr>
      <w:tr w:rsidR="00401515" w:rsidRPr="00A735C7" w:rsidTr="00A735C7">
        <w:trPr>
          <w:jc w:val="center"/>
        </w:trPr>
        <w:tc>
          <w:tcPr>
            <w:tcW w:w="4785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Пергамент на упаковку 1 бочки (100л) солёных кишок, м</w:t>
            </w:r>
          </w:p>
        </w:tc>
        <w:tc>
          <w:tcPr>
            <w:tcW w:w="2269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7600</w:t>
            </w:r>
          </w:p>
        </w:tc>
        <w:tc>
          <w:tcPr>
            <w:tcW w:w="251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9200</w:t>
            </w:r>
          </w:p>
        </w:tc>
      </w:tr>
      <w:tr w:rsidR="00401515" w:rsidRPr="00A735C7" w:rsidTr="00A735C7">
        <w:trPr>
          <w:jc w:val="center"/>
        </w:trPr>
        <w:tc>
          <w:tcPr>
            <w:tcW w:w="4785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Бязь на 1 бочку, м</w:t>
            </w:r>
          </w:p>
        </w:tc>
        <w:tc>
          <w:tcPr>
            <w:tcW w:w="2269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16</w:t>
            </w:r>
          </w:p>
        </w:tc>
        <w:tc>
          <w:tcPr>
            <w:tcW w:w="251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38</w:t>
            </w:r>
          </w:p>
        </w:tc>
      </w:tr>
      <w:tr w:rsidR="00401515" w:rsidRPr="00A735C7" w:rsidTr="00A735C7">
        <w:trPr>
          <w:jc w:val="center"/>
        </w:trPr>
        <w:tc>
          <w:tcPr>
            <w:tcW w:w="4785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Бумага обёрточная на 1 тюк сухого товара, г</w:t>
            </w:r>
          </w:p>
        </w:tc>
        <w:tc>
          <w:tcPr>
            <w:tcW w:w="2269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2000</w:t>
            </w:r>
          </w:p>
        </w:tc>
        <w:tc>
          <w:tcPr>
            <w:tcW w:w="251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3800</w:t>
            </w:r>
          </w:p>
        </w:tc>
      </w:tr>
      <w:tr w:rsidR="00401515" w:rsidRPr="00A735C7" w:rsidTr="00A735C7">
        <w:trPr>
          <w:jc w:val="center"/>
        </w:trPr>
        <w:tc>
          <w:tcPr>
            <w:tcW w:w="4785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Мешковина на 1 тюк сухого товара, м</w:t>
            </w:r>
          </w:p>
        </w:tc>
        <w:tc>
          <w:tcPr>
            <w:tcW w:w="2269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28</w:t>
            </w:r>
          </w:p>
        </w:tc>
        <w:tc>
          <w:tcPr>
            <w:tcW w:w="251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38</w:t>
            </w:r>
          </w:p>
        </w:tc>
      </w:tr>
      <w:tr w:rsidR="00401515" w:rsidRPr="00A735C7" w:rsidTr="00A735C7">
        <w:trPr>
          <w:jc w:val="center"/>
        </w:trPr>
        <w:tc>
          <w:tcPr>
            <w:tcW w:w="4785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Рогожа на 1 тюк сухого товара, шт</w:t>
            </w:r>
          </w:p>
        </w:tc>
        <w:tc>
          <w:tcPr>
            <w:tcW w:w="2269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16</w:t>
            </w:r>
          </w:p>
        </w:tc>
        <w:tc>
          <w:tcPr>
            <w:tcW w:w="251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38</w:t>
            </w:r>
          </w:p>
        </w:tc>
      </w:tr>
      <w:tr w:rsidR="00401515" w:rsidRPr="00A735C7" w:rsidTr="00A735C7">
        <w:trPr>
          <w:jc w:val="center"/>
        </w:trPr>
        <w:tc>
          <w:tcPr>
            <w:tcW w:w="4785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Махорка на 1 тюк сухого товара, г</w:t>
            </w:r>
          </w:p>
        </w:tc>
        <w:tc>
          <w:tcPr>
            <w:tcW w:w="2269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75200</w:t>
            </w:r>
          </w:p>
        </w:tc>
        <w:tc>
          <w:tcPr>
            <w:tcW w:w="251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186800</w:t>
            </w:r>
          </w:p>
        </w:tc>
      </w:tr>
      <w:tr w:rsidR="00401515" w:rsidRPr="00A735C7" w:rsidTr="00A735C7">
        <w:trPr>
          <w:jc w:val="center"/>
        </w:trPr>
        <w:tc>
          <w:tcPr>
            <w:tcW w:w="4785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Бочки вместимостью 150л для солёных кишок, комплект</w:t>
            </w:r>
          </w:p>
        </w:tc>
        <w:tc>
          <w:tcPr>
            <w:tcW w:w="2269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251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0,3</w:t>
            </w:r>
          </w:p>
        </w:tc>
      </w:tr>
    </w:tbl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</w:p>
    <w:p w:rsidR="00401515" w:rsidRPr="00401515" w:rsidRDefault="00A735C7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>1.3. Расчёта рабочий силы</w:t>
      </w:r>
    </w:p>
    <w:p w:rsidR="00A735C7" w:rsidRDefault="00A735C7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Количество рабочих рассчитываем по формуле (2), исходя из производительности и норм выработки на ручные и машинно-ручные операции на одного рабочего в смену (в головах), Расчет сводим в таблицу 5.</w:t>
      </w: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position w:val="-28"/>
          <w:sz w:val="28"/>
          <w:szCs w:val="28"/>
          <w:lang w:eastAsia="ko-KR"/>
        </w:rPr>
        <w:t xml:space="preserve">                                                 </w:t>
      </w:r>
      <w:r w:rsidRPr="00401515">
        <w:rPr>
          <w:rFonts w:ascii="Times New Roman" w:eastAsia="Malgun Gothic" w:hAnsi="Times New Roman" w:cs="Times New Roman"/>
          <w:position w:val="-28"/>
          <w:sz w:val="28"/>
          <w:szCs w:val="28"/>
          <w:lang w:eastAsia="ko-KR"/>
        </w:rPr>
        <w:object w:dxaOrig="660" w:dyaOrig="660">
          <v:shape id="_x0000_i1078" type="#_x0000_t75" style="width:33pt;height:33pt" o:ole="">
            <v:imagedata r:id="rId63" o:title=""/>
          </v:shape>
          <o:OLEObject Type="Embed" ProgID="Equation.3" ShapeID="_x0000_i1078" DrawAspect="Content" ObjectID="_1458251081" r:id="rId64"/>
        </w:object>
      </w: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,                                               (2)</w:t>
      </w: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fldChar w:fldCharType="begin"/>
      </w: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instrText xml:space="preserve"> QUOTE </w:instrText>
      </w:r>
      <w:r w:rsidR="00CC4E15">
        <w:rPr>
          <w:rFonts w:ascii="Times New Roman" w:hAnsi="Times New Roman" w:cs="Times New Roman"/>
          <w:sz w:val="28"/>
          <w:szCs w:val="28"/>
        </w:rPr>
        <w:pict>
          <v:shape id="_x0000_i1079" type="#_x0000_t75" style="width:91.5pt;height:78pt">
            <v:imagedata r:id="rId65" o:title="" chromakey="white"/>
          </v:shape>
        </w:pict>
      </w: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fldChar w:fldCharType="end"/>
      </w:r>
      <w:r w:rsidRPr="00401515">
        <w:rPr>
          <w:rFonts w:ascii="Times New Roman" w:eastAsia="Malgun Gothic" w:hAnsi="Times New Roman" w:cs="Times New Roman"/>
          <w:i/>
          <w:iCs/>
          <w:sz w:val="28"/>
          <w:szCs w:val="28"/>
          <w:lang w:val="en-US" w:eastAsia="ko-KR"/>
        </w:rPr>
        <w:t>n</w:t>
      </w:r>
      <w:r w:rsidRPr="00401515">
        <w:rPr>
          <w:rFonts w:ascii="Times New Roman" w:eastAsia="Malgun Gothic" w:hAnsi="Times New Roman" w:cs="Times New Roman"/>
          <w:i/>
          <w:iCs/>
          <w:sz w:val="28"/>
          <w:szCs w:val="28"/>
          <w:lang w:eastAsia="ko-KR"/>
        </w:rPr>
        <w:t>-</w:t>
      </w: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количество рабочих;</w:t>
      </w: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i/>
          <w:iCs/>
          <w:sz w:val="28"/>
          <w:szCs w:val="28"/>
          <w:lang w:val="en-US" w:eastAsia="ko-KR"/>
        </w:rPr>
        <w:t>A</w:t>
      </w:r>
      <w:r w:rsidRPr="00401515">
        <w:rPr>
          <w:rFonts w:ascii="Times New Roman" w:eastAsia="Malgun Gothic" w:hAnsi="Times New Roman" w:cs="Times New Roman"/>
          <w:i/>
          <w:iCs/>
          <w:sz w:val="28"/>
          <w:szCs w:val="28"/>
          <w:lang w:eastAsia="ko-KR"/>
        </w:rPr>
        <w:t>-</w:t>
      </w: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количество перерабатываемого сырья в смену,кг;</w:t>
      </w: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fldChar w:fldCharType="begin"/>
      </w: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instrText xml:space="preserve"> QUOTE </w:instrText>
      </w:r>
      <w:r w:rsidR="00CC4E15">
        <w:rPr>
          <w:rFonts w:ascii="Times New Roman" w:hAnsi="Times New Roman" w:cs="Times New Roman"/>
          <w:sz w:val="28"/>
          <w:szCs w:val="28"/>
        </w:rPr>
        <w:pict>
          <v:shape id="_x0000_i1080" type="#_x0000_t75" style="width:14.25pt;height:16.5pt">
            <v:imagedata r:id="rId66" o:title="" chromakey="white"/>
          </v:shape>
        </w:pict>
      </w: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fldChar w:fldCharType="separate"/>
      </w:r>
      <w:r w:rsidR="00CC4E15">
        <w:rPr>
          <w:rFonts w:ascii="Times New Roman" w:hAnsi="Times New Roman" w:cs="Times New Roman"/>
          <w:sz w:val="28"/>
          <w:szCs w:val="28"/>
        </w:rPr>
        <w:pict>
          <v:shape id="_x0000_i1081" type="#_x0000_t75" style="width:14.25pt;height:16.5pt">
            <v:imagedata r:id="rId66" o:title="" chromakey="white"/>
          </v:shape>
        </w:pict>
      </w: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fldChar w:fldCharType="end"/>
      </w:r>
      <w:r w:rsidRPr="00401515">
        <w:rPr>
          <w:rFonts w:ascii="Times New Roman" w:eastAsia="Malgun Gothic" w:hAnsi="Times New Roman" w:cs="Times New Roman"/>
          <w:i/>
          <w:iCs/>
          <w:sz w:val="28"/>
          <w:szCs w:val="28"/>
          <w:lang w:eastAsia="ko-KR"/>
        </w:rPr>
        <w:t>-</w:t>
      </w: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норма выработки за смену на одного рабочего,кг;</w:t>
      </w: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Таблица 5</w:t>
      </w: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Расчет количества рабочих.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3"/>
        <w:gridCol w:w="12"/>
        <w:gridCol w:w="3188"/>
        <w:gridCol w:w="1607"/>
        <w:gridCol w:w="1203"/>
      </w:tblGrid>
      <w:tr w:rsidR="00401515" w:rsidRPr="00A735C7" w:rsidTr="00A735C7">
        <w:trPr>
          <w:jc w:val="center"/>
        </w:trPr>
        <w:tc>
          <w:tcPr>
            <w:tcW w:w="3185" w:type="dxa"/>
            <w:gridSpan w:val="2"/>
            <w:vMerge w:val="restart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Наименование операций</w:t>
            </w:r>
          </w:p>
        </w:tc>
        <w:tc>
          <w:tcPr>
            <w:tcW w:w="3188" w:type="dxa"/>
            <w:vMerge w:val="restart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 xml:space="preserve">Норма выработки в головах </w:t>
            </w:r>
          </w:p>
        </w:tc>
        <w:tc>
          <w:tcPr>
            <w:tcW w:w="2810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Количество рабочих</w:t>
            </w:r>
          </w:p>
        </w:tc>
      </w:tr>
      <w:tr w:rsidR="00401515" w:rsidRPr="00A735C7" w:rsidTr="00A735C7">
        <w:trPr>
          <w:jc w:val="center"/>
        </w:trPr>
        <w:tc>
          <w:tcPr>
            <w:tcW w:w="3185" w:type="dxa"/>
            <w:gridSpan w:val="2"/>
            <w:vMerge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188" w:type="dxa"/>
            <w:vMerge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Рассчитано</w:t>
            </w:r>
          </w:p>
        </w:tc>
        <w:tc>
          <w:tcPr>
            <w:tcW w:w="1203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принятое</w:t>
            </w:r>
          </w:p>
        </w:tc>
      </w:tr>
      <w:tr w:rsidR="00401515" w:rsidRPr="00A735C7" w:rsidTr="00A735C7">
        <w:trPr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203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4</w:t>
            </w:r>
          </w:p>
        </w:tc>
      </w:tr>
      <w:tr w:rsidR="00401515" w:rsidRPr="00A735C7" w:rsidTr="00A735C7">
        <w:trPr>
          <w:jc w:val="center"/>
        </w:trPr>
        <w:tc>
          <w:tcPr>
            <w:tcW w:w="9183" w:type="dxa"/>
            <w:gridSpan w:val="5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КРС</w:t>
            </w:r>
          </w:p>
        </w:tc>
      </w:tr>
      <w:tr w:rsidR="00401515" w:rsidRPr="00A735C7" w:rsidTr="00A735C7">
        <w:trPr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Отделение проходника вместе с пузырём от отоки, освобождение от содержимого и промывка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987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0,2</w:t>
            </w:r>
          </w:p>
        </w:tc>
        <w:tc>
          <w:tcPr>
            <w:tcW w:w="1203" w:type="dxa"/>
            <w:vMerge w:val="restart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401515" w:rsidRPr="00A735C7" w:rsidTr="00A735C7">
        <w:trPr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Отделение черевы от отоки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285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06</w:t>
            </w:r>
          </w:p>
        </w:tc>
        <w:tc>
          <w:tcPr>
            <w:tcW w:w="1203" w:type="dxa"/>
            <w:vMerge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401515" w:rsidRPr="00A735C7" w:rsidTr="00A735C7">
        <w:trPr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Обезжиривание проходников, отделение пузырей и крон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790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0,2</w:t>
            </w:r>
          </w:p>
        </w:tc>
        <w:tc>
          <w:tcPr>
            <w:tcW w:w="1203" w:type="dxa"/>
            <w:vMerge w:val="restart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2</w:t>
            </w:r>
          </w:p>
        </w:tc>
      </w:tr>
      <w:tr w:rsidR="00401515" w:rsidRPr="00A735C7" w:rsidTr="00A735C7">
        <w:trPr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 xml:space="preserve">Промывка пузырей 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5218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0,03</w:t>
            </w:r>
          </w:p>
        </w:tc>
        <w:tc>
          <w:tcPr>
            <w:tcW w:w="1203" w:type="dxa"/>
            <w:vMerge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401515" w:rsidRPr="00A735C7" w:rsidTr="00A735C7">
        <w:trPr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Обезжиривание пузырей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1158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0,1</w:t>
            </w:r>
          </w:p>
        </w:tc>
        <w:tc>
          <w:tcPr>
            <w:tcW w:w="1203" w:type="dxa"/>
            <w:vMerge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401515" w:rsidRPr="00A735C7" w:rsidTr="00A735C7">
        <w:trPr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Отделение кругов, синюг и толстых черев от отоки, освобождение от содержимого и промывка водой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145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1,3</w:t>
            </w:r>
          </w:p>
        </w:tc>
        <w:tc>
          <w:tcPr>
            <w:tcW w:w="1203" w:type="dxa"/>
            <w:vMerge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401515" w:rsidRPr="00A735C7" w:rsidTr="00A735C7">
        <w:trPr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Обезжиривание кругов ножницами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148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1,2</w:t>
            </w:r>
          </w:p>
        </w:tc>
        <w:tc>
          <w:tcPr>
            <w:tcW w:w="1203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2</w:t>
            </w:r>
          </w:p>
        </w:tc>
      </w:tr>
      <w:tr w:rsidR="00401515" w:rsidRPr="00A735C7" w:rsidTr="00A735C7">
        <w:trPr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Обрезка наружного мышечного слоя проходников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650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0,3</w:t>
            </w:r>
          </w:p>
        </w:tc>
        <w:tc>
          <w:tcPr>
            <w:tcW w:w="1203" w:type="dxa"/>
            <w:vMerge w:val="restart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401515" w:rsidRPr="00A735C7" w:rsidTr="00A735C7">
        <w:trPr>
          <w:trHeight w:val="779"/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Выворачивание</w:t>
            </w: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Проходников</w:t>
            </w: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Синюг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2909</w:t>
            </w: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2317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0,06</w:t>
            </w: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0,08</w:t>
            </w:r>
          </w:p>
        </w:tc>
        <w:tc>
          <w:tcPr>
            <w:tcW w:w="1203" w:type="dxa"/>
            <w:vMerge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401515" w:rsidRPr="00A735C7" w:rsidTr="00A735C7">
        <w:trPr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Обезжиривание синюг ножницами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745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0,2</w:t>
            </w:r>
          </w:p>
        </w:tc>
        <w:tc>
          <w:tcPr>
            <w:tcW w:w="1203" w:type="dxa"/>
            <w:vMerge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401515" w:rsidRPr="00A735C7" w:rsidTr="00A735C7">
        <w:trPr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Снятие плёнки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1135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0,1</w:t>
            </w:r>
          </w:p>
        </w:tc>
        <w:tc>
          <w:tcPr>
            <w:tcW w:w="1203" w:type="dxa"/>
            <w:vMerge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401515" w:rsidRPr="00A735C7" w:rsidTr="00A735C7">
        <w:trPr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Выворачивание черевы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231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0,8</w:t>
            </w:r>
          </w:p>
        </w:tc>
        <w:tc>
          <w:tcPr>
            <w:tcW w:w="1203" w:type="dxa"/>
            <w:vMerge w:val="restart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2</w:t>
            </w:r>
          </w:p>
        </w:tc>
      </w:tr>
      <w:tr w:rsidR="00401515" w:rsidRPr="00A735C7" w:rsidTr="00A735C7">
        <w:trPr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Калибровка говяжьих черев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268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0,7</w:t>
            </w:r>
          </w:p>
        </w:tc>
        <w:tc>
          <w:tcPr>
            <w:tcW w:w="1203" w:type="dxa"/>
            <w:vMerge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401515" w:rsidRPr="00A735C7" w:rsidTr="00A735C7">
        <w:trPr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Метровка черев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401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0,4</w:t>
            </w:r>
          </w:p>
        </w:tc>
        <w:tc>
          <w:tcPr>
            <w:tcW w:w="1203" w:type="dxa"/>
            <w:vMerge w:val="restart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401515" w:rsidRPr="00A735C7" w:rsidTr="00A735C7">
        <w:trPr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Калибровка и вязка проходников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2223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0,08</w:t>
            </w:r>
          </w:p>
        </w:tc>
        <w:tc>
          <w:tcPr>
            <w:tcW w:w="1203" w:type="dxa"/>
            <w:vMerge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401515" w:rsidRPr="00A735C7" w:rsidTr="00A735C7">
        <w:trPr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Сортировка синюг по качеству и калибру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1115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0,1</w:t>
            </w:r>
          </w:p>
        </w:tc>
        <w:tc>
          <w:tcPr>
            <w:tcW w:w="1203" w:type="dxa"/>
            <w:vMerge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401515" w:rsidRPr="00A735C7" w:rsidTr="00A735C7">
        <w:trPr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Сортировка, вязка и посол синюжных плёнок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1111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0,1</w:t>
            </w:r>
          </w:p>
        </w:tc>
        <w:tc>
          <w:tcPr>
            <w:tcW w:w="1203" w:type="dxa"/>
            <w:vMerge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401515" w:rsidRPr="00A735C7" w:rsidTr="00A735C7">
        <w:trPr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Калибровка кругов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626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0,3</w:t>
            </w:r>
          </w:p>
        </w:tc>
        <w:tc>
          <w:tcPr>
            <w:tcW w:w="1203" w:type="dxa"/>
            <w:vMerge w:val="restart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401515" w:rsidRPr="00A735C7" w:rsidTr="00A735C7">
        <w:trPr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Вязка кругов в пучки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2398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0,07</w:t>
            </w:r>
          </w:p>
        </w:tc>
        <w:tc>
          <w:tcPr>
            <w:tcW w:w="1203" w:type="dxa"/>
            <w:vMerge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401515" w:rsidRPr="00A735C7" w:rsidTr="00A735C7">
        <w:trPr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Измерение длины обрезков, составление пучков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1016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0,1</w:t>
            </w:r>
          </w:p>
        </w:tc>
        <w:tc>
          <w:tcPr>
            <w:tcW w:w="1203" w:type="dxa"/>
            <w:vMerge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401515" w:rsidRPr="00A735C7" w:rsidTr="00A735C7">
        <w:trPr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Наполнение пузырей воздухом, сушка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1677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0,1</w:t>
            </w:r>
          </w:p>
        </w:tc>
        <w:tc>
          <w:tcPr>
            <w:tcW w:w="1203" w:type="dxa"/>
            <w:vMerge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401515" w:rsidRPr="00A735C7" w:rsidTr="00A735C7">
        <w:trPr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Увлажнение пузырей, сортировка, вязка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1226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0,1</w:t>
            </w:r>
          </w:p>
        </w:tc>
        <w:tc>
          <w:tcPr>
            <w:tcW w:w="1203" w:type="dxa"/>
            <w:vMerge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401515" w:rsidRPr="00A735C7" w:rsidTr="00A735C7">
        <w:trPr>
          <w:trHeight w:val="1305"/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Посол</w:t>
            </w: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Проходников</w:t>
            </w: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Синюг</w:t>
            </w: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Кругов</w:t>
            </w: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Черев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25314</w:t>
            </w: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16569</w:t>
            </w: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2940</w:t>
            </w: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920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0,007</w:t>
            </w: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0,001</w:t>
            </w: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0,06</w:t>
            </w: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0,2</w:t>
            </w:r>
          </w:p>
        </w:tc>
        <w:tc>
          <w:tcPr>
            <w:tcW w:w="1203" w:type="dxa"/>
            <w:vMerge w:val="restart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401515" w:rsidRPr="00A735C7" w:rsidTr="00A735C7">
        <w:trPr>
          <w:trHeight w:val="779"/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Упаковка в бочки</w:t>
            </w: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Проходников</w:t>
            </w: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Синюг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29492</w:t>
            </w: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8041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0,006</w:t>
            </w: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0,02</w:t>
            </w:r>
          </w:p>
        </w:tc>
        <w:tc>
          <w:tcPr>
            <w:tcW w:w="1203" w:type="dxa"/>
            <w:vMerge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401515" w:rsidRPr="00A735C7" w:rsidTr="00A735C7">
        <w:trPr>
          <w:trHeight w:val="272"/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203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4</w:t>
            </w:r>
          </w:p>
        </w:tc>
      </w:tr>
      <w:tr w:rsidR="00401515" w:rsidRPr="00A735C7" w:rsidTr="00A735C7">
        <w:trPr>
          <w:trHeight w:val="516"/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Кругов</w:t>
            </w: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Черев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5943</w:t>
            </w: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1295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0,03</w:t>
            </w: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0,1</w:t>
            </w:r>
          </w:p>
        </w:tc>
        <w:tc>
          <w:tcPr>
            <w:tcW w:w="1203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401515" w:rsidRPr="00A735C7" w:rsidTr="00A735C7">
        <w:trPr>
          <w:jc w:val="center"/>
        </w:trPr>
        <w:tc>
          <w:tcPr>
            <w:tcW w:w="3173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Общее количество рабочих</w:t>
            </w:r>
          </w:p>
        </w:tc>
        <w:tc>
          <w:tcPr>
            <w:tcW w:w="3200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1203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11</w:t>
            </w:r>
          </w:p>
        </w:tc>
      </w:tr>
      <w:tr w:rsidR="00401515" w:rsidRPr="00A735C7" w:rsidTr="00A735C7">
        <w:trPr>
          <w:jc w:val="center"/>
        </w:trPr>
        <w:tc>
          <w:tcPr>
            <w:tcW w:w="9183" w:type="dxa"/>
            <w:gridSpan w:val="5"/>
            <w:tcBorders>
              <w:top w:val="nil"/>
            </w:tcBorders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 xml:space="preserve">Свиньи </w:t>
            </w:r>
          </w:p>
        </w:tc>
      </w:tr>
      <w:tr w:rsidR="00401515" w:rsidRPr="00A735C7" w:rsidTr="00A735C7">
        <w:trPr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Обмывание загрязнённыхоток, отделение гузенки в месте с пузырем от отоки, отделение от пузыря, освобождение гузенки от содержимого и промывка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4272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0,1</w:t>
            </w:r>
          </w:p>
        </w:tc>
        <w:tc>
          <w:tcPr>
            <w:tcW w:w="1203" w:type="dxa"/>
            <w:vMerge w:val="restart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401515" w:rsidRPr="00A735C7" w:rsidTr="00A735C7">
        <w:trPr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Промывка пузырей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4713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0,1</w:t>
            </w:r>
          </w:p>
        </w:tc>
        <w:tc>
          <w:tcPr>
            <w:tcW w:w="1203" w:type="dxa"/>
            <w:vMerge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401515" w:rsidRPr="00A735C7" w:rsidTr="00A735C7">
        <w:trPr>
          <w:trHeight w:val="779"/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Обезжиривание</w:t>
            </w: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Гузенок</w:t>
            </w: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Пузырей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1144</w:t>
            </w:r>
          </w:p>
          <w:p w:rsidR="00401515" w:rsidRPr="00A735C7" w:rsidRDefault="00401515" w:rsidP="00A735C7">
            <w:pPr>
              <w:tabs>
                <w:tab w:val="left" w:pos="1185"/>
                <w:tab w:val="center" w:pos="1487"/>
              </w:tabs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ab/>
            </w: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ab/>
              <w:t>1553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0,4</w:t>
            </w: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0,3</w:t>
            </w:r>
          </w:p>
        </w:tc>
        <w:tc>
          <w:tcPr>
            <w:tcW w:w="1203" w:type="dxa"/>
            <w:vMerge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401515" w:rsidRPr="00A735C7" w:rsidTr="00A735C7">
        <w:trPr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Выворачивание гузёнок и отжимание слизи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5150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0,1</w:t>
            </w:r>
          </w:p>
        </w:tc>
        <w:tc>
          <w:tcPr>
            <w:tcW w:w="1203" w:type="dxa"/>
            <w:vMerge w:val="restart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2</w:t>
            </w:r>
          </w:p>
        </w:tc>
      </w:tr>
      <w:tr w:rsidR="00401515" w:rsidRPr="00A735C7" w:rsidTr="00A735C7">
        <w:trPr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Отделение черев от отоки вручную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442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0,07</w:t>
            </w:r>
          </w:p>
        </w:tc>
        <w:tc>
          <w:tcPr>
            <w:tcW w:w="1203" w:type="dxa"/>
            <w:vMerge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401515" w:rsidRPr="00A735C7" w:rsidTr="00A735C7">
        <w:trPr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Отделение кудрявки и глухарки от отоки, обезжиривание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434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1,09</w:t>
            </w:r>
          </w:p>
        </w:tc>
        <w:tc>
          <w:tcPr>
            <w:tcW w:w="1203" w:type="dxa"/>
            <w:vMerge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401515" w:rsidRPr="00A735C7" w:rsidTr="00A735C7">
        <w:trPr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Сортировка гузёнок по качеству и калибру, составление и связывание в пачки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906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0,5</w:t>
            </w:r>
          </w:p>
        </w:tc>
        <w:tc>
          <w:tcPr>
            <w:tcW w:w="1203" w:type="dxa"/>
            <w:vMerge w:val="restart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2</w:t>
            </w:r>
          </w:p>
        </w:tc>
      </w:tr>
      <w:tr w:rsidR="00401515" w:rsidRPr="00A735C7" w:rsidTr="00A735C7">
        <w:trPr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Сортировка и калибровка черев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380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1,2</w:t>
            </w:r>
          </w:p>
        </w:tc>
        <w:tc>
          <w:tcPr>
            <w:tcW w:w="1203" w:type="dxa"/>
            <w:vMerge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401515" w:rsidRPr="00A735C7" w:rsidTr="00A735C7">
        <w:trPr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Метровка черев и вязка их в пучки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384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1,2</w:t>
            </w:r>
          </w:p>
        </w:tc>
        <w:tc>
          <w:tcPr>
            <w:tcW w:w="1203" w:type="dxa"/>
            <w:vMerge w:val="restart"/>
          </w:tcPr>
          <w:p w:rsidR="00401515" w:rsidRPr="00A735C7" w:rsidRDefault="00401515" w:rsidP="00A735C7">
            <w:pPr>
              <w:tabs>
                <w:tab w:val="left" w:pos="555"/>
                <w:tab w:val="center" w:pos="689"/>
              </w:tabs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ab/>
            </w:r>
          </w:p>
          <w:p w:rsidR="00401515" w:rsidRPr="00A735C7" w:rsidRDefault="00401515" w:rsidP="00A735C7">
            <w:pPr>
              <w:tabs>
                <w:tab w:val="left" w:pos="555"/>
                <w:tab w:val="center" w:pos="689"/>
              </w:tabs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tabs>
                <w:tab w:val="left" w:pos="555"/>
                <w:tab w:val="center" w:pos="689"/>
              </w:tabs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tabs>
                <w:tab w:val="left" w:pos="555"/>
                <w:tab w:val="center" w:pos="689"/>
              </w:tabs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tabs>
                <w:tab w:val="left" w:pos="555"/>
                <w:tab w:val="center" w:pos="689"/>
              </w:tabs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ab/>
              <w:t>3</w:t>
            </w:r>
          </w:p>
        </w:tc>
      </w:tr>
      <w:tr w:rsidR="00401515" w:rsidRPr="00A735C7" w:rsidTr="00A735C7">
        <w:trPr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Наполнение пузырей, завязывание шейки пузыря, сушка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1511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0,3</w:t>
            </w:r>
          </w:p>
        </w:tc>
        <w:tc>
          <w:tcPr>
            <w:tcW w:w="1203" w:type="dxa"/>
            <w:vMerge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401515" w:rsidRPr="00A735C7" w:rsidTr="00A735C7">
        <w:trPr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Увлажнение пузырей, обрезание завязок, сортировка, складывание в пачки и вязка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698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0,6</w:t>
            </w:r>
          </w:p>
        </w:tc>
        <w:tc>
          <w:tcPr>
            <w:tcW w:w="1203" w:type="dxa"/>
            <w:vMerge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401515" w:rsidRPr="00A735C7" w:rsidTr="00A735C7">
        <w:trPr>
          <w:trHeight w:val="779"/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Посол</w:t>
            </w: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Гузенок</w:t>
            </w: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Черев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12427</w:t>
            </w: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943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0,03</w:t>
            </w: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0,5</w:t>
            </w:r>
          </w:p>
        </w:tc>
        <w:tc>
          <w:tcPr>
            <w:tcW w:w="1203" w:type="dxa"/>
            <w:vMerge w:val="restart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  <w:tr w:rsidR="00401515" w:rsidRPr="00A735C7" w:rsidTr="00A735C7">
        <w:trPr>
          <w:trHeight w:val="779"/>
          <w:jc w:val="center"/>
        </w:trPr>
        <w:tc>
          <w:tcPr>
            <w:tcW w:w="3185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Упаковка в бочки</w:t>
            </w: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Гузёнок</w:t>
            </w: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Черев</w:t>
            </w:r>
          </w:p>
        </w:tc>
        <w:tc>
          <w:tcPr>
            <w:tcW w:w="3188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44230</w:t>
            </w: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3216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0,01</w:t>
            </w: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0,1</w:t>
            </w:r>
          </w:p>
        </w:tc>
        <w:tc>
          <w:tcPr>
            <w:tcW w:w="1203" w:type="dxa"/>
            <w:vMerge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401515" w:rsidRPr="00A735C7" w:rsidTr="00A735C7">
        <w:tblPrEx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3173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Общее количество рабочих</w:t>
            </w:r>
          </w:p>
        </w:tc>
        <w:tc>
          <w:tcPr>
            <w:tcW w:w="3200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1607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-</w:t>
            </w:r>
          </w:p>
        </w:tc>
        <w:tc>
          <w:tcPr>
            <w:tcW w:w="1203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9</w:t>
            </w:r>
          </w:p>
        </w:tc>
      </w:tr>
      <w:tr w:rsidR="00401515" w:rsidRPr="00A735C7" w:rsidTr="00A735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wBefore w:w="7980" w:type="dxa"/>
          <w:trHeight w:val="100"/>
          <w:jc w:val="center"/>
        </w:trPr>
        <w:tc>
          <w:tcPr>
            <w:tcW w:w="1203" w:type="dxa"/>
            <w:tcBorders>
              <w:top w:val="single" w:sz="4" w:space="0" w:color="auto"/>
            </w:tcBorders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A735C7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1.4.</w:t>
      </w: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</w:t>
      </w:r>
      <w:r w:rsidRPr="00401515">
        <w:rPr>
          <w:rFonts w:ascii="Times New Roman" w:eastAsia="Batang" w:hAnsi="Times New Roman" w:cs="Times New Roman"/>
          <w:b/>
          <w:bCs/>
          <w:sz w:val="28"/>
          <w:szCs w:val="28"/>
        </w:rPr>
        <w:t>Расче</w:t>
      </w:r>
      <w:r w:rsidR="00A735C7">
        <w:rPr>
          <w:rFonts w:ascii="Times New Roman" w:eastAsia="Batang" w:hAnsi="Times New Roman" w:cs="Times New Roman"/>
          <w:b/>
          <w:bCs/>
          <w:sz w:val="28"/>
          <w:szCs w:val="28"/>
        </w:rPr>
        <w:t>т технологического оборудования</w:t>
      </w:r>
    </w:p>
    <w:p w:rsidR="00401515" w:rsidRPr="00401515" w:rsidRDefault="00401515" w:rsidP="00401515">
      <w:pPr>
        <w:tabs>
          <w:tab w:val="left" w:pos="8325"/>
        </w:tabs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401515">
        <w:rPr>
          <w:rFonts w:ascii="Times New Roman" w:eastAsia="Batang" w:hAnsi="Times New Roman" w:cs="Times New Roman"/>
          <w:sz w:val="28"/>
          <w:szCs w:val="28"/>
        </w:rPr>
        <w:t xml:space="preserve">Для обработки кишок крупного рогатого скота выбираем линию ФОК-К, производительностью до 200 черев в час, для обработки свиных кишок выбираем линию ФОК –С производительностью до 400 черев в час. </w:t>
      </w: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401515">
        <w:rPr>
          <w:rFonts w:ascii="Times New Roman" w:eastAsia="Batang" w:hAnsi="Times New Roman" w:cs="Times New Roman"/>
          <w:sz w:val="28"/>
          <w:szCs w:val="28"/>
        </w:rPr>
        <w:t xml:space="preserve">Для сортировки и калибровки кишок берем столы на два рабочих места размером 1500х1200х900 мм, для метровки, сматывания в пуски, связывания пучком, столы размером 1750х1500х900 мм, для посола и стекания кишок, столы размером 1500х1200х900 мм, для установки ящиков с рассортированными кишками, этажерки размером 1380х520х1300 мм (по одной к каждому столу). </w:t>
      </w:r>
    </w:p>
    <w:p w:rsidR="00A735C7" w:rsidRDefault="00A735C7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</w:pPr>
    </w:p>
    <w:p w:rsidR="00401515" w:rsidRDefault="00A735C7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>1.5. Расчёт площадей</w:t>
      </w:r>
    </w:p>
    <w:p w:rsidR="00A735C7" w:rsidRPr="00401515" w:rsidRDefault="00A735C7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Производственную площадь рассчитывают по формуле (3), исходя из норм площади на 1 т мяса, вырабатываемого цехом убоя скота и разделки туш. Расчёт сводим в таблицу 6.</w:t>
      </w:r>
    </w:p>
    <w:p w:rsidR="00A735C7" w:rsidRDefault="00A735C7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position w:val="-10"/>
          <w:sz w:val="28"/>
          <w:szCs w:val="28"/>
          <w:lang w:eastAsia="ko-KR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position w:val="-10"/>
          <w:sz w:val="28"/>
          <w:szCs w:val="28"/>
          <w:lang w:eastAsia="ko-KR"/>
        </w:rPr>
        <w:t xml:space="preserve">                                           </w:t>
      </w:r>
      <w:r w:rsidRPr="00401515">
        <w:rPr>
          <w:rFonts w:ascii="Times New Roman" w:eastAsia="Malgun Gothic" w:hAnsi="Times New Roman" w:cs="Times New Roman"/>
          <w:position w:val="-10"/>
          <w:sz w:val="28"/>
          <w:szCs w:val="28"/>
          <w:lang w:val="en-US" w:eastAsia="ko-KR"/>
        </w:rPr>
        <w:object w:dxaOrig="800" w:dyaOrig="320">
          <v:shape id="_x0000_i1082" type="#_x0000_t75" style="width:39pt;height:16.5pt" o:ole="">
            <v:imagedata r:id="rId67" o:title=""/>
          </v:shape>
          <o:OLEObject Type="Embed" ProgID="Equation.3" ShapeID="_x0000_i1082" DrawAspect="Content" ObjectID="_1458251082" r:id="rId68"/>
        </w:object>
      </w: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,                                           </w:t>
      </w:r>
      <w:r w:rsidRPr="00401515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fldChar w:fldCharType="begin"/>
      </w:r>
      <w:r w:rsidRPr="00401515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instrText>QUOTE</w:instrText>
      </w:r>
      <w:r w:rsidR="00CC4E15">
        <w:rPr>
          <w:rFonts w:ascii="Times New Roman" w:hAnsi="Times New Roman" w:cs="Times New Roman"/>
          <w:sz w:val="28"/>
          <w:szCs w:val="28"/>
        </w:rPr>
        <w:pict>
          <v:shape id="_x0000_i1083" type="#_x0000_t75" style="width:47.25pt;height:16.5pt">
            <v:imagedata r:id="rId69" o:title="" chromakey="white"/>
          </v:shape>
        </w:pict>
      </w:r>
      <w:r w:rsidRPr="00401515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fldChar w:fldCharType="separate"/>
      </w:r>
      <w:r w:rsidRPr="00401515">
        <w:rPr>
          <w:rFonts w:ascii="Times New Roman" w:eastAsia="Malgun Gothic" w:hAnsi="Times New Roman" w:cs="Times New Roman"/>
          <w:position w:val="-10"/>
          <w:sz w:val="28"/>
          <w:szCs w:val="28"/>
          <w:lang w:eastAsia="ko-KR"/>
        </w:rPr>
        <w:object w:dxaOrig="800" w:dyaOrig="320">
          <v:shape id="_x0000_i1084" type="#_x0000_t75" style="width:39pt;height:16.5pt" o:ole="">
            <v:imagedata r:id="rId70" o:title=""/>
          </v:shape>
          <o:OLEObject Type="Embed" ProgID="Equation.3" ShapeID="_x0000_i1084" DrawAspect="Content" ObjectID="_1458251083" r:id="rId71"/>
        </w:object>
      </w:r>
      <w:r w:rsidRPr="00401515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fldChar w:fldCharType="end"/>
      </w: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(3)</w:t>
      </w:r>
    </w:p>
    <w:p w:rsidR="00401515" w:rsidRPr="00401515" w:rsidRDefault="00A735C7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br w:type="page"/>
      </w:r>
      <w:r w:rsidR="00401515" w:rsidRPr="00401515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F</w:t>
      </w:r>
      <w:r w:rsidR="00401515"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-площадь,м</w:t>
      </w:r>
      <w:r w:rsidR="00401515" w:rsidRPr="00401515">
        <w:rPr>
          <w:rFonts w:ascii="Times New Roman" w:eastAsia="Malgun Gothic" w:hAnsi="Times New Roman" w:cs="Times New Roman"/>
          <w:sz w:val="28"/>
          <w:szCs w:val="28"/>
          <w:vertAlign w:val="superscript"/>
          <w:lang w:eastAsia="ko-KR"/>
        </w:rPr>
        <w:t>2</w:t>
      </w: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Q</w:t>
      </w: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-производственная мощность, т</w:t>
      </w:r>
    </w:p>
    <w:p w:rsidR="00401515" w:rsidRDefault="00401515" w:rsidP="00401515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i/>
          <w:iCs/>
          <w:sz w:val="28"/>
          <w:szCs w:val="28"/>
          <w:lang w:val="en-US" w:eastAsia="ko-KR"/>
        </w:rPr>
        <w:t>f</w:t>
      </w: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-удельные нормы площади,м</w:t>
      </w:r>
      <w:r w:rsidRPr="00401515">
        <w:rPr>
          <w:rFonts w:ascii="Times New Roman" w:eastAsia="Malgun Gothic" w:hAnsi="Times New Roman" w:cs="Times New Roman"/>
          <w:sz w:val="28"/>
          <w:szCs w:val="28"/>
          <w:vertAlign w:val="superscript"/>
          <w:lang w:eastAsia="ko-KR"/>
        </w:rPr>
        <w:t>2</w:t>
      </w:r>
      <w:r w:rsidR="00A735C7">
        <w:rPr>
          <w:rFonts w:ascii="Times New Roman" w:eastAsia="Malgun Gothic" w:hAnsi="Times New Roman" w:cs="Times New Roman"/>
          <w:sz w:val="28"/>
          <w:szCs w:val="28"/>
          <w:lang w:eastAsia="ko-KR"/>
        </w:rPr>
        <w:t>/т</w:t>
      </w:r>
    </w:p>
    <w:p w:rsidR="00A735C7" w:rsidRPr="00401515" w:rsidRDefault="00A735C7" w:rsidP="00401515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2"/>
        <w:gridCol w:w="1230"/>
        <w:gridCol w:w="1350"/>
        <w:gridCol w:w="1125"/>
        <w:gridCol w:w="1081"/>
      </w:tblGrid>
      <w:tr w:rsidR="00401515" w:rsidRPr="00A735C7" w:rsidTr="00A735C7">
        <w:trPr>
          <w:jc w:val="center"/>
        </w:trPr>
        <w:tc>
          <w:tcPr>
            <w:tcW w:w="4392" w:type="dxa"/>
            <w:vMerge w:val="restart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Мощность цеха в смену, т мяса</w:t>
            </w:r>
          </w:p>
        </w:tc>
        <w:tc>
          <w:tcPr>
            <w:tcW w:w="4786" w:type="dxa"/>
            <w:gridSpan w:val="4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Площадь, м</w:t>
            </w: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vertAlign w:val="superscript"/>
                <w:lang w:eastAsia="ko-KR"/>
              </w:rPr>
              <w:t>2</w:t>
            </w: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/т</w:t>
            </w:r>
          </w:p>
        </w:tc>
      </w:tr>
      <w:tr w:rsidR="00401515" w:rsidRPr="00A735C7" w:rsidTr="00A735C7">
        <w:trPr>
          <w:jc w:val="center"/>
        </w:trPr>
        <w:tc>
          <w:tcPr>
            <w:tcW w:w="4392" w:type="dxa"/>
            <w:vMerge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580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Рабочая</w:t>
            </w:r>
          </w:p>
        </w:tc>
        <w:tc>
          <w:tcPr>
            <w:tcW w:w="2206" w:type="dxa"/>
            <w:gridSpan w:val="2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Складская</w:t>
            </w:r>
          </w:p>
        </w:tc>
      </w:tr>
      <w:tr w:rsidR="00401515" w:rsidRPr="00A735C7" w:rsidTr="00A735C7">
        <w:trPr>
          <w:jc w:val="center"/>
        </w:trPr>
        <w:tc>
          <w:tcPr>
            <w:tcW w:w="4392" w:type="dxa"/>
            <w:vMerge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230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vertAlign w:val="superscript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М</w:t>
            </w: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vertAlign w:val="superscript"/>
                <w:lang w:eastAsia="ko-KR"/>
              </w:rPr>
              <w:t>2</w:t>
            </w:r>
          </w:p>
        </w:tc>
        <w:tc>
          <w:tcPr>
            <w:tcW w:w="1350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Стр.кв</w:t>
            </w:r>
          </w:p>
        </w:tc>
        <w:tc>
          <w:tcPr>
            <w:tcW w:w="1125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vertAlign w:val="superscript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М</w:t>
            </w: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vertAlign w:val="superscript"/>
                <w:lang w:eastAsia="ko-KR"/>
              </w:rPr>
              <w:t>2</w:t>
            </w:r>
          </w:p>
        </w:tc>
        <w:tc>
          <w:tcPr>
            <w:tcW w:w="1081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Стр.кв</w:t>
            </w:r>
          </w:p>
        </w:tc>
      </w:tr>
      <w:tr w:rsidR="00401515" w:rsidRPr="00A735C7" w:rsidTr="00A735C7">
        <w:trPr>
          <w:jc w:val="center"/>
        </w:trPr>
        <w:tc>
          <w:tcPr>
            <w:tcW w:w="4392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62</w:t>
            </w:r>
          </w:p>
        </w:tc>
        <w:tc>
          <w:tcPr>
            <w:tcW w:w="1230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539</w:t>
            </w:r>
          </w:p>
        </w:tc>
        <w:tc>
          <w:tcPr>
            <w:tcW w:w="1350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125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124</w:t>
            </w:r>
          </w:p>
        </w:tc>
        <w:tc>
          <w:tcPr>
            <w:tcW w:w="1081" w:type="dxa"/>
          </w:tcPr>
          <w:p w:rsidR="00401515" w:rsidRPr="00A735C7" w:rsidRDefault="00401515" w:rsidP="00A735C7">
            <w:pPr>
              <w:spacing w:after="0" w:line="360" w:lineRule="auto"/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</w:pPr>
            <w:r w:rsidRPr="00A735C7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1</w:t>
            </w:r>
          </w:p>
        </w:tc>
      </w:tr>
    </w:tbl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При компоновке кишечного цеха площади будут уточняться, исходя из габаритных размеров выбранных линий по обработке кишок, площади на проезды и проходы.</w:t>
      </w: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>1.6</w:t>
      </w:r>
      <w:r w:rsidR="00A735C7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 xml:space="preserve"> </w:t>
      </w:r>
      <w:r w:rsidRPr="00401515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>Описание технологической поточности</w:t>
      </w:r>
    </w:p>
    <w:p w:rsidR="00A735C7" w:rsidRDefault="00A735C7" w:rsidP="00401515">
      <w:pPr>
        <w:pStyle w:val="ae"/>
        <w:spacing w:after="0"/>
        <w:ind w:firstLine="709"/>
        <w:jc w:val="both"/>
      </w:pPr>
    </w:p>
    <w:p w:rsidR="00401515" w:rsidRPr="00401515" w:rsidRDefault="00401515" w:rsidP="00401515">
      <w:pPr>
        <w:pStyle w:val="ae"/>
        <w:spacing w:after="0"/>
        <w:ind w:firstLine="709"/>
        <w:jc w:val="both"/>
      </w:pPr>
      <w:r w:rsidRPr="00401515">
        <w:t>Черевы после разборки комплекта на столе поступают на приемный стол 90, откуда петлей за середину их набрасывают на крюки ленточного транспортера 91 , подающего их в зазор между валиками машины 93, далее шнековым транспортером 94 так же за середину кишки транспортируются в шлямодробильную пластинчатую машину 95 , где происходит разрыхление оболочек. Раздробленные поверхностные оболочки отжимаются вальцами 97, куда они подаются ленточным транспортером 96. Из вальцов кишки попадают в бак 98 с теплой водой, где струей воды производится их выворачивание. Вывернутые кишки перегружаются в наклонный лоток 99, по которому они перемещаются к шлямовочной пластинчатой машине 100. В эту машину загрузку осуществляют вручную. Окончательно очищенные кишки собираются в баке101, где охлаждаются холодной водой.</w:t>
      </w: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5">
        <w:rPr>
          <w:rFonts w:ascii="Times New Roman" w:hAnsi="Times New Roman" w:cs="Times New Roman"/>
          <w:sz w:val="28"/>
          <w:szCs w:val="28"/>
        </w:rPr>
        <w:t xml:space="preserve">Черевы свиней с приемного стола 102, ленточным транспортером 104 направляется в зазор отжимных вальцов 105 и далее шнековым транспортером 105 передаются в шлямодробильную машину 106. В ней рифленым стальным и лопастным валиками балластные оболочки дробятся и отделяются от основной пленки. Обработанные таким образом кишки подаются в бак 107 с теплой водой, где замачиваются. Далее вручную кишки загружают в отжимные вальцы, в которых удаляются разрыхленные оболочки. Окончательная очистка оболочек происходит на двух параллельно установленных машинах 109, в которые кишки загружают вручную из ванны 108. На столах 118 кишки консервируют, упаковывают в бочки и направляют на хранение. </w:t>
      </w: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5">
        <w:rPr>
          <w:rFonts w:ascii="Times New Roman" w:hAnsi="Times New Roman" w:cs="Times New Roman"/>
          <w:sz w:val="28"/>
          <w:szCs w:val="28"/>
        </w:rPr>
        <w:t>Круги промывают в чане 110, затем направляют на пензеловочную машину 111 и повторно промывают в чане112, затем круги выворачивают в ванне 113, обрабатывают в шлямовочной машине 114, затем охлаждают в ванне 115 и калибруют на столе 116.</w:t>
      </w: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5">
        <w:rPr>
          <w:rFonts w:ascii="Times New Roman" w:hAnsi="Times New Roman" w:cs="Times New Roman"/>
          <w:sz w:val="28"/>
          <w:szCs w:val="28"/>
        </w:rPr>
        <w:t xml:space="preserve">Синюги и проходники промывают в чане 119. зачищают на столе 120, и промывают и выворачивают в чане 119 и подают в барабан 120 для окончательной обработки, затем их охлаждают и промывают на калибровку на столе 121. после калибровки синюги проходники и круга консенвируют на столе 118. Мочевые пузыри промывают, укладывают на стекании, затем надувают и сушат. </w:t>
      </w:r>
    </w:p>
    <w:p w:rsidR="00A735C7" w:rsidRDefault="00A735C7" w:rsidP="00401515">
      <w:pPr>
        <w:pStyle w:val="af0"/>
        <w:spacing w:after="0"/>
        <w:ind w:left="0" w:right="0"/>
        <w:jc w:val="both"/>
      </w:pPr>
    </w:p>
    <w:p w:rsidR="00401515" w:rsidRPr="00401515" w:rsidRDefault="00401515" w:rsidP="00401515">
      <w:pPr>
        <w:pStyle w:val="af0"/>
        <w:spacing w:after="0"/>
        <w:ind w:left="0" w:right="0"/>
        <w:jc w:val="both"/>
      </w:pPr>
      <w:r w:rsidRPr="00401515">
        <w:t>1.7 Производственно-ветеринарный контроль в кишеч</w:t>
      </w:r>
      <w:r w:rsidR="00A735C7">
        <w:t>ном цехе</w:t>
      </w:r>
    </w:p>
    <w:p w:rsidR="00A735C7" w:rsidRDefault="00A735C7" w:rsidP="0040151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515" w:rsidRPr="00401515" w:rsidRDefault="00401515" w:rsidP="0040151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15">
        <w:rPr>
          <w:rFonts w:ascii="Times New Roman" w:hAnsi="Times New Roman" w:cs="Times New Roman"/>
          <w:sz w:val="28"/>
          <w:szCs w:val="28"/>
        </w:rPr>
        <w:t xml:space="preserve">На предприятиях мясной промышленности контроль за качеством продукции осуществляют отделы производственно-ветеринарного контроля (ОПВК), в которые входят специалисты ветеринарной службы, химики, бактериологи. ОПВК разрешает выпуск изделий в реализацию только в том случае, если их качественные характеристики соответствуют требованиям ГОСТов или ТУ. Качество определяется комплексом показателей, в первую очередь пищевой ценностью, органолептическими, санитарно-гигиеническими. Показатели качества зависят от состава и свойств исходного сырья, соблюдения научно обоснованных рецептур и технологий изготовления продукта, условий и режимов их хранения, поддержание санитарно-гигиенического состояния сырья, оборудования, тары и производственных помещений. Представители ветеринарно-санитарного контроля в кишечном цехе должны следить за тем, чтобы в обработку не попало кишечного сырья от заразнобойных животных. Поэтому контроль начинается с убойного цеха. Во всех случаях обнаружение геморрагических воспалений и остроязвенных процессов кишки задерживают до выявление причины подобных изменений. Кишки животных, больных сибирской язвой, эморизматозным карбункулом, пастереллезами, чумой (КРС и свиньи, рожей, септикопиением, а так же паратифозами, туберкулезом, паратуберкулезом, с деструктивными изменениями), в производство не допускают. Необходимо следить за тем, чтобы кишки из полостей убитых животных вынимались, без задержки, чтобы сырьё не подвергалась гниению, кислому брожению (автолизу), загрязнение кишечным содержанием, а так же за чистотой обработки кишечных фабрикатов. Представители ветеринарно-санитарного контроля обязаны не допускать порчи кишечных фабрикатов. Особое внимание обращают на поддержание чистоты в кишечном цехе, на своевременное удаление кишечного жира, шляма и грязи. После работы и уборки всё в цехе дезинфицируют хлорной водой (1-2%-ным раствором), или хлорной известью (5%-ным раствором). После дезинфекции (за 1-2 и перед началом новой смены) помещение кишечного цеха проветривают. Недоброкачественное  и порченное сырьё утилизируют. </w:t>
      </w:r>
    </w:p>
    <w:p w:rsidR="00132F89" w:rsidRPr="00401515" w:rsidRDefault="00401515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b/>
          <w:bCs/>
          <w:sz w:val="28"/>
          <w:szCs w:val="28"/>
          <w:lang w:val="en-US"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br w:type="page"/>
      </w:r>
      <w:r w:rsidRPr="00401515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>Список используемой литературы</w:t>
      </w:r>
    </w:p>
    <w:p w:rsidR="00401515" w:rsidRPr="00401515" w:rsidRDefault="00401515" w:rsidP="00401515">
      <w:pPr>
        <w:spacing w:after="0" w:line="360" w:lineRule="auto"/>
        <w:ind w:firstLine="709"/>
        <w:jc w:val="both"/>
        <w:rPr>
          <w:rFonts w:ascii="Times New Roman" w:eastAsia="Malgun Gothic" w:hAnsi="Times New Roman" w:cs="Times New Roman"/>
          <w:b/>
          <w:bCs/>
          <w:sz w:val="28"/>
          <w:szCs w:val="28"/>
          <w:lang w:val="en-US" w:eastAsia="ko-KR"/>
        </w:rPr>
      </w:pPr>
    </w:p>
    <w:p w:rsidR="00132F89" w:rsidRPr="00401515" w:rsidRDefault="00132F89" w:rsidP="00A735C7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Алехина Л.Т., Большаков А.С., Боресков В.Г. и др. Технология мяса и мясопродуктов. - М.: Агропромиздат, 1988.</w:t>
      </w:r>
    </w:p>
    <w:p w:rsidR="00747412" w:rsidRPr="00401515" w:rsidRDefault="00747412" w:rsidP="00A735C7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Булеев А.И. Состояние и развитие рынка замороженных мясных продуктов. / А.И. Булев // Мясная индустрия. - 2007, №1.</w:t>
      </w:r>
    </w:p>
    <w:p w:rsidR="00747412" w:rsidRPr="00401515" w:rsidRDefault="00747412" w:rsidP="00A735C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Буянов А.С., Рейн Л.М., Слепченко И.Р., Чурилин И.Н. - М.: Пищевая промышленность, 1979.</w:t>
      </w:r>
    </w:p>
    <w:p w:rsidR="00D74466" w:rsidRPr="00401515" w:rsidRDefault="00D74466" w:rsidP="00A735C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Горбатов В.М., Шумкова И.И., Татулов Ю.В. Новые исследования качества мяса: ОИ /АгроНИИТЭИММП. Сер. Мясная промышленность, 1991.</w:t>
      </w:r>
    </w:p>
    <w:p w:rsidR="00D74466" w:rsidRPr="00401515" w:rsidRDefault="00D74466" w:rsidP="00A735C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Жаринов А.И. Основы современных технологий переработки мяса: Краткий курс, ч.1.М.,1994.</w:t>
      </w:r>
    </w:p>
    <w:p w:rsidR="00D74466" w:rsidRPr="00401515" w:rsidRDefault="00D74466" w:rsidP="00A735C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Заяс, Ю.Ф. Качество мяса и мясопродуктов. / Ю.Ф. Заяс. - М: Лёгкая и пищевая промышленность, 1981.</w:t>
      </w:r>
    </w:p>
    <w:p w:rsidR="00D74466" w:rsidRPr="00401515" w:rsidRDefault="00D74466" w:rsidP="00A735C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Крисанова А.Ф., Хайсанова Д.П. Технология производства, хранения, переработки и стандартизация продукции животноводства. - М.: «Колос»,2000.</w:t>
      </w:r>
    </w:p>
    <w:p w:rsidR="00D74466" w:rsidRPr="00401515" w:rsidRDefault="00D74466" w:rsidP="00A735C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Медведев А.М. Охрана труда на предприятиях мясной и молочной промышленности. М.,1998.</w:t>
      </w:r>
    </w:p>
    <w:p w:rsidR="00D74466" w:rsidRPr="00401515" w:rsidRDefault="00D74466" w:rsidP="00A735C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Рогов, И.А. Общая технология мяса и мясопродуктов. / И.А. Рогов, А.Г. Зобошта, Г.П. Козюлин. - М: «Колос», 2000.</w:t>
      </w:r>
    </w:p>
    <w:p w:rsidR="00D74466" w:rsidRPr="00401515" w:rsidRDefault="00D74466" w:rsidP="00A735C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Руководство по ветеринарно-санитарной экспертизе и гигиене производства мяса и мясных продуктов / Под ред. М.П.Бутко, Ю.Г. Костенко. - М.: Антиква, 1994.</w:t>
      </w:r>
    </w:p>
    <w:p w:rsidR="00D74466" w:rsidRPr="00401515" w:rsidRDefault="00D74466" w:rsidP="00A735C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>ТатуловЮ.В. и др. Пути совершенствования оценки качества мяса: ОИ/АгроНИИТЭИММП. Сер. Мясная промышленность, 1991.Хлебников В.И. Технология товаров (продовольственных): Учебник. - М.: Издательско-торговая корпорация «Дашков и К» , 2006.</w:t>
      </w:r>
    </w:p>
    <w:p w:rsidR="00747412" w:rsidRPr="00401515" w:rsidRDefault="00D74466" w:rsidP="00A735C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401515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 Хлебников В.И., Жебелева И.А., Криштафович В.И. Экспертиза мяса и мясных продуктов: Учеб. пособие. - М.: Издательско-торговая корпорация «Дашков и К» 2006.</w:t>
      </w:r>
      <w:bookmarkStart w:id="0" w:name="_GoBack"/>
      <w:bookmarkEnd w:id="0"/>
    </w:p>
    <w:sectPr w:rsidR="00747412" w:rsidRPr="00401515" w:rsidSect="0040151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515" w:rsidRDefault="00401515" w:rsidP="00C2566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1515" w:rsidRDefault="00401515" w:rsidP="00C2566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·sІУ©ъЕй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№ЩЕБ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515" w:rsidRDefault="00401515" w:rsidP="00C2566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01515" w:rsidRDefault="00401515" w:rsidP="00C2566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C0ABC"/>
    <w:multiLevelType w:val="hybridMultilevel"/>
    <w:tmpl w:val="7A6C1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3A7BB6"/>
    <w:multiLevelType w:val="hybridMultilevel"/>
    <w:tmpl w:val="95CAF04E"/>
    <w:lvl w:ilvl="0" w:tplc="1A50BE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62D78"/>
    <w:multiLevelType w:val="hybridMultilevel"/>
    <w:tmpl w:val="C51A0FC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539963B0"/>
    <w:multiLevelType w:val="hybridMultilevel"/>
    <w:tmpl w:val="354C17B2"/>
    <w:lvl w:ilvl="0" w:tplc="E4AC5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40E00"/>
    <w:multiLevelType w:val="hybridMultilevel"/>
    <w:tmpl w:val="931ADEDC"/>
    <w:lvl w:ilvl="0" w:tplc="E4AC5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662"/>
    <w:rsid w:val="00001A02"/>
    <w:rsid w:val="00023874"/>
    <w:rsid w:val="00030DA6"/>
    <w:rsid w:val="0003236A"/>
    <w:rsid w:val="00037C5F"/>
    <w:rsid w:val="00053559"/>
    <w:rsid w:val="00064354"/>
    <w:rsid w:val="00071F22"/>
    <w:rsid w:val="00094D14"/>
    <w:rsid w:val="000C00DF"/>
    <w:rsid w:val="0012212A"/>
    <w:rsid w:val="0012524A"/>
    <w:rsid w:val="00132F89"/>
    <w:rsid w:val="00143F9B"/>
    <w:rsid w:val="001531F0"/>
    <w:rsid w:val="00155E15"/>
    <w:rsid w:val="00162752"/>
    <w:rsid w:val="00170882"/>
    <w:rsid w:val="001955BC"/>
    <w:rsid w:val="001A667C"/>
    <w:rsid w:val="001B373C"/>
    <w:rsid w:val="001B3D66"/>
    <w:rsid w:val="001C0BDD"/>
    <w:rsid w:val="001D0879"/>
    <w:rsid w:val="001E2A19"/>
    <w:rsid w:val="001E4526"/>
    <w:rsid w:val="001E4E6A"/>
    <w:rsid w:val="001E4E73"/>
    <w:rsid w:val="002035F2"/>
    <w:rsid w:val="002226BF"/>
    <w:rsid w:val="00250388"/>
    <w:rsid w:val="00251E00"/>
    <w:rsid w:val="00273EDD"/>
    <w:rsid w:val="002B53CF"/>
    <w:rsid w:val="002C6846"/>
    <w:rsid w:val="002F2C66"/>
    <w:rsid w:val="00300B37"/>
    <w:rsid w:val="00302D1C"/>
    <w:rsid w:val="00321B1D"/>
    <w:rsid w:val="00332502"/>
    <w:rsid w:val="0033744B"/>
    <w:rsid w:val="0035560E"/>
    <w:rsid w:val="0036717D"/>
    <w:rsid w:val="00367476"/>
    <w:rsid w:val="003A14C9"/>
    <w:rsid w:val="003A3562"/>
    <w:rsid w:val="003D51FA"/>
    <w:rsid w:val="003E0646"/>
    <w:rsid w:val="003E34B8"/>
    <w:rsid w:val="003E37E3"/>
    <w:rsid w:val="00401515"/>
    <w:rsid w:val="00407927"/>
    <w:rsid w:val="00430ACD"/>
    <w:rsid w:val="00435ACA"/>
    <w:rsid w:val="004847F6"/>
    <w:rsid w:val="004944A0"/>
    <w:rsid w:val="004A5573"/>
    <w:rsid w:val="004B17F7"/>
    <w:rsid w:val="004C5E51"/>
    <w:rsid w:val="004E0F23"/>
    <w:rsid w:val="00516531"/>
    <w:rsid w:val="00516A71"/>
    <w:rsid w:val="00527602"/>
    <w:rsid w:val="0053429B"/>
    <w:rsid w:val="00534FCD"/>
    <w:rsid w:val="00540E77"/>
    <w:rsid w:val="00557658"/>
    <w:rsid w:val="0056320E"/>
    <w:rsid w:val="005A3BE5"/>
    <w:rsid w:val="005B41CE"/>
    <w:rsid w:val="005C233C"/>
    <w:rsid w:val="005C5E12"/>
    <w:rsid w:val="005F3138"/>
    <w:rsid w:val="005F39FD"/>
    <w:rsid w:val="00607102"/>
    <w:rsid w:val="0061118D"/>
    <w:rsid w:val="006128E3"/>
    <w:rsid w:val="00627E05"/>
    <w:rsid w:val="00645B21"/>
    <w:rsid w:val="006615CC"/>
    <w:rsid w:val="006638B8"/>
    <w:rsid w:val="00670FEE"/>
    <w:rsid w:val="00674119"/>
    <w:rsid w:val="00675702"/>
    <w:rsid w:val="00684802"/>
    <w:rsid w:val="006B2C99"/>
    <w:rsid w:val="006E7879"/>
    <w:rsid w:val="006F09C6"/>
    <w:rsid w:val="006F44BF"/>
    <w:rsid w:val="00731222"/>
    <w:rsid w:val="00747412"/>
    <w:rsid w:val="007523AB"/>
    <w:rsid w:val="007653F2"/>
    <w:rsid w:val="007829E2"/>
    <w:rsid w:val="007935D5"/>
    <w:rsid w:val="007969DB"/>
    <w:rsid w:val="007A7091"/>
    <w:rsid w:val="007B707D"/>
    <w:rsid w:val="007C1A50"/>
    <w:rsid w:val="007D1B30"/>
    <w:rsid w:val="0083645A"/>
    <w:rsid w:val="008530C4"/>
    <w:rsid w:val="00871729"/>
    <w:rsid w:val="00901327"/>
    <w:rsid w:val="00917DF1"/>
    <w:rsid w:val="00942DBB"/>
    <w:rsid w:val="009721BA"/>
    <w:rsid w:val="0098485C"/>
    <w:rsid w:val="009B308C"/>
    <w:rsid w:val="009B3235"/>
    <w:rsid w:val="009B4618"/>
    <w:rsid w:val="009C4B0D"/>
    <w:rsid w:val="009C64DD"/>
    <w:rsid w:val="009C6F6A"/>
    <w:rsid w:val="009D590D"/>
    <w:rsid w:val="009D7620"/>
    <w:rsid w:val="009E42BA"/>
    <w:rsid w:val="00A0268F"/>
    <w:rsid w:val="00A230DC"/>
    <w:rsid w:val="00A40BAA"/>
    <w:rsid w:val="00A4774C"/>
    <w:rsid w:val="00A632DE"/>
    <w:rsid w:val="00A735C7"/>
    <w:rsid w:val="00A86F3F"/>
    <w:rsid w:val="00AA59D4"/>
    <w:rsid w:val="00AD04C6"/>
    <w:rsid w:val="00AD3CC2"/>
    <w:rsid w:val="00AE4A8A"/>
    <w:rsid w:val="00AE4CD4"/>
    <w:rsid w:val="00AE5868"/>
    <w:rsid w:val="00AE64A2"/>
    <w:rsid w:val="00B0284A"/>
    <w:rsid w:val="00B02E3D"/>
    <w:rsid w:val="00B1734D"/>
    <w:rsid w:val="00B52D89"/>
    <w:rsid w:val="00B546F2"/>
    <w:rsid w:val="00B679BC"/>
    <w:rsid w:val="00B7197B"/>
    <w:rsid w:val="00B81360"/>
    <w:rsid w:val="00BA6C8F"/>
    <w:rsid w:val="00BF2186"/>
    <w:rsid w:val="00C12D86"/>
    <w:rsid w:val="00C1612D"/>
    <w:rsid w:val="00C25662"/>
    <w:rsid w:val="00C26314"/>
    <w:rsid w:val="00C44001"/>
    <w:rsid w:val="00C64467"/>
    <w:rsid w:val="00C83FBF"/>
    <w:rsid w:val="00C858C2"/>
    <w:rsid w:val="00CC4E15"/>
    <w:rsid w:val="00CF582F"/>
    <w:rsid w:val="00D1248F"/>
    <w:rsid w:val="00D164CD"/>
    <w:rsid w:val="00D17D1F"/>
    <w:rsid w:val="00D33D45"/>
    <w:rsid w:val="00D4390C"/>
    <w:rsid w:val="00D46AAF"/>
    <w:rsid w:val="00D47F78"/>
    <w:rsid w:val="00D50107"/>
    <w:rsid w:val="00D655E8"/>
    <w:rsid w:val="00D74466"/>
    <w:rsid w:val="00D8562A"/>
    <w:rsid w:val="00D93F26"/>
    <w:rsid w:val="00DB4C61"/>
    <w:rsid w:val="00DC76A6"/>
    <w:rsid w:val="00DE129A"/>
    <w:rsid w:val="00DF700A"/>
    <w:rsid w:val="00E052F6"/>
    <w:rsid w:val="00E168CE"/>
    <w:rsid w:val="00E806D3"/>
    <w:rsid w:val="00EC1529"/>
    <w:rsid w:val="00F2088B"/>
    <w:rsid w:val="00F3617B"/>
    <w:rsid w:val="00F66A7B"/>
    <w:rsid w:val="00F73343"/>
    <w:rsid w:val="00F92B37"/>
    <w:rsid w:val="00FC3564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6"/>
    <o:shapelayout v:ext="edit">
      <o:idmap v:ext="edit" data="1"/>
    </o:shapelayout>
  </w:shapeDefaults>
  <w:decimalSymbol w:val=","/>
  <w:listSeparator w:val=";"/>
  <w14:defaultImageDpi w14:val="0"/>
  <w15:docId w15:val="{AD1EB544-3ACA-4684-800B-77B8F304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B37"/>
    <w:pPr>
      <w:spacing w:after="200" w:line="276" w:lineRule="auto"/>
    </w:pPr>
    <w:rPr>
      <w:rFonts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566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2566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25662"/>
    <w:rPr>
      <w:rFonts w:cs="Times New Roman"/>
    </w:rPr>
  </w:style>
  <w:style w:type="paragraph" w:styleId="a6">
    <w:name w:val="footer"/>
    <w:basedOn w:val="a"/>
    <w:link w:val="a7"/>
    <w:uiPriority w:val="99"/>
    <w:rsid w:val="00C2566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C25662"/>
    <w:rPr>
      <w:rFonts w:cs="Times New Roman"/>
    </w:rPr>
  </w:style>
  <w:style w:type="character" w:styleId="a8">
    <w:name w:val="Placeholder Text"/>
    <w:basedOn w:val="a0"/>
    <w:uiPriority w:val="99"/>
    <w:semiHidden/>
    <w:rsid w:val="00534FCD"/>
    <w:rPr>
      <w:rFonts w:cs="Times New Roman"/>
      <w:color w:val="808080"/>
    </w:rPr>
  </w:style>
  <w:style w:type="paragraph" w:styleId="a9">
    <w:name w:val="Balloon Text"/>
    <w:basedOn w:val="a"/>
    <w:link w:val="aa"/>
    <w:uiPriority w:val="99"/>
    <w:semiHidden/>
    <w:rsid w:val="00534FC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34FC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6111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locked/>
    <w:rsid w:val="0061118D"/>
    <w:rPr>
      <w:rFonts w:cs="Times New Roman"/>
      <w:b/>
      <w:bCs/>
    </w:rPr>
  </w:style>
  <w:style w:type="paragraph" w:customStyle="1" w:styleId="ad">
    <w:name w:val="Чертежный"/>
    <w:uiPriority w:val="99"/>
    <w:rsid w:val="009D7620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e">
    <w:name w:val="Body Text Indent"/>
    <w:basedOn w:val="a"/>
    <w:link w:val="af"/>
    <w:uiPriority w:val="99"/>
    <w:rsid w:val="007969DB"/>
    <w:pPr>
      <w:spacing w:line="360" w:lineRule="auto"/>
      <w:ind w:firstLine="567"/>
    </w:pPr>
    <w:rPr>
      <w:rFonts w:ascii="Times New Roman" w:hAnsi="Times New Roman" w:cs="Times New Roman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7969DB"/>
    <w:rPr>
      <w:rFonts w:ascii="Times New Roman" w:hAnsi="Times New Roman" w:cs="Times New Roman"/>
      <w:sz w:val="28"/>
      <w:szCs w:val="28"/>
      <w:lang w:val="x-none" w:eastAsia="zh-CN"/>
    </w:rPr>
  </w:style>
  <w:style w:type="paragraph" w:styleId="af0">
    <w:name w:val="Block Text"/>
    <w:basedOn w:val="a"/>
    <w:uiPriority w:val="99"/>
    <w:rsid w:val="007969DB"/>
    <w:pPr>
      <w:tabs>
        <w:tab w:val="left" w:pos="1609"/>
      </w:tabs>
      <w:spacing w:line="360" w:lineRule="auto"/>
      <w:ind w:left="1701" w:right="850" w:firstLine="709"/>
      <w:jc w:val="center"/>
    </w:pPr>
    <w:rPr>
      <w:rFonts w:ascii="Times New Roman" w:eastAsia="Malgun Gothic" w:hAnsi="Times New Roman" w:cs="Times New Roman"/>
      <w:b/>
      <w:bCs/>
      <w:sz w:val="28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8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9" Type="http://schemas.openxmlformats.org/officeDocument/2006/relationships/oleObject" Target="embeddings/oleObject31.bin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6.bin"/><Relationship Id="rId42" Type="http://schemas.openxmlformats.org/officeDocument/2006/relationships/oleObject" Target="embeddings/oleObject34.bin"/><Relationship Id="rId47" Type="http://schemas.openxmlformats.org/officeDocument/2006/relationships/oleObject" Target="embeddings/oleObject39.bin"/><Relationship Id="rId50" Type="http://schemas.openxmlformats.org/officeDocument/2006/relationships/oleObject" Target="embeddings/oleObject42.bin"/><Relationship Id="rId55" Type="http://schemas.openxmlformats.org/officeDocument/2006/relationships/oleObject" Target="embeddings/oleObject47.bin"/><Relationship Id="rId63" Type="http://schemas.openxmlformats.org/officeDocument/2006/relationships/image" Target="media/image4.wmf"/><Relationship Id="rId68" Type="http://schemas.openxmlformats.org/officeDocument/2006/relationships/oleObject" Target="embeddings/oleObject55.bin"/><Relationship Id="rId7" Type="http://schemas.openxmlformats.org/officeDocument/2006/relationships/image" Target="media/image1.wmf"/><Relationship Id="rId71" Type="http://schemas.openxmlformats.org/officeDocument/2006/relationships/oleObject" Target="embeddings/oleObject56.bin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9" Type="http://schemas.openxmlformats.org/officeDocument/2006/relationships/oleObject" Target="embeddings/oleObject2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4.bin"/><Relationship Id="rId37" Type="http://schemas.openxmlformats.org/officeDocument/2006/relationships/oleObject" Target="embeddings/oleObject29.bin"/><Relationship Id="rId40" Type="http://schemas.openxmlformats.org/officeDocument/2006/relationships/oleObject" Target="embeddings/oleObject32.bin"/><Relationship Id="rId45" Type="http://schemas.openxmlformats.org/officeDocument/2006/relationships/oleObject" Target="embeddings/oleObject37.bin"/><Relationship Id="rId53" Type="http://schemas.openxmlformats.org/officeDocument/2006/relationships/oleObject" Target="embeddings/oleObject45.bin"/><Relationship Id="rId58" Type="http://schemas.openxmlformats.org/officeDocument/2006/relationships/oleObject" Target="embeddings/oleObject50.bin"/><Relationship Id="rId66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oleObject" Target="embeddings/oleObject28.bin"/><Relationship Id="rId49" Type="http://schemas.openxmlformats.org/officeDocument/2006/relationships/oleObject" Target="embeddings/oleObject41.bin"/><Relationship Id="rId57" Type="http://schemas.openxmlformats.org/officeDocument/2006/relationships/oleObject" Target="embeddings/oleObject49.bin"/><Relationship Id="rId61" Type="http://schemas.openxmlformats.org/officeDocument/2006/relationships/image" Target="media/image3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3.bin"/><Relationship Id="rId44" Type="http://schemas.openxmlformats.org/officeDocument/2006/relationships/oleObject" Target="embeddings/oleObject36.bin"/><Relationship Id="rId52" Type="http://schemas.openxmlformats.org/officeDocument/2006/relationships/oleObject" Target="embeddings/oleObject44.bin"/><Relationship Id="rId60" Type="http://schemas.openxmlformats.org/officeDocument/2006/relationships/oleObject" Target="embeddings/oleObject52.bin"/><Relationship Id="rId65" Type="http://schemas.openxmlformats.org/officeDocument/2006/relationships/image" Target="media/image5.pn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7.bin"/><Relationship Id="rId43" Type="http://schemas.openxmlformats.org/officeDocument/2006/relationships/oleObject" Target="embeddings/oleObject35.bin"/><Relationship Id="rId48" Type="http://schemas.openxmlformats.org/officeDocument/2006/relationships/oleObject" Target="embeddings/oleObject40.bin"/><Relationship Id="rId56" Type="http://schemas.openxmlformats.org/officeDocument/2006/relationships/oleObject" Target="embeddings/oleObject48.bin"/><Relationship Id="rId64" Type="http://schemas.openxmlformats.org/officeDocument/2006/relationships/oleObject" Target="embeddings/oleObject54.bin"/><Relationship Id="rId69" Type="http://schemas.openxmlformats.org/officeDocument/2006/relationships/image" Target="media/image8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43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5.bin"/><Relationship Id="rId38" Type="http://schemas.openxmlformats.org/officeDocument/2006/relationships/oleObject" Target="embeddings/oleObject30.bin"/><Relationship Id="rId46" Type="http://schemas.openxmlformats.org/officeDocument/2006/relationships/oleObject" Target="embeddings/oleObject38.bin"/><Relationship Id="rId59" Type="http://schemas.openxmlformats.org/officeDocument/2006/relationships/oleObject" Target="embeddings/oleObject51.bin"/><Relationship Id="rId67" Type="http://schemas.openxmlformats.org/officeDocument/2006/relationships/image" Target="media/image7.wmf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33.bin"/><Relationship Id="rId54" Type="http://schemas.openxmlformats.org/officeDocument/2006/relationships/oleObject" Target="embeddings/oleObject46.bin"/><Relationship Id="rId62" Type="http://schemas.openxmlformats.org/officeDocument/2006/relationships/oleObject" Target="embeddings/oleObject53.bin"/><Relationship Id="rId7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3246</Words>
  <Characters>18503</Characters>
  <Application>Microsoft Office Word</Application>
  <DocSecurity>0</DocSecurity>
  <Lines>154</Lines>
  <Paragraphs>43</Paragraphs>
  <ScaleCrop>false</ScaleCrop>
  <Company>Computer</Company>
  <LinksUpToDate>false</LinksUpToDate>
  <CharactersWithSpaces>21706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2</cp:revision>
  <cp:lastPrinted>2010-12-13T08:42:00Z</cp:lastPrinted>
  <dcterms:created xsi:type="dcterms:W3CDTF">2014-04-05T21:55:00Z</dcterms:created>
  <dcterms:modified xsi:type="dcterms:W3CDTF">2014-04-05T21:55:00Z</dcterms:modified>
</cp:coreProperties>
</file>