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9A5F52">
        <w:rPr>
          <w:sz w:val="28"/>
          <w:szCs w:val="28"/>
          <w:lang w:val="ru-RU"/>
        </w:rPr>
        <w:t>Белорусский  государственный  университет</w:t>
      </w: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jc w:val="left"/>
        <w:rPr>
          <w:sz w:val="28"/>
          <w:szCs w:val="28"/>
          <w:lang w:val="ru-RU"/>
        </w:rPr>
      </w:pPr>
      <w:r w:rsidRPr="009A5F52">
        <w:rPr>
          <w:sz w:val="28"/>
          <w:szCs w:val="28"/>
          <w:lang w:val="ru-RU"/>
        </w:rPr>
        <w:t>Факультет  международных  отношений</w:t>
      </w: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jc w:val="left"/>
        <w:rPr>
          <w:sz w:val="28"/>
          <w:szCs w:val="28"/>
          <w:lang w:val="ru-RU"/>
        </w:rPr>
      </w:pPr>
      <w:r w:rsidRPr="009A5F52">
        <w:rPr>
          <w:sz w:val="28"/>
          <w:szCs w:val="28"/>
          <w:lang w:val="ru-RU"/>
        </w:rPr>
        <w:t>Кафедра  современных  иностранных  языков</w:t>
      </w: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b/>
          <w:bCs/>
          <w:caps/>
          <w:sz w:val="28"/>
          <w:szCs w:val="28"/>
          <w:lang w:val="ru-RU"/>
        </w:rPr>
      </w:pPr>
      <w:r w:rsidRPr="009A5F52">
        <w:rPr>
          <w:b/>
          <w:bCs/>
          <w:caps/>
          <w:sz w:val="28"/>
          <w:szCs w:val="28"/>
          <w:lang w:val="ru-RU"/>
        </w:rPr>
        <w:t>Перевод поэмы Н. Гусовского «песня про зубра» на белорусский и русский языки</w:t>
      </w:r>
    </w:p>
    <w:p w:rsidR="001F41F8" w:rsidRPr="009A5F52" w:rsidRDefault="001F41F8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41F8" w:rsidRPr="009A5F52" w:rsidRDefault="001F41F8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41F8" w:rsidRPr="009A5F52" w:rsidRDefault="001F41F8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367F4" w:rsidRPr="009A5F52" w:rsidRDefault="009367F4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367F4" w:rsidRPr="009A5F52" w:rsidRDefault="009367F4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367F4" w:rsidRPr="009A5F52" w:rsidRDefault="009367F4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367F4" w:rsidRPr="009A5F52" w:rsidRDefault="009367F4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367F4" w:rsidRPr="009A5F52" w:rsidRDefault="009367F4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367F4" w:rsidRPr="009A5F52" w:rsidRDefault="009367F4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367F4" w:rsidRPr="009A5F52" w:rsidRDefault="009367F4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41F8" w:rsidRPr="009A5F52" w:rsidRDefault="001F41F8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41F8" w:rsidRPr="009A5F52" w:rsidRDefault="001F41F8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41F8" w:rsidRPr="009A5F52" w:rsidRDefault="001F41F8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41F8" w:rsidRPr="009A5F52" w:rsidRDefault="001F41F8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41F8" w:rsidRPr="009A5F52" w:rsidRDefault="001F41F8" w:rsidP="002A380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41F8" w:rsidRPr="009A5F52" w:rsidRDefault="001F41F8" w:rsidP="002A380F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  <w:lang w:val="ru-RU"/>
        </w:rPr>
      </w:pPr>
      <w:r w:rsidRPr="009A5F52">
        <w:rPr>
          <w:sz w:val="28"/>
          <w:szCs w:val="28"/>
          <w:lang w:val="ru-RU"/>
        </w:rPr>
        <w:t>Минск    2008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5F52">
        <w:rPr>
          <w:sz w:val="28"/>
          <w:szCs w:val="28"/>
        </w:rPr>
        <w:br w:type="page"/>
      </w:r>
      <w:r w:rsidRPr="009A5F52">
        <w:rPr>
          <w:b/>
          <w:bCs/>
          <w:sz w:val="28"/>
          <w:szCs w:val="28"/>
        </w:rPr>
        <w:t>Введение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Латинский язык относится к италийской ветви индоевропейской семьи языков. Со временем он вытеснил другие италийский языки и занял господствующее положение в западном Средиземноморье. Был официальным языком Римской империи. По мере расширения Римского государства латинский язык распространился практически на все страны Средиземноморского бассейна, а также Западной и Северной Европы (включая Британские острова). В истории латинского языка выделяют несколько периодов:</w:t>
      </w:r>
    </w:p>
    <w:p w:rsidR="001F41F8" w:rsidRPr="009A5F52" w:rsidRDefault="001F41F8" w:rsidP="002A380F">
      <w:pPr>
        <w:numPr>
          <w:ilvl w:val="0"/>
          <w:numId w:val="1"/>
        </w:numPr>
        <w:tabs>
          <w:tab w:val="clear" w:pos="720"/>
          <w:tab w:val="num" w:pos="540"/>
          <w:tab w:val="left" w:pos="1080"/>
          <w:tab w:val="left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Архаический период </w:t>
      </w:r>
      <w:r w:rsidRPr="009A5F52">
        <w:rPr>
          <w:sz w:val="28"/>
          <w:szCs w:val="28"/>
          <w:lang w:val="en-US"/>
        </w:rPr>
        <w:t>VI</w:t>
      </w:r>
      <w:r w:rsidRPr="009A5F52">
        <w:rPr>
          <w:sz w:val="28"/>
          <w:szCs w:val="28"/>
        </w:rPr>
        <w:t>--</w:t>
      </w:r>
      <w:r w:rsidRPr="009A5F52">
        <w:rPr>
          <w:sz w:val="28"/>
          <w:szCs w:val="28"/>
          <w:lang w:val="en-US"/>
        </w:rPr>
        <w:t>IV</w:t>
      </w:r>
      <w:r w:rsidRPr="009A5F52">
        <w:rPr>
          <w:sz w:val="28"/>
          <w:szCs w:val="28"/>
        </w:rPr>
        <w:t>вв. до н. э.;</w:t>
      </w:r>
    </w:p>
    <w:p w:rsidR="001F41F8" w:rsidRPr="009A5F52" w:rsidRDefault="001F41F8" w:rsidP="002A380F">
      <w:pPr>
        <w:numPr>
          <w:ilvl w:val="0"/>
          <w:numId w:val="1"/>
        </w:numPr>
        <w:tabs>
          <w:tab w:val="clear" w:pos="720"/>
          <w:tab w:val="num" w:pos="540"/>
          <w:tab w:val="left" w:pos="108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Доклассический период </w:t>
      </w:r>
      <w:r w:rsidRPr="009A5F52">
        <w:rPr>
          <w:sz w:val="28"/>
          <w:szCs w:val="28"/>
          <w:lang w:val="en-US"/>
        </w:rPr>
        <w:t>III</w:t>
      </w:r>
      <w:r w:rsidRPr="009A5F52">
        <w:rPr>
          <w:sz w:val="28"/>
          <w:szCs w:val="28"/>
        </w:rPr>
        <w:t>--</w:t>
      </w:r>
      <w:r w:rsidRPr="009A5F52">
        <w:rPr>
          <w:sz w:val="28"/>
          <w:szCs w:val="28"/>
          <w:lang w:val="en-US"/>
        </w:rPr>
        <w:t>II</w:t>
      </w:r>
      <w:r w:rsidRPr="009A5F52">
        <w:rPr>
          <w:sz w:val="28"/>
          <w:szCs w:val="28"/>
        </w:rPr>
        <w:t>вв. до н. э. Период становления литературного латинского языка.</w:t>
      </w:r>
    </w:p>
    <w:p w:rsidR="001F41F8" w:rsidRPr="009A5F52" w:rsidRDefault="001F41F8" w:rsidP="002A380F">
      <w:pPr>
        <w:numPr>
          <w:ilvl w:val="0"/>
          <w:numId w:val="1"/>
        </w:numPr>
        <w:tabs>
          <w:tab w:val="clear" w:pos="720"/>
          <w:tab w:val="num" w:pos="540"/>
          <w:tab w:val="left" w:pos="1080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Классический период </w:t>
      </w:r>
      <w:r w:rsidRPr="009A5F52">
        <w:rPr>
          <w:sz w:val="28"/>
          <w:szCs w:val="28"/>
          <w:lang w:val="en-US"/>
        </w:rPr>
        <w:t>I</w:t>
      </w:r>
      <w:r w:rsidRPr="009A5F52">
        <w:rPr>
          <w:sz w:val="28"/>
          <w:szCs w:val="28"/>
        </w:rPr>
        <w:t xml:space="preserve"> в. до н. э. (время правления императора Августа). Латинский язык достигает наибольшего расцвета и совершенства. «Классическая, или «золотая» латынь получила свою грамматическую, синтаксическую и стилистическую законченность. «Золотой век» - век наивысшего расцвета римской литературы. В это время творили Цицерон, Вергилий, Гораций, Овидий, Цезарь, Саллюстий». </w:t>
      </w:r>
      <w:r w:rsidR="00941797" w:rsidRPr="009A5F52">
        <w:rPr>
          <w:sz w:val="28"/>
          <w:szCs w:val="28"/>
        </w:rPr>
        <w:t>(</w:t>
      </w:r>
      <w:r w:rsidRPr="009A5F52">
        <w:rPr>
          <w:sz w:val="28"/>
          <w:szCs w:val="28"/>
          <w:lang w:val="en-US"/>
        </w:rPr>
        <w:t>http</w:t>
      </w:r>
      <w:r w:rsidRPr="009A5F52">
        <w:rPr>
          <w:sz w:val="28"/>
          <w:szCs w:val="28"/>
        </w:rPr>
        <w:t>://</w:t>
      </w:r>
      <w:r w:rsidRPr="009A5F52">
        <w:rPr>
          <w:sz w:val="28"/>
          <w:szCs w:val="28"/>
          <w:lang w:val="en-US"/>
        </w:rPr>
        <w:t>latinsk</w:t>
      </w:r>
      <w:r w:rsidRPr="009A5F52">
        <w:rPr>
          <w:sz w:val="28"/>
          <w:szCs w:val="28"/>
        </w:rPr>
        <w:t>.</w:t>
      </w:r>
      <w:r w:rsidRPr="009A5F52">
        <w:rPr>
          <w:sz w:val="28"/>
          <w:szCs w:val="28"/>
          <w:lang w:val="en-US"/>
        </w:rPr>
        <w:t>ru</w:t>
      </w:r>
      <w:r w:rsidRPr="009A5F52">
        <w:rPr>
          <w:sz w:val="28"/>
          <w:szCs w:val="28"/>
        </w:rPr>
        <w:t>/</w:t>
      </w:r>
      <w:r w:rsidR="00941797" w:rsidRPr="009A5F52">
        <w:rPr>
          <w:sz w:val="28"/>
          <w:szCs w:val="28"/>
          <w:lang w:val="en-US"/>
        </w:rPr>
        <w:t>)</w:t>
      </w:r>
      <w:r w:rsidRPr="009A5F52">
        <w:rPr>
          <w:sz w:val="28"/>
          <w:szCs w:val="28"/>
        </w:rPr>
        <w:t xml:space="preserve">    </w:t>
      </w:r>
    </w:p>
    <w:p w:rsidR="009A5F52" w:rsidRPr="009A5F52" w:rsidRDefault="001F41F8" w:rsidP="002A380F">
      <w:pPr>
        <w:numPr>
          <w:ilvl w:val="0"/>
          <w:numId w:val="1"/>
        </w:numPr>
        <w:tabs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   Постклассический период </w:t>
      </w:r>
      <w:r w:rsidRPr="009A5F52">
        <w:rPr>
          <w:sz w:val="28"/>
          <w:szCs w:val="28"/>
          <w:lang w:val="en-US"/>
        </w:rPr>
        <w:t>I</w:t>
      </w:r>
      <w:r w:rsidRPr="009A5F52">
        <w:rPr>
          <w:sz w:val="28"/>
          <w:szCs w:val="28"/>
        </w:rPr>
        <w:t>-</w:t>
      </w:r>
      <w:r w:rsidRPr="009A5F52">
        <w:rPr>
          <w:sz w:val="28"/>
          <w:szCs w:val="28"/>
          <w:lang w:val="en-US"/>
        </w:rPr>
        <w:t>II</w:t>
      </w:r>
      <w:r w:rsidRPr="009A5F52">
        <w:rPr>
          <w:sz w:val="28"/>
          <w:szCs w:val="28"/>
        </w:rPr>
        <w:t xml:space="preserve"> вв. н. э.  </w:t>
      </w:r>
    </w:p>
    <w:p w:rsidR="001F41F8" w:rsidRPr="009A5F52" w:rsidRDefault="001F41F8" w:rsidP="002A380F">
      <w:pPr>
        <w:tabs>
          <w:tab w:val="left" w:pos="54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Язык римской художественной литературы. «Действительно, язык прозаических писателей и поэтов этого времени (Сенека, Тацит, Ювенал, Марциал, Апулей) отличается значительным своеобразием в выборе стилевых средств; но т. к. выработавшиеся в течение предшествующих столетий нормы грамматического строя латинского языка не нарушаются, указанное деление латинского языка на классический и послеклассический имеет скорее литературоведческое, чем лингвистическое значение». </w:t>
      </w:r>
      <w:r w:rsidR="00941797" w:rsidRPr="009A5F52">
        <w:rPr>
          <w:sz w:val="28"/>
          <w:szCs w:val="28"/>
          <w:lang w:val="en-US"/>
        </w:rPr>
        <w:t>(</w:t>
      </w:r>
      <w:r w:rsidR="00941797" w:rsidRPr="009A5F52">
        <w:rPr>
          <w:sz w:val="28"/>
          <w:szCs w:val="28"/>
        </w:rPr>
        <w:t>http://latinsk.ru/</w:t>
      </w:r>
      <w:r w:rsidR="00941797" w:rsidRPr="009A5F52">
        <w:rPr>
          <w:sz w:val="28"/>
          <w:szCs w:val="28"/>
          <w:lang w:val="en-US"/>
        </w:rPr>
        <w:t>)</w:t>
      </w:r>
    </w:p>
    <w:p w:rsidR="009A5F52" w:rsidRPr="009A5F52" w:rsidRDefault="001F41F8" w:rsidP="002A380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Поздняя латынь III-VI вв. н. э. (эпоха поздней империи, её падения, возникновения варварский государств)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 «В произведениях писателей этой поры — преимущественно историков и христианских богословов — находят место уже многие морфологические и синтаксические явления, подготавливающие переход к новым романским языкам». </w:t>
      </w:r>
      <w:r w:rsidR="00941797" w:rsidRPr="009A5F52">
        <w:rPr>
          <w:sz w:val="28"/>
          <w:szCs w:val="28"/>
        </w:rPr>
        <w:t>(</w:t>
      </w:r>
      <w:r w:rsidR="00941797" w:rsidRPr="009A5F52">
        <w:rPr>
          <w:sz w:val="28"/>
          <w:szCs w:val="28"/>
          <w:lang w:val="en-US"/>
        </w:rPr>
        <w:t>http</w:t>
      </w:r>
      <w:r w:rsidR="00941797" w:rsidRPr="009A5F52">
        <w:rPr>
          <w:sz w:val="28"/>
          <w:szCs w:val="28"/>
        </w:rPr>
        <w:t>://</w:t>
      </w:r>
      <w:r w:rsidR="00941797" w:rsidRPr="009A5F52">
        <w:rPr>
          <w:sz w:val="28"/>
          <w:szCs w:val="28"/>
          <w:lang w:val="en-US"/>
        </w:rPr>
        <w:t>latinsk</w:t>
      </w:r>
      <w:r w:rsidR="00941797" w:rsidRPr="009A5F52">
        <w:rPr>
          <w:sz w:val="28"/>
          <w:szCs w:val="28"/>
        </w:rPr>
        <w:t>.</w:t>
      </w:r>
      <w:r w:rsidR="00941797" w:rsidRPr="009A5F52">
        <w:rPr>
          <w:sz w:val="28"/>
          <w:szCs w:val="28"/>
          <w:lang w:val="en-US"/>
        </w:rPr>
        <w:t>ru</w:t>
      </w:r>
      <w:r w:rsidR="00941797" w:rsidRPr="009A5F52">
        <w:rPr>
          <w:sz w:val="28"/>
          <w:szCs w:val="28"/>
        </w:rPr>
        <w:t>/)</w:t>
      </w:r>
      <w:r w:rsidRPr="009A5F52">
        <w:rPr>
          <w:sz w:val="28"/>
          <w:szCs w:val="28"/>
        </w:rPr>
        <w:t xml:space="preserve">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После распада Западной Римской империи латинский язык выходит из употребления и может считаться мертвым.  Но в эпоху средневековья на латинском языке ведется преподавание в школах и университетах Западной Европы. Кроме того, он функционирует как общий письменный язык.</w:t>
      </w:r>
    </w:p>
    <w:p w:rsidR="001F41F8" w:rsidRPr="002A380F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«Эпоха средневековья в истории латинского языка характеризуется как период </w:t>
      </w:r>
      <w:r w:rsidRPr="009A5F52">
        <w:rPr>
          <w:sz w:val="28"/>
          <w:szCs w:val="28"/>
          <w:lang w:val="en-US"/>
        </w:rPr>
        <w:t>Latin</w:t>
      </w:r>
      <w:r w:rsidRPr="009A5F52">
        <w:rPr>
          <w:sz w:val="28"/>
          <w:szCs w:val="28"/>
        </w:rPr>
        <w:t>ĭ</w:t>
      </w:r>
      <w:r w:rsidRPr="009A5F52">
        <w:rPr>
          <w:sz w:val="28"/>
          <w:szCs w:val="28"/>
          <w:lang w:val="en-US"/>
        </w:rPr>
        <w:t>tas</w:t>
      </w:r>
      <w:r w:rsidRPr="009A5F52">
        <w:rPr>
          <w:sz w:val="28"/>
          <w:szCs w:val="28"/>
        </w:rPr>
        <w:t xml:space="preserve"> </w:t>
      </w:r>
      <w:r w:rsidRPr="009A5F52">
        <w:rPr>
          <w:sz w:val="28"/>
          <w:szCs w:val="28"/>
          <w:lang w:val="en-US"/>
        </w:rPr>
        <w:t>vulg</w:t>
      </w:r>
      <w:r w:rsidRPr="009A5F52">
        <w:rPr>
          <w:sz w:val="28"/>
          <w:szCs w:val="28"/>
        </w:rPr>
        <w:t>ā</w:t>
      </w:r>
      <w:r w:rsidRPr="009A5F52">
        <w:rPr>
          <w:sz w:val="28"/>
          <w:szCs w:val="28"/>
          <w:lang w:val="en-US"/>
        </w:rPr>
        <w:t>ris</w:t>
      </w:r>
      <w:r w:rsidRPr="009A5F52">
        <w:rPr>
          <w:sz w:val="28"/>
          <w:szCs w:val="28"/>
        </w:rPr>
        <w:t xml:space="preserve"> («вульгарная латынь») или еще как </w:t>
      </w:r>
      <w:r w:rsidRPr="009A5F52">
        <w:rPr>
          <w:sz w:val="28"/>
          <w:szCs w:val="28"/>
          <w:lang w:val="en-US"/>
        </w:rPr>
        <w:t>Latin</w:t>
      </w:r>
      <w:r w:rsidRPr="009A5F52">
        <w:rPr>
          <w:sz w:val="28"/>
          <w:szCs w:val="28"/>
        </w:rPr>
        <w:t>ĭ</w:t>
      </w:r>
      <w:r w:rsidRPr="009A5F52">
        <w:rPr>
          <w:sz w:val="28"/>
          <w:szCs w:val="28"/>
          <w:lang w:val="en-US"/>
        </w:rPr>
        <w:t>tas</w:t>
      </w:r>
      <w:r w:rsidRPr="009A5F52">
        <w:rPr>
          <w:sz w:val="28"/>
          <w:szCs w:val="28"/>
        </w:rPr>
        <w:t xml:space="preserve"> </w:t>
      </w:r>
      <w:r w:rsidRPr="009A5F52">
        <w:rPr>
          <w:sz w:val="28"/>
          <w:szCs w:val="28"/>
          <w:lang w:val="en-US"/>
        </w:rPr>
        <w:t>culinaria</w:t>
      </w:r>
      <w:r w:rsidRPr="009A5F52">
        <w:rPr>
          <w:sz w:val="28"/>
          <w:szCs w:val="28"/>
        </w:rPr>
        <w:t xml:space="preserve"> («кухонная латынь»). Именно в этот период в латинский язык вводится масса новых слов и понятий, отсутствовавших в классической латыни». </w:t>
      </w:r>
      <w:r w:rsidR="00941797" w:rsidRPr="009A5F52">
        <w:rPr>
          <w:sz w:val="28"/>
          <w:szCs w:val="28"/>
        </w:rPr>
        <w:t>(</w:t>
      </w:r>
      <w:r w:rsidRPr="009A5F52">
        <w:rPr>
          <w:sz w:val="28"/>
          <w:szCs w:val="28"/>
          <w:lang w:val="en-US"/>
        </w:rPr>
        <w:t>http</w:t>
      </w:r>
      <w:r w:rsidRPr="009A5F52">
        <w:rPr>
          <w:sz w:val="28"/>
          <w:szCs w:val="28"/>
        </w:rPr>
        <w:t>://</w:t>
      </w:r>
      <w:r w:rsidRPr="009A5F52">
        <w:rPr>
          <w:sz w:val="28"/>
          <w:szCs w:val="28"/>
          <w:lang w:val="en-US"/>
        </w:rPr>
        <w:t>ru</w:t>
      </w:r>
      <w:r w:rsidRPr="009A5F52">
        <w:rPr>
          <w:sz w:val="28"/>
          <w:szCs w:val="28"/>
        </w:rPr>
        <w:t>.</w:t>
      </w:r>
      <w:r w:rsidRPr="009A5F52">
        <w:rPr>
          <w:sz w:val="28"/>
          <w:szCs w:val="28"/>
          <w:lang w:val="en-US"/>
        </w:rPr>
        <w:t>wikipedia</w:t>
      </w:r>
      <w:r w:rsidRPr="009A5F52">
        <w:rPr>
          <w:sz w:val="28"/>
          <w:szCs w:val="28"/>
        </w:rPr>
        <w:t>.</w:t>
      </w:r>
      <w:r w:rsidRPr="009A5F52">
        <w:rPr>
          <w:sz w:val="28"/>
          <w:szCs w:val="28"/>
          <w:lang w:val="en-US"/>
        </w:rPr>
        <w:t>org</w:t>
      </w:r>
      <w:r w:rsidRPr="009A5F52">
        <w:rPr>
          <w:sz w:val="28"/>
          <w:szCs w:val="28"/>
        </w:rPr>
        <w:t>/</w:t>
      </w:r>
      <w:r w:rsidRPr="009A5F52">
        <w:rPr>
          <w:sz w:val="28"/>
          <w:szCs w:val="28"/>
          <w:lang w:val="en-US"/>
        </w:rPr>
        <w:t>wiki</w:t>
      </w:r>
      <w:r w:rsidR="00941797" w:rsidRPr="009A5F52">
        <w:rPr>
          <w:sz w:val="28"/>
          <w:szCs w:val="28"/>
        </w:rPr>
        <w:t>/Латинский_язык</w:t>
      </w:r>
      <w:r w:rsidR="00941797" w:rsidRPr="002A380F">
        <w:rPr>
          <w:sz w:val="28"/>
          <w:szCs w:val="28"/>
        </w:rPr>
        <w:t>)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</w:rPr>
        <w:t xml:space="preserve">Исключительна роль латинского языка в эпоху Возрождения (XIV-XVI века). Он снова приближается к идеалу классического периода. В это время создаётся новолатинская литература. Белорусский Ренессанс также славен своими латиноязычными авторами. Одним из них является Николай Гусовский. Его перу принадлежит одно из наилучших произведений поэзии Возрождения на Беларуси  </w:t>
      </w:r>
      <w:r w:rsidRPr="009A5F52">
        <w:rPr>
          <w:sz w:val="28"/>
          <w:szCs w:val="28"/>
          <w:lang w:val="be-BY"/>
        </w:rPr>
        <w:t>“</w:t>
      </w:r>
      <w:r w:rsidRPr="009A5F52">
        <w:rPr>
          <w:sz w:val="28"/>
          <w:szCs w:val="28"/>
          <w:lang w:val="en-US"/>
        </w:rPr>
        <w:t>Carmen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de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statura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feritate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ac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venatione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bisontis</w:t>
      </w:r>
      <w:r w:rsidRPr="009A5F52">
        <w:rPr>
          <w:sz w:val="28"/>
          <w:szCs w:val="28"/>
          <w:lang w:val="be-BY"/>
        </w:rPr>
        <w:t xml:space="preserve">” (“Песня про зубра”).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На белорусский язык поэму переводили  </w:t>
      </w:r>
      <w:r w:rsidRPr="009A5F52">
        <w:rPr>
          <w:sz w:val="28"/>
          <w:szCs w:val="28"/>
        </w:rPr>
        <w:t>Язэп Семяжон, Владимир Шатон и Наталия Арсеньева.</w:t>
      </w:r>
      <w:r w:rsidRPr="009A5F52">
        <w:rPr>
          <w:sz w:val="28"/>
          <w:szCs w:val="28"/>
          <w:lang w:val="be-BY"/>
        </w:rPr>
        <w:t xml:space="preserve"> Существуют также переводы произведения на русский, польский, литовский, болгарский и другие языки.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В качестве предмета исследования мной выбраны: </w:t>
      </w:r>
    </w:p>
    <w:p w:rsidR="001F41F8" w:rsidRPr="009A5F52" w:rsidRDefault="001F41F8" w:rsidP="002A38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Латинский оригинал “</w:t>
      </w:r>
      <w:r w:rsidRPr="009A5F52">
        <w:rPr>
          <w:sz w:val="28"/>
          <w:szCs w:val="28"/>
          <w:lang w:val="en-US"/>
        </w:rPr>
        <w:t>Carmen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de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statura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feritate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ac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venatione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bisontis</w:t>
      </w:r>
      <w:r w:rsidRPr="009A5F52">
        <w:rPr>
          <w:sz w:val="28"/>
          <w:szCs w:val="28"/>
          <w:lang w:val="be-BY"/>
        </w:rPr>
        <w:t xml:space="preserve">”, взятый с интернет сайта «Беларуская палічка» </w:t>
      </w:r>
      <w:hyperlink r:id="rId7" w:history="1">
        <w:r w:rsidRPr="009A5F52">
          <w:rPr>
            <w:rStyle w:val="a6"/>
            <w:color w:val="auto"/>
            <w:sz w:val="28"/>
            <w:szCs w:val="28"/>
            <w:lang w:val="en-US"/>
          </w:rPr>
          <w:t>http</w:t>
        </w:r>
        <w:r w:rsidRPr="009A5F52">
          <w:rPr>
            <w:rStyle w:val="a6"/>
            <w:color w:val="auto"/>
            <w:sz w:val="28"/>
            <w:szCs w:val="28"/>
            <w:lang w:val="be-BY"/>
          </w:rPr>
          <w:t>://</w:t>
        </w:r>
        <w:r w:rsidRPr="009A5F52">
          <w:rPr>
            <w:rStyle w:val="a6"/>
            <w:color w:val="auto"/>
            <w:sz w:val="28"/>
            <w:szCs w:val="28"/>
            <w:lang w:val="en-US"/>
          </w:rPr>
          <w:t>knihi</w:t>
        </w:r>
        <w:r w:rsidRPr="009A5F52">
          <w:rPr>
            <w:rStyle w:val="a6"/>
            <w:color w:val="auto"/>
            <w:sz w:val="28"/>
            <w:szCs w:val="28"/>
            <w:lang w:val="be-BY"/>
          </w:rPr>
          <w:t>.</w:t>
        </w:r>
        <w:r w:rsidRPr="009A5F52">
          <w:rPr>
            <w:rStyle w:val="a6"/>
            <w:color w:val="auto"/>
            <w:sz w:val="28"/>
            <w:szCs w:val="28"/>
            <w:lang w:val="en-US"/>
          </w:rPr>
          <w:t>com</w:t>
        </w:r>
      </w:hyperlink>
    </w:p>
    <w:p w:rsidR="001F41F8" w:rsidRPr="009A5F52" w:rsidRDefault="001F41F8" w:rsidP="002A38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</w:rPr>
        <w:t>Перевод на белорусский язык Вл. Шатона «Песня пра зубра». (</w:t>
      </w:r>
      <w:r w:rsidRPr="009A5F52">
        <w:rPr>
          <w:sz w:val="28"/>
          <w:szCs w:val="28"/>
          <w:lang w:val="be-BY"/>
        </w:rPr>
        <w:t>Гусоўскі, Мікола. Песня пра зубра – Мінск: БГАКЦ, 1994)</w:t>
      </w:r>
    </w:p>
    <w:p w:rsidR="001F41F8" w:rsidRPr="009A5F52" w:rsidRDefault="001F41F8" w:rsidP="002A380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Перевод на русский язык – В</w:t>
      </w:r>
      <w:r w:rsidRPr="009A5F52">
        <w:rPr>
          <w:sz w:val="28"/>
          <w:szCs w:val="28"/>
        </w:rPr>
        <w:t>и</w:t>
      </w:r>
      <w:r w:rsidRPr="009A5F52">
        <w:rPr>
          <w:sz w:val="28"/>
          <w:szCs w:val="28"/>
          <w:lang w:val="be-BY"/>
        </w:rPr>
        <w:t>ктор Дарашкев</w:t>
      </w:r>
      <w:r w:rsidRPr="009A5F52">
        <w:rPr>
          <w:sz w:val="28"/>
          <w:szCs w:val="28"/>
        </w:rPr>
        <w:t>и</w:t>
      </w:r>
      <w:r w:rsidRPr="009A5F52">
        <w:rPr>
          <w:sz w:val="28"/>
          <w:szCs w:val="28"/>
          <w:lang w:val="be-BY"/>
        </w:rPr>
        <w:t>ч, Яков Парэцк</w:t>
      </w:r>
      <w:r w:rsidRPr="009A5F52">
        <w:rPr>
          <w:sz w:val="28"/>
          <w:szCs w:val="28"/>
        </w:rPr>
        <w:t xml:space="preserve">и, Язэп Семяжон. Интернет сайт «Беларуская </w:t>
      </w:r>
      <w:r w:rsidRPr="009A5F52">
        <w:rPr>
          <w:sz w:val="28"/>
          <w:szCs w:val="28"/>
          <w:lang w:val="be-BY"/>
        </w:rPr>
        <w:t>палічка</w:t>
      </w:r>
      <w:r w:rsidRPr="009A5F52">
        <w:rPr>
          <w:sz w:val="28"/>
          <w:szCs w:val="28"/>
        </w:rPr>
        <w:t xml:space="preserve">» </w:t>
      </w:r>
      <w:hyperlink r:id="rId8" w:history="1">
        <w:r w:rsidRPr="009A5F52">
          <w:rPr>
            <w:rStyle w:val="a6"/>
            <w:color w:val="auto"/>
            <w:sz w:val="28"/>
            <w:szCs w:val="28"/>
          </w:rPr>
          <w:t>http://knihi.com</w:t>
        </w:r>
      </w:hyperlink>
      <w:r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При переводе использовались:</w:t>
      </w:r>
    </w:p>
    <w:p w:rsidR="001F41F8" w:rsidRPr="009A5F52" w:rsidRDefault="001F41F8" w:rsidP="002A380F">
      <w:pPr>
        <w:numPr>
          <w:ilvl w:val="1"/>
          <w:numId w:val="2"/>
        </w:numPr>
        <w:tabs>
          <w:tab w:val="clear" w:pos="1875"/>
        </w:tabs>
        <w:spacing w:line="360" w:lineRule="auto"/>
        <w:ind w:left="0" w:firstLine="0"/>
        <w:jc w:val="both"/>
        <w:rPr>
          <w:rStyle w:val="ab"/>
          <w:sz w:val="28"/>
          <w:szCs w:val="28"/>
        </w:rPr>
      </w:pPr>
      <w:r w:rsidRPr="009A5F52">
        <w:rPr>
          <w:rStyle w:val="ab"/>
          <w:sz w:val="28"/>
          <w:szCs w:val="28"/>
        </w:rPr>
        <w:t xml:space="preserve">Латинско-русский словарь: Около 50000 слов / И.Х.Дворецкий. - 4-е изд., стереотип. - М.: Русский язык, 1996. - 846с. </w:t>
      </w:r>
    </w:p>
    <w:p w:rsidR="001F41F8" w:rsidRPr="009A5F52" w:rsidRDefault="001F41F8" w:rsidP="002A380F">
      <w:pPr>
        <w:numPr>
          <w:ilvl w:val="1"/>
          <w:numId w:val="2"/>
        </w:numPr>
        <w:tabs>
          <w:tab w:val="clear" w:pos="187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5F52">
        <w:rPr>
          <w:rStyle w:val="ab"/>
          <w:sz w:val="28"/>
          <w:szCs w:val="28"/>
        </w:rPr>
        <w:t xml:space="preserve">Латинско-русский словарь/Авт. сост. К. А. Тананушко – М.: ООО «Издательство АСТ»; Мн.: Харвест, 2002. – 1040 с. </w:t>
      </w:r>
    </w:p>
    <w:p w:rsidR="001F41F8" w:rsidRPr="009A5F52" w:rsidRDefault="001F41F8" w:rsidP="002A380F">
      <w:pPr>
        <w:spacing w:line="360" w:lineRule="auto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 </w:t>
      </w:r>
      <w:r w:rsidRPr="009A5F52">
        <w:rPr>
          <w:sz w:val="28"/>
          <w:szCs w:val="28"/>
          <w:u w:val="single"/>
        </w:rPr>
        <w:t xml:space="preserve">Целью исследования является </w:t>
      </w:r>
      <w:r w:rsidRPr="009A5F52">
        <w:rPr>
          <w:sz w:val="28"/>
          <w:szCs w:val="28"/>
        </w:rPr>
        <w:t>сравнение существующих переводов поэмы «Песня о зубре» на белорусский и русский языки.</w:t>
      </w:r>
    </w:p>
    <w:p w:rsidR="001F41F8" w:rsidRPr="009A5F52" w:rsidRDefault="001F41F8" w:rsidP="002A380F">
      <w:pPr>
        <w:spacing w:line="360" w:lineRule="auto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Задачи исследования:</w:t>
      </w:r>
    </w:p>
    <w:p w:rsidR="001F41F8" w:rsidRPr="009A5F52" w:rsidRDefault="001F41F8" w:rsidP="002A380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Перевести отрывок поэмы на белорусский и русский языки.</w:t>
      </w:r>
    </w:p>
    <w:p w:rsidR="001F41F8" w:rsidRPr="009A5F52" w:rsidRDefault="001F41F8" w:rsidP="002A380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Исследовать уже существующие переводы.</w:t>
      </w:r>
    </w:p>
    <w:p w:rsidR="001F41F8" w:rsidRPr="009A5F52" w:rsidRDefault="001F41F8" w:rsidP="002A380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Сравнить данные переводы с собственным.</w:t>
      </w:r>
    </w:p>
    <w:p w:rsidR="001F41F8" w:rsidRPr="009A5F52" w:rsidRDefault="001F41F8" w:rsidP="002A380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Выяснить, как сильно литературный перевод может отличаться от дословного.</w:t>
      </w:r>
    </w:p>
    <w:p w:rsidR="001F41F8" w:rsidRPr="009A5F52" w:rsidRDefault="009A5F52" w:rsidP="002A380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  <w:r w:rsidR="001F41F8" w:rsidRPr="009A5F52">
        <w:rPr>
          <w:b/>
          <w:bCs/>
          <w:sz w:val="28"/>
          <w:szCs w:val="28"/>
          <w:lang w:val="be-BY"/>
        </w:rPr>
        <w:t xml:space="preserve">Глава 1. Биография Николая Гусовского. История создания поэмы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О жизни Николая Гусовского известно немного. Считается, что он родился в 70–80 гг. </w:t>
      </w:r>
      <w:r w:rsidRPr="009A5F52">
        <w:rPr>
          <w:sz w:val="28"/>
          <w:szCs w:val="28"/>
          <w:lang w:val="en-US"/>
        </w:rPr>
        <w:t>XV</w:t>
      </w:r>
      <w:r w:rsidRPr="009A5F52">
        <w:rPr>
          <w:sz w:val="28"/>
          <w:szCs w:val="28"/>
          <w:lang w:val="be-BY"/>
        </w:rPr>
        <w:t xml:space="preserve"> ст. в семье великокняжеского ловчего. Образование будущий поэт получил на территории Беларуси. Далее учился в Вильне, на территории Польши, Италии.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«Біяграфія М. Гусоўскага ўвасабляе тыя сацыяльныя зрухі, якія адбываліся на беларусі ў пачатку Адраджэння, калі праз вучобу і навуку выходзілі на паверхню жыцця здольныя людзі з сярэдніх і нават ніжэйшых саслоўяў ». [1]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Большую роль в судьбе поэта сыграл секретарь великокняжеской канцелярии Эразм Вителиус, который в 1518 г. возглавил дипломатическую миссию Речи Посполитой в Ватикан. Целью миисии было склонить папу Льва </w:t>
      </w:r>
      <w:r w:rsidRPr="009A5F52">
        <w:rPr>
          <w:sz w:val="28"/>
          <w:szCs w:val="28"/>
          <w:lang w:val="en-US"/>
        </w:rPr>
        <w:t>X</w:t>
      </w:r>
      <w:r w:rsidRPr="009A5F52">
        <w:rPr>
          <w:sz w:val="28"/>
          <w:szCs w:val="28"/>
        </w:rPr>
        <w:t xml:space="preserve"> к созданию альянса христианских государств против Османской империи и крымских татар, от набегов которых страдали Великое княжество Литовское и Польское королевство.</w:t>
      </w:r>
      <w:r w:rsidRPr="009A5F52">
        <w:rPr>
          <w:sz w:val="28"/>
          <w:szCs w:val="28"/>
          <w:lang w:val="be-BY"/>
        </w:rPr>
        <w:t xml:space="preserve"> В составе делегации в качестве советника был и Николай Гусовский. Именно в Риме он познакомился с достижениями культуры Ренессанса, здесь сформировалась его творческая индивидуальность.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be-BY"/>
        </w:rPr>
        <w:t xml:space="preserve">“Песня о зубре” была написана в 1522 г. по заказу Вителиуса для папы Льва </w:t>
      </w:r>
      <w:r w:rsidRPr="009A5F52">
        <w:rPr>
          <w:sz w:val="28"/>
          <w:szCs w:val="28"/>
          <w:lang w:val="en-US"/>
        </w:rPr>
        <w:t>X</w:t>
      </w:r>
      <w:r w:rsidRPr="009A5F52">
        <w:rPr>
          <w:sz w:val="28"/>
          <w:szCs w:val="28"/>
        </w:rPr>
        <w:t xml:space="preserve">, который хотел узнать больше о зубре и охоте на него. В обращении к Боне Сфорца Гусовский пишет:  «Когда я был в Риме, светлейшая королева, папа Лев </w:t>
      </w:r>
      <w:r w:rsidRPr="009A5F52">
        <w:rPr>
          <w:sz w:val="28"/>
          <w:szCs w:val="28"/>
          <w:lang w:val="en-US"/>
        </w:rPr>
        <w:t>X</w:t>
      </w:r>
      <w:r w:rsidRPr="009A5F52">
        <w:rPr>
          <w:sz w:val="28"/>
          <w:szCs w:val="28"/>
        </w:rPr>
        <w:t xml:space="preserve"> , упоминая как-то о северной охоте и величине зверей, убедил красноречивыми словами почтеннейшего господина плоцкого епископа Эразма, в то время посла от вашего Величества при нём, чтобы чучело бизона, которого мы называем зубром, его набитая сеном шкура была доставлена в Рим.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A5F52">
        <w:rPr>
          <w:sz w:val="28"/>
          <w:szCs w:val="28"/>
        </w:rPr>
        <w:t>Плоцкий епископ обещал эту просьбу исполнить и списался с Радзивилом, виленским воеводой, с целью подыскать шкуру грандиозного зверя этой породы, а меня, тогда своего близкого друга, обязал написать что-либо о природе и охоте на этого зверя, желая предоставить папе вместе с чучелом и описание зубра». [</w:t>
      </w:r>
      <w:r w:rsidRPr="009A5F52">
        <w:rPr>
          <w:i/>
          <w:iCs/>
          <w:sz w:val="28"/>
          <w:szCs w:val="28"/>
        </w:rPr>
        <w:t xml:space="preserve">Гусовский, Николай. Песня о зубре - </w:t>
      </w:r>
      <w:hyperlink r:id="rId9" w:history="1">
        <w:r w:rsidRPr="009A5F52">
          <w:rPr>
            <w:rStyle w:val="a6"/>
            <w:i/>
            <w:iCs/>
            <w:color w:val="auto"/>
            <w:sz w:val="28"/>
            <w:szCs w:val="28"/>
          </w:rPr>
          <w:t>http://knihi.com</w:t>
        </w:r>
      </w:hyperlink>
      <w:r w:rsidRPr="009A5F52">
        <w:rPr>
          <w:i/>
          <w:iCs/>
          <w:sz w:val="28"/>
          <w:szCs w:val="28"/>
        </w:rPr>
        <w:t>].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В 1522 г. в Риме началась эпидемия чумы. Болезнь забрала жизни Эразма Вителиуса  и папы Римского. Оставшись без опекуна, Гусовский потерял возможность издать своё произведение в Италии. Он возвращается в Краков, где в 1523 г. при поддержке великой княгини литовской и королевы польской Боны Сфорца выходит сборник «Песня о зубре». Это была единственная книга, увидевшая свет при жизни поэта. В неё, кроме поэмы, также вошли 11 латинских стихов, написанные, в большинстве своём, во время пребывания Гусовского в Риме. Один из них, под названием «Утешение», адресован Вителиусу, который при жизни был не только покровителем, но и близким другом автора.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</w:rPr>
        <w:t>В Кракове Гусовским были написаны ещё два больших произведения: «Новая славная победа над турками в июле месяце» (1524 г.) и стихотворный пересказ «Жизни и подвигов св. Геоцинта» (1525 г.). «</w:t>
      </w:r>
      <w:r w:rsidRPr="009A5F52">
        <w:rPr>
          <w:sz w:val="28"/>
          <w:szCs w:val="28"/>
          <w:lang w:val="be-BY"/>
        </w:rPr>
        <w:t xml:space="preserve">На жаль ні водзін з гэтых твораў не прыбавіў новых лаўраў у вянок паэта. Тэмы іх не супадалі з асабістым вопытам аўтара, апора на які дазволіла дабіцца праўдзівасці і унікальнасці першай паэмы» [1] 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be-BY"/>
        </w:rPr>
        <w:t xml:space="preserve">«Яна стварае яскравую карціну жыцця Вялікага княства Літоўскага, апявае прыроду Беларусі, узвялічвае гістарычнае мінулае народа, сцвярджаючы самабытнасць і паўнацэннасць славянскай краіны сярод еўрапейскіх краін і народаў. На лацінскай вучонай мове Гусоўскі стварыў глыбока нацыянальны патрыятычны твор, прасякнуты ідэяй узвышэння свайго краю і народа, яго вартасці і годнасці быць удзельнікам еўрапейскай гісторыі. Наватарскай смеласцю стала прамое выкарыстанне аўтарам аласнага вопыту паляўнічага і здольнасці грамадзянскага мыслення дыпламата». </w:t>
      </w:r>
      <w:r w:rsidRPr="009A5F52">
        <w:rPr>
          <w:sz w:val="28"/>
          <w:szCs w:val="28"/>
        </w:rPr>
        <w:t>[1]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be-BY"/>
        </w:rPr>
        <w:t xml:space="preserve">Поэма была забыта вплоть до </w:t>
      </w:r>
      <w:r w:rsidRPr="009A5F52">
        <w:rPr>
          <w:sz w:val="28"/>
          <w:szCs w:val="28"/>
          <w:lang w:val="en-US"/>
        </w:rPr>
        <w:t>XIX</w:t>
      </w:r>
      <w:r w:rsidRPr="009A5F52">
        <w:rPr>
          <w:sz w:val="28"/>
          <w:szCs w:val="28"/>
        </w:rPr>
        <w:t xml:space="preserve"> ст. когда была переиздана Московским товариществом исследователей природы. Также в своём творчестве к ней обращались Адам Мицкевич («Пан Тадэвуш») и Ян Каспрович, который перевёл отрывки произведения на польский язык. Перевод «Песни о зубре» на белорусский язык появился только в 1969 г.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</w:rPr>
        <w:t>«</w:t>
      </w:r>
      <w:r w:rsidRPr="009A5F52">
        <w:rPr>
          <w:sz w:val="28"/>
          <w:szCs w:val="28"/>
          <w:lang w:val="be-BY"/>
        </w:rPr>
        <w:t>Паэма Гусоўскага не засталася толькі расказам пра выгляд, нораў зубра і паляванне на яго, яна аказалася творам вялікага мастацтва, панарамнай карцінай жыцця нарада і лёсу краіны ў пераломны момант гісторыі, на этапе адолення сярэдневяковай закасценеласці і містыкі</w:t>
      </w:r>
      <w:r w:rsidRPr="009A5F52">
        <w:rPr>
          <w:sz w:val="28"/>
          <w:szCs w:val="28"/>
        </w:rPr>
        <w:t>»</w:t>
      </w:r>
      <w:r w:rsidRPr="009A5F52">
        <w:rPr>
          <w:sz w:val="28"/>
          <w:szCs w:val="28"/>
          <w:lang w:val="be-BY"/>
        </w:rPr>
        <w:t>. [1]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9A5F52">
        <w:rPr>
          <w:b/>
          <w:bCs/>
          <w:sz w:val="28"/>
          <w:szCs w:val="28"/>
          <w:lang w:val="be-BY"/>
        </w:rPr>
        <w:br w:type="page"/>
        <w:t>Глава 2. Перевод отрывка поэмы на белорусский и русский языки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</w:p>
    <w:p w:rsidR="0004438B" w:rsidRPr="009A5F52" w:rsidRDefault="0004438B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Ниже приведен отрывок, выбранный мной для перевода и анализа. </w:t>
      </w:r>
    </w:p>
    <w:p w:rsidR="0004438B" w:rsidRPr="009A5F52" w:rsidRDefault="0004438B" w:rsidP="002A380F">
      <w:pPr>
        <w:spacing w:line="360" w:lineRule="auto"/>
        <w:ind w:firstLine="709"/>
        <w:jc w:val="both"/>
        <w:rPr>
          <w:sz w:val="28"/>
          <w:szCs w:val="28"/>
        </w:rPr>
      </w:pP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en-US"/>
        </w:rPr>
        <w:t>Saevitia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superans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animalia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cuncta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vel</w:t>
      </w:r>
      <w:r w:rsidRPr="009A5F52">
        <w:rPr>
          <w:sz w:val="28"/>
          <w:szCs w:val="28"/>
          <w:lang w:val="be-BY"/>
        </w:rPr>
        <w:t xml:space="preserve"> </w:t>
      </w:r>
      <w:r w:rsidRPr="009A5F52">
        <w:rPr>
          <w:sz w:val="28"/>
          <w:szCs w:val="28"/>
          <w:lang w:val="en-US"/>
        </w:rPr>
        <w:t>aequans</w:t>
      </w:r>
      <w:r w:rsidRPr="009A5F52">
        <w:rPr>
          <w:sz w:val="28"/>
          <w:szCs w:val="28"/>
          <w:lang w:val="be-BY"/>
        </w:rPr>
        <w:t xml:space="preserve"> </w:t>
      </w:r>
    </w:p>
    <w:p w:rsid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Human</w:t>
      </w:r>
      <w:r w:rsidR="009A5F52">
        <w:rPr>
          <w:sz w:val="28"/>
          <w:szCs w:val="28"/>
          <w:lang w:val="en-US"/>
        </w:rPr>
        <w:t xml:space="preserve">o generi non nisi laesa nocet;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Maxima inest tantum propriae custodia vitae </w:t>
      </w:r>
    </w:p>
    <w:p w:rsid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Maiorem</w:t>
      </w:r>
      <w:r w:rsidR="009A5F52">
        <w:rPr>
          <w:sz w:val="28"/>
          <w:szCs w:val="28"/>
          <w:lang w:val="en-US"/>
        </w:rPr>
        <w:t xml:space="preserve">que animo fingere nemo potest;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Circumfert oculos partesqufe obliquat in ambas </w:t>
      </w:r>
    </w:p>
    <w:p w:rsid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Omnia prospiciens</w:t>
      </w:r>
      <w:r w:rsidR="009A5F52">
        <w:rPr>
          <w:sz w:val="28"/>
          <w:szCs w:val="28"/>
          <w:lang w:val="en-US"/>
        </w:rPr>
        <w:t xml:space="preserve"> ulteriora viae;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Palpebrae subitos hominis non negligit ictus, </w:t>
      </w:r>
    </w:p>
    <w:p w:rsid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Quamvis</w:t>
      </w:r>
      <w:r w:rsidR="009A5F52">
        <w:rPr>
          <w:sz w:val="28"/>
          <w:szCs w:val="28"/>
          <w:lang w:val="en-US"/>
        </w:rPr>
        <w:t xml:space="preserve"> immoto corpore membra latent,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Et minimos retro strepitus cautissima signal </w:t>
      </w:r>
    </w:p>
    <w:p w:rsid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Auribus</w:t>
      </w:r>
      <w:r w:rsidR="009A5F52">
        <w:rPr>
          <w:sz w:val="28"/>
          <w:szCs w:val="28"/>
          <w:lang w:val="en-US"/>
        </w:rPr>
        <w:t xml:space="preserve"> attribuens terga tuenda suis.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Attamen et visus tuto spatiabere gressu, </w:t>
      </w:r>
    </w:p>
    <w:p w:rsid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Dummodo non niteant tela </w:t>
      </w:r>
      <w:r w:rsidR="009A5F52">
        <w:rPr>
          <w:sz w:val="28"/>
          <w:szCs w:val="28"/>
          <w:lang w:val="en-US"/>
        </w:rPr>
        <w:t xml:space="preserve">nec arma micent.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Ilia diu fixis in te conspectibus haeret </w:t>
      </w:r>
    </w:p>
    <w:p w:rsid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Intuituq</w:t>
      </w:r>
      <w:r w:rsidR="009A5F52">
        <w:rPr>
          <w:sz w:val="28"/>
          <w:szCs w:val="28"/>
          <w:lang w:val="en-US"/>
        </w:rPr>
        <w:t xml:space="preserve">ue hominis capta moratur iter.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Si vero teneram secum trahit anxia prolem, </w:t>
      </w:r>
    </w:p>
    <w:p w:rsid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Armoru</w:t>
      </w:r>
      <w:r w:rsidR="009A5F52">
        <w:rPr>
          <w:sz w:val="28"/>
          <w:szCs w:val="28"/>
          <w:lang w:val="en-US"/>
        </w:rPr>
        <w:t xml:space="preserve">m strepitu quolibet icta furit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Horrisonoque graves fremitu praenuntiat iras, </w:t>
      </w:r>
    </w:p>
    <w:p w:rsidR="001F41F8" w:rsidRPr="002A380F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Hortatrix, ne quis proximus esse velit. </w:t>
      </w:r>
    </w:p>
    <w:p w:rsidR="001F41F8" w:rsidRPr="002A380F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380F" w:rsidRDefault="0004438B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После словарной формы следует отрывок словарной статьи. Это </w:t>
      </w:r>
    </w:p>
    <w:p w:rsidR="0004438B" w:rsidRPr="009A5F52" w:rsidRDefault="0004438B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значения, взятые мной для перевода.</w:t>
      </w:r>
    </w:p>
    <w:p w:rsidR="009B7BC6" w:rsidRPr="009A5F52" w:rsidRDefault="001F41F8" w:rsidP="002A380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saevitia</w:t>
      </w:r>
      <w:r w:rsidRPr="009A5F52">
        <w:rPr>
          <w:sz w:val="28"/>
          <w:szCs w:val="28"/>
        </w:rPr>
        <w:t xml:space="preserve">, </w:t>
      </w:r>
      <w:r w:rsidRPr="009A5F52">
        <w:rPr>
          <w:sz w:val="28"/>
          <w:szCs w:val="28"/>
          <w:lang w:val="en-US"/>
        </w:rPr>
        <w:t>ae</w:t>
      </w:r>
      <w:r w:rsidRPr="009A5F52">
        <w:rPr>
          <w:sz w:val="28"/>
          <w:szCs w:val="28"/>
        </w:rPr>
        <w:t xml:space="preserve"> </w:t>
      </w:r>
      <w:r w:rsidRPr="009A5F52">
        <w:rPr>
          <w:sz w:val="28"/>
          <w:szCs w:val="28"/>
          <w:lang w:val="en-US"/>
        </w:rPr>
        <w:t>f</w:t>
      </w:r>
      <w:r w:rsidRPr="009A5F52">
        <w:rPr>
          <w:sz w:val="28"/>
          <w:szCs w:val="28"/>
        </w:rPr>
        <w:t xml:space="preserve">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1) свирепость, дикость, бешеный нрав</w:t>
      </w:r>
      <w:r w:rsidR="00C721C2" w:rsidRPr="009A5F52">
        <w:rPr>
          <w:sz w:val="28"/>
          <w:szCs w:val="28"/>
        </w:rPr>
        <w:t>; жестокость, безжалостность.</w:t>
      </w:r>
    </w:p>
    <w:p w:rsidR="009B7BC6" w:rsidRPr="009A5F52" w:rsidRDefault="001F41F8" w:rsidP="002A380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supero, avi, atum, are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3) превосходить</w:t>
      </w:r>
      <w:r w:rsidR="00C721C2" w:rsidRPr="009A5F52">
        <w:rPr>
          <w:sz w:val="28"/>
          <w:szCs w:val="28"/>
          <w:lang w:val="be-BY"/>
        </w:rPr>
        <w:t>.</w:t>
      </w:r>
      <w:r w:rsidRPr="009A5F52">
        <w:rPr>
          <w:sz w:val="28"/>
          <w:szCs w:val="28"/>
          <w:lang w:val="be-BY"/>
        </w:rPr>
        <w:t xml:space="preserve"> </w:t>
      </w:r>
    </w:p>
    <w:p w:rsidR="001F41F8" w:rsidRPr="009A5F52" w:rsidRDefault="001F41F8" w:rsidP="002A380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animalis, is f</w:t>
      </w:r>
    </w:p>
    <w:p w:rsidR="001F41F8" w:rsidRPr="009A5F52" w:rsidRDefault="00C721C2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живое существо, животное</w:t>
      </w:r>
      <w:r w:rsidR="001F41F8" w:rsidRPr="009A5F52">
        <w:rPr>
          <w:sz w:val="28"/>
          <w:szCs w:val="28"/>
          <w:lang w:val="be-BY"/>
        </w:rPr>
        <w:t>.</w:t>
      </w:r>
    </w:p>
    <w:p w:rsidR="009B7BC6" w:rsidRPr="009A5F52" w:rsidRDefault="001F41F8" w:rsidP="002A380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cunctus, a, um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весь, целый, совокупный, в</w:t>
      </w:r>
      <w:r w:rsidR="009B7BC6" w:rsidRPr="009A5F52">
        <w:rPr>
          <w:sz w:val="28"/>
          <w:szCs w:val="28"/>
          <w:lang w:val="be-BY"/>
        </w:rPr>
        <w:t xml:space="preserve"> совокупности, в полном составе.</w:t>
      </w:r>
    </w:p>
    <w:p w:rsidR="001F41F8" w:rsidRPr="009A5F52" w:rsidRDefault="001F41F8" w:rsidP="002A380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vel </w:t>
      </w:r>
    </w:p>
    <w:p w:rsidR="001F41F8" w:rsidRPr="009A5F52" w:rsidRDefault="001F41F8" w:rsidP="002A38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разделительная частица либо, или, ли.</w:t>
      </w:r>
    </w:p>
    <w:p w:rsidR="009B7BC6" w:rsidRPr="009A5F52" w:rsidRDefault="001F41F8" w:rsidP="002A380F">
      <w:pPr>
        <w:numPr>
          <w:ilvl w:val="1"/>
          <w:numId w:val="5"/>
        </w:numPr>
        <w:tabs>
          <w:tab w:val="clear" w:pos="1437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 aequo, avi, atum, are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3) сравнивать, ставить наряду.</w:t>
      </w:r>
    </w:p>
    <w:p w:rsidR="009B7BC6" w:rsidRPr="009A5F52" w:rsidRDefault="001F41F8" w:rsidP="002A380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humanus, i m = homo. 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homo, (арх. hemo), inis m</w:t>
      </w:r>
    </w:p>
    <w:p w:rsidR="001F41F8" w:rsidRPr="009A5F52" w:rsidRDefault="001F41F8" w:rsidP="002A380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человек.</w:t>
      </w:r>
    </w:p>
    <w:p w:rsidR="001F41F8" w:rsidRPr="009A5F52" w:rsidRDefault="001F41F8" w:rsidP="002A380F">
      <w:pPr>
        <w:numPr>
          <w:ilvl w:val="1"/>
          <w:numId w:val="6"/>
        </w:numPr>
        <w:tabs>
          <w:tab w:val="clear" w:pos="1437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genero, avi, atum, are [genus]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производить, порождать, создавать.</w:t>
      </w:r>
    </w:p>
    <w:p w:rsidR="009B7BC6" w:rsidRPr="009A5F52" w:rsidRDefault="001F41F8" w:rsidP="002A380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non–nisi conj. </w:t>
      </w:r>
    </w:p>
    <w:p w:rsidR="009B7BC6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только, лишь </w:t>
      </w:r>
    </w:p>
    <w:p w:rsidR="001F41F8" w:rsidRPr="009A5F52" w:rsidRDefault="001F41F8" w:rsidP="002A380F">
      <w:pPr>
        <w:numPr>
          <w:ilvl w:val="1"/>
          <w:numId w:val="9"/>
        </w:numPr>
        <w:tabs>
          <w:tab w:val="clear" w:pos="1797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laedo, laesi, laesum, ere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3) раздражать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4) причинять вред, досаждать.</w:t>
      </w:r>
    </w:p>
    <w:p w:rsidR="001F41F8" w:rsidRPr="009A5F52" w:rsidRDefault="001F41F8" w:rsidP="002A380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noceo, cui, citum, ere</w:t>
      </w:r>
    </w:p>
    <w:p w:rsidR="001F41F8" w:rsidRPr="009A5F52" w:rsidRDefault="001F41F8" w:rsidP="002A380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be-BY"/>
        </w:rPr>
        <w:t>вредить, причинять вред, наносить ущерб</w:t>
      </w:r>
      <w:r w:rsidR="009B7BC6" w:rsidRPr="009A5F52">
        <w:rPr>
          <w:sz w:val="28"/>
          <w:szCs w:val="28"/>
          <w:lang w:val="be-BY"/>
        </w:rPr>
        <w:t>.</w:t>
      </w:r>
    </w:p>
    <w:p w:rsidR="001F41F8" w:rsidRPr="009A5F52" w:rsidRDefault="001F41F8" w:rsidP="002A380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maximus, a, um superl. </w:t>
      </w:r>
      <w:r w:rsidR="009B7BC6" w:rsidRPr="009A5F52">
        <w:rPr>
          <w:sz w:val="28"/>
          <w:szCs w:val="28"/>
        </w:rPr>
        <w:t>к</w:t>
      </w:r>
      <w:r w:rsidR="009B7BC6" w:rsidRPr="009A5F52">
        <w:rPr>
          <w:sz w:val="28"/>
          <w:szCs w:val="28"/>
          <w:lang w:val="en-US"/>
        </w:rPr>
        <w:t xml:space="preserve"> </w:t>
      </w:r>
      <w:r w:rsidRPr="009A5F52">
        <w:rPr>
          <w:sz w:val="28"/>
          <w:szCs w:val="28"/>
          <w:lang w:val="en-US"/>
        </w:rPr>
        <w:t xml:space="preserve">magnus.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magnus, a, um (compar. major, us, superl. maximus, a, um = арх. maxumus)</w:t>
      </w:r>
    </w:p>
    <w:p w:rsidR="009B7BC6" w:rsidRPr="009A5F52" w:rsidRDefault="001F41F8" w:rsidP="002A380F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 xml:space="preserve">большой, крупный </w:t>
      </w:r>
    </w:p>
    <w:p w:rsidR="001F41F8" w:rsidRPr="009A5F52" w:rsidRDefault="001F41F8" w:rsidP="002A380F">
      <w:pPr>
        <w:numPr>
          <w:ilvl w:val="1"/>
          <w:numId w:val="20"/>
        </w:numPr>
        <w:tabs>
          <w:tab w:val="clear" w:pos="1437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in–sum, fui, —, esse</w:t>
      </w:r>
    </w:p>
    <w:p w:rsidR="009B7BC6" w:rsidRPr="009A5F52" w:rsidRDefault="001F41F8" w:rsidP="002A380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быть присущим, быть свойственным, заключаться, содержаться </w:t>
      </w:r>
    </w:p>
    <w:p w:rsidR="001F41F8" w:rsidRPr="009A5F52" w:rsidRDefault="001F41F8" w:rsidP="002A380F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tantum adv.</w:t>
      </w:r>
    </w:p>
    <w:p w:rsidR="001F41F8" w:rsidRPr="009A5F52" w:rsidRDefault="001F41F8" w:rsidP="002A380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так, настолько, столь, до такой степени.</w:t>
      </w:r>
    </w:p>
    <w:p w:rsidR="001F41F8" w:rsidRPr="009A5F52" w:rsidRDefault="001F41F8" w:rsidP="002A380F">
      <w:pPr>
        <w:numPr>
          <w:ilvl w:val="1"/>
          <w:numId w:val="10"/>
        </w:numPr>
        <w:tabs>
          <w:tab w:val="clear" w:pos="1437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proprius, a, um</w:t>
      </w:r>
    </w:p>
    <w:p w:rsidR="009B7BC6" w:rsidRPr="009A5F52" w:rsidRDefault="001F41F8" w:rsidP="002A380F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собственный, лично принадлежащий, частный</w:t>
      </w:r>
      <w:r w:rsidR="009B7BC6" w:rsidRPr="009A5F52">
        <w:rPr>
          <w:sz w:val="28"/>
          <w:szCs w:val="28"/>
          <w:lang w:val="be-BY"/>
        </w:rPr>
        <w:t>.</w:t>
      </w:r>
    </w:p>
    <w:p w:rsidR="009B7BC6" w:rsidRPr="009A5F52" w:rsidRDefault="001F41F8" w:rsidP="002A380F">
      <w:pPr>
        <w:numPr>
          <w:ilvl w:val="2"/>
          <w:numId w:val="10"/>
        </w:numPr>
        <w:tabs>
          <w:tab w:val="clear" w:pos="2337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custodio, ivi (ii), itum, ire </w:t>
      </w:r>
    </w:p>
    <w:p w:rsidR="009B7BC6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охранять, защищать, нести охрану, оберегать</w:t>
      </w:r>
      <w:r w:rsidR="009B7BC6" w:rsidRPr="009A5F52">
        <w:rPr>
          <w:sz w:val="28"/>
          <w:szCs w:val="28"/>
          <w:lang w:val="be-BY"/>
        </w:rPr>
        <w:t>.</w:t>
      </w:r>
      <w:r w:rsidRPr="009A5F52">
        <w:rPr>
          <w:sz w:val="28"/>
          <w:szCs w:val="28"/>
          <w:lang w:val="be-BY"/>
        </w:rPr>
        <w:t xml:space="preserve"> </w:t>
      </w:r>
    </w:p>
    <w:p w:rsidR="001F41F8" w:rsidRPr="009A5F52" w:rsidRDefault="001F41F8" w:rsidP="002A380F">
      <w:pPr>
        <w:numPr>
          <w:ilvl w:val="0"/>
          <w:numId w:val="2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vita, ae f [vivo]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1) жизнь</w:t>
      </w:r>
      <w:r w:rsidR="009B7BC6" w:rsidRPr="009A5F52">
        <w:rPr>
          <w:sz w:val="28"/>
          <w:szCs w:val="28"/>
          <w:lang w:val="be-BY"/>
        </w:rPr>
        <w:t>.</w:t>
      </w:r>
    </w:p>
    <w:p w:rsidR="001F41F8" w:rsidRPr="009A5F52" w:rsidRDefault="001F41F8" w:rsidP="002A380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fingo, finxi, fictum, ere</w:t>
      </w:r>
    </w:p>
    <w:p w:rsidR="001F41F8" w:rsidRPr="009A5F52" w:rsidRDefault="001F41F8" w:rsidP="002A380F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представлять, воображать, помышлять</w:t>
      </w:r>
      <w:r w:rsidR="00347025" w:rsidRPr="009A5F52">
        <w:rPr>
          <w:sz w:val="28"/>
          <w:szCs w:val="28"/>
          <w:lang w:val="be-BY"/>
        </w:rPr>
        <w:t>.</w:t>
      </w:r>
    </w:p>
    <w:p w:rsidR="009B7BC6" w:rsidRPr="009A5F52" w:rsidRDefault="001F41F8" w:rsidP="002A380F">
      <w:pPr>
        <w:numPr>
          <w:ilvl w:val="1"/>
          <w:numId w:val="3"/>
        </w:numPr>
        <w:tabs>
          <w:tab w:val="clear" w:pos="1800"/>
          <w:tab w:val="num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nemo</w:t>
      </w:r>
      <w:r w:rsidRPr="009A5F52">
        <w:rPr>
          <w:sz w:val="28"/>
          <w:szCs w:val="28"/>
          <w:lang w:val="be-BY"/>
        </w:rPr>
        <w:t xml:space="preserve">, </w:t>
      </w:r>
      <w:r w:rsidRPr="009A5F52">
        <w:rPr>
          <w:sz w:val="28"/>
          <w:szCs w:val="28"/>
          <w:lang w:val="en-US"/>
        </w:rPr>
        <w:t>inis</w:t>
      </w:r>
      <w:r w:rsidRPr="009A5F52">
        <w:rPr>
          <w:sz w:val="28"/>
          <w:szCs w:val="28"/>
          <w:lang w:val="be-BY"/>
        </w:rPr>
        <w:t xml:space="preserve"> </w:t>
      </w:r>
    </w:p>
    <w:p w:rsidR="001F41F8" w:rsidRPr="009A5F52" w:rsidRDefault="001F41F8" w:rsidP="002A380F">
      <w:pPr>
        <w:numPr>
          <w:ilvl w:val="2"/>
          <w:numId w:val="3"/>
        </w:numPr>
        <w:tabs>
          <w:tab w:val="clear" w:pos="2700"/>
          <w:tab w:val="num" w:pos="54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subst. m, f никто</w:t>
      </w:r>
      <w:r w:rsidR="00347025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1"/>
          <w:numId w:val="12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possum, potui, —, posse</w:t>
      </w:r>
    </w:p>
    <w:p w:rsidR="001F41F8" w:rsidRPr="009A5F52" w:rsidRDefault="001F41F8" w:rsidP="002A380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мочь, быть в состоянии.</w:t>
      </w:r>
    </w:p>
    <w:p w:rsidR="001F41F8" w:rsidRPr="009A5F52" w:rsidRDefault="001F41F8" w:rsidP="002A380F">
      <w:pPr>
        <w:numPr>
          <w:ilvl w:val="1"/>
          <w:numId w:val="17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circum–fero, tuli, latum, ferre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обращать во все стороны</w:t>
      </w:r>
      <w:r w:rsidR="009B7BC6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1"/>
          <w:numId w:val="17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oculus, i m</w:t>
      </w:r>
    </w:p>
    <w:p w:rsidR="001F41F8" w:rsidRPr="009A5F52" w:rsidRDefault="009B7BC6" w:rsidP="002A380F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глаз, око.</w:t>
      </w:r>
      <w:r w:rsidR="001F41F8" w:rsidRPr="009A5F52">
        <w:rPr>
          <w:sz w:val="28"/>
          <w:szCs w:val="28"/>
        </w:rPr>
        <w:t xml:space="preserve"> </w:t>
      </w:r>
    </w:p>
    <w:p w:rsidR="001F41F8" w:rsidRPr="009A5F52" w:rsidRDefault="001F41F8" w:rsidP="002A380F">
      <w:pPr>
        <w:numPr>
          <w:ilvl w:val="1"/>
          <w:numId w:val="1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pars</w:t>
      </w:r>
      <w:r w:rsidRPr="009A5F52">
        <w:rPr>
          <w:sz w:val="28"/>
          <w:szCs w:val="28"/>
        </w:rPr>
        <w:t xml:space="preserve">, </w:t>
      </w:r>
      <w:r w:rsidRPr="009A5F52">
        <w:rPr>
          <w:sz w:val="28"/>
          <w:szCs w:val="28"/>
          <w:lang w:val="en-US"/>
        </w:rPr>
        <w:t>partis</w:t>
      </w:r>
      <w:r w:rsidRPr="009A5F52">
        <w:rPr>
          <w:sz w:val="28"/>
          <w:szCs w:val="28"/>
        </w:rPr>
        <w:t xml:space="preserve"> </w:t>
      </w:r>
      <w:r w:rsidRPr="009A5F52">
        <w:rPr>
          <w:sz w:val="28"/>
          <w:szCs w:val="28"/>
          <w:lang w:val="en-US"/>
        </w:rPr>
        <w:t>f</w:t>
      </w:r>
    </w:p>
    <w:p w:rsidR="001F41F8" w:rsidRPr="009A5F52" w:rsidRDefault="001F41F8" w:rsidP="002A380F">
      <w:pPr>
        <w:numPr>
          <w:ilvl w:val="0"/>
          <w:numId w:val="17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сторона. </w:t>
      </w:r>
    </w:p>
    <w:p w:rsidR="009B7BC6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obliquo</w:t>
      </w:r>
      <w:r w:rsidRPr="009A5F52">
        <w:rPr>
          <w:sz w:val="28"/>
          <w:szCs w:val="28"/>
        </w:rPr>
        <w:t xml:space="preserve">, </w:t>
      </w:r>
      <w:r w:rsidRPr="009A5F52">
        <w:rPr>
          <w:sz w:val="28"/>
          <w:szCs w:val="28"/>
          <w:lang w:val="en-US"/>
        </w:rPr>
        <w:t>avi</w:t>
      </w:r>
      <w:r w:rsidRPr="009A5F52">
        <w:rPr>
          <w:sz w:val="28"/>
          <w:szCs w:val="28"/>
        </w:rPr>
        <w:t xml:space="preserve">, </w:t>
      </w:r>
      <w:r w:rsidRPr="009A5F52">
        <w:rPr>
          <w:sz w:val="28"/>
          <w:szCs w:val="28"/>
          <w:lang w:val="en-US"/>
        </w:rPr>
        <w:t>atum</w:t>
      </w:r>
      <w:r w:rsidRPr="009A5F52">
        <w:rPr>
          <w:sz w:val="28"/>
          <w:szCs w:val="28"/>
        </w:rPr>
        <w:t xml:space="preserve">, </w:t>
      </w:r>
      <w:r w:rsidRPr="009A5F52">
        <w:rPr>
          <w:sz w:val="28"/>
          <w:szCs w:val="28"/>
          <w:lang w:val="en-US"/>
        </w:rPr>
        <w:t>are</w:t>
      </w:r>
      <w:r w:rsidRPr="009A5F52">
        <w:rPr>
          <w:sz w:val="28"/>
          <w:szCs w:val="28"/>
        </w:rPr>
        <w:t xml:space="preserve"> </w:t>
      </w:r>
    </w:p>
    <w:p w:rsidR="001F41F8" w:rsidRPr="009A5F52" w:rsidRDefault="001F41F8" w:rsidP="002A380F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поворачивать вбок, направлять в сторону</w:t>
      </w:r>
      <w:r w:rsidR="009B7BC6" w:rsidRPr="009A5F52">
        <w:rPr>
          <w:sz w:val="28"/>
          <w:szCs w:val="28"/>
        </w:rPr>
        <w:t>.</w:t>
      </w:r>
    </w:p>
    <w:p w:rsidR="00472B8F" w:rsidRPr="009A5F52" w:rsidRDefault="00472B8F" w:rsidP="002A380F">
      <w:pPr>
        <w:numPr>
          <w:ilvl w:val="1"/>
          <w:numId w:val="4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omnis, e</w:t>
      </w:r>
    </w:p>
    <w:p w:rsidR="00472B8F" w:rsidRPr="009A5F52" w:rsidRDefault="00472B8F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4) весь, целый, совокупный, полный</w:t>
      </w:r>
    </w:p>
    <w:p w:rsidR="009B7BC6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prospicio, spexi, spectum, ere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2) издали завидеть, увидеть вдали</w:t>
      </w:r>
      <w:r w:rsidR="009B7BC6" w:rsidRPr="009A5F52">
        <w:rPr>
          <w:sz w:val="28"/>
          <w:szCs w:val="28"/>
        </w:rPr>
        <w:t>.</w:t>
      </w:r>
    </w:p>
    <w:p w:rsidR="00681B7C" w:rsidRPr="009A5F52" w:rsidRDefault="001F41F8" w:rsidP="002A380F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 xml:space="preserve">ulterior, ius adj. compar.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1) находящийся по ту сторону, противоположный; более отдалённый; зарубежный; далеко расположенный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via, ae f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1) дорога, путь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palpebra, ae f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1) веко; преим. </w:t>
      </w:r>
      <w:r w:rsidRPr="009A5F52">
        <w:rPr>
          <w:sz w:val="28"/>
          <w:szCs w:val="28"/>
          <w:lang w:val="en-US"/>
        </w:rPr>
        <w:t>pl</w:t>
      </w:r>
      <w:r w:rsidRPr="009A5F52">
        <w:rPr>
          <w:sz w:val="28"/>
          <w:szCs w:val="28"/>
        </w:rPr>
        <w:t>. веки, вежды</w:t>
      </w:r>
      <w:r w:rsidR="00681B7C" w:rsidRPr="009A5F52">
        <w:rPr>
          <w:sz w:val="28"/>
          <w:szCs w:val="28"/>
        </w:rPr>
        <w:t>.</w:t>
      </w:r>
    </w:p>
    <w:p w:rsidR="00681B7C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subito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1) внезапно, неожиданно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neglego, lexi, lectum, ere 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1) не заботиться, забрасывать, относиться беспечно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quam–vis adv.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2) хотя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im–motus, a, um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1) неподвижный, недвижимый, незыблемый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corpus, oris n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6) туловище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membrum, i n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1) член (тела), pl. тело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lateo, ui, —, ere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1) скрываться, укрываться, быть скрытым, прятаться</w:t>
      </w:r>
      <w:r w:rsidR="00681B7C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minimus, a, um [superl. </w:t>
      </w:r>
      <w:r w:rsidRPr="009A5F52">
        <w:rPr>
          <w:sz w:val="28"/>
          <w:szCs w:val="28"/>
        </w:rPr>
        <w:t>к</w:t>
      </w:r>
      <w:r w:rsidRPr="009A5F52">
        <w:rPr>
          <w:sz w:val="28"/>
          <w:szCs w:val="28"/>
          <w:lang w:val="en-US"/>
        </w:rPr>
        <w:t xml:space="preserve"> parvus]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1) наименьший, малейший; совершенно ничтожный; крошечный</w:t>
      </w:r>
      <w:r w:rsidR="004316CB" w:rsidRPr="009A5F52">
        <w:rPr>
          <w:sz w:val="28"/>
          <w:szCs w:val="28"/>
        </w:rPr>
        <w:t>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retro adv.</w:t>
      </w:r>
    </w:p>
    <w:p w:rsidR="001F41F8" w:rsidRPr="009A5F52" w:rsidRDefault="004316CB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2) сзади, позади</w:t>
      </w:r>
      <w:r w:rsidRPr="009A5F52">
        <w:rPr>
          <w:sz w:val="28"/>
          <w:szCs w:val="28"/>
        </w:rPr>
        <w:t>.</w:t>
      </w:r>
    </w:p>
    <w:p w:rsidR="004316CB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strepitus, us</w:t>
      </w:r>
      <w:r w:rsidR="004316CB" w:rsidRPr="009A5F52">
        <w:rPr>
          <w:sz w:val="28"/>
          <w:szCs w:val="28"/>
          <w:lang w:val="en-US"/>
        </w:rPr>
        <w:t xml:space="preserve"> m</w:t>
      </w:r>
    </w:p>
    <w:p w:rsidR="004316CB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 xml:space="preserve">1) </w:t>
      </w:r>
      <w:r w:rsidRPr="009A5F52">
        <w:rPr>
          <w:sz w:val="28"/>
          <w:szCs w:val="28"/>
        </w:rPr>
        <w:t>шум</w:t>
      </w:r>
      <w:r w:rsidRPr="009A5F52">
        <w:rPr>
          <w:sz w:val="28"/>
          <w:szCs w:val="28"/>
          <w:lang w:val="en-US"/>
        </w:rPr>
        <w:t xml:space="preserve">, </w:t>
      </w:r>
      <w:r w:rsidRPr="009A5F52">
        <w:rPr>
          <w:sz w:val="28"/>
          <w:szCs w:val="28"/>
        </w:rPr>
        <w:t>гам</w:t>
      </w:r>
      <w:r w:rsidRPr="009A5F52">
        <w:rPr>
          <w:sz w:val="28"/>
          <w:szCs w:val="28"/>
          <w:lang w:val="en-US"/>
        </w:rPr>
        <w:t xml:space="preserve">, </w:t>
      </w:r>
      <w:r w:rsidRPr="009A5F52">
        <w:rPr>
          <w:sz w:val="28"/>
          <w:szCs w:val="28"/>
        </w:rPr>
        <w:t>гул</w:t>
      </w:r>
      <w:r w:rsidR="004316CB" w:rsidRPr="009A5F52">
        <w:rPr>
          <w:sz w:val="28"/>
          <w:szCs w:val="28"/>
        </w:rPr>
        <w:t>.</w:t>
      </w:r>
    </w:p>
    <w:p w:rsidR="001F41F8" w:rsidRPr="009A5F52" w:rsidRDefault="009E3901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cautus, a, um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1) осторожный, осмотрительный, берегущий себя.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auris, is f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1) ухо.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at–tribuo, bui, butum, ere</w:t>
      </w:r>
    </w:p>
    <w:p w:rsidR="001F41F8" w:rsidRPr="009A5F52" w:rsidRDefault="001F41F8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7) приписывать.</w:t>
      </w:r>
    </w:p>
    <w:p w:rsidR="001F41F8" w:rsidRPr="009A5F52" w:rsidRDefault="001F41F8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tergum, i n</w:t>
      </w:r>
    </w:p>
    <w:p w:rsidR="001F41F8" w:rsidRPr="009A5F52" w:rsidRDefault="001F41F8" w:rsidP="002A380F">
      <w:pPr>
        <w:numPr>
          <w:ilvl w:val="0"/>
          <w:numId w:val="17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тыльная часть.</w:t>
      </w:r>
    </w:p>
    <w:p w:rsidR="00B41BB0" w:rsidRPr="009A5F52" w:rsidRDefault="00B41BB0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at–tamen conj</w:t>
      </w:r>
    </w:p>
    <w:p w:rsidR="009E3901" w:rsidRPr="009A5F52" w:rsidRDefault="00B41BB0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однако же, всё же, о</w:t>
      </w:r>
      <w:r w:rsidR="009E3901" w:rsidRPr="009A5F52">
        <w:rPr>
          <w:sz w:val="28"/>
          <w:szCs w:val="28"/>
        </w:rPr>
        <w:t>днако же.</w:t>
      </w:r>
    </w:p>
    <w:p w:rsidR="00B41BB0" w:rsidRPr="009A5F52" w:rsidRDefault="00B41BB0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video, vidi, visum, ere</w:t>
      </w:r>
    </w:p>
    <w:p w:rsidR="00B41BB0" w:rsidRPr="009A5F52" w:rsidRDefault="00B41BB0" w:rsidP="002A380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8) усматривать, обнаруживать, находить.</w:t>
      </w:r>
    </w:p>
    <w:p w:rsidR="00B41BB0" w:rsidRPr="009A5F52" w:rsidRDefault="00B41BB0" w:rsidP="002A380F">
      <w:pPr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tuto adv. [tutus]</w:t>
      </w:r>
    </w:p>
    <w:p w:rsidR="00B41BB0" w:rsidRPr="009A5F52" w:rsidRDefault="00B41BB0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в безопасности, в надежном состоянии.</w:t>
      </w:r>
    </w:p>
    <w:p w:rsidR="00B41BB0" w:rsidRPr="009A5F52" w:rsidRDefault="00B41BB0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 xml:space="preserve">gressus, us m </w:t>
      </w:r>
    </w:p>
    <w:p w:rsidR="00B41BB0" w:rsidRPr="009A5F52" w:rsidRDefault="00B41BB0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1) шаг</w:t>
      </w:r>
      <w:r w:rsidRPr="009A5F52">
        <w:rPr>
          <w:sz w:val="28"/>
          <w:szCs w:val="28"/>
        </w:rPr>
        <w:t>.</w:t>
      </w:r>
    </w:p>
    <w:p w:rsidR="00B41BB0" w:rsidRPr="009A5F52" w:rsidRDefault="00B41BB0" w:rsidP="002A380F">
      <w:pPr>
        <w:numPr>
          <w:ilvl w:val="0"/>
          <w:numId w:val="37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dum–modo conj.</w:t>
      </w:r>
    </w:p>
    <w:p w:rsidR="00B41BB0" w:rsidRPr="009A5F52" w:rsidRDefault="00B41BB0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     2) если только, только бы, пока, покуда.</w:t>
      </w:r>
    </w:p>
    <w:p w:rsidR="00B41BB0" w:rsidRPr="009A5F52" w:rsidRDefault="00B41BB0" w:rsidP="002A380F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niteo, ui, —, ere</w:t>
      </w:r>
    </w:p>
    <w:p w:rsidR="00B41BB0" w:rsidRPr="009A5F52" w:rsidRDefault="00B41BB0" w:rsidP="002A380F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</w:rPr>
        <w:t>блестеть</w:t>
      </w:r>
      <w:r w:rsidRPr="009A5F52">
        <w:rPr>
          <w:sz w:val="28"/>
          <w:szCs w:val="28"/>
          <w:lang w:val="en-US"/>
        </w:rPr>
        <w:t xml:space="preserve">, </w:t>
      </w:r>
      <w:r w:rsidRPr="009A5F52">
        <w:rPr>
          <w:sz w:val="28"/>
          <w:szCs w:val="28"/>
        </w:rPr>
        <w:t>сверкать</w:t>
      </w:r>
      <w:r w:rsidRPr="009A5F52">
        <w:rPr>
          <w:sz w:val="28"/>
          <w:szCs w:val="28"/>
          <w:lang w:val="en-US"/>
        </w:rPr>
        <w:t>.</w:t>
      </w:r>
    </w:p>
    <w:p w:rsidR="00B41BB0" w:rsidRPr="009A5F52" w:rsidRDefault="00B41BB0" w:rsidP="002A380F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telum</w:t>
      </w:r>
      <w:r w:rsidRPr="009A5F52">
        <w:rPr>
          <w:sz w:val="28"/>
          <w:szCs w:val="28"/>
        </w:rPr>
        <w:t xml:space="preserve">, </w:t>
      </w:r>
      <w:r w:rsidRPr="009A5F52">
        <w:rPr>
          <w:sz w:val="28"/>
          <w:szCs w:val="28"/>
          <w:lang w:val="en-US"/>
        </w:rPr>
        <w:t>i</w:t>
      </w:r>
      <w:r w:rsidRPr="009A5F52">
        <w:rPr>
          <w:sz w:val="28"/>
          <w:szCs w:val="28"/>
        </w:rPr>
        <w:t xml:space="preserve"> </w:t>
      </w:r>
      <w:r w:rsidRPr="009A5F52">
        <w:rPr>
          <w:sz w:val="28"/>
          <w:szCs w:val="28"/>
          <w:lang w:val="en-US"/>
        </w:rPr>
        <w:t>n</w:t>
      </w:r>
      <w:r w:rsidRPr="009A5F52">
        <w:rPr>
          <w:sz w:val="28"/>
          <w:szCs w:val="28"/>
        </w:rPr>
        <w:t xml:space="preserve"> </w:t>
      </w:r>
    </w:p>
    <w:p w:rsidR="00B41BB0" w:rsidRPr="009A5F52" w:rsidRDefault="00B41BB0" w:rsidP="002A380F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метательное оружие, метательный снаряд (копьё, дротик, стрела).</w:t>
      </w:r>
    </w:p>
    <w:p w:rsidR="00B41BB0" w:rsidRPr="009A5F52" w:rsidRDefault="00B41BB0" w:rsidP="002A380F">
      <w:pPr>
        <w:numPr>
          <w:ilvl w:val="1"/>
          <w:numId w:val="3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arma, orum n</w:t>
      </w:r>
    </w:p>
    <w:p w:rsidR="00B41BB0" w:rsidRPr="009A5F52" w:rsidRDefault="00B41BB0" w:rsidP="002A380F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оружие.</w:t>
      </w:r>
    </w:p>
    <w:p w:rsidR="00B41BB0" w:rsidRPr="009A5F52" w:rsidRDefault="00B41BB0" w:rsidP="002A380F">
      <w:pPr>
        <w:numPr>
          <w:ilvl w:val="1"/>
          <w:numId w:val="40"/>
        </w:numPr>
        <w:tabs>
          <w:tab w:val="clear" w:pos="1440"/>
          <w:tab w:val="num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mico, cui (</w:t>
      </w:r>
      <w:r w:rsidRPr="009A5F52">
        <w:rPr>
          <w:sz w:val="28"/>
          <w:szCs w:val="28"/>
        </w:rPr>
        <w:t>редко</w:t>
      </w:r>
      <w:r w:rsidRPr="009A5F52">
        <w:rPr>
          <w:sz w:val="28"/>
          <w:szCs w:val="28"/>
          <w:lang w:val="en-US"/>
        </w:rPr>
        <w:t xml:space="preserve"> cavi Sol), —, are</w:t>
      </w:r>
    </w:p>
    <w:p w:rsidR="00B41BB0" w:rsidRPr="009A5F52" w:rsidRDefault="00B41BB0" w:rsidP="002A380F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сверкать, блистать, искриться.</w:t>
      </w:r>
    </w:p>
    <w:p w:rsidR="00B41BB0" w:rsidRPr="009A5F52" w:rsidRDefault="00B41BB0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diu (compar. diutius, superl. diutissime) [одного корня с dudum]</w:t>
      </w:r>
    </w:p>
    <w:p w:rsidR="00294947" w:rsidRPr="009A5F52" w:rsidRDefault="00B41BB0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1) долго, в течение долгого времени </w:t>
      </w:r>
      <w:r w:rsidR="00472D76" w:rsidRPr="009A5F52">
        <w:rPr>
          <w:sz w:val="28"/>
          <w:szCs w:val="28"/>
          <w:lang w:val="en-US"/>
        </w:rPr>
        <w:t>Fixus</w:t>
      </w:r>
      <w:r w:rsidR="00472D76" w:rsidRPr="009A5F52">
        <w:rPr>
          <w:sz w:val="28"/>
          <w:szCs w:val="28"/>
        </w:rPr>
        <w:t xml:space="preserve">, </w:t>
      </w:r>
      <w:r w:rsidR="00472D76" w:rsidRPr="009A5F52">
        <w:rPr>
          <w:sz w:val="28"/>
          <w:szCs w:val="28"/>
          <w:lang w:val="en-US"/>
        </w:rPr>
        <w:t>a</w:t>
      </w:r>
      <w:r w:rsidR="00472D76" w:rsidRPr="009A5F52">
        <w:rPr>
          <w:sz w:val="28"/>
          <w:szCs w:val="28"/>
        </w:rPr>
        <w:t xml:space="preserve">, </w:t>
      </w:r>
      <w:r w:rsidR="00472D76" w:rsidRPr="009A5F52">
        <w:rPr>
          <w:sz w:val="28"/>
          <w:szCs w:val="28"/>
          <w:lang w:val="en-US"/>
        </w:rPr>
        <w:t>um</w:t>
      </w:r>
    </w:p>
    <w:p w:rsidR="00B41BB0" w:rsidRPr="009A5F52" w:rsidRDefault="00B41BB0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in praep.</w:t>
      </w:r>
    </w:p>
    <w:p w:rsidR="00B41BB0" w:rsidRPr="009A5F52" w:rsidRDefault="00B41BB0" w:rsidP="002A380F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cum</w:t>
      </w:r>
      <w:r w:rsidRPr="009A5F52">
        <w:rPr>
          <w:sz w:val="28"/>
          <w:szCs w:val="28"/>
        </w:rPr>
        <w:t xml:space="preserve"> </w:t>
      </w:r>
      <w:r w:rsidRPr="009A5F52">
        <w:rPr>
          <w:sz w:val="28"/>
          <w:szCs w:val="28"/>
          <w:lang w:val="en-US"/>
        </w:rPr>
        <w:t>acc</w:t>
      </w:r>
      <w:r w:rsidRPr="009A5F52">
        <w:rPr>
          <w:sz w:val="28"/>
          <w:szCs w:val="28"/>
        </w:rPr>
        <w:t>. на вопрос «куда?»</w:t>
      </w:r>
    </w:p>
    <w:p w:rsidR="003B76CE" w:rsidRPr="009A5F52" w:rsidRDefault="003B76CE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tu, tui </w:t>
      </w:r>
    </w:p>
    <w:p w:rsidR="003B76CE" w:rsidRPr="009A5F52" w:rsidRDefault="003B76CE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ты</w:t>
      </w:r>
      <w:r w:rsidRPr="009A5F52">
        <w:rPr>
          <w:sz w:val="28"/>
          <w:szCs w:val="28"/>
        </w:rPr>
        <w:t>.</w:t>
      </w:r>
    </w:p>
    <w:p w:rsidR="003B76CE" w:rsidRPr="009A5F52" w:rsidRDefault="003B76CE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conspectus, us m </w:t>
      </w:r>
    </w:p>
    <w:p w:rsidR="003B76CE" w:rsidRPr="009A5F52" w:rsidRDefault="003B76CE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1) взор, вид</w:t>
      </w:r>
      <w:r w:rsidRPr="009A5F52">
        <w:rPr>
          <w:sz w:val="28"/>
          <w:szCs w:val="28"/>
        </w:rPr>
        <w:t>.</w:t>
      </w:r>
    </w:p>
    <w:p w:rsidR="00472D76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5F52">
        <w:rPr>
          <w:sz w:val="28"/>
          <w:szCs w:val="28"/>
          <w:lang w:val="en-US"/>
        </w:rPr>
        <w:t>h</w:t>
      </w:r>
      <w:r w:rsidR="00472D76" w:rsidRPr="009A5F52">
        <w:rPr>
          <w:sz w:val="28"/>
          <w:szCs w:val="28"/>
          <w:lang w:val="en-US"/>
        </w:rPr>
        <w:t>aereo, haesi, haesum, ere</w:t>
      </w:r>
    </w:p>
    <w:p w:rsidR="003B76CE" w:rsidRPr="009A5F52" w:rsidRDefault="003B76CE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2) все время находиться, пребывать, оставаться.</w:t>
      </w:r>
    </w:p>
    <w:p w:rsidR="003B76CE" w:rsidRPr="009A5F52" w:rsidRDefault="003B76CE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in–tueor, tuitus sum, eri depon. (редко Amm pass.)</w:t>
      </w:r>
    </w:p>
    <w:p w:rsidR="003B76CE" w:rsidRPr="009A5F52" w:rsidRDefault="003B76CE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1) пристально глядеть, внимательно смотреть</w:t>
      </w:r>
    </w:p>
    <w:p w:rsidR="00E12114" w:rsidRPr="009A5F52" w:rsidRDefault="00E12114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capio, cepi, captum, ere </w:t>
      </w:r>
    </w:p>
    <w:p w:rsidR="00E12114" w:rsidRPr="009A5F52" w:rsidRDefault="00E12114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7) брать, захватывать.</w:t>
      </w:r>
    </w:p>
    <w:p w:rsidR="004276BD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m</w:t>
      </w:r>
      <w:r w:rsidR="00BD60D9" w:rsidRPr="009A5F52">
        <w:rPr>
          <w:sz w:val="28"/>
          <w:szCs w:val="28"/>
          <w:lang w:val="en-US"/>
        </w:rPr>
        <w:t>oror, atus sum, ari</w:t>
      </w:r>
    </w:p>
    <w:p w:rsidR="00E12114" w:rsidRPr="009A5F52" w:rsidRDefault="00E12114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4) удерживать.</w:t>
      </w:r>
    </w:p>
    <w:p w:rsidR="00BD60D9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i</w:t>
      </w:r>
      <w:r w:rsidR="00BD60D9" w:rsidRPr="009A5F52">
        <w:rPr>
          <w:sz w:val="28"/>
          <w:szCs w:val="28"/>
          <w:lang w:val="en-US"/>
        </w:rPr>
        <w:t>ter, itineris n</w:t>
      </w:r>
    </w:p>
    <w:p w:rsidR="00E12114" w:rsidRPr="009A5F52" w:rsidRDefault="00E12114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3) дорога, тропа.</w:t>
      </w:r>
    </w:p>
    <w:p w:rsidR="00BD60D9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s</w:t>
      </w:r>
      <w:r w:rsidR="00BD60D9" w:rsidRPr="009A5F52">
        <w:rPr>
          <w:sz w:val="28"/>
          <w:szCs w:val="28"/>
          <w:lang w:val="en-US"/>
        </w:rPr>
        <w:t>i</w:t>
      </w:r>
      <w:r w:rsidR="00E12114" w:rsidRPr="009A5F52">
        <w:rPr>
          <w:sz w:val="28"/>
          <w:szCs w:val="28"/>
        </w:rPr>
        <w:t xml:space="preserve"> conj.</w:t>
      </w:r>
    </w:p>
    <w:p w:rsidR="00E12114" w:rsidRPr="009A5F52" w:rsidRDefault="00E12114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1) если.</w:t>
      </w:r>
    </w:p>
    <w:p w:rsidR="00BD60D9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v</w:t>
      </w:r>
      <w:r w:rsidR="00BD60D9" w:rsidRPr="009A5F52">
        <w:rPr>
          <w:sz w:val="28"/>
          <w:szCs w:val="28"/>
          <w:lang w:val="en-US"/>
        </w:rPr>
        <w:t>ero adv.</w:t>
      </w:r>
    </w:p>
    <w:p w:rsidR="00E12114" w:rsidRPr="009A5F52" w:rsidRDefault="00E12114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</w:rPr>
        <w:t>5) же, однако, всё же</w:t>
      </w:r>
      <w:r w:rsidRPr="009A5F52">
        <w:rPr>
          <w:sz w:val="28"/>
          <w:szCs w:val="28"/>
          <w:lang w:val="en-US"/>
        </w:rPr>
        <w:t>.</w:t>
      </w:r>
    </w:p>
    <w:p w:rsidR="00BD60D9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t</w:t>
      </w:r>
      <w:r w:rsidR="007C490F" w:rsidRPr="009A5F52">
        <w:rPr>
          <w:sz w:val="28"/>
          <w:szCs w:val="28"/>
          <w:lang w:val="en-US"/>
        </w:rPr>
        <w:t>ener, era, erum</w:t>
      </w:r>
    </w:p>
    <w:p w:rsidR="00E12114" w:rsidRPr="009A5F52" w:rsidRDefault="00E12114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2) молодой, юный.</w:t>
      </w:r>
    </w:p>
    <w:p w:rsidR="007C490F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s</w:t>
      </w:r>
      <w:r w:rsidR="00D60D7E" w:rsidRPr="009A5F52">
        <w:rPr>
          <w:sz w:val="28"/>
          <w:szCs w:val="28"/>
          <w:lang w:val="en-US"/>
        </w:rPr>
        <w:t>ecum = cum se</w:t>
      </w:r>
    </w:p>
    <w:p w:rsidR="00E12114" w:rsidRPr="009A5F52" w:rsidRDefault="00E12114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cum praep. cum abl.</w:t>
      </w:r>
    </w:p>
    <w:p w:rsidR="00E12114" w:rsidRPr="009A5F52" w:rsidRDefault="00E12114" w:rsidP="002A380F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с, вместе.</w:t>
      </w:r>
    </w:p>
    <w:p w:rsidR="00602556" w:rsidRPr="009A5F52" w:rsidRDefault="00602556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sui gen. sg. и pl. </w:t>
      </w:r>
    </w:p>
    <w:p w:rsidR="00E12114" w:rsidRPr="009A5F52" w:rsidRDefault="00602556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себя</w:t>
      </w:r>
    </w:p>
    <w:p w:rsidR="003E2441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s</w:t>
      </w:r>
      <w:r w:rsidR="003E2441" w:rsidRPr="009A5F52">
        <w:rPr>
          <w:sz w:val="28"/>
          <w:szCs w:val="28"/>
          <w:lang w:val="en-US"/>
        </w:rPr>
        <w:t>trepitus, us m</w:t>
      </w:r>
    </w:p>
    <w:p w:rsidR="00602556" w:rsidRPr="009A5F52" w:rsidRDefault="00602556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2) звучание, звук, звон.</w:t>
      </w:r>
    </w:p>
    <w:p w:rsidR="003E2441" w:rsidRPr="009A5F52" w:rsidRDefault="00602556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q</w:t>
      </w:r>
      <w:r w:rsidR="003E2441" w:rsidRPr="009A5F52">
        <w:rPr>
          <w:sz w:val="28"/>
          <w:szCs w:val="28"/>
          <w:lang w:val="en-US"/>
        </w:rPr>
        <w:t>uo</w:t>
      </w:r>
      <w:r w:rsidRPr="009A5F52">
        <w:rPr>
          <w:sz w:val="28"/>
          <w:szCs w:val="28"/>
          <w:lang w:val="en-US"/>
        </w:rPr>
        <w:t>-</w:t>
      </w:r>
      <w:r w:rsidR="003E2441" w:rsidRPr="009A5F52">
        <w:rPr>
          <w:sz w:val="28"/>
          <w:szCs w:val="28"/>
          <w:lang w:val="en-US"/>
        </w:rPr>
        <w:t>libet adv.</w:t>
      </w:r>
    </w:p>
    <w:p w:rsidR="00602556" w:rsidRPr="009A5F52" w:rsidRDefault="00602556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куда угодно, повсюду.</w:t>
      </w:r>
    </w:p>
    <w:p w:rsidR="0086506B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 xml:space="preserve">ico (icio), ici, ictum, ere 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бить, разить, ударять, поражать.</w:t>
      </w:r>
    </w:p>
    <w:p w:rsidR="003E2441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f</w:t>
      </w:r>
      <w:r w:rsidR="003E2441" w:rsidRPr="009A5F52">
        <w:rPr>
          <w:sz w:val="28"/>
          <w:szCs w:val="28"/>
          <w:lang w:val="en-US"/>
        </w:rPr>
        <w:t>urio, avi, atum</w:t>
      </w:r>
      <w:r w:rsidRPr="009A5F52">
        <w:rPr>
          <w:sz w:val="28"/>
          <w:szCs w:val="28"/>
          <w:lang w:val="en-US"/>
        </w:rPr>
        <w:t>, are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1) приводить в ярость, в бешенство.</w:t>
      </w:r>
    </w:p>
    <w:p w:rsidR="003E2441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h</w:t>
      </w:r>
      <w:r w:rsidR="003E2441" w:rsidRPr="009A5F52">
        <w:rPr>
          <w:sz w:val="28"/>
          <w:szCs w:val="28"/>
          <w:lang w:val="en-US"/>
        </w:rPr>
        <w:t>orrisonus, a, um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страшно грохочущий, оглушительно шумящий.</w:t>
      </w:r>
    </w:p>
    <w:p w:rsidR="003E2441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g</w:t>
      </w:r>
      <w:r w:rsidR="003E2441" w:rsidRPr="009A5F52">
        <w:rPr>
          <w:sz w:val="28"/>
          <w:szCs w:val="28"/>
          <w:lang w:val="en-US"/>
        </w:rPr>
        <w:t xml:space="preserve">ravis, </w:t>
      </w:r>
      <w:r w:rsidR="003E2441" w:rsidRPr="009A5F52">
        <w:rPr>
          <w:sz w:val="28"/>
          <w:szCs w:val="28"/>
        </w:rPr>
        <w:t>е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</w:t>
      </w:r>
      <w:r w:rsidRPr="009A5F52">
        <w:rPr>
          <w:sz w:val="28"/>
          <w:szCs w:val="28"/>
        </w:rPr>
        <w:t>3</w:t>
      </w:r>
      <w:r w:rsidRPr="009A5F52">
        <w:rPr>
          <w:sz w:val="28"/>
          <w:szCs w:val="28"/>
          <w:lang w:val="en-US"/>
        </w:rPr>
        <w:t>) с</w:t>
      </w:r>
      <w:r w:rsidRPr="009A5F52">
        <w:rPr>
          <w:sz w:val="28"/>
          <w:szCs w:val="28"/>
        </w:rPr>
        <w:t>вирепы</w:t>
      </w:r>
      <w:r w:rsidRPr="009A5F52">
        <w:rPr>
          <w:sz w:val="28"/>
          <w:szCs w:val="28"/>
          <w:lang w:val="en-US"/>
        </w:rPr>
        <w:t>й.</w:t>
      </w:r>
    </w:p>
    <w:p w:rsidR="003E2441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f</w:t>
      </w:r>
      <w:r w:rsidR="008761D4" w:rsidRPr="009A5F52">
        <w:rPr>
          <w:sz w:val="28"/>
          <w:szCs w:val="28"/>
        </w:rPr>
        <w:t>remitus,</w:t>
      </w:r>
      <w:r w:rsidR="008761D4" w:rsidRPr="009A5F52">
        <w:rPr>
          <w:sz w:val="28"/>
          <w:szCs w:val="28"/>
          <w:lang w:val="en-US"/>
        </w:rPr>
        <w:t xml:space="preserve"> us m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2) рычание.</w:t>
      </w:r>
    </w:p>
    <w:p w:rsidR="003E2441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p</w:t>
      </w:r>
      <w:r w:rsidR="008761D4" w:rsidRPr="009A5F52">
        <w:rPr>
          <w:sz w:val="28"/>
          <w:szCs w:val="28"/>
          <w:lang w:val="en-US"/>
        </w:rPr>
        <w:t>rae</w:t>
      </w:r>
      <w:r w:rsidRPr="009A5F52">
        <w:rPr>
          <w:sz w:val="28"/>
          <w:szCs w:val="28"/>
          <w:lang w:val="en-US"/>
        </w:rPr>
        <w:t>-</w:t>
      </w:r>
      <w:r w:rsidR="008761D4" w:rsidRPr="009A5F52">
        <w:rPr>
          <w:sz w:val="28"/>
          <w:szCs w:val="28"/>
          <w:lang w:val="en-US"/>
        </w:rPr>
        <w:t>nuntio, avi, atum, are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заранее извещать; предсказывать, предвещать.</w:t>
      </w:r>
    </w:p>
    <w:p w:rsidR="008761D4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i</w:t>
      </w:r>
      <w:r w:rsidR="008761D4" w:rsidRPr="009A5F52">
        <w:rPr>
          <w:sz w:val="28"/>
          <w:szCs w:val="28"/>
          <w:lang w:val="en-US"/>
        </w:rPr>
        <w:t>ra, ae f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1) гнев, раздражение, злоба.</w:t>
      </w:r>
    </w:p>
    <w:p w:rsidR="00EF223B" w:rsidRPr="009A5F52" w:rsidRDefault="00EF223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hortatrix, icis f</w:t>
      </w:r>
    </w:p>
    <w:p w:rsidR="008761D4" w:rsidRPr="009A5F52" w:rsidRDefault="00EF223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увещевательница, побудительница</w:t>
      </w:r>
    </w:p>
    <w:p w:rsidR="008761D4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q</w:t>
      </w:r>
      <w:r w:rsidR="008761D4" w:rsidRPr="009A5F52">
        <w:rPr>
          <w:sz w:val="28"/>
          <w:szCs w:val="28"/>
          <w:lang w:val="en-US"/>
        </w:rPr>
        <w:t>uis</w:t>
      </w:r>
      <w:r w:rsidRPr="009A5F52">
        <w:rPr>
          <w:sz w:val="28"/>
          <w:szCs w:val="28"/>
          <w:lang w:val="en-US"/>
        </w:rPr>
        <w:t>, quid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1) кто, который, какой, что.</w:t>
      </w:r>
    </w:p>
    <w:p w:rsidR="008761D4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p</w:t>
      </w:r>
      <w:r w:rsidR="008761D4" w:rsidRPr="009A5F52">
        <w:rPr>
          <w:sz w:val="28"/>
          <w:szCs w:val="28"/>
          <w:lang w:val="en-US"/>
        </w:rPr>
        <w:t>roximus, a, um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proximus, a, um adj. superl. [prope]</w:t>
      </w:r>
    </w:p>
    <w:p w:rsidR="0086506B" w:rsidRPr="009A5F52" w:rsidRDefault="0086506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1) весьма близкий, ближайший</w:t>
      </w:r>
      <w:r w:rsidR="0004438B" w:rsidRPr="009A5F52">
        <w:rPr>
          <w:sz w:val="28"/>
          <w:szCs w:val="28"/>
          <w:lang w:val="en-US"/>
        </w:rPr>
        <w:t>.</w:t>
      </w:r>
    </w:p>
    <w:p w:rsidR="008761D4" w:rsidRPr="009A5F52" w:rsidRDefault="0086506B" w:rsidP="002A380F">
      <w:pPr>
        <w:numPr>
          <w:ilvl w:val="1"/>
          <w:numId w:val="19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  <w:lang w:val="en-US"/>
        </w:rPr>
        <w:t>v</w:t>
      </w:r>
      <w:r w:rsidR="008761D4" w:rsidRPr="009A5F52">
        <w:rPr>
          <w:sz w:val="28"/>
          <w:szCs w:val="28"/>
          <w:lang w:val="en-US"/>
        </w:rPr>
        <w:t>elo, avi, atum, are</w:t>
      </w:r>
    </w:p>
    <w:p w:rsidR="0004438B" w:rsidRPr="009A5F52" w:rsidRDefault="0004438B" w:rsidP="002A380F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</w:rPr>
        <w:t>укрывать, скрывать, прятать, затаивать.</w:t>
      </w:r>
    </w:p>
    <w:p w:rsidR="0004438B" w:rsidRPr="009A5F52" w:rsidRDefault="0004438B" w:rsidP="002A38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91E" w:rsidRPr="009A5F52" w:rsidRDefault="00927AB9" w:rsidP="002A38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5F52">
        <w:rPr>
          <w:b/>
          <w:bCs/>
          <w:sz w:val="28"/>
          <w:szCs w:val="28"/>
        </w:rPr>
        <w:br w:type="page"/>
      </w:r>
      <w:r w:rsidR="006D391E" w:rsidRPr="009A5F52">
        <w:rPr>
          <w:b/>
          <w:bCs/>
          <w:sz w:val="28"/>
          <w:szCs w:val="28"/>
        </w:rPr>
        <w:t>Переводы на русский и белорусский языки</w:t>
      </w:r>
    </w:p>
    <w:p w:rsidR="006D391E" w:rsidRPr="009A5F52" w:rsidRDefault="006D391E" w:rsidP="002A380F">
      <w:pPr>
        <w:spacing w:line="360" w:lineRule="auto"/>
        <w:ind w:firstLine="709"/>
        <w:jc w:val="both"/>
        <w:rPr>
          <w:sz w:val="28"/>
          <w:szCs w:val="28"/>
        </w:rPr>
      </w:pP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Свирепостью превосходящий  животных всех  или  равный </w:t>
      </w:r>
      <w:r w:rsidR="00160ADF" w:rsidRPr="009A5F52">
        <w:rPr>
          <w:sz w:val="28"/>
          <w:szCs w:val="28"/>
        </w:rPr>
        <w:t xml:space="preserve"> им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Рождённым людьми лишь оскорблённый зло причиняет;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Как ни кого заботит его сохранение своей жизни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Ибо более осторожного зверя представить никто не может;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Водит </w:t>
      </w:r>
      <w:r w:rsidR="009E3901" w:rsidRPr="009A5F52">
        <w:rPr>
          <w:sz w:val="28"/>
          <w:szCs w:val="28"/>
        </w:rPr>
        <w:t xml:space="preserve">вокруг  </w:t>
      </w:r>
      <w:r w:rsidRPr="009A5F52">
        <w:rPr>
          <w:sz w:val="28"/>
          <w:szCs w:val="28"/>
        </w:rPr>
        <w:t xml:space="preserve">глазами </w:t>
      </w:r>
      <w:r w:rsidR="009E3901" w:rsidRPr="009A5F52">
        <w:rPr>
          <w:sz w:val="28"/>
          <w:szCs w:val="28"/>
        </w:rPr>
        <w:t>да по сторонам коситься.</w:t>
      </w:r>
      <w:r w:rsidRPr="009A5F52">
        <w:rPr>
          <w:sz w:val="28"/>
          <w:szCs w:val="28"/>
        </w:rPr>
        <w:t xml:space="preserve"> 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Всё издали на своём пути видит;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Моргнёт человек - замечает мгновенно,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Хотя неподвижен и спрятано тело,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И</w:t>
      </w:r>
      <w:r w:rsidR="004056C8" w:rsidRPr="009A5F52">
        <w:rPr>
          <w:sz w:val="28"/>
          <w:szCs w:val="28"/>
        </w:rPr>
        <w:t xml:space="preserve"> малейший сзади шум</w:t>
      </w:r>
      <w:r w:rsidRPr="009A5F52">
        <w:rPr>
          <w:sz w:val="28"/>
          <w:szCs w:val="28"/>
        </w:rPr>
        <w:t xml:space="preserve"> осторожный </w:t>
      </w:r>
      <w:r w:rsidR="004056C8" w:rsidRPr="009A5F52">
        <w:rPr>
          <w:sz w:val="28"/>
          <w:szCs w:val="28"/>
          <w:lang w:val="be-BY"/>
        </w:rPr>
        <w:t xml:space="preserve">зверь </w:t>
      </w:r>
      <w:r w:rsidRPr="009A5F52">
        <w:rPr>
          <w:sz w:val="28"/>
          <w:szCs w:val="28"/>
        </w:rPr>
        <w:t>примечает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Ушам поручено тыл стеречь его.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Однако же, и замеченный, ты в безопасности </w:t>
      </w:r>
      <w:r w:rsidRPr="009A5F52">
        <w:rPr>
          <w:sz w:val="28"/>
          <w:szCs w:val="28"/>
          <w:lang w:val="en-US"/>
        </w:rPr>
        <w:t>spatiabere</w:t>
      </w:r>
      <w:r w:rsidRPr="009A5F52">
        <w:rPr>
          <w:sz w:val="28"/>
          <w:szCs w:val="28"/>
        </w:rPr>
        <w:t xml:space="preserve"> иди.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Только бы не блестело копьё, ни мелькало оружие.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Он давно с тебя глаз не сводит 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И, заметив человека, </w:t>
      </w:r>
      <w:r w:rsidR="00E12114" w:rsidRPr="009A5F52">
        <w:rPr>
          <w:sz w:val="28"/>
          <w:szCs w:val="28"/>
        </w:rPr>
        <w:t>внимательно смотрит, куда тот пойдёт</w:t>
      </w:r>
      <w:r w:rsidRPr="009A5F52">
        <w:rPr>
          <w:sz w:val="28"/>
          <w:szCs w:val="28"/>
        </w:rPr>
        <w:t>.</w:t>
      </w:r>
    </w:p>
    <w:p w:rsidR="002A380F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Если, впрочем, </w:t>
      </w:r>
      <w:r w:rsidR="00D60D7E" w:rsidRPr="009A5F52">
        <w:rPr>
          <w:sz w:val="28"/>
          <w:szCs w:val="28"/>
        </w:rPr>
        <w:t>с собой</w:t>
      </w:r>
      <w:r w:rsidRPr="009A5F52">
        <w:rPr>
          <w:sz w:val="28"/>
          <w:szCs w:val="28"/>
        </w:rPr>
        <w:t xml:space="preserve"> ведёт беспокоящаяся</w:t>
      </w:r>
      <w:r w:rsidR="00D60D7E" w:rsidRPr="009A5F52">
        <w:rPr>
          <w:sz w:val="28"/>
          <w:szCs w:val="28"/>
        </w:rPr>
        <w:t xml:space="preserve"> </w:t>
      </w:r>
      <w:r w:rsidR="00160ADF" w:rsidRPr="009A5F52">
        <w:rPr>
          <w:sz w:val="28"/>
          <w:szCs w:val="28"/>
        </w:rPr>
        <w:t xml:space="preserve"> </w:t>
      </w:r>
      <w:r w:rsidR="0086506B" w:rsidRPr="009A5F52">
        <w:rPr>
          <w:sz w:val="28"/>
          <w:szCs w:val="28"/>
        </w:rPr>
        <w:t>зубрица</w:t>
      </w:r>
      <w:r w:rsidR="00160ADF" w:rsidRPr="009A5F52">
        <w:rPr>
          <w:sz w:val="28"/>
          <w:szCs w:val="28"/>
        </w:rPr>
        <w:t xml:space="preserve"> </w:t>
      </w:r>
      <w:r w:rsidR="00D60D7E" w:rsidRPr="009A5F52">
        <w:rPr>
          <w:sz w:val="28"/>
          <w:szCs w:val="28"/>
        </w:rPr>
        <w:t>маленького</w:t>
      </w:r>
      <w:r w:rsidRPr="009A5F52">
        <w:rPr>
          <w:sz w:val="28"/>
          <w:szCs w:val="28"/>
        </w:rPr>
        <w:t xml:space="preserve"> 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>ребёнка,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Звон любого оружия </w:t>
      </w:r>
      <w:r w:rsidR="0086506B" w:rsidRPr="009A5F52">
        <w:rPr>
          <w:sz w:val="28"/>
          <w:szCs w:val="28"/>
        </w:rPr>
        <w:t>потревоженную</w:t>
      </w:r>
      <w:r w:rsidRPr="009A5F52">
        <w:rPr>
          <w:sz w:val="28"/>
          <w:szCs w:val="28"/>
        </w:rPr>
        <w:t xml:space="preserve"> приводит в ярость</w:t>
      </w:r>
    </w:p>
    <w:p w:rsidR="00B66973" w:rsidRPr="009A5F52" w:rsidRDefault="00B66973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И страшно звучащим </w:t>
      </w:r>
      <w:r w:rsidR="0086506B" w:rsidRPr="009A5F52">
        <w:rPr>
          <w:sz w:val="28"/>
          <w:szCs w:val="28"/>
        </w:rPr>
        <w:t>свирепым</w:t>
      </w:r>
      <w:r w:rsidRPr="009A5F52">
        <w:rPr>
          <w:sz w:val="28"/>
          <w:szCs w:val="28"/>
        </w:rPr>
        <w:t xml:space="preserve"> рёвом извещает</w:t>
      </w:r>
      <w:r w:rsidR="00160ADF" w:rsidRPr="009A5F52">
        <w:rPr>
          <w:sz w:val="28"/>
          <w:szCs w:val="28"/>
        </w:rPr>
        <w:t xml:space="preserve"> она</w:t>
      </w:r>
      <w:r w:rsidRPr="009A5F52">
        <w:rPr>
          <w:sz w:val="28"/>
          <w:szCs w:val="28"/>
        </w:rPr>
        <w:t xml:space="preserve"> о гневе,</w:t>
      </w:r>
    </w:p>
    <w:p w:rsidR="00B66973" w:rsidRPr="009A5F52" w:rsidRDefault="00EF223B" w:rsidP="002A380F">
      <w:pPr>
        <w:spacing w:line="360" w:lineRule="auto"/>
        <w:ind w:firstLine="709"/>
        <w:jc w:val="both"/>
        <w:rPr>
          <w:sz w:val="28"/>
          <w:szCs w:val="28"/>
        </w:rPr>
      </w:pPr>
      <w:r w:rsidRPr="009A5F52">
        <w:rPr>
          <w:sz w:val="28"/>
          <w:szCs w:val="28"/>
        </w:rPr>
        <w:t xml:space="preserve">Требует </w:t>
      </w:r>
      <w:r w:rsidR="00B66973" w:rsidRPr="009A5F52">
        <w:rPr>
          <w:sz w:val="28"/>
          <w:szCs w:val="28"/>
        </w:rPr>
        <w:t>, чтобы  тот, кто поблизости</w:t>
      </w:r>
      <w:r w:rsidR="00160ADF" w:rsidRPr="009A5F52">
        <w:rPr>
          <w:sz w:val="28"/>
          <w:szCs w:val="28"/>
        </w:rPr>
        <w:t>,</w:t>
      </w:r>
      <w:r w:rsidR="00B66973" w:rsidRPr="009A5F52">
        <w:rPr>
          <w:sz w:val="28"/>
          <w:szCs w:val="28"/>
        </w:rPr>
        <w:t xml:space="preserve"> скрылся.</w:t>
      </w:r>
    </w:p>
    <w:p w:rsidR="003B0484" w:rsidRPr="009A5F52" w:rsidRDefault="003B0484" w:rsidP="002A380F">
      <w:pPr>
        <w:spacing w:line="360" w:lineRule="auto"/>
        <w:ind w:firstLine="709"/>
        <w:jc w:val="both"/>
        <w:rPr>
          <w:sz w:val="28"/>
          <w:szCs w:val="28"/>
        </w:rPr>
      </w:pPr>
    </w:p>
    <w:p w:rsidR="003B0484" w:rsidRPr="009A5F52" w:rsidRDefault="003B0484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Па лютасці першы сярод жывёл ці ім роўны</w:t>
      </w:r>
    </w:p>
    <w:p w:rsidR="00A4253D" w:rsidRPr="009A5F52" w:rsidRDefault="003B0484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Чалавеку </w:t>
      </w:r>
      <w:r w:rsidR="004056C8" w:rsidRPr="009A5F52">
        <w:rPr>
          <w:sz w:val="28"/>
          <w:szCs w:val="28"/>
          <w:lang w:val="be-BY"/>
        </w:rPr>
        <w:t>толькі пакрыўджаны шкодзіць;</w:t>
      </w:r>
    </w:p>
    <w:p w:rsidR="00B66973" w:rsidRPr="009A5F52" w:rsidRDefault="00182F6B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Як ніхто</w:t>
      </w:r>
      <w:r w:rsidR="003B0484" w:rsidRPr="009A5F52">
        <w:rPr>
          <w:sz w:val="28"/>
          <w:szCs w:val="28"/>
          <w:lang w:val="be-BY"/>
        </w:rPr>
        <w:t xml:space="preserve"> турбуецца</w:t>
      </w:r>
      <w:r w:rsidRPr="009A5F52">
        <w:rPr>
          <w:sz w:val="28"/>
          <w:szCs w:val="28"/>
          <w:lang w:val="be-BY"/>
        </w:rPr>
        <w:t xml:space="preserve"> ен</w:t>
      </w:r>
      <w:r w:rsidR="003B0484" w:rsidRPr="009A5F52">
        <w:rPr>
          <w:sz w:val="28"/>
          <w:szCs w:val="28"/>
          <w:lang w:val="be-BY"/>
        </w:rPr>
        <w:t xml:space="preserve"> аб бясп</w:t>
      </w:r>
      <w:r w:rsidR="0004438B" w:rsidRPr="009A5F52">
        <w:rPr>
          <w:sz w:val="28"/>
          <w:szCs w:val="28"/>
          <w:lang w:val="be-BY"/>
        </w:rPr>
        <w:t>еке</w:t>
      </w:r>
      <w:r w:rsidR="003B0484" w:rsidRPr="009A5F52">
        <w:rPr>
          <w:sz w:val="28"/>
          <w:szCs w:val="28"/>
          <w:lang w:val="be-BY"/>
        </w:rPr>
        <w:t xml:space="preserve"> свайго жыцця </w:t>
      </w:r>
    </w:p>
    <w:p w:rsidR="00A4253D" w:rsidRPr="009A5F52" w:rsidRDefault="003B0484" w:rsidP="002A380F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Таму што больш асцярожнага звера ўявіць ніхто не можа;</w:t>
      </w:r>
    </w:p>
    <w:p w:rsidR="001F41F8" w:rsidRPr="009A5F52" w:rsidRDefault="003B0484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Водзіць наўкола вачмі ды коса глядзіць па бакам.</w:t>
      </w:r>
    </w:p>
    <w:p w:rsidR="00A4253D" w:rsidRPr="009A5F52" w:rsidRDefault="00C0169D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Усё на сваім шляху бачыць здалёк;</w:t>
      </w:r>
    </w:p>
    <w:p w:rsidR="00C0169D" w:rsidRPr="009A5F52" w:rsidRDefault="00C0169D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Міргн</w:t>
      </w:r>
      <w:r w:rsidR="004056C8" w:rsidRPr="009A5F52">
        <w:rPr>
          <w:sz w:val="28"/>
          <w:szCs w:val="28"/>
          <w:lang w:val="be-BY"/>
        </w:rPr>
        <w:t>е</w:t>
      </w:r>
      <w:r w:rsidRPr="009A5F52">
        <w:rPr>
          <w:sz w:val="28"/>
          <w:szCs w:val="28"/>
          <w:lang w:val="be-BY"/>
        </w:rPr>
        <w:t xml:space="preserve"> чалавек </w:t>
      </w:r>
      <w:r w:rsidR="004056C8" w:rsidRPr="009A5F52">
        <w:rPr>
          <w:sz w:val="28"/>
          <w:szCs w:val="28"/>
          <w:lang w:val="be-BY"/>
        </w:rPr>
        <w:t>–</w:t>
      </w:r>
      <w:r w:rsidRPr="009A5F52">
        <w:rPr>
          <w:sz w:val="28"/>
          <w:szCs w:val="28"/>
          <w:lang w:val="be-BY"/>
        </w:rPr>
        <w:t xml:space="preserve"> </w:t>
      </w:r>
      <w:r w:rsidR="004056C8" w:rsidRPr="009A5F52">
        <w:rPr>
          <w:sz w:val="28"/>
          <w:szCs w:val="28"/>
          <w:lang w:val="be-BY"/>
        </w:rPr>
        <w:t>заўважыць адразу,</w:t>
      </w:r>
    </w:p>
    <w:p w:rsidR="00A4253D" w:rsidRPr="009A5F52" w:rsidRDefault="004056C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Хоць нерома стаіць і схаваны,</w:t>
      </w:r>
    </w:p>
    <w:p w:rsidR="004056C8" w:rsidRPr="009A5F52" w:rsidRDefault="004056C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І нават ціхуткі шорах, асцярожны звер прыкмячае</w:t>
      </w:r>
    </w:p>
    <w:p w:rsidR="00A4253D" w:rsidRPr="009A5F52" w:rsidRDefault="004056C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Вушам даручана сцерагчы яго тыл.</w:t>
      </w:r>
    </w:p>
    <w:p w:rsidR="004056C8" w:rsidRPr="009A5F52" w:rsidRDefault="004056C8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Але ж, калі ён </w:t>
      </w:r>
      <w:r w:rsidR="006E36F0" w:rsidRPr="009A5F52">
        <w:rPr>
          <w:sz w:val="28"/>
          <w:szCs w:val="28"/>
          <w:lang w:val="be-BY"/>
        </w:rPr>
        <w:t xml:space="preserve">цябе </w:t>
      </w:r>
      <w:r w:rsidRPr="009A5F52">
        <w:rPr>
          <w:sz w:val="28"/>
          <w:szCs w:val="28"/>
          <w:lang w:val="be-BY"/>
        </w:rPr>
        <w:t>і прыкмеціць,</w:t>
      </w:r>
      <w:r w:rsidR="006E36F0" w:rsidRPr="009A5F52">
        <w:rPr>
          <w:sz w:val="28"/>
          <w:szCs w:val="28"/>
          <w:lang w:val="be-BY"/>
        </w:rPr>
        <w:t xml:space="preserve"> ты ў бяспецы, спакойна ідзі.</w:t>
      </w:r>
    </w:p>
    <w:p w:rsidR="00A4253D" w:rsidRPr="009A5F52" w:rsidRDefault="006E36F0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Толькі б не блішчэла дзіда, не зіхацела зброя.</w:t>
      </w:r>
    </w:p>
    <w:p w:rsidR="006E36F0" w:rsidRPr="009A5F52" w:rsidRDefault="006E36F0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Ён даўно з цябе вачэй не зводзіць.</w:t>
      </w:r>
    </w:p>
    <w:p w:rsidR="00A4253D" w:rsidRPr="009A5F52" w:rsidRDefault="00A7075D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Заўважыў чалавека – </w:t>
      </w:r>
      <w:r w:rsidR="00DC4E76" w:rsidRPr="009A5F52">
        <w:rPr>
          <w:sz w:val="28"/>
          <w:szCs w:val="28"/>
          <w:lang w:val="be-BY"/>
        </w:rPr>
        <w:t>уважл</w:t>
      </w:r>
      <w:r w:rsidR="00DC4E76" w:rsidRPr="009A5F52">
        <w:rPr>
          <w:sz w:val="28"/>
          <w:szCs w:val="28"/>
          <w:lang w:val="en-US"/>
        </w:rPr>
        <w:t>i</w:t>
      </w:r>
      <w:r w:rsidR="00DC4E76" w:rsidRPr="009A5F52">
        <w:rPr>
          <w:sz w:val="28"/>
          <w:szCs w:val="28"/>
        </w:rPr>
        <w:t>ва глядз</w:t>
      </w:r>
      <w:r w:rsidR="00DC4E76" w:rsidRPr="009A5F52">
        <w:rPr>
          <w:sz w:val="28"/>
          <w:szCs w:val="28"/>
          <w:lang w:val="en-US"/>
        </w:rPr>
        <w:t>i</w:t>
      </w:r>
      <w:r w:rsidR="00DC4E76" w:rsidRPr="009A5F52">
        <w:rPr>
          <w:sz w:val="28"/>
          <w:szCs w:val="28"/>
        </w:rPr>
        <w:t>ць, куды той пойдзе</w:t>
      </w:r>
      <w:r w:rsidR="006E36F0" w:rsidRPr="009A5F52">
        <w:rPr>
          <w:sz w:val="28"/>
          <w:szCs w:val="28"/>
          <w:lang w:val="be-BY"/>
        </w:rPr>
        <w:t>.</w:t>
      </w:r>
    </w:p>
    <w:p w:rsidR="006E36F0" w:rsidRPr="009A5F52" w:rsidRDefault="00A7075D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Калі, аднак, вядзе за сабою занепакоеная зубрыца маленькае дзіця сваё,</w:t>
      </w:r>
    </w:p>
    <w:p w:rsidR="00A4253D" w:rsidRPr="009A5F52" w:rsidRDefault="00A7075D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Лязгат зброі любой </w:t>
      </w:r>
      <w:r w:rsidR="0086506B" w:rsidRPr="009A5F52">
        <w:rPr>
          <w:sz w:val="28"/>
          <w:szCs w:val="28"/>
          <w:lang w:val="be-BY"/>
        </w:rPr>
        <w:t>трывожыць</w:t>
      </w:r>
      <w:r w:rsidRPr="009A5F52">
        <w:rPr>
          <w:sz w:val="28"/>
          <w:szCs w:val="28"/>
          <w:lang w:val="be-BY"/>
        </w:rPr>
        <w:t xml:space="preserve"> матку </w:t>
      </w:r>
      <w:r w:rsidR="0086506B" w:rsidRPr="009A5F52">
        <w:rPr>
          <w:sz w:val="28"/>
          <w:szCs w:val="28"/>
          <w:lang w:val="be-BY"/>
        </w:rPr>
        <w:t xml:space="preserve">i </w:t>
      </w:r>
      <w:r w:rsidRPr="009A5F52">
        <w:rPr>
          <w:sz w:val="28"/>
          <w:szCs w:val="28"/>
          <w:lang w:val="be-BY"/>
        </w:rPr>
        <w:t>прыводзіць у шаленства</w:t>
      </w:r>
    </w:p>
    <w:p w:rsidR="00A7075D" w:rsidRPr="009A5F52" w:rsidRDefault="00A7075D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 xml:space="preserve">Тады  страшным моцным рыкам </w:t>
      </w:r>
      <w:r w:rsidR="00963E31" w:rsidRPr="009A5F52">
        <w:rPr>
          <w:sz w:val="28"/>
          <w:szCs w:val="28"/>
          <w:lang w:val="be-BY"/>
        </w:rPr>
        <w:t>паведамляе яна аб гневе,</w:t>
      </w:r>
    </w:p>
    <w:p w:rsidR="00927AB9" w:rsidRPr="009A5F52" w:rsidRDefault="006D391E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Патрабуе</w:t>
      </w:r>
      <w:r w:rsidR="00963E31" w:rsidRPr="009A5F52">
        <w:rPr>
          <w:sz w:val="28"/>
          <w:szCs w:val="28"/>
          <w:lang w:val="be-BY"/>
        </w:rPr>
        <w:t>, каб той, хто паблізу, адышоў.</w:t>
      </w:r>
    </w:p>
    <w:p w:rsidR="00A4253D" w:rsidRPr="009A5F52" w:rsidRDefault="004316CB" w:rsidP="002A380F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br w:type="page"/>
      </w:r>
      <w:r w:rsidR="000214CD" w:rsidRPr="009A5F52">
        <w:rPr>
          <w:b/>
          <w:bCs/>
          <w:sz w:val="28"/>
          <w:szCs w:val="28"/>
          <w:lang w:val="be-BY"/>
        </w:rPr>
        <w:t>Список использованных источников</w:t>
      </w:r>
    </w:p>
    <w:p w:rsidR="00941797" w:rsidRPr="009A5F52" w:rsidRDefault="00941797" w:rsidP="002A380F">
      <w:pPr>
        <w:spacing w:line="360" w:lineRule="auto"/>
        <w:jc w:val="both"/>
        <w:rPr>
          <w:sz w:val="28"/>
          <w:szCs w:val="28"/>
          <w:lang w:val="be-BY"/>
        </w:rPr>
      </w:pPr>
    </w:p>
    <w:p w:rsidR="00374B88" w:rsidRPr="009A5F52" w:rsidRDefault="00927AB9" w:rsidP="002A380F">
      <w:pPr>
        <w:spacing w:line="360" w:lineRule="auto"/>
        <w:jc w:val="both"/>
        <w:rPr>
          <w:rStyle w:val="ab"/>
          <w:sz w:val="28"/>
          <w:szCs w:val="28"/>
          <w:lang w:val="be-BY"/>
        </w:rPr>
      </w:pPr>
      <w:r w:rsidRPr="009A5F52">
        <w:rPr>
          <w:rStyle w:val="ab"/>
          <w:sz w:val="28"/>
          <w:szCs w:val="28"/>
          <w:lang w:val="be-BY"/>
        </w:rPr>
        <w:t xml:space="preserve">1. </w:t>
      </w:r>
      <w:r w:rsidR="00374B88" w:rsidRPr="009A5F52">
        <w:rPr>
          <w:rStyle w:val="ab"/>
          <w:sz w:val="28"/>
          <w:szCs w:val="28"/>
          <w:lang w:val="be-BY"/>
        </w:rPr>
        <w:t>Гісторыя беларускай літаратуры : Старажытны перыяд:Падручн</w:t>
      </w:r>
      <w:r w:rsidR="00374B88" w:rsidRPr="009A5F52">
        <w:rPr>
          <w:rStyle w:val="ab"/>
          <w:sz w:val="28"/>
          <w:szCs w:val="28"/>
          <w:lang w:val="en-US"/>
        </w:rPr>
        <w:t>i</w:t>
      </w:r>
      <w:r w:rsidR="00374B88" w:rsidRPr="009A5F52">
        <w:rPr>
          <w:rStyle w:val="ab"/>
          <w:sz w:val="28"/>
          <w:szCs w:val="28"/>
          <w:lang w:val="be-BY"/>
        </w:rPr>
        <w:t>к для студ. ф</w:t>
      </w:r>
      <w:r w:rsidR="00374B88" w:rsidRPr="009A5F52">
        <w:rPr>
          <w:rStyle w:val="ab"/>
          <w:sz w:val="28"/>
          <w:szCs w:val="28"/>
          <w:lang w:val="en-US"/>
        </w:rPr>
        <w:t>i</w:t>
      </w:r>
      <w:r w:rsidR="00374B88" w:rsidRPr="009A5F52">
        <w:rPr>
          <w:rStyle w:val="ab"/>
          <w:sz w:val="28"/>
          <w:szCs w:val="28"/>
          <w:lang w:val="be-BY"/>
        </w:rPr>
        <w:t>лалаг. спец. вышэйш. навуч. устаноу / М.М.Грынчык, У.А.Калесн</w:t>
      </w:r>
      <w:r w:rsidR="00374B88" w:rsidRPr="009A5F52">
        <w:rPr>
          <w:rStyle w:val="ab"/>
          <w:sz w:val="28"/>
          <w:szCs w:val="28"/>
          <w:lang w:val="en-US"/>
        </w:rPr>
        <w:t>i</w:t>
      </w:r>
      <w:r w:rsidR="00374B88" w:rsidRPr="009A5F52">
        <w:rPr>
          <w:rStyle w:val="ab"/>
          <w:sz w:val="28"/>
          <w:szCs w:val="28"/>
          <w:lang w:val="be-BY"/>
        </w:rPr>
        <w:t>к, У.Г.Каротк</w:t>
      </w:r>
      <w:r w:rsidR="00374B88" w:rsidRPr="009A5F52">
        <w:rPr>
          <w:rStyle w:val="ab"/>
          <w:sz w:val="28"/>
          <w:szCs w:val="28"/>
          <w:lang w:val="en-US"/>
        </w:rPr>
        <w:t>i</w:t>
      </w:r>
      <w:r w:rsidR="00374B88" w:rsidRPr="009A5F52">
        <w:rPr>
          <w:rStyle w:val="ab"/>
          <w:sz w:val="28"/>
          <w:szCs w:val="28"/>
          <w:lang w:val="be-BY"/>
        </w:rPr>
        <w:t xml:space="preserve"> </w:t>
      </w:r>
      <w:r w:rsidR="00374B88" w:rsidRPr="009A5F52">
        <w:rPr>
          <w:rStyle w:val="ab"/>
          <w:sz w:val="28"/>
          <w:szCs w:val="28"/>
          <w:lang w:val="en-US"/>
        </w:rPr>
        <w:t>i</w:t>
      </w:r>
      <w:r w:rsidR="00374B88" w:rsidRPr="009A5F52">
        <w:rPr>
          <w:rStyle w:val="ab"/>
          <w:sz w:val="28"/>
          <w:szCs w:val="28"/>
          <w:lang w:val="be-BY"/>
        </w:rPr>
        <w:t xml:space="preserve"> </w:t>
      </w:r>
      <w:r w:rsidR="00374B88" w:rsidRPr="009A5F52">
        <w:rPr>
          <w:rStyle w:val="ab"/>
          <w:sz w:val="28"/>
          <w:szCs w:val="28"/>
          <w:lang w:val="en-US"/>
        </w:rPr>
        <w:t>i</w:t>
      </w:r>
      <w:r w:rsidR="00374B88" w:rsidRPr="009A5F52">
        <w:rPr>
          <w:rStyle w:val="ab"/>
          <w:sz w:val="28"/>
          <w:szCs w:val="28"/>
          <w:lang w:val="be-BY"/>
        </w:rPr>
        <w:t>нш.; Пад агульн. рэд. М.А.Лазарука, А.А.Семянов</w:t>
      </w:r>
      <w:r w:rsidR="00374B88" w:rsidRPr="009A5F52">
        <w:rPr>
          <w:rStyle w:val="ab"/>
          <w:sz w:val="28"/>
          <w:szCs w:val="28"/>
          <w:lang w:val="en-US"/>
        </w:rPr>
        <w:t>i</w:t>
      </w:r>
      <w:r w:rsidR="00374B88" w:rsidRPr="009A5F52">
        <w:rPr>
          <w:rStyle w:val="ab"/>
          <w:sz w:val="28"/>
          <w:szCs w:val="28"/>
          <w:lang w:val="be-BY"/>
        </w:rPr>
        <w:t>ча. - 3-е выд., стэр. - Мн. : Выш. шк., 1997. - 351с.</w:t>
      </w:r>
    </w:p>
    <w:p w:rsidR="00374B88" w:rsidRPr="009A5F52" w:rsidRDefault="00927AB9" w:rsidP="002A380F">
      <w:pPr>
        <w:spacing w:line="360" w:lineRule="auto"/>
        <w:jc w:val="both"/>
        <w:rPr>
          <w:sz w:val="28"/>
          <w:szCs w:val="28"/>
        </w:rPr>
      </w:pPr>
      <w:r w:rsidRPr="009A5F52">
        <w:rPr>
          <w:sz w:val="28"/>
          <w:szCs w:val="28"/>
          <w:lang w:val="be-BY"/>
        </w:rPr>
        <w:t xml:space="preserve">2. </w:t>
      </w:r>
      <w:r w:rsidR="00374B88" w:rsidRPr="009A5F52">
        <w:rPr>
          <w:sz w:val="28"/>
          <w:szCs w:val="28"/>
          <w:lang w:val="be-BY"/>
        </w:rPr>
        <w:t>Гусоўскі, Мікола. Песня пра зубра – Мінск: БГАКЦ, 1994</w:t>
      </w:r>
    </w:p>
    <w:p w:rsidR="00927AB9" w:rsidRPr="009A5F52" w:rsidRDefault="00927AB9" w:rsidP="002A380F">
      <w:pPr>
        <w:spacing w:line="360" w:lineRule="auto"/>
        <w:jc w:val="both"/>
        <w:rPr>
          <w:sz w:val="28"/>
          <w:szCs w:val="28"/>
          <w:lang w:val="be-BY"/>
        </w:rPr>
      </w:pPr>
      <w:r w:rsidRPr="009A5F52">
        <w:rPr>
          <w:sz w:val="28"/>
          <w:szCs w:val="28"/>
          <w:lang w:val="be-BY"/>
        </w:rPr>
        <w:t>3. Беларуская палічка: беларуская электронная бібліятэка</w:t>
      </w:r>
    </w:p>
    <w:p w:rsidR="00927AB9" w:rsidRPr="009A5F52" w:rsidRDefault="00927AB9" w:rsidP="002A380F">
      <w:pPr>
        <w:spacing w:line="360" w:lineRule="auto"/>
        <w:jc w:val="both"/>
        <w:rPr>
          <w:sz w:val="28"/>
          <w:szCs w:val="28"/>
        </w:rPr>
      </w:pPr>
      <w:r w:rsidRPr="009A5F52">
        <w:rPr>
          <w:sz w:val="28"/>
          <w:szCs w:val="28"/>
          <w:lang w:val="be-BY"/>
        </w:rPr>
        <w:t>4. В</w:t>
      </w:r>
      <w:r w:rsidRPr="009A5F52">
        <w:rPr>
          <w:sz w:val="28"/>
          <w:szCs w:val="28"/>
        </w:rPr>
        <w:t>икипедия: онлайн энциклопедия</w:t>
      </w:r>
    </w:p>
    <w:p w:rsidR="009A5F52" w:rsidRDefault="00927AB9" w:rsidP="002A380F">
      <w:pPr>
        <w:spacing w:line="360" w:lineRule="auto"/>
        <w:jc w:val="both"/>
        <w:rPr>
          <w:sz w:val="28"/>
          <w:szCs w:val="28"/>
          <w:lang w:val="en-US"/>
        </w:rPr>
      </w:pPr>
      <w:r w:rsidRPr="009A5F52">
        <w:rPr>
          <w:sz w:val="28"/>
          <w:szCs w:val="28"/>
        </w:rPr>
        <w:t xml:space="preserve">5. </w:t>
      </w:r>
      <w:r w:rsidR="006D4F02" w:rsidRPr="009A5F52">
        <w:rPr>
          <w:sz w:val="28"/>
          <w:szCs w:val="28"/>
        </w:rPr>
        <w:t>Латынь. Латинский язык</w:t>
      </w:r>
    </w:p>
    <w:p w:rsidR="001F3A3F" w:rsidRPr="009A5F52" w:rsidRDefault="001F3A3F" w:rsidP="002A380F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bookmarkStart w:id="0" w:name="_GoBack"/>
      <w:bookmarkEnd w:id="0"/>
    </w:p>
    <w:sectPr w:rsidR="001F3A3F" w:rsidRPr="009A5F52" w:rsidSect="002A380F"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70" w:rsidRDefault="001D4F70">
      <w:r>
        <w:separator/>
      </w:r>
    </w:p>
  </w:endnote>
  <w:endnote w:type="continuationSeparator" w:id="0">
    <w:p w:rsidR="001D4F70" w:rsidRDefault="001D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AAB" w:rsidRDefault="00F84AAB" w:rsidP="00F84A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80F">
      <w:rPr>
        <w:rStyle w:val="a5"/>
        <w:noProof/>
      </w:rPr>
      <w:t>2</w:t>
    </w:r>
    <w:r>
      <w:rPr>
        <w:rStyle w:val="a5"/>
      </w:rPr>
      <w:fldChar w:fldCharType="end"/>
    </w:r>
  </w:p>
  <w:p w:rsidR="00F84AAB" w:rsidRDefault="00DC4E76">
    <w:pPr>
      <w:pStyle w:val="a3"/>
    </w:pPr>
    <w:r>
      <w:tab/>
    </w:r>
    <w:r w:rsidR="00F84AA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70" w:rsidRDefault="001D4F70">
      <w:r>
        <w:separator/>
      </w:r>
    </w:p>
  </w:footnote>
  <w:footnote w:type="continuationSeparator" w:id="0">
    <w:p w:rsidR="001D4F70" w:rsidRDefault="001D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98A"/>
    <w:multiLevelType w:val="hybridMultilevel"/>
    <w:tmpl w:val="98E8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9A0D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D6057"/>
    <w:multiLevelType w:val="hybridMultilevel"/>
    <w:tmpl w:val="08B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B5EBC"/>
    <w:multiLevelType w:val="hybridMultilevel"/>
    <w:tmpl w:val="5A78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6A4F"/>
    <w:multiLevelType w:val="hybridMultilevel"/>
    <w:tmpl w:val="448AC17C"/>
    <w:lvl w:ilvl="0" w:tplc="B9A0D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9B17938"/>
    <w:multiLevelType w:val="hybridMultilevel"/>
    <w:tmpl w:val="2608644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7C3EEBF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8B3E25"/>
    <w:multiLevelType w:val="multilevel"/>
    <w:tmpl w:val="D3DC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D4324"/>
    <w:multiLevelType w:val="multilevel"/>
    <w:tmpl w:val="2822127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7">
    <w:nsid w:val="109A0CF3"/>
    <w:multiLevelType w:val="hybridMultilevel"/>
    <w:tmpl w:val="814A6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76AA1"/>
    <w:multiLevelType w:val="hybridMultilevel"/>
    <w:tmpl w:val="FC863A1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212F3AB2"/>
    <w:multiLevelType w:val="hybridMultilevel"/>
    <w:tmpl w:val="FAC4B5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F004D"/>
    <w:multiLevelType w:val="hybridMultilevel"/>
    <w:tmpl w:val="ED1CD2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234B2F82"/>
    <w:multiLevelType w:val="hybridMultilevel"/>
    <w:tmpl w:val="B476B0C2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2">
    <w:nsid w:val="25840104"/>
    <w:multiLevelType w:val="hybridMultilevel"/>
    <w:tmpl w:val="64D0E5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61E9A"/>
    <w:multiLevelType w:val="hybridMultilevel"/>
    <w:tmpl w:val="2DCAFF6C"/>
    <w:lvl w:ilvl="0" w:tplc="0419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3178180D"/>
    <w:multiLevelType w:val="hybridMultilevel"/>
    <w:tmpl w:val="C0F03DF8"/>
    <w:lvl w:ilvl="0" w:tplc="2A58C94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9A0D7B4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343B6B14"/>
    <w:multiLevelType w:val="hybridMultilevel"/>
    <w:tmpl w:val="D86AE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7B6996"/>
    <w:multiLevelType w:val="multilevel"/>
    <w:tmpl w:val="1354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AC7A30"/>
    <w:multiLevelType w:val="hybridMultilevel"/>
    <w:tmpl w:val="063688B8"/>
    <w:lvl w:ilvl="0" w:tplc="7C3EEBF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3C2D5860"/>
    <w:multiLevelType w:val="hybridMultilevel"/>
    <w:tmpl w:val="6D282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0D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E3094"/>
    <w:multiLevelType w:val="hybridMultilevel"/>
    <w:tmpl w:val="AC941C8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195A6B"/>
    <w:multiLevelType w:val="hybridMultilevel"/>
    <w:tmpl w:val="F40048F6"/>
    <w:lvl w:ilvl="0" w:tplc="0419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44C65AC"/>
    <w:multiLevelType w:val="hybridMultilevel"/>
    <w:tmpl w:val="FB208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8E4B13"/>
    <w:multiLevelType w:val="hybridMultilevel"/>
    <w:tmpl w:val="B8F05CCE"/>
    <w:lvl w:ilvl="0" w:tplc="10B414B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47A2501A"/>
    <w:multiLevelType w:val="multilevel"/>
    <w:tmpl w:val="51BC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937C3"/>
    <w:multiLevelType w:val="hybridMultilevel"/>
    <w:tmpl w:val="F3A0053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5">
    <w:nsid w:val="50D84106"/>
    <w:multiLevelType w:val="hybridMultilevel"/>
    <w:tmpl w:val="2A569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0D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F0CC5"/>
    <w:multiLevelType w:val="hybridMultilevel"/>
    <w:tmpl w:val="10BEC918"/>
    <w:lvl w:ilvl="0" w:tplc="B9A0D7B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7">
    <w:nsid w:val="542724F1"/>
    <w:multiLevelType w:val="hybridMultilevel"/>
    <w:tmpl w:val="1354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90C9F"/>
    <w:multiLevelType w:val="multilevel"/>
    <w:tmpl w:val="08B2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22B8B"/>
    <w:multiLevelType w:val="hybridMultilevel"/>
    <w:tmpl w:val="C3A40F7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7D50F9"/>
    <w:multiLevelType w:val="multilevel"/>
    <w:tmpl w:val="33302E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73F70"/>
    <w:multiLevelType w:val="hybridMultilevel"/>
    <w:tmpl w:val="33302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D32C87"/>
    <w:multiLevelType w:val="hybridMultilevel"/>
    <w:tmpl w:val="ED42C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A12CF"/>
    <w:multiLevelType w:val="hybridMultilevel"/>
    <w:tmpl w:val="76947874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34">
    <w:nsid w:val="5C4762A8"/>
    <w:multiLevelType w:val="hybridMultilevel"/>
    <w:tmpl w:val="2618BAA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5">
    <w:nsid w:val="5C630960"/>
    <w:multiLevelType w:val="hybridMultilevel"/>
    <w:tmpl w:val="28221274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36">
    <w:nsid w:val="5FA74F4E"/>
    <w:multiLevelType w:val="hybridMultilevel"/>
    <w:tmpl w:val="66C60FA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B9A0D7B4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7">
    <w:nsid w:val="66AD45D6"/>
    <w:multiLevelType w:val="hybridMultilevel"/>
    <w:tmpl w:val="90905308"/>
    <w:lvl w:ilvl="0" w:tplc="B9A0D7B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8">
    <w:nsid w:val="66E473EF"/>
    <w:multiLevelType w:val="hybridMultilevel"/>
    <w:tmpl w:val="F75AF966"/>
    <w:lvl w:ilvl="0" w:tplc="B9A0D7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7A03512"/>
    <w:multiLevelType w:val="hybridMultilevel"/>
    <w:tmpl w:val="2E442E6A"/>
    <w:lvl w:ilvl="0" w:tplc="7C3EEBF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2" w:tplc="B9A0D7B4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cs="Symbol" w:hint="default"/>
        <w:color w:val="auto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0">
    <w:nsid w:val="6925759F"/>
    <w:multiLevelType w:val="hybridMultilevel"/>
    <w:tmpl w:val="1E4A5B44"/>
    <w:lvl w:ilvl="0" w:tplc="B9A0D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41">
    <w:nsid w:val="75FC24C2"/>
    <w:multiLevelType w:val="hybridMultilevel"/>
    <w:tmpl w:val="A4608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9A55E3"/>
    <w:multiLevelType w:val="hybridMultilevel"/>
    <w:tmpl w:val="84705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604BB"/>
    <w:multiLevelType w:val="hybridMultilevel"/>
    <w:tmpl w:val="551EDB00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44">
    <w:nsid w:val="7F4A7BF8"/>
    <w:multiLevelType w:val="hybridMultilevel"/>
    <w:tmpl w:val="DE249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0"/>
  </w:num>
  <w:num w:numId="3">
    <w:abstractNumId w:val="4"/>
  </w:num>
  <w:num w:numId="4">
    <w:abstractNumId w:val="15"/>
  </w:num>
  <w:num w:numId="5">
    <w:abstractNumId w:val="13"/>
  </w:num>
  <w:num w:numId="6">
    <w:abstractNumId w:val="22"/>
  </w:num>
  <w:num w:numId="7">
    <w:abstractNumId w:val="37"/>
  </w:num>
  <w:num w:numId="8">
    <w:abstractNumId w:val="34"/>
  </w:num>
  <w:num w:numId="9">
    <w:abstractNumId w:val="36"/>
  </w:num>
  <w:num w:numId="10">
    <w:abstractNumId w:val="39"/>
  </w:num>
  <w:num w:numId="11">
    <w:abstractNumId w:val="17"/>
  </w:num>
  <w:num w:numId="12">
    <w:abstractNumId w:val="44"/>
  </w:num>
  <w:num w:numId="13">
    <w:abstractNumId w:val="8"/>
  </w:num>
  <w:num w:numId="14">
    <w:abstractNumId w:val="24"/>
  </w:num>
  <w:num w:numId="15">
    <w:abstractNumId w:val="42"/>
  </w:num>
  <w:num w:numId="16">
    <w:abstractNumId w:val="20"/>
  </w:num>
  <w:num w:numId="17">
    <w:abstractNumId w:val="19"/>
  </w:num>
  <w:num w:numId="18">
    <w:abstractNumId w:val="9"/>
  </w:num>
  <w:num w:numId="19">
    <w:abstractNumId w:val="0"/>
  </w:num>
  <w:num w:numId="20">
    <w:abstractNumId w:val="14"/>
  </w:num>
  <w:num w:numId="21">
    <w:abstractNumId w:val="26"/>
  </w:num>
  <w:num w:numId="22">
    <w:abstractNumId w:val="3"/>
  </w:num>
  <w:num w:numId="23">
    <w:abstractNumId w:val="1"/>
  </w:num>
  <w:num w:numId="24">
    <w:abstractNumId w:val="5"/>
  </w:num>
  <w:num w:numId="25">
    <w:abstractNumId w:val="28"/>
  </w:num>
  <w:num w:numId="26">
    <w:abstractNumId w:val="35"/>
  </w:num>
  <w:num w:numId="27">
    <w:abstractNumId w:val="6"/>
  </w:num>
  <w:num w:numId="28">
    <w:abstractNumId w:val="43"/>
  </w:num>
  <w:num w:numId="29">
    <w:abstractNumId w:val="27"/>
  </w:num>
  <w:num w:numId="30">
    <w:abstractNumId w:val="29"/>
  </w:num>
  <w:num w:numId="31">
    <w:abstractNumId w:val="31"/>
  </w:num>
  <w:num w:numId="32">
    <w:abstractNumId w:val="16"/>
  </w:num>
  <w:num w:numId="33">
    <w:abstractNumId w:val="33"/>
  </w:num>
  <w:num w:numId="34">
    <w:abstractNumId w:val="30"/>
  </w:num>
  <w:num w:numId="35">
    <w:abstractNumId w:val="11"/>
  </w:num>
  <w:num w:numId="36">
    <w:abstractNumId w:val="32"/>
  </w:num>
  <w:num w:numId="37">
    <w:abstractNumId w:val="38"/>
  </w:num>
  <w:num w:numId="38">
    <w:abstractNumId w:val="10"/>
  </w:num>
  <w:num w:numId="39">
    <w:abstractNumId w:val="41"/>
  </w:num>
  <w:num w:numId="40">
    <w:abstractNumId w:val="12"/>
  </w:num>
  <w:num w:numId="41">
    <w:abstractNumId w:val="7"/>
  </w:num>
  <w:num w:numId="42">
    <w:abstractNumId w:val="18"/>
  </w:num>
  <w:num w:numId="43">
    <w:abstractNumId w:val="23"/>
  </w:num>
  <w:num w:numId="44">
    <w:abstractNumId w:val="2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A1D"/>
    <w:rsid w:val="000055DE"/>
    <w:rsid w:val="000214CD"/>
    <w:rsid w:val="0004438B"/>
    <w:rsid w:val="00085330"/>
    <w:rsid w:val="0012607D"/>
    <w:rsid w:val="00142674"/>
    <w:rsid w:val="00160ADF"/>
    <w:rsid w:val="00182F6B"/>
    <w:rsid w:val="001D4F70"/>
    <w:rsid w:val="001E35F6"/>
    <w:rsid w:val="001F3A3F"/>
    <w:rsid w:val="001F41F8"/>
    <w:rsid w:val="00294947"/>
    <w:rsid w:val="002A380F"/>
    <w:rsid w:val="00307AB9"/>
    <w:rsid w:val="00347025"/>
    <w:rsid w:val="00374B88"/>
    <w:rsid w:val="003B0484"/>
    <w:rsid w:val="003B76CE"/>
    <w:rsid w:val="003E2441"/>
    <w:rsid w:val="003F253B"/>
    <w:rsid w:val="004056C8"/>
    <w:rsid w:val="004276BD"/>
    <w:rsid w:val="004316CB"/>
    <w:rsid w:val="00472B8F"/>
    <w:rsid w:val="00472D76"/>
    <w:rsid w:val="00602556"/>
    <w:rsid w:val="006404E1"/>
    <w:rsid w:val="00681B7C"/>
    <w:rsid w:val="00693FA2"/>
    <w:rsid w:val="006D391E"/>
    <w:rsid w:val="006D4F02"/>
    <w:rsid w:val="006E36F0"/>
    <w:rsid w:val="00700DF3"/>
    <w:rsid w:val="007504CE"/>
    <w:rsid w:val="007C490F"/>
    <w:rsid w:val="00835B58"/>
    <w:rsid w:val="0086506B"/>
    <w:rsid w:val="008761D4"/>
    <w:rsid w:val="008A0800"/>
    <w:rsid w:val="008C6D2E"/>
    <w:rsid w:val="008F2E26"/>
    <w:rsid w:val="00927AB9"/>
    <w:rsid w:val="009367F4"/>
    <w:rsid w:val="00941797"/>
    <w:rsid w:val="00963E31"/>
    <w:rsid w:val="00995EAB"/>
    <w:rsid w:val="009A5F52"/>
    <w:rsid w:val="009B7BC6"/>
    <w:rsid w:val="009E3901"/>
    <w:rsid w:val="009F7316"/>
    <w:rsid w:val="00A263F0"/>
    <w:rsid w:val="00A4253D"/>
    <w:rsid w:val="00A7075D"/>
    <w:rsid w:val="00A8593C"/>
    <w:rsid w:val="00B203FD"/>
    <w:rsid w:val="00B41BB0"/>
    <w:rsid w:val="00B66973"/>
    <w:rsid w:val="00BB277A"/>
    <w:rsid w:val="00BD60D9"/>
    <w:rsid w:val="00C0169D"/>
    <w:rsid w:val="00C721C2"/>
    <w:rsid w:val="00D0631B"/>
    <w:rsid w:val="00D41A1D"/>
    <w:rsid w:val="00D60D7E"/>
    <w:rsid w:val="00D61711"/>
    <w:rsid w:val="00DC4E76"/>
    <w:rsid w:val="00E12114"/>
    <w:rsid w:val="00EE46C4"/>
    <w:rsid w:val="00EF223B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05E361-C00D-4C32-994C-5B95DBB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41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F41F8"/>
  </w:style>
  <w:style w:type="character" w:styleId="a6">
    <w:name w:val="Hyperlink"/>
    <w:uiPriority w:val="99"/>
    <w:rsid w:val="001F41F8"/>
    <w:rPr>
      <w:color w:val="0000FF"/>
      <w:u w:val="single"/>
    </w:rPr>
  </w:style>
  <w:style w:type="character" w:customStyle="1" w:styleId="ab">
    <w:name w:val="ab"/>
    <w:uiPriority w:val="99"/>
    <w:rsid w:val="001F41F8"/>
  </w:style>
  <w:style w:type="paragraph" w:customStyle="1" w:styleId="1">
    <w:name w:val="заголовок 1"/>
    <w:basedOn w:val="a"/>
    <w:next w:val="a"/>
    <w:uiPriority w:val="99"/>
    <w:rsid w:val="001F41F8"/>
    <w:pPr>
      <w:keepNext/>
      <w:autoSpaceDE w:val="0"/>
      <w:autoSpaceDN w:val="0"/>
      <w:jc w:val="center"/>
      <w:outlineLvl w:val="0"/>
    </w:pPr>
    <w:rPr>
      <w:lang w:val="en-US"/>
    </w:rPr>
  </w:style>
  <w:style w:type="paragraph" w:customStyle="1" w:styleId="2">
    <w:name w:val="заголовок 2"/>
    <w:basedOn w:val="a"/>
    <w:next w:val="a"/>
    <w:uiPriority w:val="99"/>
    <w:rsid w:val="001F41F8"/>
    <w:pPr>
      <w:keepNext/>
      <w:autoSpaceDE w:val="0"/>
      <w:autoSpaceDN w:val="0"/>
      <w:jc w:val="right"/>
      <w:outlineLvl w:val="1"/>
    </w:pPr>
  </w:style>
  <w:style w:type="paragraph" w:styleId="a7">
    <w:name w:val="header"/>
    <w:basedOn w:val="a"/>
    <w:link w:val="a8"/>
    <w:uiPriority w:val="99"/>
    <w:rsid w:val="00DC4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FollowedHyperlink"/>
    <w:uiPriority w:val="99"/>
    <w:rsid w:val="00374B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ih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ni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 государственный  университет </vt:lpstr>
    </vt:vector>
  </TitlesOfParts>
  <Company>Rock Art</Company>
  <LinksUpToDate>false</LinksUpToDate>
  <CharactersWithSpaces>15838</CharactersWithSpaces>
  <SharedDoc>false</SharedDoc>
  <HLinks>
    <vt:vector size="18" baseType="variant">
      <vt:variant>
        <vt:i4>5111886</vt:i4>
      </vt:variant>
      <vt:variant>
        <vt:i4>6</vt:i4>
      </vt:variant>
      <vt:variant>
        <vt:i4>0</vt:i4>
      </vt:variant>
      <vt:variant>
        <vt:i4>5</vt:i4>
      </vt:variant>
      <vt:variant>
        <vt:lpwstr>http://knihi.com/</vt:lpwstr>
      </vt:variant>
      <vt:variant>
        <vt:lpwstr/>
      </vt:variant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http://knihi.com/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http://knihi.com/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 государственный  университет </dc:title>
  <dc:subject/>
  <dc:creator>Vitaly</dc:creator>
  <cp:keywords/>
  <dc:description/>
  <cp:lastModifiedBy>admin</cp:lastModifiedBy>
  <cp:revision>2</cp:revision>
  <dcterms:created xsi:type="dcterms:W3CDTF">2014-04-24T20:29:00Z</dcterms:created>
  <dcterms:modified xsi:type="dcterms:W3CDTF">2014-04-24T20:29:00Z</dcterms:modified>
</cp:coreProperties>
</file>