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12B" w:rsidRPr="00477CDD" w:rsidRDefault="000A012B" w:rsidP="00477CDD">
      <w:pPr>
        <w:pStyle w:val="4"/>
        <w:widowControl w:val="0"/>
        <w:ind w:firstLine="709"/>
        <w:jc w:val="both"/>
      </w:pPr>
      <w:r w:rsidRPr="00477CDD">
        <w:t>СОДЕРЖАНИЕ</w:t>
      </w:r>
    </w:p>
    <w:p w:rsidR="000A012B" w:rsidRPr="00477CDD" w:rsidRDefault="000A012B" w:rsidP="00477CDD">
      <w:pPr>
        <w:keepNext/>
        <w:widowControl w:val="0"/>
        <w:spacing w:line="360" w:lineRule="auto"/>
        <w:ind w:firstLine="709"/>
        <w:jc w:val="both"/>
        <w:rPr>
          <w:sz w:val="28"/>
        </w:rPr>
      </w:pPr>
    </w:p>
    <w:p w:rsidR="000A012B" w:rsidRPr="00477CDD" w:rsidRDefault="000A012B" w:rsidP="00477CDD">
      <w:pPr>
        <w:pStyle w:val="2"/>
        <w:widowControl w:val="0"/>
        <w:spacing w:before="0" w:after="0" w:line="360" w:lineRule="auto"/>
        <w:jc w:val="both"/>
        <w:rPr>
          <w:rFonts w:ascii="Times New Roman" w:hAnsi="Times New Roman" w:cs="Times New Roman"/>
          <w:b w:val="0"/>
          <w:bCs w:val="0"/>
          <w:i w:val="0"/>
          <w:iCs w:val="0"/>
        </w:rPr>
      </w:pPr>
      <w:r w:rsidRPr="00477CDD">
        <w:rPr>
          <w:rFonts w:ascii="Times New Roman" w:hAnsi="Times New Roman" w:cs="Times New Roman"/>
          <w:b w:val="0"/>
          <w:bCs w:val="0"/>
          <w:i w:val="0"/>
          <w:iCs w:val="0"/>
        </w:rPr>
        <w:t>ВВЕДЕНИЕ</w:t>
      </w:r>
    </w:p>
    <w:p w:rsidR="000A012B" w:rsidRPr="00477CDD" w:rsidRDefault="000A012B" w:rsidP="00477CDD">
      <w:pPr>
        <w:keepNext/>
        <w:widowControl w:val="0"/>
        <w:spacing w:line="360" w:lineRule="auto"/>
        <w:jc w:val="both"/>
        <w:rPr>
          <w:sz w:val="28"/>
        </w:rPr>
      </w:pPr>
      <w:r w:rsidRPr="00477CDD">
        <w:rPr>
          <w:sz w:val="28"/>
        </w:rPr>
        <w:t>ГЛАВА 1.ИНДИВИДУАЛЬНЫЙ (ПЕРСОНИФИЦИРОВАННЫЙ) УЧЁТ</w:t>
      </w:r>
      <w:r w:rsidRPr="00477CDD">
        <w:rPr>
          <w:bCs/>
          <w:sz w:val="28"/>
        </w:rPr>
        <w:t xml:space="preserve"> </w:t>
      </w:r>
      <w:r w:rsidRPr="00477CDD">
        <w:rPr>
          <w:sz w:val="28"/>
        </w:rPr>
        <w:t>В СИСТЕМЕ ГОСУДАРСТВЕННОГО ПЕСИОННОГО СТРАХОВАНИЯ И НАЗНАЧЕНИЯ ПЕНСИИ</w:t>
      </w:r>
    </w:p>
    <w:p w:rsidR="000A012B" w:rsidRPr="00477CDD" w:rsidRDefault="00477CDD" w:rsidP="00477CDD">
      <w:pPr>
        <w:keepNext/>
        <w:widowControl w:val="0"/>
        <w:spacing w:line="360" w:lineRule="auto"/>
        <w:jc w:val="both"/>
        <w:rPr>
          <w:sz w:val="28"/>
        </w:rPr>
      </w:pPr>
      <w:r>
        <w:rPr>
          <w:sz w:val="28"/>
        </w:rPr>
        <w:t>1.1</w:t>
      </w:r>
      <w:r w:rsidRPr="00477CDD">
        <w:rPr>
          <w:sz w:val="28"/>
        </w:rPr>
        <w:t xml:space="preserve"> </w:t>
      </w:r>
      <w:r w:rsidR="000A012B" w:rsidRPr="00477CDD">
        <w:rPr>
          <w:sz w:val="28"/>
        </w:rPr>
        <w:t>Понятие, цели, и значение индивидуального (персонифицированного) учета</w:t>
      </w:r>
    </w:p>
    <w:p w:rsidR="000A012B" w:rsidRPr="00477CDD" w:rsidRDefault="00477CDD" w:rsidP="00477CDD">
      <w:pPr>
        <w:keepNext/>
        <w:widowControl w:val="0"/>
        <w:spacing w:line="360" w:lineRule="auto"/>
        <w:jc w:val="both"/>
        <w:rPr>
          <w:sz w:val="28"/>
        </w:rPr>
      </w:pPr>
      <w:r>
        <w:rPr>
          <w:sz w:val="28"/>
        </w:rPr>
        <w:t>1.2</w:t>
      </w:r>
      <w:r w:rsidRPr="006A49AA">
        <w:rPr>
          <w:sz w:val="28"/>
        </w:rPr>
        <w:t xml:space="preserve"> </w:t>
      </w:r>
      <w:r w:rsidR="000A012B" w:rsidRPr="00477CDD">
        <w:rPr>
          <w:sz w:val="28"/>
        </w:rPr>
        <w:t>Основные принципы индивидуального</w:t>
      </w:r>
      <w:r>
        <w:rPr>
          <w:sz w:val="28"/>
        </w:rPr>
        <w:t xml:space="preserve"> (персонифицированного) учета</w:t>
      </w:r>
    </w:p>
    <w:p w:rsidR="000A012B" w:rsidRPr="00477CDD" w:rsidRDefault="000A012B" w:rsidP="00477CDD">
      <w:pPr>
        <w:pStyle w:val="3"/>
        <w:widowControl w:val="0"/>
      </w:pPr>
      <w:r w:rsidRPr="00477CDD">
        <w:t>ГЛАВА 2.ОТДЕЛ ИНДИВИДУАЛЬНОГО (ПЕРСОНИФИЦИРОВАННОГО) УЧЁТА</w:t>
      </w:r>
    </w:p>
    <w:p w:rsidR="000A012B" w:rsidRPr="00477CDD" w:rsidRDefault="00477CDD" w:rsidP="00477CDD">
      <w:pPr>
        <w:pStyle w:val="21"/>
        <w:keepNext/>
        <w:widowControl w:val="0"/>
      </w:pPr>
      <w:r>
        <w:t>2.1</w:t>
      </w:r>
      <w:r w:rsidRPr="00477CDD">
        <w:t xml:space="preserve"> </w:t>
      </w:r>
      <w:r w:rsidR="000A012B" w:rsidRPr="00477CDD">
        <w:t>Учет взносов (налогов) на пенсионное страхование и трудового стажа застрахованных лиц</w:t>
      </w:r>
    </w:p>
    <w:p w:rsidR="000A012B" w:rsidRPr="00477CDD" w:rsidRDefault="00477CDD" w:rsidP="00477CDD">
      <w:pPr>
        <w:pStyle w:val="a3"/>
        <w:keepNext/>
        <w:widowControl w:val="0"/>
        <w:spacing w:after="0" w:line="360" w:lineRule="auto"/>
        <w:jc w:val="both"/>
        <w:rPr>
          <w:bCs/>
          <w:sz w:val="28"/>
        </w:rPr>
      </w:pPr>
      <w:r>
        <w:rPr>
          <w:sz w:val="28"/>
        </w:rPr>
        <w:t>2.2</w:t>
      </w:r>
      <w:r w:rsidRPr="00477CDD">
        <w:rPr>
          <w:sz w:val="28"/>
        </w:rPr>
        <w:t xml:space="preserve"> </w:t>
      </w:r>
      <w:r w:rsidR="000A012B" w:rsidRPr="00477CDD">
        <w:rPr>
          <w:sz w:val="28"/>
        </w:rPr>
        <w:t xml:space="preserve">Организация работы региональных отделений Пенсионного фонда РФ по актуализации информационной базы </w:t>
      </w:r>
      <w:r w:rsidR="000A012B" w:rsidRPr="00477CDD">
        <w:rPr>
          <w:bCs/>
          <w:sz w:val="28"/>
          <w:szCs w:val="18"/>
        </w:rPr>
        <w:t>персонифицированного учета (сбор и обработка индивидуальных сведений, обеспечение их дос</w:t>
      </w:r>
      <w:r>
        <w:rPr>
          <w:bCs/>
          <w:sz w:val="28"/>
          <w:szCs w:val="18"/>
        </w:rPr>
        <w:t>товерности)</w:t>
      </w:r>
    </w:p>
    <w:p w:rsidR="000A012B" w:rsidRPr="00477CDD" w:rsidRDefault="000A012B" w:rsidP="00477CDD">
      <w:pPr>
        <w:keepNext/>
        <w:widowControl w:val="0"/>
        <w:spacing w:line="360" w:lineRule="auto"/>
        <w:jc w:val="both"/>
        <w:rPr>
          <w:sz w:val="28"/>
          <w:szCs w:val="20"/>
          <w:lang w:val="en-US"/>
        </w:rPr>
      </w:pPr>
      <w:r w:rsidRPr="00477CDD">
        <w:rPr>
          <w:sz w:val="28"/>
          <w:szCs w:val="20"/>
        </w:rPr>
        <w:t>ЗАКЛЮЧЕНИЕ</w:t>
      </w:r>
    </w:p>
    <w:p w:rsidR="000A012B" w:rsidRPr="00477CDD" w:rsidRDefault="000A012B" w:rsidP="00477CDD">
      <w:pPr>
        <w:keepNext/>
        <w:widowControl w:val="0"/>
        <w:spacing w:line="360" w:lineRule="auto"/>
        <w:jc w:val="both"/>
        <w:rPr>
          <w:sz w:val="28"/>
          <w:lang w:val="en-US"/>
        </w:rPr>
      </w:pPr>
      <w:r w:rsidRPr="00477CDD">
        <w:rPr>
          <w:sz w:val="28"/>
        </w:rPr>
        <w:t>БИБЛИОГРАФИЯ</w:t>
      </w:r>
    </w:p>
    <w:p w:rsidR="000A012B" w:rsidRPr="00477CDD" w:rsidRDefault="000A012B" w:rsidP="00477CDD">
      <w:pPr>
        <w:keepNext/>
        <w:widowControl w:val="0"/>
        <w:spacing w:line="360" w:lineRule="auto"/>
        <w:jc w:val="both"/>
        <w:rPr>
          <w:sz w:val="28"/>
        </w:rPr>
      </w:pPr>
    </w:p>
    <w:p w:rsidR="006D2A9B" w:rsidRPr="00477CDD" w:rsidRDefault="000A012B" w:rsidP="00477CDD">
      <w:pPr>
        <w:pStyle w:val="a3"/>
        <w:keepNext/>
        <w:widowControl w:val="0"/>
        <w:spacing w:after="0" w:line="360" w:lineRule="auto"/>
        <w:ind w:firstLine="709"/>
        <w:jc w:val="both"/>
        <w:rPr>
          <w:sz w:val="28"/>
        </w:rPr>
      </w:pPr>
      <w:r w:rsidRPr="00477CDD">
        <w:rPr>
          <w:sz w:val="28"/>
        </w:rPr>
        <w:br w:type="page"/>
      </w:r>
      <w:r w:rsidR="006D2A9B" w:rsidRPr="00477CDD">
        <w:rPr>
          <w:sz w:val="28"/>
        </w:rPr>
        <w:t>ВВЕДЕНИЕ</w:t>
      </w:r>
    </w:p>
    <w:p w:rsidR="005F679C" w:rsidRPr="00477CDD" w:rsidRDefault="005F679C" w:rsidP="00477CDD">
      <w:pPr>
        <w:pStyle w:val="a3"/>
        <w:keepNext/>
        <w:widowControl w:val="0"/>
        <w:spacing w:after="0" w:line="360" w:lineRule="auto"/>
        <w:ind w:firstLine="709"/>
        <w:jc w:val="both"/>
        <w:rPr>
          <w:rFonts w:eastAsia="MS Mincho"/>
          <w:bCs/>
          <w:sz w:val="28"/>
        </w:rPr>
      </w:pP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Среди важнейших преобразований в социальной политике государства особое место занимает реформирование пенсионной системы, которая затрагивает интересы нескольких поколений на протяжении достаточно долгого времени.</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Актуальность реформирования пенсионной системы</w:t>
      </w:r>
      <w:r w:rsidR="00477CDD">
        <w:rPr>
          <w:rFonts w:eastAsia="MS Mincho"/>
          <w:sz w:val="28"/>
        </w:rPr>
        <w:t xml:space="preserve"> </w:t>
      </w:r>
      <w:r w:rsidRPr="00477CDD">
        <w:rPr>
          <w:rFonts w:eastAsia="MS Mincho"/>
          <w:sz w:val="28"/>
        </w:rPr>
        <w:t>связана с теми негативными демографическими изменениями, которые происходят в нашей стране сейчас и которые, как обоснованно считают демографы и социологи, обострятся в ближайшие</w:t>
      </w:r>
      <w:r w:rsidR="00477CDD">
        <w:rPr>
          <w:rFonts w:eastAsia="MS Mincho"/>
          <w:sz w:val="28"/>
        </w:rPr>
        <w:t xml:space="preserve"> </w:t>
      </w:r>
      <w:r w:rsidRPr="00477CDD">
        <w:rPr>
          <w:rFonts w:eastAsia="MS Mincho"/>
          <w:sz w:val="28"/>
        </w:rPr>
        <w:t>десять - двадцать лет. Это заставляет искать новые подходы в решении задач материального обеспечения нетрудоспособных при наступлении старости, инвалидности, по случаю потери кормильца.</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Правительством Российской Федерации и созданным Указом Президента Российской Федерации от 17 февраля 2001 года Национальным советом была рассмотрена и одобрена Программа пенсионной реформы.</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 xml:space="preserve">В настоящее время действуют пенсионные законы. ФЗ </w:t>
      </w:r>
      <w:r w:rsidR="00CC6262" w:rsidRPr="00477CDD">
        <w:rPr>
          <w:rFonts w:eastAsia="MS Mincho"/>
          <w:sz w:val="28"/>
        </w:rPr>
        <w:t>«</w:t>
      </w:r>
      <w:r w:rsidRPr="00477CDD">
        <w:rPr>
          <w:rFonts w:eastAsia="MS Mincho"/>
          <w:sz w:val="28"/>
        </w:rPr>
        <w:t>О трудовых пенсиях в Российской Федерации</w:t>
      </w:r>
      <w:r w:rsidR="00CC6262" w:rsidRPr="00477CDD">
        <w:rPr>
          <w:rFonts w:eastAsia="MS Mincho"/>
          <w:sz w:val="28"/>
        </w:rPr>
        <w:t>»</w:t>
      </w:r>
      <w:r w:rsidRPr="00477CDD">
        <w:rPr>
          <w:rFonts w:eastAsia="MS Mincho"/>
          <w:sz w:val="28"/>
        </w:rPr>
        <w:t xml:space="preserve">, ФЗ </w:t>
      </w:r>
      <w:r w:rsidR="00CC6262" w:rsidRPr="00477CDD">
        <w:rPr>
          <w:rFonts w:eastAsia="MS Mincho"/>
          <w:sz w:val="28"/>
        </w:rPr>
        <w:t>«</w:t>
      </w:r>
      <w:r w:rsidRPr="00477CDD">
        <w:rPr>
          <w:rFonts w:eastAsia="MS Mincho"/>
          <w:sz w:val="28"/>
        </w:rPr>
        <w:t>О государственном пенсионном обеспечении в Российской Федерации</w:t>
      </w:r>
      <w:r w:rsidR="00CC6262" w:rsidRPr="00477CDD">
        <w:rPr>
          <w:rFonts w:eastAsia="MS Mincho"/>
          <w:sz w:val="28"/>
        </w:rPr>
        <w:t>»</w:t>
      </w:r>
      <w:r w:rsidRPr="00477CDD">
        <w:rPr>
          <w:rFonts w:eastAsia="MS Mincho"/>
          <w:sz w:val="28"/>
        </w:rPr>
        <w:t xml:space="preserve">, ФЗ </w:t>
      </w:r>
      <w:r w:rsidR="00CC6262" w:rsidRPr="00477CDD">
        <w:rPr>
          <w:rFonts w:eastAsia="MS Mincho"/>
          <w:sz w:val="28"/>
        </w:rPr>
        <w:t>«</w:t>
      </w:r>
      <w:r w:rsidRPr="00477CDD">
        <w:rPr>
          <w:rFonts w:eastAsia="MS Mincho"/>
          <w:sz w:val="28"/>
        </w:rPr>
        <w:t>Об обязательном пенсионном страховании в Российской Федерации</w:t>
      </w:r>
      <w:r w:rsidR="00CC6262" w:rsidRPr="00477CDD">
        <w:rPr>
          <w:rFonts w:eastAsia="MS Mincho"/>
          <w:sz w:val="28"/>
        </w:rPr>
        <w:t>»</w:t>
      </w:r>
      <w:r w:rsidRPr="00477CDD">
        <w:rPr>
          <w:rFonts w:eastAsia="MS Mincho"/>
          <w:sz w:val="28"/>
        </w:rPr>
        <w:t xml:space="preserve"> и др. </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 xml:space="preserve">Одновременно были внесены изменения и дополнения в Федеральный закон Российской Федерации от 01.04.1996 № 27-ФЗ </w:t>
      </w:r>
      <w:r w:rsidR="00CC6262" w:rsidRPr="00477CDD">
        <w:rPr>
          <w:rFonts w:eastAsia="MS Mincho"/>
          <w:sz w:val="28"/>
        </w:rPr>
        <w:t>«</w:t>
      </w:r>
      <w:r w:rsidRPr="00477CDD">
        <w:rPr>
          <w:rFonts w:eastAsia="MS Mincho"/>
          <w:sz w:val="28"/>
        </w:rPr>
        <w:t>Об индивидуальном (персонифицированном) учете в системе государственного пенсионного страхования</w:t>
      </w:r>
      <w:r w:rsidR="00CC6262" w:rsidRPr="00477CDD">
        <w:rPr>
          <w:rFonts w:eastAsia="MS Mincho"/>
          <w:sz w:val="28"/>
        </w:rPr>
        <w:t>»</w:t>
      </w:r>
      <w:r w:rsidRPr="00477CDD">
        <w:rPr>
          <w:rFonts w:eastAsia="MS Mincho"/>
          <w:sz w:val="28"/>
        </w:rPr>
        <w:t xml:space="preserve"> (в ред. Федерального закона от 25.10.2001 № 138-ФЗ).</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Развитию системы индивидуального (персонифицированного) учета придано важное значение. Это связано с тем, что при переходе к формированию пенсионных прав на основании учета фактически уплаченных страховых взносов и в связи с введением накопительной части трудовой пенсии и профессионального пенсионного страхования необходимо в кратчайшие сроки приспособить только сложившуюся в последние годы и практически только начавшую работать систему персонифицированного учета к новым условиям.</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Органом, осуществляющим индивидуальный (персонифицированный) учет в системе государственного пенсионного страхования, является Пенсионный фонд Российской Федерации, который на каждое застрахованное лицо открывает индивидуальный лицевой счет с постоянным страховым номером, в котором содержатся определенные сведения.</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Система индивидуального (персонифицированного) учета обеспечивает сбор сведений о трудовом стаже и заработке, на который начисляются страховые взносы в Пенсионный фонд.</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Персонифицированный учет будет содействовать решению ряда проблем. Так, он приведет механизмы государственной пенсионной системы в соответствие с развивающимися рыночными отношениями, даст возможность развивать государственное пенсионное страхование в направлении установления зависимости размера пенсии от страхового стажа и уплаченных страховых взносов, создаст возможность более точного прогнозирования изменений численности занятого населения и пенсионеров в стране, как в целом, так и по отдельным профессиям.</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Индивидуальному (персонифицированному) учету - одному из важнейших направлений реформирования пенсионной системы в Российской Федерации - посвящена настоящая дипломная работа.</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Целью настоящего исследования - является анализ теоретических и практических вопросов индивидуального (персонифицированного) учета в системе государственного пенсионного страхования.</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Задачи исследования:</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sz w:val="28"/>
        </w:rPr>
        <w:t>1)охарактеризовать понятие трудового стажа и его видов;</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2)проанализировать понятие, цели, значение индивидуального (персонифицированного) учета;3)рассмотреть учет взносов на пенсионное страхование и трудовой стаж</w:t>
      </w:r>
      <w:r w:rsidR="00477CDD">
        <w:rPr>
          <w:rFonts w:eastAsia="MS Mincho"/>
          <w:sz w:val="28"/>
        </w:rPr>
        <w:t xml:space="preserve"> </w:t>
      </w:r>
      <w:r w:rsidRPr="00477CDD">
        <w:rPr>
          <w:rFonts w:eastAsia="MS Mincho"/>
          <w:sz w:val="28"/>
        </w:rPr>
        <w:t>застрахованного лица.</w:t>
      </w:r>
    </w:p>
    <w:p w:rsidR="00477CDD" w:rsidRPr="006A49AA" w:rsidRDefault="00477CDD" w:rsidP="00477CDD">
      <w:pPr>
        <w:pStyle w:val="2"/>
        <w:widowControl w:val="0"/>
        <w:spacing w:before="0" w:after="0" w:line="360" w:lineRule="auto"/>
        <w:ind w:firstLine="709"/>
        <w:jc w:val="both"/>
        <w:rPr>
          <w:rFonts w:ascii="Times New Roman" w:hAnsi="Times New Roman" w:cs="Times New Roman"/>
          <w:b w:val="0"/>
          <w:bCs w:val="0"/>
          <w:i w:val="0"/>
          <w:iCs w:val="0"/>
        </w:rPr>
      </w:pPr>
    </w:p>
    <w:p w:rsidR="006D2A9B" w:rsidRPr="00477CDD" w:rsidRDefault="00477CDD" w:rsidP="00477CDD">
      <w:pPr>
        <w:pStyle w:val="2"/>
        <w:widowControl w:val="0"/>
        <w:spacing w:before="0" w:after="0" w:line="360" w:lineRule="auto"/>
        <w:ind w:firstLine="709"/>
        <w:jc w:val="both"/>
        <w:rPr>
          <w:rFonts w:ascii="Times New Roman" w:hAnsi="Times New Roman" w:cs="Times New Roman"/>
          <w:b w:val="0"/>
          <w:bCs w:val="0"/>
          <w:i w:val="0"/>
          <w:iCs w:val="0"/>
        </w:rPr>
      </w:pPr>
      <w:r w:rsidRPr="006A49AA">
        <w:rPr>
          <w:rFonts w:ascii="Times New Roman" w:hAnsi="Times New Roman" w:cs="Times New Roman"/>
          <w:b w:val="0"/>
          <w:bCs w:val="0"/>
          <w:i w:val="0"/>
          <w:iCs w:val="0"/>
        </w:rPr>
        <w:br w:type="page"/>
      </w:r>
      <w:r w:rsidR="006D2A9B" w:rsidRPr="00477CDD">
        <w:rPr>
          <w:rFonts w:ascii="Times New Roman" w:hAnsi="Times New Roman" w:cs="Times New Roman"/>
          <w:b w:val="0"/>
          <w:bCs w:val="0"/>
          <w:i w:val="0"/>
          <w:iCs w:val="0"/>
        </w:rPr>
        <w:t>ГЛАВА 1.</w:t>
      </w:r>
      <w:r w:rsidR="007A371A" w:rsidRPr="00477CDD">
        <w:rPr>
          <w:rFonts w:ascii="Times New Roman" w:hAnsi="Times New Roman" w:cs="Times New Roman"/>
          <w:b w:val="0"/>
          <w:bCs w:val="0"/>
          <w:i w:val="0"/>
          <w:iCs w:val="0"/>
        </w:rPr>
        <w:t xml:space="preserve"> </w:t>
      </w:r>
      <w:r w:rsidR="006D2A9B" w:rsidRPr="00477CDD">
        <w:rPr>
          <w:rFonts w:ascii="Times New Roman" w:hAnsi="Times New Roman" w:cs="Times New Roman"/>
          <w:b w:val="0"/>
          <w:bCs w:val="0"/>
          <w:i w:val="0"/>
          <w:iCs w:val="0"/>
        </w:rPr>
        <w:t>ИНДИВИДУАЛЬНЫЙ (ПЕРСОНИФИЦИРОВАННЫЙ) УЧЁТ В СИСТЕМЕ ГОСУДАРСТВЕННОГО ПЕСИОННОГО СТРАХОВАНИЯ И НАЗНАЧЕНИЯ ПЕНСИИ</w:t>
      </w:r>
    </w:p>
    <w:p w:rsidR="005F679C" w:rsidRPr="00477CDD" w:rsidRDefault="005F679C" w:rsidP="00477CDD">
      <w:pPr>
        <w:keepNext/>
        <w:widowControl w:val="0"/>
        <w:spacing w:line="360" w:lineRule="auto"/>
        <w:ind w:firstLine="709"/>
        <w:jc w:val="both"/>
        <w:rPr>
          <w:rFonts w:eastAsia="MS Mincho"/>
          <w:sz w:val="28"/>
        </w:rPr>
      </w:pPr>
    </w:p>
    <w:p w:rsidR="006D2A9B" w:rsidRPr="00477CDD" w:rsidRDefault="00477CDD" w:rsidP="00477CDD">
      <w:pPr>
        <w:pStyle w:val="a3"/>
        <w:keepNext/>
        <w:widowControl w:val="0"/>
        <w:spacing w:after="0" w:line="360" w:lineRule="auto"/>
        <w:ind w:firstLine="709"/>
        <w:jc w:val="both"/>
        <w:rPr>
          <w:sz w:val="28"/>
        </w:rPr>
      </w:pPr>
      <w:r>
        <w:rPr>
          <w:sz w:val="28"/>
        </w:rPr>
        <w:t>1.1</w:t>
      </w:r>
      <w:r w:rsidRPr="00477CDD">
        <w:rPr>
          <w:sz w:val="28"/>
        </w:rPr>
        <w:t xml:space="preserve"> </w:t>
      </w:r>
      <w:r w:rsidR="006D2A9B" w:rsidRPr="00477CDD">
        <w:rPr>
          <w:sz w:val="28"/>
        </w:rPr>
        <w:t>Понятие, цели, и значение индивидуально</w:t>
      </w:r>
      <w:r w:rsidR="005F679C" w:rsidRPr="00477CDD">
        <w:rPr>
          <w:sz w:val="28"/>
        </w:rPr>
        <w:t>го (персонифицированного) учета</w:t>
      </w:r>
    </w:p>
    <w:p w:rsidR="005F679C" w:rsidRPr="00477CDD" w:rsidRDefault="005F679C" w:rsidP="00477CDD">
      <w:pPr>
        <w:pStyle w:val="a3"/>
        <w:keepNext/>
        <w:widowControl w:val="0"/>
        <w:spacing w:after="0" w:line="360" w:lineRule="auto"/>
        <w:ind w:firstLine="709"/>
        <w:jc w:val="both"/>
        <w:rPr>
          <w:rFonts w:eastAsia="MS Mincho"/>
          <w:sz w:val="28"/>
        </w:rPr>
      </w:pP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Современная система обязательного пенсионного страхования представляет собой высокоорганизованный финансовый институт, который обеспечивает выполнение долгосрочных государственных пенсионных обязательств. Наряду с функцией по оперативному наполнению финансовых ресурсов для текущей выплаты государственных пенсий Пенсионный фонд Российской Федерации выполняет функцию по регистрации и учету застрахованных лиц, проверке достоверности, накоплению и надлежащему хранению их пенсионных обязательств от имени государства.</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 xml:space="preserve">Федеральный закон от 01.04.1996 № 27-ФЗ </w:t>
      </w:r>
      <w:r w:rsidR="00CC6262" w:rsidRPr="00477CDD">
        <w:rPr>
          <w:rFonts w:eastAsia="MS Mincho"/>
          <w:sz w:val="28"/>
        </w:rPr>
        <w:t>«</w:t>
      </w:r>
      <w:r w:rsidRPr="00477CDD">
        <w:rPr>
          <w:rFonts w:eastAsia="MS Mincho"/>
          <w:sz w:val="28"/>
        </w:rPr>
        <w:t>Об индивидуальном (персонифицированном) учете в системе государственного пенсионного страхования</w:t>
      </w:r>
      <w:r w:rsidR="00CC6262" w:rsidRPr="00477CDD">
        <w:rPr>
          <w:rFonts w:eastAsia="MS Mincho"/>
          <w:sz w:val="28"/>
        </w:rPr>
        <w:t>»</w:t>
      </w:r>
      <w:r w:rsidR="00477CDD">
        <w:rPr>
          <w:rFonts w:eastAsia="MS Mincho"/>
          <w:sz w:val="28"/>
        </w:rPr>
        <w:t xml:space="preserve"> </w:t>
      </w:r>
      <w:r w:rsidRPr="00477CDD">
        <w:rPr>
          <w:rFonts w:eastAsia="MS Mincho"/>
          <w:sz w:val="28"/>
        </w:rPr>
        <w:t>установил правовую основу и порядок организации индивидуального (персонифицированного) учета сведений о гражданах, на которых распространяется действие законодательства Российской Федерации о государственном пенсионном обеспечении (в части трудовых пенсий).</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Индивидуальный (персонифицированный) учет страховых взносов занятого населения призван содействовать решению ряда принципиальных проблем.</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Во-первых, он должен привести механизмы государственной пенсионной системы в соответствие с развивающимися рыночными отношениями.</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Во-вторых, без такого учета страховых взносов невозможно развить государственное пенсионное страхование в направление установления зависимости размера пенсии от страхового стажа и уплаченных страховых взносов. Именно такая зависимость должна положительно сказаться на бюджете государственной пенсионной системы, поскольку она создает заинтересованность в своевременной и полной уплате страховых взносов.</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В-третьих, персонифицированный учет создает возможность для более точного прогнозирования изменения численности занятого населения и пенсионеров в стране как в целом, так и по отдельным профессиям и, как следствие, более точной оценке необходимых расходов на выплату пенсий, дополнив его контролем со стороны работников.</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Как показывает мировая практика, персонифицированный учет застрахованных граждан имеет все возможности для обеспечения достоверности данных об уплате налога (взноса) и структуре трудового стажа работников, так как информация, включаемая в индивидуальные лицевые счета, проходит как минимум пять проверок, прежде чем попадает в информационную базу данных (две из них проводят сами застрахованные лица, а три - органы Пенсионного фонда).</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Застрахованное лицо может проверить относящиеся к нему сведения индивидуального лицевого счета в самый начальный момент, так как работодатель должен представить работнику копию этих сведений.</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Органы Пенсионного фонда Российской Федерации осуществляют контроль за достоверностью информации путем сопоставления суммы индивидуальных сведений с данными о начисленных взносах по всей организации, которые указаны работодателем. После выполнения начальной регистрации эти сведения, как правило, должны совпадать.</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Наиболее сложным элементом персонифицированного учета считается</w:t>
      </w:r>
      <w:r w:rsidRPr="00477CDD">
        <w:rPr>
          <w:rFonts w:eastAsia="MS Mincho"/>
          <w:bCs/>
          <w:sz w:val="28"/>
        </w:rPr>
        <w:t xml:space="preserve"> </w:t>
      </w:r>
      <w:r w:rsidRPr="00477CDD">
        <w:rPr>
          <w:rFonts w:eastAsia="MS Mincho"/>
          <w:sz w:val="28"/>
        </w:rPr>
        <w:t>контроль достоверности и правильности регистрации специального стажа, который предполагает ведение органами, осуществляющими персонифицированный учет, наблюдательных дел, содержащих, в частности, перечень профессий и количество рабочих мест, дающих право выхода на пенсию при пониженном возрасте (в соответствии со списками 1 и 2, с правом выхода на пенсию по выслуге лет и на льготных основаниях в связи с работой в районах Крайнего Севера, приравненных к ним местностях и т.п.). Сведения, получаемые от работодателей, выверяются путем сопоставления с этим перечнем.</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Однако главной фискальной функцией персонифицированного учета является осуществление оперативного контроля за своевременностью, правильностью начисления и полнотой уплаты налога (взноса). Если отмеченные выше функции индивидуального учета выполняются для усиления контроля за стажем и заработком, обоснованием размера пенсии в процессе её исчисления, то оперативный контроль за начисленной заработной платой работника и перечислением текущих страховых платежей в Пенсионный фонд России направлен на устранение условий, при которых и работодатель, и сам работник были бы заинтересованы в сокрытии от начисления в Пенсионный фонд части поступаемых доходов.</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Для этого в индивидуальном учете застрахованных, впервые для пенсионной системы, реализован принцип саморегулирования: данные о размере заработка застрахованных не могут быть завышены, поскольку работодатель должен уплачивать с него</w:t>
      </w:r>
      <w:r w:rsidR="00477CDD">
        <w:rPr>
          <w:rFonts w:eastAsia="MS Mincho"/>
          <w:sz w:val="28"/>
        </w:rPr>
        <w:t xml:space="preserve"> </w:t>
      </w:r>
      <w:r w:rsidRPr="00477CDD">
        <w:rPr>
          <w:rFonts w:eastAsia="MS Mincho"/>
          <w:sz w:val="28"/>
        </w:rPr>
        <w:t>страховые взносы, в то же время их занижению будет противодействовать сам работник, поскольку это отрицательно сказывается на размере его пенсии.</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Поскольку сведения персонифицированного учета будут играть все более важную роль в жизни населения, формируемая система персонификации плательщиков предусматривает также выполнение функций по проверке сведений. Так, в частности, предусматривается документальная</w:t>
      </w:r>
      <w:r w:rsidR="00477CDD">
        <w:rPr>
          <w:rFonts w:eastAsia="MS Mincho"/>
          <w:sz w:val="28"/>
        </w:rPr>
        <w:t xml:space="preserve"> </w:t>
      </w:r>
      <w:r w:rsidRPr="00477CDD">
        <w:rPr>
          <w:rFonts w:eastAsia="MS Mincho"/>
          <w:sz w:val="28"/>
        </w:rPr>
        <w:t>и камеральная проверки всех предприятий и организаций по вопросу правильности отражения в сведениях персонифицированного учета стажа и заработка работников. Вышеуказанные проверки систематически проводятся органами Пенсионного фонда России.</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В результате перечисленных фискальных мер достоверность фиксации пенсионных прав застрахованных лиц осуществляется не в момент обращения за пенсией, а систематически в ходе их работы. В итоге к моменту выхода работника на пенсию</w:t>
      </w:r>
      <w:r w:rsidR="00477CDD">
        <w:rPr>
          <w:rFonts w:eastAsia="MS Mincho"/>
          <w:sz w:val="28"/>
        </w:rPr>
        <w:t xml:space="preserve"> </w:t>
      </w:r>
      <w:r w:rsidRPr="00477CDD">
        <w:rPr>
          <w:rFonts w:eastAsia="MS Mincho"/>
          <w:sz w:val="28"/>
        </w:rPr>
        <w:t>не возникает проблем с подтверждением его трудового и специального стажа, поскольку соответствующие данные будут проверены и сохранятся в его индивидуальном лицевом счете.</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Рассмотренные выше теоретические и практические проблемы, решаются внедрением персонифицированного учета в систему государственного пенсионного страхования.</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 xml:space="preserve">Впоследствии правовая база индивидуального (персонифицированного) учета была дополнена Федеральным законом от 05.05.1997 № 77 </w:t>
      </w:r>
      <w:r w:rsidR="00CC6262" w:rsidRPr="00477CDD">
        <w:rPr>
          <w:rFonts w:eastAsia="MS Mincho"/>
          <w:sz w:val="28"/>
        </w:rPr>
        <w:t>«</w:t>
      </w:r>
      <w:r w:rsidRPr="00477CDD">
        <w:rPr>
          <w:rFonts w:eastAsia="MS Mincho"/>
          <w:sz w:val="28"/>
        </w:rPr>
        <w:t xml:space="preserve">О внесении изменений и дополнений в Положение о Пенсионном фонде Российской Федерации, в Порядок уплаты страховых взносов работодателями и гражданами в Пенсионный фонд Российской Федерации и в Закон Российской Федерации </w:t>
      </w:r>
      <w:r w:rsidR="00CC6262" w:rsidRPr="00477CDD">
        <w:rPr>
          <w:rFonts w:eastAsia="MS Mincho"/>
          <w:sz w:val="28"/>
        </w:rPr>
        <w:t>«</w:t>
      </w:r>
      <w:r w:rsidRPr="00477CDD">
        <w:rPr>
          <w:rFonts w:eastAsia="MS Mincho"/>
          <w:sz w:val="28"/>
        </w:rPr>
        <w:t>О государственных пенсиях в Российской Федерации</w:t>
      </w:r>
      <w:r w:rsidR="00CC6262" w:rsidRPr="00477CDD">
        <w:rPr>
          <w:rFonts w:eastAsia="MS Mincho"/>
          <w:sz w:val="28"/>
        </w:rPr>
        <w:t>»</w:t>
      </w:r>
      <w:r w:rsidRPr="00477CDD">
        <w:rPr>
          <w:rFonts w:eastAsia="MS Mincho"/>
          <w:sz w:val="28"/>
        </w:rPr>
        <w:t xml:space="preserve">, Федеральным законом от 25.10.2001 № 138-ФЗ </w:t>
      </w:r>
      <w:r w:rsidR="00CC6262" w:rsidRPr="00477CDD">
        <w:rPr>
          <w:rFonts w:eastAsia="MS Mincho"/>
          <w:sz w:val="28"/>
        </w:rPr>
        <w:t>«</w:t>
      </w:r>
      <w:r w:rsidRPr="00477CDD">
        <w:rPr>
          <w:rFonts w:eastAsia="MS Mincho"/>
          <w:sz w:val="28"/>
        </w:rPr>
        <w:t xml:space="preserve"> О внесении изменений и дополнений в Федеральный закон </w:t>
      </w:r>
      <w:r w:rsidR="00CC6262" w:rsidRPr="00477CDD">
        <w:rPr>
          <w:rFonts w:eastAsia="MS Mincho"/>
          <w:sz w:val="28"/>
        </w:rPr>
        <w:t>«</w:t>
      </w:r>
      <w:r w:rsidRPr="00477CDD">
        <w:rPr>
          <w:rFonts w:eastAsia="MS Mincho"/>
          <w:sz w:val="28"/>
        </w:rPr>
        <w:t>Об индивидуальном (персонифицированном) учете в системе государственного пенсионного страхования</w:t>
      </w:r>
      <w:r w:rsidR="00CC6262" w:rsidRPr="00477CDD">
        <w:rPr>
          <w:rFonts w:eastAsia="MS Mincho"/>
          <w:sz w:val="28"/>
        </w:rPr>
        <w:t>»</w:t>
      </w:r>
      <w:r w:rsidRPr="00477CDD">
        <w:rPr>
          <w:rFonts w:eastAsia="MS Mincho"/>
          <w:sz w:val="28"/>
        </w:rPr>
        <w:t xml:space="preserve"> и в статьи 12 и 67 Федерального закона </w:t>
      </w:r>
      <w:r w:rsidR="00CC6262" w:rsidRPr="00477CDD">
        <w:rPr>
          <w:rFonts w:eastAsia="MS Mincho"/>
          <w:sz w:val="28"/>
        </w:rPr>
        <w:t>«</w:t>
      </w:r>
      <w:r w:rsidRPr="00477CDD">
        <w:rPr>
          <w:rFonts w:eastAsia="MS Mincho"/>
          <w:sz w:val="28"/>
        </w:rPr>
        <w:t>Об актах гражданского состояния</w:t>
      </w:r>
      <w:r w:rsidR="00CC6262" w:rsidRPr="00477CDD">
        <w:rPr>
          <w:rFonts w:eastAsia="MS Mincho"/>
          <w:sz w:val="28"/>
        </w:rPr>
        <w:t>»</w:t>
      </w:r>
      <w:r w:rsidRPr="00477CDD">
        <w:rPr>
          <w:rFonts w:eastAsia="MS Mincho"/>
          <w:sz w:val="28"/>
        </w:rPr>
        <w:t xml:space="preserve">, постановлением Правительства Российской Федерации от 5.03.1997 № 318 </w:t>
      </w:r>
      <w:r w:rsidR="00CC6262" w:rsidRPr="00477CDD">
        <w:rPr>
          <w:rFonts w:eastAsia="MS Mincho"/>
          <w:sz w:val="28"/>
        </w:rPr>
        <w:t>«</w:t>
      </w:r>
      <w:r w:rsidRPr="00477CDD">
        <w:rPr>
          <w:rFonts w:eastAsia="MS Mincho"/>
          <w:sz w:val="28"/>
        </w:rPr>
        <w:t>О мерах по организации индивидуального (персонифицированного) учета сведений о застрахованных лицах для целей государственного пенсионного страхования</w:t>
      </w:r>
      <w:r w:rsidR="00CC6262" w:rsidRPr="00477CDD">
        <w:rPr>
          <w:rFonts w:eastAsia="MS Mincho"/>
          <w:sz w:val="28"/>
        </w:rPr>
        <w:t>»</w:t>
      </w:r>
      <w:r w:rsidRPr="00477CDD">
        <w:rPr>
          <w:rFonts w:eastAsia="MS Mincho"/>
          <w:sz w:val="28"/>
        </w:rPr>
        <w:t>, нормативными документами Министерства труда России и Пенсионного фонда.</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 xml:space="preserve">В соответствии со статьей 1 Закона </w:t>
      </w:r>
      <w:r w:rsidR="00CC6262" w:rsidRPr="00477CDD">
        <w:rPr>
          <w:rFonts w:eastAsia="MS Mincho"/>
          <w:sz w:val="28"/>
        </w:rPr>
        <w:t>«</w:t>
      </w:r>
      <w:r w:rsidRPr="00477CDD">
        <w:rPr>
          <w:rFonts w:eastAsia="MS Mincho"/>
          <w:sz w:val="28"/>
        </w:rPr>
        <w:t>Об индивидуальном (персонифицированном) учете</w:t>
      </w:r>
      <w:r w:rsidR="00CC6262" w:rsidRPr="00477CDD">
        <w:rPr>
          <w:rFonts w:eastAsia="MS Mincho"/>
          <w:sz w:val="28"/>
        </w:rPr>
        <w:t>»</w:t>
      </w:r>
      <w:r w:rsidRPr="00477CDD">
        <w:rPr>
          <w:rFonts w:eastAsia="MS Mincho"/>
          <w:sz w:val="28"/>
        </w:rPr>
        <w:t xml:space="preserve"> (с изменением и дополнением от 25.10.2001 года) под индивидуальным (персонифицированным) учетом понимается организация</w:t>
      </w:r>
      <w:r w:rsidR="00477CDD">
        <w:rPr>
          <w:rFonts w:eastAsia="MS Mincho"/>
          <w:sz w:val="28"/>
        </w:rPr>
        <w:t xml:space="preserve"> </w:t>
      </w:r>
      <w:r w:rsidRPr="00477CDD">
        <w:rPr>
          <w:rFonts w:eastAsia="MS Mincho"/>
          <w:sz w:val="28"/>
        </w:rPr>
        <w:t>и ведение учета сведений о каждом застрахованном лице для государственного пенсионного страхования.</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Статьей 3 названного Закона определены цели индивидуального (персонифицированного) учета:</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1)</w:t>
      </w:r>
      <w:r w:rsidR="00477CDD" w:rsidRPr="00477CDD">
        <w:rPr>
          <w:rFonts w:eastAsia="MS Mincho"/>
          <w:sz w:val="28"/>
        </w:rPr>
        <w:t xml:space="preserve"> </w:t>
      </w:r>
      <w:r w:rsidRPr="00477CDD">
        <w:rPr>
          <w:rFonts w:eastAsia="MS Mincho"/>
          <w:sz w:val="28"/>
        </w:rPr>
        <w:t>создание условий для назначения пенсий в соответствии с результатами труда каждого застрахованного лица;</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2)</w:t>
      </w:r>
      <w:r w:rsidR="00477CDD" w:rsidRPr="00477CDD">
        <w:rPr>
          <w:rFonts w:eastAsia="MS Mincho"/>
          <w:sz w:val="28"/>
        </w:rPr>
        <w:t xml:space="preserve"> </w:t>
      </w:r>
      <w:r w:rsidRPr="00477CDD">
        <w:rPr>
          <w:rFonts w:eastAsia="MS Mincho"/>
          <w:sz w:val="28"/>
        </w:rPr>
        <w:t>обеспечение достоверности сведений о стаже и заработке (доходе) каждого, определяющих размер пенсии при её назначении;</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3)</w:t>
      </w:r>
      <w:r w:rsidR="00477CDD" w:rsidRPr="00477CDD">
        <w:rPr>
          <w:rFonts w:eastAsia="MS Mincho"/>
          <w:sz w:val="28"/>
        </w:rPr>
        <w:t xml:space="preserve"> </w:t>
      </w:r>
      <w:r w:rsidRPr="00477CDD">
        <w:rPr>
          <w:rFonts w:eastAsia="MS Mincho"/>
          <w:sz w:val="28"/>
        </w:rPr>
        <w:t>создание информационной базы для реализации и совершенствования</w:t>
      </w:r>
      <w:r w:rsidR="00477CDD">
        <w:rPr>
          <w:rFonts w:eastAsia="MS Mincho"/>
          <w:sz w:val="28"/>
        </w:rPr>
        <w:t xml:space="preserve"> </w:t>
      </w:r>
      <w:r w:rsidRPr="00477CDD">
        <w:rPr>
          <w:rFonts w:eastAsia="MS Mincho"/>
          <w:sz w:val="28"/>
        </w:rPr>
        <w:t>пенсионного законодательства Российской Федерации, а также для назначении пенсии на основе страхового стажа застрахованного лица и их страховых взносов;</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4)</w:t>
      </w:r>
      <w:r w:rsidR="00477CDD" w:rsidRPr="00477CDD">
        <w:rPr>
          <w:rFonts w:eastAsia="MS Mincho"/>
          <w:sz w:val="28"/>
        </w:rPr>
        <w:t xml:space="preserve"> </w:t>
      </w:r>
      <w:r w:rsidRPr="00477CDD">
        <w:rPr>
          <w:rFonts w:eastAsia="MS Mincho"/>
          <w:sz w:val="28"/>
        </w:rPr>
        <w:t>развитие заинтересованности застрахованных лиц в уплате страховых взносов в Пенсионный фонд Российской Федерации;</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5)</w:t>
      </w:r>
      <w:r w:rsidR="00477CDD" w:rsidRPr="00477CDD">
        <w:rPr>
          <w:rFonts w:eastAsia="MS Mincho"/>
          <w:sz w:val="28"/>
        </w:rPr>
        <w:t xml:space="preserve"> </w:t>
      </w:r>
      <w:r w:rsidRPr="00477CDD">
        <w:rPr>
          <w:rFonts w:eastAsia="MS Mincho"/>
          <w:sz w:val="28"/>
        </w:rPr>
        <w:t>создание условий для контроля за уплатой страховых взносов застрахованными лицами;</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6)</w:t>
      </w:r>
      <w:r w:rsidR="00477CDD" w:rsidRPr="00477CDD">
        <w:rPr>
          <w:rFonts w:eastAsia="MS Mincho"/>
          <w:sz w:val="28"/>
        </w:rPr>
        <w:t xml:space="preserve"> </w:t>
      </w:r>
      <w:r w:rsidRPr="00477CDD">
        <w:rPr>
          <w:rFonts w:eastAsia="MS Mincho"/>
          <w:sz w:val="28"/>
        </w:rPr>
        <w:t>информационная поддержка прогнозирования расходов на выплату пенсий, определение тарифа страховых взносов в Пенсионный фонд Российской Федерации, расчета макроэкономических показателей, касающихся государственного пенсионного обеспечения;</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7)</w:t>
      </w:r>
      <w:r w:rsidR="00477CDD" w:rsidRPr="00477CDD">
        <w:rPr>
          <w:rFonts w:eastAsia="MS Mincho"/>
          <w:sz w:val="28"/>
        </w:rPr>
        <w:t xml:space="preserve"> </w:t>
      </w:r>
      <w:r w:rsidRPr="00477CDD">
        <w:rPr>
          <w:rFonts w:eastAsia="MS Mincho"/>
          <w:sz w:val="28"/>
        </w:rPr>
        <w:t>упрощение порядка и ускорение процедуры назначения государственных трудовых пенсий застрахованным лицам.</w:t>
      </w:r>
    </w:p>
    <w:p w:rsidR="006D2A9B" w:rsidRPr="00477CDD" w:rsidRDefault="006D2A9B" w:rsidP="00477CDD">
      <w:pPr>
        <w:pStyle w:val="a3"/>
        <w:keepNext/>
        <w:widowControl w:val="0"/>
        <w:spacing w:after="0" w:line="360" w:lineRule="auto"/>
        <w:ind w:firstLine="709"/>
        <w:jc w:val="both"/>
        <w:rPr>
          <w:rFonts w:eastAsia="MS Mincho"/>
          <w:sz w:val="28"/>
        </w:rPr>
      </w:pPr>
    </w:p>
    <w:p w:rsidR="006D2A9B" w:rsidRPr="00477CDD" w:rsidRDefault="00477CDD" w:rsidP="00477CDD">
      <w:pPr>
        <w:pStyle w:val="a3"/>
        <w:keepNext/>
        <w:widowControl w:val="0"/>
        <w:spacing w:after="0" w:line="360" w:lineRule="auto"/>
        <w:ind w:firstLine="709"/>
        <w:jc w:val="both"/>
        <w:rPr>
          <w:rFonts w:eastAsia="MS Mincho"/>
          <w:sz w:val="28"/>
        </w:rPr>
      </w:pPr>
      <w:r>
        <w:rPr>
          <w:sz w:val="28"/>
        </w:rPr>
        <w:t>1.2</w:t>
      </w:r>
      <w:r w:rsidR="001F4B6C" w:rsidRPr="001F4B6C">
        <w:rPr>
          <w:sz w:val="28"/>
        </w:rPr>
        <w:t xml:space="preserve"> </w:t>
      </w:r>
      <w:r w:rsidR="006D2A9B" w:rsidRPr="00477CDD">
        <w:rPr>
          <w:sz w:val="28"/>
        </w:rPr>
        <w:t>Основные принципы индивидуального (персонифицированного) учета</w:t>
      </w:r>
    </w:p>
    <w:p w:rsidR="006D2A9B" w:rsidRPr="00477CDD" w:rsidRDefault="006D2A9B" w:rsidP="00477CDD">
      <w:pPr>
        <w:pStyle w:val="a3"/>
        <w:keepNext/>
        <w:widowControl w:val="0"/>
        <w:spacing w:after="0" w:line="360" w:lineRule="auto"/>
        <w:ind w:firstLine="709"/>
        <w:jc w:val="both"/>
        <w:rPr>
          <w:rFonts w:eastAsia="MS Mincho"/>
          <w:sz w:val="28"/>
        </w:rPr>
      </w:pP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 xml:space="preserve">Согласно статье 4 Закона </w:t>
      </w:r>
      <w:r w:rsidR="00CC6262" w:rsidRPr="00477CDD">
        <w:rPr>
          <w:rFonts w:eastAsia="MS Mincho"/>
          <w:sz w:val="28"/>
        </w:rPr>
        <w:t>«</w:t>
      </w:r>
      <w:r w:rsidRPr="00477CDD">
        <w:rPr>
          <w:rFonts w:eastAsia="MS Mincho"/>
          <w:sz w:val="28"/>
        </w:rPr>
        <w:t>Об индивидуальном (персонифицированном) учете</w:t>
      </w:r>
      <w:r w:rsidR="00CC6262" w:rsidRPr="00477CDD">
        <w:rPr>
          <w:rFonts w:eastAsia="MS Mincho"/>
          <w:sz w:val="28"/>
        </w:rPr>
        <w:t>»</w:t>
      </w:r>
      <w:r w:rsidRPr="00477CDD">
        <w:rPr>
          <w:rFonts w:eastAsia="MS Mincho"/>
          <w:sz w:val="28"/>
        </w:rPr>
        <w:t xml:space="preserve"> индивидуальный учет строится на следующих принципах:</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1)</w:t>
      </w:r>
      <w:r w:rsidR="00477CDD" w:rsidRPr="00477CDD">
        <w:rPr>
          <w:rFonts w:eastAsia="MS Mincho"/>
          <w:sz w:val="28"/>
        </w:rPr>
        <w:t xml:space="preserve"> </w:t>
      </w:r>
      <w:r w:rsidRPr="00477CDD">
        <w:rPr>
          <w:rFonts w:eastAsia="MS Mincho"/>
          <w:sz w:val="28"/>
        </w:rPr>
        <w:t>единства и федерального характера государственного пенсионного страхования в Российской Федерации;</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 xml:space="preserve">2) всеобщности и обязательности уплаты </w:t>
      </w:r>
      <w:r w:rsidR="007A371A" w:rsidRPr="00477CDD">
        <w:rPr>
          <w:rFonts w:eastAsia="MS Mincho"/>
          <w:sz w:val="28"/>
        </w:rPr>
        <w:t xml:space="preserve">страховых взносов в Пенсионный </w:t>
      </w:r>
      <w:r w:rsidRPr="00477CDD">
        <w:rPr>
          <w:rFonts w:eastAsia="MS Mincho"/>
          <w:sz w:val="28"/>
        </w:rPr>
        <w:t>фонд Российской Федерации и учета сведений о застрахованных лица 3)доступности для каждого застрахованного лица сведений о нем, которыми располагают органы Пенсионного фонда Российской Федерации, в обязанности которого входит осуществление индивидуального (персонифицированного) учета;</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4)</w:t>
      </w:r>
      <w:r w:rsidR="00477CDD" w:rsidRPr="00477CDD">
        <w:rPr>
          <w:rFonts w:eastAsia="MS Mincho"/>
          <w:sz w:val="28"/>
        </w:rPr>
        <w:t xml:space="preserve"> </w:t>
      </w:r>
      <w:r w:rsidRPr="00477CDD">
        <w:rPr>
          <w:rFonts w:eastAsia="MS Mincho"/>
          <w:sz w:val="28"/>
        </w:rPr>
        <w:t>использования сведений о застрахованных лицах, которыми располагают органы Пенсионного фонда Российской Федерации, исключительно для целей пенсионного обеспечения;</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Персонифицированный учет застрахованных граждан позволяет привести государственную систему в соответствие с развивающимися рыночными отношениями.</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 xml:space="preserve">Факт внедрения персонифицированного учета в практику деятельности Пенсионного фонда Российской Федерации означает решительный сдвиг в модели пенсионной системы, во всяком случае в её финансовой части. </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С началом полномасштабного использования сведений персонифицированного учета при формировании расходной и доходной частей бюджета Пенсионного фонда Российской Федерации каждый трудоспособный гражданин будет рассматриваться как конкретный источник финансовых ресурсов для собственного обеспечения при наступлении старости, а исчисление размера трудовой пенсии будет производиться не с помощью усредненных бюджетных показателей в целом по всему работающему населению. Также появляется возможность развивать государственное пенсионное страхование в направлении установления реальной зависимости размера пенсии от страхового стажа и уплаченных налогов (взносов). Такая зависимость должна положительно повлиять на бюджет государственной пенсионной системы, поскольку она создает заинтересованность в своевременной и полной уплате страховых взносов.</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Индивидуальный учет финансовых поступлений каждого застрахованного гражданина должен использоваться в качестве составной части механизма решения проблемы экономического обоснования уровня дифференциации размера трудовой пенсии, что приведет к её увеличению работникам тех отраслей, которые имеют более высокие заработки, но не получают адекватные им пенсии (гражданская авиация, топливно-энергетический комплекс и др.). Одновременно с этим возникают экономические предпосылки для корректировки порядка перерасчета размера пенсии с учетом инфляционного роста стоимости жизни исходя из конкретных особенностей уплаты нало</w:t>
      </w:r>
      <w:r w:rsidR="005F679C" w:rsidRPr="00477CDD">
        <w:rPr>
          <w:rFonts w:eastAsia="MS Mincho"/>
          <w:sz w:val="28"/>
        </w:rPr>
        <w:t>га (взноса) каждым гражданином.</w:t>
      </w:r>
    </w:p>
    <w:p w:rsidR="006D2A9B" w:rsidRPr="00477CDD" w:rsidRDefault="006D2A9B" w:rsidP="00477CDD">
      <w:pPr>
        <w:pStyle w:val="a3"/>
        <w:keepNext/>
        <w:widowControl w:val="0"/>
        <w:spacing w:after="0" w:line="360" w:lineRule="auto"/>
        <w:ind w:firstLine="709"/>
        <w:jc w:val="both"/>
        <w:rPr>
          <w:sz w:val="28"/>
        </w:rPr>
      </w:pPr>
    </w:p>
    <w:p w:rsidR="006D2A9B" w:rsidRPr="00477CDD" w:rsidRDefault="005F679C" w:rsidP="00477CDD">
      <w:pPr>
        <w:pStyle w:val="a3"/>
        <w:keepNext/>
        <w:widowControl w:val="0"/>
        <w:spacing w:after="0" w:line="360" w:lineRule="auto"/>
        <w:ind w:firstLine="709"/>
        <w:jc w:val="both"/>
        <w:rPr>
          <w:sz w:val="28"/>
        </w:rPr>
      </w:pPr>
      <w:r w:rsidRPr="00477CDD">
        <w:rPr>
          <w:sz w:val="28"/>
        </w:rPr>
        <w:br w:type="page"/>
      </w:r>
      <w:r w:rsidR="006D2A9B" w:rsidRPr="00477CDD">
        <w:rPr>
          <w:sz w:val="28"/>
        </w:rPr>
        <w:t>ГЛАВА 2.</w:t>
      </w:r>
      <w:r w:rsidR="007A371A" w:rsidRPr="00477CDD">
        <w:rPr>
          <w:sz w:val="28"/>
        </w:rPr>
        <w:t xml:space="preserve"> </w:t>
      </w:r>
      <w:r w:rsidR="006D2A9B" w:rsidRPr="00477CDD">
        <w:rPr>
          <w:sz w:val="28"/>
        </w:rPr>
        <w:t>ОТДЕЛ ИНДИВИДУАЛЬНОГО</w:t>
      </w:r>
      <w:r w:rsidR="007A371A" w:rsidRPr="00477CDD">
        <w:rPr>
          <w:sz w:val="28"/>
        </w:rPr>
        <w:t xml:space="preserve"> </w:t>
      </w:r>
      <w:r w:rsidR="006D2A9B" w:rsidRPr="00477CDD">
        <w:rPr>
          <w:sz w:val="28"/>
        </w:rPr>
        <w:t>(ПЕРСОНИФИЦИРОВАННОГО) УЧЁТА</w:t>
      </w:r>
    </w:p>
    <w:p w:rsidR="005F679C" w:rsidRPr="00477CDD" w:rsidRDefault="005F679C" w:rsidP="00477CDD">
      <w:pPr>
        <w:pStyle w:val="a3"/>
        <w:keepNext/>
        <w:widowControl w:val="0"/>
        <w:spacing w:after="0" w:line="360" w:lineRule="auto"/>
        <w:ind w:firstLine="709"/>
        <w:jc w:val="both"/>
        <w:rPr>
          <w:rFonts w:eastAsia="MS Mincho"/>
          <w:sz w:val="28"/>
        </w:rPr>
      </w:pPr>
    </w:p>
    <w:p w:rsidR="006D2A9B" w:rsidRPr="00477CDD" w:rsidRDefault="00477CDD" w:rsidP="00477CDD">
      <w:pPr>
        <w:pStyle w:val="a3"/>
        <w:keepNext/>
        <w:widowControl w:val="0"/>
        <w:spacing w:after="0" w:line="360" w:lineRule="auto"/>
        <w:ind w:firstLine="709"/>
        <w:jc w:val="both"/>
        <w:rPr>
          <w:sz w:val="28"/>
        </w:rPr>
      </w:pPr>
      <w:r>
        <w:rPr>
          <w:sz w:val="28"/>
        </w:rPr>
        <w:t>2.1</w:t>
      </w:r>
      <w:r w:rsidRPr="00477CDD">
        <w:rPr>
          <w:sz w:val="28"/>
        </w:rPr>
        <w:t xml:space="preserve"> </w:t>
      </w:r>
      <w:r w:rsidR="006D2A9B" w:rsidRPr="00477CDD">
        <w:rPr>
          <w:sz w:val="28"/>
        </w:rPr>
        <w:t>Учет взносов (налогов) на пенсионное страхование и тру</w:t>
      </w:r>
      <w:r w:rsidR="005F679C" w:rsidRPr="00477CDD">
        <w:rPr>
          <w:sz w:val="28"/>
        </w:rPr>
        <w:t>дового стажа застрахованных лиц</w:t>
      </w:r>
    </w:p>
    <w:p w:rsidR="005F679C" w:rsidRPr="00477CDD" w:rsidRDefault="005F679C" w:rsidP="00477CDD">
      <w:pPr>
        <w:pStyle w:val="a3"/>
        <w:keepNext/>
        <w:widowControl w:val="0"/>
        <w:spacing w:after="0" w:line="360" w:lineRule="auto"/>
        <w:ind w:firstLine="709"/>
        <w:jc w:val="both"/>
        <w:rPr>
          <w:rFonts w:eastAsia="MS Mincho"/>
          <w:sz w:val="28"/>
        </w:rPr>
      </w:pP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Персонифицированный учет в каждом субъекте Российской Федерации включает три стадии:</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1.</w:t>
      </w:r>
      <w:r w:rsidR="00477CDD" w:rsidRPr="00477CDD">
        <w:rPr>
          <w:rFonts w:eastAsia="MS Mincho"/>
          <w:sz w:val="28"/>
        </w:rPr>
        <w:t xml:space="preserve"> </w:t>
      </w:r>
      <w:r w:rsidRPr="00477CDD">
        <w:rPr>
          <w:rFonts w:eastAsia="MS Mincho"/>
          <w:sz w:val="28"/>
        </w:rPr>
        <w:t>Регистрацию застрахованных лиц.2.Сбор сведений о трудовом стаже и заработке (доходе) и начисленных страховых взносов застрахованных лиц за период работы после начальной регистрации.</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3.</w:t>
      </w:r>
      <w:r w:rsidR="00477CDD" w:rsidRPr="00477CDD">
        <w:rPr>
          <w:rFonts w:eastAsia="MS Mincho"/>
          <w:sz w:val="28"/>
        </w:rPr>
        <w:t xml:space="preserve"> </w:t>
      </w:r>
      <w:r w:rsidRPr="00477CDD">
        <w:rPr>
          <w:rFonts w:eastAsia="MS Mincho"/>
          <w:sz w:val="28"/>
        </w:rPr>
        <w:t>Поэтапное внесение в лицевые счета сведений о стаже застрахованных лиц за период, предшествующий начальной регистрации.</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Каждое лицо, на которое распространяется</w:t>
      </w:r>
      <w:r w:rsidR="00477CDD">
        <w:rPr>
          <w:rFonts w:eastAsia="MS Mincho"/>
          <w:sz w:val="28"/>
        </w:rPr>
        <w:t xml:space="preserve"> </w:t>
      </w:r>
      <w:r w:rsidRPr="00477CDD">
        <w:rPr>
          <w:rFonts w:eastAsia="MS Mincho"/>
          <w:sz w:val="28"/>
        </w:rPr>
        <w:t xml:space="preserve">государственное пенсионное страхование, должно быть зарегистрировано в системе государственного пенсионного страхования. </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 xml:space="preserve">Статьей 8 Закона </w:t>
      </w:r>
      <w:r w:rsidR="00CC6262" w:rsidRPr="00477CDD">
        <w:rPr>
          <w:rFonts w:eastAsia="MS Mincho"/>
          <w:sz w:val="28"/>
        </w:rPr>
        <w:t>«</w:t>
      </w:r>
      <w:r w:rsidRPr="00477CDD">
        <w:rPr>
          <w:rFonts w:eastAsia="MS Mincho"/>
          <w:sz w:val="28"/>
        </w:rPr>
        <w:t>Об индивидуальном (персонифицированном) учете</w:t>
      </w:r>
      <w:r w:rsidR="00CC6262" w:rsidRPr="00477CDD">
        <w:rPr>
          <w:rFonts w:eastAsia="MS Mincho"/>
          <w:sz w:val="28"/>
        </w:rPr>
        <w:t>»</w:t>
      </w:r>
      <w:r w:rsidRPr="00477CDD">
        <w:rPr>
          <w:rFonts w:eastAsia="MS Mincho"/>
          <w:sz w:val="28"/>
        </w:rPr>
        <w:t xml:space="preserve"> определены общие правила предоставления сведений о застрахованных лицах. В соответствии с этой статьей данные сведения предоставляются плательщиками страховых взносов в Пенсионный фонд Российской Федерации.</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Работодатели должны предоставлять сведения обо всех лицах, работающих у них по трудовому договору, а также по договорам гражданско-правового характера, на вознаграждения по которым в соответствии с законодательством Российской Федерации начисляются страховые взносы, за которых они уплачивают страховые взносы государственного пенсионного страхования. Сведения должны быть предоставлены в те территориальные органы Пенсионного фонда, в которых эти работодатели зарегистрированы в качестве плательщиков страховых взносов.</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 xml:space="preserve">Лицо, самостоятельно уплачивающее страховые взносы в Пенсионный </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фонд Российской Федерации, проходит регистрацию в системе индивидуального (персонифицированного) учета в территориальном органе одновременно с регистрацией в качестве плательщика страховых взносов.</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Контроль за достоверностью сведений о стаже и заработке, представляемых работодателями и лицами, самостоятельно уплачивающими страховые взносы, осуществляется органами Пенсионного фонда Российской Федерации.</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Следует отметить, что на застрахованных лиц, признанных в установленном порядке безработными, сведения предоставляются органами службы занятости.</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Для первоначальной регистрации в системе индивидуального (персонифицированного) учета застрахованный должен заполнить анкету застрахованного лица, утвержденную Пенсионным фондом Российской Федерации.</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Анкета застрахованного лица должна содержать следующие сведения о застрахованном лице: фамилию, имя, отчество; пол; дата и место рождения; адрес регистрации по месту жительства и месту пребывания; номер телефона; серия, номер, дата и место выдачи паспорта или иного документа, удостоверяющего личность.</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При приеме на работу по трудовому договору застрахованного лица, не зарегистрировавшегося в системе государственного пенсионного страхования, а также при заключении с таким лицом договора гражданско-правового характера, предметом которого является выполнение работ и оказание услуг, или авторского договора работодатель представляет на это лицо анкету застрахованного лица в территориальный орган Пенсионного фонда Российской Федерации в течение двух недель с момента приема на работу или заключения договора.</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Правильность указанных в анкете сведений заверяется личной подписью застрахованного лица. В случае</w:t>
      </w:r>
      <w:r w:rsidR="00477CDD">
        <w:rPr>
          <w:rFonts w:eastAsia="MS Mincho"/>
          <w:sz w:val="28"/>
        </w:rPr>
        <w:t xml:space="preserve"> </w:t>
      </w:r>
      <w:r w:rsidRPr="00477CDD">
        <w:rPr>
          <w:rFonts w:eastAsia="MS Mincho"/>
          <w:sz w:val="28"/>
        </w:rPr>
        <w:t>если лицо не может лично заверить анкету по причине длительного (свыше одного месяца) нахождения в командировке, длительной болезни или иной причины, работодатель указывает эту причину в анкете, которую заверяет сам.</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Анкеты застрахованных лиц передаются в территориальные органы Пенсионного фонда с заверенным сопроводительным документом - описью документов, передаваемых работодателем.</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На основе представленной анкеты территориальный орган Пенсионного фонда в течение трех недель принимает решение об открытии лицевого счета и оформлении соответствующего страхового свидетельства либо необходимости уточнения представленных сведений.</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Согласно статье 6 Федерального закона от 01.04.1996 № 27-ФЗ на территории Российской Федерации на каждое застрахованное лицо Пенсионный фонд РФ открывает индивидуальный лицевой счет с постоянным страховым номером, содержащим контрольные разряды, которые позволяют выявить ошибки, допущенные при использовании этого страхового номера в процессе учета.</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В соответствии с законодательством индивидуальный лицевой счет застрахованного лица должен содержать следующие сведения: страховой номер; фамилию, имя и отчество; фамилию, которая была у застрахованного лица при рождении; дату рождения; место рождения; пол; адрес постоянного места жительства; серию и номер паспорта или удостоверения личности, дату выдачи указанных документов, наименование выдавшего их органа; гражданство; номер телефона; периоды трудовой и иной общественно полезной деятельности, включаемой в общий трудовой стаж для назначения государственной трудовой пенсии, а также специальный стаж, связанный с особыми условиями труда, работой в районах Крайнего Севера и приравненных к ним местностях, подвергшихся радиоактивному загрязнению; заработную плату или доход (за каждый месяц трудового стажа), на которые начислены страховые взносы в ПФР в соответствии</w:t>
      </w:r>
      <w:r w:rsidR="00477CDD">
        <w:rPr>
          <w:rFonts w:eastAsia="MS Mincho"/>
          <w:sz w:val="28"/>
        </w:rPr>
        <w:t xml:space="preserve"> </w:t>
      </w:r>
      <w:r w:rsidRPr="00477CDD">
        <w:rPr>
          <w:rFonts w:eastAsia="MS Mincho"/>
          <w:sz w:val="28"/>
        </w:rPr>
        <w:t>с законодательством Российской Федерации; сумму заработка или дохода (за каждый месяц страхового стажа), которая учитывается при назначении трудовой пенсии; сумму начисленных данному застрахованному лицу страховых взносов (за каждый месяц страхового стажа), включая страховые взносы за счет работодателя и страховые взносы самого застрахованного лица; сумму уплаченных за данное застрахованное лицо страховых взносов, включая страховые взносы за счет работодателя и страховые взносы самого застрахованного лица; периоды выплаты пособий по безработице; периоды военной службы и другой приравненной к ней службы, включаемые в общий трудовой стаж; сведения о назначении (перерасчете), индексации и начислении пенсии.</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Вышеуказанные сведения уточняются и дополняются в процессе трудовой деятельности застрахованного лица.</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Индивидуальный лицевой счет застрахованного лица хранится в Пенсионном фонде Российской Федерации</w:t>
      </w:r>
      <w:r w:rsidR="00477CDD">
        <w:rPr>
          <w:rFonts w:eastAsia="MS Mincho"/>
          <w:sz w:val="28"/>
        </w:rPr>
        <w:t xml:space="preserve"> </w:t>
      </w:r>
      <w:r w:rsidRPr="00477CDD">
        <w:rPr>
          <w:rFonts w:eastAsia="MS Mincho"/>
          <w:sz w:val="28"/>
        </w:rPr>
        <w:t xml:space="preserve">в течение всей жизни застрахованного лица, а после его смерти - в течение срока, предусмотренного порядком хранения пенсионных дел. </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Пенсионный фонд и его территориальные органы выдают каждому застрахованному лицу страховое свидетельство государственного пенсионного страхования - документ, подтверждающий регистрацию этого лица в системе государственного пенсионного страхования.</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Лицо, впервые поступившее на работу по трудовому договору, получает указанное страховое свидетельство по месту работы.</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Лица, не достигшие четырнадцатилетнего возраста, не могут быть субъектами государственного пенсионного страхования, кроме случаев, когда несовершеннолетний получает пенсию по случаю потери кормильца.</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Сведения о застрахованных лицах представляются в Пенсионный фонд России в соответствии с утвержденными им в установленном порядке формами документов и инструкциями.</w:t>
      </w:r>
    </w:p>
    <w:p w:rsidR="006D2A9B" w:rsidRPr="00477CDD" w:rsidRDefault="005F679C" w:rsidP="00477CDD">
      <w:pPr>
        <w:pStyle w:val="a3"/>
        <w:keepNext/>
        <w:widowControl w:val="0"/>
        <w:spacing w:after="0" w:line="360" w:lineRule="auto"/>
        <w:ind w:firstLine="709"/>
        <w:jc w:val="both"/>
        <w:rPr>
          <w:rFonts w:eastAsia="MS Mincho"/>
          <w:sz w:val="28"/>
        </w:rPr>
      </w:pPr>
      <w:r w:rsidRPr="00477CDD">
        <w:rPr>
          <w:rFonts w:eastAsia="MS Mincho"/>
          <w:sz w:val="28"/>
        </w:rPr>
        <w:t>Во исполнение Федерального закона</w:t>
      </w:r>
      <w:r w:rsidR="00477CDD">
        <w:rPr>
          <w:rFonts w:eastAsia="MS Mincho"/>
          <w:sz w:val="28"/>
        </w:rPr>
        <w:t xml:space="preserve"> </w:t>
      </w:r>
      <w:r w:rsidR="00CC6262" w:rsidRPr="00477CDD">
        <w:rPr>
          <w:rFonts w:eastAsia="MS Mincho"/>
          <w:sz w:val="28"/>
        </w:rPr>
        <w:t>«</w:t>
      </w:r>
      <w:r w:rsidRPr="00477CDD">
        <w:rPr>
          <w:rFonts w:eastAsia="MS Mincho"/>
          <w:sz w:val="28"/>
        </w:rPr>
        <w:t>Об</w:t>
      </w:r>
      <w:r w:rsidR="006D2A9B" w:rsidRPr="00477CDD">
        <w:rPr>
          <w:rFonts w:eastAsia="MS Mincho"/>
          <w:sz w:val="28"/>
        </w:rPr>
        <w:t xml:space="preserve"> индивидуальном (персонифицированном) учете в системе государственного пенсионного страхования</w:t>
      </w:r>
      <w:r w:rsidR="00CC6262" w:rsidRPr="00477CDD">
        <w:rPr>
          <w:rFonts w:eastAsia="MS Mincho"/>
          <w:sz w:val="28"/>
        </w:rPr>
        <w:t>»</w:t>
      </w:r>
      <w:r w:rsidR="00477CDD">
        <w:rPr>
          <w:rFonts w:eastAsia="MS Mincho"/>
          <w:sz w:val="28"/>
        </w:rPr>
        <w:t xml:space="preserve"> </w:t>
      </w:r>
      <w:r w:rsidR="006D2A9B" w:rsidRPr="00477CDD">
        <w:rPr>
          <w:rFonts w:eastAsia="MS Mincho"/>
          <w:sz w:val="28"/>
        </w:rPr>
        <w:t>Правительством Российской Федерации была разработана Инструкция о порядке ведения индивидуального (персонифицированного) учета сведений о застрахованных лицах для целей государственного пенсионного страхования, утвержденная постановлением Правительства Российской Федерации от 15.03.1997 № 318.</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Данная Инструкция определяет порядок введения индивидуального (персонифицированного) учета сведений о каждом лице, на которое распространяется государственное пенсионное страхование, в том числе:</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1)</w:t>
      </w:r>
      <w:r w:rsidR="00477CDD" w:rsidRPr="00477CDD">
        <w:rPr>
          <w:rFonts w:eastAsia="MS Mincho"/>
          <w:sz w:val="28"/>
        </w:rPr>
        <w:t xml:space="preserve"> </w:t>
      </w:r>
      <w:r w:rsidRPr="00477CDD">
        <w:rPr>
          <w:rFonts w:eastAsia="MS Mincho"/>
          <w:sz w:val="28"/>
        </w:rPr>
        <w:t>порядок регистрации застрахованных лиц в системе государственного пенсионного страхования;</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2)</w:t>
      </w:r>
      <w:r w:rsidR="00477CDD" w:rsidRPr="00477CDD">
        <w:rPr>
          <w:rFonts w:eastAsia="MS Mincho"/>
          <w:sz w:val="28"/>
        </w:rPr>
        <w:t xml:space="preserve"> </w:t>
      </w:r>
      <w:r w:rsidRPr="00477CDD">
        <w:rPr>
          <w:rFonts w:eastAsia="MS Mincho"/>
          <w:sz w:val="28"/>
        </w:rPr>
        <w:t>порядок предоставления в Пенсионный фонд Российской Федерации сведений о застрахованных лицах, в том числе сведений о трудовом стаже и заработке (доходе), начисленных страховых взносах;</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3)</w:t>
      </w:r>
      <w:r w:rsidR="00477CDD" w:rsidRPr="00477CDD">
        <w:rPr>
          <w:rFonts w:eastAsia="MS Mincho"/>
          <w:sz w:val="28"/>
        </w:rPr>
        <w:t xml:space="preserve"> </w:t>
      </w:r>
      <w:r w:rsidRPr="00477CDD">
        <w:rPr>
          <w:rFonts w:eastAsia="MS Mincho"/>
          <w:sz w:val="28"/>
        </w:rPr>
        <w:t>порядок использования этих сведений для контроля за правильным начислением страховых взносов на государственное пенсионное страхование.</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Сведения о застрахованных лицах представляются в виде документов как в письменной форме, так и в электронной форме (на магнитных носителях или по каналам связи) при наличии гарантий их достоверности и защиты от несанкционированного доступа и искажений. В последнем случае юридическая сила представленных документов должна подтверждаться электронной цифровой подписью в соответствии с законодательством Российской Федерации.</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Плательщики единого социального налога (взноса)</w:t>
      </w:r>
      <w:r w:rsidR="005F679C" w:rsidRPr="00477CDD">
        <w:rPr>
          <w:rFonts w:eastAsia="MS Mincho"/>
          <w:sz w:val="28"/>
        </w:rPr>
        <w:t xml:space="preserve"> в системе государственного пенсионного страхования представляют в </w:t>
      </w:r>
      <w:r w:rsidRPr="00477CDD">
        <w:rPr>
          <w:rFonts w:eastAsia="MS Mincho"/>
          <w:sz w:val="28"/>
        </w:rPr>
        <w:t xml:space="preserve">органы </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Пенсионного фонда России по месту регистрации в качестве плательщиков указанного налога (взноса) сведения о его уплате на основании данных бухгалтерского учета, а сведения о трудовом стаже - на основании приказов и других документов по учету кадров.</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 xml:space="preserve">В соответствии со статьи 11 Федерального закона </w:t>
      </w:r>
      <w:r w:rsidR="00CC6262" w:rsidRPr="00477CDD">
        <w:rPr>
          <w:rFonts w:eastAsia="MS Mincho"/>
          <w:sz w:val="28"/>
        </w:rPr>
        <w:t>«</w:t>
      </w:r>
      <w:r w:rsidRPr="00477CDD">
        <w:rPr>
          <w:rFonts w:eastAsia="MS Mincho"/>
          <w:sz w:val="28"/>
        </w:rPr>
        <w:t>Об индивидуальном (персонифицированном) учете</w:t>
      </w:r>
      <w:r w:rsidR="00CC6262" w:rsidRPr="00477CDD">
        <w:rPr>
          <w:rFonts w:eastAsia="MS Mincho"/>
          <w:sz w:val="28"/>
        </w:rPr>
        <w:t>»</w:t>
      </w:r>
      <w:r w:rsidRPr="00477CDD">
        <w:rPr>
          <w:rFonts w:eastAsia="MS Mincho"/>
          <w:sz w:val="28"/>
        </w:rPr>
        <w:t xml:space="preserve"> в зависимости от численности работников индивидуальные сведения о стаже и заработке работодателем представляются в территориальные органы Пенсионного фонда в различные сроки.</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Так, работодатели - юридические лица с численностью работающих согласно штатному расписанию до 50 человек по состоянию на начало отчетного года включительно представляют индивидуальные сведения о стаже и заработке ежеквартально в течение месяца, следующего за отчетным кварталом, в остальных случаях работодатель представляет индивидуальные сведения один раз в полгода в течение календарного года, но не позднее месяца после окончания отчетного периода.</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Согласно той же статье индивидуальные сведения о трудовом стаже и страховых взносах застрахованных лиц должны содержать следующую информацию:</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1)</w:t>
      </w:r>
      <w:r w:rsidR="00477CDD" w:rsidRPr="00477CDD">
        <w:rPr>
          <w:rFonts w:eastAsia="MS Mincho"/>
          <w:sz w:val="28"/>
        </w:rPr>
        <w:t xml:space="preserve"> </w:t>
      </w:r>
      <w:r w:rsidRPr="00477CDD">
        <w:rPr>
          <w:rFonts w:eastAsia="MS Mincho"/>
          <w:sz w:val="28"/>
        </w:rPr>
        <w:t>страховой номер индивидуального лицевого счета;</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2)</w:t>
      </w:r>
      <w:r w:rsidR="00477CDD" w:rsidRPr="006A49AA">
        <w:rPr>
          <w:rFonts w:eastAsia="MS Mincho"/>
          <w:sz w:val="28"/>
        </w:rPr>
        <w:t xml:space="preserve"> </w:t>
      </w:r>
      <w:r w:rsidRPr="00477CDD">
        <w:rPr>
          <w:rFonts w:eastAsia="MS Mincho"/>
          <w:sz w:val="28"/>
        </w:rPr>
        <w:t>фамилию, имя и отчество;</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3) дату приема на работу (для застрахованного лица, принятого на работу данным работодателем в течение отчетного периода) или дату заключения договора гражданско-правового характера, на вознаграждение по которому в соответствии с законодательством Российской Федерации начисляются страховые взносы;</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4)</w:t>
      </w:r>
      <w:r w:rsidR="00477CDD" w:rsidRPr="00477CDD">
        <w:rPr>
          <w:rFonts w:eastAsia="MS Mincho"/>
          <w:sz w:val="28"/>
        </w:rPr>
        <w:t xml:space="preserve"> </w:t>
      </w:r>
      <w:r w:rsidRPr="00477CDD">
        <w:rPr>
          <w:rFonts w:eastAsia="MS Mincho"/>
          <w:sz w:val="28"/>
        </w:rPr>
        <w:t>дату увольнения (для застрахованного лица, уволенного данным работодателем в течение отчетного периода) или дату прекращения договора гражданско-правового характера, на вознагражден</w:t>
      </w:r>
      <w:r w:rsidR="007A371A" w:rsidRPr="00477CDD">
        <w:rPr>
          <w:rFonts w:eastAsia="MS Mincho"/>
          <w:sz w:val="28"/>
        </w:rPr>
        <w:t xml:space="preserve">ие по которому в соответствии с законодательством Российской Федерации </w:t>
      </w:r>
      <w:r w:rsidRPr="00477CDD">
        <w:rPr>
          <w:rFonts w:eastAsia="MS Mincho"/>
          <w:sz w:val="28"/>
        </w:rPr>
        <w:t>начисляются страховые взносы;</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5)</w:t>
      </w:r>
      <w:r w:rsidR="00477CDD" w:rsidRPr="00477CDD">
        <w:rPr>
          <w:rFonts w:eastAsia="MS Mincho"/>
          <w:sz w:val="28"/>
        </w:rPr>
        <w:t xml:space="preserve"> </w:t>
      </w:r>
      <w:r w:rsidRPr="00477CDD">
        <w:rPr>
          <w:rFonts w:eastAsia="MS Mincho"/>
          <w:sz w:val="28"/>
        </w:rPr>
        <w:t>периоды деятельности, включаемые в специальный стаж, определяемые особыми условиями труда, работой в районах Крайнего Севера и приравненных местностях, выслугой лет, работой на территориях, подвергшихся ради</w:t>
      </w:r>
      <w:r w:rsidR="005F679C" w:rsidRPr="00477CDD">
        <w:rPr>
          <w:rFonts w:eastAsia="MS Mincho"/>
          <w:sz w:val="28"/>
        </w:rPr>
        <w:t>о</w:t>
      </w:r>
      <w:r w:rsidRPr="00477CDD">
        <w:rPr>
          <w:rFonts w:eastAsia="MS Mincho"/>
          <w:sz w:val="28"/>
        </w:rPr>
        <w:t>активному загрязнению;</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6)</w:t>
      </w:r>
      <w:r w:rsidR="00477CDD" w:rsidRPr="00477CDD">
        <w:rPr>
          <w:rFonts w:eastAsia="MS Mincho"/>
          <w:sz w:val="28"/>
        </w:rPr>
        <w:t xml:space="preserve"> </w:t>
      </w:r>
      <w:r w:rsidRPr="00477CDD">
        <w:rPr>
          <w:rFonts w:eastAsia="MS Mincho"/>
          <w:sz w:val="28"/>
        </w:rPr>
        <w:t>сумму заработка (дохода), на который начислялись страховые взносы государственного пенсионного страхования, с разбивкой по месяцам отчетного периода;</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7)</w:t>
      </w:r>
      <w:r w:rsidR="00477CDD" w:rsidRPr="00477CDD">
        <w:rPr>
          <w:rFonts w:eastAsia="MS Mincho"/>
          <w:sz w:val="28"/>
        </w:rPr>
        <w:t xml:space="preserve"> </w:t>
      </w:r>
      <w:r w:rsidRPr="00477CDD">
        <w:rPr>
          <w:rFonts w:eastAsia="MS Mincho"/>
          <w:sz w:val="28"/>
        </w:rPr>
        <w:t>сумму начисленных и уплаченных страховых взносов государственного пенсионного страхования с разбивкой по месяцам отчетного периода;8)сумму выплат данному лицу, которые учитываются при назначении пенсии, но на которые не начисляются страховые взносы государственного пенсионного страхования, с разбивкой по месяцам отчетного периода;</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9) другие сведения, необходимые для правильного назначения пенсии.</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Вышеперечисленные сведения представляются по формам, определяемым Пенсионным фондом Российской Федерации. Копия сведений о каждом застрахованном лице передается указанному лицу работодателем в этот же срок.</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Застрахованным лицам, подавшим заявление о выходе на пенсию, указанные сведения передаются в течение 10 календарных дней со дня подачи заявлений.</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Гражданин, самостоятельно уплачивающий страховые взносы в Пенсионный фонд Российской Федерации, представляет следующие сведения: страховой номер индивидуального лицевого счета; фамилию, имя и отчество; сумму заработка (дохода), на который начислялись страховые взносы государственного пенсионного страхования; сумму начисленных страховых взносов государственного пенсионного страхования; другие сведения, необходимые для правильного назначения пенсии.</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Указанные сведения представляются в сроки уплаты страховых взносов государственного пенсионного страхования, определенные для этой категории плательщиков законодательством Российской Федерации.</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 xml:space="preserve">Как следует из описанных выше правил организации персонифицированного учета, последний представляет собой трехсторонний процесс, охватывающий работодателя, застрахованное лицо и орган Пенсионного фонда России. Каждая из уполномоченных сторон в соответствии с Федеральным законом </w:t>
      </w:r>
      <w:r w:rsidR="00CC6262" w:rsidRPr="00477CDD">
        <w:rPr>
          <w:rFonts w:eastAsia="MS Mincho"/>
          <w:sz w:val="28"/>
        </w:rPr>
        <w:t>«</w:t>
      </w:r>
      <w:r w:rsidRPr="00477CDD">
        <w:rPr>
          <w:rFonts w:eastAsia="MS Mincho"/>
          <w:sz w:val="28"/>
        </w:rPr>
        <w:t>Об индивидуальном (персонифицированном) учете в системе государственного пенсионного страхования</w:t>
      </w:r>
      <w:r w:rsidR="00CC6262" w:rsidRPr="00477CDD">
        <w:rPr>
          <w:rFonts w:eastAsia="MS Mincho"/>
          <w:sz w:val="28"/>
        </w:rPr>
        <w:t>»</w:t>
      </w:r>
      <w:r w:rsidRPr="00477CDD">
        <w:rPr>
          <w:rFonts w:eastAsia="MS Mincho"/>
          <w:sz w:val="28"/>
        </w:rPr>
        <w:t xml:space="preserve"> обладает определенными правами и обязанностями.</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Согласно статье 14 названного закона застрахованное лицо имеет право:</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1)</w:t>
      </w:r>
      <w:r w:rsidR="00477CDD" w:rsidRPr="00477CDD">
        <w:rPr>
          <w:rFonts w:eastAsia="MS Mincho"/>
          <w:sz w:val="28"/>
        </w:rPr>
        <w:t xml:space="preserve"> </w:t>
      </w:r>
      <w:r w:rsidRPr="00477CDD">
        <w:rPr>
          <w:rFonts w:eastAsia="MS Mincho"/>
          <w:sz w:val="28"/>
        </w:rPr>
        <w:t>получить бесплатно один раз в год в органе Пенсионного фонда Российской Федерации по месту жительства или работы сведения, содержащиеся в его индивидуальном лицевом счете;</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2)</w:t>
      </w:r>
      <w:r w:rsidR="00477CDD" w:rsidRPr="00477CDD">
        <w:rPr>
          <w:rFonts w:eastAsia="MS Mincho"/>
          <w:sz w:val="28"/>
        </w:rPr>
        <w:t xml:space="preserve"> </w:t>
      </w:r>
      <w:r w:rsidRPr="00477CDD">
        <w:rPr>
          <w:rFonts w:eastAsia="MS Mincho"/>
          <w:sz w:val="28"/>
        </w:rPr>
        <w:t>получить бесплатно у работодателя копию сведений о себе, предоставленных работодателем в Пенсионный фонд России для индивидуального (персонифицированного) учета;</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3)</w:t>
      </w:r>
      <w:r w:rsidR="00477CDD" w:rsidRPr="00477CDD">
        <w:rPr>
          <w:rFonts w:eastAsia="MS Mincho"/>
          <w:sz w:val="28"/>
        </w:rPr>
        <w:t xml:space="preserve"> </w:t>
      </w:r>
      <w:r w:rsidRPr="00477CDD">
        <w:rPr>
          <w:rFonts w:eastAsia="MS Mincho"/>
          <w:sz w:val="28"/>
        </w:rPr>
        <w:t>в случае несогласия со сведениями, содержащимися в его индивидуальном лицевом счете, обратиться с заявлением об исправлении указанных сведений в органы Пенсионного фонда Российской Федерации, включая его Прав</w:t>
      </w:r>
      <w:r w:rsidR="005F679C" w:rsidRPr="00477CDD">
        <w:rPr>
          <w:rFonts w:eastAsia="MS Mincho"/>
          <w:sz w:val="28"/>
        </w:rPr>
        <w:t>ление, либо в суд.</w:t>
      </w:r>
      <w:r w:rsidRPr="00477CDD">
        <w:rPr>
          <w:rFonts w:eastAsia="MS Mincho"/>
          <w:sz w:val="28"/>
        </w:rPr>
        <w:t>Застрахованное лицо обязано:1)пройти регистрацию в органах Пенсионного фонда Российской Федерации;2)получить страховое свидетельство государственного пенсионного страхования, хранить его и предъявлять по требованию работодателя, работников органов Пенсионного фонда Российской Федерации и органов социальной защиты Российской Федерации;3)обращаться с заявлениями в установленном настоящим Федеральным законом порядке в случае изменения сведений, содержащихся в его индивидуальном лицевом счете, а также при утрате указанного страхового свидетельства;4)предъявлять по требованию Пенсионного фонда Российской Федерации документы, подтверждающие сведения, подлежащие включению в его индивидуальный лицевой счет согласно законодательству Российской Федерации.</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Работодатель имеет право:</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1)</w:t>
      </w:r>
      <w:r w:rsidR="00477CDD" w:rsidRPr="00477CDD">
        <w:rPr>
          <w:rFonts w:eastAsia="MS Mincho"/>
          <w:sz w:val="28"/>
        </w:rPr>
        <w:t xml:space="preserve"> </w:t>
      </w:r>
      <w:r w:rsidRPr="00477CDD">
        <w:rPr>
          <w:rFonts w:eastAsia="MS Mincho"/>
          <w:sz w:val="28"/>
        </w:rPr>
        <w:t>потребовать от застрахованных лиц при приеме их на работу предъявить страховое свидетельство государственного пенсионного страхования и предъявить ему сведения о застрахованных лицах, для предоставления их в соответствующий орган Пенсионного фонда Российской Федерации;</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2)</w:t>
      </w:r>
      <w:r w:rsidR="00477CDD" w:rsidRPr="00477CDD">
        <w:rPr>
          <w:rFonts w:eastAsia="MS Mincho"/>
          <w:sz w:val="28"/>
        </w:rPr>
        <w:t xml:space="preserve"> </w:t>
      </w:r>
      <w:r w:rsidRPr="00477CDD">
        <w:rPr>
          <w:rFonts w:eastAsia="MS Mincho"/>
          <w:sz w:val="28"/>
        </w:rPr>
        <w:t>дополнять и уточнять переданные им сведения о застрахованных лицах по согласованию с соответствующим органом Пенсионного фонда Российской Федерации.</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Обязанности работодателя:</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1)</w:t>
      </w:r>
      <w:r w:rsidR="00477CDD" w:rsidRPr="00477CDD">
        <w:rPr>
          <w:rFonts w:eastAsia="MS Mincho"/>
          <w:sz w:val="28"/>
        </w:rPr>
        <w:t xml:space="preserve"> </w:t>
      </w:r>
      <w:r w:rsidRPr="00477CDD">
        <w:rPr>
          <w:rFonts w:eastAsia="MS Mincho"/>
          <w:sz w:val="28"/>
        </w:rPr>
        <w:t>представление в установленный срок органам Пенсионного фонда России сведений о застрахованных лицах;</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2)</w:t>
      </w:r>
      <w:r w:rsidR="00477CDD" w:rsidRPr="00477CDD">
        <w:rPr>
          <w:rFonts w:eastAsia="MS Mincho"/>
          <w:sz w:val="28"/>
        </w:rPr>
        <w:t xml:space="preserve"> </w:t>
      </w:r>
      <w:r w:rsidRPr="00477CDD">
        <w:rPr>
          <w:rFonts w:eastAsia="MS Mincho"/>
          <w:sz w:val="28"/>
        </w:rPr>
        <w:t>зарегистрироваться в месячный срок со дня постановки на учет в налоговом органе в качестве плательщика страховых взносов в органе Пенсионного фонда Российской Федерации;</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3)</w:t>
      </w:r>
      <w:r w:rsidR="00477CDD" w:rsidRPr="00477CDD">
        <w:rPr>
          <w:rFonts w:eastAsia="MS Mincho"/>
          <w:sz w:val="28"/>
        </w:rPr>
        <w:t xml:space="preserve"> </w:t>
      </w:r>
      <w:r w:rsidRPr="00477CDD">
        <w:rPr>
          <w:rFonts w:eastAsia="MS Mincho"/>
          <w:sz w:val="28"/>
        </w:rPr>
        <w:t>получение в органах Пенсионного фонда России страховых свидетельств государственного пенсионного страхования и выдача их под роспись работающим у него застрахованным лицам;4)бесплатная передача каждому застрахованному лицу, работающему у него, копии сведений, представляемых в орган Пенсионного фонда Российской Федерации;</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5)</w:t>
      </w:r>
      <w:r w:rsidR="00477CDD" w:rsidRPr="00477CDD">
        <w:rPr>
          <w:rFonts w:eastAsia="MS Mincho"/>
          <w:sz w:val="28"/>
        </w:rPr>
        <w:t xml:space="preserve"> </w:t>
      </w:r>
      <w:r w:rsidRPr="00477CDD">
        <w:rPr>
          <w:rFonts w:eastAsia="MS Mincho"/>
          <w:sz w:val="28"/>
        </w:rPr>
        <w:t>контроль соответствия реквизитов страхового свидетельства государственного пенсионного страхования, выданного застрахованному лицу, реквизитам документов, удостоверяющих личность работающего у него указанного лица.</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Органы Пенсионного фонда Российской Федерации имеют право требовать от работодателей и застрахованных лиц своевременного и правильного представления сведений, определенных законом.</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В их обязанности входит:</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1.</w:t>
      </w:r>
      <w:r w:rsidR="00477CDD" w:rsidRPr="00477CDD">
        <w:rPr>
          <w:rFonts w:eastAsia="MS Mincho"/>
          <w:sz w:val="28"/>
        </w:rPr>
        <w:t xml:space="preserve"> </w:t>
      </w:r>
      <w:r w:rsidRPr="00477CDD">
        <w:rPr>
          <w:rFonts w:eastAsia="MS Mincho"/>
          <w:sz w:val="28"/>
        </w:rPr>
        <w:t>обеспечение своевременного включения в соответствующие индивидуальные лицевые счета государственного пенсионного страхования сведений, представленных работодателями и застрахованными лицами, а также надежного их хранения;</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2.</w:t>
      </w:r>
      <w:r w:rsidR="00477CDD" w:rsidRPr="00477CDD">
        <w:rPr>
          <w:rFonts w:eastAsia="MS Mincho"/>
          <w:sz w:val="28"/>
        </w:rPr>
        <w:t xml:space="preserve"> </w:t>
      </w:r>
      <w:r w:rsidRPr="00477CDD">
        <w:rPr>
          <w:rFonts w:eastAsia="MS Mincho"/>
          <w:sz w:val="28"/>
        </w:rPr>
        <w:t>осуществление контроля за правильностью представления сведений плательщиками страховых взносов;</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3.</w:t>
      </w:r>
      <w:r w:rsidR="00477CDD" w:rsidRPr="00477CDD">
        <w:rPr>
          <w:rFonts w:eastAsia="MS Mincho"/>
          <w:sz w:val="28"/>
        </w:rPr>
        <w:t xml:space="preserve"> </w:t>
      </w:r>
      <w:r w:rsidRPr="00477CDD">
        <w:rPr>
          <w:rFonts w:eastAsia="MS Mincho"/>
          <w:sz w:val="28"/>
        </w:rPr>
        <w:t>бесплатное представление один раз в год любому застрахованному лицу по его обращению сведений, содержащихся в его индивидуальном счете, в течение 10 дне после обращения застрахованного лица;</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4.</w:t>
      </w:r>
      <w:r w:rsidR="00477CDD" w:rsidRPr="00477CDD">
        <w:rPr>
          <w:rFonts w:eastAsia="MS Mincho"/>
          <w:sz w:val="28"/>
        </w:rPr>
        <w:t xml:space="preserve"> </w:t>
      </w:r>
      <w:r w:rsidRPr="00477CDD">
        <w:rPr>
          <w:rFonts w:eastAsia="MS Mincho"/>
          <w:sz w:val="28"/>
        </w:rPr>
        <w:t>разъяснение застрахованным лицам и работодателям их прав и обязанностей, технологии индивидуального (персонифицированного) учета, порядка заполнения форм и предъявления сведений;</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5.</w:t>
      </w:r>
      <w:r w:rsidR="00477CDD" w:rsidRPr="00477CDD">
        <w:rPr>
          <w:rFonts w:eastAsia="MS Mincho"/>
          <w:sz w:val="28"/>
        </w:rPr>
        <w:t xml:space="preserve"> </w:t>
      </w:r>
      <w:r w:rsidRPr="00477CDD">
        <w:rPr>
          <w:rFonts w:eastAsia="MS Mincho"/>
          <w:sz w:val="28"/>
        </w:rPr>
        <w:t>представление в органы, назначающие пенсии, по их заявлениям сведений, содержащихся в индивидуальных лицевых счетах застрахованных лиц, подавших заявления о назначении пенсии.</w:t>
      </w:r>
    </w:p>
    <w:p w:rsidR="006D2A9B" w:rsidRPr="00477CDD" w:rsidRDefault="005F679C" w:rsidP="00477CDD">
      <w:pPr>
        <w:pStyle w:val="a3"/>
        <w:keepNext/>
        <w:widowControl w:val="0"/>
        <w:spacing w:after="0" w:line="360" w:lineRule="auto"/>
        <w:ind w:firstLine="709"/>
        <w:jc w:val="both"/>
        <w:rPr>
          <w:rFonts w:eastAsia="MS Mincho"/>
          <w:sz w:val="28"/>
        </w:rPr>
      </w:pPr>
      <w:r w:rsidRPr="00477CDD">
        <w:rPr>
          <w:rFonts w:eastAsia="MS Mincho"/>
          <w:sz w:val="28"/>
        </w:rPr>
        <w:t xml:space="preserve">Для осуществления работы по обработке информации </w:t>
      </w:r>
      <w:r w:rsidR="006D2A9B" w:rsidRPr="00477CDD">
        <w:rPr>
          <w:rFonts w:eastAsia="MS Mincho"/>
          <w:sz w:val="28"/>
        </w:rPr>
        <w:t>об индивидуальном (персонифицированном) учете в системе государственного пенсионного страхования</w:t>
      </w:r>
      <w:r w:rsidR="00477CDD">
        <w:rPr>
          <w:rFonts w:eastAsia="MS Mincho"/>
          <w:sz w:val="28"/>
        </w:rPr>
        <w:t xml:space="preserve"> </w:t>
      </w:r>
      <w:r w:rsidR="006D2A9B" w:rsidRPr="00477CDD">
        <w:rPr>
          <w:rFonts w:eastAsia="MS Mincho"/>
          <w:sz w:val="28"/>
        </w:rPr>
        <w:t>в соответствии с распоряжением Правительства Российской Федерации от 09.07.1997</w:t>
      </w:r>
      <w:r w:rsidR="00477CDD">
        <w:rPr>
          <w:rFonts w:eastAsia="MS Mincho"/>
          <w:sz w:val="28"/>
        </w:rPr>
        <w:t xml:space="preserve"> </w:t>
      </w:r>
      <w:r w:rsidR="006D2A9B" w:rsidRPr="00477CDD">
        <w:rPr>
          <w:rFonts w:eastAsia="MS Mincho"/>
          <w:sz w:val="28"/>
        </w:rPr>
        <w:t>№ 796-р создан Информационный центр персонифицированного учета при Пенсионном фонде Российской Федерации.</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С целью наиболее экономичной организации процессов обработки информации и в соответствии с разработанной технологией персонифицированного учета на нижнем уровне структуры Пенсионного фонда Российской Федерации образуются межрайонные пункты персонифицированного учета, которые создаются на базе уже имеющихся в районах и городах пунктов уполномоченных Пенсионного фонда Российской Федерации.</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В городах с районным делением создается один межрайонный пункт персонифицированного учета, в котором устанавливается необходимое технологическое оборудование. Эти пункты организуют обработку регистрационных данных и начальную регистрацию застрахованных лиц, обработку индивидуальных сведений.</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Обязанности по сбору от работодателей и занятого населения необходимой информации и документальных сведений для выполнения работ по персонифицированному учету и их доставке в территориальный пункт персонифицированного учета возложена на уполномоченных Пенсионного фонда Российской Федерации на местах.</w:t>
      </w:r>
    </w:p>
    <w:p w:rsidR="006D2A9B" w:rsidRPr="00477CDD" w:rsidRDefault="00477CDD" w:rsidP="00477CDD">
      <w:pPr>
        <w:keepNext/>
        <w:widowControl w:val="0"/>
        <w:shd w:val="clear" w:color="auto" w:fill="FFFFFF"/>
        <w:spacing w:line="360" w:lineRule="auto"/>
        <w:ind w:firstLine="709"/>
        <w:jc w:val="both"/>
        <w:rPr>
          <w:sz w:val="28"/>
          <w:szCs w:val="22"/>
        </w:rPr>
      </w:pPr>
      <w:r>
        <w:rPr>
          <w:sz w:val="28"/>
        </w:rPr>
        <w:t>2.2</w:t>
      </w:r>
      <w:r w:rsidRPr="00477CDD">
        <w:rPr>
          <w:sz w:val="28"/>
        </w:rPr>
        <w:t xml:space="preserve"> </w:t>
      </w:r>
      <w:r w:rsidR="006D2A9B" w:rsidRPr="00477CDD">
        <w:rPr>
          <w:sz w:val="28"/>
        </w:rPr>
        <w:t xml:space="preserve">Организация работы региональных отделений Пенсионного фонда РФ по актуализации информационной базы </w:t>
      </w:r>
      <w:r w:rsidR="006D2A9B" w:rsidRPr="00477CDD">
        <w:rPr>
          <w:bCs/>
          <w:sz w:val="28"/>
          <w:szCs w:val="18"/>
        </w:rPr>
        <w:t>персонифицированного учета (сбор и обработка индивидуальных сведений, обеспечение их достоверности)</w:t>
      </w:r>
    </w:p>
    <w:p w:rsidR="006D2A9B" w:rsidRPr="00477CDD" w:rsidRDefault="006D2A9B" w:rsidP="00477CDD">
      <w:pPr>
        <w:keepNext/>
        <w:widowControl w:val="0"/>
        <w:shd w:val="clear" w:color="auto" w:fill="FFFFFF"/>
        <w:spacing w:line="360" w:lineRule="auto"/>
        <w:ind w:firstLine="709"/>
        <w:jc w:val="both"/>
        <w:rPr>
          <w:sz w:val="28"/>
          <w:szCs w:val="22"/>
        </w:rPr>
      </w:pPr>
    </w:p>
    <w:p w:rsidR="006D2A9B" w:rsidRPr="00477CDD" w:rsidRDefault="006D2A9B" w:rsidP="00477CDD">
      <w:pPr>
        <w:keepNext/>
        <w:widowControl w:val="0"/>
        <w:shd w:val="clear" w:color="auto" w:fill="FFFFFF"/>
        <w:spacing w:line="360" w:lineRule="auto"/>
        <w:ind w:firstLine="709"/>
        <w:jc w:val="both"/>
        <w:rPr>
          <w:sz w:val="28"/>
        </w:rPr>
      </w:pPr>
      <w:r w:rsidRPr="00477CDD">
        <w:rPr>
          <w:sz w:val="28"/>
          <w:szCs w:val="22"/>
        </w:rPr>
        <w:t>На территории Российской Федерации на каждое застрахованное лицо ПФР открывает индивидуальный лицевой счет с постоянным страховым номером. В результате</w:t>
      </w:r>
      <w:r w:rsidR="00477CDD">
        <w:rPr>
          <w:sz w:val="28"/>
          <w:szCs w:val="22"/>
        </w:rPr>
        <w:t xml:space="preserve"> </w:t>
      </w:r>
      <w:r w:rsidRPr="00477CDD">
        <w:rPr>
          <w:sz w:val="28"/>
          <w:szCs w:val="22"/>
        </w:rPr>
        <w:t>куда бы</w:t>
      </w:r>
      <w:r w:rsidR="00477CDD">
        <w:rPr>
          <w:sz w:val="28"/>
          <w:szCs w:val="22"/>
        </w:rPr>
        <w:t xml:space="preserve"> </w:t>
      </w:r>
      <w:r w:rsidRPr="00477CDD">
        <w:rPr>
          <w:sz w:val="28"/>
          <w:szCs w:val="22"/>
        </w:rPr>
        <w:t>ни переехал данный гражданин в Российской Федерации, на какую бы работу ни перешел, данные о нем будут попадать в один и тот же лицевой счет в информационной системе, соответствующий его страховому номеру. Тем самым обеспечивается полнота и достоверность сведений базы данных системы персонифицированного учета.</w:t>
      </w:r>
    </w:p>
    <w:p w:rsidR="006D2A9B" w:rsidRPr="00477CDD" w:rsidRDefault="006D2A9B" w:rsidP="00477CDD">
      <w:pPr>
        <w:keepNext/>
        <w:widowControl w:val="0"/>
        <w:shd w:val="clear" w:color="auto" w:fill="FFFFFF"/>
        <w:spacing w:line="360" w:lineRule="auto"/>
        <w:ind w:firstLine="709"/>
        <w:jc w:val="both"/>
        <w:rPr>
          <w:sz w:val="28"/>
        </w:rPr>
      </w:pPr>
      <w:r w:rsidRPr="00477CDD">
        <w:rPr>
          <w:sz w:val="28"/>
          <w:szCs w:val="22"/>
        </w:rPr>
        <w:t>Индивидуальный лицевой счет застрахованного лица хранится в течение всей его жизни и после его смерти в течение срока, предусмотренного порядком хранения пенсионных дел. В случае смерти застрахованного лица сведения о нем и о дате смерти должны быть переданы в течение одного месяца со дня регистрации смерти соответствующим органом загса в тот орган, где было зарегистрировано застрахованное лицо.</w:t>
      </w:r>
    </w:p>
    <w:p w:rsidR="006D2A9B" w:rsidRPr="00477CDD" w:rsidRDefault="006D2A9B" w:rsidP="00477CDD">
      <w:pPr>
        <w:keepNext/>
        <w:widowControl w:val="0"/>
        <w:shd w:val="clear" w:color="auto" w:fill="FFFFFF"/>
        <w:spacing w:line="360" w:lineRule="auto"/>
        <w:ind w:firstLine="709"/>
        <w:jc w:val="both"/>
        <w:rPr>
          <w:sz w:val="28"/>
        </w:rPr>
      </w:pPr>
      <w:r w:rsidRPr="00477CDD">
        <w:rPr>
          <w:sz w:val="28"/>
          <w:szCs w:val="22"/>
        </w:rPr>
        <w:t>Сведения, содержащиеся в индивидуальных лицевых счетах</w:t>
      </w:r>
      <w:r w:rsidR="005F679C" w:rsidRPr="00477CDD">
        <w:rPr>
          <w:sz w:val="28"/>
          <w:szCs w:val="22"/>
        </w:rPr>
        <w:t xml:space="preserve"> </w:t>
      </w:r>
      <w:r w:rsidRPr="00477CDD">
        <w:rPr>
          <w:sz w:val="28"/>
          <w:szCs w:val="22"/>
        </w:rPr>
        <w:t>застрахованных лиц, являются конфиденциальной информацией и разглашению не подлежат. База данных персонифицированного учета формируется по каждому застрахованному лицу на основании индивидуальных сведений о его стаже и заработке, которые работадатели представляют в органы ПФР на всех работающих у них лиц начиная с 1 января 1997 г.</w:t>
      </w:r>
    </w:p>
    <w:p w:rsidR="006D2A9B" w:rsidRPr="00477CDD" w:rsidRDefault="006D2A9B" w:rsidP="00477CDD">
      <w:pPr>
        <w:keepNext/>
        <w:widowControl w:val="0"/>
        <w:shd w:val="clear" w:color="auto" w:fill="FFFFFF"/>
        <w:spacing w:line="360" w:lineRule="auto"/>
        <w:ind w:firstLine="709"/>
        <w:jc w:val="both"/>
        <w:rPr>
          <w:sz w:val="28"/>
          <w:szCs w:val="22"/>
        </w:rPr>
      </w:pPr>
      <w:r w:rsidRPr="00477CDD">
        <w:rPr>
          <w:sz w:val="28"/>
          <w:szCs w:val="22"/>
        </w:rPr>
        <w:t>Работа по своевременному представлению работодателем индивидуальных сведений ведется органами ПФР, однако и сами застрахованные лица должны активно участвовать в этом процессе. Необходимо отметить, что размер пенсии начиная с 2002 г. зависит не только от трудового стажа и суммы заработка, имевших место до 1 января 2002 г., но, в первую очередь, от суммы уплаченных страховых взносов с 1 января 2002 г. в целом по предприятию и, соответственно, за каждое застрахованное лицо. Если раньше несвоевременная уплата работодателем страховых взносов не влияла на пенсионные права застрахованных лиц, то сейчас размер пенсии напрямую зависит от размера и своевременной уплаты страховых взносов в ПФР. Поэтому вопросы контроля со стороны застрахованных лиц за полной уплатой работодателями страховых взносов в ПФР, а также информирования его органами ПФР о состоянии их индивидуальных лицевых счетов встали на сегодняшний момент наиболее остро.</w:t>
      </w:r>
    </w:p>
    <w:p w:rsidR="006D2A9B" w:rsidRPr="00477CDD" w:rsidRDefault="006D2A9B" w:rsidP="00477CDD">
      <w:pPr>
        <w:keepNext/>
        <w:widowControl w:val="0"/>
        <w:shd w:val="clear" w:color="auto" w:fill="FFFFFF"/>
        <w:spacing w:line="360" w:lineRule="auto"/>
        <w:ind w:firstLine="709"/>
        <w:jc w:val="both"/>
        <w:rPr>
          <w:sz w:val="28"/>
        </w:rPr>
      </w:pPr>
      <w:r w:rsidRPr="00477CDD">
        <w:rPr>
          <w:sz w:val="28"/>
          <w:szCs w:val="22"/>
        </w:rPr>
        <w:t>Таким образом, информационное взаимодействие с застрахованными лицами является приоритетным направлением деятельности органов ПФР. В 2002 г. письма из ПФР получили 2099 тыс. россиян,</w:t>
      </w:r>
      <w:r w:rsidR="00477CDD">
        <w:rPr>
          <w:sz w:val="28"/>
          <w:szCs w:val="22"/>
        </w:rPr>
        <w:t xml:space="preserve"> </w:t>
      </w:r>
      <w:r w:rsidRPr="00477CDD">
        <w:rPr>
          <w:sz w:val="28"/>
          <w:szCs w:val="22"/>
        </w:rPr>
        <w:t>которые</w:t>
      </w:r>
      <w:r w:rsidR="00477CDD">
        <w:rPr>
          <w:sz w:val="28"/>
          <w:szCs w:val="22"/>
        </w:rPr>
        <w:t xml:space="preserve"> </w:t>
      </w:r>
      <w:r w:rsidRPr="00477CDD">
        <w:rPr>
          <w:sz w:val="28"/>
          <w:szCs w:val="22"/>
        </w:rPr>
        <w:t>по</w:t>
      </w:r>
      <w:r w:rsidR="00477CDD">
        <w:rPr>
          <w:sz w:val="28"/>
          <w:szCs w:val="22"/>
        </w:rPr>
        <w:t xml:space="preserve"> </w:t>
      </w:r>
      <w:r w:rsidRPr="00477CDD">
        <w:rPr>
          <w:sz w:val="28"/>
          <w:szCs w:val="22"/>
        </w:rPr>
        <w:t>возрасту</w:t>
      </w:r>
      <w:r w:rsidR="00477CDD">
        <w:rPr>
          <w:sz w:val="28"/>
          <w:szCs w:val="22"/>
        </w:rPr>
        <w:t xml:space="preserve"> </w:t>
      </w:r>
      <w:r w:rsidR="005F679C" w:rsidRPr="00477CDD">
        <w:rPr>
          <w:sz w:val="28"/>
          <w:szCs w:val="22"/>
        </w:rPr>
        <w:t>должны выйти на пенсию</w:t>
      </w:r>
      <w:r w:rsidRPr="00477CDD">
        <w:rPr>
          <w:sz w:val="28"/>
          <w:szCs w:val="22"/>
        </w:rPr>
        <w:t xml:space="preserve"> в, 2003—2004 гг. В 2003 г. о состоянии своих лицевых счетов будут проинформированы все застрахованные лица.</w:t>
      </w:r>
    </w:p>
    <w:p w:rsidR="006D2A9B" w:rsidRPr="00477CDD" w:rsidRDefault="006D2A9B" w:rsidP="00477CDD">
      <w:pPr>
        <w:pStyle w:val="a3"/>
        <w:keepNext/>
        <w:widowControl w:val="0"/>
        <w:spacing w:after="0" w:line="360" w:lineRule="auto"/>
        <w:ind w:firstLine="709"/>
        <w:jc w:val="both"/>
        <w:rPr>
          <w:sz w:val="28"/>
        </w:rPr>
      </w:pPr>
      <w:r w:rsidRPr="00477CDD">
        <w:rPr>
          <w:sz w:val="28"/>
        </w:rPr>
        <w:t>Начиная с 2004 г. каждое застрахованное лицо сможет узнать, какой доход приносят инвестируемые суммы.</w:t>
      </w:r>
    </w:p>
    <w:p w:rsidR="006D2A9B" w:rsidRPr="00477CDD" w:rsidRDefault="006D2A9B" w:rsidP="00477CDD">
      <w:pPr>
        <w:keepNext/>
        <w:widowControl w:val="0"/>
        <w:shd w:val="clear" w:color="auto" w:fill="FFFFFF"/>
        <w:spacing w:line="360" w:lineRule="auto"/>
        <w:ind w:firstLine="709"/>
        <w:jc w:val="both"/>
        <w:rPr>
          <w:sz w:val="28"/>
        </w:rPr>
      </w:pPr>
      <w:r w:rsidRPr="00477CDD">
        <w:rPr>
          <w:sz w:val="28"/>
          <w:szCs w:val="22"/>
        </w:rPr>
        <w:t>Информация о состоянии индивидуальных лицевых счетов конфиденциальна, поэтому рассылка ее производится заказной почтой. Для успешного проведения рассылки необходимо наличие в ПФР сведений о точном адресе застрахованного лица.</w:t>
      </w:r>
    </w:p>
    <w:p w:rsidR="006D2A9B" w:rsidRPr="00477CDD" w:rsidRDefault="006D2A9B" w:rsidP="00477CDD">
      <w:pPr>
        <w:keepNext/>
        <w:widowControl w:val="0"/>
        <w:shd w:val="clear" w:color="auto" w:fill="FFFFFF"/>
        <w:spacing w:line="360" w:lineRule="auto"/>
        <w:ind w:firstLine="709"/>
        <w:jc w:val="both"/>
        <w:rPr>
          <w:sz w:val="28"/>
        </w:rPr>
      </w:pPr>
      <w:r w:rsidRPr="00477CDD">
        <w:rPr>
          <w:sz w:val="28"/>
          <w:szCs w:val="22"/>
        </w:rPr>
        <w:t>Застрахованное лицо может воспользоваться правом выбора инвестиционного портфеля (управляющей компании) не чаще одного</w:t>
      </w:r>
      <w:r w:rsidRPr="00477CDD">
        <w:rPr>
          <w:sz w:val="28"/>
          <w:szCs w:val="22"/>
          <w:vertAlign w:val="subscript"/>
        </w:rPr>
        <w:t xml:space="preserve"> </w:t>
      </w:r>
      <w:r w:rsidRPr="00477CDD">
        <w:rPr>
          <w:sz w:val="28"/>
          <w:szCs w:val="22"/>
        </w:rPr>
        <w:t>раза в год путем подачи заявления о выборе инвестиционного портфеля в ПФР или доверить свою накопительную часть негосударственному пенсионному фонду.</w:t>
      </w:r>
    </w:p>
    <w:p w:rsidR="006D2A9B" w:rsidRPr="00477CDD" w:rsidRDefault="006D2A9B" w:rsidP="00477CDD">
      <w:pPr>
        <w:keepNext/>
        <w:widowControl w:val="0"/>
        <w:shd w:val="clear" w:color="auto" w:fill="FFFFFF"/>
        <w:spacing w:line="360" w:lineRule="auto"/>
        <w:ind w:firstLine="709"/>
        <w:jc w:val="both"/>
        <w:rPr>
          <w:sz w:val="28"/>
        </w:rPr>
      </w:pPr>
      <w:r w:rsidRPr="00477CDD">
        <w:rPr>
          <w:sz w:val="28"/>
          <w:szCs w:val="22"/>
        </w:rPr>
        <w:t>За счет средств пенсионных накоплений будут осуществляться выплаты накопительной части трудовой пенсии, а также выплаты в случае смерти застрахованного лица лицам, указанным в п. 6 ст. 16</w:t>
      </w:r>
      <w:r w:rsidRPr="00477CDD">
        <w:rPr>
          <w:sz w:val="28"/>
          <w:szCs w:val="22"/>
          <w:vertAlign w:val="subscript"/>
        </w:rPr>
        <w:t xml:space="preserve">; </w:t>
      </w:r>
      <w:r w:rsidRPr="00477CDD">
        <w:rPr>
          <w:sz w:val="28"/>
          <w:szCs w:val="22"/>
        </w:rPr>
        <w:t xml:space="preserve">Федерального закона </w:t>
      </w:r>
      <w:r w:rsidR="00CC6262" w:rsidRPr="00477CDD">
        <w:rPr>
          <w:sz w:val="28"/>
          <w:szCs w:val="22"/>
        </w:rPr>
        <w:t>«</w:t>
      </w:r>
      <w:r w:rsidRPr="00477CDD">
        <w:rPr>
          <w:sz w:val="28"/>
          <w:szCs w:val="22"/>
        </w:rPr>
        <w:t>О трудовых пенсиях в Российской Федерации</w:t>
      </w:r>
      <w:r w:rsidR="00CC6262" w:rsidRPr="00477CDD">
        <w:rPr>
          <w:sz w:val="28"/>
          <w:szCs w:val="22"/>
        </w:rPr>
        <w:t>»</w:t>
      </w:r>
      <w:r w:rsidRPr="00477CDD">
        <w:rPr>
          <w:sz w:val="28"/>
          <w:szCs w:val="22"/>
        </w:rPr>
        <w:t xml:space="preserve"> (далее — выплаты правопреемникам умерших застрахованных лиц), в случаях, установленных законом.</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Согласно Федеральным законам</w:t>
      </w:r>
      <w:r w:rsidR="005F679C" w:rsidRPr="00477CDD">
        <w:rPr>
          <w:rFonts w:eastAsia="MS Mincho"/>
          <w:sz w:val="28"/>
        </w:rPr>
        <w:t xml:space="preserve"> № 167-ФЗ от 15.12.2001 года и</w:t>
      </w:r>
      <w:r w:rsidRPr="00477CDD">
        <w:rPr>
          <w:rFonts w:eastAsia="MS Mincho"/>
          <w:sz w:val="28"/>
        </w:rPr>
        <w:t xml:space="preserve"> № 173-ФЗ от 17.12.2001 года, с 01.01.2002 года право застрахованного лица на обязательное пенсионное страхование реализуется при условии уплаты страховых взносов. Федеральным законом № 173-ФЗ от 17.12.2001 года </w:t>
      </w:r>
      <w:r w:rsidR="00CC6262" w:rsidRPr="00477CDD">
        <w:rPr>
          <w:rFonts w:eastAsia="MS Mincho"/>
          <w:sz w:val="28"/>
        </w:rPr>
        <w:t>«</w:t>
      </w:r>
      <w:r w:rsidRPr="00477CDD">
        <w:rPr>
          <w:rFonts w:eastAsia="MS Mincho"/>
          <w:sz w:val="28"/>
        </w:rPr>
        <w:t>О трудовых пенсиях в Российской Федерации</w:t>
      </w:r>
      <w:r w:rsidR="00CC6262" w:rsidRPr="00477CDD">
        <w:rPr>
          <w:rFonts w:eastAsia="MS Mincho"/>
          <w:sz w:val="28"/>
        </w:rPr>
        <w:t>»</w:t>
      </w:r>
      <w:r w:rsidRPr="00477CDD">
        <w:rPr>
          <w:rFonts w:eastAsia="MS Mincho"/>
          <w:sz w:val="28"/>
        </w:rPr>
        <w:t xml:space="preserve"> вводится понятие страховой стаж. </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Страховой стаж - это учитываемая при определении права на трудовую пенсию суммарная продолжительность периодов работы или иной деятельности, в течение которых уплачивались страховые взно</w:t>
      </w:r>
      <w:r w:rsidR="005F679C" w:rsidRPr="00477CDD">
        <w:rPr>
          <w:rFonts w:eastAsia="MS Mincho"/>
          <w:sz w:val="28"/>
        </w:rPr>
        <w:t>сы в Пенсионный фонд Российской</w:t>
      </w:r>
      <w:r w:rsidRPr="00477CDD">
        <w:rPr>
          <w:rFonts w:eastAsia="MS Mincho"/>
          <w:sz w:val="28"/>
        </w:rPr>
        <w:t xml:space="preserve"> Федерации, а также иных периодов, засчитываемых в трудовой стаж.</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 xml:space="preserve">В соответствии с пунктом 4 статьи 30 Федерального закона от 17.12.2001 года № 173-ФЗ </w:t>
      </w:r>
      <w:r w:rsidR="00CC6262" w:rsidRPr="00477CDD">
        <w:rPr>
          <w:rFonts w:eastAsia="MS Mincho"/>
          <w:sz w:val="28"/>
        </w:rPr>
        <w:t>«</w:t>
      </w:r>
      <w:r w:rsidRPr="00477CDD">
        <w:rPr>
          <w:rFonts w:eastAsia="MS Mincho"/>
          <w:sz w:val="28"/>
        </w:rPr>
        <w:t>О трудовых пенсиях в Российской Федерации</w:t>
      </w:r>
      <w:r w:rsidR="00CC6262" w:rsidRPr="00477CDD">
        <w:rPr>
          <w:rFonts w:eastAsia="MS Mincho"/>
          <w:sz w:val="28"/>
        </w:rPr>
        <w:t>»</w:t>
      </w:r>
      <w:r w:rsidRPr="00477CDD">
        <w:rPr>
          <w:rFonts w:eastAsia="MS Mincho"/>
          <w:sz w:val="28"/>
        </w:rPr>
        <w:t xml:space="preserve"> под общим трудовым стажем понимается суммарная продолжительность трудовой и иной общественно полезной деятельности до 1 января 2002 года, учитываемая в календарном порядке, в которую включаются: </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1) периоды работы в качестве рабочего, служащего (в том числе работа по найму за пределами Российской Федерации), члена колхоза или другой кооперативной организации; периоды иной работы, на которой работник, не будучи рабочим или служащим, подлежал обязательному пенсионному страхованию; периоды работы (службы) в военизированной охране, органах специальной связи или горноспасательной части</w:t>
      </w:r>
      <w:r w:rsidR="00477CDD">
        <w:rPr>
          <w:rFonts w:eastAsia="MS Mincho"/>
          <w:sz w:val="28"/>
        </w:rPr>
        <w:t xml:space="preserve"> </w:t>
      </w:r>
      <w:r w:rsidRPr="00477CDD">
        <w:rPr>
          <w:rFonts w:eastAsia="MS Mincho"/>
          <w:sz w:val="28"/>
        </w:rPr>
        <w:t xml:space="preserve">независимо от её характера; периоды индивидуальной трудовой деятельности, в том числе в сельском хозяйстве; </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2) периоды творческой деятельности членов творческих союзов - писателей, художников, композиторов, кинематографистов, театральных деятелей, а также литераторов и художников, не являющихся членами соответствующих творческих союзов;3) служба в Вооруженных Силах Российской Федерации и иных созданных в соответствии с законодательством Российской Федерации воинских формированиях, том числе в периоды, когда эти органы именовались по-другому), пребывание в партизанских отрядах в период гражданской войны и Великой Отечественной войны;</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4) периоды временной нетрудоспособности, начавшейся в период работы, и период пребывания на инвалидности I и II группы, полученной вследствие увечья, связанного с производством, или профессионального заболевания;</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5) периоды пребывания в местах заключения сверх срока, назначенного при пересмотре дела;</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6) периоды получения пособия по безработице, участия в оплачиваемых общественных работах, переезда по направлению службы занятости в другую местность и трудоустройства.</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 xml:space="preserve">Для лиц, которым по состоянию на 31 декабря 2001 года установлена трудовая пенсия по старости, трудовая пенсия по инвалидности, трудовая пенсия по случаю потери кормильца или трудовая пенсия за выслугу лет в соответствии с Законом Российской Федерации </w:t>
      </w:r>
      <w:r w:rsidR="00CC6262" w:rsidRPr="00477CDD">
        <w:rPr>
          <w:rFonts w:eastAsia="MS Mincho"/>
          <w:sz w:val="28"/>
        </w:rPr>
        <w:t>«</w:t>
      </w:r>
      <w:r w:rsidRPr="00477CDD">
        <w:rPr>
          <w:rFonts w:eastAsia="MS Mincho"/>
          <w:sz w:val="28"/>
        </w:rPr>
        <w:t>О государственных пенсиях в Российской Федерации</w:t>
      </w:r>
      <w:r w:rsidR="00CC6262" w:rsidRPr="00477CDD">
        <w:rPr>
          <w:rFonts w:eastAsia="MS Mincho"/>
          <w:sz w:val="28"/>
        </w:rPr>
        <w:t>»</w:t>
      </w:r>
      <w:r w:rsidRPr="00477CDD">
        <w:rPr>
          <w:rFonts w:eastAsia="MS Mincho"/>
          <w:sz w:val="28"/>
        </w:rPr>
        <w:t>, по их выбору в качестве расчетного капитала трудовой пенсии принимается сумма одной установленной им пенсии с учетом повышений и компенсационной выплаты в связи с ростом стоимости жизни в Российской Федерации с применением соответствующего районного коэффициента, за исключением надбавок на уход и на нетрудоспособных иждивенцев.</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Статьями 10 и 11 вышеназванного Федерального закона предусмотрены периоды работы, виды деятельности, включаемые в страховой стаж, а также условия и порядок их зачета.</w:t>
      </w:r>
      <w:r w:rsidR="00477CDD">
        <w:rPr>
          <w:rFonts w:eastAsia="MS Mincho"/>
          <w:sz w:val="28"/>
        </w:rPr>
        <w:t xml:space="preserve"> </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В календарном порядке зачисляются следующие периоды деятельности:</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1) периоды работы и (или) иной деятельности, которые выполнялись на территории Российской Федерации при условии уплаты страховых взносов в Пенсионный фонд Российской Федерации;</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2) периоды работы и (или) иной деятельности, которые выполнялись за пределами территории Российской Федерации в случаях, предусмотренных законодательством Российской Федерации или международными договорами Российской Федерации, либо в случае уплаты страховых взносов в Пенсионный фонд Российской Федерации;</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 xml:space="preserve">3) период прохождения военной службы, а также другой приравненной к не службы, предусмотренной Законом Российской Федерации </w:t>
      </w:r>
      <w:r w:rsidR="00CC6262" w:rsidRPr="00477CDD">
        <w:rPr>
          <w:rFonts w:eastAsia="MS Mincho"/>
          <w:sz w:val="28"/>
        </w:rPr>
        <w:t>«</w:t>
      </w:r>
      <w:r w:rsidRPr="00477CDD">
        <w:rPr>
          <w:rFonts w:eastAsia="MS Mincho"/>
          <w:sz w:val="28"/>
        </w:rPr>
        <w:t>О пенсионном обеспечении лиц, проходивших военную службу, службу в органах внутренних дел, учреждениях и органах уголовно-исполнительной системы, и их семей</w:t>
      </w:r>
      <w:r w:rsidR="00CC6262" w:rsidRPr="00477CDD">
        <w:rPr>
          <w:rFonts w:eastAsia="MS Mincho"/>
          <w:sz w:val="28"/>
        </w:rPr>
        <w:t>»</w:t>
      </w:r>
      <w:r w:rsidRPr="00477CDD">
        <w:rPr>
          <w:rFonts w:eastAsia="MS Mincho"/>
          <w:sz w:val="28"/>
        </w:rPr>
        <w:t>, если ему предшествовали и (или) за ним следовали периоды работы и (или) иной деятельности (независимо от их продолжительности, указанные в пунктах 1 и 2;</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4) период получения пособия по государственному социальному страхованию в период временной нетрудоспособности, если ему предшествовали и (или) за ним следовали периоды работы и (или) иной деятельности (независимо от их продолжительности), указанные в пунктах 1 и 2;</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5) период ухода одного из родителей за каждым ребенком до достижения им возраста полутора лет, но не более трех лет в общей сложности, если ему предшествовали и (или) за ним следовали периоды работы и (или) иной деятельности (независимо от их продолжительности), указанные в пунктах 1 и 2;</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6) период получения пособия по безработице, период участия в оплачиваемых общественных работах и период переезда по направлению государственной службы занятости в другую местность для трудоустройства, если ему предшествовали и (или) за ним следовали периоды работы и (или) иной деятельности (независимо от их продолжительности), указанные в пунктах 1 и 2;</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7) период содержания под стражей необоснованно привлеченных к уголовной ответственности, необоснованно репрессированных и впоследствии реабилитированных, и период отбывания наказания этими лицами в местах лишения свободы и ссылке, если ему предшествовали и (или) за ним следовали периоды работы и (или) иной деятельности (независимо от их продолжительности), указанные в пунктах 1 и 2;</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8) период ухода, осуществляемого</w:t>
      </w:r>
      <w:r w:rsidR="00477CDD">
        <w:rPr>
          <w:rFonts w:eastAsia="MS Mincho"/>
          <w:sz w:val="28"/>
        </w:rPr>
        <w:t xml:space="preserve"> </w:t>
      </w:r>
      <w:r w:rsidRPr="00477CDD">
        <w:rPr>
          <w:rFonts w:eastAsia="MS Mincho"/>
          <w:sz w:val="28"/>
        </w:rPr>
        <w:t>трудоспособным лицом за инвалидом I группы, ребенком-инвалидом или за лицом, достигшим возраста 80 лет, если ему предшествовали и (или) за ним следовали периоды работы и (или) иной деятельности (независимо от их продолжительности), указанные в пунктах 1 и 2.</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В настоящее время уже реализован комплекс мероприятий по корректировке порядка назначения и перерасчета пенсий в соответствии с ориентацией на использование данных индивидуальных лицевых счетов застрахованных граждан.</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 xml:space="preserve">Для этого были внесены изменения в Закон Российской Федерации </w:t>
      </w:r>
      <w:r w:rsidR="00CC6262" w:rsidRPr="00477CDD">
        <w:rPr>
          <w:rFonts w:eastAsia="MS Mincho"/>
          <w:sz w:val="28"/>
        </w:rPr>
        <w:t>«</w:t>
      </w:r>
      <w:r w:rsidRPr="00477CDD">
        <w:rPr>
          <w:rFonts w:eastAsia="MS Mincho"/>
          <w:sz w:val="28"/>
        </w:rPr>
        <w:t>О государственных пенсиях в Российской Федерации</w:t>
      </w:r>
      <w:r w:rsidR="00CC6262" w:rsidRPr="00477CDD">
        <w:rPr>
          <w:rFonts w:eastAsia="MS Mincho"/>
          <w:sz w:val="28"/>
        </w:rPr>
        <w:t>»</w:t>
      </w:r>
      <w:r w:rsidRPr="00477CDD">
        <w:rPr>
          <w:rFonts w:eastAsia="MS Mincho"/>
          <w:sz w:val="28"/>
        </w:rPr>
        <w:t>, которые предусматривают установление трудового стажа и определение среднемесячного заработка при назначении пенсий и их перерасчете на основе данных индивидуальных лицевых счетов.</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Поскольку основным принципом пенсионного обеспечения является установление пенсии в соответствии с результатами труда каждого гражданина на основании его трудового стажа и заработка, подтверждение (даже по косвенным признакам) индивидуального характера заработка является обязательным.</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При подтверждении среднемесячного заработка на основании косвенных документов в пенсионное дело следует приобщать копии всех указанных документов, заверенных органами, осуществляющими пенсионное обеспечение, или в нотариальном порядке.</w:t>
      </w:r>
    </w:p>
    <w:p w:rsidR="006D2A9B" w:rsidRPr="00477CDD" w:rsidRDefault="006D2A9B" w:rsidP="00477CDD">
      <w:pPr>
        <w:pStyle w:val="a3"/>
        <w:keepNext/>
        <w:widowControl w:val="0"/>
        <w:spacing w:after="0" w:line="360" w:lineRule="auto"/>
        <w:ind w:firstLine="709"/>
        <w:jc w:val="both"/>
        <w:rPr>
          <w:sz w:val="28"/>
          <w:szCs w:val="20"/>
        </w:rPr>
      </w:pPr>
    </w:p>
    <w:p w:rsidR="006D2A9B" w:rsidRPr="00477CDD" w:rsidRDefault="005F679C" w:rsidP="00477CDD">
      <w:pPr>
        <w:pStyle w:val="a3"/>
        <w:keepNext/>
        <w:widowControl w:val="0"/>
        <w:spacing w:after="0" w:line="360" w:lineRule="auto"/>
        <w:ind w:firstLine="709"/>
        <w:jc w:val="both"/>
        <w:rPr>
          <w:sz w:val="28"/>
          <w:szCs w:val="20"/>
        </w:rPr>
      </w:pPr>
      <w:r w:rsidRPr="00477CDD">
        <w:rPr>
          <w:sz w:val="28"/>
          <w:szCs w:val="20"/>
        </w:rPr>
        <w:br w:type="page"/>
      </w:r>
      <w:r w:rsidR="006D2A9B" w:rsidRPr="00477CDD">
        <w:rPr>
          <w:sz w:val="28"/>
          <w:szCs w:val="20"/>
        </w:rPr>
        <w:t>ЗАКЛЮЧЕНИЕ</w:t>
      </w:r>
    </w:p>
    <w:p w:rsidR="005F679C" w:rsidRPr="00477CDD" w:rsidRDefault="005F679C" w:rsidP="00477CDD">
      <w:pPr>
        <w:pStyle w:val="a3"/>
        <w:keepNext/>
        <w:widowControl w:val="0"/>
        <w:spacing w:after="0" w:line="360" w:lineRule="auto"/>
        <w:ind w:firstLine="709"/>
        <w:jc w:val="both"/>
        <w:rPr>
          <w:rFonts w:eastAsia="MS Mincho"/>
          <w:sz w:val="28"/>
        </w:rPr>
      </w:pP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В настоящее время продолжает существовать проблема дефицита денежных средств, предназначенных для выплаты пенсий.</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Несмотря на принятие нового пенсионного и налогового законодательств, нормы которых предусматривают ответственность налогоплательщика (по налоговому законодательству) и страхователя, застрахованных лиц, а также страховщика (по пенсионному законодательству), в стране не все организации уплачивают обязательные платежи в федеральный бюджет и во внебюджетные фонды.</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 xml:space="preserve">Думаю, что существует необходимость внесения изменения в действующее пенсионное и налоговое законодательство, то есть изменений, связанных с возвратом Пенсионному фонду Российской Федерации функции по контролю за уплатой страховых взносов на обязательное пенсионное страхование. </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Кроме того, считаю необходимым в этих</w:t>
      </w:r>
      <w:r w:rsidR="00477CDD">
        <w:rPr>
          <w:rFonts w:eastAsia="MS Mincho"/>
          <w:sz w:val="28"/>
        </w:rPr>
        <w:t xml:space="preserve"> </w:t>
      </w:r>
      <w:r w:rsidRPr="00477CDD">
        <w:rPr>
          <w:rFonts w:eastAsia="MS Mincho"/>
          <w:sz w:val="28"/>
        </w:rPr>
        <w:t>целях - открытие Пенсионным фондом своих расчетных счетов, а также возможность безакцептного списания денежных средств с расчетных счетов недобросовестных страхователей, по результатам документальных и камеральных проверок.</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Также существует проблема с квалифицированными кадрами, которые в соответствии с вышеназванным Указом должны быть переведены на работу в территориальные органы Пенсионного фонда Российской Федерации.</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Проблема заключается в том, что работники органов социальной защиты населения, занимающиеся назначением и выплатой государственных пенсий, имеют статус государственных служащих и соответствующие этому статусу льготы; работники же Пенсионного фонда России подобного статуса не имеют.</w:t>
      </w:r>
    </w:p>
    <w:p w:rsidR="006D2A9B" w:rsidRPr="00477CDD" w:rsidRDefault="006D2A9B" w:rsidP="00477CDD">
      <w:pPr>
        <w:pStyle w:val="a3"/>
        <w:keepNext/>
        <w:widowControl w:val="0"/>
        <w:spacing w:after="0" w:line="360" w:lineRule="auto"/>
        <w:ind w:firstLine="709"/>
        <w:jc w:val="both"/>
        <w:rPr>
          <w:rFonts w:eastAsia="MS Mincho"/>
          <w:sz w:val="28"/>
        </w:rPr>
      </w:pPr>
      <w:r w:rsidRPr="00477CDD">
        <w:rPr>
          <w:rFonts w:eastAsia="MS Mincho"/>
          <w:sz w:val="28"/>
        </w:rPr>
        <w:t xml:space="preserve">Решение данной проблемы, по-моему, должно заключаться либо в наделении статусом государственных служащих работников Пенсионного фонда, чтобы заинтересовать сотрудников органов социальной защиты населения, и не </w:t>
      </w:r>
      <w:r w:rsidR="005F679C" w:rsidRPr="00477CDD">
        <w:rPr>
          <w:rFonts w:eastAsia="MS Mincho"/>
          <w:sz w:val="28"/>
        </w:rPr>
        <w:t xml:space="preserve">потерять ценные кадры. </w:t>
      </w:r>
      <w:r w:rsidRPr="00477CDD">
        <w:rPr>
          <w:rFonts w:eastAsia="MS Mincho"/>
          <w:sz w:val="28"/>
        </w:rPr>
        <w:t>В связи с наделением Пенсионного фонда совершенно новыми для него функциями - назначения, выплаты и доставки пенсий - одной из важнейших задач является переквалифицирование кадров самого Пенсионно</w:t>
      </w:r>
      <w:r w:rsidR="005F679C" w:rsidRPr="00477CDD">
        <w:rPr>
          <w:rFonts w:eastAsia="MS Mincho"/>
          <w:sz w:val="28"/>
        </w:rPr>
        <w:t xml:space="preserve">го фонда. </w:t>
      </w:r>
      <w:r w:rsidRPr="00477CDD">
        <w:rPr>
          <w:rFonts w:eastAsia="MS Mincho"/>
          <w:sz w:val="28"/>
        </w:rPr>
        <w:t>Для этого уже сейчас проводятся совещания-семинары с работниками органов социальной защиты населения органами Министерства Российской Федерации</w:t>
      </w:r>
      <w:r w:rsidR="00477CDD">
        <w:rPr>
          <w:rFonts w:eastAsia="MS Mincho"/>
          <w:sz w:val="28"/>
        </w:rPr>
        <w:t xml:space="preserve"> </w:t>
      </w:r>
      <w:r w:rsidRPr="00477CDD">
        <w:rPr>
          <w:rFonts w:eastAsia="MS Mincho"/>
          <w:sz w:val="28"/>
        </w:rPr>
        <w:t>по налогам и сборам, Министерства здравоохранения и социального развития Российской Федерации.</w:t>
      </w:r>
    </w:p>
    <w:p w:rsidR="006D2A9B" w:rsidRPr="00477CDD" w:rsidRDefault="006D2A9B" w:rsidP="00477CDD">
      <w:pPr>
        <w:pStyle w:val="a3"/>
        <w:keepNext/>
        <w:widowControl w:val="0"/>
        <w:spacing w:after="0" w:line="360" w:lineRule="auto"/>
        <w:ind w:firstLine="709"/>
        <w:jc w:val="both"/>
        <w:rPr>
          <w:sz w:val="28"/>
        </w:rPr>
      </w:pPr>
    </w:p>
    <w:p w:rsidR="006D2A9B" w:rsidRPr="00477CDD" w:rsidRDefault="005F679C" w:rsidP="00477CDD">
      <w:pPr>
        <w:pStyle w:val="a3"/>
        <w:keepNext/>
        <w:widowControl w:val="0"/>
        <w:spacing w:after="0" w:line="360" w:lineRule="auto"/>
        <w:ind w:firstLine="709"/>
        <w:jc w:val="both"/>
        <w:rPr>
          <w:sz w:val="28"/>
        </w:rPr>
      </w:pPr>
      <w:r w:rsidRPr="00477CDD">
        <w:rPr>
          <w:sz w:val="28"/>
        </w:rPr>
        <w:br w:type="page"/>
      </w:r>
      <w:r w:rsidR="006D2A9B" w:rsidRPr="00477CDD">
        <w:rPr>
          <w:sz w:val="28"/>
        </w:rPr>
        <w:t>БИБЛИОГРАФИЯ</w:t>
      </w:r>
    </w:p>
    <w:p w:rsidR="005F679C" w:rsidRPr="00477CDD" w:rsidRDefault="005F679C" w:rsidP="00477CDD">
      <w:pPr>
        <w:pStyle w:val="a3"/>
        <w:keepNext/>
        <w:widowControl w:val="0"/>
        <w:spacing w:after="0" w:line="360" w:lineRule="auto"/>
        <w:ind w:firstLine="709"/>
        <w:jc w:val="both"/>
        <w:rPr>
          <w:rFonts w:eastAsia="MS Mincho"/>
          <w:sz w:val="28"/>
        </w:rPr>
      </w:pPr>
    </w:p>
    <w:p w:rsidR="006D2A9B" w:rsidRPr="00477CDD" w:rsidRDefault="006D2A9B" w:rsidP="00477CDD">
      <w:pPr>
        <w:pStyle w:val="a3"/>
        <w:keepNext/>
        <w:widowControl w:val="0"/>
        <w:spacing w:after="0" w:line="360" w:lineRule="auto"/>
        <w:jc w:val="both"/>
        <w:rPr>
          <w:rFonts w:eastAsia="MS Mincho"/>
          <w:sz w:val="28"/>
        </w:rPr>
      </w:pPr>
      <w:r w:rsidRPr="00477CDD">
        <w:rPr>
          <w:rFonts w:eastAsia="MS Mincho"/>
          <w:sz w:val="28"/>
        </w:rPr>
        <w:t>Нормативные акты</w:t>
      </w:r>
    </w:p>
    <w:p w:rsidR="005F679C" w:rsidRPr="00477CDD" w:rsidRDefault="005F679C" w:rsidP="00477CDD">
      <w:pPr>
        <w:pStyle w:val="a3"/>
        <w:keepNext/>
        <w:widowControl w:val="0"/>
        <w:spacing w:after="0" w:line="360" w:lineRule="auto"/>
        <w:jc w:val="both"/>
        <w:rPr>
          <w:rFonts w:eastAsia="MS Mincho"/>
          <w:sz w:val="28"/>
        </w:rPr>
      </w:pPr>
    </w:p>
    <w:p w:rsidR="006D2A9B" w:rsidRPr="00477CDD" w:rsidRDefault="006D2A9B" w:rsidP="00477CDD">
      <w:pPr>
        <w:pStyle w:val="a3"/>
        <w:keepNext/>
        <w:widowControl w:val="0"/>
        <w:spacing w:after="0" w:line="360" w:lineRule="auto"/>
        <w:jc w:val="both"/>
        <w:rPr>
          <w:rFonts w:eastAsia="MS Mincho"/>
          <w:sz w:val="28"/>
        </w:rPr>
      </w:pPr>
      <w:r w:rsidRPr="00477CDD">
        <w:rPr>
          <w:rFonts w:eastAsia="MS Mincho"/>
          <w:sz w:val="28"/>
        </w:rPr>
        <w:t xml:space="preserve">1. Конституция Российской Федерации. - М.: Издательство </w:t>
      </w:r>
      <w:r w:rsidR="00CC6262" w:rsidRPr="00477CDD">
        <w:rPr>
          <w:rFonts w:eastAsia="MS Mincho"/>
          <w:sz w:val="28"/>
        </w:rPr>
        <w:t>«</w:t>
      </w:r>
      <w:r w:rsidRPr="00477CDD">
        <w:rPr>
          <w:rFonts w:eastAsia="MS Mincho"/>
          <w:sz w:val="28"/>
        </w:rPr>
        <w:t>Юридическая литература</w:t>
      </w:r>
      <w:r w:rsidR="00CC6262" w:rsidRPr="00477CDD">
        <w:rPr>
          <w:rFonts w:eastAsia="MS Mincho"/>
          <w:sz w:val="28"/>
        </w:rPr>
        <w:t>»</w:t>
      </w:r>
      <w:r w:rsidRPr="00477CDD">
        <w:rPr>
          <w:rFonts w:eastAsia="MS Mincho"/>
          <w:sz w:val="28"/>
        </w:rPr>
        <w:t>, 1998.</w:t>
      </w:r>
    </w:p>
    <w:p w:rsidR="006D2A9B" w:rsidRPr="00477CDD" w:rsidRDefault="006D2A9B" w:rsidP="00477CDD">
      <w:pPr>
        <w:pStyle w:val="a3"/>
        <w:keepNext/>
        <w:widowControl w:val="0"/>
        <w:spacing w:after="0" w:line="360" w:lineRule="auto"/>
        <w:jc w:val="both"/>
        <w:rPr>
          <w:rFonts w:eastAsia="MS Mincho"/>
          <w:sz w:val="28"/>
        </w:rPr>
      </w:pPr>
      <w:r w:rsidRPr="00477CDD">
        <w:rPr>
          <w:rFonts w:eastAsia="MS Mincho"/>
          <w:sz w:val="28"/>
        </w:rPr>
        <w:t xml:space="preserve">2. Федеральный закон от 01.04.1996 № 27-ФЗ </w:t>
      </w:r>
      <w:r w:rsidR="00CC6262" w:rsidRPr="00477CDD">
        <w:rPr>
          <w:rFonts w:eastAsia="MS Mincho"/>
          <w:sz w:val="28"/>
        </w:rPr>
        <w:t>«</w:t>
      </w:r>
      <w:r w:rsidRPr="00477CDD">
        <w:rPr>
          <w:rFonts w:eastAsia="MS Mincho"/>
          <w:sz w:val="28"/>
        </w:rPr>
        <w:t>Об индивидуальном (персонифицированном) учете в системе государственного пенсионного страхования</w:t>
      </w:r>
      <w:r w:rsidR="00CC6262" w:rsidRPr="00477CDD">
        <w:rPr>
          <w:rFonts w:eastAsia="MS Mincho"/>
          <w:sz w:val="28"/>
        </w:rPr>
        <w:t>»</w:t>
      </w:r>
      <w:r w:rsidRPr="00477CDD">
        <w:rPr>
          <w:rFonts w:eastAsia="MS Mincho"/>
          <w:sz w:val="28"/>
        </w:rPr>
        <w:t xml:space="preserve">//Сборник документов по Федеральному закону </w:t>
      </w:r>
      <w:r w:rsidR="00CC6262" w:rsidRPr="00477CDD">
        <w:rPr>
          <w:rFonts w:eastAsia="MS Mincho"/>
          <w:sz w:val="28"/>
        </w:rPr>
        <w:t>«</w:t>
      </w:r>
      <w:r w:rsidRPr="00477CDD">
        <w:rPr>
          <w:rFonts w:eastAsia="MS Mincho"/>
          <w:sz w:val="28"/>
        </w:rPr>
        <w:t>Об индивидуальном (персонифицированном) учете в системе государственного пенсионного страхования</w:t>
      </w:r>
      <w:r w:rsidR="00CC6262" w:rsidRPr="00477CDD">
        <w:rPr>
          <w:rFonts w:eastAsia="MS Mincho"/>
          <w:sz w:val="28"/>
        </w:rPr>
        <w:t>»</w:t>
      </w:r>
      <w:r w:rsidRPr="00477CDD">
        <w:rPr>
          <w:rFonts w:eastAsia="MS Mincho"/>
          <w:sz w:val="28"/>
        </w:rPr>
        <w:t xml:space="preserve">. - М.: Пенсионный фонд Российской Федерации, 1996. </w:t>
      </w:r>
    </w:p>
    <w:p w:rsidR="006D2A9B" w:rsidRPr="00477CDD" w:rsidRDefault="006D2A9B" w:rsidP="00477CDD">
      <w:pPr>
        <w:pStyle w:val="a3"/>
        <w:keepNext/>
        <w:widowControl w:val="0"/>
        <w:spacing w:after="0" w:line="360" w:lineRule="auto"/>
        <w:jc w:val="both"/>
        <w:rPr>
          <w:rFonts w:eastAsia="MS Mincho"/>
          <w:sz w:val="28"/>
        </w:rPr>
      </w:pPr>
      <w:r w:rsidRPr="00477CDD">
        <w:rPr>
          <w:rFonts w:eastAsia="MS Mincho"/>
          <w:sz w:val="28"/>
        </w:rPr>
        <w:t xml:space="preserve">3. Федеральный закон от 07.05.1998 № 75-ФЗ </w:t>
      </w:r>
      <w:r w:rsidR="00CC6262" w:rsidRPr="00477CDD">
        <w:rPr>
          <w:rFonts w:eastAsia="MS Mincho"/>
          <w:sz w:val="28"/>
        </w:rPr>
        <w:t>«</w:t>
      </w:r>
      <w:r w:rsidRPr="00477CDD">
        <w:rPr>
          <w:rFonts w:eastAsia="MS Mincho"/>
          <w:sz w:val="28"/>
        </w:rPr>
        <w:t>О негосударственных пенсионных фондах</w:t>
      </w:r>
      <w:r w:rsidR="00CC6262" w:rsidRPr="00477CDD">
        <w:rPr>
          <w:rFonts w:eastAsia="MS Mincho"/>
          <w:sz w:val="28"/>
        </w:rPr>
        <w:t>»</w:t>
      </w:r>
      <w:r w:rsidRPr="00477CDD">
        <w:rPr>
          <w:rFonts w:eastAsia="MS Mincho"/>
          <w:sz w:val="28"/>
        </w:rPr>
        <w:t xml:space="preserve">// Правовая система </w:t>
      </w:r>
      <w:r w:rsidR="00CC6262" w:rsidRPr="00477CDD">
        <w:rPr>
          <w:rFonts w:eastAsia="MS Mincho"/>
          <w:sz w:val="28"/>
        </w:rPr>
        <w:t>«</w:t>
      </w:r>
      <w:r w:rsidRPr="00477CDD">
        <w:rPr>
          <w:rFonts w:eastAsia="MS Mincho"/>
          <w:sz w:val="28"/>
        </w:rPr>
        <w:t>Гарант</w:t>
      </w:r>
      <w:r w:rsidR="00CC6262" w:rsidRPr="00477CDD">
        <w:rPr>
          <w:rFonts w:eastAsia="MS Mincho"/>
          <w:sz w:val="28"/>
        </w:rPr>
        <w:t>»</w:t>
      </w:r>
      <w:r w:rsidRPr="00477CDD">
        <w:rPr>
          <w:rFonts w:eastAsia="MS Mincho"/>
          <w:sz w:val="28"/>
        </w:rPr>
        <w:t>.</w:t>
      </w:r>
    </w:p>
    <w:p w:rsidR="006D2A9B" w:rsidRPr="00477CDD" w:rsidRDefault="006D2A9B" w:rsidP="00477CDD">
      <w:pPr>
        <w:pStyle w:val="a3"/>
        <w:keepNext/>
        <w:widowControl w:val="0"/>
        <w:spacing w:after="0" w:line="360" w:lineRule="auto"/>
        <w:jc w:val="both"/>
        <w:rPr>
          <w:rFonts w:eastAsia="MS Mincho"/>
          <w:sz w:val="28"/>
        </w:rPr>
      </w:pPr>
      <w:r w:rsidRPr="00477CDD">
        <w:rPr>
          <w:rFonts w:eastAsia="MS Mincho"/>
          <w:sz w:val="28"/>
        </w:rPr>
        <w:t xml:space="preserve">5. Федеральный закон от 16.07.1999 № 165-ФЗ </w:t>
      </w:r>
      <w:r w:rsidR="00CC6262" w:rsidRPr="00477CDD">
        <w:rPr>
          <w:rFonts w:eastAsia="MS Mincho"/>
          <w:sz w:val="28"/>
        </w:rPr>
        <w:t>«</w:t>
      </w:r>
      <w:r w:rsidRPr="00477CDD">
        <w:rPr>
          <w:rFonts w:eastAsia="MS Mincho"/>
          <w:sz w:val="28"/>
        </w:rPr>
        <w:t>Об основах обязательного социального страхования</w:t>
      </w:r>
      <w:r w:rsidR="00CC6262" w:rsidRPr="00477CDD">
        <w:rPr>
          <w:rFonts w:eastAsia="MS Mincho"/>
          <w:sz w:val="28"/>
        </w:rPr>
        <w:t>»</w:t>
      </w:r>
      <w:r w:rsidRPr="00477CDD">
        <w:rPr>
          <w:rFonts w:eastAsia="MS Mincho"/>
          <w:sz w:val="28"/>
        </w:rPr>
        <w:t xml:space="preserve">// Правовая система </w:t>
      </w:r>
      <w:r w:rsidR="00CC6262" w:rsidRPr="00477CDD">
        <w:rPr>
          <w:rFonts w:eastAsia="MS Mincho"/>
          <w:sz w:val="28"/>
        </w:rPr>
        <w:t>«</w:t>
      </w:r>
      <w:r w:rsidRPr="00477CDD">
        <w:rPr>
          <w:rFonts w:eastAsia="MS Mincho"/>
          <w:sz w:val="28"/>
        </w:rPr>
        <w:t>Гарант</w:t>
      </w:r>
      <w:r w:rsidR="00CC6262" w:rsidRPr="00477CDD">
        <w:rPr>
          <w:rFonts w:eastAsia="MS Mincho"/>
          <w:sz w:val="28"/>
        </w:rPr>
        <w:t>»</w:t>
      </w:r>
      <w:r w:rsidRPr="00477CDD">
        <w:rPr>
          <w:rFonts w:eastAsia="MS Mincho"/>
          <w:sz w:val="28"/>
        </w:rPr>
        <w:t>.</w:t>
      </w:r>
    </w:p>
    <w:p w:rsidR="006D2A9B" w:rsidRPr="00477CDD" w:rsidRDefault="006D2A9B" w:rsidP="00477CDD">
      <w:pPr>
        <w:pStyle w:val="a3"/>
        <w:keepNext/>
        <w:widowControl w:val="0"/>
        <w:spacing w:after="0" w:line="360" w:lineRule="auto"/>
        <w:jc w:val="both"/>
        <w:rPr>
          <w:rFonts w:eastAsia="MS Mincho"/>
          <w:sz w:val="28"/>
        </w:rPr>
      </w:pPr>
      <w:r w:rsidRPr="00477CDD">
        <w:rPr>
          <w:rFonts w:eastAsia="MS Mincho"/>
          <w:sz w:val="28"/>
        </w:rPr>
        <w:t xml:space="preserve">6. Федеральный закон от 25.10.2001 № 138-ФЗ </w:t>
      </w:r>
      <w:r w:rsidR="00CC6262" w:rsidRPr="00477CDD">
        <w:rPr>
          <w:rFonts w:eastAsia="MS Mincho"/>
          <w:sz w:val="28"/>
        </w:rPr>
        <w:t>«</w:t>
      </w:r>
      <w:r w:rsidRPr="00477CDD">
        <w:rPr>
          <w:rFonts w:eastAsia="MS Mincho"/>
          <w:sz w:val="28"/>
        </w:rPr>
        <w:t xml:space="preserve">О внесение изменений и дополнений в Федеральный закон </w:t>
      </w:r>
      <w:r w:rsidR="00CC6262" w:rsidRPr="00477CDD">
        <w:rPr>
          <w:rFonts w:eastAsia="MS Mincho"/>
          <w:sz w:val="28"/>
        </w:rPr>
        <w:t>«</w:t>
      </w:r>
      <w:r w:rsidRPr="00477CDD">
        <w:rPr>
          <w:rFonts w:eastAsia="MS Mincho"/>
          <w:sz w:val="28"/>
        </w:rPr>
        <w:t>Об индивидуальном (персонифицированном) учете в системе государственного пенсионного страхования</w:t>
      </w:r>
      <w:r w:rsidR="00CC6262" w:rsidRPr="00477CDD">
        <w:rPr>
          <w:rFonts w:eastAsia="MS Mincho"/>
          <w:sz w:val="28"/>
        </w:rPr>
        <w:t>»</w:t>
      </w:r>
      <w:r w:rsidRPr="00477CDD">
        <w:rPr>
          <w:rFonts w:eastAsia="MS Mincho"/>
          <w:sz w:val="28"/>
        </w:rPr>
        <w:t xml:space="preserve"> и в статьи 12 и 67 Федерального закона </w:t>
      </w:r>
      <w:r w:rsidR="00CC6262" w:rsidRPr="00477CDD">
        <w:rPr>
          <w:rFonts w:eastAsia="MS Mincho"/>
          <w:sz w:val="28"/>
        </w:rPr>
        <w:t>«</w:t>
      </w:r>
      <w:r w:rsidRPr="00477CDD">
        <w:rPr>
          <w:rFonts w:eastAsia="MS Mincho"/>
          <w:sz w:val="28"/>
        </w:rPr>
        <w:t>Об актах гражданского состояния</w:t>
      </w:r>
      <w:r w:rsidR="00CC6262" w:rsidRPr="00477CDD">
        <w:rPr>
          <w:rFonts w:eastAsia="MS Mincho"/>
          <w:sz w:val="28"/>
        </w:rPr>
        <w:t>»</w:t>
      </w:r>
      <w:r w:rsidRPr="00477CDD">
        <w:rPr>
          <w:rFonts w:eastAsia="MS Mincho"/>
          <w:sz w:val="28"/>
        </w:rPr>
        <w:t xml:space="preserve">//Правовая система </w:t>
      </w:r>
      <w:r w:rsidR="00CC6262" w:rsidRPr="00477CDD">
        <w:rPr>
          <w:rFonts w:eastAsia="MS Mincho"/>
          <w:sz w:val="28"/>
        </w:rPr>
        <w:t>«</w:t>
      </w:r>
      <w:r w:rsidRPr="00477CDD">
        <w:rPr>
          <w:rFonts w:eastAsia="MS Mincho"/>
          <w:sz w:val="28"/>
        </w:rPr>
        <w:t>Гарант</w:t>
      </w:r>
      <w:r w:rsidR="00CC6262" w:rsidRPr="00477CDD">
        <w:rPr>
          <w:rFonts w:eastAsia="MS Mincho"/>
          <w:sz w:val="28"/>
        </w:rPr>
        <w:t>»</w:t>
      </w:r>
    </w:p>
    <w:p w:rsidR="006D2A9B" w:rsidRPr="00477CDD" w:rsidRDefault="006D2A9B" w:rsidP="00477CDD">
      <w:pPr>
        <w:pStyle w:val="a3"/>
        <w:keepNext/>
        <w:widowControl w:val="0"/>
        <w:spacing w:after="0" w:line="360" w:lineRule="auto"/>
        <w:jc w:val="both"/>
        <w:rPr>
          <w:rFonts w:eastAsia="MS Mincho"/>
          <w:sz w:val="28"/>
        </w:rPr>
      </w:pPr>
      <w:r w:rsidRPr="00477CDD">
        <w:rPr>
          <w:rFonts w:eastAsia="MS Mincho"/>
          <w:sz w:val="28"/>
        </w:rPr>
        <w:t xml:space="preserve">7. Федеральный закон от 15.12.2001 № 166-ФЗ </w:t>
      </w:r>
      <w:r w:rsidR="00CC6262" w:rsidRPr="00477CDD">
        <w:rPr>
          <w:rFonts w:eastAsia="MS Mincho"/>
          <w:sz w:val="28"/>
        </w:rPr>
        <w:t>«</w:t>
      </w:r>
      <w:r w:rsidRPr="00477CDD">
        <w:rPr>
          <w:rFonts w:eastAsia="MS Mincho"/>
          <w:sz w:val="28"/>
        </w:rPr>
        <w:t>О государственном пенсионном обеспечении в Российской Федерации</w:t>
      </w:r>
      <w:r w:rsidR="00CC6262" w:rsidRPr="00477CDD">
        <w:rPr>
          <w:rFonts w:eastAsia="MS Mincho"/>
          <w:sz w:val="28"/>
        </w:rPr>
        <w:t>»</w:t>
      </w:r>
      <w:r w:rsidRPr="00477CDD">
        <w:rPr>
          <w:rFonts w:eastAsia="MS Mincho"/>
          <w:sz w:val="28"/>
        </w:rPr>
        <w:t xml:space="preserve">// В сборнике: </w:t>
      </w:r>
      <w:r w:rsidR="00CC6262" w:rsidRPr="00477CDD">
        <w:rPr>
          <w:rFonts w:eastAsia="MS Mincho"/>
          <w:sz w:val="28"/>
        </w:rPr>
        <w:t>«</w:t>
      </w:r>
      <w:r w:rsidRPr="00477CDD">
        <w:rPr>
          <w:rFonts w:eastAsia="MS Mincho"/>
          <w:sz w:val="28"/>
        </w:rPr>
        <w:t>Пенсионная реформа в Российской Федерации</w:t>
      </w:r>
      <w:r w:rsidR="00CC6262" w:rsidRPr="00477CDD">
        <w:rPr>
          <w:rFonts w:eastAsia="MS Mincho"/>
          <w:sz w:val="28"/>
        </w:rPr>
        <w:t>»</w:t>
      </w:r>
      <w:r w:rsidRPr="00477CDD">
        <w:rPr>
          <w:rFonts w:eastAsia="MS Mincho"/>
          <w:sz w:val="28"/>
        </w:rPr>
        <w:t>.</w:t>
      </w:r>
    </w:p>
    <w:p w:rsidR="006D2A9B" w:rsidRPr="00477CDD" w:rsidRDefault="006D2A9B" w:rsidP="00477CDD">
      <w:pPr>
        <w:pStyle w:val="a3"/>
        <w:keepNext/>
        <w:widowControl w:val="0"/>
        <w:spacing w:after="0" w:line="360" w:lineRule="auto"/>
        <w:jc w:val="both"/>
        <w:rPr>
          <w:rFonts w:eastAsia="MS Mincho"/>
          <w:sz w:val="28"/>
        </w:rPr>
      </w:pPr>
      <w:r w:rsidRPr="00477CDD">
        <w:rPr>
          <w:rFonts w:eastAsia="MS Mincho"/>
          <w:sz w:val="28"/>
        </w:rPr>
        <w:t xml:space="preserve">8. Федеральный закон от 15.12.2001 № 167-ФЗ </w:t>
      </w:r>
      <w:r w:rsidR="00CC6262" w:rsidRPr="00477CDD">
        <w:rPr>
          <w:rFonts w:eastAsia="MS Mincho"/>
          <w:sz w:val="28"/>
        </w:rPr>
        <w:t>«</w:t>
      </w:r>
      <w:r w:rsidRPr="00477CDD">
        <w:rPr>
          <w:rFonts w:eastAsia="MS Mincho"/>
          <w:sz w:val="28"/>
        </w:rPr>
        <w:t>Об обязательном пенсионном страховании в Российской Федерации</w:t>
      </w:r>
      <w:r w:rsidR="00CC6262" w:rsidRPr="00477CDD">
        <w:rPr>
          <w:rFonts w:eastAsia="MS Mincho"/>
          <w:sz w:val="28"/>
        </w:rPr>
        <w:t>»</w:t>
      </w:r>
      <w:r w:rsidRPr="00477CDD">
        <w:rPr>
          <w:rFonts w:eastAsia="MS Mincho"/>
          <w:sz w:val="28"/>
        </w:rPr>
        <w:t xml:space="preserve">// В сборнике: </w:t>
      </w:r>
      <w:r w:rsidR="00CC6262" w:rsidRPr="00477CDD">
        <w:rPr>
          <w:rFonts w:eastAsia="MS Mincho"/>
          <w:sz w:val="28"/>
        </w:rPr>
        <w:t>«</w:t>
      </w:r>
      <w:r w:rsidRPr="00477CDD">
        <w:rPr>
          <w:rFonts w:eastAsia="MS Mincho"/>
          <w:sz w:val="28"/>
        </w:rPr>
        <w:t>Пенсионная реформа в Российской Федерации</w:t>
      </w:r>
      <w:r w:rsidR="00CC6262" w:rsidRPr="00477CDD">
        <w:rPr>
          <w:rFonts w:eastAsia="MS Mincho"/>
          <w:sz w:val="28"/>
        </w:rPr>
        <w:t>»</w:t>
      </w:r>
      <w:r w:rsidRPr="00477CDD">
        <w:rPr>
          <w:rFonts w:eastAsia="MS Mincho"/>
          <w:sz w:val="28"/>
        </w:rPr>
        <w:t>.</w:t>
      </w:r>
    </w:p>
    <w:p w:rsidR="006D2A9B" w:rsidRPr="00477CDD" w:rsidRDefault="006D2A9B" w:rsidP="00477CDD">
      <w:pPr>
        <w:pStyle w:val="a3"/>
        <w:keepNext/>
        <w:widowControl w:val="0"/>
        <w:spacing w:after="0" w:line="360" w:lineRule="auto"/>
        <w:jc w:val="both"/>
        <w:rPr>
          <w:rFonts w:eastAsia="MS Mincho"/>
          <w:sz w:val="28"/>
        </w:rPr>
      </w:pPr>
      <w:r w:rsidRPr="00477CDD">
        <w:rPr>
          <w:rFonts w:eastAsia="MS Mincho"/>
          <w:sz w:val="28"/>
        </w:rPr>
        <w:t xml:space="preserve">9. Федеральный закон от 17.12.2001 № 173-ФЗ </w:t>
      </w:r>
      <w:r w:rsidR="00CC6262" w:rsidRPr="00477CDD">
        <w:rPr>
          <w:rFonts w:eastAsia="MS Mincho"/>
          <w:sz w:val="28"/>
        </w:rPr>
        <w:t>«</w:t>
      </w:r>
      <w:r w:rsidRPr="00477CDD">
        <w:rPr>
          <w:rFonts w:eastAsia="MS Mincho"/>
          <w:sz w:val="28"/>
        </w:rPr>
        <w:t>О трудовых пенсиях в Российской Федерации</w:t>
      </w:r>
      <w:r w:rsidR="00CC6262" w:rsidRPr="00477CDD">
        <w:rPr>
          <w:rFonts w:eastAsia="MS Mincho"/>
          <w:sz w:val="28"/>
        </w:rPr>
        <w:t>»</w:t>
      </w:r>
      <w:r w:rsidRPr="00477CDD">
        <w:rPr>
          <w:rFonts w:eastAsia="MS Mincho"/>
          <w:sz w:val="28"/>
        </w:rPr>
        <w:t xml:space="preserve">// В сборнике: </w:t>
      </w:r>
      <w:r w:rsidR="00CC6262" w:rsidRPr="00477CDD">
        <w:rPr>
          <w:rFonts w:eastAsia="MS Mincho"/>
          <w:sz w:val="28"/>
        </w:rPr>
        <w:t>«</w:t>
      </w:r>
      <w:r w:rsidRPr="00477CDD">
        <w:rPr>
          <w:rFonts w:eastAsia="MS Mincho"/>
          <w:sz w:val="28"/>
        </w:rPr>
        <w:t>Пенсионная реформа в Российской Федерации</w:t>
      </w:r>
      <w:r w:rsidR="00CC6262" w:rsidRPr="00477CDD">
        <w:rPr>
          <w:rFonts w:eastAsia="MS Mincho"/>
          <w:sz w:val="28"/>
        </w:rPr>
        <w:t>»</w:t>
      </w:r>
      <w:r w:rsidRPr="00477CDD">
        <w:rPr>
          <w:rFonts w:eastAsia="MS Mincho"/>
          <w:sz w:val="28"/>
        </w:rPr>
        <w:t>.</w:t>
      </w:r>
    </w:p>
    <w:p w:rsidR="006D2A9B" w:rsidRPr="00477CDD" w:rsidRDefault="006D2A9B" w:rsidP="00477CDD">
      <w:pPr>
        <w:pStyle w:val="a3"/>
        <w:keepNext/>
        <w:widowControl w:val="0"/>
        <w:spacing w:after="0" w:line="360" w:lineRule="auto"/>
        <w:jc w:val="both"/>
        <w:rPr>
          <w:rFonts w:eastAsia="MS Mincho"/>
          <w:sz w:val="28"/>
        </w:rPr>
      </w:pPr>
      <w:r w:rsidRPr="00477CDD">
        <w:rPr>
          <w:rFonts w:eastAsia="MS Mincho"/>
          <w:sz w:val="28"/>
        </w:rPr>
        <w:t>Литература</w:t>
      </w:r>
    </w:p>
    <w:p w:rsidR="005F679C" w:rsidRPr="00477CDD" w:rsidRDefault="005F679C" w:rsidP="00477CDD">
      <w:pPr>
        <w:pStyle w:val="a3"/>
        <w:keepNext/>
        <w:widowControl w:val="0"/>
        <w:spacing w:after="0" w:line="360" w:lineRule="auto"/>
        <w:jc w:val="both"/>
        <w:rPr>
          <w:rFonts w:eastAsia="MS Mincho"/>
          <w:sz w:val="28"/>
        </w:rPr>
      </w:pPr>
    </w:p>
    <w:p w:rsidR="006D2A9B" w:rsidRPr="00477CDD" w:rsidRDefault="006D2A9B" w:rsidP="00477CDD">
      <w:pPr>
        <w:pStyle w:val="a3"/>
        <w:keepNext/>
        <w:widowControl w:val="0"/>
        <w:spacing w:after="0" w:line="360" w:lineRule="auto"/>
        <w:jc w:val="both"/>
        <w:rPr>
          <w:rFonts w:eastAsia="MS Mincho"/>
          <w:sz w:val="28"/>
        </w:rPr>
      </w:pPr>
      <w:r w:rsidRPr="00477CDD">
        <w:rPr>
          <w:rFonts w:eastAsia="MS Mincho"/>
          <w:sz w:val="28"/>
        </w:rPr>
        <w:t>1. Захаров М.Л., Тучкова Э.Г. Право социального обеспечения России: Учебник. - М.: Издательство БЕК, 2004.</w:t>
      </w:r>
    </w:p>
    <w:p w:rsidR="006D2A9B" w:rsidRPr="00477CDD" w:rsidRDefault="006D2A9B" w:rsidP="00477CDD">
      <w:pPr>
        <w:pStyle w:val="a3"/>
        <w:keepNext/>
        <w:widowControl w:val="0"/>
        <w:spacing w:after="0" w:line="360" w:lineRule="auto"/>
        <w:jc w:val="both"/>
        <w:rPr>
          <w:rFonts w:eastAsia="MS Mincho"/>
          <w:sz w:val="28"/>
        </w:rPr>
      </w:pPr>
      <w:r w:rsidRPr="00477CDD">
        <w:rPr>
          <w:rFonts w:eastAsia="MS Mincho"/>
          <w:sz w:val="28"/>
        </w:rPr>
        <w:t xml:space="preserve">3. Соловьев А.А. Оформление пенсий: Методические указания. - М.: Издательство </w:t>
      </w:r>
      <w:r w:rsidR="00CC6262" w:rsidRPr="00477CDD">
        <w:rPr>
          <w:rFonts w:eastAsia="MS Mincho"/>
          <w:sz w:val="28"/>
        </w:rPr>
        <w:t>«</w:t>
      </w:r>
      <w:r w:rsidRPr="00477CDD">
        <w:rPr>
          <w:rFonts w:eastAsia="MS Mincho"/>
          <w:sz w:val="28"/>
        </w:rPr>
        <w:t>Приор</w:t>
      </w:r>
      <w:r w:rsidR="00CC6262" w:rsidRPr="00477CDD">
        <w:rPr>
          <w:rFonts w:eastAsia="MS Mincho"/>
          <w:sz w:val="28"/>
        </w:rPr>
        <w:t>»</w:t>
      </w:r>
      <w:r w:rsidRPr="00477CDD">
        <w:rPr>
          <w:rFonts w:eastAsia="MS Mincho"/>
          <w:sz w:val="28"/>
        </w:rPr>
        <w:t>, 2003.</w:t>
      </w:r>
    </w:p>
    <w:p w:rsidR="006D2A9B" w:rsidRPr="00477CDD" w:rsidRDefault="006D2A9B" w:rsidP="00477CDD">
      <w:pPr>
        <w:pStyle w:val="a3"/>
        <w:keepNext/>
        <w:widowControl w:val="0"/>
        <w:spacing w:after="0" w:line="360" w:lineRule="auto"/>
        <w:jc w:val="both"/>
        <w:rPr>
          <w:rFonts w:eastAsia="MS Mincho"/>
          <w:sz w:val="28"/>
        </w:rPr>
      </w:pPr>
      <w:r w:rsidRPr="00477CDD">
        <w:rPr>
          <w:rFonts w:eastAsia="MS Mincho"/>
          <w:sz w:val="28"/>
        </w:rPr>
        <w:t xml:space="preserve">4. Пенсионная реформа/ Под редакцией М.Ю. Зурабова. - М.: Издательство </w:t>
      </w:r>
      <w:r w:rsidR="00CC6262" w:rsidRPr="00477CDD">
        <w:rPr>
          <w:rFonts w:eastAsia="MS Mincho"/>
          <w:sz w:val="28"/>
        </w:rPr>
        <w:t>«</w:t>
      </w:r>
      <w:r w:rsidRPr="00477CDD">
        <w:rPr>
          <w:rFonts w:eastAsia="MS Mincho"/>
          <w:sz w:val="28"/>
        </w:rPr>
        <w:t>Современная экономика и право</w:t>
      </w:r>
      <w:r w:rsidR="00CC6262" w:rsidRPr="00477CDD">
        <w:rPr>
          <w:rFonts w:eastAsia="MS Mincho"/>
          <w:sz w:val="28"/>
        </w:rPr>
        <w:t>»</w:t>
      </w:r>
      <w:r w:rsidRPr="00477CDD">
        <w:rPr>
          <w:rFonts w:eastAsia="MS Mincho"/>
          <w:sz w:val="28"/>
        </w:rPr>
        <w:t>, 2002.</w:t>
      </w:r>
    </w:p>
    <w:p w:rsidR="006D2A9B" w:rsidRPr="00477CDD" w:rsidRDefault="006D2A9B" w:rsidP="00477CDD">
      <w:pPr>
        <w:pStyle w:val="a3"/>
        <w:keepNext/>
        <w:widowControl w:val="0"/>
        <w:spacing w:after="0" w:line="360" w:lineRule="auto"/>
        <w:jc w:val="both"/>
        <w:rPr>
          <w:rFonts w:eastAsia="MS Mincho"/>
          <w:sz w:val="28"/>
        </w:rPr>
      </w:pPr>
      <w:r w:rsidRPr="00477CDD">
        <w:rPr>
          <w:rFonts w:eastAsia="MS Mincho"/>
          <w:sz w:val="28"/>
        </w:rPr>
        <w:t>5. Пенсионная реформа в Российской Федерации/Под редакцией М.Ю. Зурабова. - М.: Издание Пенсионного фонда Российской Федерации, 2003.</w:t>
      </w:r>
    </w:p>
    <w:p w:rsidR="006D2A9B" w:rsidRPr="00477CDD" w:rsidRDefault="006D2A9B" w:rsidP="00477CDD">
      <w:pPr>
        <w:keepNext/>
        <w:widowControl w:val="0"/>
        <w:shd w:val="clear" w:color="auto" w:fill="FFFFFF"/>
        <w:tabs>
          <w:tab w:val="left" w:pos="422"/>
        </w:tabs>
        <w:spacing w:line="360" w:lineRule="auto"/>
        <w:jc w:val="both"/>
        <w:rPr>
          <w:iCs/>
          <w:sz w:val="28"/>
          <w:szCs w:val="22"/>
        </w:rPr>
      </w:pPr>
      <w:r w:rsidRPr="00477CDD">
        <w:rPr>
          <w:iCs/>
          <w:sz w:val="28"/>
          <w:szCs w:val="22"/>
        </w:rPr>
        <w:t xml:space="preserve">6.Захаров М.Ж, Севастьянова В.Б., Тучкова Э.Г. </w:t>
      </w:r>
      <w:r w:rsidRPr="00477CDD">
        <w:rPr>
          <w:sz w:val="28"/>
          <w:szCs w:val="22"/>
        </w:rPr>
        <w:t>Комментарий к новому пенсионному законодательству. М. 2002.</w:t>
      </w:r>
    </w:p>
    <w:p w:rsidR="006D2A9B" w:rsidRPr="00477CDD" w:rsidRDefault="006D2A9B" w:rsidP="00477CDD">
      <w:pPr>
        <w:keepNext/>
        <w:widowControl w:val="0"/>
        <w:shd w:val="clear" w:color="auto" w:fill="FFFFFF"/>
        <w:tabs>
          <w:tab w:val="left" w:pos="422"/>
        </w:tabs>
        <w:spacing w:line="360" w:lineRule="auto"/>
        <w:jc w:val="both"/>
        <w:rPr>
          <w:sz w:val="28"/>
          <w:szCs w:val="22"/>
        </w:rPr>
      </w:pPr>
      <w:r w:rsidRPr="00477CDD">
        <w:rPr>
          <w:iCs/>
          <w:sz w:val="28"/>
          <w:szCs w:val="22"/>
        </w:rPr>
        <w:t xml:space="preserve">7.Захаров МЛ., Тучкова Э.Г. </w:t>
      </w:r>
      <w:r w:rsidRPr="00477CDD">
        <w:rPr>
          <w:sz w:val="28"/>
          <w:szCs w:val="22"/>
        </w:rPr>
        <w:t>Право социального обеспечения. М. 2001.</w:t>
      </w:r>
    </w:p>
    <w:p w:rsidR="006D2A9B" w:rsidRPr="00477CDD" w:rsidRDefault="006D2A9B" w:rsidP="00477CDD">
      <w:pPr>
        <w:keepNext/>
        <w:widowControl w:val="0"/>
        <w:shd w:val="clear" w:color="auto" w:fill="FFFFFF"/>
        <w:tabs>
          <w:tab w:val="left" w:pos="422"/>
        </w:tabs>
        <w:spacing w:line="360" w:lineRule="auto"/>
        <w:jc w:val="both"/>
        <w:rPr>
          <w:sz w:val="28"/>
        </w:rPr>
      </w:pPr>
      <w:r w:rsidRPr="00477CDD">
        <w:rPr>
          <w:iCs/>
          <w:sz w:val="28"/>
          <w:szCs w:val="22"/>
        </w:rPr>
        <w:t xml:space="preserve">8.Захаров М.Л., Тучкова Э.Г, </w:t>
      </w:r>
      <w:r w:rsidRPr="00477CDD">
        <w:rPr>
          <w:sz w:val="28"/>
          <w:szCs w:val="22"/>
        </w:rPr>
        <w:t>Практический и научный</w:t>
      </w:r>
      <w:r w:rsidR="005F679C" w:rsidRPr="00477CDD">
        <w:rPr>
          <w:sz w:val="28"/>
          <w:szCs w:val="22"/>
        </w:rPr>
        <w:t xml:space="preserve"> </w:t>
      </w:r>
      <w:r w:rsidRPr="00477CDD">
        <w:rPr>
          <w:sz w:val="28"/>
          <w:szCs w:val="22"/>
        </w:rPr>
        <w:t xml:space="preserve">комментарий к закону Российской Федерации: </w:t>
      </w:r>
      <w:r w:rsidR="00CC6262" w:rsidRPr="00477CDD">
        <w:rPr>
          <w:sz w:val="28"/>
          <w:szCs w:val="22"/>
        </w:rPr>
        <w:t>«</w:t>
      </w:r>
      <w:r w:rsidRPr="00477CDD">
        <w:rPr>
          <w:sz w:val="28"/>
          <w:szCs w:val="22"/>
        </w:rPr>
        <w:t>О государственных пенсиях в Российской Федерации</w:t>
      </w:r>
      <w:r w:rsidR="00CC6262" w:rsidRPr="00477CDD">
        <w:rPr>
          <w:sz w:val="28"/>
          <w:szCs w:val="22"/>
        </w:rPr>
        <w:t>»</w:t>
      </w:r>
      <w:r w:rsidRPr="00477CDD">
        <w:rPr>
          <w:sz w:val="28"/>
          <w:szCs w:val="22"/>
        </w:rPr>
        <w:t>. М., 1997.</w:t>
      </w:r>
    </w:p>
    <w:p w:rsidR="006D2A9B" w:rsidRPr="00477CDD" w:rsidRDefault="006D2A9B" w:rsidP="00477CDD">
      <w:pPr>
        <w:keepNext/>
        <w:widowControl w:val="0"/>
        <w:shd w:val="clear" w:color="auto" w:fill="FFFFFF"/>
        <w:tabs>
          <w:tab w:val="left" w:pos="422"/>
        </w:tabs>
        <w:spacing w:line="360" w:lineRule="auto"/>
        <w:jc w:val="both"/>
        <w:rPr>
          <w:sz w:val="28"/>
        </w:rPr>
      </w:pPr>
      <w:r w:rsidRPr="00477CDD">
        <w:rPr>
          <w:iCs/>
          <w:sz w:val="28"/>
          <w:szCs w:val="22"/>
        </w:rPr>
        <w:t xml:space="preserve">9.Лепихов М.И. </w:t>
      </w:r>
      <w:r w:rsidRPr="00477CDD">
        <w:rPr>
          <w:sz w:val="28"/>
          <w:szCs w:val="22"/>
        </w:rPr>
        <w:t>Право и социальная защита населения</w:t>
      </w:r>
      <w:r w:rsidR="005F679C" w:rsidRPr="00477CDD">
        <w:rPr>
          <w:sz w:val="28"/>
          <w:szCs w:val="22"/>
        </w:rPr>
        <w:t xml:space="preserve"> </w:t>
      </w:r>
      <w:r w:rsidRPr="00477CDD">
        <w:rPr>
          <w:sz w:val="28"/>
          <w:szCs w:val="22"/>
        </w:rPr>
        <w:t>(социальное право). М. 2000.</w:t>
      </w:r>
      <w:bookmarkStart w:id="0" w:name="_GoBack"/>
      <w:bookmarkEnd w:id="0"/>
    </w:p>
    <w:sectPr w:rsidR="006D2A9B" w:rsidRPr="00477CDD" w:rsidSect="006A49AA">
      <w:headerReference w:type="even" r:id="rId7"/>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FAA" w:rsidRDefault="00A21FAA">
      <w:r>
        <w:separator/>
      </w:r>
    </w:p>
  </w:endnote>
  <w:endnote w:type="continuationSeparator" w:id="0">
    <w:p w:rsidR="00A21FAA" w:rsidRDefault="00A2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FAA" w:rsidRDefault="00A21FAA">
      <w:r>
        <w:separator/>
      </w:r>
    </w:p>
  </w:footnote>
  <w:footnote w:type="continuationSeparator" w:id="0">
    <w:p w:rsidR="00A21FAA" w:rsidRDefault="00A21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C0E" w:rsidRDefault="00250C0E" w:rsidP="00250C0E">
    <w:pPr>
      <w:pStyle w:val="a5"/>
      <w:framePr w:wrap="around" w:vAnchor="text" w:hAnchor="margin" w:xAlign="center" w:y="1"/>
      <w:rPr>
        <w:rStyle w:val="a7"/>
      </w:rPr>
    </w:pPr>
  </w:p>
  <w:p w:rsidR="00250C0E" w:rsidRDefault="00250C0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8AC0AF6"/>
    <w:lvl w:ilvl="0">
      <w:numFmt w:val="decimal"/>
      <w:lvlText w:val="*"/>
      <w:lvlJc w:val="left"/>
      <w:rPr>
        <w:rFonts w:cs="Times New Roman"/>
      </w:rPr>
    </w:lvl>
  </w:abstractNum>
  <w:abstractNum w:abstractNumId="1">
    <w:nsid w:val="00CF3EB8"/>
    <w:multiLevelType w:val="singleLevel"/>
    <w:tmpl w:val="FC4A4EF2"/>
    <w:lvl w:ilvl="0">
      <w:start w:val="1"/>
      <w:numFmt w:val="decimal"/>
      <w:lvlText w:val="%1)"/>
      <w:legacy w:legacy="1" w:legacySpace="0" w:legacyIndent="221"/>
      <w:lvlJc w:val="left"/>
      <w:rPr>
        <w:rFonts w:ascii="Times New Roman" w:hAnsi="Times New Roman" w:cs="Times New Roman" w:hint="default"/>
      </w:rPr>
    </w:lvl>
  </w:abstractNum>
  <w:abstractNum w:abstractNumId="2">
    <w:nsid w:val="0329590F"/>
    <w:multiLevelType w:val="hybridMultilevel"/>
    <w:tmpl w:val="C2D4F0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57F7987"/>
    <w:multiLevelType w:val="hybridMultilevel"/>
    <w:tmpl w:val="E4843928"/>
    <w:lvl w:ilvl="0" w:tplc="FFFFFFFF">
      <w:numFmt w:val="bullet"/>
      <w:lvlText w:val="-"/>
      <w:lvlJc w:val="left"/>
      <w:pPr>
        <w:tabs>
          <w:tab w:val="num" w:pos="1068"/>
        </w:tabs>
        <w:ind w:left="1068" w:hanging="360"/>
      </w:pPr>
      <w:rPr>
        <w:rFonts w:ascii="Times New Roman" w:eastAsia="MS Mincho" w:hAnsi="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
    <w:nsid w:val="078B1B68"/>
    <w:multiLevelType w:val="hybridMultilevel"/>
    <w:tmpl w:val="4BD236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27C5D6C"/>
    <w:multiLevelType w:val="hybridMultilevel"/>
    <w:tmpl w:val="FCACE810"/>
    <w:lvl w:ilvl="0" w:tplc="FFFFFFFF">
      <w:start w:val="2"/>
      <w:numFmt w:val="bullet"/>
      <w:lvlText w:val="-"/>
      <w:lvlJc w:val="left"/>
      <w:pPr>
        <w:tabs>
          <w:tab w:val="num" w:pos="1065"/>
        </w:tabs>
        <w:ind w:left="1065" w:hanging="360"/>
      </w:pPr>
      <w:rPr>
        <w:rFonts w:ascii="Times New Roman" w:eastAsia="MS Mincho" w:hAnsi="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6">
    <w:nsid w:val="1564623A"/>
    <w:multiLevelType w:val="singleLevel"/>
    <w:tmpl w:val="3F72595C"/>
    <w:lvl w:ilvl="0">
      <w:start w:val="15"/>
      <w:numFmt w:val="decimal"/>
      <w:lvlText w:val="%1."/>
      <w:legacy w:legacy="1" w:legacySpace="0" w:legacyIndent="370"/>
      <w:lvlJc w:val="left"/>
      <w:rPr>
        <w:rFonts w:ascii="Times New Roman" w:hAnsi="Times New Roman" w:cs="Times New Roman" w:hint="default"/>
      </w:rPr>
    </w:lvl>
  </w:abstractNum>
  <w:abstractNum w:abstractNumId="7">
    <w:nsid w:val="18FB1493"/>
    <w:multiLevelType w:val="hybridMultilevel"/>
    <w:tmpl w:val="7D2A17CA"/>
    <w:lvl w:ilvl="0" w:tplc="67CA40D4">
      <w:start w:val="1"/>
      <w:numFmt w:val="bullet"/>
      <w:lvlText w:val="-"/>
      <w:lvlJc w:val="left"/>
      <w:pPr>
        <w:tabs>
          <w:tab w:val="num" w:pos="720"/>
        </w:tabs>
        <w:ind w:left="720" w:hanging="360"/>
      </w:pPr>
      <w:rPr>
        <w:rFonts w:ascii="Times New Roman" w:eastAsia="MS Mincho"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A122809"/>
    <w:multiLevelType w:val="hybridMultilevel"/>
    <w:tmpl w:val="13DEA2B2"/>
    <w:lvl w:ilvl="0" w:tplc="FC4A4EF2">
      <w:start w:val="3"/>
      <w:numFmt w:val="decimal"/>
      <w:lvlText w:val="%1)"/>
      <w:legacy w:legacy="1" w:legacySpace="0" w:legacyIndent="226"/>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37554B1"/>
    <w:multiLevelType w:val="singleLevel"/>
    <w:tmpl w:val="FC4A4EF2"/>
    <w:lvl w:ilvl="0">
      <w:start w:val="7"/>
      <w:numFmt w:val="decimal"/>
      <w:lvlText w:val="%1)"/>
      <w:legacy w:legacy="1" w:legacySpace="0" w:legacyIndent="226"/>
      <w:lvlJc w:val="left"/>
      <w:rPr>
        <w:rFonts w:ascii="Times New Roman" w:hAnsi="Times New Roman" w:cs="Times New Roman" w:hint="default"/>
      </w:rPr>
    </w:lvl>
  </w:abstractNum>
  <w:abstractNum w:abstractNumId="10">
    <w:nsid w:val="362C0201"/>
    <w:multiLevelType w:val="singleLevel"/>
    <w:tmpl w:val="FC4A4EF2"/>
    <w:lvl w:ilvl="0">
      <w:start w:val="1"/>
      <w:numFmt w:val="decimal"/>
      <w:lvlText w:val="%1)"/>
      <w:legacy w:legacy="1" w:legacySpace="0" w:legacyIndent="225"/>
      <w:lvlJc w:val="left"/>
      <w:rPr>
        <w:rFonts w:ascii="Times New Roman" w:hAnsi="Times New Roman" w:cs="Times New Roman" w:hint="default"/>
      </w:rPr>
    </w:lvl>
  </w:abstractNum>
  <w:abstractNum w:abstractNumId="11">
    <w:nsid w:val="383A4C2A"/>
    <w:multiLevelType w:val="singleLevel"/>
    <w:tmpl w:val="FC4A4EF2"/>
    <w:lvl w:ilvl="0">
      <w:start w:val="4"/>
      <w:numFmt w:val="decimal"/>
      <w:lvlText w:val="%1)"/>
      <w:legacy w:legacy="1" w:legacySpace="0" w:legacyIndent="235"/>
      <w:lvlJc w:val="left"/>
      <w:rPr>
        <w:rFonts w:ascii="Times New Roman" w:hAnsi="Times New Roman" w:cs="Times New Roman" w:hint="default"/>
      </w:rPr>
    </w:lvl>
  </w:abstractNum>
  <w:abstractNum w:abstractNumId="12">
    <w:nsid w:val="38890D83"/>
    <w:multiLevelType w:val="singleLevel"/>
    <w:tmpl w:val="36D86478"/>
    <w:lvl w:ilvl="0">
      <w:start w:val="18"/>
      <w:numFmt w:val="decimal"/>
      <w:lvlText w:val="%1."/>
      <w:legacy w:legacy="1" w:legacySpace="0" w:legacyIndent="370"/>
      <w:lvlJc w:val="left"/>
      <w:rPr>
        <w:rFonts w:ascii="Times New Roman" w:hAnsi="Times New Roman" w:cs="Times New Roman" w:hint="default"/>
      </w:rPr>
    </w:lvl>
  </w:abstractNum>
  <w:abstractNum w:abstractNumId="13">
    <w:nsid w:val="3C7D5047"/>
    <w:multiLevelType w:val="hybridMultilevel"/>
    <w:tmpl w:val="0742CE6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40EB425A"/>
    <w:multiLevelType w:val="singleLevel"/>
    <w:tmpl w:val="FC4A4EF2"/>
    <w:lvl w:ilvl="0">
      <w:start w:val="1"/>
      <w:numFmt w:val="decimal"/>
      <w:lvlText w:val="%1)"/>
      <w:legacy w:legacy="1" w:legacySpace="0" w:legacyIndent="230"/>
      <w:lvlJc w:val="left"/>
      <w:rPr>
        <w:rFonts w:ascii="Times New Roman" w:hAnsi="Times New Roman" w:cs="Times New Roman" w:hint="default"/>
      </w:rPr>
    </w:lvl>
  </w:abstractNum>
  <w:abstractNum w:abstractNumId="15">
    <w:nsid w:val="45034538"/>
    <w:multiLevelType w:val="singleLevel"/>
    <w:tmpl w:val="7204A596"/>
    <w:lvl w:ilvl="0">
      <w:start w:val="24"/>
      <w:numFmt w:val="decimal"/>
      <w:lvlText w:val="%1."/>
      <w:legacy w:legacy="1" w:legacySpace="0" w:legacyIndent="389"/>
      <w:lvlJc w:val="left"/>
      <w:rPr>
        <w:rFonts w:ascii="Times New Roman" w:hAnsi="Times New Roman" w:cs="Times New Roman" w:hint="default"/>
      </w:rPr>
    </w:lvl>
  </w:abstractNum>
  <w:abstractNum w:abstractNumId="16">
    <w:nsid w:val="49F8033A"/>
    <w:multiLevelType w:val="hybridMultilevel"/>
    <w:tmpl w:val="24CA9AAE"/>
    <w:lvl w:ilvl="0" w:tplc="FFFFFFFF">
      <w:start w:val="1"/>
      <w:numFmt w:val="bullet"/>
      <w:lvlText w:val="-"/>
      <w:lvlJc w:val="left"/>
      <w:pPr>
        <w:tabs>
          <w:tab w:val="num" w:pos="1065"/>
        </w:tabs>
        <w:ind w:left="1065" w:hanging="360"/>
      </w:pPr>
      <w:rPr>
        <w:rFonts w:ascii="Times New Roman" w:eastAsia="MS Mincho" w:hAnsi="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7">
    <w:nsid w:val="4C2D1D6D"/>
    <w:multiLevelType w:val="hybridMultilevel"/>
    <w:tmpl w:val="3AEE0D9A"/>
    <w:lvl w:ilvl="0" w:tplc="FFFFFFFF">
      <w:start w:val="1"/>
      <w:numFmt w:val="bullet"/>
      <w:lvlText w:val="-"/>
      <w:lvlJc w:val="left"/>
      <w:pPr>
        <w:tabs>
          <w:tab w:val="num" w:pos="1773"/>
        </w:tabs>
        <w:ind w:left="1773" w:hanging="360"/>
      </w:pPr>
      <w:rPr>
        <w:rFonts w:ascii="Times New Roman" w:eastAsia="MS Mincho" w:hAnsi="Times New Roman"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8">
    <w:nsid w:val="52B65EA4"/>
    <w:multiLevelType w:val="singleLevel"/>
    <w:tmpl w:val="1EA2955C"/>
    <w:lvl w:ilvl="0">
      <w:start w:val="21"/>
      <w:numFmt w:val="decimal"/>
      <w:lvlText w:val="%1."/>
      <w:legacy w:legacy="1" w:legacySpace="0" w:legacyIndent="370"/>
      <w:lvlJc w:val="left"/>
      <w:rPr>
        <w:rFonts w:ascii="Times New Roman" w:hAnsi="Times New Roman" w:cs="Times New Roman" w:hint="default"/>
      </w:rPr>
    </w:lvl>
  </w:abstractNum>
  <w:abstractNum w:abstractNumId="19">
    <w:nsid w:val="55112621"/>
    <w:multiLevelType w:val="singleLevel"/>
    <w:tmpl w:val="FC4A4EF2"/>
    <w:lvl w:ilvl="0">
      <w:start w:val="10"/>
      <w:numFmt w:val="decimal"/>
      <w:lvlText w:val="%1)"/>
      <w:legacy w:legacy="1" w:legacySpace="0" w:legacyIndent="312"/>
      <w:lvlJc w:val="left"/>
      <w:rPr>
        <w:rFonts w:ascii="Times New Roman" w:hAnsi="Times New Roman" w:cs="Times New Roman" w:hint="default"/>
      </w:rPr>
    </w:lvl>
  </w:abstractNum>
  <w:abstractNum w:abstractNumId="20">
    <w:nsid w:val="5DD452C9"/>
    <w:multiLevelType w:val="singleLevel"/>
    <w:tmpl w:val="FC4A4EF2"/>
    <w:lvl w:ilvl="0">
      <w:start w:val="5"/>
      <w:numFmt w:val="decimal"/>
      <w:lvlText w:val="%1)"/>
      <w:legacy w:legacy="1" w:legacySpace="0" w:legacyIndent="235"/>
      <w:lvlJc w:val="left"/>
      <w:rPr>
        <w:rFonts w:ascii="Times New Roman" w:hAnsi="Times New Roman" w:cs="Times New Roman" w:hint="default"/>
      </w:rPr>
    </w:lvl>
  </w:abstractNum>
  <w:abstractNum w:abstractNumId="21">
    <w:nsid w:val="5FB626E3"/>
    <w:multiLevelType w:val="hybridMultilevel"/>
    <w:tmpl w:val="EA52E402"/>
    <w:lvl w:ilvl="0" w:tplc="D9368FF4">
      <w:numFmt w:val="bullet"/>
      <w:lvlText w:val="-"/>
      <w:lvlJc w:val="left"/>
      <w:pPr>
        <w:tabs>
          <w:tab w:val="num" w:pos="915"/>
        </w:tabs>
        <w:ind w:left="915" w:hanging="555"/>
      </w:pPr>
      <w:rPr>
        <w:rFonts w:ascii="Times New Roman" w:eastAsia="MS Mincho"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83A52FA"/>
    <w:multiLevelType w:val="multilevel"/>
    <w:tmpl w:val="33D27EBA"/>
    <w:lvl w:ilvl="0">
      <w:start w:val="1"/>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78494FDC"/>
    <w:multiLevelType w:val="singleLevel"/>
    <w:tmpl w:val="CE7A99FC"/>
    <w:lvl w:ilvl="0">
      <w:start w:val="1"/>
      <w:numFmt w:val="decimal"/>
      <w:lvlText w:val="%1."/>
      <w:legacy w:legacy="1" w:legacySpace="0" w:legacyIndent="273"/>
      <w:lvlJc w:val="left"/>
      <w:rPr>
        <w:rFonts w:ascii="Times New Roman" w:hAnsi="Times New Roman" w:cs="Times New Roman" w:hint="default"/>
      </w:rPr>
    </w:lvl>
  </w:abstractNum>
  <w:abstractNum w:abstractNumId="24">
    <w:nsid w:val="7FC74769"/>
    <w:multiLevelType w:val="singleLevel"/>
    <w:tmpl w:val="FC4A4EF2"/>
    <w:lvl w:ilvl="0">
      <w:start w:val="2"/>
      <w:numFmt w:val="decimal"/>
      <w:lvlText w:val="%1)"/>
      <w:legacy w:legacy="1" w:legacySpace="0" w:legacyIndent="249"/>
      <w:lvlJc w:val="left"/>
      <w:rPr>
        <w:rFonts w:ascii="Times New Roman" w:hAnsi="Times New Roman" w:cs="Times New Roman" w:hint="default"/>
      </w:rPr>
    </w:lvl>
  </w:abstractNum>
  <w:num w:numId="1">
    <w:abstractNumId w:val="22"/>
  </w:num>
  <w:num w:numId="2">
    <w:abstractNumId w:val="5"/>
  </w:num>
  <w:num w:numId="3">
    <w:abstractNumId w:val="16"/>
  </w:num>
  <w:num w:numId="4">
    <w:abstractNumId w:val="17"/>
  </w:num>
  <w:num w:numId="5">
    <w:abstractNumId w:val="3"/>
  </w:num>
  <w:num w:numId="6">
    <w:abstractNumId w:val="2"/>
  </w:num>
  <w:num w:numId="7">
    <w:abstractNumId w:val="7"/>
  </w:num>
  <w:num w:numId="8">
    <w:abstractNumId w:val="10"/>
  </w:num>
  <w:num w:numId="9">
    <w:abstractNumId w:val="10"/>
    <w:lvlOverride w:ilvl="0">
      <w:lvl w:ilvl="0">
        <w:start w:val="3"/>
        <w:numFmt w:val="decimal"/>
        <w:lvlText w:val="%1)"/>
        <w:legacy w:legacy="1" w:legacySpace="0" w:legacyIndent="226"/>
        <w:lvlJc w:val="left"/>
        <w:rPr>
          <w:rFonts w:ascii="Times New Roman" w:hAnsi="Times New Roman" w:cs="Times New Roman" w:hint="default"/>
        </w:rPr>
      </w:lvl>
    </w:lvlOverride>
  </w:num>
  <w:num w:numId="10">
    <w:abstractNumId w:val="0"/>
    <w:lvlOverride w:ilvl="0">
      <w:lvl w:ilvl="0">
        <w:numFmt w:val="bullet"/>
        <w:lvlText w:val="•"/>
        <w:legacy w:legacy="1" w:legacySpace="0" w:legacyIndent="221"/>
        <w:lvlJc w:val="left"/>
        <w:rPr>
          <w:rFonts w:ascii="Times New Roman" w:hAnsi="Times New Roman" w:hint="default"/>
        </w:rPr>
      </w:lvl>
    </w:lvlOverride>
  </w:num>
  <w:num w:numId="11">
    <w:abstractNumId w:val="8"/>
  </w:num>
  <w:num w:numId="12">
    <w:abstractNumId w:val="21"/>
  </w:num>
  <w:num w:numId="13">
    <w:abstractNumId w:val="23"/>
  </w:num>
  <w:num w:numId="14">
    <w:abstractNumId w:val="24"/>
  </w:num>
  <w:num w:numId="15">
    <w:abstractNumId w:val="14"/>
  </w:num>
  <w:num w:numId="16">
    <w:abstractNumId w:val="14"/>
    <w:lvlOverride w:ilvl="0">
      <w:lvl w:ilvl="0">
        <w:start w:val="1"/>
        <w:numFmt w:val="decimal"/>
        <w:lvlText w:val="%1)"/>
        <w:legacy w:legacy="1" w:legacySpace="0" w:legacyIndent="231"/>
        <w:lvlJc w:val="left"/>
        <w:rPr>
          <w:rFonts w:ascii="Times New Roman" w:hAnsi="Times New Roman" w:cs="Times New Roman" w:hint="default"/>
        </w:rPr>
      </w:lvl>
    </w:lvlOverride>
  </w:num>
  <w:num w:numId="17">
    <w:abstractNumId w:val="11"/>
  </w:num>
  <w:num w:numId="18">
    <w:abstractNumId w:val="9"/>
  </w:num>
  <w:num w:numId="19">
    <w:abstractNumId w:val="19"/>
  </w:num>
  <w:num w:numId="20">
    <w:abstractNumId w:val="19"/>
    <w:lvlOverride w:ilvl="0">
      <w:lvl w:ilvl="0">
        <w:start w:val="12"/>
        <w:numFmt w:val="decimal"/>
        <w:lvlText w:val="%1)"/>
        <w:legacy w:legacy="1" w:legacySpace="0" w:legacyIndent="303"/>
        <w:lvlJc w:val="left"/>
        <w:rPr>
          <w:rFonts w:ascii="Times New Roman" w:hAnsi="Times New Roman" w:cs="Times New Roman" w:hint="default"/>
        </w:rPr>
      </w:lvl>
    </w:lvlOverride>
  </w:num>
  <w:num w:numId="21">
    <w:abstractNumId w:val="1"/>
  </w:num>
  <w:num w:numId="22">
    <w:abstractNumId w:val="20"/>
  </w:num>
  <w:num w:numId="23">
    <w:abstractNumId w:val="13"/>
  </w:num>
  <w:num w:numId="24">
    <w:abstractNumId w:val="4"/>
  </w:num>
  <w:num w:numId="25">
    <w:abstractNumId w:val="6"/>
  </w:num>
  <w:num w:numId="26">
    <w:abstractNumId w:val="12"/>
  </w:num>
  <w:num w:numId="27">
    <w:abstractNumId w:val="18"/>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79C"/>
    <w:rsid w:val="000045F9"/>
    <w:rsid w:val="00072237"/>
    <w:rsid w:val="000A012B"/>
    <w:rsid w:val="001F4B6C"/>
    <w:rsid w:val="00250C0E"/>
    <w:rsid w:val="00477CDD"/>
    <w:rsid w:val="004B35D8"/>
    <w:rsid w:val="005F679C"/>
    <w:rsid w:val="00612E8B"/>
    <w:rsid w:val="006A49AA"/>
    <w:rsid w:val="006D2A9B"/>
    <w:rsid w:val="007A371A"/>
    <w:rsid w:val="00A21FAA"/>
    <w:rsid w:val="00AD13C6"/>
    <w:rsid w:val="00CC6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2295F5-E6FB-4FE6-A6D6-DF695061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line="360" w:lineRule="auto"/>
      <w:jc w:val="both"/>
      <w:outlineLvl w:val="2"/>
    </w:pPr>
    <w:rPr>
      <w:sz w:val="28"/>
    </w:rPr>
  </w:style>
  <w:style w:type="paragraph" w:styleId="4">
    <w:name w:val="heading 4"/>
    <w:basedOn w:val="a"/>
    <w:next w:val="a"/>
    <w:link w:val="40"/>
    <w:uiPriority w:val="9"/>
    <w:qFormat/>
    <w:pPr>
      <w:keepNext/>
      <w:spacing w:line="360" w:lineRule="auto"/>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locked/>
    <w:rPr>
      <w:rFonts w:cs="Times New Roman"/>
      <w:sz w:val="24"/>
      <w:szCs w:val="24"/>
    </w:rPr>
  </w:style>
  <w:style w:type="paragraph" w:styleId="21">
    <w:name w:val="Body Text 2"/>
    <w:basedOn w:val="a"/>
    <w:link w:val="22"/>
    <w:uiPriority w:val="99"/>
    <w:pPr>
      <w:spacing w:line="360" w:lineRule="auto"/>
      <w:jc w:val="both"/>
    </w:pPr>
    <w:rPr>
      <w:sz w:val="28"/>
    </w:rPr>
  </w:style>
  <w:style w:type="character" w:customStyle="1" w:styleId="22">
    <w:name w:val="Основной текст 2 Знак"/>
    <w:link w:val="21"/>
    <w:uiPriority w:val="99"/>
    <w:semiHidden/>
    <w:locked/>
    <w:rPr>
      <w:rFonts w:cs="Times New Roman"/>
      <w:sz w:val="24"/>
      <w:szCs w:val="24"/>
    </w:rPr>
  </w:style>
  <w:style w:type="paragraph" w:styleId="a5">
    <w:name w:val="header"/>
    <w:basedOn w:val="a"/>
    <w:link w:val="a6"/>
    <w:uiPriority w:val="99"/>
    <w:rsid w:val="00250C0E"/>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250C0E"/>
    <w:rPr>
      <w:rFonts w:cs="Times New Roman"/>
    </w:rPr>
  </w:style>
  <w:style w:type="paragraph" w:styleId="a8">
    <w:name w:val="footer"/>
    <w:basedOn w:val="a"/>
    <w:link w:val="a9"/>
    <w:uiPriority w:val="99"/>
    <w:semiHidden/>
    <w:unhideWhenUsed/>
    <w:rsid w:val="00477CDD"/>
    <w:pPr>
      <w:tabs>
        <w:tab w:val="center" w:pos="4677"/>
        <w:tab w:val="right" w:pos="9355"/>
      </w:tabs>
    </w:pPr>
  </w:style>
  <w:style w:type="character" w:customStyle="1" w:styleId="a9">
    <w:name w:val="Нижний колонтитул Знак"/>
    <w:link w:val="a8"/>
    <w:uiPriority w:val="99"/>
    <w:semiHidden/>
    <w:locked/>
    <w:rsid w:val="00477CD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7095</Words>
  <Characters>40447</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home</Company>
  <LinksUpToDate>false</LinksUpToDate>
  <CharactersWithSpaces>47448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user</dc:creator>
  <cp:keywords/>
  <dc:description/>
  <cp:lastModifiedBy>admin</cp:lastModifiedBy>
  <cp:revision>2</cp:revision>
  <dcterms:created xsi:type="dcterms:W3CDTF">2014-03-01T13:36:00Z</dcterms:created>
  <dcterms:modified xsi:type="dcterms:W3CDTF">2014-03-01T13:36:00Z</dcterms:modified>
</cp:coreProperties>
</file>