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412" w:rsidRPr="007733DB" w:rsidRDefault="00FC7DFF" w:rsidP="00FC7DFF">
      <w:pPr>
        <w:pStyle w:val="2"/>
        <w:spacing w:before="0" w:after="0" w:line="360" w:lineRule="auto"/>
        <w:ind w:firstLine="709"/>
        <w:jc w:val="both"/>
        <w:rPr>
          <w:rFonts w:ascii="Times New Roman" w:hAnsi="Times New Roman" w:cs="Times New Roman"/>
          <w:i w:val="0"/>
          <w:iCs w:val="0"/>
          <w:noProof/>
          <w:color w:val="000000"/>
        </w:rPr>
      </w:pPr>
      <w:bookmarkStart w:id="0" w:name="_Toc504697221"/>
      <w:r w:rsidRPr="007733DB">
        <w:rPr>
          <w:rFonts w:ascii="Times New Roman" w:hAnsi="Times New Roman" w:cs="Times New Roman"/>
          <w:i w:val="0"/>
          <w:iCs w:val="0"/>
          <w:noProof/>
          <w:color w:val="000000"/>
        </w:rPr>
        <w:t>Введение</w:t>
      </w:r>
    </w:p>
    <w:p w:rsidR="007733DB" w:rsidRPr="007733DB" w:rsidRDefault="007733DB" w:rsidP="00FC7DFF">
      <w:pPr>
        <w:widowControl w:val="0"/>
        <w:spacing w:line="360" w:lineRule="auto"/>
        <w:ind w:firstLine="709"/>
        <w:jc w:val="both"/>
        <w:rPr>
          <w:noProof/>
          <w:color w:val="000000"/>
          <w:sz w:val="28"/>
          <w:szCs w:val="28"/>
        </w:rPr>
      </w:pPr>
    </w:p>
    <w:p w:rsidR="000C5F67" w:rsidRPr="007733DB" w:rsidRDefault="000C5F67" w:rsidP="00FC7DFF">
      <w:pPr>
        <w:widowControl w:val="0"/>
        <w:spacing w:line="360" w:lineRule="auto"/>
        <w:ind w:firstLine="709"/>
        <w:jc w:val="both"/>
        <w:rPr>
          <w:noProof/>
          <w:color w:val="000000"/>
          <w:sz w:val="28"/>
          <w:szCs w:val="28"/>
        </w:rPr>
      </w:pPr>
      <w:r w:rsidRPr="007733DB">
        <w:rPr>
          <w:noProof/>
          <w:color w:val="000000"/>
          <w:sz w:val="28"/>
          <w:szCs w:val="28"/>
        </w:rPr>
        <w:t>В условиях рыночной экономики основа экономического развития – прибыль, важнейший показатель эффективности работы предприятия, источник его жизнедеятельности.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w:t>
      </w:r>
      <w:r w:rsidR="00FC7DFF" w:rsidRPr="007733DB">
        <w:rPr>
          <w:noProof/>
          <w:color w:val="000000"/>
          <w:sz w:val="28"/>
          <w:szCs w:val="28"/>
        </w:rPr>
        <w:t xml:space="preserve"> </w:t>
      </w:r>
      <w:r w:rsidRPr="007733DB">
        <w:rPr>
          <w:noProof/>
          <w:color w:val="000000"/>
          <w:sz w:val="28"/>
          <w:szCs w:val="28"/>
        </w:rPr>
        <w:t>и</w:t>
      </w:r>
      <w:r w:rsidR="00FC7DFF" w:rsidRPr="007733DB">
        <w:rPr>
          <w:noProof/>
          <w:color w:val="000000"/>
          <w:sz w:val="28"/>
          <w:szCs w:val="28"/>
        </w:rPr>
        <w:t xml:space="preserve"> </w:t>
      </w:r>
      <w:r w:rsidRPr="007733DB">
        <w:rPr>
          <w:noProof/>
          <w:color w:val="000000"/>
          <w:sz w:val="28"/>
          <w:szCs w:val="28"/>
        </w:rPr>
        <w:t xml:space="preserve">другими организациями. Поэтому достоверность исчисления финансового результата (бухгалтерской прибыли) становится важнейшей задачей бухгалтерского учета. </w:t>
      </w:r>
    </w:p>
    <w:p w:rsidR="000C5F67" w:rsidRPr="007733DB" w:rsidRDefault="000C5F67" w:rsidP="00FC7DFF">
      <w:pPr>
        <w:pStyle w:val="30"/>
        <w:ind w:firstLine="709"/>
        <w:rPr>
          <w:noProof/>
          <w:color w:val="000000"/>
        </w:rPr>
      </w:pPr>
      <w:r w:rsidRPr="007733DB">
        <w:rPr>
          <w:noProof/>
          <w:color w:val="000000"/>
        </w:rPr>
        <w:t>Конечным финансовым результатом работы предприятия является, как правило, прибыль. Однако в процессе работы по некоторым хозяйственным операциям у предприятия могут возникать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реализации и доходов от операционных и внереализационных результатов, уменьшенных на сумму расходов по этим операциям.</w:t>
      </w:r>
    </w:p>
    <w:p w:rsidR="001C712C" w:rsidRPr="007733DB" w:rsidRDefault="000C5F67" w:rsidP="00FC7DFF">
      <w:pPr>
        <w:pStyle w:val="22"/>
        <w:spacing w:after="0" w:line="360" w:lineRule="auto"/>
        <w:ind w:firstLine="709"/>
        <w:jc w:val="both"/>
        <w:rPr>
          <w:b/>
          <w:bCs/>
          <w:noProof/>
          <w:color w:val="000000"/>
          <w:sz w:val="28"/>
          <w:szCs w:val="28"/>
        </w:rPr>
      </w:pPr>
      <w:r w:rsidRPr="007733DB">
        <w:rPr>
          <w:noProof/>
          <w:color w:val="000000"/>
          <w:sz w:val="28"/>
          <w:szCs w:val="28"/>
        </w:rPr>
        <w:t>При формирующихся рыночных отношениях ориентация предприятий на получение прибыли является непременным условием для их успешной предпринимательской деятельности, критерием выбора оптимальных направлений и методов этой деятельности. В современной России, при становлении и развитии коммерческих предприятий, проблема правильности учета становится наиболее актуальной. Учет финансового результата предприятия необходим на любой стадии производства.</w:t>
      </w:r>
    </w:p>
    <w:p w:rsidR="000C5F67" w:rsidRPr="007733DB" w:rsidRDefault="000C5F67" w:rsidP="00FC7DFF">
      <w:pPr>
        <w:spacing w:line="360" w:lineRule="auto"/>
        <w:ind w:firstLine="709"/>
        <w:jc w:val="both"/>
        <w:rPr>
          <w:noProof/>
          <w:color w:val="000000"/>
          <w:sz w:val="28"/>
          <w:szCs w:val="28"/>
        </w:rPr>
      </w:pPr>
      <w:r w:rsidRPr="007733DB">
        <w:rPr>
          <w:noProof/>
          <w:color w:val="000000"/>
          <w:sz w:val="28"/>
          <w:szCs w:val="28"/>
        </w:rPr>
        <w:t xml:space="preserve">Информация о финансовых результатах деятельности организации формируется главным образом в виде отчетов о прибылях и убытках. Эти данные необходимы для оценки потенциальных изменений в ресурсах организации, при прогнозировании формирования денежных потоков на основании имеющихся ресурсов и при обосновании эффективности использования дополнительных ресурсов. </w:t>
      </w:r>
    </w:p>
    <w:p w:rsidR="000C5F67" w:rsidRPr="007733DB" w:rsidRDefault="000C5F67" w:rsidP="00FC7DFF">
      <w:pPr>
        <w:spacing w:line="360" w:lineRule="auto"/>
        <w:ind w:firstLine="709"/>
        <w:jc w:val="both"/>
        <w:rPr>
          <w:noProof/>
          <w:color w:val="000000"/>
          <w:sz w:val="28"/>
          <w:szCs w:val="28"/>
        </w:rPr>
      </w:pPr>
      <w:r w:rsidRPr="007733DB">
        <w:rPr>
          <w:noProof/>
          <w:color w:val="000000"/>
          <w:sz w:val="28"/>
          <w:szCs w:val="28"/>
        </w:rPr>
        <w:t>Федеральным законом «О бухгалтерском учете» от 21 ноября 1996 г</w:t>
      </w:r>
      <w:r w:rsidR="00B3334D" w:rsidRPr="007733DB">
        <w:rPr>
          <w:noProof/>
          <w:color w:val="000000"/>
          <w:sz w:val="28"/>
          <w:szCs w:val="28"/>
        </w:rPr>
        <w:t>. (</w:t>
      </w:r>
      <w:r w:rsidRPr="007733DB">
        <w:rPr>
          <w:noProof/>
          <w:color w:val="000000"/>
          <w:sz w:val="28"/>
          <w:szCs w:val="28"/>
        </w:rPr>
        <w:t>с изменениями и дополнениями от 30 июня 2003г.), Положением по ведению бухгалтерского учета и бухгалтерской отчетности в РФ установлено, что целью деятельности коммерческой организации является прибыль. Такой подход к предмету исследования настоящей работы означает, что прибыль или положительный финансовый результат деятельности организации и есть, то ради чего эта деятельность ведется – это первооснова существования хозяйственного субъекта с точки зрения его устремлений.</w:t>
      </w:r>
    </w:p>
    <w:p w:rsidR="000C5F67" w:rsidRPr="007733DB" w:rsidRDefault="000C5F67" w:rsidP="00FC7DFF">
      <w:pPr>
        <w:spacing w:line="360" w:lineRule="auto"/>
        <w:ind w:firstLine="709"/>
        <w:jc w:val="both"/>
        <w:rPr>
          <w:noProof/>
          <w:color w:val="000000"/>
          <w:sz w:val="28"/>
          <w:szCs w:val="28"/>
        </w:rPr>
      </w:pPr>
      <w:r w:rsidRPr="007733DB">
        <w:rPr>
          <w:noProof/>
          <w:color w:val="000000"/>
          <w:sz w:val="28"/>
          <w:szCs w:val="28"/>
        </w:rPr>
        <w:t>Актуальность выбранной темы заключается в огромной важности предмета исследования для финансовой системы предприятия и ее стабильного процветания. Из выше изложенного можно сделать вывод, что выбранный объект исследования, то есть прибыль, процесс ее получения и вообще финансовые результаты, являются для организации, существующей в экономической среде рыночных механизмов, категорией номер один.</w:t>
      </w:r>
    </w:p>
    <w:p w:rsidR="000C5F67" w:rsidRPr="007733DB" w:rsidRDefault="000C5F67" w:rsidP="00FC7DFF">
      <w:pPr>
        <w:spacing w:line="360" w:lineRule="auto"/>
        <w:ind w:firstLine="709"/>
        <w:jc w:val="both"/>
        <w:rPr>
          <w:noProof/>
          <w:color w:val="000000"/>
          <w:sz w:val="28"/>
          <w:szCs w:val="28"/>
        </w:rPr>
      </w:pPr>
      <w:r w:rsidRPr="007733DB">
        <w:rPr>
          <w:noProof/>
          <w:color w:val="000000"/>
          <w:sz w:val="28"/>
          <w:szCs w:val="28"/>
        </w:rPr>
        <w:t>Задачами написания настоящей работы является описание учетного процесса формирования результата деятельности.</w:t>
      </w:r>
    </w:p>
    <w:p w:rsidR="00D16B90" w:rsidRPr="007733DB" w:rsidRDefault="000C5F67" w:rsidP="00FC7DFF">
      <w:pPr>
        <w:pStyle w:val="22"/>
        <w:spacing w:after="0" w:line="360" w:lineRule="auto"/>
        <w:ind w:firstLine="709"/>
        <w:jc w:val="both"/>
        <w:rPr>
          <w:noProof/>
          <w:color w:val="000000"/>
          <w:sz w:val="28"/>
          <w:szCs w:val="28"/>
        </w:rPr>
      </w:pPr>
      <w:r w:rsidRPr="007733DB">
        <w:rPr>
          <w:noProof/>
          <w:color w:val="000000"/>
          <w:sz w:val="28"/>
          <w:szCs w:val="28"/>
        </w:rPr>
        <w:t>Цель</w:t>
      </w:r>
      <w:r w:rsidR="007152CA" w:rsidRPr="007733DB">
        <w:rPr>
          <w:noProof/>
          <w:color w:val="000000"/>
          <w:sz w:val="28"/>
          <w:szCs w:val="28"/>
        </w:rPr>
        <w:t xml:space="preserve">ю данной курсовой работы является исследование учета и анализ финансовой отчетности на условно взятом предприятии, на примере организации ОАО «Газком». Данное предприятие зарегистрировано 2 ноября 1992г., находится на самостоятельном балансе и имеет расчетный счет. </w:t>
      </w:r>
      <w:r w:rsidR="00D16B90" w:rsidRPr="007733DB">
        <w:rPr>
          <w:noProof/>
          <w:color w:val="000000"/>
          <w:sz w:val="28"/>
          <w:szCs w:val="28"/>
        </w:rPr>
        <w:t>Основными направлениями деятельности компании являются:</w:t>
      </w:r>
    </w:p>
    <w:p w:rsidR="00D16B90" w:rsidRPr="007733DB" w:rsidRDefault="00D16B90" w:rsidP="00FC7DFF">
      <w:pPr>
        <w:pStyle w:val="22"/>
        <w:numPr>
          <w:ilvl w:val="0"/>
          <w:numId w:val="2"/>
        </w:numPr>
        <w:spacing w:after="0" w:line="360" w:lineRule="auto"/>
        <w:ind w:left="0" w:firstLine="709"/>
        <w:jc w:val="both"/>
        <w:rPr>
          <w:noProof/>
          <w:color w:val="000000"/>
          <w:sz w:val="28"/>
          <w:szCs w:val="28"/>
        </w:rPr>
      </w:pPr>
      <w:r w:rsidRPr="007733DB">
        <w:rPr>
          <w:noProof/>
          <w:color w:val="000000"/>
          <w:sz w:val="28"/>
          <w:szCs w:val="28"/>
        </w:rPr>
        <w:t>создание космических систем;</w:t>
      </w:r>
    </w:p>
    <w:p w:rsidR="00D16B90" w:rsidRPr="007733DB" w:rsidRDefault="00D16B90" w:rsidP="00FC7DFF">
      <w:pPr>
        <w:pStyle w:val="22"/>
        <w:numPr>
          <w:ilvl w:val="0"/>
          <w:numId w:val="2"/>
        </w:numPr>
        <w:spacing w:after="0" w:line="360" w:lineRule="auto"/>
        <w:ind w:left="0" w:firstLine="709"/>
        <w:jc w:val="both"/>
        <w:rPr>
          <w:noProof/>
          <w:color w:val="000000"/>
          <w:sz w:val="28"/>
          <w:szCs w:val="28"/>
        </w:rPr>
      </w:pPr>
      <w:r w:rsidRPr="007733DB">
        <w:rPr>
          <w:noProof/>
          <w:color w:val="000000"/>
          <w:sz w:val="28"/>
          <w:szCs w:val="28"/>
        </w:rPr>
        <w:t>реализация телекоммуникационных и телевизионных проектов;</w:t>
      </w:r>
    </w:p>
    <w:p w:rsidR="00D16B90" w:rsidRPr="007733DB" w:rsidRDefault="00D16B90" w:rsidP="00FC7DFF">
      <w:pPr>
        <w:pStyle w:val="22"/>
        <w:numPr>
          <w:ilvl w:val="0"/>
          <w:numId w:val="2"/>
        </w:numPr>
        <w:spacing w:after="0" w:line="360" w:lineRule="auto"/>
        <w:ind w:left="0" w:firstLine="709"/>
        <w:jc w:val="both"/>
        <w:rPr>
          <w:noProof/>
          <w:color w:val="000000"/>
          <w:sz w:val="28"/>
          <w:szCs w:val="28"/>
        </w:rPr>
      </w:pPr>
      <w:r w:rsidRPr="007733DB">
        <w:rPr>
          <w:noProof/>
          <w:color w:val="000000"/>
          <w:sz w:val="28"/>
          <w:szCs w:val="28"/>
        </w:rPr>
        <w:t>предоставление телекоммуникационных услуг.</w:t>
      </w:r>
    </w:p>
    <w:p w:rsidR="007152CA" w:rsidRPr="007733DB" w:rsidRDefault="007152CA" w:rsidP="00FC7DFF">
      <w:pPr>
        <w:pStyle w:val="22"/>
        <w:spacing w:after="0" w:line="360" w:lineRule="auto"/>
        <w:ind w:firstLine="709"/>
        <w:jc w:val="both"/>
        <w:rPr>
          <w:noProof/>
          <w:color w:val="000000"/>
          <w:sz w:val="28"/>
          <w:szCs w:val="28"/>
        </w:rPr>
      </w:pPr>
      <w:r w:rsidRPr="007733DB">
        <w:rPr>
          <w:noProof/>
          <w:color w:val="000000"/>
          <w:sz w:val="28"/>
          <w:szCs w:val="28"/>
        </w:rPr>
        <w:t>Предприятие в своей деятельности руководствуется действующим законодательством и учредительными документами. Оно самостоятельно планирует свою деятельность и является прибыльным предприятием.</w:t>
      </w:r>
    </w:p>
    <w:p w:rsidR="007152CA" w:rsidRPr="007733DB" w:rsidRDefault="00D16B90" w:rsidP="00FC7DFF">
      <w:pPr>
        <w:spacing w:line="360" w:lineRule="auto"/>
        <w:ind w:firstLine="709"/>
        <w:jc w:val="both"/>
        <w:rPr>
          <w:noProof/>
          <w:color w:val="000000"/>
          <w:sz w:val="28"/>
          <w:szCs w:val="28"/>
        </w:rPr>
      </w:pPr>
      <w:r w:rsidRPr="007733DB">
        <w:rPr>
          <w:noProof/>
          <w:color w:val="000000"/>
          <w:sz w:val="28"/>
          <w:szCs w:val="28"/>
        </w:rPr>
        <w:t>Для решения поставленной цели необходимо рассмотреть теоретические и аналитические вопросы</w:t>
      </w:r>
    </w:p>
    <w:p w:rsidR="000C5F67" w:rsidRPr="007733DB" w:rsidRDefault="000C5F67" w:rsidP="00FC7DFF">
      <w:pPr>
        <w:spacing w:line="360" w:lineRule="auto"/>
        <w:ind w:firstLine="709"/>
        <w:jc w:val="both"/>
        <w:rPr>
          <w:noProof/>
          <w:color w:val="000000"/>
          <w:sz w:val="28"/>
          <w:szCs w:val="28"/>
        </w:rPr>
      </w:pPr>
      <w:r w:rsidRPr="007733DB">
        <w:rPr>
          <w:noProof/>
          <w:color w:val="000000"/>
          <w:sz w:val="28"/>
          <w:szCs w:val="28"/>
        </w:rPr>
        <w:t>Следует оговорит</w:t>
      </w:r>
      <w:r w:rsidR="00B3334D" w:rsidRPr="007733DB">
        <w:rPr>
          <w:noProof/>
          <w:color w:val="000000"/>
          <w:sz w:val="28"/>
          <w:szCs w:val="28"/>
        </w:rPr>
        <w:t>ь</w:t>
      </w:r>
      <w:r w:rsidRPr="007733DB">
        <w:rPr>
          <w:noProof/>
          <w:color w:val="000000"/>
          <w:sz w:val="28"/>
          <w:szCs w:val="28"/>
        </w:rPr>
        <w:t xml:space="preserve">ся, бухгалтерский учет, то есть система взаимосвязанных показателей отражающих деятельность организации в стоимостном (денежном) выражении (финансовый учет) существует, разумеется не сам для себя и не для налоговой инспекции. Конечным его выражением должен стать процесс извлечения через анализ и синтез полезной для руководства информации. </w:t>
      </w:r>
    </w:p>
    <w:p w:rsidR="000C5F67" w:rsidRPr="007733DB" w:rsidRDefault="000C5F67" w:rsidP="00FC7DFF">
      <w:pPr>
        <w:spacing w:line="360" w:lineRule="auto"/>
        <w:ind w:firstLine="709"/>
        <w:jc w:val="both"/>
        <w:rPr>
          <w:noProof/>
          <w:color w:val="000000"/>
          <w:sz w:val="28"/>
          <w:szCs w:val="28"/>
        </w:rPr>
      </w:pPr>
      <w:r w:rsidRPr="007733DB">
        <w:rPr>
          <w:noProof/>
          <w:color w:val="000000"/>
          <w:sz w:val="28"/>
          <w:szCs w:val="28"/>
        </w:rPr>
        <w:t>В настоящей работе, учет доходов и финансовых результатов будет освещен скорее как учет для реализации функций контроля, то есть через бухгалтерские записи.</w:t>
      </w:r>
    </w:p>
    <w:p w:rsidR="000C5F67" w:rsidRPr="007733DB" w:rsidRDefault="000C5F67" w:rsidP="00FC7DFF">
      <w:pPr>
        <w:spacing w:line="360" w:lineRule="auto"/>
        <w:ind w:firstLine="709"/>
        <w:jc w:val="both"/>
        <w:rPr>
          <w:noProof/>
          <w:color w:val="000000"/>
          <w:sz w:val="28"/>
          <w:szCs w:val="28"/>
        </w:rPr>
      </w:pPr>
      <w:r w:rsidRPr="007733DB">
        <w:rPr>
          <w:noProof/>
          <w:color w:val="000000"/>
          <w:sz w:val="28"/>
          <w:szCs w:val="28"/>
        </w:rPr>
        <w:t xml:space="preserve">Следует так же отметить, что процесс учета будет освещен в рамках действующих нормативных документов и ряда работ некоторых ученых, исследующих бухгалтерский финансовый учет. </w:t>
      </w:r>
    </w:p>
    <w:p w:rsidR="00356771" w:rsidRPr="007733DB" w:rsidRDefault="00FC7DFF" w:rsidP="00FC7DFF">
      <w:pPr>
        <w:pStyle w:val="a8"/>
        <w:spacing w:after="0" w:line="360" w:lineRule="auto"/>
        <w:ind w:left="0" w:firstLine="709"/>
        <w:jc w:val="both"/>
        <w:rPr>
          <w:b/>
          <w:bCs/>
          <w:noProof/>
          <w:color w:val="000000"/>
          <w:sz w:val="28"/>
          <w:szCs w:val="28"/>
        </w:rPr>
      </w:pPr>
      <w:r w:rsidRPr="007733DB">
        <w:rPr>
          <w:b/>
          <w:bCs/>
          <w:noProof/>
          <w:color w:val="000000"/>
          <w:sz w:val="28"/>
          <w:szCs w:val="28"/>
        </w:rPr>
        <w:br w:type="page"/>
        <w:t>Глава</w:t>
      </w:r>
      <w:r w:rsidR="00356771" w:rsidRPr="007733DB">
        <w:rPr>
          <w:b/>
          <w:bCs/>
          <w:noProof/>
          <w:color w:val="000000"/>
          <w:sz w:val="28"/>
          <w:szCs w:val="28"/>
        </w:rPr>
        <w:t xml:space="preserve"> 1</w:t>
      </w:r>
      <w:r w:rsidRPr="007733DB">
        <w:rPr>
          <w:b/>
          <w:bCs/>
          <w:noProof/>
          <w:color w:val="000000"/>
          <w:sz w:val="28"/>
          <w:szCs w:val="28"/>
        </w:rPr>
        <w:t>.</w:t>
      </w:r>
      <w:r w:rsidR="00356771" w:rsidRPr="007733DB">
        <w:rPr>
          <w:b/>
          <w:bCs/>
          <w:noProof/>
          <w:color w:val="000000"/>
          <w:sz w:val="28"/>
          <w:szCs w:val="28"/>
        </w:rPr>
        <w:t xml:space="preserve"> Бухгалтерский учет финансовой отчетности организации</w:t>
      </w:r>
    </w:p>
    <w:p w:rsidR="00FC7DFF" w:rsidRPr="007733DB" w:rsidRDefault="00FC7DFF" w:rsidP="00FC7DFF">
      <w:pPr>
        <w:pStyle w:val="a8"/>
        <w:spacing w:after="0" w:line="360" w:lineRule="auto"/>
        <w:ind w:left="0" w:firstLine="709"/>
        <w:jc w:val="both"/>
        <w:rPr>
          <w:b/>
          <w:bCs/>
          <w:noProof/>
          <w:color w:val="000000"/>
          <w:sz w:val="28"/>
          <w:szCs w:val="28"/>
        </w:rPr>
      </w:pPr>
    </w:p>
    <w:p w:rsidR="00356771" w:rsidRPr="007733DB" w:rsidRDefault="00356771" w:rsidP="00FC7DFF">
      <w:pPr>
        <w:pStyle w:val="a8"/>
        <w:spacing w:after="0" w:line="360" w:lineRule="auto"/>
        <w:ind w:left="0" w:firstLine="709"/>
        <w:jc w:val="both"/>
        <w:rPr>
          <w:b/>
          <w:bCs/>
          <w:noProof/>
          <w:color w:val="000000"/>
          <w:sz w:val="28"/>
          <w:szCs w:val="28"/>
        </w:rPr>
      </w:pPr>
      <w:r w:rsidRPr="007733DB">
        <w:rPr>
          <w:b/>
          <w:bCs/>
          <w:noProof/>
          <w:color w:val="000000"/>
          <w:sz w:val="28"/>
          <w:szCs w:val="28"/>
        </w:rPr>
        <w:t>1.1 Состав и требования, предъявляемые к отчетности</w:t>
      </w:r>
    </w:p>
    <w:p w:rsidR="00FC7DFF" w:rsidRPr="007733DB" w:rsidRDefault="00FC7DFF" w:rsidP="00FC7DFF">
      <w:pPr>
        <w:pStyle w:val="1"/>
        <w:spacing w:line="360" w:lineRule="auto"/>
        <w:ind w:firstLine="709"/>
        <w:jc w:val="both"/>
        <w:rPr>
          <w:noProof/>
          <w:color w:val="000000"/>
          <w:sz w:val="28"/>
          <w:szCs w:val="28"/>
        </w:rPr>
      </w:pPr>
    </w:p>
    <w:p w:rsidR="00356771" w:rsidRPr="007733DB" w:rsidRDefault="00356771" w:rsidP="00FC7DFF">
      <w:pPr>
        <w:pStyle w:val="1"/>
        <w:spacing w:line="360" w:lineRule="auto"/>
        <w:ind w:firstLine="709"/>
        <w:jc w:val="both"/>
        <w:rPr>
          <w:b w:val="0"/>
          <w:bCs w:val="0"/>
          <w:noProof/>
          <w:color w:val="000000"/>
          <w:sz w:val="28"/>
          <w:szCs w:val="28"/>
        </w:rPr>
      </w:pPr>
      <w:r w:rsidRPr="007733DB">
        <w:rPr>
          <w:noProof/>
          <w:color w:val="000000"/>
          <w:sz w:val="28"/>
          <w:szCs w:val="28"/>
        </w:rPr>
        <w:t>Бухгалтерская отчетность</w:t>
      </w:r>
      <w:r w:rsidRPr="007733DB">
        <w:rPr>
          <w:b w:val="0"/>
          <w:bCs w:val="0"/>
          <w:noProof/>
          <w:color w:val="000000"/>
          <w:sz w:val="28"/>
          <w:szCs w:val="28"/>
        </w:rPr>
        <w:t xml:space="preserve"> – единая система данных об имущественном и финансовом положении организации, о результатах ее хозяйственной деятельности, составляемая на основе данных бухгалтерского учета.</w:t>
      </w:r>
    </w:p>
    <w:p w:rsidR="00356771" w:rsidRPr="007733DB" w:rsidRDefault="00356771" w:rsidP="00FC7DFF">
      <w:pPr>
        <w:pStyle w:val="aa"/>
        <w:spacing w:after="0" w:line="360" w:lineRule="auto"/>
        <w:ind w:firstLine="709"/>
        <w:jc w:val="both"/>
        <w:rPr>
          <w:noProof/>
          <w:color w:val="000000"/>
          <w:sz w:val="28"/>
          <w:szCs w:val="28"/>
        </w:rPr>
      </w:pPr>
      <w:r w:rsidRPr="007733DB">
        <w:rPr>
          <w:noProof/>
          <w:color w:val="000000"/>
          <w:sz w:val="28"/>
          <w:szCs w:val="28"/>
        </w:rPr>
        <w:t>Составление бухгалтерской отчетности организации – завершающий этап учетного процесса. Она составляется нарастающим итогом с начала года и методически и организационно является неотъемлемым элементом всей системы бухгалтерского учета. Это обуславливает органическое единство формирующихся в ней показателей с первичной документацией и учетными регистрами.</w:t>
      </w:r>
    </w:p>
    <w:p w:rsidR="00356771" w:rsidRPr="007733DB" w:rsidRDefault="00356771" w:rsidP="00FC7DFF">
      <w:pPr>
        <w:pStyle w:val="aa"/>
        <w:spacing w:after="0" w:line="360" w:lineRule="auto"/>
        <w:ind w:firstLine="709"/>
        <w:jc w:val="both"/>
        <w:rPr>
          <w:noProof/>
          <w:color w:val="000000"/>
          <w:sz w:val="28"/>
          <w:szCs w:val="28"/>
        </w:rPr>
      </w:pPr>
      <w:r w:rsidRPr="007733DB">
        <w:rPr>
          <w:noProof/>
          <w:color w:val="000000"/>
          <w:sz w:val="28"/>
          <w:szCs w:val="28"/>
        </w:rPr>
        <w:t>Основная задача формирования бухгалтерской отчетности – дать достоверное и полное представление о финансовом положении организации, финансовых результатах ее деятельности</w:t>
      </w:r>
      <w:r w:rsidR="00FC7DFF" w:rsidRPr="007733DB">
        <w:rPr>
          <w:noProof/>
          <w:color w:val="000000"/>
          <w:sz w:val="28"/>
          <w:szCs w:val="28"/>
        </w:rPr>
        <w:t xml:space="preserve"> </w:t>
      </w:r>
      <w:r w:rsidRPr="007733DB">
        <w:rPr>
          <w:noProof/>
          <w:color w:val="000000"/>
          <w:sz w:val="28"/>
          <w:szCs w:val="28"/>
        </w:rPr>
        <w:t xml:space="preserve">изменениях в финансовом положении. Формы бухгалтерской отчетности организации, а также Инструкции о порядке их заполнения утверждаются Министерством финансов РФ. </w:t>
      </w:r>
    </w:p>
    <w:p w:rsidR="00356771" w:rsidRPr="007733DB" w:rsidRDefault="00356771" w:rsidP="00FC7DFF">
      <w:pPr>
        <w:pStyle w:val="aa"/>
        <w:spacing w:after="0" w:line="360" w:lineRule="auto"/>
        <w:ind w:firstLine="709"/>
        <w:jc w:val="both"/>
        <w:rPr>
          <w:noProof/>
          <w:color w:val="000000"/>
          <w:sz w:val="28"/>
          <w:szCs w:val="28"/>
        </w:rPr>
      </w:pPr>
      <w:r w:rsidRPr="007733DB">
        <w:rPr>
          <w:noProof/>
          <w:color w:val="000000"/>
          <w:sz w:val="28"/>
          <w:szCs w:val="28"/>
        </w:rPr>
        <w:t>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Инструкции о порядке их заполнения, не противоречащие нормативным актам Минфина России.</w:t>
      </w:r>
    </w:p>
    <w:p w:rsidR="00356771" w:rsidRPr="007733DB" w:rsidRDefault="00356771" w:rsidP="00FC7DFF">
      <w:pPr>
        <w:pStyle w:val="aa"/>
        <w:spacing w:after="0" w:line="360" w:lineRule="auto"/>
        <w:ind w:firstLine="709"/>
        <w:jc w:val="both"/>
        <w:rPr>
          <w:noProof/>
          <w:color w:val="000000"/>
          <w:sz w:val="28"/>
          <w:szCs w:val="28"/>
        </w:rPr>
      </w:pPr>
      <w:r w:rsidRPr="007733DB">
        <w:rPr>
          <w:noProof/>
          <w:color w:val="000000"/>
          <w:sz w:val="28"/>
          <w:szCs w:val="28"/>
        </w:rPr>
        <w:t>Бухгалтерская отчетность организации должна содержать:</w:t>
      </w:r>
    </w:p>
    <w:p w:rsidR="00356771" w:rsidRPr="007733DB" w:rsidRDefault="00356771" w:rsidP="00FC7DFF">
      <w:pPr>
        <w:pStyle w:val="aa"/>
        <w:numPr>
          <w:ilvl w:val="0"/>
          <w:numId w:val="9"/>
        </w:numPr>
        <w:spacing w:after="0" w:line="360" w:lineRule="auto"/>
        <w:ind w:left="0" w:firstLine="709"/>
        <w:jc w:val="both"/>
        <w:rPr>
          <w:noProof/>
          <w:color w:val="000000"/>
          <w:sz w:val="28"/>
          <w:szCs w:val="28"/>
        </w:rPr>
      </w:pPr>
      <w:r w:rsidRPr="007733DB">
        <w:rPr>
          <w:noProof/>
          <w:color w:val="000000"/>
          <w:sz w:val="28"/>
          <w:szCs w:val="28"/>
        </w:rPr>
        <w:t>Бухгалтерский баланс. Форма № 1.</w:t>
      </w:r>
    </w:p>
    <w:p w:rsidR="00356771" w:rsidRPr="007733DB" w:rsidRDefault="00356771" w:rsidP="00FC7DFF">
      <w:pPr>
        <w:pStyle w:val="aa"/>
        <w:numPr>
          <w:ilvl w:val="0"/>
          <w:numId w:val="7"/>
        </w:numPr>
        <w:spacing w:after="0" w:line="360" w:lineRule="auto"/>
        <w:ind w:left="0" w:firstLine="709"/>
        <w:jc w:val="both"/>
        <w:rPr>
          <w:noProof/>
          <w:color w:val="000000"/>
          <w:sz w:val="28"/>
          <w:szCs w:val="28"/>
        </w:rPr>
      </w:pPr>
      <w:r w:rsidRPr="007733DB">
        <w:rPr>
          <w:noProof/>
          <w:color w:val="000000"/>
          <w:sz w:val="28"/>
          <w:szCs w:val="28"/>
        </w:rPr>
        <w:t>Отчет о прибылях и убытках. Форма № 2.</w:t>
      </w:r>
    </w:p>
    <w:p w:rsidR="00356771" w:rsidRPr="007733DB" w:rsidRDefault="00356771" w:rsidP="00FC7DFF">
      <w:pPr>
        <w:pStyle w:val="aa"/>
        <w:numPr>
          <w:ilvl w:val="0"/>
          <w:numId w:val="7"/>
        </w:numPr>
        <w:spacing w:after="0" w:line="360" w:lineRule="auto"/>
        <w:ind w:left="0" w:firstLine="709"/>
        <w:jc w:val="both"/>
        <w:rPr>
          <w:noProof/>
          <w:color w:val="000000"/>
          <w:sz w:val="28"/>
          <w:szCs w:val="28"/>
        </w:rPr>
      </w:pPr>
      <w:r w:rsidRPr="007733DB">
        <w:rPr>
          <w:noProof/>
          <w:color w:val="000000"/>
          <w:sz w:val="28"/>
          <w:szCs w:val="28"/>
        </w:rPr>
        <w:t>Отчет об изменениях капитала. Форма № 3.</w:t>
      </w:r>
    </w:p>
    <w:p w:rsidR="00356771" w:rsidRPr="007733DB" w:rsidRDefault="00356771" w:rsidP="00FC7DFF">
      <w:pPr>
        <w:pStyle w:val="aa"/>
        <w:numPr>
          <w:ilvl w:val="0"/>
          <w:numId w:val="7"/>
        </w:numPr>
        <w:spacing w:after="0" w:line="360" w:lineRule="auto"/>
        <w:ind w:left="0" w:firstLine="709"/>
        <w:jc w:val="both"/>
        <w:rPr>
          <w:noProof/>
          <w:color w:val="000000"/>
          <w:sz w:val="28"/>
          <w:szCs w:val="28"/>
        </w:rPr>
      </w:pPr>
      <w:r w:rsidRPr="007733DB">
        <w:rPr>
          <w:noProof/>
          <w:color w:val="000000"/>
          <w:sz w:val="28"/>
          <w:szCs w:val="28"/>
        </w:rPr>
        <w:t>Отчет о движении денежных средств. Форма № 4.</w:t>
      </w:r>
    </w:p>
    <w:p w:rsidR="00356771" w:rsidRPr="007733DB" w:rsidRDefault="00356771" w:rsidP="00FC7DFF">
      <w:pPr>
        <w:pStyle w:val="aa"/>
        <w:numPr>
          <w:ilvl w:val="0"/>
          <w:numId w:val="7"/>
        </w:numPr>
        <w:spacing w:after="0" w:line="360" w:lineRule="auto"/>
        <w:ind w:left="0" w:firstLine="709"/>
        <w:jc w:val="both"/>
        <w:rPr>
          <w:noProof/>
          <w:color w:val="000000"/>
          <w:sz w:val="28"/>
          <w:szCs w:val="28"/>
        </w:rPr>
      </w:pPr>
      <w:r w:rsidRPr="007733DB">
        <w:rPr>
          <w:noProof/>
          <w:color w:val="000000"/>
          <w:sz w:val="28"/>
          <w:szCs w:val="28"/>
        </w:rPr>
        <w:t>Приложение к бухгалтерскому балансу.</w:t>
      </w:r>
      <w:r w:rsidR="00FC7DFF" w:rsidRPr="007733DB">
        <w:rPr>
          <w:noProof/>
          <w:color w:val="000000"/>
          <w:sz w:val="28"/>
          <w:szCs w:val="28"/>
        </w:rPr>
        <w:t xml:space="preserve"> </w:t>
      </w:r>
      <w:r w:rsidRPr="007733DB">
        <w:rPr>
          <w:noProof/>
          <w:color w:val="000000"/>
          <w:sz w:val="28"/>
          <w:szCs w:val="28"/>
        </w:rPr>
        <w:t>Форма № 5.</w:t>
      </w:r>
    </w:p>
    <w:p w:rsidR="00356771" w:rsidRPr="007733DB" w:rsidRDefault="00356771" w:rsidP="00FC7DFF">
      <w:pPr>
        <w:pStyle w:val="aa"/>
        <w:numPr>
          <w:ilvl w:val="0"/>
          <w:numId w:val="7"/>
        </w:numPr>
        <w:spacing w:after="0" w:line="360" w:lineRule="auto"/>
        <w:ind w:left="0" w:firstLine="709"/>
        <w:jc w:val="both"/>
        <w:rPr>
          <w:noProof/>
          <w:color w:val="000000"/>
          <w:sz w:val="28"/>
          <w:szCs w:val="28"/>
        </w:rPr>
      </w:pPr>
      <w:r w:rsidRPr="007733DB">
        <w:rPr>
          <w:noProof/>
          <w:color w:val="000000"/>
          <w:sz w:val="28"/>
          <w:szCs w:val="28"/>
        </w:rPr>
        <w:t xml:space="preserve"> Отчет о целевом использовании полученных средств. Форма № 6.</w:t>
      </w:r>
    </w:p>
    <w:p w:rsidR="00356771" w:rsidRPr="007733DB" w:rsidRDefault="00356771" w:rsidP="00FC7DFF">
      <w:pPr>
        <w:pStyle w:val="aa"/>
        <w:numPr>
          <w:ilvl w:val="0"/>
          <w:numId w:val="7"/>
        </w:numPr>
        <w:spacing w:after="0" w:line="360" w:lineRule="auto"/>
        <w:ind w:left="0" w:firstLine="709"/>
        <w:jc w:val="both"/>
        <w:rPr>
          <w:noProof/>
          <w:color w:val="000000"/>
          <w:sz w:val="28"/>
          <w:szCs w:val="28"/>
        </w:rPr>
      </w:pPr>
      <w:r w:rsidRPr="007733DB">
        <w:rPr>
          <w:noProof/>
          <w:color w:val="000000"/>
          <w:sz w:val="28"/>
          <w:szCs w:val="28"/>
        </w:rPr>
        <w:t>Пояснительная записка.</w:t>
      </w:r>
    </w:p>
    <w:p w:rsidR="00356771" w:rsidRPr="007733DB" w:rsidRDefault="00356771" w:rsidP="00FC7DFF">
      <w:pPr>
        <w:pStyle w:val="aa"/>
        <w:numPr>
          <w:ilvl w:val="0"/>
          <w:numId w:val="7"/>
        </w:numPr>
        <w:spacing w:after="0" w:line="360" w:lineRule="auto"/>
        <w:ind w:left="0" w:firstLine="709"/>
        <w:jc w:val="both"/>
        <w:rPr>
          <w:noProof/>
          <w:color w:val="000000"/>
          <w:sz w:val="28"/>
          <w:szCs w:val="28"/>
        </w:rPr>
      </w:pPr>
      <w:r w:rsidRPr="007733DB">
        <w:rPr>
          <w:noProof/>
          <w:color w:val="000000"/>
          <w:sz w:val="28"/>
          <w:szCs w:val="28"/>
        </w:rPr>
        <w:t>Итоговая часть аудиторского заключения</w:t>
      </w:r>
    </w:p>
    <w:p w:rsidR="00356771" w:rsidRPr="007733DB" w:rsidRDefault="00356771" w:rsidP="00FC7DFF">
      <w:pPr>
        <w:pStyle w:val="aa"/>
        <w:spacing w:after="0" w:line="360" w:lineRule="auto"/>
        <w:ind w:firstLine="709"/>
        <w:jc w:val="both"/>
        <w:rPr>
          <w:noProof/>
          <w:color w:val="000000"/>
          <w:sz w:val="28"/>
          <w:szCs w:val="28"/>
        </w:rPr>
      </w:pPr>
      <w:r w:rsidRPr="007733DB">
        <w:rPr>
          <w:noProof/>
          <w:color w:val="000000"/>
          <w:sz w:val="28"/>
          <w:szCs w:val="28"/>
        </w:rPr>
        <w:t>Бухгалтерский баланс является важнейшей формой бухгалтерской отчетности, позволяющей проанализировать и оценить финансовое состояние организации на отчетную дату.</w:t>
      </w:r>
    </w:p>
    <w:p w:rsidR="00356771" w:rsidRPr="007733DB" w:rsidRDefault="00356771" w:rsidP="00FC7DFF">
      <w:pPr>
        <w:pStyle w:val="aa"/>
        <w:spacing w:after="0" w:line="360" w:lineRule="auto"/>
        <w:ind w:firstLine="709"/>
        <w:jc w:val="both"/>
        <w:rPr>
          <w:noProof/>
          <w:color w:val="000000"/>
          <w:sz w:val="28"/>
          <w:szCs w:val="28"/>
        </w:rPr>
      </w:pPr>
      <w:r w:rsidRPr="007733DB">
        <w:rPr>
          <w:noProof/>
          <w:color w:val="000000"/>
          <w:sz w:val="28"/>
          <w:szCs w:val="28"/>
        </w:rPr>
        <w:t xml:space="preserve"> Бухгалтерский баланс составляется на основе проверенных бухгалтерских записей, подтвержденных документами. Перед составлением баланса сверяются обороты и остатки по аналитическим счетам с оборотами и остатками, полученными по синтетическим счетам в Главной книге.</w:t>
      </w:r>
    </w:p>
    <w:p w:rsidR="00356771" w:rsidRPr="007733DB" w:rsidRDefault="00356771" w:rsidP="00FC7DFF">
      <w:pPr>
        <w:pStyle w:val="aa"/>
        <w:spacing w:after="0" w:line="360" w:lineRule="auto"/>
        <w:ind w:firstLine="709"/>
        <w:jc w:val="both"/>
        <w:rPr>
          <w:noProof/>
          <w:color w:val="000000"/>
          <w:sz w:val="28"/>
          <w:szCs w:val="28"/>
        </w:rPr>
      </w:pPr>
      <w:r w:rsidRPr="007733DB">
        <w:rPr>
          <w:noProof/>
          <w:color w:val="000000"/>
          <w:sz w:val="28"/>
          <w:szCs w:val="28"/>
        </w:rPr>
        <w:t>Объективность статей баланса достигается также с помощью инвентаризации. Все результаты инвентаризаций, проводимых в организации, должны</w:t>
      </w:r>
      <w:r w:rsidR="00911022" w:rsidRPr="007733DB">
        <w:rPr>
          <w:noProof/>
          <w:color w:val="000000"/>
          <w:sz w:val="28"/>
          <w:szCs w:val="28"/>
        </w:rPr>
        <w:t xml:space="preserve"> </w:t>
      </w:r>
      <w:r w:rsidRPr="007733DB">
        <w:rPr>
          <w:noProof/>
          <w:color w:val="000000"/>
          <w:sz w:val="28"/>
          <w:szCs w:val="28"/>
        </w:rPr>
        <w:t>быть отражены на счетах до составления баланса.</w:t>
      </w:r>
    </w:p>
    <w:p w:rsidR="00356771" w:rsidRPr="007733DB" w:rsidRDefault="00356771" w:rsidP="00FC7DFF">
      <w:pPr>
        <w:pStyle w:val="aa"/>
        <w:spacing w:after="0" w:line="360" w:lineRule="auto"/>
        <w:ind w:firstLine="709"/>
        <w:jc w:val="both"/>
        <w:rPr>
          <w:noProof/>
          <w:color w:val="000000"/>
          <w:sz w:val="28"/>
          <w:szCs w:val="28"/>
        </w:rPr>
      </w:pPr>
      <w:r w:rsidRPr="007733DB">
        <w:rPr>
          <w:noProof/>
          <w:color w:val="000000"/>
          <w:sz w:val="28"/>
          <w:szCs w:val="28"/>
        </w:rPr>
        <w:t>Для составления баланса используется, прежде всего, Главная книга, в которой обобщены все хозяйственные операции, отражающие</w:t>
      </w:r>
      <w:r w:rsidR="00FC7DFF" w:rsidRPr="007733DB">
        <w:rPr>
          <w:noProof/>
          <w:color w:val="000000"/>
          <w:sz w:val="28"/>
          <w:szCs w:val="28"/>
        </w:rPr>
        <w:t xml:space="preserve"> </w:t>
      </w:r>
      <w:r w:rsidRPr="007733DB">
        <w:rPr>
          <w:noProof/>
          <w:color w:val="000000"/>
          <w:sz w:val="28"/>
          <w:szCs w:val="28"/>
        </w:rPr>
        <w:t>предпринимательскую, производственную и хозяйственную деятельность организации, и выведены остатки по синтетическим и аналитическим счетам.</w:t>
      </w:r>
    </w:p>
    <w:p w:rsidR="00356771" w:rsidRPr="007733DB" w:rsidRDefault="00356771" w:rsidP="00FC7DFF">
      <w:pPr>
        <w:pStyle w:val="aa"/>
        <w:spacing w:after="0" w:line="360" w:lineRule="auto"/>
        <w:ind w:firstLine="709"/>
        <w:jc w:val="both"/>
        <w:rPr>
          <w:noProof/>
          <w:color w:val="000000"/>
          <w:sz w:val="28"/>
          <w:szCs w:val="28"/>
        </w:rPr>
      </w:pPr>
      <w:r w:rsidRPr="007733DB">
        <w:rPr>
          <w:noProof/>
          <w:color w:val="000000"/>
          <w:sz w:val="28"/>
          <w:szCs w:val="28"/>
        </w:rPr>
        <w:t>Следует иметь в виду, что не все статьи в балансе заполняются путем переноса из Главной книги остатков по счетам. Некоторые статьи требуют объединения остатков по нескольким близким по экономическому содержанию счетам, другие - группировки расчетов по синтетическим счетам, для чего используются наряду с Главной книгой регистры аналитического учета, журнала - ордера, машинограммы о движении и остатках. Не все счета синтетического учета имеют прямую связь со статьями бухгалтерского баланса, чем обусловлена сложность его составления. Поэтому для расшифровки таких сложных статей, уточнения оценки их на определенную дату к годовому балансу составляют приложения и справки.</w:t>
      </w:r>
    </w:p>
    <w:p w:rsidR="00356771" w:rsidRPr="007733DB" w:rsidRDefault="00356771" w:rsidP="00FC7DFF">
      <w:pPr>
        <w:pStyle w:val="aa"/>
        <w:spacing w:after="0" w:line="360" w:lineRule="auto"/>
        <w:ind w:firstLine="709"/>
        <w:jc w:val="both"/>
        <w:rPr>
          <w:noProof/>
          <w:color w:val="000000"/>
          <w:sz w:val="28"/>
          <w:szCs w:val="28"/>
        </w:rPr>
      </w:pPr>
      <w:r w:rsidRPr="007733DB">
        <w:rPr>
          <w:noProof/>
          <w:color w:val="000000"/>
          <w:sz w:val="28"/>
          <w:szCs w:val="28"/>
        </w:rPr>
        <w:t>На основании данных бухгалтерского баланса можно определить:</w:t>
      </w:r>
    </w:p>
    <w:p w:rsidR="00356771" w:rsidRPr="007733DB" w:rsidRDefault="00356771" w:rsidP="00FC7DFF">
      <w:pPr>
        <w:numPr>
          <w:ilvl w:val="0"/>
          <w:numId w:val="8"/>
        </w:numPr>
        <w:spacing w:line="360" w:lineRule="auto"/>
        <w:ind w:left="0" w:firstLine="709"/>
        <w:jc w:val="both"/>
        <w:rPr>
          <w:noProof/>
          <w:color w:val="000000"/>
          <w:sz w:val="28"/>
          <w:szCs w:val="28"/>
        </w:rPr>
      </w:pPr>
      <w:r w:rsidRPr="007733DB">
        <w:rPr>
          <w:noProof/>
          <w:color w:val="000000"/>
          <w:sz w:val="28"/>
          <w:szCs w:val="28"/>
        </w:rPr>
        <w:t>состав, структуру и динамику данных актива и пассива баланса;</w:t>
      </w:r>
    </w:p>
    <w:p w:rsidR="00356771" w:rsidRPr="007733DB" w:rsidRDefault="00356771" w:rsidP="00FC7DFF">
      <w:pPr>
        <w:numPr>
          <w:ilvl w:val="0"/>
          <w:numId w:val="8"/>
        </w:numPr>
        <w:spacing w:line="360" w:lineRule="auto"/>
        <w:ind w:left="0" w:firstLine="709"/>
        <w:jc w:val="both"/>
        <w:rPr>
          <w:noProof/>
          <w:color w:val="000000"/>
          <w:sz w:val="28"/>
          <w:szCs w:val="28"/>
        </w:rPr>
      </w:pPr>
      <w:r w:rsidRPr="007733DB">
        <w:rPr>
          <w:noProof/>
          <w:color w:val="000000"/>
          <w:sz w:val="28"/>
          <w:szCs w:val="28"/>
        </w:rPr>
        <w:t>наличие собственного оборотного капитала;</w:t>
      </w:r>
    </w:p>
    <w:p w:rsidR="00356771" w:rsidRPr="007733DB" w:rsidRDefault="00356771" w:rsidP="00FC7DFF">
      <w:pPr>
        <w:numPr>
          <w:ilvl w:val="0"/>
          <w:numId w:val="8"/>
        </w:numPr>
        <w:spacing w:line="360" w:lineRule="auto"/>
        <w:ind w:left="0" w:firstLine="709"/>
        <w:jc w:val="both"/>
        <w:rPr>
          <w:noProof/>
          <w:color w:val="000000"/>
          <w:sz w:val="28"/>
          <w:szCs w:val="28"/>
        </w:rPr>
      </w:pPr>
      <w:r w:rsidRPr="007733DB">
        <w:rPr>
          <w:noProof/>
          <w:color w:val="000000"/>
          <w:sz w:val="28"/>
          <w:szCs w:val="28"/>
        </w:rPr>
        <w:t>величину чистых активов организации;</w:t>
      </w:r>
    </w:p>
    <w:p w:rsidR="00356771" w:rsidRPr="007733DB" w:rsidRDefault="00356771" w:rsidP="00FC7DFF">
      <w:pPr>
        <w:numPr>
          <w:ilvl w:val="0"/>
          <w:numId w:val="8"/>
        </w:numPr>
        <w:spacing w:line="360" w:lineRule="auto"/>
        <w:ind w:left="0" w:firstLine="709"/>
        <w:jc w:val="both"/>
        <w:rPr>
          <w:noProof/>
          <w:color w:val="000000"/>
          <w:sz w:val="28"/>
          <w:szCs w:val="28"/>
        </w:rPr>
      </w:pPr>
      <w:r w:rsidRPr="007733DB">
        <w:rPr>
          <w:noProof/>
          <w:color w:val="000000"/>
          <w:sz w:val="28"/>
          <w:szCs w:val="28"/>
        </w:rPr>
        <w:t>коэффициент финансовой устойчивости;</w:t>
      </w:r>
    </w:p>
    <w:p w:rsidR="00356771" w:rsidRPr="007733DB" w:rsidRDefault="00356771" w:rsidP="00FC7DFF">
      <w:pPr>
        <w:numPr>
          <w:ilvl w:val="0"/>
          <w:numId w:val="8"/>
        </w:numPr>
        <w:spacing w:line="360" w:lineRule="auto"/>
        <w:ind w:left="0" w:firstLine="709"/>
        <w:jc w:val="both"/>
        <w:rPr>
          <w:noProof/>
          <w:color w:val="000000"/>
          <w:sz w:val="28"/>
          <w:szCs w:val="28"/>
        </w:rPr>
      </w:pPr>
      <w:r w:rsidRPr="007733DB">
        <w:rPr>
          <w:noProof/>
          <w:color w:val="000000"/>
          <w:sz w:val="28"/>
          <w:szCs w:val="28"/>
        </w:rPr>
        <w:t>коэффициенты платежеспособности, ликвидности.</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 xml:space="preserve">В бухгалтерском балансе отражаются сведения о стоимости активов организации и величине ее долгов. </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 xml:space="preserve">По соотношению внеоборотных и оборотных активов можно сделать вывод о маневренности капитала. </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По соотношению собственных и заемных источников средств можно судить о степени финансовой независимости организации и уровне финансовых рисков в осуществлении политики финансирования. Анализируя показатели бухгалтерских балансов в динамике за несколько отчетных периодов, можно определить общие тенденции изменения факторов.</w:t>
      </w:r>
    </w:p>
    <w:p w:rsidR="00356771" w:rsidRPr="007733DB" w:rsidRDefault="00356771" w:rsidP="00FC7DFF">
      <w:pPr>
        <w:pStyle w:val="30"/>
        <w:ind w:firstLine="709"/>
        <w:rPr>
          <w:noProof/>
          <w:color w:val="000000"/>
        </w:rPr>
      </w:pPr>
      <w:r w:rsidRPr="007733DB">
        <w:rPr>
          <w:noProof/>
          <w:color w:val="000000"/>
        </w:rPr>
        <w:t>Составлению баланса, как и всякого отчета, предшествует подготовительная работа: закрытие счетов, распределение затрат по смежным</w:t>
      </w:r>
      <w:r w:rsidR="00911022" w:rsidRPr="007733DB">
        <w:rPr>
          <w:noProof/>
          <w:color w:val="000000"/>
        </w:rPr>
        <w:t xml:space="preserve"> </w:t>
      </w:r>
      <w:r w:rsidRPr="007733DB">
        <w:rPr>
          <w:noProof/>
          <w:color w:val="000000"/>
        </w:rPr>
        <w:t>отчетным периодам, подсчет и сверка итогов в различных учетных регистрах и обобщающих ведомостях, проведение инвентаризации, подтверждающей реальность остатков. Важное значение для обеспечения реальности баланса имеет сверка расчетов с дебиторами и кредиторами, а также расчет с банками по расчетным, текущим, валютным счетам, аккредитивам и особым счетам, по краткосрочным и долгосрочным кредитам и займам. Обязательно должны быть сверены также внутренние расчеты с организациями и отраслевыми хозяйствами, переведенными на самостоятельные балансы.</w:t>
      </w:r>
    </w:p>
    <w:p w:rsidR="00356771" w:rsidRPr="007733DB" w:rsidRDefault="00356771" w:rsidP="00FC7DFF">
      <w:pPr>
        <w:pStyle w:val="30"/>
        <w:ind w:firstLine="709"/>
        <w:rPr>
          <w:b/>
          <w:bCs/>
          <w:noProof/>
          <w:color w:val="000000"/>
        </w:rPr>
      </w:pPr>
      <w:r w:rsidRPr="007733DB">
        <w:rPr>
          <w:noProof/>
          <w:color w:val="000000"/>
        </w:rPr>
        <w:t>Для выявления финансовых результатов деятельности организации за отчетный период необходимо произвести начисление всех расходов, относящихся к отчетному периоду: расчеты по оплате труда; расчеты налогов; отчисления во внебюджетные фонды; арендной платы за помещения, оборудования, транспорт; отчислений на подготовку кадров; процентов банкам по полученным от них кредитам и займам; всех прочих расходов, относящихся к отчетному периоду.</w:t>
      </w:r>
    </w:p>
    <w:p w:rsidR="00911022" w:rsidRPr="007733DB" w:rsidRDefault="00911022" w:rsidP="00FC7DFF">
      <w:pPr>
        <w:pStyle w:val="a8"/>
        <w:spacing w:after="0" w:line="360" w:lineRule="auto"/>
        <w:ind w:left="0" w:firstLine="709"/>
        <w:jc w:val="both"/>
        <w:rPr>
          <w:b/>
          <w:bCs/>
          <w:noProof/>
          <w:color w:val="000000"/>
          <w:sz w:val="28"/>
          <w:szCs w:val="28"/>
        </w:rPr>
      </w:pPr>
    </w:p>
    <w:p w:rsidR="00356771" w:rsidRPr="007733DB" w:rsidRDefault="00356771" w:rsidP="00FC7DFF">
      <w:pPr>
        <w:pStyle w:val="a8"/>
        <w:spacing w:after="0" w:line="360" w:lineRule="auto"/>
        <w:ind w:left="0" w:firstLine="709"/>
        <w:jc w:val="both"/>
        <w:rPr>
          <w:noProof/>
          <w:color w:val="000000"/>
          <w:sz w:val="28"/>
          <w:szCs w:val="28"/>
        </w:rPr>
      </w:pPr>
      <w:r w:rsidRPr="007733DB">
        <w:rPr>
          <w:b/>
          <w:bCs/>
          <w:noProof/>
          <w:color w:val="000000"/>
          <w:sz w:val="28"/>
          <w:szCs w:val="28"/>
        </w:rPr>
        <w:t>1.2 Отчет о прибылях и убытках – форма № 2</w:t>
      </w:r>
    </w:p>
    <w:p w:rsidR="00FC7DFF" w:rsidRPr="007733DB" w:rsidRDefault="00FC7DFF" w:rsidP="00FC7DFF">
      <w:pPr>
        <w:pStyle w:val="a8"/>
        <w:spacing w:after="0" w:line="360" w:lineRule="auto"/>
        <w:ind w:left="0" w:firstLine="709"/>
        <w:jc w:val="both"/>
        <w:rPr>
          <w:noProof/>
          <w:color w:val="000000"/>
          <w:sz w:val="28"/>
          <w:szCs w:val="28"/>
        </w:rPr>
      </w:pPr>
    </w:p>
    <w:p w:rsidR="00356771" w:rsidRPr="007733DB" w:rsidRDefault="00356771" w:rsidP="00FC7DFF">
      <w:pPr>
        <w:pStyle w:val="a8"/>
        <w:spacing w:after="0" w:line="360" w:lineRule="auto"/>
        <w:ind w:left="0" w:firstLine="709"/>
        <w:jc w:val="both"/>
        <w:rPr>
          <w:noProof/>
          <w:color w:val="000000"/>
          <w:sz w:val="28"/>
          <w:szCs w:val="28"/>
        </w:rPr>
      </w:pPr>
      <w:r w:rsidRPr="007733DB">
        <w:rPr>
          <w:noProof/>
          <w:color w:val="000000"/>
          <w:sz w:val="28"/>
          <w:szCs w:val="28"/>
        </w:rPr>
        <w:t>Отчет о прибылях и убытках – форма № 2 отражает финансовые результаты деятельности организации, их формирование и использование. Эта форма дает сведения о доходах и расходах отдельно по различным направлениям деятельности организации. Данные о формировании и использовании прибыли рассматриваются вместе со сведениями об имущественном положении.</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 xml:space="preserve">Составляется (форма № 2) «Отчет о прибылях и убытках» прежде всего по данным сч.99 «Прибыли и убытки» с использованием записей по ряду других счетов, связанных с формированием финансовых результатов. </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Раздел первый, «Доходы и расходы по обычным видам деятельности», представляет информацию о доходах, расходов и прибыли, полученной от основной деятельности – производства и продажи продукции, товаров, работ,</w:t>
      </w:r>
      <w:r w:rsidR="00FC7DFF" w:rsidRPr="007733DB">
        <w:rPr>
          <w:noProof/>
          <w:color w:val="000000"/>
          <w:sz w:val="28"/>
          <w:szCs w:val="28"/>
        </w:rPr>
        <w:t xml:space="preserve"> </w:t>
      </w:r>
      <w:r w:rsidRPr="007733DB">
        <w:rPr>
          <w:noProof/>
          <w:color w:val="000000"/>
          <w:sz w:val="28"/>
          <w:szCs w:val="28"/>
        </w:rPr>
        <w:t xml:space="preserve">услуг. </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Выручка от продажи товаров, продукции, работ, услуг (строка 010) является основным видом доходов организации, используется с целью формирования информационной базы для анализа и оценки таких важнейших показателей результативности работы, как оборачиваемость активов, средняя</w:t>
      </w:r>
      <w:r w:rsidR="00911022" w:rsidRPr="007733DB">
        <w:rPr>
          <w:noProof/>
          <w:color w:val="000000"/>
          <w:sz w:val="28"/>
          <w:szCs w:val="28"/>
        </w:rPr>
        <w:t xml:space="preserve"> </w:t>
      </w:r>
      <w:r w:rsidRPr="007733DB">
        <w:rPr>
          <w:noProof/>
          <w:color w:val="000000"/>
          <w:sz w:val="28"/>
          <w:szCs w:val="28"/>
        </w:rPr>
        <w:t>продолжительность сроков погашения дебиторской и кредиторской задолженности, материалоотдача, затратоемкость (в том числе по отдельным статьям расходов, формирующих себестоимость производства и продажи продукции).</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 xml:space="preserve">Наличие в отчете показателя валовой прибыли (строка 029), рассчитываемого в виде разницы между выручкой от продаж (строка 010) и себестоимостью проданных товаров, продукции, работ, услуг (строка 020), позволяет определить, покрывает ли выручка производственную себестоимость или же основная деятельность изначально приносит убытки. Некоторые виды расходов, включаемые в состав полной себестоимости производства и продажи товаров, продукции, работ, услуг, показываются в отчете обособленно. К ним относятся коммерческие и управленческие расходы. Это существенно расширяет базу для аналитических исследований. Наряду с показателем валовой прибыли с 1 января 2000г. в отчете о прибылях и убытках отражаются показатели выручки от продаж в разрезе видов деятельности (количество строк, начиная с 011-й зависит от количества видов деятельности организации), а также показатели себестоимости по тем же видам деятельности (строка 021 и далее). Это дает возможность определить сумму валовой прибыли и индивидуальные уровни рентабельности по каждому виду деятельности, соотнеся величины прибыли с величинами выручки от продаж, что позволяет установить более или менее рентабельные направления деятельности организации. </w:t>
      </w:r>
    </w:p>
    <w:p w:rsidR="00356771" w:rsidRPr="007733DB" w:rsidRDefault="00356771" w:rsidP="00FC7DFF">
      <w:pPr>
        <w:pStyle w:val="24"/>
        <w:spacing w:after="0" w:line="360" w:lineRule="auto"/>
        <w:ind w:left="0" w:firstLine="709"/>
        <w:jc w:val="both"/>
        <w:rPr>
          <w:noProof/>
          <w:color w:val="000000"/>
        </w:rPr>
      </w:pPr>
      <w:r w:rsidRPr="007733DB">
        <w:rPr>
          <w:noProof/>
          <w:color w:val="000000"/>
        </w:rPr>
        <w:t>Вычитая из полученной валовой прибыли (строка 029) коммерческие (строка 030) и управленческие (строка 040) расходы, можно понять, как влияют на финансовый результат расходы по сбыту продукции и на содержание управленческого аппарата. Сравнивая эти показатели с прошлым годом, данные за который также отражаются в отчете, можно установить наличие резервов для более экономного расходования средств по данным статьям.</w:t>
      </w:r>
    </w:p>
    <w:p w:rsidR="00356771" w:rsidRPr="007733DB" w:rsidRDefault="00356771" w:rsidP="00FC7DFF">
      <w:pPr>
        <w:pStyle w:val="24"/>
        <w:spacing w:after="0" w:line="360" w:lineRule="auto"/>
        <w:ind w:left="0" w:firstLine="709"/>
        <w:jc w:val="both"/>
        <w:rPr>
          <w:noProof/>
          <w:color w:val="000000"/>
        </w:rPr>
      </w:pPr>
      <w:r w:rsidRPr="007733DB">
        <w:rPr>
          <w:noProof/>
          <w:color w:val="000000"/>
        </w:rPr>
        <w:t>Итоговым показателем первого раздела формы № 2 является прибыль от продаж, величина которой характеризует результат от основных видов</w:t>
      </w:r>
      <w:r w:rsidR="00FC7DFF" w:rsidRPr="007733DB">
        <w:rPr>
          <w:noProof/>
          <w:color w:val="000000"/>
        </w:rPr>
        <w:t xml:space="preserve"> </w:t>
      </w:r>
      <w:r w:rsidRPr="007733DB">
        <w:rPr>
          <w:noProof/>
          <w:color w:val="000000"/>
        </w:rPr>
        <w:t>деятельности организации. Соотношения прибыли от продаж с другими показателями отчетности дают возможность определить и оценить такие важнейшие показатели, как рентабельность продаж, рентабельность затрат, рентабельность вложений в основные производственные активы, в материальные производственные запасы. Однако в рамках проведения финансового анализа с использованием данных только бухгалтерской отчетности не представляется возможным достичь необходимого уровня детализации, в частности определить уровни</w:t>
      </w:r>
      <w:r w:rsidR="00911022" w:rsidRPr="007733DB">
        <w:rPr>
          <w:noProof/>
          <w:color w:val="000000"/>
        </w:rPr>
        <w:t xml:space="preserve"> </w:t>
      </w:r>
      <w:r w:rsidRPr="007733DB">
        <w:rPr>
          <w:noProof/>
          <w:color w:val="000000"/>
        </w:rPr>
        <w:t>затратоемкости и рентабельности в разрезе номенклатуры всей производственной продукции. Подобные аналитические задачи могут быть решены лишь при условии привлечения данных внутреннего (управленческого) учета.</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Во втором разделе, «Операционные доходы и расходы», представлены показатели доходов и расходов, характеризующие финансовые результаты от участия в деятельности других организаций, совместной деятельности, выбытия и переоценки активов, полученных и уплаченных процентов по различным финансовым инструментам.</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В третьем разделе, «Внереализационные доходы и расходы», отражаются доходы от безвозмездного получения активов; полученные и уплаченные штрафы, пени, неустойки за нарушение условий договоров, по которым получены решения суда об их взыскании; поступления в возмещение причиненных организации убытков; прибыль и убытки прошлых лет, выявленные в прошлом году; кредиторская и дебиторская задолженность, по которой истек срок исковой давности; курсовые разницы, возникающие при переоценке имущества и обязательств, выраженных в иностранной валюте; принятие к учету излишков имущества, выявленного в результате инвентаризации; суммовые разницы, возникающие в связи с погашением задолженности по кредитам, полученным (выданным) займам.</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Сумма прибыли до налогообложения (строка 140) отражают итог всей предпринимательской деятельности организации за отчетный период. Данный показатель является весьма важным для оценки эффективности капитала, вложенного в активы. Он считается как отношение прибыли до налогообложения к величине активов организации (строка 300 формы № 1) и показывает, какую сумму прибыли в отчетном периоде она получила на каждый рубль вложенных средств – как собственных, так и заемных.</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Данные строки 150 показывают сумму налога на прибыль, начисленную в отчетном периоде исходя из сформированной (с учетом необходимых корректировок) налоговой базы и ставки налогообложения прибыли.</w:t>
      </w:r>
    </w:p>
    <w:p w:rsidR="00356771" w:rsidRPr="007733DB" w:rsidRDefault="00356771" w:rsidP="00FC7DFF">
      <w:pPr>
        <w:pStyle w:val="24"/>
        <w:spacing w:after="0" w:line="360" w:lineRule="auto"/>
        <w:ind w:left="0" w:firstLine="709"/>
        <w:jc w:val="both"/>
        <w:rPr>
          <w:noProof/>
          <w:color w:val="000000"/>
        </w:rPr>
      </w:pPr>
      <w:r w:rsidRPr="007733DB">
        <w:rPr>
          <w:noProof/>
          <w:color w:val="000000"/>
        </w:rPr>
        <w:t>В четвертом разделе, «Доходы и расходы от чрезвычайных событий», отражаются следующие показатели доходов: страховое возмещение и покрытие из других источников убытков от стихийных бедствий, пожаров, аварий, подлежащие получению (полученные) организацией; стоимость материальных ценностей, остающихся от списания не пригодных к восстановлению и дальнейшему использованию активов в связи с имевшими место чрезвычайными событиями. В составе расходов в данном разделе отражаются стоимость утраченных материально – производственных ценностей, убытки от списания пришедших в негодность в результате чрезвычайных событий и не подлежащих восстановлению и дальнейшему использованию объектов.</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Завершающим показателем деятельности является чистая (нераспределенная) прибыль отчетного периода (строка 190). По решению собственников чистая прибыль может быть использована на выплату дивидендов, на создание резервных и иных фондов, направлена на материальное стимулирование работников. Оставшаяся нераспределенная часть чистой прибыли реинвестируется в дальнейшую деятельность и способствует росту капитала организации.</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Справочно в Отчете о прибылях и убытках (стоки 201 - 204) должны отражаться показатели дивидендных доходов, приходящихся на одну акцию (привилегированную и обыкновенную), за отчетный год и их прогнозные значения на следующий год. При заполнении данных строк в ряде случаев</w:t>
      </w:r>
      <w:r w:rsidR="00FC7DFF" w:rsidRPr="007733DB">
        <w:rPr>
          <w:noProof/>
          <w:color w:val="000000"/>
          <w:sz w:val="28"/>
          <w:szCs w:val="28"/>
        </w:rPr>
        <w:t xml:space="preserve"> </w:t>
      </w:r>
      <w:r w:rsidRPr="007733DB">
        <w:rPr>
          <w:noProof/>
          <w:color w:val="000000"/>
          <w:sz w:val="28"/>
          <w:szCs w:val="28"/>
        </w:rPr>
        <w:t>возникают трудности, связанные с выполнением хозяйствующими субъектами двух Федеральных законов: от 26.12.1995г. № 208 - ФЗ «Об акционерных обществах» и от 21.11.1996г. № 129 - ФЗ «О бухгалтерском учете». Согласно первому Закону распределение чистой прибыли, в том числе на выплату дивидендов, а также утверждение годовой бухгалтерской отчетности входят в компетенцию общего собрания акционеров, которое может проводится в срок до шести месяцев по окончанию отчетного года. Согласно второму Закону организации, осуществляющие предпринимательскую деятельность, обязаны представлять годовую бухгалтерскую отчетность (в органы статистики, налоговые органы) в течение 90 дней по окончании года (т.е. трех дней), а если годовое собрание акционеров проводится позже, то информация о распределении чистой прибыли для выплаты дивидендов в отчете по форме № 2 (строки 201 - 204) на дату представления отчетности будет отсутствовать.</w:t>
      </w:r>
    </w:p>
    <w:p w:rsidR="003A2B1D" w:rsidRPr="007733DB" w:rsidRDefault="003A2B1D" w:rsidP="00FC7DFF">
      <w:pPr>
        <w:pStyle w:val="24"/>
        <w:spacing w:after="0" w:line="360" w:lineRule="auto"/>
        <w:ind w:left="0" w:firstLine="709"/>
        <w:jc w:val="both"/>
        <w:rPr>
          <w:b/>
          <w:bCs/>
          <w:noProof/>
          <w:color w:val="000000"/>
        </w:rPr>
      </w:pPr>
    </w:p>
    <w:p w:rsidR="00356771" w:rsidRPr="007733DB" w:rsidRDefault="00356771" w:rsidP="00FC7DFF">
      <w:pPr>
        <w:pStyle w:val="24"/>
        <w:spacing w:after="0" w:line="360" w:lineRule="auto"/>
        <w:ind w:left="0" w:firstLine="709"/>
        <w:jc w:val="both"/>
        <w:rPr>
          <w:b/>
          <w:bCs/>
          <w:noProof/>
          <w:color w:val="000000"/>
        </w:rPr>
      </w:pPr>
      <w:r w:rsidRPr="007733DB">
        <w:rPr>
          <w:b/>
          <w:bCs/>
          <w:noProof/>
          <w:color w:val="000000"/>
        </w:rPr>
        <w:t>1.3 Представление бухгалтерской отчетности</w:t>
      </w:r>
    </w:p>
    <w:p w:rsidR="00FC7DFF" w:rsidRPr="007733DB" w:rsidRDefault="00FC7DFF" w:rsidP="00FC7DFF">
      <w:pPr>
        <w:spacing w:line="360" w:lineRule="auto"/>
        <w:ind w:firstLine="709"/>
        <w:jc w:val="both"/>
        <w:rPr>
          <w:noProof/>
          <w:color w:val="000000"/>
          <w:sz w:val="28"/>
          <w:szCs w:val="28"/>
        </w:rPr>
      </w:pP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Для всех организаций отчетным годом считается период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организации, созданных после 1 октября, - по 31 декабря следующего года.</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Данные о хозяйственных операциях, проведенных до государственной регистрации организации, включаются в их бухгалтерскую отчетность за первый отчетный год.</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Месячная и квартальная отчетность является промежуточной и составляется нарастающим итогом с начала отчетного года.</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Все организации, независимо от форм собственности (за исключением бюджетных), представляют в обязательном порядке годовую бухгалтерскую отчетность в соответствии с учредительными документами:</w:t>
      </w:r>
    </w:p>
    <w:p w:rsidR="00356771" w:rsidRPr="007733DB" w:rsidRDefault="00356771" w:rsidP="00FC7DFF">
      <w:pPr>
        <w:numPr>
          <w:ilvl w:val="0"/>
          <w:numId w:val="3"/>
        </w:numPr>
        <w:tabs>
          <w:tab w:val="num" w:pos="720"/>
        </w:tabs>
        <w:spacing w:line="360" w:lineRule="auto"/>
        <w:ind w:left="0" w:firstLine="709"/>
        <w:jc w:val="both"/>
        <w:rPr>
          <w:noProof/>
          <w:color w:val="000000"/>
          <w:sz w:val="28"/>
          <w:szCs w:val="28"/>
        </w:rPr>
      </w:pPr>
      <w:r w:rsidRPr="007733DB">
        <w:rPr>
          <w:noProof/>
          <w:color w:val="000000"/>
          <w:sz w:val="28"/>
          <w:szCs w:val="28"/>
        </w:rPr>
        <w:t>учредителям, участникам организации или собственникам имущества; органам, уполномоченным управлять государственным имуществом;</w:t>
      </w:r>
    </w:p>
    <w:p w:rsidR="00356771" w:rsidRPr="007733DB" w:rsidRDefault="00356771" w:rsidP="00FC7DFF">
      <w:pPr>
        <w:numPr>
          <w:ilvl w:val="0"/>
          <w:numId w:val="3"/>
        </w:numPr>
        <w:tabs>
          <w:tab w:val="num" w:pos="720"/>
        </w:tabs>
        <w:spacing w:line="360" w:lineRule="auto"/>
        <w:ind w:left="0" w:firstLine="709"/>
        <w:jc w:val="both"/>
        <w:rPr>
          <w:noProof/>
          <w:color w:val="000000"/>
          <w:sz w:val="28"/>
          <w:szCs w:val="28"/>
        </w:rPr>
      </w:pPr>
      <w:r w:rsidRPr="007733DB">
        <w:rPr>
          <w:noProof/>
          <w:color w:val="000000"/>
          <w:sz w:val="28"/>
          <w:szCs w:val="28"/>
        </w:rPr>
        <w:t>органам государственной налоговой инспекции;</w:t>
      </w:r>
    </w:p>
    <w:p w:rsidR="00356771" w:rsidRPr="007733DB" w:rsidRDefault="00356771" w:rsidP="00FC7DFF">
      <w:pPr>
        <w:numPr>
          <w:ilvl w:val="0"/>
          <w:numId w:val="3"/>
        </w:numPr>
        <w:tabs>
          <w:tab w:val="num" w:pos="720"/>
        </w:tabs>
        <w:spacing w:line="360" w:lineRule="auto"/>
        <w:ind w:left="0" w:firstLine="709"/>
        <w:jc w:val="both"/>
        <w:rPr>
          <w:noProof/>
          <w:color w:val="000000"/>
          <w:sz w:val="28"/>
          <w:szCs w:val="28"/>
        </w:rPr>
      </w:pPr>
      <w:r w:rsidRPr="007733DB">
        <w:rPr>
          <w:noProof/>
          <w:color w:val="000000"/>
          <w:sz w:val="28"/>
          <w:szCs w:val="28"/>
        </w:rPr>
        <w:t xml:space="preserve">территориальным органам государственной статистики по месту </w:t>
      </w:r>
    </w:p>
    <w:p w:rsidR="00356771" w:rsidRPr="007733DB" w:rsidRDefault="00356771" w:rsidP="00FC7DFF">
      <w:pPr>
        <w:tabs>
          <w:tab w:val="num" w:pos="720"/>
        </w:tabs>
        <w:spacing w:line="360" w:lineRule="auto"/>
        <w:ind w:firstLine="709"/>
        <w:jc w:val="both"/>
        <w:rPr>
          <w:noProof/>
          <w:color w:val="000000"/>
          <w:sz w:val="28"/>
          <w:szCs w:val="28"/>
        </w:rPr>
      </w:pPr>
      <w:r w:rsidRPr="007733DB">
        <w:rPr>
          <w:noProof/>
          <w:color w:val="000000"/>
          <w:sz w:val="28"/>
          <w:szCs w:val="28"/>
        </w:rPr>
        <w:t>регистрации;</w:t>
      </w:r>
    </w:p>
    <w:p w:rsidR="00356771" w:rsidRPr="007733DB" w:rsidRDefault="00356771" w:rsidP="00FC7DFF">
      <w:pPr>
        <w:numPr>
          <w:ilvl w:val="0"/>
          <w:numId w:val="3"/>
        </w:numPr>
        <w:tabs>
          <w:tab w:val="num" w:pos="720"/>
        </w:tabs>
        <w:spacing w:line="360" w:lineRule="auto"/>
        <w:ind w:left="0" w:firstLine="709"/>
        <w:jc w:val="both"/>
        <w:rPr>
          <w:noProof/>
          <w:color w:val="000000"/>
          <w:sz w:val="28"/>
          <w:szCs w:val="28"/>
        </w:rPr>
      </w:pPr>
      <w:r w:rsidRPr="007733DB">
        <w:rPr>
          <w:noProof/>
          <w:color w:val="000000"/>
          <w:sz w:val="28"/>
          <w:szCs w:val="28"/>
        </w:rPr>
        <w:t>другим органам исполнительной власти, банкам и иным пользователям бухгалтерской отчетности, на которые в соответствии с действующим законодательством возложена проверка</w:t>
      </w:r>
      <w:r w:rsidR="00FC7DFF" w:rsidRPr="007733DB">
        <w:rPr>
          <w:noProof/>
          <w:color w:val="000000"/>
          <w:sz w:val="28"/>
          <w:szCs w:val="28"/>
        </w:rPr>
        <w:t xml:space="preserve"> </w:t>
      </w:r>
      <w:r w:rsidRPr="007733DB">
        <w:rPr>
          <w:noProof/>
          <w:color w:val="000000"/>
          <w:sz w:val="28"/>
          <w:szCs w:val="28"/>
        </w:rPr>
        <w:t>отдельных сторон деятельности организации и получение соответствующей отчетности.</w:t>
      </w:r>
    </w:p>
    <w:p w:rsidR="00356771" w:rsidRPr="007733DB" w:rsidRDefault="00356771" w:rsidP="00FC7DFF">
      <w:pPr>
        <w:pStyle w:val="24"/>
        <w:spacing w:after="0" w:line="360" w:lineRule="auto"/>
        <w:ind w:left="0" w:firstLine="709"/>
        <w:jc w:val="both"/>
        <w:rPr>
          <w:noProof/>
          <w:color w:val="000000"/>
        </w:rPr>
      </w:pPr>
      <w:r w:rsidRPr="007733DB">
        <w:rPr>
          <w:noProof/>
          <w:color w:val="000000"/>
        </w:rPr>
        <w:t>Организации, за исключением бюджетных и общественных организаций (объединений)</w:t>
      </w:r>
      <w:r w:rsidR="00FC7DFF" w:rsidRPr="007733DB">
        <w:rPr>
          <w:noProof/>
          <w:color w:val="000000"/>
        </w:rPr>
        <w:t xml:space="preserve"> </w:t>
      </w:r>
      <w:r w:rsidRPr="007733DB">
        <w:rPr>
          <w:noProof/>
          <w:color w:val="000000"/>
        </w:rPr>
        <w:t>и их структурных подразделений, не осуществляющие предпринимательской деятельности и не имеющие кроме выбывшего имущества оборотов по реализации товаров, работ и услуг, обязаны представлять квартальную бухгалтерскую отчетность в течение 30 дней по окончанию квартала, а годовую – в течение 90 дней по окончанию года, если иное не предусмотрено законодательством РФ.</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Бюджетные организации представляют месячную, квартальную и годовую бухгалтерскую отчетность вышестоящему органу в установленные им</w:t>
      </w:r>
      <w:r w:rsidR="00FC7DFF" w:rsidRPr="007733DB">
        <w:rPr>
          <w:noProof/>
          <w:color w:val="000000"/>
          <w:sz w:val="28"/>
          <w:szCs w:val="28"/>
        </w:rPr>
        <w:t xml:space="preserve"> </w:t>
      </w:r>
      <w:r w:rsidRPr="007733DB">
        <w:rPr>
          <w:noProof/>
          <w:color w:val="000000"/>
          <w:sz w:val="28"/>
          <w:szCs w:val="28"/>
        </w:rPr>
        <w:t>сроки.</w:t>
      </w:r>
    </w:p>
    <w:p w:rsidR="00356771" w:rsidRPr="007733DB" w:rsidRDefault="00356771" w:rsidP="00FC7DFF">
      <w:pPr>
        <w:pStyle w:val="a8"/>
        <w:spacing w:after="0" w:line="360" w:lineRule="auto"/>
        <w:ind w:left="0" w:firstLine="709"/>
        <w:jc w:val="both"/>
        <w:rPr>
          <w:noProof/>
          <w:color w:val="000000"/>
          <w:sz w:val="28"/>
          <w:szCs w:val="28"/>
        </w:rPr>
      </w:pPr>
      <w:r w:rsidRPr="007733DB">
        <w:rPr>
          <w:noProof/>
          <w:color w:val="000000"/>
          <w:sz w:val="28"/>
          <w:szCs w:val="28"/>
        </w:rPr>
        <w:t>Общественные организации (объединения) и их структурные подразделения, не осуществляющие предпринимательской деятельности и не имеющие, кроме выбывшего имущества, оборотов по реализации товаров, работ, услуг, представляют бухгалтерскую отчетность только один раз в год по итогам отчетного года в упрощенном составе:</w:t>
      </w:r>
    </w:p>
    <w:p w:rsidR="00356771" w:rsidRPr="007733DB" w:rsidRDefault="00356771" w:rsidP="00FC7DFF">
      <w:pPr>
        <w:pStyle w:val="a8"/>
        <w:numPr>
          <w:ilvl w:val="0"/>
          <w:numId w:val="5"/>
        </w:numPr>
        <w:spacing w:after="0" w:line="360" w:lineRule="auto"/>
        <w:ind w:left="0" w:firstLine="709"/>
        <w:jc w:val="both"/>
        <w:rPr>
          <w:noProof/>
          <w:color w:val="000000"/>
          <w:sz w:val="28"/>
          <w:szCs w:val="28"/>
        </w:rPr>
      </w:pPr>
      <w:r w:rsidRPr="007733DB">
        <w:rPr>
          <w:noProof/>
          <w:color w:val="000000"/>
          <w:sz w:val="28"/>
          <w:szCs w:val="28"/>
        </w:rPr>
        <w:t>бухгалтерский баланс;</w:t>
      </w:r>
    </w:p>
    <w:p w:rsidR="00356771" w:rsidRPr="007733DB" w:rsidRDefault="00356771" w:rsidP="00FC7DFF">
      <w:pPr>
        <w:pStyle w:val="a8"/>
        <w:numPr>
          <w:ilvl w:val="0"/>
          <w:numId w:val="4"/>
        </w:numPr>
        <w:spacing w:after="0" w:line="360" w:lineRule="auto"/>
        <w:ind w:left="0" w:firstLine="709"/>
        <w:jc w:val="both"/>
        <w:rPr>
          <w:noProof/>
          <w:color w:val="000000"/>
          <w:sz w:val="28"/>
          <w:szCs w:val="28"/>
        </w:rPr>
      </w:pPr>
      <w:r w:rsidRPr="007733DB">
        <w:rPr>
          <w:noProof/>
          <w:color w:val="000000"/>
          <w:sz w:val="28"/>
          <w:szCs w:val="28"/>
        </w:rPr>
        <w:t>отчет о прибылях и убытках;</w:t>
      </w:r>
    </w:p>
    <w:p w:rsidR="00356771" w:rsidRPr="007733DB" w:rsidRDefault="00356771" w:rsidP="00FC7DFF">
      <w:pPr>
        <w:numPr>
          <w:ilvl w:val="0"/>
          <w:numId w:val="3"/>
        </w:numPr>
        <w:spacing w:line="360" w:lineRule="auto"/>
        <w:ind w:left="0" w:firstLine="709"/>
        <w:jc w:val="both"/>
        <w:rPr>
          <w:noProof/>
          <w:color w:val="000000"/>
          <w:sz w:val="28"/>
          <w:szCs w:val="28"/>
        </w:rPr>
      </w:pPr>
      <w:r w:rsidRPr="007733DB">
        <w:rPr>
          <w:noProof/>
          <w:color w:val="000000"/>
          <w:sz w:val="28"/>
          <w:szCs w:val="28"/>
        </w:rPr>
        <w:t>отчет о целевом использовании полученных средств.</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Датой представления бухгалтерской отчетности для одногородних организаций считается день фактической передачи ее по принадлежности, а для иногородних – дата ее отправления, обозначенная на штемпеле предприятия связи.</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В случаях, когда дата представления отчетности совпадает с выходным (нерабочим) днем, срок представления отчетности переносится на следующий за ним первый рабочий день.</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Бухгалтерскую отчетность подписывают руководитель и главный бухгалтер организации.</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Если в организации учет ведется на договорных началах специализированной организацией или специалистом, бухгалтерскую отчетность подписывают руководитель организации и специалист, ведущий бухгалтерский учет.</w:t>
      </w:r>
    </w:p>
    <w:p w:rsidR="00356771" w:rsidRPr="007733DB" w:rsidRDefault="00356771" w:rsidP="00FC7DFF">
      <w:pPr>
        <w:pStyle w:val="a8"/>
        <w:spacing w:after="0" w:line="360" w:lineRule="auto"/>
        <w:ind w:left="0" w:firstLine="709"/>
        <w:jc w:val="both"/>
        <w:rPr>
          <w:noProof/>
          <w:color w:val="000000"/>
          <w:sz w:val="28"/>
          <w:szCs w:val="28"/>
        </w:rPr>
      </w:pPr>
      <w:r w:rsidRPr="007733DB">
        <w:rPr>
          <w:noProof/>
          <w:color w:val="000000"/>
          <w:sz w:val="28"/>
          <w:szCs w:val="28"/>
        </w:rPr>
        <w:t>Годовая бухгалтерская отчетность организации до ее представления должна быть рассмотрена и утверждена в порядке, установленном учредительными документами.</w:t>
      </w:r>
    </w:p>
    <w:p w:rsidR="00356771" w:rsidRPr="007733DB" w:rsidRDefault="00356771" w:rsidP="00FC7DFF">
      <w:pPr>
        <w:pStyle w:val="24"/>
        <w:spacing w:after="0" w:line="360" w:lineRule="auto"/>
        <w:ind w:left="0" w:firstLine="709"/>
        <w:jc w:val="both"/>
        <w:rPr>
          <w:noProof/>
          <w:color w:val="000000"/>
        </w:rPr>
      </w:pPr>
      <w:r w:rsidRPr="007733DB">
        <w:rPr>
          <w:noProof/>
          <w:color w:val="000000"/>
        </w:rPr>
        <w:t>Изменения в бухгалтерской отчетности, относящиеся как к отчетному году, так и к предшествовавшим периодам (после ее утверждения), производятся в отчетности, составляемой за отчетный период, в котором были обнаружены искажения ее данных. В бухгалтерской отчетности не допускается зачет между статьями, кроме случаев, когда такой зачет предусмотрен правилами, установленными нормативными актами.</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 xml:space="preserve">К годовой бухгалтерской отчетности организации должна быть приложена пояснительная записка, в которой приведена информация о данных, требование о раскрытии которых определено в п. 27 Положения по бухгалтерскому учету «Бухгалтерская отчетность организации» ПБУ 4/99, а также других нормативных актах по бухгалтерскому учету (об изменениях учетной политики организации, о материально – производственных запасах, основных средствах, о доходах и расходах организации, о событиях после отчетной даты и условных фактах хозяйственной жизни, об информации по аффилированным лицам, об информации, не нашедшей отражения в формах бухгалтерской отчетности). Информацию о соответствующих данных целесообразно располагать в пояснительной записки в виде отдельных разделов. </w:t>
      </w:r>
    </w:p>
    <w:p w:rsidR="003A2B1D" w:rsidRPr="007733DB" w:rsidRDefault="00356771" w:rsidP="00FC7DFF">
      <w:pPr>
        <w:spacing w:line="360" w:lineRule="auto"/>
        <w:ind w:firstLine="709"/>
        <w:jc w:val="both"/>
        <w:rPr>
          <w:noProof/>
          <w:color w:val="000000"/>
          <w:sz w:val="28"/>
          <w:szCs w:val="28"/>
        </w:rPr>
      </w:pPr>
      <w:r w:rsidRPr="007733DB">
        <w:rPr>
          <w:noProof/>
          <w:color w:val="000000"/>
          <w:sz w:val="28"/>
          <w:szCs w:val="28"/>
        </w:rPr>
        <w:t>В пояснительной записке следует привести краткую характеристику деятельности организации (обычных видов деятельности; текущей, инвестиционной и финансовой деятельности), основные показатели деятельности и факторы, повлиявшие в отчетном году на финансовые результаты деятельности</w:t>
      </w:r>
      <w:r w:rsidR="003A2B1D" w:rsidRPr="007733DB">
        <w:rPr>
          <w:noProof/>
          <w:color w:val="000000"/>
          <w:sz w:val="28"/>
          <w:szCs w:val="28"/>
        </w:rPr>
        <w:t xml:space="preserve"> </w:t>
      </w:r>
      <w:r w:rsidRPr="007733DB">
        <w:rPr>
          <w:noProof/>
          <w:color w:val="000000"/>
          <w:sz w:val="28"/>
          <w:szCs w:val="28"/>
        </w:rPr>
        <w:t>организации, а также решения по итогам рассмотрения годовой бухгалтер</w:t>
      </w:r>
      <w:r w:rsidR="003A2B1D" w:rsidRPr="007733DB">
        <w:rPr>
          <w:noProof/>
          <w:color w:val="000000"/>
          <w:sz w:val="28"/>
          <w:szCs w:val="28"/>
        </w:rPr>
        <w:t xml:space="preserve">ской </w:t>
      </w:r>
      <w:r w:rsidRPr="007733DB">
        <w:rPr>
          <w:noProof/>
          <w:color w:val="000000"/>
          <w:sz w:val="28"/>
          <w:szCs w:val="28"/>
        </w:rPr>
        <w:t xml:space="preserve">отчетности и распределения прибыли, оставшейся в распоряжении организации. </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 xml:space="preserve">Доверенность бухгалтерской отчетности подтверждается заключением независимой аудиторской фирмы или аудитором, имеющим лицензию на соответствующий вид деятельности. </w:t>
      </w:r>
    </w:p>
    <w:p w:rsidR="00356771" w:rsidRPr="007733DB" w:rsidRDefault="00356771" w:rsidP="00FC7DFF">
      <w:pPr>
        <w:spacing w:line="360" w:lineRule="auto"/>
        <w:ind w:firstLine="709"/>
        <w:jc w:val="both"/>
        <w:rPr>
          <w:noProof/>
          <w:color w:val="000000"/>
          <w:sz w:val="28"/>
          <w:szCs w:val="28"/>
        </w:rPr>
      </w:pPr>
      <w:r w:rsidRPr="007733DB">
        <w:rPr>
          <w:b/>
          <w:bCs/>
          <w:noProof/>
          <w:color w:val="000000"/>
          <w:sz w:val="28"/>
          <w:szCs w:val="28"/>
        </w:rPr>
        <w:t>Бухгалтерская отчетность</w:t>
      </w:r>
      <w:r w:rsidRPr="007733DB">
        <w:rPr>
          <w:noProof/>
          <w:color w:val="000000"/>
          <w:sz w:val="28"/>
          <w:szCs w:val="28"/>
        </w:rPr>
        <w:t xml:space="preserve"> – основной источник информации, из которого заинтересованные юридические и физические лица могу получить сведения о финансовом положении и финансовых результатах организации. К ним относятся администрация организации, его персонал, акционеры и инвесторы, покупатели и поставщики, кредиторы, налоговые органы, органы статистики. Каждая из этих групп потребителей бухгалтерской (финансовой) информации заинтересована в получении достоверных финансовых показателей, на основании которых ими принимаются управленческие (экономические) решения. Например, банк, выдающий кредит организации, интересует в первую очередь показатель ликвидности, инвестора – показатель рентабельности.</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Бухгалтерская отчетность, предназначенная для внешних пользователей, как правило, публикуется в средствах массовой информации. Данное положение закреплено в ряде законодательных актов, например, в ст. 97 части первой Гражданского кодекса РФ, в ст. 92 ФЗ «Об акционерных обществах», ФЗ «О банках и банковской деятельности» и, наконец, в уже упоминавшемся Федеральном законе «О бухгалтерском учете», где в ст. 16 записано: «Акционерные общества открытого типа, банки и другие кредитные организации, страховые организации, биржи, инвестиционные и иные фонды, создающиеся за счет частных, общественных и государственных средств (взносов), обязаны публиковать годовую бухгалтерскую отчетность не позднее 1 июня года, следующего за отчетным».</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Пенсионный фонд РФ, Фонд социального страхования РФ и их представительства, филиалы на территории субъектов РФ, Федеральный фонд обязательного медицинского страхования и территориальные фонды обязательного медицинского страхования, а также в случаях, установленных федеральными законами, иные организации обязаны публиковать квартальную и бухгалтерскую отчетность.</w:t>
      </w:r>
    </w:p>
    <w:p w:rsidR="00356771" w:rsidRPr="007733DB" w:rsidRDefault="00356771" w:rsidP="00FC7DFF">
      <w:pPr>
        <w:pStyle w:val="24"/>
        <w:spacing w:after="0" w:line="360" w:lineRule="auto"/>
        <w:ind w:left="0" w:firstLine="709"/>
        <w:jc w:val="both"/>
        <w:rPr>
          <w:noProof/>
          <w:color w:val="000000"/>
        </w:rPr>
      </w:pPr>
      <w:r w:rsidRPr="007733DB">
        <w:rPr>
          <w:noProof/>
          <w:color w:val="000000"/>
        </w:rPr>
        <w:t>Публичность бухгалтерской отчетности заключается в ее опубликовании в газетах, журналах, доступных пользователям бухгалтерской отчетности, либо распространенных среди них брошюр, буклетов и других изданий, содержащих бухгалтерскую отчетность, а также в ее передаче территориальным органам государственной статистики по месту регистрации организации для предоставления заинтересованным пользователям.</w:t>
      </w:r>
    </w:p>
    <w:p w:rsidR="00356771" w:rsidRPr="007733DB" w:rsidRDefault="00356771" w:rsidP="00FC7DFF">
      <w:pPr>
        <w:spacing w:line="360" w:lineRule="auto"/>
        <w:ind w:firstLine="709"/>
        <w:jc w:val="both"/>
        <w:rPr>
          <w:noProof/>
          <w:color w:val="000000"/>
          <w:sz w:val="28"/>
          <w:szCs w:val="28"/>
        </w:rPr>
      </w:pPr>
      <w:r w:rsidRPr="007733DB">
        <w:rPr>
          <w:noProof/>
          <w:color w:val="000000"/>
          <w:sz w:val="28"/>
          <w:szCs w:val="28"/>
        </w:rPr>
        <w:t>Действующим законодательством предусмотрено административная или уголовная ответственность руководителей организации и других лиц, ответственных за организацию и ведение бухгалтерского учета, за искажением бухгалтерской отчетности и несоблюдение сроков ее представления и публикации.</w:t>
      </w:r>
    </w:p>
    <w:p w:rsidR="003A2B1D" w:rsidRPr="007733DB" w:rsidRDefault="00356771" w:rsidP="00FC7DFF">
      <w:pPr>
        <w:spacing w:line="360" w:lineRule="auto"/>
        <w:ind w:firstLine="709"/>
        <w:jc w:val="both"/>
        <w:rPr>
          <w:noProof/>
          <w:color w:val="000000"/>
          <w:sz w:val="28"/>
          <w:szCs w:val="28"/>
        </w:rPr>
      </w:pPr>
      <w:r w:rsidRPr="007733DB">
        <w:rPr>
          <w:noProof/>
          <w:color w:val="000000"/>
          <w:sz w:val="28"/>
          <w:szCs w:val="28"/>
        </w:rPr>
        <w:t>Налоговым инспекциям предоставлено право налагать административные штрафы на должностных лиц, виновных в сокрытии (занижении) прибыли (дохода) или сокрытии (неучтении) иных объектов налогообложения, а также в отсутствии бухгалтерского учета и ведении его с нарушением установленного порядка и искажении бухгалтерских отчетов, несвоевременном представлении бухгалтерских отчетов, расчетов и других документов.</w:t>
      </w:r>
    </w:p>
    <w:p w:rsidR="003A2B1D" w:rsidRPr="007733DB" w:rsidRDefault="003A2B1D" w:rsidP="00FC7DFF">
      <w:pPr>
        <w:spacing w:line="360" w:lineRule="auto"/>
        <w:ind w:firstLine="709"/>
        <w:jc w:val="both"/>
        <w:rPr>
          <w:noProof/>
          <w:color w:val="000000"/>
          <w:sz w:val="28"/>
          <w:szCs w:val="28"/>
        </w:rPr>
      </w:pPr>
    </w:p>
    <w:p w:rsidR="00F01412" w:rsidRPr="007733DB" w:rsidRDefault="003A2B1D" w:rsidP="00FC7DFF">
      <w:pPr>
        <w:spacing w:line="360" w:lineRule="auto"/>
        <w:ind w:firstLine="709"/>
        <w:jc w:val="both"/>
        <w:rPr>
          <w:b/>
          <w:bCs/>
          <w:noProof/>
          <w:color w:val="000000"/>
          <w:sz w:val="28"/>
          <w:szCs w:val="28"/>
        </w:rPr>
      </w:pPr>
      <w:r w:rsidRPr="007733DB">
        <w:rPr>
          <w:b/>
          <w:bCs/>
          <w:noProof/>
          <w:color w:val="000000"/>
          <w:sz w:val="28"/>
          <w:szCs w:val="28"/>
        </w:rPr>
        <w:t xml:space="preserve">1.4 </w:t>
      </w:r>
      <w:r w:rsidR="00F01412" w:rsidRPr="007733DB">
        <w:rPr>
          <w:b/>
          <w:bCs/>
          <w:noProof/>
          <w:color w:val="000000"/>
          <w:sz w:val="28"/>
          <w:szCs w:val="28"/>
        </w:rPr>
        <w:t>Основные нормативные документы</w:t>
      </w:r>
      <w:bookmarkEnd w:id="0"/>
    </w:p>
    <w:p w:rsidR="00FC7DFF" w:rsidRPr="007733DB" w:rsidRDefault="00FC7DFF" w:rsidP="00FC7DFF">
      <w:pPr>
        <w:spacing w:line="360" w:lineRule="auto"/>
        <w:ind w:firstLine="709"/>
        <w:jc w:val="both"/>
        <w:rPr>
          <w:b/>
          <w:bCs/>
          <w:noProof/>
          <w:color w:val="000000"/>
          <w:sz w:val="28"/>
          <w:szCs w:val="28"/>
        </w:rPr>
      </w:pPr>
    </w:p>
    <w:p w:rsidR="00F01412" w:rsidRPr="007733DB" w:rsidRDefault="00F01412" w:rsidP="00FC7DFF">
      <w:pPr>
        <w:numPr>
          <w:ilvl w:val="0"/>
          <w:numId w:val="1"/>
        </w:numPr>
        <w:tabs>
          <w:tab w:val="left" w:pos="540"/>
          <w:tab w:val="left" w:pos="900"/>
        </w:tabs>
        <w:spacing w:line="360" w:lineRule="auto"/>
        <w:ind w:left="0" w:firstLine="709"/>
        <w:jc w:val="both"/>
        <w:rPr>
          <w:noProof/>
          <w:color w:val="000000"/>
          <w:sz w:val="28"/>
          <w:szCs w:val="28"/>
        </w:rPr>
      </w:pPr>
      <w:r w:rsidRPr="007733DB">
        <w:rPr>
          <w:noProof/>
          <w:color w:val="000000"/>
          <w:sz w:val="28"/>
          <w:szCs w:val="28"/>
        </w:rPr>
        <w:t>Федеральный закон «О бухгалтерском учете» от 21 ноября 1996 г. №129-ФЗ;</w:t>
      </w:r>
    </w:p>
    <w:p w:rsidR="00F01412" w:rsidRPr="007733DB" w:rsidRDefault="00F01412" w:rsidP="00FC7DFF">
      <w:pPr>
        <w:numPr>
          <w:ilvl w:val="0"/>
          <w:numId w:val="1"/>
        </w:numPr>
        <w:tabs>
          <w:tab w:val="left" w:pos="540"/>
          <w:tab w:val="left" w:pos="900"/>
        </w:tabs>
        <w:spacing w:line="360" w:lineRule="auto"/>
        <w:ind w:left="0" w:firstLine="709"/>
        <w:jc w:val="both"/>
        <w:rPr>
          <w:noProof/>
          <w:color w:val="000000"/>
          <w:sz w:val="28"/>
          <w:szCs w:val="28"/>
        </w:rPr>
      </w:pPr>
      <w:r w:rsidRPr="007733DB">
        <w:rPr>
          <w:noProof/>
          <w:color w:val="000000"/>
          <w:sz w:val="28"/>
          <w:szCs w:val="28"/>
        </w:rPr>
        <w:t>Гражданский кодекс Российской Федерации. Часть I и II.-М.: Проспект, 1998.</w:t>
      </w:r>
    </w:p>
    <w:p w:rsidR="00F01412" w:rsidRPr="007733DB" w:rsidRDefault="00F01412" w:rsidP="00FC7DFF">
      <w:pPr>
        <w:numPr>
          <w:ilvl w:val="0"/>
          <w:numId w:val="1"/>
        </w:numPr>
        <w:tabs>
          <w:tab w:val="left" w:pos="540"/>
          <w:tab w:val="left" w:pos="900"/>
        </w:tabs>
        <w:spacing w:line="360" w:lineRule="auto"/>
        <w:ind w:left="0" w:firstLine="709"/>
        <w:jc w:val="both"/>
        <w:rPr>
          <w:noProof/>
          <w:color w:val="000000"/>
          <w:sz w:val="28"/>
          <w:szCs w:val="28"/>
        </w:rPr>
      </w:pPr>
      <w:r w:rsidRPr="007733DB">
        <w:rPr>
          <w:noProof/>
          <w:color w:val="000000"/>
          <w:sz w:val="28"/>
          <w:szCs w:val="28"/>
        </w:rPr>
        <w:t>Положение по ведению бухгалтерского учета и бухгалтерской отчетности в Российской Федерации. Утверждено приказом Минфина РФ от 29.07.98 г. №34н (в редакции приказа Минфина РФ от 24.03.2000 г. №31н);</w:t>
      </w:r>
    </w:p>
    <w:p w:rsidR="00F01412" w:rsidRPr="007733DB" w:rsidRDefault="00F01412" w:rsidP="00FC7DFF">
      <w:pPr>
        <w:numPr>
          <w:ilvl w:val="0"/>
          <w:numId w:val="1"/>
        </w:numPr>
        <w:tabs>
          <w:tab w:val="left" w:pos="540"/>
          <w:tab w:val="left" w:pos="900"/>
        </w:tabs>
        <w:spacing w:line="360" w:lineRule="auto"/>
        <w:ind w:left="0" w:firstLine="709"/>
        <w:jc w:val="both"/>
        <w:rPr>
          <w:noProof/>
          <w:color w:val="000000"/>
          <w:sz w:val="28"/>
          <w:szCs w:val="28"/>
        </w:rPr>
      </w:pPr>
      <w:r w:rsidRPr="007733DB">
        <w:rPr>
          <w:noProof/>
          <w:color w:val="000000"/>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№94н;</w:t>
      </w:r>
    </w:p>
    <w:p w:rsidR="00F01412" w:rsidRPr="007733DB" w:rsidRDefault="00F01412" w:rsidP="00FC7DFF">
      <w:pPr>
        <w:numPr>
          <w:ilvl w:val="0"/>
          <w:numId w:val="1"/>
        </w:numPr>
        <w:tabs>
          <w:tab w:val="left" w:pos="540"/>
          <w:tab w:val="left" w:pos="900"/>
        </w:tabs>
        <w:spacing w:line="360" w:lineRule="auto"/>
        <w:ind w:left="0" w:firstLine="709"/>
        <w:jc w:val="both"/>
        <w:rPr>
          <w:noProof/>
          <w:color w:val="000000"/>
          <w:sz w:val="28"/>
          <w:szCs w:val="28"/>
        </w:rPr>
      </w:pPr>
      <w:r w:rsidRPr="007733DB">
        <w:rPr>
          <w:noProof/>
          <w:color w:val="000000"/>
          <w:sz w:val="28"/>
          <w:szCs w:val="28"/>
        </w:rPr>
        <w:t>Положение по бухгалтерскому учету «Доходы организации» - ПБУ 9/99. Утверждено приказом Минфина РФ от 06.05.99 №32н;</w:t>
      </w:r>
    </w:p>
    <w:p w:rsidR="00F01412" w:rsidRPr="007733DB" w:rsidRDefault="00F01412" w:rsidP="00FC7DFF">
      <w:pPr>
        <w:numPr>
          <w:ilvl w:val="0"/>
          <w:numId w:val="1"/>
        </w:numPr>
        <w:tabs>
          <w:tab w:val="left" w:pos="540"/>
          <w:tab w:val="left" w:pos="900"/>
        </w:tabs>
        <w:spacing w:line="360" w:lineRule="auto"/>
        <w:ind w:left="0" w:firstLine="709"/>
        <w:jc w:val="both"/>
        <w:rPr>
          <w:noProof/>
          <w:color w:val="000000"/>
          <w:sz w:val="28"/>
          <w:szCs w:val="28"/>
        </w:rPr>
      </w:pPr>
      <w:r w:rsidRPr="007733DB">
        <w:rPr>
          <w:noProof/>
          <w:color w:val="000000"/>
          <w:sz w:val="28"/>
          <w:szCs w:val="28"/>
        </w:rPr>
        <w:t>Положение по бухгалтерскому учету «Расходы организации» - ПБУ 10/99. Утверждено приказом Минфина РФ от 06.05.99г. №33н;</w:t>
      </w:r>
    </w:p>
    <w:p w:rsidR="00F01412" w:rsidRPr="007733DB" w:rsidRDefault="00F01412" w:rsidP="00FC7DFF">
      <w:pPr>
        <w:numPr>
          <w:ilvl w:val="0"/>
          <w:numId w:val="1"/>
        </w:numPr>
        <w:tabs>
          <w:tab w:val="left" w:pos="540"/>
          <w:tab w:val="left" w:pos="900"/>
        </w:tabs>
        <w:spacing w:line="360" w:lineRule="auto"/>
        <w:ind w:left="0" w:firstLine="709"/>
        <w:jc w:val="both"/>
        <w:rPr>
          <w:noProof/>
          <w:color w:val="000000"/>
          <w:sz w:val="28"/>
          <w:szCs w:val="28"/>
        </w:rPr>
      </w:pPr>
      <w:r w:rsidRPr="007733DB">
        <w:rPr>
          <w:noProof/>
          <w:color w:val="000000"/>
          <w:sz w:val="28"/>
          <w:szCs w:val="28"/>
        </w:rPr>
        <w:t>Положение по бухгалтерскому учету «Бухгалтерская отчетность организации» - ПБУ 4/99. Утверждено приказом Минфина РФ от 06.07.99г. №43н.</w:t>
      </w:r>
    </w:p>
    <w:p w:rsidR="002F285C" w:rsidRPr="007733DB" w:rsidRDefault="002F285C" w:rsidP="00FC7DFF">
      <w:pPr>
        <w:numPr>
          <w:ilvl w:val="0"/>
          <w:numId w:val="1"/>
        </w:numPr>
        <w:tabs>
          <w:tab w:val="left" w:pos="540"/>
          <w:tab w:val="left" w:pos="900"/>
        </w:tabs>
        <w:spacing w:line="360" w:lineRule="auto"/>
        <w:ind w:left="0" w:firstLine="709"/>
        <w:jc w:val="both"/>
        <w:rPr>
          <w:noProof/>
          <w:color w:val="000000"/>
          <w:sz w:val="28"/>
          <w:szCs w:val="28"/>
        </w:rPr>
      </w:pPr>
      <w:r w:rsidRPr="007733DB">
        <w:rPr>
          <w:noProof/>
          <w:color w:val="000000"/>
          <w:sz w:val="28"/>
          <w:szCs w:val="28"/>
        </w:rPr>
        <w:t>Положение по бухгалтерскому учету «Учет расчетов по налогу на прибыль» - ПБУ 18/02. Утверждено приказом Минфина РФ от 19.11.02 г. №114н;</w:t>
      </w:r>
    </w:p>
    <w:p w:rsidR="002F285C" w:rsidRPr="007733DB" w:rsidRDefault="002F285C" w:rsidP="00FC7DFF">
      <w:pPr>
        <w:numPr>
          <w:ilvl w:val="0"/>
          <w:numId w:val="1"/>
        </w:numPr>
        <w:tabs>
          <w:tab w:val="left" w:pos="540"/>
          <w:tab w:val="left" w:pos="900"/>
        </w:tabs>
        <w:spacing w:line="360" w:lineRule="auto"/>
        <w:ind w:left="0" w:firstLine="709"/>
        <w:jc w:val="both"/>
        <w:rPr>
          <w:noProof/>
          <w:color w:val="000000"/>
          <w:sz w:val="28"/>
          <w:szCs w:val="28"/>
        </w:rPr>
      </w:pPr>
      <w:r w:rsidRPr="007733DB">
        <w:rPr>
          <w:noProof/>
          <w:color w:val="000000"/>
          <w:sz w:val="28"/>
          <w:szCs w:val="28"/>
        </w:rPr>
        <w:t>Положение по бухгалтерскому учету «Учет государственной помощи» - ПБУ 13/2000. Утверждено приказом Минфина РФ от 16.10.2000 г. №92н.</w:t>
      </w:r>
    </w:p>
    <w:p w:rsidR="00F01412" w:rsidRPr="007733DB" w:rsidRDefault="00F01412" w:rsidP="00FC7DFF">
      <w:pPr>
        <w:numPr>
          <w:ilvl w:val="0"/>
          <w:numId w:val="1"/>
        </w:numPr>
        <w:tabs>
          <w:tab w:val="left" w:pos="540"/>
          <w:tab w:val="left" w:pos="900"/>
        </w:tabs>
        <w:spacing w:line="360" w:lineRule="auto"/>
        <w:ind w:left="0" w:firstLine="709"/>
        <w:jc w:val="both"/>
        <w:rPr>
          <w:noProof/>
          <w:color w:val="000000"/>
          <w:sz w:val="28"/>
          <w:szCs w:val="28"/>
        </w:rPr>
      </w:pPr>
      <w:r w:rsidRPr="007733DB">
        <w:rPr>
          <w:noProof/>
          <w:color w:val="000000"/>
          <w:sz w:val="28"/>
          <w:szCs w:val="28"/>
        </w:rPr>
        <w:t>«О формах бухгалтерской отчетности организации». Приказ Минфина РФ от 22.07.2003 г. № 4н;</w:t>
      </w:r>
    </w:p>
    <w:p w:rsidR="00F01412" w:rsidRPr="007733DB" w:rsidRDefault="00F01412" w:rsidP="00FC7DFF">
      <w:pPr>
        <w:numPr>
          <w:ilvl w:val="0"/>
          <w:numId w:val="1"/>
        </w:numPr>
        <w:tabs>
          <w:tab w:val="left" w:pos="540"/>
          <w:tab w:val="left" w:pos="900"/>
        </w:tabs>
        <w:spacing w:line="360" w:lineRule="auto"/>
        <w:ind w:left="0" w:firstLine="709"/>
        <w:jc w:val="both"/>
        <w:rPr>
          <w:noProof/>
          <w:color w:val="000000"/>
          <w:sz w:val="28"/>
          <w:szCs w:val="28"/>
        </w:rPr>
      </w:pPr>
      <w:r w:rsidRPr="007733DB">
        <w:rPr>
          <w:noProof/>
          <w:color w:val="000000"/>
          <w:sz w:val="28"/>
          <w:szCs w:val="28"/>
        </w:rPr>
        <w:t>Методические указания по инвентаризации имущества и финансовых обязательств. Утверждены приказом Минфина РФ от</w:t>
      </w:r>
      <w:r w:rsidR="002F285C" w:rsidRPr="007733DB">
        <w:rPr>
          <w:noProof/>
          <w:color w:val="000000"/>
          <w:sz w:val="28"/>
          <w:szCs w:val="28"/>
        </w:rPr>
        <w:t xml:space="preserve"> </w:t>
      </w:r>
      <w:r w:rsidRPr="007733DB">
        <w:rPr>
          <w:noProof/>
          <w:color w:val="000000"/>
          <w:sz w:val="28"/>
          <w:szCs w:val="28"/>
        </w:rPr>
        <w:t>13.06.95 г. №49;</w:t>
      </w:r>
    </w:p>
    <w:p w:rsidR="002F285C" w:rsidRPr="007733DB" w:rsidRDefault="002F285C" w:rsidP="00FC7DFF">
      <w:pPr>
        <w:numPr>
          <w:ilvl w:val="0"/>
          <w:numId w:val="1"/>
        </w:numPr>
        <w:tabs>
          <w:tab w:val="left" w:pos="540"/>
          <w:tab w:val="left" w:pos="900"/>
        </w:tabs>
        <w:spacing w:line="360" w:lineRule="auto"/>
        <w:ind w:left="0" w:firstLine="709"/>
        <w:jc w:val="both"/>
        <w:rPr>
          <w:noProof/>
          <w:color w:val="000000"/>
          <w:sz w:val="28"/>
          <w:szCs w:val="28"/>
        </w:rPr>
      </w:pPr>
      <w:r w:rsidRPr="007733DB">
        <w:rPr>
          <w:noProof/>
          <w:color w:val="000000"/>
          <w:sz w:val="28"/>
          <w:szCs w:val="28"/>
        </w:rPr>
        <w:t>Налоговый кодекс РФ. Часть 2. Федеральный закон от 05.08.2000 г. №117-ФЗ</w:t>
      </w:r>
    </w:p>
    <w:p w:rsidR="000312CD" w:rsidRPr="007733DB" w:rsidRDefault="000312CD" w:rsidP="00FC7DFF">
      <w:pPr>
        <w:tabs>
          <w:tab w:val="left" w:pos="540"/>
          <w:tab w:val="left" w:pos="900"/>
        </w:tabs>
        <w:spacing w:line="360" w:lineRule="auto"/>
        <w:ind w:firstLine="709"/>
        <w:jc w:val="both"/>
        <w:rPr>
          <w:b/>
          <w:bCs/>
          <w:noProof/>
          <w:color w:val="000000"/>
          <w:sz w:val="28"/>
          <w:szCs w:val="28"/>
        </w:rPr>
      </w:pPr>
    </w:p>
    <w:p w:rsidR="003A2B1D" w:rsidRPr="007733DB" w:rsidRDefault="003A2B1D" w:rsidP="00FC7DFF">
      <w:pPr>
        <w:tabs>
          <w:tab w:val="left" w:pos="540"/>
          <w:tab w:val="left" w:pos="900"/>
        </w:tabs>
        <w:spacing w:line="360" w:lineRule="auto"/>
        <w:ind w:firstLine="709"/>
        <w:jc w:val="both"/>
        <w:rPr>
          <w:b/>
          <w:bCs/>
          <w:noProof/>
          <w:color w:val="000000"/>
          <w:sz w:val="28"/>
          <w:szCs w:val="28"/>
        </w:rPr>
      </w:pPr>
    </w:p>
    <w:p w:rsidR="003A2B1D" w:rsidRPr="007733DB" w:rsidRDefault="003A2B1D" w:rsidP="00FC7DFF">
      <w:pPr>
        <w:tabs>
          <w:tab w:val="left" w:pos="540"/>
          <w:tab w:val="left" w:pos="900"/>
        </w:tabs>
        <w:spacing w:line="360" w:lineRule="auto"/>
        <w:ind w:firstLine="709"/>
        <w:jc w:val="both"/>
        <w:rPr>
          <w:b/>
          <w:bCs/>
          <w:noProof/>
          <w:color w:val="000000"/>
          <w:sz w:val="28"/>
          <w:szCs w:val="28"/>
        </w:rPr>
      </w:pPr>
    </w:p>
    <w:p w:rsidR="00EB6601" w:rsidRPr="007733DB" w:rsidRDefault="00EB6601" w:rsidP="00FC7DFF">
      <w:pPr>
        <w:tabs>
          <w:tab w:val="left" w:pos="540"/>
          <w:tab w:val="left" w:pos="900"/>
        </w:tabs>
        <w:spacing w:line="360" w:lineRule="auto"/>
        <w:ind w:firstLine="709"/>
        <w:jc w:val="both"/>
        <w:rPr>
          <w:b/>
          <w:bCs/>
          <w:noProof/>
          <w:color w:val="000000"/>
          <w:sz w:val="28"/>
          <w:szCs w:val="28"/>
        </w:rPr>
      </w:pPr>
    </w:p>
    <w:p w:rsidR="00EB6601" w:rsidRPr="007733DB" w:rsidRDefault="00FC7DFF" w:rsidP="00FC7DFF">
      <w:pPr>
        <w:pStyle w:val="22"/>
        <w:spacing w:after="0" w:line="360" w:lineRule="auto"/>
        <w:ind w:firstLine="709"/>
        <w:jc w:val="both"/>
        <w:rPr>
          <w:b/>
          <w:bCs/>
          <w:noProof/>
          <w:color w:val="000000"/>
          <w:sz w:val="28"/>
          <w:szCs w:val="28"/>
        </w:rPr>
      </w:pPr>
      <w:r w:rsidRPr="007733DB">
        <w:rPr>
          <w:b/>
          <w:bCs/>
          <w:noProof/>
          <w:color w:val="000000"/>
          <w:sz w:val="28"/>
          <w:szCs w:val="28"/>
        </w:rPr>
        <w:br w:type="page"/>
        <w:t xml:space="preserve">Глава 2. Бухгалтерский учет </w:t>
      </w:r>
      <w:r w:rsidR="00EB6601" w:rsidRPr="007733DB">
        <w:rPr>
          <w:b/>
          <w:bCs/>
          <w:noProof/>
          <w:color w:val="000000"/>
          <w:sz w:val="28"/>
          <w:szCs w:val="28"/>
        </w:rPr>
        <w:t>доходов и расходов, финансовых результатов</w:t>
      </w:r>
    </w:p>
    <w:p w:rsidR="00FC7DFF" w:rsidRPr="007733DB" w:rsidRDefault="00FC7DFF" w:rsidP="00FC7DFF">
      <w:pPr>
        <w:pStyle w:val="22"/>
        <w:spacing w:after="0" w:line="360" w:lineRule="auto"/>
        <w:ind w:firstLine="709"/>
        <w:jc w:val="both"/>
        <w:rPr>
          <w:b/>
          <w:bCs/>
          <w:noProof/>
          <w:color w:val="000000"/>
          <w:sz w:val="28"/>
          <w:szCs w:val="28"/>
        </w:rPr>
      </w:pPr>
    </w:p>
    <w:p w:rsidR="00EB6601" w:rsidRPr="007733DB" w:rsidRDefault="00EB6601" w:rsidP="00FC7DFF">
      <w:pPr>
        <w:pStyle w:val="22"/>
        <w:spacing w:after="0" w:line="360" w:lineRule="auto"/>
        <w:ind w:firstLine="709"/>
        <w:jc w:val="both"/>
        <w:rPr>
          <w:b/>
          <w:bCs/>
          <w:noProof/>
          <w:color w:val="000000"/>
          <w:sz w:val="28"/>
          <w:szCs w:val="28"/>
        </w:rPr>
      </w:pPr>
      <w:r w:rsidRPr="007733DB">
        <w:rPr>
          <w:b/>
          <w:bCs/>
          <w:noProof/>
          <w:color w:val="000000"/>
          <w:sz w:val="28"/>
          <w:szCs w:val="28"/>
        </w:rPr>
        <w:t xml:space="preserve">2.1 </w:t>
      </w:r>
      <w:r w:rsidR="00526E9A" w:rsidRPr="007733DB">
        <w:rPr>
          <w:b/>
          <w:bCs/>
          <w:noProof/>
          <w:color w:val="000000"/>
          <w:sz w:val="28"/>
          <w:szCs w:val="28"/>
        </w:rPr>
        <w:t>Характеристика организации на примере которой рассматривается учет</w:t>
      </w:r>
      <w:r w:rsidRPr="007733DB">
        <w:rPr>
          <w:b/>
          <w:bCs/>
          <w:noProof/>
          <w:color w:val="000000"/>
          <w:sz w:val="28"/>
          <w:szCs w:val="28"/>
        </w:rPr>
        <w:t xml:space="preserve"> доходов и расходов</w:t>
      </w:r>
    </w:p>
    <w:p w:rsidR="00FC7DFF" w:rsidRPr="007733DB" w:rsidRDefault="00FC7DFF" w:rsidP="00FC7DFF">
      <w:pPr>
        <w:pStyle w:val="22"/>
        <w:spacing w:after="0" w:line="360" w:lineRule="auto"/>
        <w:ind w:firstLine="709"/>
        <w:jc w:val="both"/>
        <w:rPr>
          <w:noProof/>
          <w:color w:val="000000"/>
          <w:sz w:val="28"/>
          <w:szCs w:val="28"/>
        </w:rPr>
      </w:pPr>
    </w:p>
    <w:p w:rsidR="00EB6601" w:rsidRPr="007733DB" w:rsidRDefault="00EB6601" w:rsidP="00FC7DFF">
      <w:pPr>
        <w:pStyle w:val="22"/>
        <w:spacing w:after="0" w:line="360" w:lineRule="auto"/>
        <w:ind w:firstLine="709"/>
        <w:jc w:val="both"/>
        <w:rPr>
          <w:noProof/>
          <w:color w:val="000000"/>
          <w:sz w:val="28"/>
          <w:szCs w:val="28"/>
        </w:rPr>
      </w:pPr>
      <w:r w:rsidRPr="007733DB">
        <w:rPr>
          <w:noProof/>
          <w:color w:val="000000"/>
          <w:sz w:val="28"/>
          <w:szCs w:val="28"/>
        </w:rPr>
        <w:t xml:space="preserve">Особенности бухгалтерского учета рассмотрим на примере организации ОАО «Газком». </w:t>
      </w:r>
    </w:p>
    <w:p w:rsidR="00EB6601" w:rsidRPr="007733DB" w:rsidRDefault="00EB6601" w:rsidP="00FC7DFF">
      <w:pPr>
        <w:pStyle w:val="22"/>
        <w:spacing w:after="0" w:line="360" w:lineRule="auto"/>
        <w:ind w:firstLine="709"/>
        <w:jc w:val="both"/>
        <w:rPr>
          <w:noProof/>
          <w:color w:val="000000"/>
          <w:sz w:val="28"/>
          <w:szCs w:val="28"/>
        </w:rPr>
      </w:pPr>
      <w:r w:rsidRPr="007733DB">
        <w:rPr>
          <w:noProof/>
          <w:color w:val="000000"/>
          <w:sz w:val="28"/>
          <w:szCs w:val="28"/>
        </w:rPr>
        <w:t>Данное предприятие зарегистрировано 2 ноября 1992г., находится на самостоятельном балансе и имеет расчетный счет. Основными направлениями деятельности компании являются:</w:t>
      </w:r>
    </w:p>
    <w:p w:rsidR="00EB6601" w:rsidRPr="007733DB" w:rsidRDefault="00EB6601" w:rsidP="00FC7DFF">
      <w:pPr>
        <w:pStyle w:val="22"/>
        <w:numPr>
          <w:ilvl w:val="0"/>
          <w:numId w:val="2"/>
        </w:numPr>
        <w:spacing w:after="0" w:line="360" w:lineRule="auto"/>
        <w:ind w:left="0" w:firstLine="709"/>
        <w:jc w:val="both"/>
        <w:rPr>
          <w:noProof/>
          <w:color w:val="000000"/>
          <w:sz w:val="28"/>
          <w:szCs w:val="28"/>
        </w:rPr>
      </w:pPr>
      <w:r w:rsidRPr="007733DB">
        <w:rPr>
          <w:noProof/>
          <w:color w:val="000000"/>
          <w:sz w:val="28"/>
          <w:szCs w:val="28"/>
        </w:rPr>
        <w:t>создание космических систем;</w:t>
      </w:r>
    </w:p>
    <w:p w:rsidR="00EB6601" w:rsidRPr="007733DB" w:rsidRDefault="00EB6601" w:rsidP="00FC7DFF">
      <w:pPr>
        <w:pStyle w:val="22"/>
        <w:numPr>
          <w:ilvl w:val="0"/>
          <w:numId w:val="2"/>
        </w:numPr>
        <w:spacing w:after="0" w:line="360" w:lineRule="auto"/>
        <w:ind w:left="0" w:firstLine="709"/>
        <w:jc w:val="both"/>
        <w:rPr>
          <w:noProof/>
          <w:color w:val="000000"/>
          <w:sz w:val="28"/>
          <w:szCs w:val="28"/>
        </w:rPr>
      </w:pPr>
      <w:r w:rsidRPr="007733DB">
        <w:rPr>
          <w:noProof/>
          <w:color w:val="000000"/>
          <w:sz w:val="28"/>
          <w:szCs w:val="28"/>
        </w:rPr>
        <w:t>реализация телекоммуникационных и телевизионных проектов;</w:t>
      </w:r>
    </w:p>
    <w:p w:rsidR="00EB6601" w:rsidRPr="007733DB" w:rsidRDefault="00EB6601" w:rsidP="00FC7DFF">
      <w:pPr>
        <w:pStyle w:val="22"/>
        <w:numPr>
          <w:ilvl w:val="0"/>
          <w:numId w:val="2"/>
        </w:numPr>
        <w:spacing w:after="0" w:line="360" w:lineRule="auto"/>
        <w:ind w:left="0" w:firstLine="709"/>
        <w:jc w:val="both"/>
        <w:rPr>
          <w:noProof/>
          <w:color w:val="000000"/>
          <w:sz w:val="28"/>
          <w:szCs w:val="28"/>
        </w:rPr>
      </w:pPr>
      <w:r w:rsidRPr="007733DB">
        <w:rPr>
          <w:noProof/>
          <w:color w:val="000000"/>
          <w:sz w:val="28"/>
          <w:szCs w:val="28"/>
        </w:rPr>
        <w:t>предоставление телекоммуникационных услуг.</w:t>
      </w:r>
    </w:p>
    <w:p w:rsidR="00EB6601" w:rsidRPr="007733DB" w:rsidRDefault="00EB6601" w:rsidP="00FC7DFF">
      <w:pPr>
        <w:pStyle w:val="22"/>
        <w:spacing w:after="0" w:line="360" w:lineRule="auto"/>
        <w:ind w:firstLine="709"/>
        <w:jc w:val="both"/>
        <w:rPr>
          <w:noProof/>
          <w:color w:val="000000"/>
          <w:sz w:val="28"/>
          <w:szCs w:val="28"/>
        </w:rPr>
      </w:pPr>
      <w:r w:rsidRPr="007733DB">
        <w:rPr>
          <w:noProof/>
          <w:color w:val="000000"/>
          <w:sz w:val="28"/>
          <w:szCs w:val="28"/>
        </w:rPr>
        <w:t>Предприятие в своей деятельности руководствуется действующим законодательством и учредительными документами. Оно самостоятельно планирует свою деятельность и является прибыльным предприятием.</w:t>
      </w:r>
    </w:p>
    <w:p w:rsidR="00EB6601" w:rsidRPr="007733DB" w:rsidRDefault="00EB6601" w:rsidP="00FC7DFF">
      <w:pPr>
        <w:pStyle w:val="30"/>
        <w:ind w:firstLine="709"/>
        <w:rPr>
          <w:noProof/>
          <w:color w:val="000000"/>
        </w:rPr>
      </w:pPr>
      <w:r w:rsidRPr="007733DB">
        <w:rPr>
          <w:noProof/>
          <w:color w:val="000000"/>
        </w:rPr>
        <w:t xml:space="preserve">Бухгалтерский учет на предприятии ведется по установленным законодательством правилам, в его основе лежит применение журнально-ордерной формы учета. Бухгалтерский учет ведется на персональном компьютере, с использованием программы 1С бухгалтерия. </w:t>
      </w:r>
    </w:p>
    <w:p w:rsidR="00EB6601" w:rsidRPr="007733DB" w:rsidRDefault="00EB6601" w:rsidP="00FC7DFF">
      <w:pPr>
        <w:pStyle w:val="30"/>
        <w:autoSpaceDE w:val="0"/>
        <w:autoSpaceDN w:val="0"/>
        <w:adjustRightInd w:val="0"/>
        <w:ind w:firstLine="709"/>
        <w:rPr>
          <w:noProof/>
          <w:color w:val="000000"/>
        </w:rPr>
      </w:pPr>
    </w:p>
    <w:p w:rsidR="00EB6601" w:rsidRPr="007733DB" w:rsidRDefault="00EB6601" w:rsidP="00FC7DFF">
      <w:pPr>
        <w:pStyle w:val="30"/>
        <w:autoSpaceDE w:val="0"/>
        <w:autoSpaceDN w:val="0"/>
        <w:adjustRightInd w:val="0"/>
        <w:ind w:firstLine="709"/>
        <w:rPr>
          <w:b/>
          <w:bCs/>
          <w:noProof/>
          <w:color w:val="000000"/>
        </w:rPr>
      </w:pPr>
      <w:r w:rsidRPr="007733DB">
        <w:rPr>
          <w:b/>
          <w:bCs/>
          <w:noProof/>
          <w:color w:val="000000"/>
        </w:rPr>
        <w:t>2.2 Синтетический и аналитический учет доходов</w:t>
      </w:r>
      <w:r w:rsidR="004F37BD" w:rsidRPr="007733DB">
        <w:rPr>
          <w:b/>
          <w:bCs/>
          <w:noProof/>
          <w:color w:val="000000"/>
        </w:rPr>
        <w:t xml:space="preserve"> и расходов</w:t>
      </w:r>
    </w:p>
    <w:p w:rsidR="00FC7DFF" w:rsidRPr="007733DB" w:rsidRDefault="00FC7DFF" w:rsidP="00FC7DFF">
      <w:pPr>
        <w:pStyle w:val="aa"/>
        <w:autoSpaceDE w:val="0"/>
        <w:autoSpaceDN w:val="0"/>
        <w:spacing w:after="0" w:line="360" w:lineRule="auto"/>
        <w:ind w:firstLine="709"/>
        <w:jc w:val="both"/>
        <w:rPr>
          <w:noProof/>
          <w:color w:val="000000"/>
          <w:sz w:val="28"/>
          <w:szCs w:val="28"/>
        </w:rPr>
      </w:pPr>
    </w:p>
    <w:p w:rsidR="004C1FD1" w:rsidRPr="007733DB" w:rsidRDefault="001476BA" w:rsidP="00FC7DFF">
      <w:pPr>
        <w:pStyle w:val="aa"/>
        <w:autoSpaceDE w:val="0"/>
        <w:autoSpaceDN w:val="0"/>
        <w:spacing w:after="0" w:line="360" w:lineRule="auto"/>
        <w:ind w:firstLine="709"/>
        <w:jc w:val="both"/>
        <w:rPr>
          <w:noProof/>
          <w:color w:val="000000"/>
          <w:sz w:val="28"/>
          <w:szCs w:val="28"/>
        </w:rPr>
      </w:pPr>
      <w:r w:rsidRPr="007733DB">
        <w:rPr>
          <w:noProof/>
          <w:color w:val="000000"/>
          <w:sz w:val="28"/>
          <w:szCs w:val="28"/>
        </w:rPr>
        <w:t>Бухгалтерский учет в организации подразделяется на аналитический и синтетический учет. Аналитические счета служат для детализации объектов бухгалтерского учета и ведутся в разрезе синтетического счетов с целью дополнения и конкретизации данных, содержащихся в них. В аналитическом учете расходы как и доходы сгруппированы в подразделы, отражающие однородные операции. В ряде подразделов предусмотрены статьи по учету прочих расходов по которым сумма не может быть включена в конкретные статьи.</w:t>
      </w:r>
      <w:r w:rsidR="004C1FD1" w:rsidRPr="007733DB">
        <w:rPr>
          <w:noProof/>
          <w:color w:val="000000"/>
          <w:sz w:val="28"/>
          <w:szCs w:val="28"/>
        </w:rPr>
        <w:t xml:space="preserve"> </w:t>
      </w:r>
    </w:p>
    <w:p w:rsidR="004C1FD1" w:rsidRPr="007733DB" w:rsidRDefault="004C1FD1" w:rsidP="00FC7DFF">
      <w:pPr>
        <w:pStyle w:val="aa"/>
        <w:autoSpaceDE w:val="0"/>
        <w:autoSpaceDN w:val="0"/>
        <w:spacing w:after="0" w:line="360" w:lineRule="auto"/>
        <w:ind w:firstLine="709"/>
        <w:jc w:val="both"/>
        <w:rPr>
          <w:noProof/>
          <w:color w:val="000000"/>
          <w:sz w:val="28"/>
          <w:szCs w:val="28"/>
        </w:rPr>
      </w:pPr>
      <w:r w:rsidRPr="007733DB">
        <w:rPr>
          <w:noProof/>
          <w:color w:val="000000"/>
          <w:sz w:val="28"/>
          <w:szCs w:val="28"/>
        </w:rPr>
        <w:t>Подробный детальный учет расходов призван обеспечить контроль и анализ с целью сокращения их себестоимости и увеличения прибыли банка. В аналитическом учете по каждой статье открывается отдельные лицевые счета по видам расходов. В обозначение лицевого счета входят его полное наименование, номер счета второго порядка, цифровой код валюты, номер символа, номер лицевого счета, номер структурного подразделения. По своему усмотрению кредитные организации могут открывать дополнительные счета.</w:t>
      </w:r>
    </w:p>
    <w:p w:rsidR="004C1FD1" w:rsidRPr="007733DB" w:rsidRDefault="004C1FD1" w:rsidP="00FC7DFF">
      <w:pPr>
        <w:pStyle w:val="aa"/>
        <w:autoSpaceDE w:val="0"/>
        <w:autoSpaceDN w:val="0"/>
        <w:spacing w:after="0" w:line="360" w:lineRule="auto"/>
        <w:ind w:firstLine="709"/>
        <w:jc w:val="both"/>
        <w:rPr>
          <w:noProof/>
          <w:color w:val="000000"/>
          <w:sz w:val="28"/>
          <w:szCs w:val="28"/>
        </w:rPr>
      </w:pPr>
      <w:r w:rsidRPr="007733DB">
        <w:rPr>
          <w:noProof/>
          <w:color w:val="000000"/>
          <w:sz w:val="28"/>
          <w:szCs w:val="28"/>
        </w:rPr>
        <w:t>Доходы, полученные от основной и неосновной деятельности, признаются в соответствии со стандартом бухучета 5 «Доходы» и составляют его совокупный доход. Организация получает</w:t>
      </w:r>
      <w:r w:rsidRPr="007733DB">
        <w:rPr>
          <w:i/>
          <w:iCs/>
          <w:noProof/>
          <w:color w:val="000000"/>
          <w:sz w:val="28"/>
          <w:szCs w:val="28"/>
        </w:rPr>
        <w:t xml:space="preserve"> </w:t>
      </w:r>
      <w:r w:rsidRPr="007733DB">
        <w:rPr>
          <w:noProof/>
          <w:color w:val="000000"/>
          <w:sz w:val="28"/>
          <w:szCs w:val="28"/>
        </w:rPr>
        <w:t>основную часть прибыли от реализации продукции, товаров, работ, услуг. Кроме товаров организации могут реализовывать основные средства, нематериальные активы, производственные запасы, ценные бумаги и другие активы.</w:t>
      </w:r>
    </w:p>
    <w:p w:rsidR="004C1FD1" w:rsidRPr="007733DB" w:rsidRDefault="004C1FD1" w:rsidP="00FC7DFF">
      <w:pPr>
        <w:spacing w:line="360" w:lineRule="auto"/>
        <w:ind w:firstLine="709"/>
        <w:jc w:val="both"/>
        <w:rPr>
          <w:noProof/>
          <w:color w:val="000000"/>
          <w:sz w:val="28"/>
          <w:szCs w:val="28"/>
        </w:rPr>
      </w:pPr>
      <w:r w:rsidRPr="007733DB">
        <w:rPr>
          <w:noProof/>
          <w:color w:val="000000"/>
          <w:sz w:val="28"/>
          <w:szCs w:val="28"/>
        </w:rPr>
        <w:t>Определим корреспонденцию</w:t>
      </w:r>
      <w:r w:rsidR="00FC7DFF" w:rsidRPr="007733DB">
        <w:rPr>
          <w:noProof/>
          <w:color w:val="000000"/>
          <w:sz w:val="28"/>
          <w:szCs w:val="28"/>
        </w:rPr>
        <w:t xml:space="preserve"> </w:t>
      </w:r>
      <w:r w:rsidRPr="007733DB">
        <w:rPr>
          <w:noProof/>
          <w:color w:val="000000"/>
          <w:sz w:val="28"/>
          <w:szCs w:val="28"/>
        </w:rPr>
        <w:t>счетов</w:t>
      </w:r>
      <w:r w:rsidR="00FC7DFF" w:rsidRPr="007733DB">
        <w:rPr>
          <w:noProof/>
          <w:color w:val="000000"/>
          <w:sz w:val="28"/>
          <w:szCs w:val="28"/>
        </w:rPr>
        <w:t xml:space="preserve"> </w:t>
      </w:r>
      <w:r w:rsidRPr="007733DB">
        <w:rPr>
          <w:noProof/>
          <w:color w:val="000000"/>
          <w:sz w:val="28"/>
          <w:szCs w:val="28"/>
        </w:rPr>
        <w:t>по</w:t>
      </w:r>
      <w:r w:rsidR="00FC7DFF" w:rsidRPr="007733DB">
        <w:rPr>
          <w:noProof/>
          <w:color w:val="000000"/>
          <w:sz w:val="28"/>
          <w:szCs w:val="28"/>
        </w:rPr>
        <w:t xml:space="preserve"> </w:t>
      </w:r>
      <w:r w:rsidRPr="007733DB">
        <w:rPr>
          <w:noProof/>
          <w:color w:val="000000"/>
          <w:sz w:val="28"/>
          <w:szCs w:val="28"/>
        </w:rPr>
        <w:t>каждой</w:t>
      </w:r>
      <w:r w:rsidR="00FC7DFF" w:rsidRPr="007733DB">
        <w:rPr>
          <w:noProof/>
          <w:color w:val="000000"/>
          <w:sz w:val="28"/>
          <w:szCs w:val="28"/>
        </w:rPr>
        <w:t xml:space="preserve"> </w:t>
      </w:r>
      <w:r w:rsidRPr="007733DB">
        <w:rPr>
          <w:noProof/>
          <w:color w:val="000000"/>
          <w:sz w:val="28"/>
          <w:szCs w:val="28"/>
        </w:rPr>
        <w:t>хозяйственной</w:t>
      </w:r>
      <w:r w:rsidR="00FC7DFF" w:rsidRPr="007733DB">
        <w:rPr>
          <w:noProof/>
          <w:color w:val="000000"/>
          <w:sz w:val="28"/>
          <w:szCs w:val="28"/>
        </w:rPr>
        <w:t xml:space="preserve"> </w:t>
      </w:r>
      <w:r w:rsidRPr="007733DB">
        <w:rPr>
          <w:noProof/>
          <w:color w:val="000000"/>
          <w:sz w:val="28"/>
          <w:szCs w:val="28"/>
        </w:rPr>
        <w:t>операции, руководствуясь методикой ее составления, и отразим их в журнале регистрации хозяйственных операций.</w:t>
      </w:r>
    </w:p>
    <w:p w:rsidR="004C1FD1" w:rsidRPr="007733DB" w:rsidRDefault="004C1FD1" w:rsidP="00FC7DFF">
      <w:pPr>
        <w:pStyle w:val="aa"/>
        <w:autoSpaceDE w:val="0"/>
        <w:autoSpaceDN w:val="0"/>
        <w:spacing w:after="0" w:line="360" w:lineRule="auto"/>
        <w:ind w:firstLine="709"/>
        <w:jc w:val="both"/>
        <w:rPr>
          <w:b/>
          <w:bCs/>
          <w:noProof/>
          <w:color w:val="000000"/>
          <w:sz w:val="28"/>
          <w:szCs w:val="28"/>
        </w:rPr>
      </w:pPr>
    </w:p>
    <w:p w:rsidR="00763F21" w:rsidRPr="007733DB" w:rsidRDefault="00247F5F" w:rsidP="00FC7DFF">
      <w:pPr>
        <w:tabs>
          <w:tab w:val="left" w:pos="1905"/>
          <w:tab w:val="left" w:pos="2535"/>
          <w:tab w:val="left" w:pos="2670"/>
          <w:tab w:val="center" w:pos="4819"/>
        </w:tabs>
        <w:spacing w:line="360" w:lineRule="auto"/>
        <w:ind w:firstLine="709"/>
        <w:jc w:val="both"/>
        <w:rPr>
          <w:b/>
          <w:bCs/>
          <w:noProof/>
          <w:color w:val="000000"/>
          <w:sz w:val="28"/>
          <w:szCs w:val="28"/>
        </w:rPr>
      </w:pPr>
      <w:r w:rsidRPr="007733DB">
        <w:rPr>
          <w:b/>
          <w:bCs/>
          <w:noProof/>
          <w:color w:val="000000"/>
          <w:sz w:val="28"/>
          <w:szCs w:val="28"/>
        </w:rPr>
        <w:t>Журнал хозяйственных операций</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60"/>
        <w:gridCol w:w="4661"/>
        <w:gridCol w:w="1901"/>
        <w:gridCol w:w="1057"/>
        <w:gridCol w:w="992"/>
      </w:tblGrid>
      <w:tr w:rsidR="00FC7DFF" w:rsidRPr="00C4058C" w:rsidTr="00C4058C">
        <w:tc>
          <w:tcPr>
            <w:tcW w:w="502" w:type="pct"/>
            <w:vMerge w:val="restar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 п/п</w:t>
            </w:r>
          </w:p>
        </w:tc>
        <w:tc>
          <w:tcPr>
            <w:tcW w:w="2435" w:type="pct"/>
            <w:vMerge w:val="restar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Хозяйственные операции</w:t>
            </w:r>
          </w:p>
        </w:tc>
        <w:tc>
          <w:tcPr>
            <w:tcW w:w="993" w:type="pct"/>
            <w:vMerge w:val="restar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Сумма тыс.руб.</w:t>
            </w:r>
          </w:p>
        </w:tc>
        <w:tc>
          <w:tcPr>
            <w:tcW w:w="1070" w:type="pct"/>
            <w:gridSpan w:val="2"/>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Проводка</w:t>
            </w:r>
          </w:p>
        </w:tc>
      </w:tr>
      <w:tr w:rsidR="00FC7DFF" w:rsidRPr="00C4058C" w:rsidTr="00C4058C">
        <w:tc>
          <w:tcPr>
            <w:tcW w:w="502" w:type="pct"/>
            <w:vMerge/>
            <w:shd w:val="clear" w:color="auto"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p>
        </w:tc>
        <w:tc>
          <w:tcPr>
            <w:tcW w:w="2435" w:type="pct"/>
            <w:vMerge/>
            <w:shd w:val="clear" w:color="auto"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p>
        </w:tc>
        <w:tc>
          <w:tcPr>
            <w:tcW w:w="993" w:type="pct"/>
            <w:vMerge/>
            <w:shd w:val="clear" w:color="auto"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Д-т</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К-т</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Предприятие ОАО «Газком» оплатило готовую продукцию ООО «Меркурий»</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3000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51</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62</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Перечислены взносы во внебюджетные фонды</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3500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69</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51</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3</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Поступили детали</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4200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4</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Принят к учету НДС по поступившим деталям</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641</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19</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5</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 xml:space="preserve">Детали поступили в цех для изготовления готовой продукции </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4000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Начислена зарплата работникам производства</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7500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Начислены взносы во внебюджетные фонды</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1951</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69</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8</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Удержан НДФЛ</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1050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68.1</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9</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Зачислен на расчетный счет краткосрочный кредит банка</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1000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51</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66</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10</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Получены из банка средства для оплаты труда</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6450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50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51</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11</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Выдана зарплата работникам</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5000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50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12</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Депонирована неполученная сумма зарплаты</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1450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76.4</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13</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Изготовлена готовая продукция</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10000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43</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14</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 xml:space="preserve">Отгружена готовая продукция </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7000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45</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43</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15</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Погашена вся сумма задолженности перед поставщиками деталей</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4200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51</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16</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Предъявлен к зачету НДС по приобретенным деталям</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641</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68</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19</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17</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Изготовлена готовая продукция и поступила из цеха</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1000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43</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18</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Со склада отпущены детали для изготовления тех.подстанции</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1000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19</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Выдан подотчет на хоз.нужды</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71</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50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Поступил на склад заготовочный материал</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21</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Принят к учету НДС по заготовочному материалу</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305</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19</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22</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Оприходованы канцтовары на подотчетного лица</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41</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71</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23</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Начислена амортизация по оборудованию</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02</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24</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Начислена амортизация на НМА</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05</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25</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Сдана на склад готовая продукция</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2500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43</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26</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Списаны общехозяйственные расходы в основное производство</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26</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27</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Отгружена покупателям готовая продукция</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3000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45</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43</w:t>
            </w:r>
          </w:p>
        </w:tc>
      </w:tr>
      <w:tr w:rsidR="00FC7DFF" w:rsidRPr="00C4058C" w:rsidTr="00C4058C">
        <w:trPr>
          <w:trHeight w:val="90"/>
        </w:trPr>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28</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Получена выручка от реализации готовой продукции</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15000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51</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62</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29</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Признана выручка от продажи продукции</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15000</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62</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90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30</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Начислен НДС на реализованную готовую продукцию</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2288</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90.3</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68.2</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31</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Списана себестоимость отгруженных товаров</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2371</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90.2</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20</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32</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Отражен финансовый результат</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10341</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90.9</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99</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33</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Начислен налог на прибыль</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2602</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99</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68</w:t>
            </w:r>
          </w:p>
        </w:tc>
      </w:tr>
      <w:tr w:rsidR="00FC7DFF" w:rsidRPr="00C4058C" w:rsidTr="00C4058C">
        <w:tc>
          <w:tcPr>
            <w:tcW w:w="50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34</w:t>
            </w:r>
          </w:p>
        </w:tc>
        <w:tc>
          <w:tcPr>
            <w:tcW w:w="2435"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Отражена реформация баланса</w:t>
            </w:r>
          </w:p>
        </w:tc>
        <w:tc>
          <w:tcPr>
            <w:tcW w:w="993"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7739</w:t>
            </w:r>
          </w:p>
        </w:tc>
        <w:tc>
          <w:tcPr>
            <w:tcW w:w="552"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99</w:t>
            </w:r>
          </w:p>
        </w:tc>
        <w:tc>
          <w:tcPr>
            <w:tcW w:w="518" w:type="pct"/>
            <w:shd w:val="clear" w:color="000000" w:fill="auto"/>
          </w:tcPr>
          <w:p w:rsidR="00D14FDC" w:rsidRPr="00C4058C" w:rsidRDefault="00D14FDC" w:rsidP="00C4058C">
            <w:pPr>
              <w:tabs>
                <w:tab w:val="left" w:pos="1905"/>
                <w:tab w:val="left" w:pos="2535"/>
                <w:tab w:val="left" w:pos="2670"/>
                <w:tab w:val="center" w:pos="4819"/>
              </w:tabs>
              <w:spacing w:line="360" w:lineRule="auto"/>
              <w:jc w:val="both"/>
              <w:rPr>
                <w:noProof/>
                <w:color w:val="000000"/>
                <w:sz w:val="20"/>
                <w:szCs w:val="20"/>
              </w:rPr>
            </w:pPr>
            <w:r w:rsidRPr="00C4058C">
              <w:rPr>
                <w:noProof/>
                <w:color w:val="000000"/>
                <w:sz w:val="20"/>
                <w:szCs w:val="20"/>
              </w:rPr>
              <w:t>84</w:t>
            </w:r>
          </w:p>
        </w:tc>
      </w:tr>
    </w:tbl>
    <w:p w:rsidR="004C1FD1" w:rsidRPr="007733DB" w:rsidRDefault="004C1FD1" w:rsidP="00FC7DFF">
      <w:pPr>
        <w:tabs>
          <w:tab w:val="left" w:pos="3975"/>
        </w:tabs>
        <w:spacing w:line="360" w:lineRule="auto"/>
        <w:ind w:firstLine="709"/>
        <w:jc w:val="both"/>
        <w:rPr>
          <w:noProof/>
          <w:color w:val="000000"/>
          <w:sz w:val="28"/>
          <w:szCs w:val="28"/>
        </w:rPr>
      </w:pPr>
    </w:p>
    <w:p w:rsidR="00087D58" w:rsidRPr="007733DB" w:rsidRDefault="00087D58" w:rsidP="00087D58">
      <w:pPr>
        <w:pStyle w:val="30"/>
        <w:pBdr>
          <w:between w:val="single" w:sz="4" w:space="1" w:color="auto"/>
        </w:pBdr>
        <w:ind w:firstLine="0"/>
        <w:rPr>
          <w:noProof/>
        </w:rPr>
      </w:pPr>
      <w:r w:rsidRPr="007733DB">
        <w:rPr>
          <w:noProof/>
        </w:rPr>
        <w:br w:type="page"/>
      </w:r>
      <w:r w:rsidR="004F07A5">
        <w:rPr>
          <w:noProof/>
        </w:rPr>
        <w:pict>
          <v:line id="_x0000_s1026" style="position:absolute;left:0;text-align:left;z-index:251621376" from="261pt,20.85pt" to="396pt,20.85pt"/>
        </w:pict>
      </w:r>
      <w:r w:rsidR="004F07A5">
        <w:rPr>
          <w:noProof/>
        </w:rPr>
        <w:pict>
          <v:line id="_x0000_s1027" style="position:absolute;left:0;text-align:left;z-index:251620352" from="333pt,20.85pt" to="333pt,137.85pt"/>
        </w:pict>
      </w:r>
      <w:r w:rsidR="004F07A5">
        <w:rPr>
          <w:noProof/>
        </w:rPr>
        <w:pict>
          <v:line id="_x0000_s1028" style="position:absolute;left:0;text-align:left;z-index:251615232" from="63pt,20.85pt" to="63pt,167.1pt"/>
        </w:pict>
      </w:r>
      <w:r w:rsidR="004F07A5">
        <w:rPr>
          <w:noProof/>
        </w:rPr>
        <w:pict>
          <v:line id="_x0000_s1029" style="position:absolute;left:0;text-align:left;z-index:251619328" from="0,20.85pt" to="126pt,20.85pt"/>
        </w:pict>
      </w:r>
      <w:r w:rsidRPr="007733DB">
        <w:rPr>
          <w:noProof/>
        </w:rPr>
        <w:t xml:space="preserve">    Д       51      К                                          Д      62     К        </w:t>
      </w:r>
      <w:r w:rsidRPr="007733DB">
        <w:rPr>
          <w:noProof/>
          <w:color w:val="FFFFFF"/>
        </w:rPr>
        <w:t>441        К</w:t>
      </w:r>
      <w:r w:rsidRPr="007733DB">
        <w:rPr>
          <w:noProof/>
        </w:rPr>
        <w:t xml:space="preserve">                        С. 14500                                                             С. 5100          </w:t>
      </w:r>
    </w:p>
    <w:p w:rsidR="00087D58" w:rsidRPr="007733DB" w:rsidRDefault="00087D58" w:rsidP="00087D58">
      <w:pPr>
        <w:pStyle w:val="30"/>
        <w:ind w:firstLine="0"/>
        <w:rPr>
          <w:noProof/>
        </w:rPr>
      </w:pPr>
      <w:r w:rsidRPr="007733DB">
        <w:rPr>
          <w:noProof/>
        </w:rPr>
        <w:t xml:space="preserve">     3000      3500                                                     15000       3000</w:t>
      </w:r>
    </w:p>
    <w:p w:rsidR="00087D58" w:rsidRPr="007733DB" w:rsidRDefault="004F07A5" w:rsidP="00087D58">
      <w:pPr>
        <w:pStyle w:val="30"/>
        <w:ind w:firstLine="0"/>
        <w:rPr>
          <w:noProof/>
        </w:rPr>
      </w:pPr>
      <w:r>
        <w:rPr>
          <w:noProof/>
        </w:rPr>
        <w:pict>
          <v:line id="_x0000_s1030" style="position:absolute;left:0;text-align:left;z-index:251616256" from="261pt,20.4pt" to="396pt,20.4pt"/>
        </w:pict>
      </w:r>
      <w:r w:rsidR="00087D58" w:rsidRPr="007733DB">
        <w:rPr>
          <w:noProof/>
        </w:rPr>
        <w:t xml:space="preserve">     1000      6450                                                                      15000</w:t>
      </w:r>
    </w:p>
    <w:p w:rsidR="00087D58" w:rsidRPr="007733DB" w:rsidRDefault="004F07A5" w:rsidP="00087D58">
      <w:pPr>
        <w:pStyle w:val="30"/>
        <w:ind w:firstLine="0"/>
        <w:rPr>
          <w:noProof/>
        </w:rPr>
      </w:pPr>
      <w:r>
        <w:rPr>
          <w:noProof/>
        </w:rPr>
        <w:pict>
          <v:line id="_x0000_s1031" style="position:absolute;left:0;text-align:left;z-index:251613184" from="0,14.25pt" to="132pt,14.25pt"/>
        </w:pict>
      </w:r>
      <w:r w:rsidR="00087D58" w:rsidRPr="007733DB">
        <w:rPr>
          <w:noProof/>
        </w:rPr>
        <w:t xml:space="preserve">     15000    4200                                                 об. 20100     об. 18000</w:t>
      </w:r>
    </w:p>
    <w:p w:rsidR="00087D58" w:rsidRPr="007733DB" w:rsidRDefault="004F07A5" w:rsidP="00087D58">
      <w:pPr>
        <w:pStyle w:val="30"/>
        <w:ind w:firstLine="0"/>
        <w:rPr>
          <w:noProof/>
        </w:rPr>
      </w:pPr>
      <w:r>
        <w:rPr>
          <w:noProof/>
        </w:rPr>
        <w:pict>
          <v:line id="_x0000_s1032" style="position:absolute;left:0;text-align:left;z-index:251617280" from="261pt,-.9pt" to="396pt,-.9pt"/>
        </w:pict>
      </w:r>
      <w:r>
        <w:rPr>
          <w:noProof/>
        </w:rPr>
        <w:pict>
          <v:line id="_x0000_s1033" style="position:absolute;left:0;text-align:left;z-index:251614208" from="0,17.1pt" to="135pt,17.1pt"/>
        </w:pict>
      </w:r>
      <w:r w:rsidR="00087D58" w:rsidRPr="007733DB">
        <w:rPr>
          <w:noProof/>
        </w:rPr>
        <w:t>об. 33500   об. 14150                                         С. 2100</w:t>
      </w:r>
    </w:p>
    <w:p w:rsidR="00087D58" w:rsidRPr="007733DB" w:rsidRDefault="00087D58" w:rsidP="00087D58">
      <w:pPr>
        <w:pStyle w:val="30"/>
        <w:ind w:firstLine="0"/>
        <w:rPr>
          <w:noProof/>
        </w:rPr>
      </w:pPr>
      <w:r w:rsidRPr="007733DB">
        <w:rPr>
          <w:noProof/>
        </w:rPr>
        <w:t xml:space="preserve">С. 19350                                </w:t>
      </w:r>
    </w:p>
    <w:p w:rsidR="00087D58" w:rsidRPr="007733DB" w:rsidRDefault="00087D58" w:rsidP="00087D58">
      <w:pPr>
        <w:pStyle w:val="30"/>
        <w:ind w:firstLine="0"/>
        <w:rPr>
          <w:noProof/>
        </w:rPr>
      </w:pPr>
      <w:r w:rsidRPr="007733DB">
        <w:rPr>
          <w:noProof/>
        </w:rPr>
        <w:t xml:space="preserve">                           </w:t>
      </w:r>
    </w:p>
    <w:p w:rsidR="00087D58" w:rsidRPr="007733DB" w:rsidRDefault="00087D58" w:rsidP="00087D58">
      <w:pPr>
        <w:pStyle w:val="30"/>
        <w:ind w:firstLine="0"/>
        <w:rPr>
          <w:noProof/>
        </w:rPr>
      </w:pPr>
    </w:p>
    <w:p w:rsidR="00087D58" w:rsidRPr="007733DB" w:rsidRDefault="004F07A5" w:rsidP="00087D58">
      <w:pPr>
        <w:pStyle w:val="30"/>
        <w:ind w:firstLine="360"/>
        <w:rPr>
          <w:noProof/>
        </w:rPr>
      </w:pPr>
      <w:r>
        <w:rPr>
          <w:noProof/>
        </w:rPr>
        <w:pict>
          <v:line id="_x0000_s1034" style="position:absolute;left:0;text-align:left;z-index:251628544" from="333pt,19.5pt" to="333pt,136.5pt"/>
        </w:pict>
      </w:r>
      <w:r>
        <w:rPr>
          <w:noProof/>
        </w:rPr>
        <w:pict>
          <v:line id="_x0000_s1035" style="position:absolute;left:0;text-align:left;z-index:251625472" from="270pt,19.5pt" to="396pt,19.5pt"/>
        </w:pict>
      </w:r>
      <w:r>
        <w:rPr>
          <w:noProof/>
        </w:rPr>
        <w:pict>
          <v:line id="_x0000_s1036" style="position:absolute;left:0;text-align:left;z-index:251622400" from="9pt,16.65pt" to="135pt,16.65pt"/>
        </w:pict>
      </w:r>
      <w:r>
        <w:rPr>
          <w:noProof/>
        </w:rPr>
        <w:pict>
          <v:line id="_x0000_s1037" style="position:absolute;left:0;text-align:left;z-index:251618304" from="64.8pt,18.05pt" to="64.8pt,125.3pt"/>
        </w:pict>
      </w:r>
      <w:r w:rsidR="00087D58" w:rsidRPr="007733DB">
        <w:rPr>
          <w:noProof/>
        </w:rPr>
        <w:t xml:space="preserve">Д        69           К                                               Д          10          К            </w:t>
      </w:r>
    </w:p>
    <w:p w:rsidR="00087D58" w:rsidRPr="007733DB" w:rsidRDefault="00087D58" w:rsidP="00087D58">
      <w:pPr>
        <w:pStyle w:val="30"/>
        <w:ind w:firstLine="360"/>
        <w:rPr>
          <w:noProof/>
        </w:rPr>
      </w:pPr>
      <w:r w:rsidRPr="007733DB">
        <w:rPr>
          <w:noProof/>
        </w:rPr>
        <w:t xml:space="preserve">               С. 3500                                             С. 6000        </w:t>
      </w:r>
    </w:p>
    <w:p w:rsidR="00087D58" w:rsidRPr="007733DB" w:rsidRDefault="004F07A5" w:rsidP="00087D58">
      <w:pPr>
        <w:pStyle w:val="30"/>
        <w:ind w:firstLine="360"/>
        <w:rPr>
          <w:noProof/>
        </w:rPr>
      </w:pPr>
      <w:r>
        <w:rPr>
          <w:noProof/>
        </w:rPr>
        <w:pict>
          <v:line id="_x0000_s1038" style="position:absolute;left:0;text-align:left;z-index:251624448" from="9pt,16.2pt" to="135pt,16.2pt"/>
        </w:pict>
      </w:r>
      <w:r w:rsidR="00087D58" w:rsidRPr="007733DB">
        <w:rPr>
          <w:noProof/>
        </w:rPr>
        <w:t>3500            1951                                                  4200     4000</w:t>
      </w:r>
    </w:p>
    <w:p w:rsidR="00087D58" w:rsidRPr="007733DB" w:rsidRDefault="004F07A5" w:rsidP="00087D58">
      <w:pPr>
        <w:pStyle w:val="30"/>
        <w:ind w:firstLine="0"/>
        <w:rPr>
          <w:noProof/>
        </w:rPr>
      </w:pPr>
      <w:r>
        <w:rPr>
          <w:noProof/>
        </w:rPr>
        <w:pict>
          <v:line id="_x0000_s1039" style="position:absolute;left:0;text-align:left;z-index:251627520" from="270pt,19.1pt" to="396pt,19.1pt"/>
        </w:pict>
      </w:r>
      <w:r>
        <w:rPr>
          <w:noProof/>
        </w:rPr>
        <w:pict>
          <v:line id="_x0000_s1040" style="position:absolute;left:0;text-align:left;z-index:251623424" from="9pt,19.1pt" to="135pt,19.1pt"/>
        </w:pict>
      </w:r>
      <w:r w:rsidR="00087D58" w:rsidRPr="007733DB">
        <w:rPr>
          <w:noProof/>
        </w:rPr>
        <w:t xml:space="preserve">  об. 3500    об. 5451                                                 2000     1000</w:t>
      </w:r>
    </w:p>
    <w:p w:rsidR="00087D58" w:rsidRPr="007733DB" w:rsidRDefault="004F07A5" w:rsidP="00087D58">
      <w:pPr>
        <w:pStyle w:val="30"/>
        <w:ind w:firstLine="360"/>
        <w:rPr>
          <w:noProof/>
        </w:rPr>
      </w:pPr>
      <w:r>
        <w:rPr>
          <w:noProof/>
        </w:rPr>
        <w:pict>
          <v:line id="_x0000_s1041" style="position:absolute;left:0;text-align:left;z-index:251626496" from="270pt,21.95pt" to="396pt,21.95pt"/>
        </w:pict>
      </w:r>
      <w:r w:rsidR="00087D58" w:rsidRPr="007733DB">
        <w:rPr>
          <w:noProof/>
        </w:rPr>
        <w:t xml:space="preserve">               С. 1951                                             об. 12200   об. 5000  </w:t>
      </w:r>
    </w:p>
    <w:p w:rsidR="00087D58" w:rsidRPr="007733DB" w:rsidRDefault="00087D58" w:rsidP="00087D58">
      <w:pPr>
        <w:pStyle w:val="30"/>
        <w:ind w:firstLine="360"/>
        <w:rPr>
          <w:noProof/>
        </w:rPr>
      </w:pPr>
      <w:r w:rsidRPr="007733DB">
        <w:rPr>
          <w:b/>
          <w:bCs/>
          <w:noProof/>
        </w:rPr>
        <w:t xml:space="preserve">                                                                          </w:t>
      </w:r>
      <w:r w:rsidRPr="007733DB">
        <w:rPr>
          <w:noProof/>
        </w:rPr>
        <w:t>С. 7200</w:t>
      </w:r>
    </w:p>
    <w:p w:rsidR="00087D58" w:rsidRPr="007733DB" w:rsidRDefault="00087D58" w:rsidP="00087D58">
      <w:pPr>
        <w:pStyle w:val="30"/>
        <w:ind w:firstLine="360"/>
        <w:rPr>
          <w:b/>
          <w:bCs/>
          <w:noProof/>
        </w:rPr>
      </w:pPr>
    </w:p>
    <w:p w:rsidR="00087D58" w:rsidRPr="007733DB" w:rsidRDefault="004F07A5" w:rsidP="00087D58">
      <w:pPr>
        <w:pStyle w:val="30"/>
        <w:ind w:firstLine="360"/>
        <w:rPr>
          <w:noProof/>
        </w:rPr>
      </w:pPr>
      <w:r>
        <w:rPr>
          <w:noProof/>
        </w:rPr>
        <w:pict>
          <v:line id="_x0000_s1042" style="position:absolute;left:0;text-align:left;z-index:251634688" from="333pt,21.5pt" to="333pt,128.75pt"/>
        </w:pict>
      </w:r>
      <w:r>
        <w:rPr>
          <w:noProof/>
        </w:rPr>
        <w:pict>
          <v:line id="_x0000_s1043" style="position:absolute;left:0;text-align:left;z-index:251633664" from="270pt,21.5pt" to="396pt,21.5pt"/>
        </w:pict>
      </w:r>
      <w:r>
        <w:rPr>
          <w:noProof/>
        </w:rPr>
        <w:pict>
          <v:line id="_x0000_s1044" style="position:absolute;left:0;text-align:left;z-index:251630592" from="1in,21.5pt" to="1in,183.5pt"/>
        </w:pict>
      </w:r>
      <w:r>
        <w:rPr>
          <w:noProof/>
        </w:rPr>
        <w:pict>
          <v:line id="_x0000_s1045" style="position:absolute;left:0;text-align:left;z-index:251629568" from="9pt,21.5pt" to="135pt,21.5pt"/>
        </w:pict>
      </w:r>
      <w:r w:rsidR="00087D58" w:rsidRPr="007733DB">
        <w:rPr>
          <w:noProof/>
        </w:rPr>
        <w:t xml:space="preserve">Д          60       К                                                 Д          19        К </w:t>
      </w:r>
    </w:p>
    <w:p w:rsidR="00087D58" w:rsidRPr="007733DB" w:rsidRDefault="00087D58" w:rsidP="00087D58">
      <w:pPr>
        <w:pStyle w:val="30"/>
        <w:ind w:firstLine="360"/>
        <w:rPr>
          <w:noProof/>
        </w:rPr>
      </w:pPr>
      <w:r w:rsidRPr="007733DB">
        <w:rPr>
          <w:noProof/>
        </w:rPr>
        <w:t xml:space="preserve">                 С. 1300                                           С. 1400</w:t>
      </w:r>
    </w:p>
    <w:p w:rsidR="00087D58" w:rsidRPr="007733DB" w:rsidRDefault="00087D58" w:rsidP="00087D58">
      <w:pPr>
        <w:pStyle w:val="30"/>
        <w:ind w:firstLine="360"/>
        <w:rPr>
          <w:noProof/>
        </w:rPr>
      </w:pPr>
      <w:r w:rsidRPr="007733DB">
        <w:rPr>
          <w:noProof/>
        </w:rPr>
        <w:t xml:space="preserve">    4200          4200                                                641         641</w:t>
      </w:r>
    </w:p>
    <w:p w:rsidR="00087D58" w:rsidRPr="007733DB" w:rsidRDefault="004F07A5" w:rsidP="00087D58">
      <w:pPr>
        <w:pStyle w:val="30"/>
        <w:ind w:firstLine="360"/>
        <w:rPr>
          <w:noProof/>
        </w:rPr>
      </w:pPr>
      <w:r>
        <w:rPr>
          <w:noProof/>
        </w:rPr>
        <w:pict>
          <v:line id="_x0000_s1046" style="position:absolute;left:0;text-align:left;z-index:251635712" from="270pt,21.05pt" to="396pt,21.05pt"/>
        </w:pict>
      </w:r>
      <w:r w:rsidR="00087D58" w:rsidRPr="007733DB">
        <w:rPr>
          <w:noProof/>
        </w:rPr>
        <w:t xml:space="preserve">                      641                                                  305</w:t>
      </w:r>
    </w:p>
    <w:p w:rsidR="00087D58" w:rsidRPr="007733DB" w:rsidRDefault="00087D58" w:rsidP="00087D58">
      <w:pPr>
        <w:pStyle w:val="30"/>
        <w:ind w:firstLine="360"/>
        <w:rPr>
          <w:noProof/>
        </w:rPr>
      </w:pPr>
      <w:r w:rsidRPr="007733DB">
        <w:rPr>
          <w:noProof/>
        </w:rPr>
        <w:t xml:space="preserve">                      2000                                           об. 2346     об. 641</w:t>
      </w:r>
    </w:p>
    <w:p w:rsidR="00087D58" w:rsidRPr="007733DB" w:rsidRDefault="004F07A5" w:rsidP="00087D58">
      <w:pPr>
        <w:pStyle w:val="30"/>
        <w:ind w:firstLine="360"/>
        <w:rPr>
          <w:noProof/>
        </w:rPr>
      </w:pPr>
      <w:r>
        <w:rPr>
          <w:noProof/>
        </w:rPr>
        <w:pict>
          <v:line id="_x0000_s1047" style="position:absolute;left:0;text-align:left;z-index:251636736" from="270pt,-.25pt" to="396pt,-.25pt"/>
        </w:pict>
      </w:r>
      <w:r>
        <w:rPr>
          <w:noProof/>
        </w:rPr>
        <w:pict>
          <v:line id="_x0000_s1048" style="position:absolute;left:0;text-align:left;z-index:251631616" from="9pt,17.75pt" to="135pt,17.75pt"/>
        </w:pict>
      </w:r>
      <w:r w:rsidR="00087D58" w:rsidRPr="007733DB">
        <w:rPr>
          <w:noProof/>
        </w:rPr>
        <w:t xml:space="preserve">                      305                                             С. 1705</w:t>
      </w:r>
    </w:p>
    <w:p w:rsidR="00087D58" w:rsidRPr="007733DB" w:rsidRDefault="004F07A5" w:rsidP="00087D58">
      <w:pPr>
        <w:pStyle w:val="30"/>
        <w:ind w:firstLine="0"/>
        <w:rPr>
          <w:noProof/>
        </w:rPr>
      </w:pPr>
      <w:r>
        <w:rPr>
          <w:noProof/>
        </w:rPr>
        <w:pict>
          <v:line id="_x0000_s1049" style="position:absolute;left:0;text-align:left;z-index:251632640" from="9pt,20.6pt" to="135pt,20.6pt"/>
        </w:pict>
      </w:r>
      <w:r w:rsidR="00087D58" w:rsidRPr="007733DB">
        <w:rPr>
          <w:noProof/>
        </w:rPr>
        <w:t xml:space="preserve">    об. 4200     об. 8446</w:t>
      </w:r>
    </w:p>
    <w:p w:rsidR="00087D58" w:rsidRPr="007733DB" w:rsidRDefault="00087D58" w:rsidP="00087D58">
      <w:pPr>
        <w:pStyle w:val="30"/>
        <w:ind w:firstLine="360"/>
        <w:rPr>
          <w:noProof/>
        </w:rPr>
      </w:pPr>
      <w:r w:rsidRPr="007733DB">
        <w:rPr>
          <w:noProof/>
        </w:rPr>
        <w:t xml:space="preserve">                  С. 4246</w:t>
      </w:r>
    </w:p>
    <w:p w:rsidR="00087D58" w:rsidRPr="007733DB" w:rsidRDefault="00087D58" w:rsidP="00087D58">
      <w:pPr>
        <w:pStyle w:val="30"/>
        <w:ind w:firstLine="360"/>
        <w:rPr>
          <w:noProof/>
        </w:rPr>
      </w:pPr>
      <w:r w:rsidRPr="007733DB">
        <w:rPr>
          <w:noProof/>
        </w:rPr>
        <w:br w:type="page"/>
      </w:r>
      <w:r w:rsidR="004F07A5">
        <w:rPr>
          <w:noProof/>
        </w:rPr>
        <w:pict>
          <v:line id="_x0000_s1050" style="position:absolute;left:0;text-align:left;z-index:251644928" from="351pt,18pt" to="351pt,135pt"/>
        </w:pict>
      </w:r>
      <w:r w:rsidR="004F07A5">
        <w:rPr>
          <w:noProof/>
        </w:rPr>
        <w:pict>
          <v:line id="_x0000_s1051" style="position:absolute;left:0;text-align:left;z-index:251641856" from="4in,18pt" to="414pt,18pt"/>
        </w:pict>
      </w:r>
      <w:r w:rsidR="004F07A5">
        <w:rPr>
          <w:noProof/>
        </w:rPr>
        <w:pict>
          <v:line id="_x0000_s1052" style="position:absolute;left:0;text-align:left;z-index:251640832" from="1in,18pt" to="1in,270pt"/>
        </w:pict>
      </w:r>
      <w:r w:rsidR="004F07A5">
        <w:rPr>
          <w:noProof/>
        </w:rPr>
        <w:pict>
          <v:line id="_x0000_s1053" style="position:absolute;left:0;text-align:left;z-index:251637760" from="9pt,18pt" to="135pt,18pt"/>
        </w:pict>
      </w:r>
      <w:r w:rsidRPr="007733DB">
        <w:rPr>
          <w:noProof/>
        </w:rPr>
        <w:t xml:space="preserve">  Д        20       К                                                        Д        70       К</w:t>
      </w:r>
    </w:p>
    <w:p w:rsidR="00087D58" w:rsidRPr="007733DB" w:rsidRDefault="00087D58" w:rsidP="00087D58">
      <w:pPr>
        <w:pStyle w:val="30"/>
        <w:ind w:firstLine="360"/>
        <w:rPr>
          <w:noProof/>
        </w:rPr>
      </w:pPr>
      <w:r w:rsidRPr="007733DB">
        <w:rPr>
          <w:noProof/>
        </w:rPr>
        <w:t>С. 500                                                                      1050        7500</w:t>
      </w:r>
    </w:p>
    <w:p w:rsidR="00087D58" w:rsidRPr="007733DB" w:rsidRDefault="00087D58" w:rsidP="00087D58">
      <w:pPr>
        <w:pStyle w:val="30"/>
        <w:ind w:firstLine="360"/>
        <w:rPr>
          <w:noProof/>
        </w:rPr>
      </w:pPr>
      <w:r w:rsidRPr="007733DB">
        <w:rPr>
          <w:noProof/>
        </w:rPr>
        <w:t xml:space="preserve">     4000    10000                                                      5000</w:t>
      </w:r>
    </w:p>
    <w:p w:rsidR="00087D58" w:rsidRPr="007733DB" w:rsidRDefault="004F07A5" w:rsidP="00087D58">
      <w:pPr>
        <w:pStyle w:val="30"/>
        <w:ind w:firstLine="360"/>
        <w:rPr>
          <w:noProof/>
        </w:rPr>
      </w:pPr>
      <w:r>
        <w:rPr>
          <w:noProof/>
        </w:rPr>
        <w:pict>
          <v:line id="_x0000_s1054" style="position:absolute;left:0;text-align:left;z-index:251642880" from="4in,17.55pt" to="414pt,17.55pt"/>
        </w:pict>
      </w:r>
      <w:r w:rsidR="00087D58" w:rsidRPr="007733DB">
        <w:rPr>
          <w:noProof/>
        </w:rPr>
        <w:t xml:space="preserve">     7500    1000                                                         1450</w:t>
      </w:r>
    </w:p>
    <w:p w:rsidR="00087D58" w:rsidRPr="007733DB" w:rsidRDefault="004F07A5" w:rsidP="00087D58">
      <w:pPr>
        <w:pStyle w:val="30"/>
        <w:ind w:firstLine="360"/>
        <w:rPr>
          <w:noProof/>
        </w:rPr>
      </w:pPr>
      <w:r>
        <w:rPr>
          <w:noProof/>
        </w:rPr>
        <w:pict>
          <v:line id="_x0000_s1055" style="position:absolute;left:0;text-align:left;z-index:251643904" from="4in,20.4pt" to="414pt,20.4pt"/>
        </w:pict>
      </w:r>
      <w:r w:rsidR="00087D58" w:rsidRPr="007733DB">
        <w:rPr>
          <w:noProof/>
        </w:rPr>
        <w:t xml:space="preserve">     1951    2500                                                    об. 7500      об. 7500</w:t>
      </w:r>
    </w:p>
    <w:p w:rsidR="00087D58" w:rsidRPr="007733DB" w:rsidRDefault="00087D58" w:rsidP="00087D58">
      <w:pPr>
        <w:pStyle w:val="30"/>
        <w:ind w:firstLine="360"/>
        <w:rPr>
          <w:noProof/>
        </w:rPr>
      </w:pPr>
      <w:r w:rsidRPr="007733DB">
        <w:rPr>
          <w:noProof/>
        </w:rPr>
        <w:t xml:space="preserve">     200      2371                                                          -                   - </w:t>
      </w:r>
    </w:p>
    <w:p w:rsidR="00087D58" w:rsidRPr="007733DB" w:rsidRDefault="00087D58" w:rsidP="00087D58">
      <w:pPr>
        <w:pStyle w:val="30"/>
        <w:ind w:firstLine="360"/>
        <w:rPr>
          <w:noProof/>
        </w:rPr>
      </w:pPr>
      <w:r w:rsidRPr="007733DB">
        <w:rPr>
          <w:noProof/>
        </w:rPr>
        <w:t xml:space="preserve">     20                                                                           </w:t>
      </w:r>
    </w:p>
    <w:p w:rsidR="00087D58" w:rsidRPr="007733DB" w:rsidRDefault="004F07A5" w:rsidP="00087D58">
      <w:pPr>
        <w:pStyle w:val="30"/>
        <w:ind w:firstLine="360"/>
        <w:rPr>
          <w:noProof/>
        </w:rPr>
      </w:pPr>
      <w:r>
        <w:rPr>
          <w:noProof/>
        </w:rPr>
        <w:pict>
          <v:line id="_x0000_s1056" style="position:absolute;left:0;text-align:left;z-index:251649024" from="351pt,19.95pt" to="351pt,163.95pt"/>
        </w:pict>
      </w:r>
      <w:r>
        <w:rPr>
          <w:noProof/>
        </w:rPr>
        <w:pict>
          <v:line id="_x0000_s1057" style="position:absolute;left:0;text-align:left;z-index:251648000" from="4in,19.95pt" to="414pt,19.95pt"/>
        </w:pict>
      </w:r>
      <w:r w:rsidR="00087D58" w:rsidRPr="007733DB">
        <w:rPr>
          <w:noProof/>
        </w:rPr>
        <w:t xml:space="preserve">     700                                                                          Д        68       К</w:t>
      </w:r>
    </w:p>
    <w:p w:rsidR="00087D58" w:rsidRPr="007733DB" w:rsidRDefault="004F07A5" w:rsidP="00087D58">
      <w:pPr>
        <w:pStyle w:val="30"/>
        <w:ind w:firstLine="360"/>
        <w:rPr>
          <w:noProof/>
        </w:rPr>
      </w:pPr>
      <w:r>
        <w:rPr>
          <w:noProof/>
        </w:rPr>
        <w:pict>
          <v:line id="_x0000_s1058" style="position:absolute;left:0;text-align:left;z-index:251638784" from="9pt,22.8pt" to="135pt,22.8pt"/>
        </w:pict>
      </w:r>
      <w:r w:rsidR="00087D58" w:rsidRPr="007733DB">
        <w:rPr>
          <w:noProof/>
        </w:rPr>
        <w:t xml:space="preserve">     1000                                                                                    С. 21700</w:t>
      </w:r>
    </w:p>
    <w:p w:rsidR="00087D58" w:rsidRPr="007733DB" w:rsidRDefault="00087D58" w:rsidP="00087D58">
      <w:pPr>
        <w:pStyle w:val="30"/>
        <w:ind w:firstLine="0"/>
        <w:rPr>
          <w:noProof/>
        </w:rPr>
      </w:pPr>
      <w:r w:rsidRPr="007733DB">
        <w:rPr>
          <w:noProof/>
        </w:rPr>
        <w:t xml:space="preserve">   об. 15871    об. 15871                                                   641           2288</w:t>
      </w:r>
    </w:p>
    <w:p w:rsidR="00087D58" w:rsidRPr="007733DB" w:rsidRDefault="004F07A5" w:rsidP="00087D58">
      <w:pPr>
        <w:pStyle w:val="30"/>
        <w:ind w:firstLine="360"/>
        <w:rPr>
          <w:noProof/>
        </w:rPr>
      </w:pPr>
      <w:r>
        <w:rPr>
          <w:noProof/>
        </w:rPr>
        <w:pict>
          <v:line id="_x0000_s1059" style="position:absolute;left:0;text-align:left;z-index:251639808" from="9pt,1.5pt" to="135pt,1.5pt"/>
        </w:pict>
      </w:r>
      <w:r w:rsidR="00087D58" w:rsidRPr="007733DB">
        <w:rPr>
          <w:noProof/>
        </w:rPr>
        <w:t>С.  -                                                                                               1050</w:t>
      </w:r>
    </w:p>
    <w:p w:rsidR="00087D58" w:rsidRPr="007733DB" w:rsidRDefault="004F07A5" w:rsidP="00087D58">
      <w:pPr>
        <w:pStyle w:val="30"/>
        <w:ind w:firstLine="360"/>
        <w:rPr>
          <w:noProof/>
        </w:rPr>
      </w:pPr>
      <w:r>
        <w:rPr>
          <w:noProof/>
        </w:rPr>
        <w:pict>
          <v:line id="_x0000_s1060" style="position:absolute;left:0;text-align:left;z-index:251645952" from="4in,22.35pt" to="414pt,22.35pt"/>
        </w:pict>
      </w:r>
      <w:r w:rsidR="00087D58" w:rsidRPr="007733DB">
        <w:rPr>
          <w:noProof/>
        </w:rPr>
        <w:t xml:space="preserve">                                                                                                      2602</w:t>
      </w:r>
    </w:p>
    <w:p w:rsidR="00087D58" w:rsidRPr="007733DB" w:rsidRDefault="00087D58" w:rsidP="00087D58">
      <w:pPr>
        <w:pStyle w:val="30"/>
        <w:ind w:firstLine="360"/>
        <w:rPr>
          <w:noProof/>
        </w:rPr>
      </w:pPr>
      <w:r w:rsidRPr="007733DB">
        <w:rPr>
          <w:noProof/>
        </w:rPr>
        <w:t xml:space="preserve">                                                                               об. 641      об. 27640</w:t>
      </w:r>
    </w:p>
    <w:p w:rsidR="00087D58" w:rsidRPr="007733DB" w:rsidRDefault="004F07A5" w:rsidP="00087D58">
      <w:pPr>
        <w:pStyle w:val="30"/>
        <w:ind w:firstLine="360"/>
        <w:rPr>
          <w:noProof/>
        </w:rPr>
      </w:pPr>
      <w:r>
        <w:rPr>
          <w:noProof/>
        </w:rPr>
        <w:pict>
          <v:line id="_x0000_s1061" style="position:absolute;left:0;text-align:left;z-index:251653120" from="1in,19.1pt" to="1in,64.1pt"/>
        </w:pict>
      </w:r>
      <w:r>
        <w:rPr>
          <w:noProof/>
        </w:rPr>
        <w:pict>
          <v:line id="_x0000_s1062" style="position:absolute;left:0;text-align:left;z-index:251652096" from="9pt,19.1pt" to="135pt,19.1pt"/>
        </w:pict>
      </w:r>
      <w:r>
        <w:rPr>
          <w:noProof/>
        </w:rPr>
        <w:pict>
          <v:line id="_x0000_s1063" style="position:absolute;left:0;text-align:left;z-index:251646976" from="4in,1.1pt" to="414pt,1.1pt"/>
        </w:pict>
      </w:r>
      <w:r w:rsidR="00087D58" w:rsidRPr="007733DB">
        <w:rPr>
          <w:noProof/>
        </w:rPr>
        <w:t xml:space="preserve">     Д      66       К                                                                      С. 26999</w:t>
      </w:r>
    </w:p>
    <w:p w:rsidR="00087D58" w:rsidRPr="007733DB" w:rsidRDefault="004F07A5" w:rsidP="00087D58">
      <w:pPr>
        <w:pStyle w:val="30"/>
        <w:ind w:firstLine="360"/>
        <w:rPr>
          <w:noProof/>
        </w:rPr>
      </w:pPr>
      <w:r>
        <w:rPr>
          <w:noProof/>
        </w:rPr>
        <w:pict>
          <v:line id="_x0000_s1064" style="position:absolute;left:0;text-align:left;z-index:251651072" from="9pt,21.95pt" to="135pt,21.95pt"/>
        </w:pict>
      </w:r>
      <w:r w:rsidR="00087D58" w:rsidRPr="007733DB">
        <w:rPr>
          <w:b/>
          <w:bCs/>
          <w:noProof/>
        </w:rPr>
        <w:t xml:space="preserve">             </w:t>
      </w:r>
      <w:r w:rsidR="00087D58" w:rsidRPr="007733DB">
        <w:rPr>
          <w:noProof/>
        </w:rPr>
        <w:t xml:space="preserve">    1000</w:t>
      </w:r>
    </w:p>
    <w:p w:rsidR="00087D58" w:rsidRPr="007733DB" w:rsidRDefault="00087D58" w:rsidP="00087D58">
      <w:pPr>
        <w:pStyle w:val="30"/>
        <w:ind w:firstLine="360"/>
        <w:rPr>
          <w:noProof/>
        </w:rPr>
      </w:pPr>
      <w:r w:rsidRPr="007733DB">
        <w:rPr>
          <w:noProof/>
        </w:rPr>
        <w:t xml:space="preserve">                 С. 1000</w:t>
      </w:r>
    </w:p>
    <w:p w:rsidR="00087D58" w:rsidRPr="007733DB" w:rsidRDefault="00087D58" w:rsidP="00087D58">
      <w:pPr>
        <w:pStyle w:val="30"/>
        <w:ind w:firstLine="360"/>
        <w:rPr>
          <w:noProof/>
        </w:rPr>
      </w:pPr>
    </w:p>
    <w:p w:rsidR="00087D58" w:rsidRPr="007733DB" w:rsidRDefault="004F07A5" w:rsidP="00087D58">
      <w:pPr>
        <w:pStyle w:val="30"/>
        <w:ind w:firstLine="360"/>
        <w:rPr>
          <w:noProof/>
        </w:rPr>
      </w:pPr>
      <w:r>
        <w:rPr>
          <w:noProof/>
        </w:rPr>
        <w:pict>
          <v:line id="_x0000_s1065" style="position:absolute;left:0;text-align:left;z-index:251658240" from="1in,21.5pt" to="1in,111.5pt"/>
        </w:pict>
      </w:r>
      <w:r>
        <w:rPr>
          <w:noProof/>
        </w:rPr>
        <w:pict>
          <v:line id="_x0000_s1066" style="position:absolute;left:0;text-align:left;z-index:251659264" from="351pt,21.5pt" to="351pt,138.5pt"/>
        </w:pict>
      </w:r>
      <w:r>
        <w:rPr>
          <w:noProof/>
        </w:rPr>
        <w:pict>
          <v:line id="_x0000_s1067" style="position:absolute;left:0;text-align:left;z-index:251657216" from="4in,21.5pt" to="414pt,21.5pt"/>
        </w:pict>
      </w:r>
      <w:r>
        <w:rPr>
          <w:noProof/>
        </w:rPr>
        <w:pict>
          <v:line id="_x0000_s1068" style="position:absolute;left:0;text-align:left;z-index:251650048" from="18pt,21.5pt" to="2in,21.5pt"/>
        </w:pict>
      </w:r>
      <w:r w:rsidR="00087D58" w:rsidRPr="007733DB">
        <w:rPr>
          <w:noProof/>
        </w:rPr>
        <w:t xml:space="preserve">   Д        45        К                                                     Д         50        К</w:t>
      </w:r>
    </w:p>
    <w:p w:rsidR="00087D58" w:rsidRPr="007733DB" w:rsidRDefault="00087D58" w:rsidP="00087D58">
      <w:pPr>
        <w:pStyle w:val="30"/>
        <w:ind w:firstLine="360"/>
        <w:rPr>
          <w:noProof/>
        </w:rPr>
      </w:pPr>
      <w:r w:rsidRPr="007733DB">
        <w:rPr>
          <w:noProof/>
        </w:rPr>
        <w:t xml:space="preserve"> С. 7000                                                                 С. 1500</w:t>
      </w:r>
    </w:p>
    <w:p w:rsidR="00087D58" w:rsidRPr="007733DB" w:rsidRDefault="00087D58" w:rsidP="00087D58">
      <w:pPr>
        <w:pStyle w:val="30"/>
        <w:ind w:firstLine="360"/>
        <w:rPr>
          <w:noProof/>
        </w:rPr>
      </w:pPr>
      <w:r w:rsidRPr="007733DB">
        <w:rPr>
          <w:noProof/>
        </w:rPr>
        <w:t xml:space="preserve">      7000                                                                      6450      5000</w:t>
      </w:r>
    </w:p>
    <w:p w:rsidR="00087D58" w:rsidRPr="007733DB" w:rsidRDefault="004F07A5" w:rsidP="00087D58">
      <w:pPr>
        <w:pStyle w:val="30"/>
        <w:ind w:firstLine="360"/>
        <w:rPr>
          <w:noProof/>
        </w:rPr>
      </w:pPr>
      <w:r>
        <w:rPr>
          <w:noProof/>
        </w:rPr>
        <w:pict>
          <v:line id="_x0000_s1069" style="position:absolute;left:0;text-align:left;z-index:251654144" from="18pt,21.05pt" to="2in,21.05pt"/>
        </w:pict>
      </w:r>
      <w:r>
        <w:rPr>
          <w:noProof/>
        </w:rPr>
        <w:pict>
          <v:line id="_x0000_s1070" style="position:absolute;left:0;text-align:left;z-index:251655168" from="4in,21.05pt" to="414pt,21.05pt"/>
        </w:pict>
      </w:r>
      <w:r w:rsidR="00087D58" w:rsidRPr="007733DB">
        <w:rPr>
          <w:noProof/>
        </w:rPr>
        <w:t xml:space="preserve">      3000                                                                                     700</w:t>
      </w:r>
    </w:p>
    <w:p w:rsidR="00087D58" w:rsidRPr="007733DB" w:rsidRDefault="00087D58" w:rsidP="00087D58">
      <w:pPr>
        <w:pStyle w:val="30"/>
        <w:ind w:firstLine="0"/>
        <w:rPr>
          <w:noProof/>
        </w:rPr>
      </w:pPr>
      <w:r w:rsidRPr="007733DB">
        <w:rPr>
          <w:noProof/>
        </w:rPr>
        <w:t xml:space="preserve">    С. 17000                                                                 об. 7950    об. 5700</w:t>
      </w:r>
    </w:p>
    <w:p w:rsidR="00087D58" w:rsidRPr="007733DB" w:rsidRDefault="004F07A5" w:rsidP="00087D58">
      <w:pPr>
        <w:pStyle w:val="30"/>
        <w:ind w:firstLine="360"/>
        <w:rPr>
          <w:noProof/>
        </w:rPr>
      </w:pPr>
      <w:r>
        <w:rPr>
          <w:noProof/>
        </w:rPr>
        <w:pict>
          <v:line id="_x0000_s1071" style="position:absolute;left:0;text-align:left;z-index:251656192" from="4in,-.25pt" to="414pt,-.25pt"/>
        </w:pict>
      </w:r>
      <w:r w:rsidR="00087D58" w:rsidRPr="007733DB">
        <w:rPr>
          <w:noProof/>
        </w:rPr>
        <w:t xml:space="preserve">                                                                               С. 2250</w:t>
      </w:r>
    </w:p>
    <w:p w:rsidR="00087D58" w:rsidRPr="007733DB" w:rsidRDefault="00087D58" w:rsidP="00087D58">
      <w:pPr>
        <w:pStyle w:val="30"/>
        <w:ind w:firstLine="360"/>
        <w:rPr>
          <w:noProof/>
        </w:rPr>
      </w:pPr>
    </w:p>
    <w:p w:rsidR="00087D58" w:rsidRPr="007733DB" w:rsidRDefault="00087D58" w:rsidP="00087D58">
      <w:pPr>
        <w:pStyle w:val="30"/>
        <w:ind w:firstLine="360"/>
        <w:rPr>
          <w:noProof/>
        </w:rPr>
      </w:pPr>
      <w:r w:rsidRPr="007733DB">
        <w:rPr>
          <w:noProof/>
        </w:rPr>
        <w:t>Д           76.4      К                                                    Д        43     К</w:t>
      </w:r>
    </w:p>
    <w:p w:rsidR="00087D58" w:rsidRPr="007733DB" w:rsidRDefault="004F07A5" w:rsidP="00087D58">
      <w:pPr>
        <w:pStyle w:val="30"/>
        <w:ind w:firstLine="360"/>
        <w:rPr>
          <w:noProof/>
        </w:rPr>
      </w:pPr>
      <w:r>
        <w:rPr>
          <w:noProof/>
        </w:rPr>
        <w:pict>
          <v:line id="_x0000_s1072" style="position:absolute;left:0;text-align:left;z-index:251662336" from="1in,-.7pt" to="1in,44.3pt"/>
        </w:pict>
      </w:r>
      <w:r>
        <w:rPr>
          <w:noProof/>
        </w:rPr>
        <w:pict>
          <v:line id="_x0000_s1073" style="position:absolute;left:0;text-align:left;z-index:251663360" from="351pt,-.7pt" to="351pt,143.3pt"/>
        </w:pict>
      </w:r>
      <w:r>
        <w:rPr>
          <w:noProof/>
        </w:rPr>
        <w:pict>
          <v:line id="_x0000_s1074" style="position:absolute;left:0;text-align:left;z-index:251661312" from="4in,-.7pt" to="414pt,-.7pt"/>
        </w:pict>
      </w:r>
      <w:r>
        <w:rPr>
          <w:noProof/>
        </w:rPr>
        <w:pict>
          <v:line id="_x0000_s1075" style="position:absolute;left:0;text-align:left;z-index:251660288" from="18pt,-.7pt" to="2in,-.7pt"/>
        </w:pict>
      </w:r>
      <w:r w:rsidR="00087D58" w:rsidRPr="007733DB">
        <w:rPr>
          <w:noProof/>
        </w:rPr>
        <w:t xml:space="preserve">                      1450                                                С. 5000</w:t>
      </w:r>
    </w:p>
    <w:p w:rsidR="00087D58" w:rsidRPr="007733DB" w:rsidRDefault="004F07A5" w:rsidP="00087D58">
      <w:pPr>
        <w:pStyle w:val="30"/>
        <w:ind w:firstLine="360"/>
        <w:rPr>
          <w:noProof/>
        </w:rPr>
      </w:pPr>
      <w:r>
        <w:rPr>
          <w:noProof/>
        </w:rPr>
        <w:pict>
          <v:line id="_x0000_s1076" style="position:absolute;left:0;text-align:left;z-index:251664384" from="18pt,2.15pt" to="2in,2.15pt"/>
        </w:pict>
      </w:r>
      <w:r w:rsidR="00087D58" w:rsidRPr="007733DB">
        <w:rPr>
          <w:noProof/>
        </w:rPr>
        <w:t xml:space="preserve">                 С. 1450                                                     10000     7000</w:t>
      </w:r>
    </w:p>
    <w:p w:rsidR="00087D58" w:rsidRPr="007733DB" w:rsidRDefault="00087D58" w:rsidP="00087D58">
      <w:pPr>
        <w:pStyle w:val="30"/>
        <w:ind w:firstLine="360"/>
        <w:rPr>
          <w:noProof/>
        </w:rPr>
      </w:pPr>
      <w:r w:rsidRPr="007733DB">
        <w:rPr>
          <w:noProof/>
        </w:rPr>
        <w:t xml:space="preserve">                                                                                   1000       3000</w:t>
      </w:r>
    </w:p>
    <w:p w:rsidR="00087D58" w:rsidRPr="007733DB" w:rsidRDefault="004F07A5" w:rsidP="00087D58">
      <w:pPr>
        <w:pStyle w:val="30"/>
        <w:ind w:firstLine="360"/>
        <w:rPr>
          <w:noProof/>
        </w:rPr>
      </w:pPr>
      <w:r>
        <w:rPr>
          <w:noProof/>
        </w:rPr>
        <w:pict>
          <v:line id="_x0000_s1077" style="position:absolute;left:0;text-align:left;z-index:251667456" from="1in,16.85pt" to="1in,61.85pt"/>
        </w:pict>
      </w:r>
      <w:r>
        <w:rPr>
          <w:noProof/>
        </w:rPr>
        <w:pict>
          <v:line id="_x0000_s1078" style="position:absolute;left:0;text-align:left;z-index:251666432" from="18pt,16.85pt" to="2in,16.85pt"/>
        </w:pict>
      </w:r>
      <w:r>
        <w:rPr>
          <w:noProof/>
        </w:rPr>
        <w:pict>
          <v:line id="_x0000_s1079" style="position:absolute;left:0;text-align:left;z-index:251665408" from="4in,16.85pt" to="414pt,16.85pt"/>
        </w:pict>
      </w:r>
      <w:r w:rsidR="00087D58" w:rsidRPr="007733DB">
        <w:rPr>
          <w:noProof/>
        </w:rPr>
        <w:t xml:space="preserve">     Д      71      К                                                         2500</w:t>
      </w:r>
    </w:p>
    <w:p w:rsidR="00087D58" w:rsidRPr="007733DB" w:rsidRDefault="004F07A5" w:rsidP="00087D58">
      <w:pPr>
        <w:pStyle w:val="30"/>
        <w:ind w:firstLine="360"/>
        <w:rPr>
          <w:noProof/>
        </w:rPr>
      </w:pPr>
      <w:r>
        <w:rPr>
          <w:noProof/>
        </w:rPr>
        <w:pict>
          <v:line id="_x0000_s1080" style="position:absolute;left:0;text-align:left;z-index:251669504" from="4in,19.7pt" to="414pt,19.7pt"/>
        </w:pict>
      </w:r>
      <w:r>
        <w:rPr>
          <w:noProof/>
        </w:rPr>
        <w:pict>
          <v:line id="_x0000_s1081" style="position:absolute;left:0;text-align:left;z-index:251668480" from="18pt,19.7pt" to="2in,19.7pt"/>
        </w:pict>
      </w:r>
      <w:r w:rsidR="00087D58" w:rsidRPr="007733DB">
        <w:rPr>
          <w:noProof/>
        </w:rPr>
        <w:t xml:space="preserve">     700            700                                                 об. 18500   об. 10000</w:t>
      </w:r>
    </w:p>
    <w:p w:rsidR="00087D58" w:rsidRPr="007733DB" w:rsidRDefault="00087D58" w:rsidP="00087D58">
      <w:pPr>
        <w:pStyle w:val="30"/>
        <w:ind w:firstLine="360"/>
        <w:rPr>
          <w:noProof/>
        </w:rPr>
      </w:pPr>
      <w:r w:rsidRPr="007733DB">
        <w:rPr>
          <w:noProof/>
        </w:rPr>
        <w:t xml:space="preserve"> С. -            С. -                                                      С. 8500</w:t>
      </w:r>
    </w:p>
    <w:p w:rsidR="00087D58" w:rsidRPr="007733DB" w:rsidRDefault="004F07A5" w:rsidP="00087D58">
      <w:pPr>
        <w:pStyle w:val="30"/>
        <w:ind w:firstLine="360"/>
        <w:rPr>
          <w:noProof/>
        </w:rPr>
      </w:pPr>
      <w:r>
        <w:rPr>
          <w:noProof/>
        </w:rPr>
        <w:pict>
          <v:line id="_x0000_s1082" style="position:absolute;left:0;text-align:left;z-index:251685888" from="5in,18pt" to="5in,90pt"/>
        </w:pict>
      </w:r>
      <w:r>
        <w:rPr>
          <w:noProof/>
        </w:rPr>
        <w:pict>
          <v:line id="_x0000_s1083" style="position:absolute;left:0;text-align:left;z-index:251684864" from="1in,18pt" to="1in,63pt"/>
        </w:pict>
      </w:r>
      <w:r>
        <w:rPr>
          <w:noProof/>
        </w:rPr>
        <w:pict>
          <v:line id="_x0000_s1084" style="position:absolute;left:0;text-align:left;z-index:251670528" from="297pt,18pt" to="423pt,18pt"/>
        </w:pict>
      </w:r>
      <w:r>
        <w:rPr>
          <w:noProof/>
        </w:rPr>
        <w:pict>
          <v:line id="_x0000_s1085" style="position:absolute;left:0;text-align:left;z-index:251673600" from="18pt,18pt" to="2in,18pt"/>
        </w:pict>
      </w:r>
      <w:r w:rsidR="00087D58" w:rsidRPr="007733DB">
        <w:rPr>
          <w:noProof/>
        </w:rPr>
        <w:t xml:space="preserve">    Д       41        К                                                       Д         02          К</w:t>
      </w:r>
    </w:p>
    <w:p w:rsidR="00087D58" w:rsidRPr="007733DB" w:rsidRDefault="004F07A5" w:rsidP="00087D58">
      <w:pPr>
        <w:pStyle w:val="30"/>
        <w:ind w:firstLine="360"/>
        <w:rPr>
          <w:noProof/>
        </w:rPr>
      </w:pPr>
      <w:r>
        <w:rPr>
          <w:noProof/>
        </w:rPr>
        <w:pict>
          <v:line id="_x0000_s1086" style="position:absolute;left:0;text-align:left;z-index:251671552" from="18pt,20.85pt" to="2in,20.85pt"/>
        </w:pict>
      </w:r>
      <w:r w:rsidR="00087D58" w:rsidRPr="007733DB">
        <w:rPr>
          <w:noProof/>
        </w:rPr>
        <w:t xml:space="preserve">      700                                                                                        С. 2000</w:t>
      </w:r>
    </w:p>
    <w:p w:rsidR="00087D58" w:rsidRPr="007733DB" w:rsidRDefault="00087D58" w:rsidP="00087D58">
      <w:pPr>
        <w:pStyle w:val="30"/>
        <w:ind w:firstLine="360"/>
        <w:rPr>
          <w:noProof/>
        </w:rPr>
      </w:pPr>
      <w:r w:rsidRPr="007733DB">
        <w:rPr>
          <w:noProof/>
        </w:rPr>
        <w:t xml:space="preserve"> С. 700                                                                                             200</w:t>
      </w:r>
    </w:p>
    <w:p w:rsidR="00087D58" w:rsidRPr="007733DB" w:rsidRDefault="004F07A5" w:rsidP="00087D58">
      <w:pPr>
        <w:pStyle w:val="30"/>
        <w:ind w:firstLine="360"/>
        <w:rPr>
          <w:noProof/>
        </w:rPr>
      </w:pPr>
      <w:r>
        <w:rPr>
          <w:noProof/>
        </w:rPr>
        <w:pict>
          <v:line id="_x0000_s1087" style="position:absolute;left:0;text-align:left;z-index:251674624" from="297pt,-.45pt" to="423pt,-.45pt"/>
        </w:pict>
      </w:r>
      <w:r w:rsidR="00087D58" w:rsidRPr="007733DB">
        <w:rPr>
          <w:noProof/>
        </w:rPr>
        <w:t xml:space="preserve">                                                                                                    С. 2200</w:t>
      </w:r>
    </w:p>
    <w:p w:rsidR="00087D58" w:rsidRPr="007733DB" w:rsidRDefault="00087D58" w:rsidP="00087D58">
      <w:pPr>
        <w:pStyle w:val="30"/>
        <w:ind w:firstLine="360"/>
        <w:rPr>
          <w:noProof/>
        </w:rPr>
      </w:pPr>
    </w:p>
    <w:p w:rsidR="00087D58" w:rsidRPr="007733DB" w:rsidRDefault="00087D58" w:rsidP="00087D58">
      <w:pPr>
        <w:pStyle w:val="30"/>
        <w:ind w:firstLine="360"/>
        <w:rPr>
          <w:noProof/>
        </w:rPr>
      </w:pPr>
      <w:r w:rsidRPr="007733DB">
        <w:rPr>
          <w:noProof/>
        </w:rPr>
        <w:t xml:space="preserve">    Д      05       К                                                         Д          26       К</w:t>
      </w:r>
    </w:p>
    <w:p w:rsidR="00087D58" w:rsidRPr="007733DB" w:rsidRDefault="004F07A5" w:rsidP="00087D58">
      <w:pPr>
        <w:pStyle w:val="30"/>
        <w:ind w:firstLine="360"/>
        <w:rPr>
          <w:noProof/>
        </w:rPr>
      </w:pPr>
      <w:r>
        <w:rPr>
          <w:noProof/>
        </w:rPr>
        <w:pict>
          <v:line id="_x0000_s1088" style="position:absolute;left:0;text-align:left;z-index:251686912" from="5in,-.9pt" to="5in,44.1pt"/>
        </w:pict>
      </w:r>
      <w:r>
        <w:rPr>
          <w:noProof/>
        </w:rPr>
        <w:pict>
          <v:line id="_x0000_s1089" style="position:absolute;left:0;text-align:left;z-index:251687936" from="1in,-.9pt" to="1in,62.1pt"/>
        </w:pict>
      </w:r>
      <w:r>
        <w:rPr>
          <w:noProof/>
        </w:rPr>
        <w:pict>
          <v:line id="_x0000_s1090" style="position:absolute;left:0;text-align:left;z-index:251682816" from="297pt,17.1pt" to="423pt,17.1pt"/>
        </w:pict>
      </w:r>
      <w:r>
        <w:rPr>
          <w:noProof/>
        </w:rPr>
        <w:pict>
          <v:line id="_x0000_s1091" style="position:absolute;left:0;text-align:left;z-index:251681792" from="297pt,-.9pt" to="423pt,-.9pt"/>
        </w:pict>
      </w:r>
      <w:r>
        <w:rPr>
          <w:noProof/>
        </w:rPr>
        <w:pict>
          <v:line id="_x0000_s1092" style="position:absolute;left:0;text-align:left;z-index:251680768" from="18pt,-.9pt" to="2in,-.9pt"/>
        </w:pict>
      </w:r>
      <w:r w:rsidR="00087D58" w:rsidRPr="007733DB">
        <w:rPr>
          <w:noProof/>
        </w:rPr>
        <w:t xml:space="preserve">                  С. 100                                                                            700</w:t>
      </w:r>
    </w:p>
    <w:p w:rsidR="00087D58" w:rsidRPr="007733DB" w:rsidRDefault="004F07A5" w:rsidP="00087D58">
      <w:pPr>
        <w:pStyle w:val="30"/>
        <w:ind w:firstLine="360"/>
        <w:rPr>
          <w:noProof/>
        </w:rPr>
      </w:pPr>
      <w:r>
        <w:rPr>
          <w:noProof/>
        </w:rPr>
        <w:pict>
          <v:line id="_x0000_s1093" style="position:absolute;left:0;text-align:left;z-index:251675648" from="18pt,19.95pt" to="2in,19.95pt"/>
        </w:pict>
      </w:r>
      <w:r w:rsidR="00087D58" w:rsidRPr="007733DB">
        <w:rPr>
          <w:noProof/>
        </w:rPr>
        <w:t xml:space="preserve">                       20                                                                         С. 700</w:t>
      </w:r>
    </w:p>
    <w:p w:rsidR="00087D58" w:rsidRPr="007733DB" w:rsidRDefault="00087D58" w:rsidP="00087D58">
      <w:pPr>
        <w:pStyle w:val="30"/>
        <w:ind w:firstLine="360"/>
        <w:rPr>
          <w:noProof/>
        </w:rPr>
      </w:pPr>
      <w:r w:rsidRPr="007733DB">
        <w:rPr>
          <w:noProof/>
        </w:rPr>
        <w:t xml:space="preserve">                 С. 120</w:t>
      </w:r>
    </w:p>
    <w:p w:rsidR="00087D58" w:rsidRPr="007733DB" w:rsidRDefault="00087D58" w:rsidP="00087D58">
      <w:pPr>
        <w:pStyle w:val="30"/>
        <w:ind w:firstLine="360"/>
        <w:rPr>
          <w:noProof/>
        </w:rPr>
      </w:pPr>
    </w:p>
    <w:p w:rsidR="00087D58" w:rsidRPr="007733DB" w:rsidRDefault="004F07A5" w:rsidP="00087D58">
      <w:pPr>
        <w:pStyle w:val="30"/>
        <w:ind w:firstLine="360"/>
        <w:rPr>
          <w:noProof/>
        </w:rPr>
      </w:pPr>
      <w:r>
        <w:rPr>
          <w:noProof/>
        </w:rPr>
        <w:pict>
          <v:line id="_x0000_s1094" style="position:absolute;left:0;text-align:left;z-index:251688960" from="1in,19.5pt" to="1in,145.5pt"/>
        </w:pict>
      </w:r>
      <w:r>
        <w:rPr>
          <w:noProof/>
        </w:rPr>
        <w:pict>
          <v:line id="_x0000_s1095" style="position:absolute;left:0;text-align:left;z-index:251689984" from="5in,19.5pt" to="5in,64.5pt"/>
        </w:pict>
      </w:r>
      <w:r>
        <w:rPr>
          <w:noProof/>
        </w:rPr>
        <w:pict>
          <v:line id="_x0000_s1096" style="position:absolute;left:0;text-align:left;z-index:251672576" from="18pt,19.5pt" to="2in,19.5pt"/>
        </w:pict>
      </w:r>
      <w:r>
        <w:rPr>
          <w:noProof/>
        </w:rPr>
        <w:pict>
          <v:line id="_x0000_s1097" style="position:absolute;left:0;text-align:left;z-index:251676672" from="306pt,19.5pt" to="6in,19.5pt"/>
        </w:pict>
      </w:r>
      <w:r w:rsidR="00087D58" w:rsidRPr="007733DB">
        <w:rPr>
          <w:noProof/>
        </w:rPr>
        <w:t xml:space="preserve">    Д       90        К                                                         Д         80         К</w:t>
      </w:r>
    </w:p>
    <w:p w:rsidR="00087D58" w:rsidRPr="007733DB" w:rsidRDefault="004F07A5" w:rsidP="00087D58">
      <w:pPr>
        <w:pStyle w:val="30"/>
        <w:ind w:firstLine="360"/>
        <w:rPr>
          <w:noProof/>
        </w:rPr>
      </w:pPr>
      <w:r>
        <w:rPr>
          <w:noProof/>
        </w:rPr>
        <w:pict>
          <v:line id="_x0000_s1098" style="position:absolute;left:0;text-align:left;z-index:251683840" from="306pt,22.35pt" to="6in,22.35pt"/>
        </w:pict>
      </w:r>
      <w:r w:rsidR="00087D58" w:rsidRPr="007733DB">
        <w:rPr>
          <w:noProof/>
        </w:rPr>
        <w:t xml:space="preserve">                        15000                                                                  С. 18000</w:t>
      </w:r>
    </w:p>
    <w:p w:rsidR="00087D58" w:rsidRPr="007733DB" w:rsidRDefault="00087D58" w:rsidP="00087D58">
      <w:pPr>
        <w:pStyle w:val="30"/>
        <w:ind w:firstLine="360"/>
        <w:rPr>
          <w:noProof/>
        </w:rPr>
      </w:pPr>
      <w:r w:rsidRPr="007733DB">
        <w:rPr>
          <w:noProof/>
        </w:rPr>
        <w:t xml:space="preserve">     2288                                                                                       С. 18000</w:t>
      </w:r>
    </w:p>
    <w:p w:rsidR="00087D58" w:rsidRPr="007733DB" w:rsidRDefault="004F07A5" w:rsidP="00087D58">
      <w:pPr>
        <w:pStyle w:val="30"/>
        <w:ind w:firstLine="360"/>
        <w:rPr>
          <w:noProof/>
        </w:rPr>
      </w:pPr>
      <w:r>
        <w:rPr>
          <w:noProof/>
        </w:rPr>
        <w:pict>
          <v:line id="_x0000_s1099" style="position:absolute;left:0;text-align:left;z-index:251677696" from="18pt,19.1pt" to="2in,19.1pt"/>
        </w:pict>
      </w:r>
      <w:r w:rsidR="00087D58" w:rsidRPr="007733DB">
        <w:rPr>
          <w:noProof/>
        </w:rPr>
        <w:t xml:space="preserve">     2371</w:t>
      </w:r>
    </w:p>
    <w:p w:rsidR="00087D58" w:rsidRPr="007733DB" w:rsidRDefault="004F07A5" w:rsidP="00087D58">
      <w:pPr>
        <w:pStyle w:val="30"/>
        <w:ind w:firstLine="360"/>
        <w:rPr>
          <w:noProof/>
        </w:rPr>
      </w:pPr>
      <w:r>
        <w:rPr>
          <w:noProof/>
        </w:rPr>
        <w:pict>
          <v:line id="_x0000_s1100" style="position:absolute;left:0;text-align:left;z-index:251678720" from="18pt,21.95pt" to="2in,21.95pt"/>
        </w:pict>
      </w:r>
      <w:r w:rsidR="00087D58" w:rsidRPr="007733DB">
        <w:rPr>
          <w:noProof/>
        </w:rPr>
        <w:t xml:space="preserve">об. 4659    об. 15000                        </w:t>
      </w:r>
    </w:p>
    <w:p w:rsidR="00087D58" w:rsidRPr="007733DB" w:rsidRDefault="00087D58" w:rsidP="00087D58">
      <w:pPr>
        <w:pStyle w:val="30"/>
        <w:ind w:firstLine="360"/>
        <w:rPr>
          <w:noProof/>
        </w:rPr>
      </w:pPr>
      <w:r w:rsidRPr="007733DB">
        <w:rPr>
          <w:noProof/>
        </w:rPr>
        <w:t xml:space="preserve">                  С. 10341</w:t>
      </w:r>
    </w:p>
    <w:p w:rsidR="00087D58" w:rsidRPr="007733DB" w:rsidRDefault="00087D58" w:rsidP="00087D58">
      <w:pPr>
        <w:pStyle w:val="30"/>
        <w:ind w:firstLine="360"/>
        <w:rPr>
          <w:noProof/>
        </w:rPr>
      </w:pPr>
    </w:p>
    <w:p w:rsidR="00087D58" w:rsidRPr="007733DB" w:rsidRDefault="004F07A5" w:rsidP="00087D58">
      <w:pPr>
        <w:pStyle w:val="30"/>
        <w:ind w:firstLine="360"/>
        <w:rPr>
          <w:noProof/>
        </w:rPr>
      </w:pPr>
      <w:r>
        <w:rPr>
          <w:noProof/>
        </w:rPr>
        <w:pict>
          <v:line id="_x0000_s1101" style="position:absolute;left:0;text-align:left;z-index:251692032" from="369pt,15.35pt" to="369pt,69.35pt"/>
        </w:pict>
      </w:r>
      <w:r>
        <w:rPr>
          <w:noProof/>
        </w:rPr>
        <w:pict>
          <v:line id="_x0000_s1102" style="position:absolute;left:0;text-align:left;z-index:251693056" from="306pt,15.35pt" to="6in,15.35pt"/>
        </w:pict>
      </w:r>
      <w:r>
        <w:rPr>
          <w:noProof/>
        </w:rPr>
        <w:pict>
          <v:line id="_x0000_s1103" style="position:absolute;left:0;text-align:left;z-index:251691008" from="1in,15.35pt" to="1in,69.35pt"/>
        </w:pict>
      </w:r>
      <w:r>
        <w:rPr>
          <w:noProof/>
        </w:rPr>
        <w:pict>
          <v:line id="_x0000_s1104" style="position:absolute;left:0;text-align:left;z-index:251679744" from="18pt,15.35pt" to="2in,15.35pt"/>
        </w:pict>
      </w:r>
      <w:r w:rsidR="00087D58" w:rsidRPr="007733DB">
        <w:rPr>
          <w:noProof/>
        </w:rPr>
        <w:t xml:space="preserve">      Д     01     К                                                            Д          04        К</w:t>
      </w:r>
    </w:p>
    <w:p w:rsidR="00087D58" w:rsidRPr="007733DB" w:rsidRDefault="004F07A5" w:rsidP="00087D58">
      <w:pPr>
        <w:pStyle w:val="30"/>
        <w:ind w:firstLine="360"/>
        <w:rPr>
          <w:noProof/>
        </w:rPr>
      </w:pPr>
      <w:r>
        <w:rPr>
          <w:noProof/>
        </w:rPr>
        <w:pict>
          <v:line id="_x0000_s1105" style="position:absolute;left:0;text-align:left;z-index:251694080" from="306pt,18.2pt" to="6in,18.2pt"/>
        </w:pict>
      </w:r>
      <w:r>
        <w:rPr>
          <w:noProof/>
        </w:rPr>
        <w:pict>
          <v:line id="_x0000_s1106" style="position:absolute;left:0;text-align:left;z-index:251695104" from="18pt,18.2pt" to="2in,18.2pt"/>
        </w:pict>
      </w:r>
      <w:r w:rsidR="00087D58" w:rsidRPr="007733DB">
        <w:rPr>
          <w:noProof/>
        </w:rPr>
        <w:t>С. 30000                                                                     С. 300</w:t>
      </w:r>
    </w:p>
    <w:p w:rsidR="00087D58" w:rsidRPr="007733DB" w:rsidRDefault="00087D58" w:rsidP="00087D58">
      <w:pPr>
        <w:pStyle w:val="30"/>
        <w:ind w:firstLine="360"/>
        <w:rPr>
          <w:noProof/>
        </w:rPr>
      </w:pPr>
      <w:r w:rsidRPr="007733DB">
        <w:rPr>
          <w:noProof/>
        </w:rPr>
        <w:t>С. 30000                                                                     С. 300</w:t>
      </w:r>
    </w:p>
    <w:p w:rsidR="00087D58" w:rsidRPr="007733DB" w:rsidRDefault="00087D58" w:rsidP="00087D58">
      <w:pPr>
        <w:pStyle w:val="30"/>
        <w:ind w:firstLine="360"/>
        <w:rPr>
          <w:noProof/>
        </w:rPr>
      </w:pPr>
    </w:p>
    <w:p w:rsidR="00087D58" w:rsidRPr="007733DB" w:rsidRDefault="004F07A5" w:rsidP="00087D58">
      <w:pPr>
        <w:pStyle w:val="30"/>
        <w:ind w:firstLine="360"/>
        <w:rPr>
          <w:noProof/>
        </w:rPr>
      </w:pPr>
      <w:r>
        <w:rPr>
          <w:noProof/>
        </w:rPr>
        <w:pict>
          <v:line id="_x0000_s1107" style="position:absolute;left:0;text-align:left;z-index:251702272" from="369pt,17.75pt" to="369pt,116.75pt"/>
        </w:pict>
      </w:r>
      <w:r>
        <w:rPr>
          <w:noProof/>
        </w:rPr>
        <w:pict>
          <v:line id="_x0000_s1108" style="position:absolute;left:0;text-align:left;z-index:251698176" from="306pt,17.75pt" to="6in,17.75pt"/>
        </w:pict>
      </w:r>
      <w:r>
        <w:rPr>
          <w:noProof/>
        </w:rPr>
        <w:pict>
          <v:line id="_x0000_s1109" style="position:absolute;left:0;text-align:left;z-index:251701248" from="1in,17.75pt" to="1in,71.75pt"/>
        </w:pict>
      </w:r>
      <w:r>
        <w:rPr>
          <w:noProof/>
        </w:rPr>
        <w:pict>
          <v:line id="_x0000_s1110" style="position:absolute;left:0;text-align:left;z-index:251700224" from="18pt,17.75pt" to="2in,17.75pt"/>
        </w:pict>
      </w:r>
      <w:r w:rsidR="00087D58" w:rsidRPr="007733DB">
        <w:rPr>
          <w:noProof/>
        </w:rPr>
        <w:t xml:space="preserve">   Д       99         К                                                          Д          84        К</w:t>
      </w:r>
    </w:p>
    <w:p w:rsidR="00087D58" w:rsidRPr="007733DB" w:rsidRDefault="004F07A5" w:rsidP="00087D58">
      <w:pPr>
        <w:pStyle w:val="30"/>
        <w:ind w:firstLine="360"/>
        <w:rPr>
          <w:noProof/>
        </w:rPr>
      </w:pPr>
      <w:r>
        <w:rPr>
          <w:noProof/>
        </w:rPr>
        <w:pict>
          <v:line id="_x0000_s1111" style="position:absolute;left:0;text-align:left;z-index:251699200" from="18pt,20.6pt" to="2in,20.6pt"/>
        </w:pict>
      </w:r>
      <w:r w:rsidR="00087D58" w:rsidRPr="007733DB">
        <w:rPr>
          <w:noProof/>
        </w:rPr>
        <w:t xml:space="preserve">  2602           10341                                                                       С. 24700</w:t>
      </w:r>
    </w:p>
    <w:p w:rsidR="00087D58" w:rsidRPr="007733DB" w:rsidRDefault="00087D58" w:rsidP="00087D58">
      <w:pPr>
        <w:pStyle w:val="30"/>
        <w:ind w:firstLine="360"/>
        <w:rPr>
          <w:noProof/>
        </w:rPr>
      </w:pPr>
      <w:r w:rsidRPr="007733DB">
        <w:rPr>
          <w:noProof/>
        </w:rPr>
        <w:t xml:space="preserve">                 С. 7739                                                                              7739</w:t>
      </w:r>
    </w:p>
    <w:p w:rsidR="00087D58" w:rsidRPr="007733DB" w:rsidRDefault="004F07A5" w:rsidP="00087D58">
      <w:pPr>
        <w:pStyle w:val="30"/>
        <w:ind w:firstLine="360"/>
        <w:rPr>
          <w:noProof/>
        </w:rPr>
      </w:pPr>
      <w:r>
        <w:rPr>
          <w:noProof/>
        </w:rPr>
        <w:pict>
          <v:line id="_x0000_s1112" style="position:absolute;left:0;text-align:left;z-index:251696128" from="306pt,17.3pt" to="6in,17.3pt"/>
        </w:pict>
      </w:r>
      <w:r>
        <w:rPr>
          <w:noProof/>
        </w:rPr>
        <w:pict>
          <v:line id="_x0000_s1113" style="position:absolute;left:0;text-align:left;z-index:251697152" from="306pt,-.7pt" to="6in,-.7pt"/>
        </w:pict>
      </w:r>
      <w:r w:rsidR="00087D58" w:rsidRPr="007733DB">
        <w:rPr>
          <w:noProof/>
        </w:rPr>
        <w:t xml:space="preserve">                                                                                                      об. 32439</w:t>
      </w:r>
    </w:p>
    <w:p w:rsidR="00087D58" w:rsidRPr="007733DB" w:rsidRDefault="00087D58" w:rsidP="00087D58">
      <w:pPr>
        <w:pStyle w:val="30"/>
        <w:ind w:firstLine="360"/>
        <w:rPr>
          <w:noProof/>
        </w:rPr>
      </w:pPr>
      <w:r w:rsidRPr="007733DB">
        <w:rPr>
          <w:noProof/>
        </w:rPr>
        <w:t xml:space="preserve">                                                                                                       С. 32439</w:t>
      </w:r>
    </w:p>
    <w:p w:rsidR="00087D58" w:rsidRPr="007733DB" w:rsidRDefault="00087D58" w:rsidP="00087D58">
      <w:pPr>
        <w:pStyle w:val="30"/>
        <w:ind w:firstLine="360"/>
        <w:rPr>
          <w:noProof/>
        </w:rPr>
      </w:pPr>
    </w:p>
    <w:p w:rsidR="00D14FDC" w:rsidRPr="007733DB" w:rsidRDefault="00087D58" w:rsidP="00FC7DFF">
      <w:pPr>
        <w:pStyle w:val="22"/>
        <w:spacing w:after="0" w:line="360" w:lineRule="auto"/>
        <w:ind w:firstLine="709"/>
        <w:jc w:val="both"/>
        <w:rPr>
          <w:b/>
          <w:bCs/>
          <w:noProof/>
          <w:color w:val="000000"/>
          <w:sz w:val="28"/>
          <w:szCs w:val="28"/>
        </w:rPr>
      </w:pPr>
      <w:r w:rsidRPr="007733DB">
        <w:rPr>
          <w:b/>
          <w:bCs/>
          <w:noProof/>
          <w:color w:val="000000"/>
          <w:sz w:val="28"/>
          <w:szCs w:val="28"/>
        </w:rPr>
        <w:br w:type="page"/>
        <w:t>Глава 3</w:t>
      </w:r>
      <w:r w:rsidR="00D14FDC" w:rsidRPr="007733DB">
        <w:rPr>
          <w:b/>
          <w:bCs/>
          <w:noProof/>
          <w:color w:val="000000"/>
          <w:sz w:val="28"/>
          <w:szCs w:val="28"/>
        </w:rPr>
        <w:t xml:space="preserve">. </w:t>
      </w:r>
      <w:r w:rsidRPr="007733DB">
        <w:rPr>
          <w:b/>
          <w:bCs/>
          <w:noProof/>
          <w:color w:val="000000"/>
          <w:sz w:val="28"/>
          <w:szCs w:val="28"/>
        </w:rPr>
        <w:t>Отчетность организации</w:t>
      </w:r>
    </w:p>
    <w:p w:rsidR="00087D58" w:rsidRPr="007733DB" w:rsidRDefault="00087D58" w:rsidP="00FC7DFF">
      <w:pPr>
        <w:pStyle w:val="22"/>
        <w:spacing w:after="0" w:line="360" w:lineRule="auto"/>
        <w:ind w:firstLine="709"/>
        <w:jc w:val="both"/>
        <w:rPr>
          <w:b/>
          <w:bCs/>
          <w:noProof/>
          <w:color w:val="000000"/>
          <w:sz w:val="28"/>
          <w:szCs w:val="28"/>
        </w:rPr>
      </w:pPr>
    </w:p>
    <w:p w:rsidR="00D14FDC" w:rsidRPr="007733DB" w:rsidRDefault="00D14FDC" w:rsidP="00FC7DFF">
      <w:pPr>
        <w:pStyle w:val="22"/>
        <w:spacing w:after="0" w:line="360" w:lineRule="auto"/>
        <w:ind w:firstLine="709"/>
        <w:jc w:val="both"/>
        <w:rPr>
          <w:b/>
          <w:bCs/>
          <w:noProof/>
          <w:color w:val="000000"/>
          <w:sz w:val="28"/>
          <w:szCs w:val="28"/>
        </w:rPr>
      </w:pPr>
      <w:r w:rsidRPr="007733DB">
        <w:rPr>
          <w:b/>
          <w:bCs/>
          <w:noProof/>
          <w:color w:val="000000"/>
          <w:sz w:val="28"/>
          <w:szCs w:val="28"/>
        </w:rPr>
        <w:t>3.1 Бухгалтерский баланс</w:t>
      </w:r>
    </w:p>
    <w:p w:rsidR="00087D58" w:rsidRPr="007733DB" w:rsidRDefault="00087D58" w:rsidP="00FC7DFF">
      <w:pPr>
        <w:pStyle w:val="ad"/>
        <w:spacing w:before="0" w:beforeAutospacing="0" w:after="0" w:afterAutospacing="0" w:line="360" w:lineRule="auto"/>
        <w:ind w:firstLine="709"/>
        <w:jc w:val="both"/>
        <w:rPr>
          <w:noProof/>
          <w:color w:val="000000"/>
          <w:sz w:val="28"/>
          <w:szCs w:val="28"/>
        </w:rPr>
      </w:pPr>
    </w:p>
    <w:p w:rsidR="000F62B9" w:rsidRPr="007733DB" w:rsidRDefault="000F62B9" w:rsidP="00FC7DFF">
      <w:pPr>
        <w:pStyle w:val="ad"/>
        <w:spacing w:before="0" w:beforeAutospacing="0" w:after="0" w:afterAutospacing="0" w:line="360" w:lineRule="auto"/>
        <w:ind w:firstLine="709"/>
        <w:jc w:val="both"/>
        <w:rPr>
          <w:noProof/>
          <w:color w:val="000000"/>
          <w:sz w:val="28"/>
          <w:szCs w:val="28"/>
        </w:rPr>
      </w:pPr>
      <w:r w:rsidRPr="007733DB">
        <w:rPr>
          <w:noProof/>
          <w:color w:val="000000"/>
          <w:sz w:val="28"/>
          <w:szCs w:val="28"/>
        </w:rPr>
        <w:t>Бухгалтерский баланс представляет собой способ экономической группировки имущества по его составу и размещению и источникам его формирования на 1-е число месяца, квартала, года. Следовательно, в бухгалтерском балансе имущество предприятия рассматривается с двух позиций: по составу и размещению и по источникам образования.</w:t>
      </w:r>
    </w:p>
    <w:p w:rsidR="000F62B9" w:rsidRPr="007733DB" w:rsidRDefault="000F62B9" w:rsidP="00FC7DFF">
      <w:pPr>
        <w:pStyle w:val="ad"/>
        <w:spacing w:before="0" w:beforeAutospacing="0" w:after="0" w:afterAutospacing="0" w:line="360" w:lineRule="auto"/>
        <w:ind w:firstLine="709"/>
        <w:jc w:val="both"/>
        <w:rPr>
          <w:noProof/>
          <w:color w:val="000000"/>
          <w:sz w:val="28"/>
          <w:szCs w:val="28"/>
        </w:rPr>
      </w:pPr>
      <w:r w:rsidRPr="007733DB">
        <w:rPr>
          <w:noProof/>
          <w:color w:val="000000"/>
          <w:sz w:val="28"/>
          <w:szCs w:val="28"/>
        </w:rPr>
        <w:t>По внешнему виду бухгалтерский баланс представляет собой таблицу: в левой части ее показывается имущество по составу и размещению - актив баланса. В правой части отражаются источники формирования этого имущества - пассив баланса, если обозначить актив А, а пассив – П.</w:t>
      </w:r>
    </w:p>
    <w:p w:rsidR="000F62B9" w:rsidRPr="007733DB" w:rsidRDefault="000F62B9" w:rsidP="00FC7DFF">
      <w:pPr>
        <w:pStyle w:val="ad"/>
        <w:spacing w:before="0" w:beforeAutospacing="0" w:after="0" w:afterAutospacing="0" w:line="360" w:lineRule="auto"/>
        <w:ind w:firstLine="709"/>
        <w:jc w:val="both"/>
        <w:rPr>
          <w:noProof/>
          <w:color w:val="000000"/>
          <w:sz w:val="28"/>
          <w:szCs w:val="28"/>
        </w:rPr>
      </w:pPr>
      <w:r w:rsidRPr="007733DB">
        <w:rPr>
          <w:noProof/>
          <w:color w:val="000000"/>
          <w:sz w:val="28"/>
          <w:szCs w:val="28"/>
        </w:rPr>
        <w:t>Таким образом, всегда соблюдается равенство сумм левой и правой сторон баланса. Итоги по активу и пассиву баланса называются валютой бухгалтерского баланса.</w:t>
      </w:r>
    </w:p>
    <w:p w:rsidR="000F62B9" w:rsidRPr="007733DB" w:rsidRDefault="000F62B9" w:rsidP="00FC7DFF">
      <w:pPr>
        <w:pStyle w:val="ad"/>
        <w:spacing w:before="0" w:beforeAutospacing="0" w:after="0" w:afterAutospacing="0" w:line="360" w:lineRule="auto"/>
        <w:ind w:firstLine="709"/>
        <w:jc w:val="both"/>
        <w:rPr>
          <w:noProof/>
          <w:color w:val="000000"/>
          <w:sz w:val="28"/>
          <w:szCs w:val="28"/>
        </w:rPr>
      </w:pPr>
      <w:r w:rsidRPr="007733DB">
        <w:rPr>
          <w:noProof/>
          <w:color w:val="000000"/>
          <w:sz w:val="28"/>
          <w:szCs w:val="28"/>
        </w:rPr>
        <w:t>Основным элементом бухгалтерского баланса является балансовая статья. Статьей бухгалтерского баланса называется показатель (строка) актива и пассива баланса, характеризующий отдельные виды имущества, источников его формирования, обязательств предприятия. Балансовые статьи объединяются в группы, группы - в разделы. Объединение балансовых статей в группы или разделы осуществляется исходя из их экономического содержания.</w:t>
      </w:r>
    </w:p>
    <w:p w:rsidR="000F62B9" w:rsidRPr="007733DB" w:rsidRDefault="000F62B9" w:rsidP="00FC7DFF">
      <w:pPr>
        <w:pStyle w:val="ad"/>
        <w:spacing w:before="0" w:beforeAutospacing="0" w:after="0" w:afterAutospacing="0" w:line="360" w:lineRule="auto"/>
        <w:ind w:firstLine="709"/>
        <w:jc w:val="both"/>
        <w:rPr>
          <w:noProof/>
          <w:color w:val="000000"/>
          <w:sz w:val="28"/>
          <w:szCs w:val="28"/>
        </w:rPr>
      </w:pPr>
      <w:r w:rsidRPr="007733DB">
        <w:rPr>
          <w:noProof/>
          <w:color w:val="000000"/>
          <w:sz w:val="28"/>
          <w:szCs w:val="28"/>
        </w:rPr>
        <w:t>Форма бухгалтерского баланса-нетто, утвержденная Министерством финансов РФ на 2000г., предусматривает два раздела в активе и три раздела в пассиве.</w:t>
      </w:r>
    </w:p>
    <w:p w:rsidR="00087D58" w:rsidRPr="007733DB" w:rsidRDefault="00087D58" w:rsidP="00FC7DFF">
      <w:pPr>
        <w:pStyle w:val="22"/>
        <w:spacing w:after="0" w:line="360" w:lineRule="auto"/>
        <w:ind w:firstLine="709"/>
        <w:jc w:val="both"/>
        <w:rPr>
          <w:b/>
          <w:bCs/>
          <w:noProof/>
          <w:color w:val="000000"/>
          <w:sz w:val="28"/>
          <w:szCs w:val="28"/>
        </w:rPr>
      </w:pPr>
    </w:p>
    <w:p w:rsidR="00D14FDC" w:rsidRPr="007733DB" w:rsidRDefault="00087D58" w:rsidP="00FC7DFF">
      <w:pPr>
        <w:pStyle w:val="22"/>
        <w:spacing w:after="0" w:line="360" w:lineRule="auto"/>
        <w:ind w:firstLine="709"/>
        <w:jc w:val="both"/>
        <w:rPr>
          <w:b/>
          <w:bCs/>
          <w:noProof/>
          <w:color w:val="000000"/>
          <w:sz w:val="28"/>
          <w:szCs w:val="28"/>
        </w:rPr>
      </w:pPr>
      <w:r w:rsidRPr="007733DB">
        <w:rPr>
          <w:b/>
          <w:bCs/>
          <w:noProof/>
          <w:color w:val="000000"/>
          <w:sz w:val="28"/>
          <w:szCs w:val="28"/>
        </w:rPr>
        <w:br w:type="page"/>
      </w:r>
      <w:r w:rsidR="00D14FDC" w:rsidRPr="007733DB">
        <w:rPr>
          <w:b/>
          <w:bCs/>
          <w:noProof/>
          <w:color w:val="000000"/>
          <w:sz w:val="28"/>
          <w:szCs w:val="28"/>
        </w:rPr>
        <w:t>3.2 Отчет о прибылях и убытках</w:t>
      </w:r>
    </w:p>
    <w:p w:rsidR="00087D58" w:rsidRPr="007733DB" w:rsidRDefault="00087D58" w:rsidP="00FC7DFF">
      <w:pPr>
        <w:spacing w:line="360" w:lineRule="auto"/>
        <w:ind w:firstLine="709"/>
        <w:jc w:val="both"/>
        <w:rPr>
          <w:noProof/>
          <w:color w:val="000000"/>
          <w:sz w:val="28"/>
          <w:szCs w:val="28"/>
        </w:rPr>
      </w:pPr>
    </w:p>
    <w:p w:rsidR="00EF57E8" w:rsidRPr="007733DB" w:rsidRDefault="00EF57E8" w:rsidP="00FC7DFF">
      <w:pPr>
        <w:spacing w:line="360" w:lineRule="auto"/>
        <w:ind w:firstLine="709"/>
        <w:jc w:val="both"/>
        <w:rPr>
          <w:noProof/>
          <w:color w:val="000000"/>
          <w:sz w:val="28"/>
          <w:szCs w:val="28"/>
        </w:rPr>
      </w:pPr>
      <w:r w:rsidRPr="007733DB">
        <w:rPr>
          <w:noProof/>
          <w:color w:val="000000"/>
          <w:sz w:val="28"/>
          <w:szCs w:val="28"/>
        </w:rPr>
        <w:t>Отчет о прибылях и убытках позволяет увидеть порядок формирования конечного финансового результата предприятия, величину этого результата как от реализации товаров, продукции, работ, услуг, так и от прочих операций, сумму причитающихся платежей бюджету по налогу на прибыль и другим налогам из чистой прибыли, а также сумму остающейся в распоряжении предприятия чистой прибыли. Все эти данные пользователю представляются за отчетный и предыдущий годы, что обеспечивает еще возможность сравнения соответствующих показателей за два года.</w:t>
      </w:r>
    </w:p>
    <w:p w:rsidR="003A29F7" w:rsidRPr="007733DB" w:rsidRDefault="003A29F7" w:rsidP="00FC7DFF">
      <w:pPr>
        <w:spacing w:line="360" w:lineRule="auto"/>
        <w:ind w:firstLine="709"/>
        <w:jc w:val="both"/>
        <w:rPr>
          <w:noProof/>
          <w:color w:val="000000"/>
          <w:sz w:val="28"/>
          <w:szCs w:val="28"/>
        </w:rPr>
      </w:pPr>
    </w:p>
    <w:p w:rsidR="003A29F7" w:rsidRPr="007733DB" w:rsidRDefault="003A29F7" w:rsidP="00FC7DFF">
      <w:pPr>
        <w:numPr>
          <w:ilvl w:val="0"/>
          <w:numId w:val="11"/>
        </w:numPr>
        <w:spacing w:line="360" w:lineRule="auto"/>
        <w:ind w:left="0" w:firstLine="709"/>
        <w:jc w:val="both"/>
        <w:rPr>
          <w:noProof/>
          <w:color w:val="000000"/>
          <w:sz w:val="28"/>
          <w:szCs w:val="28"/>
        </w:rPr>
      </w:pPr>
      <w:r w:rsidRPr="007733DB">
        <w:rPr>
          <w:noProof/>
          <w:color w:val="000000"/>
          <w:sz w:val="28"/>
          <w:szCs w:val="28"/>
        </w:rPr>
        <w:t>17520+300+180=18000 т.р.</w:t>
      </w:r>
    </w:p>
    <w:p w:rsidR="003A29F7" w:rsidRPr="007733DB" w:rsidRDefault="003A29F7" w:rsidP="00FC7DFF">
      <w:pPr>
        <w:numPr>
          <w:ilvl w:val="0"/>
          <w:numId w:val="11"/>
        </w:numPr>
        <w:spacing w:line="360" w:lineRule="auto"/>
        <w:ind w:left="0" w:firstLine="709"/>
        <w:jc w:val="both"/>
        <w:rPr>
          <w:noProof/>
          <w:color w:val="000000"/>
          <w:sz w:val="28"/>
          <w:szCs w:val="28"/>
          <w:u w:val="single"/>
        </w:rPr>
      </w:pPr>
      <w:r w:rsidRPr="007733DB">
        <w:rPr>
          <w:noProof/>
          <w:color w:val="000000"/>
          <w:sz w:val="28"/>
          <w:szCs w:val="28"/>
          <w:u w:val="single"/>
        </w:rPr>
        <w:t xml:space="preserve">17520 </w:t>
      </w:r>
      <w:r w:rsidRPr="007733DB">
        <w:rPr>
          <w:noProof/>
          <w:color w:val="000000"/>
          <w:sz w:val="28"/>
          <w:szCs w:val="28"/>
        </w:rPr>
        <w:t>= 97,33 %</w:t>
      </w:r>
    </w:p>
    <w:p w:rsidR="003A29F7" w:rsidRPr="007733DB" w:rsidRDefault="00FC7DFF" w:rsidP="00FC7DFF">
      <w:pPr>
        <w:spacing w:line="360" w:lineRule="auto"/>
        <w:ind w:firstLine="709"/>
        <w:jc w:val="both"/>
        <w:rPr>
          <w:noProof/>
          <w:color w:val="000000"/>
          <w:sz w:val="28"/>
          <w:szCs w:val="28"/>
        </w:rPr>
      </w:pPr>
      <w:r w:rsidRPr="007733DB">
        <w:rPr>
          <w:noProof/>
          <w:color w:val="000000"/>
          <w:sz w:val="28"/>
          <w:szCs w:val="28"/>
        </w:rPr>
        <w:t xml:space="preserve"> </w:t>
      </w:r>
      <w:r w:rsidR="003A29F7" w:rsidRPr="007733DB">
        <w:rPr>
          <w:noProof/>
          <w:color w:val="000000"/>
          <w:sz w:val="28"/>
          <w:szCs w:val="28"/>
        </w:rPr>
        <w:t>18000</w:t>
      </w:r>
    </w:p>
    <w:p w:rsidR="003A29F7" w:rsidRPr="007733DB" w:rsidRDefault="003A29F7" w:rsidP="00FC7DFF">
      <w:pPr>
        <w:pStyle w:val="30"/>
        <w:numPr>
          <w:ilvl w:val="0"/>
          <w:numId w:val="11"/>
        </w:numPr>
        <w:ind w:left="0" w:firstLine="709"/>
        <w:rPr>
          <w:noProof/>
          <w:color w:val="000000"/>
          <w:u w:val="single"/>
        </w:rPr>
      </w:pPr>
      <w:r w:rsidRPr="007733DB">
        <w:rPr>
          <w:noProof/>
          <w:color w:val="000000"/>
        </w:rPr>
        <w:t xml:space="preserve">1,67% = </w:t>
      </w:r>
      <w:r w:rsidRPr="007733DB">
        <w:rPr>
          <w:noProof/>
          <w:color w:val="000000"/>
          <w:u w:val="single"/>
        </w:rPr>
        <w:t>18000</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rPr>
        <w:t>300</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u w:val="single"/>
        </w:rPr>
        <w:t>18000</w:t>
      </w:r>
      <w:r w:rsidRPr="007733DB">
        <w:rPr>
          <w:noProof/>
          <w:color w:val="000000"/>
          <w:u w:val="single"/>
        </w:rPr>
        <w:t xml:space="preserve"> </w:t>
      </w:r>
      <w:r w:rsidR="003A29F7" w:rsidRPr="007733DB">
        <w:rPr>
          <w:noProof/>
          <w:color w:val="000000"/>
        </w:rPr>
        <w:t>* 100%=1%</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rPr>
        <w:t>180</w:t>
      </w:r>
      <w:r w:rsidRPr="007733DB">
        <w:rPr>
          <w:noProof/>
          <w:color w:val="000000"/>
        </w:rPr>
        <w:t xml:space="preserve"> </w:t>
      </w:r>
    </w:p>
    <w:p w:rsidR="003A29F7" w:rsidRPr="007733DB" w:rsidRDefault="003A29F7" w:rsidP="00FC7DFF">
      <w:pPr>
        <w:pStyle w:val="30"/>
        <w:ind w:firstLine="709"/>
        <w:rPr>
          <w:noProof/>
          <w:color w:val="000000"/>
        </w:rPr>
      </w:pPr>
      <w:r w:rsidRPr="007733DB">
        <w:rPr>
          <w:noProof/>
          <w:color w:val="000000"/>
        </w:rPr>
        <w:t xml:space="preserve">4) </w:t>
      </w:r>
      <w:r w:rsidRPr="007733DB">
        <w:rPr>
          <w:noProof/>
          <w:color w:val="000000"/>
          <w:u w:val="single"/>
        </w:rPr>
        <w:t xml:space="preserve">18000000 </w:t>
      </w:r>
      <w:r w:rsidRPr="007733DB">
        <w:rPr>
          <w:noProof/>
          <w:color w:val="000000"/>
        </w:rPr>
        <w:t>+18 = 2745763</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rPr>
        <w:t>118</w:t>
      </w:r>
      <w:r w:rsidRPr="007733DB">
        <w:rPr>
          <w:noProof/>
          <w:color w:val="000000"/>
        </w:rPr>
        <w:t xml:space="preserve"> </w:t>
      </w:r>
      <w:r w:rsidR="003A29F7" w:rsidRPr="007733DB">
        <w:rPr>
          <w:noProof/>
          <w:color w:val="000000"/>
        </w:rPr>
        <w:t xml:space="preserve"> 18000000-2745763=15254237</w:t>
      </w:r>
    </w:p>
    <w:p w:rsidR="003A29F7" w:rsidRPr="007733DB" w:rsidRDefault="003A29F7" w:rsidP="00FC7DFF">
      <w:pPr>
        <w:pStyle w:val="30"/>
        <w:ind w:firstLine="709"/>
        <w:rPr>
          <w:noProof/>
          <w:color w:val="000000"/>
        </w:rPr>
      </w:pPr>
      <w:r w:rsidRPr="007733DB">
        <w:rPr>
          <w:noProof/>
          <w:color w:val="000000"/>
        </w:rPr>
        <w:t xml:space="preserve">5) </w:t>
      </w:r>
      <w:r w:rsidRPr="007733DB">
        <w:rPr>
          <w:noProof/>
          <w:color w:val="000000"/>
          <w:u w:val="single"/>
        </w:rPr>
        <w:t>15000000</w:t>
      </w:r>
      <w:r w:rsidRPr="007733DB">
        <w:rPr>
          <w:noProof/>
          <w:color w:val="000000"/>
        </w:rPr>
        <w:t xml:space="preserve"> * 18 = 2288136</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rPr>
        <w:t>118</w:t>
      </w:r>
      <w:r w:rsidRPr="007733DB">
        <w:rPr>
          <w:noProof/>
          <w:color w:val="000000"/>
        </w:rPr>
        <w:t xml:space="preserve"> </w:t>
      </w:r>
      <w:r w:rsidR="003A29F7" w:rsidRPr="007733DB">
        <w:rPr>
          <w:noProof/>
          <w:color w:val="000000"/>
        </w:rPr>
        <w:t>15000000 -2288136=12711864</w:t>
      </w:r>
    </w:p>
    <w:p w:rsidR="003A29F7" w:rsidRPr="007733DB" w:rsidRDefault="003A29F7" w:rsidP="00FC7DFF">
      <w:pPr>
        <w:pStyle w:val="30"/>
        <w:ind w:firstLine="709"/>
        <w:rPr>
          <w:noProof/>
          <w:color w:val="000000"/>
        </w:rPr>
      </w:pPr>
    </w:p>
    <w:p w:rsidR="003A29F7" w:rsidRPr="007733DB" w:rsidRDefault="003A29F7" w:rsidP="00FC7DFF">
      <w:pPr>
        <w:pStyle w:val="30"/>
        <w:ind w:firstLine="709"/>
        <w:rPr>
          <w:noProof/>
          <w:color w:val="000000"/>
        </w:rPr>
      </w:pPr>
      <w:r w:rsidRPr="007733DB">
        <w:rPr>
          <w:noProof/>
          <w:color w:val="000000"/>
        </w:rPr>
        <w:t>020стр: 10635+145=10780</w:t>
      </w:r>
    </w:p>
    <w:p w:rsidR="003A29F7" w:rsidRPr="007733DB" w:rsidRDefault="003A29F7" w:rsidP="00FC7DFF">
      <w:pPr>
        <w:pStyle w:val="30"/>
        <w:ind w:firstLine="709"/>
        <w:rPr>
          <w:noProof/>
          <w:color w:val="000000"/>
        </w:rPr>
      </w:pPr>
      <w:r w:rsidRPr="007733DB">
        <w:rPr>
          <w:noProof/>
          <w:color w:val="000000"/>
        </w:rPr>
        <w:t>029стр: 010стр-020стр</w:t>
      </w:r>
    </w:p>
    <w:p w:rsidR="003A29F7" w:rsidRPr="007733DB" w:rsidRDefault="003A29F7" w:rsidP="00FC7DFF">
      <w:pPr>
        <w:pStyle w:val="30"/>
        <w:ind w:firstLine="709"/>
        <w:rPr>
          <w:noProof/>
          <w:color w:val="000000"/>
        </w:rPr>
      </w:pPr>
      <w:r w:rsidRPr="007733DB">
        <w:rPr>
          <w:noProof/>
          <w:color w:val="000000"/>
        </w:rPr>
        <w:t>030стр:</w:t>
      </w:r>
      <w:r w:rsidR="00FC7DFF" w:rsidRPr="007733DB">
        <w:rPr>
          <w:noProof/>
          <w:color w:val="000000"/>
        </w:rPr>
        <w:t xml:space="preserve"> </w:t>
      </w:r>
      <w:r w:rsidRPr="007733DB">
        <w:rPr>
          <w:noProof/>
          <w:color w:val="000000"/>
        </w:rPr>
        <w:t>980000+1677000+64000=2721000</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rPr>
        <w:t>874000+470000=1344000</w:t>
      </w:r>
    </w:p>
    <w:p w:rsidR="003A29F7" w:rsidRPr="007733DB" w:rsidRDefault="003A29F7" w:rsidP="00FC7DFF">
      <w:pPr>
        <w:pStyle w:val="30"/>
        <w:ind w:firstLine="709"/>
        <w:rPr>
          <w:noProof/>
          <w:color w:val="000000"/>
        </w:rPr>
      </w:pPr>
      <w:r w:rsidRPr="007733DB">
        <w:rPr>
          <w:noProof/>
          <w:color w:val="000000"/>
        </w:rPr>
        <w:t>040стр: 767000+58000=825000 (02г)</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rPr>
        <w:t>913000 (03г)</w:t>
      </w:r>
    </w:p>
    <w:p w:rsidR="003A29F7" w:rsidRPr="007733DB" w:rsidRDefault="003A29F7" w:rsidP="00FC7DFF">
      <w:pPr>
        <w:pStyle w:val="30"/>
        <w:ind w:firstLine="709"/>
        <w:rPr>
          <w:noProof/>
          <w:color w:val="000000"/>
        </w:rPr>
      </w:pPr>
      <w:r w:rsidRPr="007733DB">
        <w:rPr>
          <w:noProof/>
          <w:color w:val="000000"/>
        </w:rPr>
        <w:t>050стр: 010стр-020стр-030стр-040стр</w:t>
      </w:r>
    </w:p>
    <w:p w:rsidR="003A29F7" w:rsidRPr="007733DB" w:rsidRDefault="003A29F7" w:rsidP="00FC7DFF">
      <w:pPr>
        <w:pStyle w:val="30"/>
        <w:ind w:firstLine="709"/>
        <w:rPr>
          <w:noProof/>
          <w:color w:val="000000"/>
        </w:rPr>
      </w:pPr>
      <w:r w:rsidRPr="007733DB">
        <w:rPr>
          <w:noProof/>
          <w:color w:val="000000"/>
        </w:rPr>
        <w:t>090стр:</w:t>
      </w:r>
      <w:r w:rsidR="00FC7DFF" w:rsidRPr="007733DB">
        <w:rPr>
          <w:noProof/>
          <w:color w:val="000000"/>
        </w:rPr>
        <w:t xml:space="preserve"> </w:t>
      </w:r>
      <w:r w:rsidRPr="007733DB">
        <w:rPr>
          <w:noProof/>
          <w:color w:val="000000"/>
          <w:u w:val="single"/>
        </w:rPr>
        <w:t>240000*18</w:t>
      </w:r>
      <w:r w:rsidRPr="007733DB">
        <w:rPr>
          <w:noProof/>
          <w:color w:val="000000"/>
        </w:rPr>
        <w:t xml:space="preserve"> =36610</w:t>
      </w:r>
      <w:r w:rsidR="00FC7DFF" w:rsidRPr="007733DB">
        <w:rPr>
          <w:noProof/>
          <w:color w:val="000000"/>
        </w:rPr>
        <w:t xml:space="preserve"> </w:t>
      </w:r>
    </w:p>
    <w:p w:rsidR="003A29F7" w:rsidRPr="007733DB" w:rsidRDefault="003A29F7" w:rsidP="00FC7DFF">
      <w:pPr>
        <w:pStyle w:val="30"/>
        <w:numPr>
          <w:ilvl w:val="0"/>
          <w:numId w:val="12"/>
        </w:numPr>
        <w:ind w:left="0" w:firstLine="709"/>
        <w:rPr>
          <w:noProof/>
          <w:color w:val="000000"/>
        </w:rPr>
      </w:pPr>
      <w:r w:rsidRPr="007733DB">
        <w:rPr>
          <w:noProof/>
          <w:color w:val="000000"/>
        </w:rPr>
        <w:t>240000-36610=203390</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rPr>
        <w:t>100стр: 8700+6400+73000+7000+6300=294000</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rPr>
        <w:t>140стр: 050стр+060мтр-070стр+080мтр+090стр-100стр+120стр-130стр</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rPr>
        <w:t>141стр: разница между дебетовым и кредитовым оборотами счета 09 (вычитают 140стр)</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rPr>
        <w:t>142стр: разница между кредитовым и дебетовым оборотами счета77 (вычитают 140стр)</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rPr>
        <w:t>150стр: дебетовый оборот по счету 99 в корреспонденции счетов с субсчетами счета 68, на которых отражены расчеты по налогу на прибыль</w:t>
      </w:r>
    </w:p>
    <w:p w:rsidR="003A29F7" w:rsidRPr="007733DB" w:rsidRDefault="00FC7DFF" w:rsidP="00FC7DFF">
      <w:pPr>
        <w:pStyle w:val="30"/>
        <w:ind w:firstLine="709"/>
        <w:rPr>
          <w:noProof/>
          <w:color w:val="000000"/>
        </w:rPr>
      </w:pPr>
      <w:r w:rsidRPr="007733DB">
        <w:rPr>
          <w:noProof/>
          <w:color w:val="000000"/>
        </w:rPr>
        <w:t xml:space="preserve"> </w:t>
      </w:r>
      <w:r w:rsidR="003A29F7" w:rsidRPr="007733DB">
        <w:rPr>
          <w:noProof/>
          <w:color w:val="000000"/>
        </w:rPr>
        <w:t>190стр: 140стр-141стр+142стр-150стр</w:t>
      </w:r>
    </w:p>
    <w:p w:rsidR="000F62B9" w:rsidRPr="007733DB" w:rsidRDefault="00087D58" w:rsidP="00FC7DFF">
      <w:pPr>
        <w:spacing w:line="360" w:lineRule="auto"/>
        <w:ind w:firstLine="709"/>
        <w:jc w:val="both"/>
        <w:rPr>
          <w:b/>
          <w:bCs/>
          <w:noProof/>
          <w:color w:val="000000"/>
          <w:sz w:val="28"/>
          <w:szCs w:val="28"/>
        </w:rPr>
      </w:pPr>
      <w:r w:rsidRPr="007733DB">
        <w:rPr>
          <w:b/>
          <w:bCs/>
          <w:noProof/>
          <w:color w:val="000000"/>
          <w:sz w:val="28"/>
          <w:szCs w:val="28"/>
        </w:rPr>
        <w:br w:type="page"/>
        <w:t>Заключение</w:t>
      </w:r>
    </w:p>
    <w:p w:rsidR="00087D58" w:rsidRPr="007733DB" w:rsidRDefault="00087D58" w:rsidP="00FC7DFF">
      <w:pPr>
        <w:spacing w:line="360" w:lineRule="auto"/>
        <w:ind w:firstLine="709"/>
        <w:jc w:val="both"/>
        <w:rPr>
          <w:noProof/>
          <w:color w:val="000000"/>
          <w:sz w:val="28"/>
          <w:szCs w:val="28"/>
        </w:rPr>
      </w:pPr>
    </w:p>
    <w:p w:rsidR="009279FC" w:rsidRPr="007733DB" w:rsidRDefault="009279FC" w:rsidP="00FC7DFF">
      <w:pPr>
        <w:spacing w:line="360" w:lineRule="auto"/>
        <w:ind w:firstLine="709"/>
        <w:jc w:val="both"/>
        <w:rPr>
          <w:noProof/>
          <w:color w:val="000000"/>
          <w:sz w:val="28"/>
          <w:szCs w:val="28"/>
        </w:rPr>
      </w:pPr>
      <w:r w:rsidRPr="007733DB">
        <w:rPr>
          <w:noProof/>
          <w:color w:val="000000"/>
          <w:sz w:val="28"/>
          <w:szCs w:val="28"/>
        </w:rPr>
        <w:t>Финансовый результат хозяйственной деятельности организации определяется показателем прибыли или убытка, формируемым в течение календарного (хозяйственного) года. Формирование итогов годового финансового результата осуществляется накопительным путем в течение всего года на счете 99 "Прибыли и убытки" в виде его "свернутого" остатка, отражающего прибыль — по кредиту счета, либо убыток - по дебету счета.</w:t>
      </w:r>
    </w:p>
    <w:p w:rsidR="009279FC" w:rsidRPr="007733DB" w:rsidRDefault="009279FC" w:rsidP="00FC7DFF">
      <w:pPr>
        <w:spacing w:line="360" w:lineRule="auto"/>
        <w:ind w:firstLine="709"/>
        <w:jc w:val="both"/>
        <w:rPr>
          <w:noProof/>
          <w:color w:val="000000"/>
          <w:sz w:val="28"/>
          <w:szCs w:val="28"/>
        </w:rPr>
      </w:pPr>
      <w:r w:rsidRPr="007733DB">
        <w:rPr>
          <w:noProof/>
          <w:color w:val="000000"/>
          <w:sz w:val="28"/>
          <w:szCs w:val="28"/>
        </w:rPr>
        <w:t>Финансовый результат представляет собой разницу от сравнения сумм доходов и расходов организации. Превышение доходов над расходами означает прирост имущества организации – прибыль, а расходов над доходами – уменьшение имущества – убыток. Полученный организацией за отчетный год финансовый результат в виде прибыли или убытка соответственно приводит к увеличению или уменьшению капитала организации.</w:t>
      </w:r>
    </w:p>
    <w:p w:rsidR="009279FC" w:rsidRPr="007733DB" w:rsidRDefault="009279FC" w:rsidP="00FC7DFF">
      <w:pPr>
        <w:spacing w:line="360" w:lineRule="auto"/>
        <w:ind w:firstLine="709"/>
        <w:jc w:val="both"/>
        <w:rPr>
          <w:noProof/>
          <w:color w:val="000000"/>
          <w:sz w:val="28"/>
          <w:szCs w:val="28"/>
        </w:rPr>
      </w:pPr>
      <w:r w:rsidRPr="007733DB">
        <w:rPr>
          <w:noProof/>
          <w:color w:val="000000"/>
          <w:sz w:val="28"/>
          <w:szCs w:val="28"/>
        </w:rPr>
        <w:t>Положения по бухгалтерскому учету «Доходы организации» (ПБУ 9/99), «Расходы организации» (ПБУ 10/99), утвержденные приказом Минфина РФ от 6 мая 1999г. (редакция от 30 декабря 1999г.), признают доходами увеличение, а расходами – уменьшение экономических выгод в результате поступления или выбытия активов, а также погашения или возникновения обязательств, приводящие к соответствующим изменениям капитала организации.</w:t>
      </w:r>
      <w:bookmarkStart w:id="1" w:name="_GoBack"/>
      <w:bookmarkEnd w:id="1"/>
    </w:p>
    <w:sectPr w:rsidR="009279FC" w:rsidRPr="007733DB" w:rsidSect="00087D58">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58C" w:rsidRDefault="00C4058C">
      <w:r>
        <w:separator/>
      </w:r>
    </w:p>
  </w:endnote>
  <w:endnote w:type="continuationSeparator" w:id="0">
    <w:p w:rsidR="00C4058C" w:rsidRDefault="00C4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71" w:rsidRDefault="00624E7E" w:rsidP="00087D58">
    <w:pPr>
      <w:pStyle w:val="a5"/>
      <w:framePr w:wrap="auto" w:vAnchor="text" w:hAnchor="margin" w:xAlign="right" w:y="1"/>
      <w:rPr>
        <w:rStyle w:val="a7"/>
      </w:rPr>
    </w:pPr>
    <w:r>
      <w:rPr>
        <w:rStyle w:val="a7"/>
        <w:noProof/>
      </w:rPr>
      <w:t>2</w:t>
    </w:r>
  </w:p>
  <w:p w:rsidR="00356771" w:rsidRDefault="00356771" w:rsidP="00A254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58C" w:rsidRDefault="00C4058C">
      <w:r>
        <w:separator/>
      </w:r>
    </w:p>
  </w:footnote>
  <w:footnote w:type="continuationSeparator" w:id="0">
    <w:p w:rsidR="00C4058C" w:rsidRDefault="00C40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74CDC"/>
    <w:multiLevelType w:val="singleLevel"/>
    <w:tmpl w:val="EFC607B4"/>
    <w:lvl w:ilvl="0">
      <w:start w:val="1"/>
      <w:numFmt w:val="bullet"/>
      <w:lvlText w:val=""/>
      <w:lvlJc w:val="left"/>
      <w:pPr>
        <w:tabs>
          <w:tab w:val="num" w:pos="360"/>
        </w:tabs>
        <w:ind w:left="360" w:hanging="360"/>
      </w:pPr>
      <w:rPr>
        <w:rFonts w:ascii="Wingdings" w:hAnsi="Wingdings" w:cs="Wingdings" w:hint="default"/>
      </w:rPr>
    </w:lvl>
  </w:abstractNum>
  <w:abstractNum w:abstractNumId="1">
    <w:nsid w:val="2CD94C29"/>
    <w:multiLevelType w:val="singleLevel"/>
    <w:tmpl w:val="EFC607B4"/>
    <w:lvl w:ilvl="0">
      <w:start w:val="1"/>
      <w:numFmt w:val="bullet"/>
      <w:lvlText w:val=""/>
      <w:lvlJc w:val="left"/>
      <w:pPr>
        <w:tabs>
          <w:tab w:val="num" w:pos="360"/>
        </w:tabs>
        <w:ind w:left="360" w:hanging="360"/>
      </w:pPr>
      <w:rPr>
        <w:rFonts w:ascii="Wingdings" w:hAnsi="Wingdings" w:cs="Wingdings" w:hint="default"/>
      </w:rPr>
    </w:lvl>
  </w:abstractNum>
  <w:abstractNum w:abstractNumId="2">
    <w:nsid w:val="2E9247C6"/>
    <w:multiLevelType w:val="singleLevel"/>
    <w:tmpl w:val="EFC607B4"/>
    <w:lvl w:ilvl="0">
      <w:start w:val="1"/>
      <w:numFmt w:val="bullet"/>
      <w:lvlText w:val=""/>
      <w:lvlJc w:val="left"/>
      <w:pPr>
        <w:tabs>
          <w:tab w:val="num" w:pos="360"/>
        </w:tabs>
        <w:ind w:left="360" w:hanging="360"/>
      </w:pPr>
      <w:rPr>
        <w:rFonts w:ascii="Wingdings" w:hAnsi="Wingdings" w:cs="Wingdings" w:hint="default"/>
      </w:rPr>
    </w:lvl>
  </w:abstractNum>
  <w:abstractNum w:abstractNumId="3">
    <w:nsid w:val="2F8A1091"/>
    <w:multiLevelType w:val="singleLevel"/>
    <w:tmpl w:val="EFC607B4"/>
    <w:lvl w:ilvl="0">
      <w:start w:val="1"/>
      <w:numFmt w:val="bullet"/>
      <w:lvlText w:val=""/>
      <w:lvlJc w:val="left"/>
      <w:pPr>
        <w:tabs>
          <w:tab w:val="num" w:pos="360"/>
        </w:tabs>
        <w:ind w:left="360" w:hanging="360"/>
      </w:pPr>
      <w:rPr>
        <w:rFonts w:ascii="Wingdings" w:hAnsi="Wingdings" w:cs="Wingdings" w:hint="default"/>
      </w:rPr>
    </w:lvl>
  </w:abstractNum>
  <w:abstractNum w:abstractNumId="4">
    <w:nsid w:val="42FD1EE3"/>
    <w:multiLevelType w:val="singleLevel"/>
    <w:tmpl w:val="524EE714"/>
    <w:lvl w:ilvl="0">
      <w:start w:val="1"/>
      <w:numFmt w:val="decimal"/>
      <w:lvlText w:val="%1)"/>
      <w:lvlJc w:val="left"/>
      <w:pPr>
        <w:tabs>
          <w:tab w:val="num" w:pos="1211"/>
        </w:tabs>
        <w:ind w:left="1211" w:hanging="360"/>
      </w:pPr>
      <w:rPr>
        <w:rFonts w:hint="default"/>
        <w:b/>
        <w:bCs/>
      </w:rPr>
    </w:lvl>
  </w:abstractNum>
  <w:abstractNum w:abstractNumId="5">
    <w:nsid w:val="54BA37BE"/>
    <w:multiLevelType w:val="hybridMultilevel"/>
    <w:tmpl w:val="5B60FE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4444769"/>
    <w:multiLevelType w:val="hybridMultilevel"/>
    <w:tmpl w:val="2BA60D84"/>
    <w:lvl w:ilvl="0" w:tplc="62163DAA">
      <w:start w:val="118"/>
      <w:numFmt w:val="decimal"/>
      <w:lvlText w:val="%1"/>
      <w:lvlJc w:val="left"/>
      <w:pPr>
        <w:tabs>
          <w:tab w:val="num" w:pos="3930"/>
        </w:tabs>
        <w:ind w:left="3930" w:hanging="2160"/>
      </w:pPr>
      <w:rPr>
        <w:rFonts w:hint="default"/>
      </w:rPr>
    </w:lvl>
    <w:lvl w:ilvl="1" w:tplc="04190019">
      <w:start w:val="1"/>
      <w:numFmt w:val="lowerLetter"/>
      <w:lvlText w:val="%2."/>
      <w:lvlJc w:val="left"/>
      <w:pPr>
        <w:tabs>
          <w:tab w:val="num" w:pos="2850"/>
        </w:tabs>
        <w:ind w:left="2850" w:hanging="360"/>
      </w:pPr>
    </w:lvl>
    <w:lvl w:ilvl="2" w:tplc="0419001B">
      <w:start w:val="1"/>
      <w:numFmt w:val="lowerRoman"/>
      <w:lvlText w:val="%3."/>
      <w:lvlJc w:val="right"/>
      <w:pPr>
        <w:tabs>
          <w:tab w:val="num" w:pos="3570"/>
        </w:tabs>
        <w:ind w:left="3570" w:hanging="180"/>
      </w:pPr>
    </w:lvl>
    <w:lvl w:ilvl="3" w:tplc="0419000F">
      <w:start w:val="1"/>
      <w:numFmt w:val="decimal"/>
      <w:lvlText w:val="%4."/>
      <w:lvlJc w:val="left"/>
      <w:pPr>
        <w:tabs>
          <w:tab w:val="num" w:pos="4290"/>
        </w:tabs>
        <w:ind w:left="4290" w:hanging="360"/>
      </w:pPr>
    </w:lvl>
    <w:lvl w:ilvl="4" w:tplc="04190019">
      <w:start w:val="1"/>
      <w:numFmt w:val="lowerLetter"/>
      <w:lvlText w:val="%5."/>
      <w:lvlJc w:val="left"/>
      <w:pPr>
        <w:tabs>
          <w:tab w:val="num" w:pos="5010"/>
        </w:tabs>
        <w:ind w:left="5010" w:hanging="360"/>
      </w:pPr>
    </w:lvl>
    <w:lvl w:ilvl="5" w:tplc="0419001B">
      <w:start w:val="1"/>
      <w:numFmt w:val="lowerRoman"/>
      <w:lvlText w:val="%6."/>
      <w:lvlJc w:val="right"/>
      <w:pPr>
        <w:tabs>
          <w:tab w:val="num" w:pos="5730"/>
        </w:tabs>
        <w:ind w:left="5730" w:hanging="180"/>
      </w:pPr>
    </w:lvl>
    <w:lvl w:ilvl="6" w:tplc="0419000F">
      <w:start w:val="1"/>
      <w:numFmt w:val="decimal"/>
      <w:lvlText w:val="%7."/>
      <w:lvlJc w:val="left"/>
      <w:pPr>
        <w:tabs>
          <w:tab w:val="num" w:pos="6450"/>
        </w:tabs>
        <w:ind w:left="6450" w:hanging="360"/>
      </w:pPr>
    </w:lvl>
    <w:lvl w:ilvl="7" w:tplc="04190019">
      <w:start w:val="1"/>
      <w:numFmt w:val="lowerLetter"/>
      <w:lvlText w:val="%8."/>
      <w:lvlJc w:val="left"/>
      <w:pPr>
        <w:tabs>
          <w:tab w:val="num" w:pos="7170"/>
        </w:tabs>
        <w:ind w:left="7170" w:hanging="360"/>
      </w:pPr>
    </w:lvl>
    <w:lvl w:ilvl="8" w:tplc="0419001B">
      <w:start w:val="1"/>
      <w:numFmt w:val="lowerRoman"/>
      <w:lvlText w:val="%9."/>
      <w:lvlJc w:val="right"/>
      <w:pPr>
        <w:tabs>
          <w:tab w:val="num" w:pos="7890"/>
        </w:tabs>
        <w:ind w:left="7890" w:hanging="180"/>
      </w:pPr>
    </w:lvl>
  </w:abstractNum>
  <w:abstractNum w:abstractNumId="7">
    <w:nsid w:val="69F81969"/>
    <w:multiLevelType w:val="hybridMultilevel"/>
    <w:tmpl w:val="35EE3FF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B4F7BD5"/>
    <w:multiLevelType w:val="singleLevel"/>
    <w:tmpl w:val="EFC607B4"/>
    <w:lvl w:ilvl="0">
      <w:start w:val="1"/>
      <w:numFmt w:val="bullet"/>
      <w:lvlText w:val=""/>
      <w:lvlJc w:val="left"/>
      <w:pPr>
        <w:tabs>
          <w:tab w:val="num" w:pos="360"/>
        </w:tabs>
        <w:ind w:left="360" w:hanging="360"/>
      </w:pPr>
      <w:rPr>
        <w:rFonts w:ascii="Wingdings" w:hAnsi="Wingdings" w:cs="Wingdings" w:hint="default"/>
      </w:rPr>
    </w:lvl>
  </w:abstractNum>
  <w:abstractNum w:abstractNumId="9">
    <w:nsid w:val="6B7F2304"/>
    <w:multiLevelType w:val="singleLevel"/>
    <w:tmpl w:val="EFC607B4"/>
    <w:lvl w:ilvl="0">
      <w:start w:val="1"/>
      <w:numFmt w:val="bullet"/>
      <w:lvlText w:val=""/>
      <w:lvlJc w:val="left"/>
      <w:pPr>
        <w:tabs>
          <w:tab w:val="num" w:pos="360"/>
        </w:tabs>
        <w:ind w:left="360" w:hanging="360"/>
      </w:pPr>
      <w:rPr>
        <w:rFonts w:ascii="Wingdings" w:hAnsi="Wingdings" w:cs="Wingdings" w:hint="default"/>
      </w:rPr>
    </w:lvl>
  </w:abstractNum>
  <w:abstractNum w:abstractNumId="10">
    <w:nsid w:val="78C44746"/>
    <w:multiLevelType w:val="hybridMultilevel"/>
    <w:tmpl w:val="CEBA4CD0"/>
    <w:lvl w:ilvl="0" w:tplc="DFA444C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B787EED"/>
    <w:multiLevelType w:val="singleLevel"/>
    <w:tmpl w:val="EFC607B4"/>
    <w:lvl w:ilvl="0">
      <w:start w:val="1"/>
      <w:numFmt w:val="bullet"/>
      <w:lvlText w:val=""/>
      <w:lvlJc w:val="left"/>
      <w:pPr>
        <w:tabs>
          <w:tab w:val="num" w:pos="360"/>
        </w:tabs>
        <w:ind w:left="360" w:hanging="360"/>
      </w:pPr>
      <w:rPr>
        <w:rFonts w:ascii="Wingdings" w:hAnsi="Wingdings" w:cs="Wingdings" w:hint="default"/>
      </w:rPr>
    </w:lvl>
  </w:abstractNum>
  <w:num w:numId="1">
    <w:abstractNumId w:val="4"/>
  </w:num>
  <w:num w:numId="2">
    <w:abstractNumId w:val="5"/>
  </w:num>
  <w:num w:numId="3">
    <w:abstractNumId w:val="8"/>
  </w:num>
  <w:num w:numId="4">
    <w:abstractNumId w:val="1"/>
  </w:num>
  <w:num w:numId="5">
    <w:abstractNumId w:val="11"/>
  </w:num>
  <w:num w:numId="6">
    <w:abstractNumId w:val="9"/>
  </w:num>
  <w:num w:numId="7">
    <w:abstractNumId w:val="0"/>
  </w:num>
  <w:num w:numId="8">
    <w:abstractNumId w:val="2"/>
  </w:num>
  <w:num w:numId="9">
    <w:abstractNumId w:val="3"/>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7ED"/>
    <w:rsid w:val="000312CD"/>
    <w:rsid w:val="0006157E"/>
    <w:rsid w:val="000672BE"/>
    <w:rsid w:val="00087D58"/>
    <w:rsid w:val="000B2D2F"/>
    <w:rsid w:val="000C5F67"/>
    <w:rsid w:val="000F62B9"/>
    <w:rsid w:val="001476BA"/>
    <w:rsid w:val="00173134"/>
    <w:rsid w:val="001A140D"/>
    <w:rsid w:val="001C712C"/>
    <w:rsid w:val="001E1A82"/>
    <w:rsid w:val="001E6323"/>
    <w:rsid w:val="001F7E28"/>
    <w:rsid w:val="00221CFE"/>
    <w:rsid w:val="00221DFC"/>
    <w:rsid w:val="00225983"/>
    <w:rsid w:val="002279A0"/>
    <w:rsid w:val="00247F5F"/>
    <w:rsid w:val="002828B9"/>
    <w:rsid w:val="00282E81"/>
    <w:rsid w:val="002A6743"/>
    <w:rsid w:val="002A6CDE"/>
    <w:rsid w:val="002C126E"/>
    <w:rsid w:val="002C6317"/>
    <w:rsid w:val="002C6DA9"/>
    <w:rsid w:val="002D07FC"/>
    <w:rsid w:val="002F285C"/>
    <w:rsid w:val="003013DF"/>
    <w:rsid w:val="00302E5F"/>
    <w:rsid w:val="00336731"/>
    <w:rsid w:val="00340F7B"/>
    <w:rsid w:val="0034646B"/>
    <w:rsid w:val="00356771"/>
    <w:rsid w:val="003A29F7"/>
    <w:rsid w:val="003A2B1D"/>
    <w:rsid w:val="003A5C4E"/>
    <w:rsid w:val="003E0253"/>
    <w:rsid w:val="003F308D"/>
    <w:rsid w:val="00450A37"/>
    <w:rsid w:val="00456201"/>
    <w:rsid w:val="004609BC"/>
    <w:rsid w:val="00464539"/>
    <w:rsid w:val="00490A39"/>
    <w:rsid w:val="00496DAD"/>
    <w:rsid w:val="004A4DD8"/>
    <w:rsid w:val="004C1FD1"/>
    <w:rsid w:val="004F07A5"/>
    <w:rsid w:val="004F2540"/>
    <w:rsid w:val="004F37BD"/>
    <w:rsid w:val="004F7A7D"/>
    <w:rsid w:val="00526E9A"/>
    <w:rsid w:val="005376D0"/>
    <w:rsid w:val="00557D20"/>
    <w:rsid w:val="00561714"/>
    <w:rsid w:val="005B70BD"/>
    <w:rsid w:val="005C3815"/>
    <w:rsid w:val="005D572F"/>
    <w:rsid w:val="0060733A"/>
    <w:rsid w:val="00622CFC"/>
    <w:rsid w:val="00624E7E"/>
    <w:rsid w:val="006633DC"/>
    <w:rsid w:val="006717C7"/>
    <w:rsid w:val="00673268"/>
    <w:rsid w:val="006B490C"/>
    <w:rsid w:val="006C1D98"/>
    <w:rsid w:val="006E5AAF"/>
    <w:rsid w:val="006F618E"/>
    <w:rsid w:val="007152CA"/>
    <w:rsid w:val="00727E65"/>
    <w:rsid w:val="00756EC2"/>
    <w:rsid w:val="0075716B"/>
    <w:rsid w:val="0076193D"/>
    <w:rsid w:val="00761C67"/>
    <w:rsid w:val="00763F21"/>
    <w:rsid w:val="007733DB"/>
    <w:rsid w:val="007A2B28"/>
    <w:rsid w:val="007A2D06"/>
    <w:rsid w:val="008B6873"/>
    <w:rsid w:val="008B79CB"/>
    <w:rsid w:val="008C560B"/>
    <w:rsid w:val="008D2267"/>
    <w:rsid w:val="008E3343"/>
    <w:rsid w:val="008F1788"/>
    <w:rsid w:val="0090177F"/>
    <w:rsid w:val="00911022"/>
    <w:rsid w:val="0091296B"/>
    <w:rsid w:val="009279FC"/>
    <w:rsid w:val="00927E16"/>
    <w:rsid w:val="009434CC"/>
    <w:rsid w:val="00945739"/>
    <w:rsid w:val="00975908"/>
    <w:rsid w:val="009E24FE"/>
    <w:rsid w:val="00A008F4"/>
    <w:rsid w:val="00A16002"/>
    <w:rsid w:val="00A2545A"/>
    <w:rsid w:val="00A3189E"/>
    <w:rsid w:val="00A60D1C"/>
    <w:rsid w:val="00A736F8"/>
    <w:rsid w:val="00AC6565"/>
    <w:rsid w:val="00AD74FC"/>
    <w:rsid w:val="00B03924"/>
    <w:rsid w:val="00B3334D"/>
    <w:rsid w:val="00B66B68"/>
    <w:rsid w:val="00B94676"/>
    <w:rsid w:val="00B94B62"/>
    <w:rsid w:val="00BC59B9"/>
    <w:rsid w:val="00BF3C6B"/>
    <w:rsid w:val="00C34A57"/>
    <w:rsid w:val="00C40540"/>
    <w:rsid w:val="00C4058C"/>
    <w:rsid w:val="00C44DC1"/>
    <w:rsid w:val="00C8277F"/>
    <w:rsid w:val="00CA2ADD"/>
    <w:rsid w:val="00CA5B19"/>
    <w:rsid w:val="00CD0509"/>
    <w:rsid w:val="00CD2FEA"/>
    <w:rsid w:val="00CD3D15"/>
    <w:rsid w:val="00CF1B04"/>
    <w:rsid w:val="00CF3199"/>
    <w:rsid w:val="00CF3A39"/>
    <w:rsid w:val="00D14FDC"/>
    <w:rsid w:val="00D16B90"/>
    <w:rsid w:val="00D65CED"/>
    <w:rsid w:val="00D96DF9"/>
    <w:rsid w:val="00DA2345"/>
    <w:rsid w:val="00DB3E46"/>
    <w:rsid w:val="00DE2A63"/>
    <w:rsid w:val="00DE394C"/>
    <w:rsid w:val="00E0407C"/>
    <w:rsid w:val="00E041AA"/>
    <w:rsid w:val="00EA5D03"/>
    <w:rsid w:val="00EB6601"/>
    <w:rsid w:val="00EE5DC4"/>
    <w:rsid w:val="00EF57E8"/>
    <w:rsid w:val="00F01412"/>
    <w:rsid w:val="00F2464F"/>
    <w:rsid w:val="00F307ED"/>
    <w:rsid w:val="00F46C2C"/>
    <w:rsid w:val="00F8290B"/>
    <w:rsid w:val="00FC7DFF"/>
    <w:rsid w:val="00FF0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14:defaultImageDpi w14:val="0"/>
  <w15:chartTrackingRefBased/>
  <w15:docId w15:val="{CB9F5FF6-E8AD-47E1-8810-94F8FC38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312CD"/>
    <w:pPr>
      <w:keepNext/>
      <w:outlineLvl w:val="0"/>
    </w:pPr>
    <w:rPr>
      <w:b/>
      <w:bCs/>
      <w:sz w:val="32"/>
      <w:szCs w:val="32"/>
    </w:rPr>
  </w:style>
  <w:style w:type="paragraph" w:styleId="2">
    <w:name w:val="heading 2"/>
    <w:basedOn w:val="a"/>
    <w:next w:val="a"/>
    <w:link w:val="20"/>
    <w:uiPriority w:val="99"/>
    <w:qFormat/>
    <w:rsid w:val="00F01412"/>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763F21"/>
    <w:pPr>
      <w:spacing w:before="240" w:after="60"/>
      <w:outlineLvl w:val="4"/>
    </w:pPr>
    <w:rPr>
      <w:b/>
      <w:bCs/>
      <w:i/>
      <w:iCs/>
      <w:sz w:val="26"/>
      <w:szCs w:val="26"/>
    </w:rPr>
  </w:style>
  <w:style w:type="paragraph" w:styleId="6">
    <w:name w:val="heading 6"/>
    <w:basedOn w:val="a"/>
    <w:next w:val="a"/>
    <w:link w:val="60"/>
    <w:uiPriority w:val="99"/>
    <w:qFormat/>
    <w:rsid w:val="00763F21"/>
    <w:pPr>
      <w:spacing w:before="240" w:after="60"/>
      <w:outlineLvl w:val="5"/>
    </w:pPr>
    <w:rPr>
      <w:b/>
      <w:bCs/>
      <w:sz w:val="22"/>
      <w:szCs w:val="22"/>
    </w:rPr>
  </w:style>
  <w:style w:type="paragraph" w:styleId="7">
    <w:name w:val="heading 7"/>
    <w:basedOn w:val="a"/>
    <w:next w:val="a"/>
    <w:link w:val="70"/>
    <w:uiPriority w:val="99"/>
    <w:qFormat/>
    <w:rsid w:val="00763F21"/>
    <w:pPr>
      <w:spacing w:before="240" w:after="60"/>
      <w:outlineLvl w:val="6"/>
    </w:pPr>
  </w:style>
  <w:style w:type="paragraph" w:styleId="8">
    <w:name w:val="heading 8"/>
    <w:basedOn w:val="a"/>
    <w:next w:val="a"/>
    <w:link w:val="80"/>
    <w:uiPriority w:val="99"/>
    <w:qFormat/>
    <w:rsid w:val="00763F2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11">
    <w:name w:val="toc 1"/>
    <w:basedOn w:val="a"/>
    <w:next w:val="a"/>
    <w:autoRedefine/>
    <w:uiPriority w:val="99"/>
    <w:semiHidden/>
    <w:rsid w:val="0034646B"/>
    <w:pPr>
      <w:tabs>
        <w:tab w:val="right" w:leader="underscore" w:pos="9628"/>
      </w:tabs>
      <w:spacing w:before="120" w:line="360" w:lineRule="auto"/>
      <w:ind w:left="360"/>
    </w:pPr>
    <w:rPr>
      <w:b/>
      <w:bCs/>
      <w:i/>
      <w:iCs/>
      <w:noProof/>
      <w:sz w:val="28"/>
      <w:szCs w:val="28"/>
    </w:rPr>
  </w:style>
  <w:style w:type="paragraph" w:styleId="21">
    <w:name w:val="toc 2"/>
    <w:basedOn w:val="a"/>
    <w:next w:val="a"/>
    <w:autoRedefine/>
    <w:uiPriority w:val="99"/>
    <w:semiHidden/>
    <w:rsid w:val="000312CD"/>
    <w:pPr>
      <w:spacing w:before="120" w:line="360" w:lineRule="auto"/>
      <w:ind w:left="280" w:firstLine="851"/>
    </w:pPr>
    <w:rPr>
      <w:b/>
      <w:bCs/>
      <w:sz w:val="22"/>
      <w:szCs w:val="22"/>
    </w:rPr>
  </w:style>
  <w:style w:type="paragraph" w:styleId="3">
    <w:name w:val="toc 3"/>
    <w:basedOn w:val="a"/>
    <w:next w:val="a"/>
    <w:autoRedefine/>
    <w:uiPriority w:val="99"/>
    <w:semiHidden/>
    <w:rsid w:val="000312CD"/>
    <w:pPr>
      <w:spacing w:line="360" w:lineRule="auto"/>
      <w:ind w:left="560" w:firstLine="851"/>
    </w:pPr>
    <w:rPr>
      <w:sz w:val="20"/>
      <w:szCs w:val="20"/>
    </w:rPr>
  </w:style>
  <w:style w:type="paragraph" w:styleId="a3">
    <w:name w:val="Balloon Text"/>
    <w:basedOn w:val="a"/>
    <w:link w:val="a4"/>
    <w:uiPriority w:val="99"/>
    <w:semiHidden/>
    <w:rsid w:val="00CD0509"/>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30">
    <w:name w:val="Body Text Indent 3"/>
    <w:basedOn w:val="a"/>
    <w:link w:val="31"/>
    <w:uiPriority w:val="99"/>
    <w:rsid w:val="000C5F67"/>
    <w:pPr>
      <w:widowControl w:val="0"/>
      <w:spacing w:line="360" w:lineRule="auto"/>
      <w:ind w:firstLine="720"/>
      <w:jc w:val="both"/>
    </w:pPr>
    <w:rPr>
      <w:sz w:val="28"/>
      <w:szCs w:val="28"/>
    </w:rPr>
  </w:style>
  <w:style w:type="character" w:customStyle="1" w:styleId="31">
    <w:name w:val="Основной текст с отступом 3 Знак"/>
    <w:link w:val="30"/>
    <w:uiPriority w:val="99"/>
    <w:semiHidden/>
    <w:rPr>
      <w:sz w:val="16"/>
      <w:szCs w:val="16"/>
    </w:rPr>
  </w:style>
  <w:style w:type="paragraph" w:styleId="22">
    <w:name w:val="Body Text 2"/>
    <w:basedOn w:val="a"/>
    <w:link w:val="23"/>
    <w:uiPriority w:val="99"/>
    <w:rsid w:val="000C5F67"/>
    <w:pPr>
      <w:spacing w:after="120" w:line="480" w:lineRule="auto"/>
    </w:pPr>
  </w:style>
  <w:style w:type="character" w:customStyle="1" w:styleId="23">
    <w:name w:val="Основной текст 2 Знак"/>
    <w:link w:val="22"/>
    <w:uiPriority w:val="99"/>
    <w:semiHidden/>
    <w:rPr>
      <w:sz w:val="24"/>
      <w:szCs w:val="24"/>
    </w:rPr>
  </w:style>
  <w:style w:type="paragraph" w:styleId="a5">
    <w:name w:val="footer"/>
    <w:basedOn w:val="a"/>
    <w:link w:val="a6"/>
    <w:uiPriority w:val="99"/>
    <w:rsid w:val="00A2545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2545A"/>
  </w:style>
  <w:style w:type="paragraph" w:styleId="a8">
    <w:name w:val="Body Text Indent"/>
    <w:basedOn w:val="a"/>
    <w:link w:val="a9"/>
    <w:uiPriority w:val="99"/>
    <w:rsid w:val="00356771"/>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Body Text"/>
    <w:basedOn w:val="a"/>
    <w:link w:val="ab"/>
    <w:uiPriority w:val="99"/>
    <w:rsid w:val="00356771"/>
    <w:pPr>
      <w:spacing w:after="120"/>
    </w:pPr>
  </w:style>
  <w:style w:type="character" w:customStyle="1" w:styleId="ab">
    <w:name w:val="Основной текст Знак"/>
    <w:link w:val="aa"/>
    <w:uiPriority w:val="99"/>
    <w:semiHidden/>
    <w:rPr>
      <w:sz w:val="24"/>
      <w:szCs w:val="24"/>
    </w:rPr>
  </w:style>
  <w:style w:type="paragraph" w:styleId="24">
    <w:name w:val="Body Text Indent 2"/>
    <w:basedOn w:val="a"/>
    <w:link w:val="25"/>
    <w:uiPriority w:val="99"/>
    <w:rsid w:val="00356771"/>
    <w:pPr>
      <w:spacing w:after="120" w:line="480" w:lineRule="auto"/>
      <w:ind w:left="283"/>
    </w:pPr>
    <w:rPr>
      <w:sz w:val="28"/>
      <w:szCs w:val="28"/>
    </w:rPr>
  </w:style>
  <w:style w:type="character" w:customStyle="1" w:styleId="25">
    <w:name w:val="Основной текст с отступом 2 Знак"/>
    <w:link w:val="24"/>
    <w:uiPriority w:val="99"/>
    <w:semiHidden/>
    <w:rPr>
      <w:sz w:val="24"/>
      <w:szCs w:val="24"/>
    </w:rPr>
  </w:style>
  <w:style w:type="paragraph" w:styleId="32">
    <w:name w:val="Body Text 3"/>
    <w:basedOn w:val="a"/>
    <w:link w:val="33"/>
    <w:uiPriority w:val="99"/>
    <w:rsid w:val="00EB6601"/>
    <w:pPr>
      <w:spacing w:after="120"/>
    </w:pPr>
    <w:rPr>
      <w:sz w:val="16"/>
      <w:szCs w:val="16"/>
    </w:rPr>
  </w:style>
  <w:style w:type="character" w:customStyle="1" w:styleId="33">
    <w:name w:val="Основной текст 3 Знак"/>
    <w:link w:val="32"/>
    <w:uiPriority w:val="99"/>
    <w:semiHidden/>
    <w:rPr>
      <w:sz w:val="16"/>
      <w:szCs w:val="16"/>
    </w:rPr>
  </w:style>
  <w:style w:type="table" w:styleId="ac">
    <w:name w:val="Table Grid"/>
    <w:basedOn w:val="a1"/>
    <w:uiPriority w:val="99"/>
    <w:rsid w:val="008E3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0F62B9"/>
    <w:pPr>
      <w:spacing w:before="100" w:beforeAutospacing="1" w:after="100" w:afterAutospacing="1"/>
    </w:pPr>
  </w:style>
  <w:style w:type="paragraph" w:styleId="ae">
    <w:name w:val="header"/>
    <w:basedOn w:val="a"/>
    <w:link w:val="af"/>
    <w:uiPriority w:val="99"/>
    <w:rsid w:val="00FC7DFF"/>
    <w:pPr>
      <w:tabs>
        <w:tab w:val="center" w:pos="4677"/>
        <w:tab w:val="right" w:pos="9355"/>
      </w:tabs>
    </w:pPr>
  </w:style>
  <w:style w:type="character" w:customStyle="1" w:styleId="af">
    <w:name w:val="Верхний колонтитул Знак"/>
    <w:link w:val="ae"/>
    <w:uiPriority w:val="99"/>
    <w:semiHidden/>
    <w:rPr>
      <w:sz w:val="24"/>
      <w:szCs w:val="24"/>
    </w:rPr>
  </w:style>
  <w:style w:type="table" w:styleId="af0">
    <w:name w:val="Table Professional"/>
    <w:basedOn w:val="a1"/>
    <w:uiPriority w:val="99"/>
    <w:rsid w:val="00FC7DF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444725">
      <w:marLeft w:val="0"/>
      <w:marRight w:val="0"/>
      <w:marTop w:val="0"/>
      <w:marBottom w:val="0"/>
      <w:divBdr>
        <w:top w:val="none" w:sz="0" w:space="0" w:color="auto"/>
        <w:left w:val="none" w:sz="0" w:space="0" w:color="auto"/>
        <w:bottom w:val="none" w:sz="0" w:space="0" w:color="auto"/>
        <w:right w:val="none" w:sz="0" w:space="0" w:color="auto"/>
      </w:divBdr>
      <w:divsChild>
        <w:div w:id="1868444724">
          <w:marLeft w:val="1400"/>
          <w:marRight w:val="0"/>
          <w:marTop w:val="0"/>
          <w:marBottom w:val="0"/>
          <w:divBdr>
            <w:top w:val="none" w:sz="0" w:space="0" w:color="auto"/>
            <w:left w:val="single" w:sz="8" w:space="25" w:color="CCCCCC"/>
            <w:bottom w:val="none" w:sz="0" w:space="0" w:color="auto"/>
            <w:right w:val="single" w:sz="2" w:space="25"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6194</Words>
  <Characters>35310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Gascom</Company>
  <LinksUpToDate>false</LinksUpToDate>
  <CharactersWithSpaces>41422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reception_lkk</dc:creator>
  <cp:keywords/>
  <dc:description/>
  <cp:lastModifiedBy>admin</cp:lastModifiedBy>
  <cp:revision>2</cp:revision>
  <cp:lastPrinted>2007-12-06T16:06:00Z</cp:lastPrinted>
  <dcterms:created xsi:type="dcterms:W3CDTF">2014-03-03T23:14:00Z</dcterms:created>
  <dcterms:modified xsi:type="dcterms:W3CDTF">2014-03-03T23:14:00Z</dcterms:modified>
</cp:coreProperties>
</file>