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21" w:rsidRPr="00F85766" w:rsidRDefault="00085121" w:rsidP="00F85766">
      <w:pPr>
        <w:widowControl w:val="0"/>
        <w:spacing w:line="360" w:lineRule="auto"/>
        <w:ind w:firstLine="709"/>
        <w:jc w:val="center"/>
        <w:rPr>
          <w:b/>
          <w:snapToGrid w:val="0"/>
          <w:szCs w:val="32"/>
        </w:rPr>
      </w:pPr>
      <w:r w:rsidRPr="00F85766">
        <w:rPr>
          <w:b/>
          <w:snapToGrid w:val="0"/>
          <w:szCs w:val="32"/>
        </w:rPr>
        <w:t>Описание объекта управления</w:t>
      </w:r>
    </w:p>
    <w:p w:rsidR="00F85766" w:rsidRDefault="00F85766" w:rsidP="00F85766">
      <w:pPr>
        <w:widowControl w:val="0"/>
        <w:spacing w:line="360" w:lineRule="auto"/>
        <w:ind w:firstLine="709"/>
        <w:jc w:val="center"/>
        <w:rPr>
          <w:b/>
          <w:snapToGrid w:val="0"/>
          <w:szCs w:val="28"/>
        </w:rPr>
      </w:pPr>
    </w:p>
    <w:p w:rsidR="00085121" w:rsidRPr="00F85766" w:rsidRDefault="00085121" w:rsidP="00F85766">
      <w:pPr>
        <w:widowControl w:val="0"/>
        <w:spacing w:line="360" w:lineRule="auto"/>
        <w:ind w:firstLine="709"/>
        <w:jc w:val="center"/>
        <w:rPr>
          <w:b/>
          <w:snapToGrid w:val="0"/>
          <w:szCs w:val="28"/>
        </w:rPr>
      </w:pPr>
      <w:r w:rsidRPr="00F85766">
        <w:rPr>
          <w:b/>
          <w:snapToGrid w:val="0"/>
          <w:szCs w:val="28"/>
        </w:rPr>
        <w:t xml:space="preserve">1.1 Пиролиз дихлорэтана в печах </w:t>
      </w:r>
      <w:r w:rsidRPr="00F85766">
        <w:rPr>
          <w:b/>
          <w:snapToGrid w:val="0"/>
          <w:szCs w:val="28"/>
          <w:lang w:val="en-US"/>
        </w:rPr>
        <w:t>R</w:t>
      </w:r>
      <w:r w:rsidRPr="00F85766">
        <w:rPr>
          <w:b/>
          <w:snapToGrid w:val="0"/>
          <w:szCs w:val="28"/>
        </w:rPr>
        <w:t>-501А,В,С.</w:t>
      </w: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Печь пиролиза </w:t>
      </w:r>
      <w:bookmarkStart w:id="0" w:name="OCRUncertain004"/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</w:t>
      </w:r>
      <w:bookmarkEnd w:id="0"/>
      <w:r w:rsidRPr="00F85766">
        <w:rPr>
          <w:snapToGrid w:val="0"/>
          <w:szCs w:val="28"/>
        </w:rPr>
        <w:t>501 А</w:t>
      </w:r>
      <w:bookmarkStart w:id="1" w:name="OCRUncertain005"/>
      <w:r w:rsidRPr="00F85766">
        <w:rPr>
          <w:snapToGrid w:val="0"/>
          <w:szCs w:val="28"/>
        </w:rPr>
        <w:t>,</w:t>
      </w:r>
      <w:bookmarkEnd w:id="1"/>
      <w:r w:rsidRPr="00F85766">
        <w:rPr>
          <w:snapToGrid w:val="0"/>
          <w:szCs w:val="28"/>
        </w:rPr>
        <w:t>В,С представляет собой стальную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вертикальную, зауженную вверху камеру с габаритными размерами: нижней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части</w:t>
      </w:r>
      <w:r w:rsidRPr="00F85766">
        <w:rPr>
          <w:noProof/>
          <w:snapToGrid w:val="0"/>
          <w:szCs w:val="28"/>
        </w:rPr>
        <w:t xml:space="preserve"> - 15200х19</w:t>
      </w:r>
      <w:bookmarkStart w:id="2" w:name="OCRUncertain009"/>
      <w:r w:rsidRPr="00F85766">
        <w:rPr>
          <w:noProof/>
          <w:snapToGrid w:val="0"/>
          <w:szCs w:val="28"/>
        </w:rPr>
        <w:t>0</w:t>
      </w:r>
      <w:bookmarkEnd w:id="2"/>
      <w:r w:rsidRPr="00F85766">
        <w:rPr>
          <w:noProof/>
          <w:snapToGrid w:val="0"/>
          <w:szCs w:val="28"/>
        </w:rPr>
        <w:t>0х6300</w:t>
      </w:r>
      <w:r w:rsidRPr="00F85766">
        <w:rPr>
          <w:snapToGrid w:val="0"/>
          <w:szCs w:val="28"/>
        </w:rPr>
        <w:t xml:space="preserve"> мм, верхней части</w:t>
      </w:r>
      <w:r w:rsidRPr="00F85766">
        <w:rPr>
          <w:noProof/>
          <w:snapToGrid w:val="0"/>
          <w:szCs w:val="28"/>
        </w:rPr>
        <w:t xml:space="preserve"> - 15200х1224х5200</w:t>
      </w:r>
      <w:r w:rsidRPr="00F85766">
        <w:rPr>
          <w:snapToGrid w:val="0"/>
          <w:szCs w:val="28"/>
        </w:rPr>
        <w:t>мм. Тепловая мощность 1,9х10</w:t>
      </w:r>
      <w:r w:rsidRPr="00F85766">
        <w:rPr>
          <w:snapToGrid w:val="0"/>
          <w:szCs w:val="28"/>
          <w:vertAlign w:val="superscript"/>
        </w:rPr>
        <w:t>6</w:t>
      </w:r>
      <w:r w:rsidRPr="00F85766">
        <w:rPr>
          <w:snapToGrid w:val="0"/>
          <w:szCs w:val="28"/>
        </w:rPr>
        <w:t xml:space="preserve"> ккал/ч. Внутри печь пиролиза футерована огнеупорным материалом, на верхней части расположены дымовая труба диаметром</w:t>
      </w:r>
      <w:r w:rsidRPr="00F85766">
        <w:rPr>
          <w:noProof/>
          <w:snapToGrid w:val="0"/>
          <w:szCs w:val="28"/>
        </w:rPr>
        <w:t xml:space="preserve"> 1500</w:t>
      </w:r>
      <w:r w:rsidRPr="00F85766">
        <w:rPr>
          <w:snapToGrid w:val="0"/>
          <w:szCs w:val="28"/>
        </w:rPr>
        <w:t>мм высотой</w:t>
      </w:r>
      <w:r w:rsidRPr="00F85766">
        <w:rPr>
          <w:noProof/>
          <w:snapToGrid w:val="0"/>
          <w:szCs w:val="28"/>
        </w:rPr>
        <w:t xml:space="preserve"> 26000</w:t>
      </w:r>
      <w:r w:rsidRPr="00F85766">
        <w:rPr>
          <w:snapToGrid w:val="0"/>
          <w:szCs w:val="28"/>
        </w:rPr>
        <w:t>мм. Общая высота печи пиролиза, вместе с дымовой</w:t>
      </w:r>
      <w:r w:rsid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трубой, составляет</w:t>
      </w:r>
      <w:r w:rsidRPr="00F85766">
        <w:rPr>
          <w:noProof/>
          <w:snapToGrid w:val="0"/>
          <w:szCs w:val="28"/>
        </w:rPr>
        <w:t xml:space="preserve"> 40</w:t>
      </w:r>
      <w:r w:rsidRPr="00F85766">
        <w:rPr>
          <w:snapToGrid w:val="0"/>
          <w:szCs w:val="28"/>
        </w:rPr>
        <w:t>м.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В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-501А,В размещен змеевик из</w:t>
      </w:r>
      <w:r w:rsidRPr="00F85766">
        <w:rPr>
          <w:noProof/>
          <w:snapToGrid w:val="0"/>
          <w:szCs w:val="28"/>
        </w:rPr>
        <w:t xml:space="preserve"> 96 </w:t>
      </w:r>
      <w:r w:rsidRPr="00F85766">
        <w:rPr>
          <w:snapToGrid w:val="0"/>
          <w:szCs w:val="28"/>
        </w:rPr>
        <w:t xml:space="preserve">горизонтальных труб, в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-501С из</w:t>
      </w:r>
      <w:r w:rsidRPr="00F85766">
        <w:rPr>
          <w:noProof/>
          <w:snapToGrid w:val="0"/>
          <w:szCs w:val="28"/>
        </w:rPr>
        <w:t xml:space="preserve"> 88</w:t>
      </w:r>
      <w:r w:rsidRPr="00F85766">
        <w:rPr>
          <w:snapToGrid w:val="0"/>
          <w:szCs w:val="28"/>
        </w:rPr>
        <w:t xml:space="preserve"> горизонтальных труб, который по потоку условно делится на зоны подогрева, испарения, перегрева паров и реакции (см. рис. 1). Длина змеевика в печи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 xml:space="preserve">-501А,В –1308 п.м., в печи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-501С –1199 п.м.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Зона подогрева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-501А,В состоит из двух рядного встроенного подогревателя, состоящего из 8 горизонтальных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труб диаметром </w:t>
      </w:r>
      <w:r w:rsidRPr="00F85766">
        <w:rPr>
          <w:noProof/>
          <w:snapToGrid w:val="0"/>
          <w:szCs w:val="28"/>
        </w:rPr>
        <w:t>114,3</w:t>
      </w:r>
      <w:r w:rsidRPr="00F85766">
        <w:rPr>
          <w:noProof/>
          <w:snapToGrid w:val="0"/>
          <w:szCs w:val="28"/>
        </w:rPr>
        <w:sym w:font="Symbol" w:char="F0B4"/>
      </w:r>
      <w:r w:rsidRPr="00F85766">
        <w:rPr>
          <w:noProof/>
          <w:snapToGrid w:val="0"/>
          <w:szCs w:val="28"/>
        </w:rPr>
        <w:t>4 мм</w:t>
      </w:r>
      <w:r w:rsidRPr="00F85766">
        <w:rPr>
          <w:snapToGrid w:val="0"/>
          <w:szCs w:val="28"/>
        </w:rPr>
        <w:t xml:space="preserve"> по</w:t>
      </w:r>
      <w:r w:rsidRPr="00F85766">
        <w:rPr>
          <w:noProof/>
          <w:snapToGrid w:val="0"/>
          <w:szCs w:val="28"/>
        </w:rPr>
        <w:t xml:space="preserve"> 4</w:t>
      </w:r>
      <w:r w:rsidRPr="00F85766">
        <w:rPr>
          <w:snapToGrid w:val="0"/>
          <w:szCs w:val="28"/>
        </w:rPr>
        <w:t xml:space="preserve"> трубы в каждом и десяти рядного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подогревателя, состоящего из 40 горизонтальных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труб диаметром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114,3</w:t>
      </w:r>
      <w:r w:rsidRPr="00F85766">
        <w:rPr>
          <w:snapToGrid w:val="0"/>
          <w:szCs w:val="28"/>
        </w:rPr>
        <w:sym w:font="Symbol" w:char="F0B4"/>
      </w:r>
      <w:r w:rsidRPr="00F85766">
        <w:rPr>
          <w:snapToGrid w:val="0"/>
          <w:szCs w:val="28"/>
        </w:rPr>
        <w:t xml:space="preserve">4 мм по 4 трубы в каждом ряду. Общая длина зоны подогрева 654 п.м. Трубы семи верхних рядов имеют оребренную поверхность.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Зона подогрева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 xml:space="preserve">-501С представляет собой десяти рядный подогреватель из труб диаметром </w:t>
      </w:r>
      <w:r w:rsidRPr="00F85766">
        <w:rPr>
          <w:noProof/>
          <w:snapToGrid w:val="0"/>
          <w:szCs w:val="28"/>
        </w:rPr>
        <w:t>114,3</w:t>
      </w:r>
      <w:r w:rsidRPr="00F85766">
        <w:rPr>
          <w:noProof/>
          <w:snapToGrid w:val="0"/>
          <w:szCs w:val="28"/>
        </w:rPr>
        <w:sym w:font="Symbol" w:char="F0B4"/>
      </w:r>
      <w:r w:rsidRPr="00F85766">
        <w:rPr>
          <w:noProof/>
          <w:snapToGrid w:val="0"/>
          <w:szCs w:val="28"/>
        </w:rPr>
        <w:t>4</w:t>
      </w:r>
      <w:r w:rsidRPr="00F85766">
        <w:rPr>
          <w:snapToGrid w:val="0"/>
          <w:szCs w:val="28"/>
        </w:rPr>
        <w:t xml:space="preserve"> мм по</w:t>
      </w:r>
      <w:r w:rsidRPr="00F85766">
        <w:rPr>
          <w:noProof/>
          <w:snapToGrid w:val="0"/>
          <w:szCs w:val="28"/>
        </w:rPr>
        <w:t xml:space="preserve"> 4</w:t>
      </w:r>
      <w:r w:rsidRPr="00F85766">
        <w:rPr>
          <w:snapToGrid w:val="0"/>
          <w:szCs w:val="28"/>
        </w:rPr>
        <w:t xml:space="preserve"> трубы в каждом ряду, общей длиной 544 п.м. Трубы пяти верхних рядов имеют оребренную поверхность.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Зона испарения состоит из 14 горизонтальных труб диаметром</w:t>
      </w:r>
      <w:r w:rsidRPr="00F85766">
        <w:rPr>
          <w:noProof/>
          <w:snapToGrid w:val="0"/>
          <w:szCs w:val="28"/>
        </w:rPr>
        <w:t xml:space="preserve"> 168,3</w:t>
      </w:r>
      <w:r w:rsidRPr="00F85766">
        <w:rPr>
          <w:noProof/>
          <w:snapToGrid w:val="0"/>
          <w:szCs w:val="28"/>
        </w:rPr>
        <w:sym w:font="Symbol" w:char="F0B4"/>
      </w:r>
      <w:r w:rsidRPr="00F85766">
        <w:rPr>
          <w:noProof/>
          <w:snapToGrid w:val="0"/>
          <w:szCs w:val="28"/>
        </w:rPr>
        <w:t>5,6</w:t>
      </w:r>
      <w:r w:rsidRPr="00F85766">
        <w:rPr>
          <w:snapToGrid w:val="0"/>
          <w:szCs w:val="28"/>
        </w:rPr>
        <w:t xml:space="preserve"> мм, общей длиной 191 п.м., размещенных в пять рядов, по 3 трубы в каждом ряду; в пятом 2 трубы.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Зона перегрева паров состоит из 8 горизонтальных труб диаметром</w:t>
      </w:r>
      <w:r w:rsidRPr="00F85766">
        <w:rPr>
          <w:noProof/>
          <w:snapToGrid w:val="0"/>
          <w:szCs w:val="28"/>
        </w:rPr>
        <w:t xml:space="preserve"> 168,3</w:t>
      </w:r>
      <w:r w:rsidRPr="00F85766">
        <w:rPr>
          <w:noProof/>
          <w:snapToGrid w:val="0"/>
          <w:szCs w:val="28"/>
        </w:rPr>
        <w:sym w:font="Symbol" w:char="F0B4"/>
      </w:r>
      <w:r w:rsidRPr="00F85766">
        <w:rPr>
          <w:noProof/>
          <w:snapToGrid w:val="0"/>
          <w:szCs w:val="28"/>
        </w:rPr>
        <w:t>9,5</w:t>
      </w:r>
      <w:r w:rsidRPr="00F85766">
        <w:rPr>
          <w:snapToGrid w:val="0"/>
          <w:szCs w:val="28"/>
        </w:rPr>
        <w:t xml:space="preserve"> мм,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общей длиной 109 п.м., размещенных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в 2 ряда, по 4 трубы в каждом ряду.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Зона реакции состоит из 26 горизонтальных труб диаметром</w:t>
      </w:r>
      <w:r w:rsidRPr="00F85766">
        <w:rPr>
          <w:noProof/>
          <w:snapToGrid w:val="0"/>
          <w:szCs w:val="28"/>
        </w:rPr>
        <w:t xml:space="preserve"> 168,3</w:t>
      </w:r>
      <w:r w:rsidRPr="00F85766">
        <w:rPr>
          <w:noProof/>
          <w:snapToGrid w:val="0"/>
          <w:szCs w:val="28"/>
        </w:rPr>
        <w:sym w:font="Symbol" w:char="F0B4"/>
      </w:r>
      <w:r w:rsidRPr="00F85766">
        <w:rPr>
          <w:noProof/>
          <w:snapToGrid w:val="0"/>
          <w:szCs w:val="28"/>
        </w:rPr>
        <w:t xml:space="preserve">9,5 </w:t>
      </w:r>
      <w:r w:rsidRPr="00F85766">
        <w:rPr>
          <w:snapToGrid w:val="0"/>
          <w:szCs w:val="28"/>
        </w:rPr>
        <w:t>мм, длиной 354 п.м.,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размещенных в 13 рядов, по 2 трубы в каждом ряду.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zCs w:val="28"/>
        </w:rPr>
      </w:pPr>
      <w:r w:rsidRPr="00F85766">
        <w:rPr>
          <w:snapToGrid w:val="0"/>
          <w:szCs w:val="28"/>
        </w:rPr>
        <w:t xml:space="preserve">В зоне реакции дихлорэтан нагревается излучением тепла при сгорании топлива на форсунках. </w:t>
      </w:r>
      <w:r w:rsidRPr="00F85766">
        <w:rPr>
          <w:szCs w:val="28"/>
        </w:rPr>
        <w:t>В зонах испарения и подогрева</w:t>
      </w:r>
      <w:r w:rsidR="00F85766">
        <w:rPr>
          <w:szCs w:val="28"/>
        </w:rPr>
        <w:t xml:space="preserve"> </w:t>
      </w:r>
      <w:r w:rsidRPr="00F85766">
        <w:rPr>
          <w:szCs w:val="28"/>
        </w:rPr>
        <w:t xml:space="preserve">дихлорэтан нагревается отходящими дымовыми газами.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По потоку дымовых газов, печь пиролиза разделена на три зон</w:t>
      </w:r>
      <w:bookmarkStart w:id="3" w:name="OCRUncertain019"/>
      <w:r w:rsidRPr="00F85766">
        <w:rPr>
          <w:snapToGrid w:val="0"/>
          <w:szCs w:val="28"/>
        </w:rPr>
        <w:t>ы</w:t>
      </w:r>
      <w:bookmarkEnd w:id="3"/>
      <w:r w:rsidRPr="00F85766">
        <w:rPr>
          <w:snapToGrid w:val="0"/>
          <w:szCs w:val="28"/>
        </w:rPr>
        <w:t xml:space="preserve"> излучен</w:t>
      </w:r>
      <w:bookmarkStart w:id="4" w:name="OCRUncertain020"/>
      <w:r w:rsidRPr="00F85766">
        <w:rPr>
          <w:snapToGrid w:val="0"/>
          <w:szCs w:val="28"/>
        </w:rPr>
        <w:t>и</w:t>
      </w:r>
      <w:bookmarkEnd w:id="4"/>
      <w:r w:rsidRPr="00F85766">
        <w:rPr>
          <w:snapToGrid w:val="0"/>
          <w:szCs w:val="28"/>
        </w:rPr>
        <w:t>я: радиантную, переходную (шоковая) и конвек</w:t>
      </w:r>
      <w:bookmarkStart w:id="5" w:name="OCRUncertain021"/>
      <w:r w:rsidRPr="00F85766">
        <w:rPr>
          <w:snapToGrid w:val="0"/>
          <w:szCs w:val="28"/>
        </w:rPr>
        <w:t>ц</w:t>
      </w:r>
      <w:bookmarkEnd w:id="5"/>
      <w:r w:rsidRPr="00F85766">
        <w:rPr>
          <w:snapToGrid w:val="0"/>
          <w:szCs w:val="28"/>
        </w:rPr>
        <w:t>ии (см. рис.1).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Зона излучения находится в расширенной части печи пиролиза, где расположены в шахматном порядке</w:t>
      </w:r>
      <w:r w:rsidRPr="00F85766">
        <w:rPr>
          <w:noProof/>
          <w:snapToGrid w:val="0"/>
          <w:szCs w:val="28"/>
        </w:rPr>
        <w:t xml:space="preserve"> 128</w:t>
      </w:r>
      <w:r w:rsidRPr="00F85766">
        <w:rPr>
          <w:snapToGrid w:val="0"/>
          <w:szCs w:val="28"/>
        </w:rPr>
        <w:t xml:space="preserve"> горелок</w:t>
      </w:r>
      <w:r w:rsidR="00F85766">
        <w:rPr>
          <w:noProof/>
          <w:snapToGrid w:val="0"/>
          <w:szCs w:val="28"/>
        </w:rPr>
        <w:t xml:space="preserve"> </w:t>
      </w:r>
      <w:r w:rsidRPr="00F85766">
        <w:rPr>
          <w:noProof/>
          <w:snapToGrid w:val="0"/>
          <w:szCs w:val="28"/>
        </w:rPr>
        <w:t>(64 шт</w:t>
      </w:r>
      <w:r w:rsidRPr="00F85766">
        <w:rPr>
          <w:snapToGrid w:val="0"/>
          <w:szCs w:val="28"/>
        </w:rPr>
        <w:t xml:space="preserve"> на каждой стенке в</w:t>
      </w:r>
      <w:r w:rsidR="00F85766">
        <w:rPr>
          <w:snapToGrid w:val="0"/>
          <w:szCs w:val="28"/>
        </w:rPr>
        <w:t xml:space="preserve"> </w:t>
      </w:r>
      <w:r w:rsidRPr="00F85766">
        <w:rPr>
          <w:noProof/>
          <w:snapToGrid w:val="0"/>
          <w:szCs w:val="28"/>
        </w:rPr>
        <w:t>5</w:t>
      </w:r>
      <w:r w:rsidRPr="00F85766">
        <w:rPr>
          <w:snapToGrid w:val="0"/>
          <w:szCs w:val="28"/>
        </w:rPr>
        <w:t xml:space="preserve"> рядов по высоте: 1, 2 ряд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по 14 шт., 3, 4, 5 – ряды по 12 шт.). В торцевых стенках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 А,В,С расположены смотровые окна, для контроля за горением топлива на форсунках и состоянием труб змеевика.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Вверху расширенной части находится переходная или шоковая</w:t>
      </w:r>
      <w:bookmarkStart w:id="6" w:name="OCRUncertain024"/>
      <w:r w:rsidRPr="00F85766">
        <w:rPr>
          <w:snapToGrid w:val="0"/>
          <w:szCs w:val="28"/>
        </w:rPr>
        <w:t xml:space="preserve"> </w:t>
      </w:r>
      <w:bookmarkEnd w:id="6"/>
      <w:r w:rsidRPr="00F85766">
        <w:rPr>
          <w:snapToGrid w:val="0"/>
          <w:szCs w:val="28"/>
        </w:rPr>
        <w:t>зона, предусмотренная для защиты труб конвекционной зоны от шокового эффекта прямого излучения (радиации) горелочной камеры. Зона конвекции размещается в самой верхней части печи, которая заужена для увеличения скорости дымовых газов и улучшения теплообмена.</w:t>
      </w:r>
    </w:p>
    <w:p w:rsidR="00085121" w:rsidRPr="00F85766" w:rsidRDefault="00085121" w:rsidP="00F85766">
      <w:pPr>
        <w:pStyle w:val="2"/>
        <w:spacing w:line="360" w:lineRule="auto"/>
        <w:ind w:firstLine="709"/>
        <w:rPr>
          <w:szCs w:val="28"/>
        </w:rPr>
      </w:pPr>
      <w:r w:rsidRPr="00F85766">
        <w:rPr>
          <w:szCs w:val="28"/>
        </w:rPr>
        <w:t>Верхняя часть печи пиролиза соединена с дымовой трубой двумя дымоходами со встроенными шиберами, для ручного регулирования перепада давления в топке печи.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В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 А,В,С при температуре 350-520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 происходит пиролиз дихлорэтана (дегидрохлорирование дихлорэтана до винилхлорида). Пиролиз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– эндотермический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процесс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(</w:t>
      </w:r>
      <w:r w:rsidRPr="00F85766">
        <w:rPr>
          <w:snapToGrid w:val="0"/>
          <w:szCs w:val="28"/>
        </w:rPr>
        <w:sym w:font="Symbol" w:char="F044"/>
      </w:r>
      <w:r w:rsidRPr="00F85766">
        <w:rPr>
          <w:snapToGrid w:val="0"/>
          <w:szCs w:val="28"/>
        </w:rPr>
        <w:t>Н</w:t>
      </w:r>
      <w:r w:rsidRPr="00F85766">
        <w:rPr>
          <w:snapToGrid w:val="0"/>
          <w:szCs w:val="28"/>
          <w:vertAlign w:val="subscript"/>
        </w:rPr>
        <w:t xml:space="preserve">298 </w:t>
      </w:r>
      <w:r w:rsidRPr="00F85766">
        <w:rPr>
          <w:snapToGrid w:val="0"/>
          <w:szCs w:val="28"/>
        </w:rPr>
        <w:t>=73 кДж/моль), который проходит со степенью конверсии не более</w:t>
      </w:r>
      <w:r w:rsidR="00F85766">
        <w:rPr>
          <w:snapToGrid w:val="0"/>
          <w:szCs w:val="28"/>
        </w:rPr>
        <w:t xml:space="preserve"> </w:t>
      </w:r>
      <w:r w:rsidRPr="00F85766">
        <w:rPr>
          <w:noProof/>
          <w:snapToGrid w:val="0"/>
          <w:szCs w:val="28"/>
        </w:rPr>
        <w:t>55</w:t>
      </w:r>
      <w:r w:rsidR="00F85766">
        <w:rPr>
          <w:noProof/>
          <w:snapToGrid w:val="0"/>
          <w:szCs w:val="28"/>
        </w:rPr>
        <w:t xml:space="preserve"> </w:t>
      </w:r>
      <w:r w:rsidRPr="00F85766">
        <w:rPr>
          <w:noProof/>
          <w:snapToGrid w:val="0"/>
          <w:szCs w:val="28"/>
        </w:rPr>
        <w:t>%,</w:t>
      </w:r>
      <w:r w:rsidRPr="00F85766">
        <w:rPr>
          <w:snapToGrid w:val="0"/>
          <w:szCs w:val="28"/>
        </w:rPr>
        <w:t xml:space="preserve"> по следующему механизму:</w:t>
      </w:r>
    </w:p>
    <w:p w:rsidR="00085121" w:rsidRPr="00F85766" w:rsidRDefault="00F574B4" w:rsidP="00F85766">
      <w:pPr>
        <w:widowControl w:val="0"/>
        <w:spacing w:line="360" w:lineRule="auto"/>
        <w:ind w:firstLine="709"/>
        <w:rPr>
          <w:snapToGrid w:val="0"/>
        </w:rPr>
      </w:pPr>
      <w:r>
        <w:rPr>
          <w:noProof/>
        </w:rPr>
        <w:pict>
          <v:line id="_x0000_s1026" style="position:absolute;left:0;text-align:left;flip:y;z-index:251659776" from="99pt,15.4pt" to="125.95pt,15.4pt">
            <v:stroke endarrow="block"/>
          </v:lin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72pt;margin-top:13.25pt;width:7.15pt;height:7.15pt;z-index:251660800" o:allowincell="f"/>
        </w:pict>
      </w:r>
      <w:r w:rsidR="00085121" w:rsidRPr="00F85766">
        <w:rPr>
          <w:snapToGrid w:val="0"/>
          <w:lang w:val="en-US"/>
        </w:rPr>
        <w:t>C</w:t>
      </w:r>
      <w:r w:rsidR="00085121" w:rsidRPr="00F85766">
        <w:rPr>
          <w:snapToGrid w:val="0"/>
          <w:vertAlign w:val="subscript"/>
        </w:rPr>
        <w:t>2</w:t>
      </w:r>
      <w:r w:rsidR="00085121" w:rsidRPr="00F85766">
        <w:rPr>
          <w:snapToGrid w:val="0"/>
          <w:lang w:val="en-US"/>
        </w:rPr>
        <w:t>H</w:t>
      </w:r>
      <w:r w:rsidR="00085121" w:rsidRPr="00F85766">
        <w:rPr>
          <w:snapToGrid w:val="0"/>
          <w:vertAlign w:val="subscript"/>
        </w:rPr>
        <w:t>4</w:t>
      </w:r>
      <w:r w:rsidR="00085121" w:rsidRPr="00F85766">
        <w:rPr>
          <w:snapToGrid w:val="0"/>
          <w:lang w:val="en-US"/>
        </w:rPr>
        <w:t>Cl</w:t>
      </w:r>
      <w:r w:rsidR="00085121" w:rsidRPr="00F85766">
        <w:rPr>
          <w:snapToGrid w:val="0"/>
          <w:vertAlign w:val="subscript"/>
        </w:rPr>
        <w:t>2</w:t>
      </w:r>
      <w:r w:rsidR="00F85766">
        <w:rPr>
          <w:snapToGrid w:val="0"/>
        </w:rPr>
        <w:t xml:space="preserve">     </w:t>
      </w:r>
      <w:r w:rsidR="00085121" w:rsidRPr="00F85766">
        <w:rPr>
          <w:snapToGrid w:val="0"/>
        </w:rPr>
        <w:t xml:space="preserve"> </w:t>
      </w:r>
      <w:r w:rsidR="00085121" w:rsidRPr="00F85766">
        <w:rPr>
          <w:snapToGrid w:val="0"/>
          <w:lang w:val="en-US"/>
        </w:rPr>
        <w:t>C</w:t>
      </w:r>
      <w:r w:rsidR="00085121" w:rsidRPr="00F85766">
        <w:rPr>
          <w:snapToGrid w:val="0"/>
          <w:vertAlign w:val="subscript"/>
        </w:rPr>
        <w:t>2</w:t>
      </w:r>
      <w:r w:rsidR="00085121" w:rsidRPr="00F85766">
        <w:rPr>
          <w:snapToGrid w:val="0"/>
          <w:lang w:val="en-US"/>
        </w:rPr>
        <w:t>H</w:t>
      </w:r>
      <w:r w:rsidR="00085121" w:rsidRPr="00F85766">
        <w:rPr>
          <w:snapToGrid w:val="0"/>
          <w:vertAlign w:val="subscript"/>
        </w:rPr>
        <w:t>3</w:t>
      </w:r>
      <w:r w:rsidR="00085121" w:rsidRPr="00F85766">
        <w:rPr>
          <w:snapToGrid w:val="0"/>
          <w:lang w:val="en-US"/>
        </w:rPr>
        <w:t>Cl</w:t>
      </w:r>
      <w:r w:rsidR="00085121" w:rsidRPr="00F85766">
        <w:rPr>
          <w:noProof/>
          <w:snapToGrid w:val="0"/>
        </w:rPr>
        <w:t xml:space="preserve"> +</w:t>
      </w:r>
      <w:r w:rsidR="00085121" w:rsidRPr="00F85766">
        <w:rPr>
          <w:snapToGrid w:val="0"/>
        </w:rPr>
        <w:t xml:space="preserve"> </w:t>
      </w:r>
      <w:r w:rsidR="00085121" w:rsidRPr="00F85766">
        <w:rPr>
          <w:snapToGrid w:val="0"/>
          <w:lang w:val="en-US"/>
        </w:rPr>
        <w:t>HCl</w:t>
      </w:r>
      <w:r w:rsidR="00085121" w:rsidRPr="00F85766">
        <w:rPr>
          <w:snapToGrid w:val="0"/>
        </w:rPr>
        <w:t>;</w:t>
      </w:r>
      <w:r w:rsidR="00F85766">
        <w:rPr>
          <w:snapToGrid w:val="0"/>
        </w:rPr>
        <w:t xml:space="preserve">  </w:t>
      </w:r>
      <w:r w:rsidR="00085121" w:rsidRPr="00F85766">
        <w:rPr>
          <w:snapToGrid w:val="0"/>
        </w:rPr>
        <w:t>Н</w:t>
      </w:r>
      <w:r w:rsidR="00085121" w:rsidRPr="00F85766">
        <w:rPr>
          <w:snapToGrid w:val="0"/>
          <w:vertAlign w:val="subscript"/>
        </w:rPr>
        <w:t xml:space="preserve">298 </w:t>
      </w:r>
      <w:r w:rsidR="00085121" w:rsidRPr="00F85766">
        <w:rPr>
          <w:snapToGrid w:val="0"/>
        </w:rPr>
        <w:t>= 73 кДж/моль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Ниже 350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 скорость этой реакции крайне низкая, а при 250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 – 1,2 дихлорэтан не разлагается, вообще. Пиролиз 1,2 дихлорэтана – цепной свободно-радикальный процесс, включающий в себя: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  <w:vertAlign w:val="subscript"/>
        </w:rPr>
      </w:pPr>
      <w:r w:rsidRPr="00F85766">
        <w:rPr>
          <w:snapToGrid w:val="0"/>
          <w:szCs w:val="28"/>
        </w:rPr>
        <w:t>1.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Инициирование цепи </w:t>
      </w:r>
    </w:p>
    <w:p w:rsidR="00085121" w:rsidRPr="00F85766" w:rsidRDefault="00F574B4" w:rsidP="00F85766">
      <w:pPr>
        <w:widowControl w:val="0"/>
        <w:spacing w:line="360" w:lineRule="auto"/>
        <w:ind w:firstLine="709"/>
        <w:rPr>
          <w:snapToGrid w:val="0"/>
          <w:lang w:val="de-DE"/>
        </w:rPr>
      </w:pPr>
      <w:r>
        <w:rPr>
          <w:noProof/>
        </w:rPr>
        <w:pict>
          <v:line id="_x0000_s1028" style="position:absolute;left:0;text-align:left;z-index:251657728" from="147.45pt,19pt" to="177.1pt,19pt" o:allowincell="f">
            <v:stroke endarrow="block"/>
          </v:line>
        </w:pict>
      </w:r>
      <w:r w:rsidR="00085121" w:rsidRPr="00F85766">
        <w:rPr>
          <w:snapToGrid w:val="0"/>
          <w:lang w:val="de-DE"/>
        </w:rPr>
        <w:t>CH</w:t>
      </w:r>
      <w:r w:rsidR="00085121" w:rsidRPr="00F85766">
        <w:rPr>
          <w:snapToGrid w:val="0"/>
          <w:vertAlign w:val="subscript"/>
          <w:lang w:val="de-DE"/>
        </w:rPr>
        <w:t>2</w:t>
      </w:r>
      <w:r w:rsidR="00085121" w:rsidRPr="00F85766">
        <w:rPr>
          <w:snapToGrid w:val="0"/>
          <w:lang w:val="de-DE"/>
        </w:rPr>
        <w:t>Cl</w:t>
      </w:r>
      <w:r w:rsidR="00F85766" w:rsidRPr="00F85766">
        <w:rPr>
          <w:snapToGrid w:val="0"/>
          <w:lang w:val="de-DE"/>
        </w:rPr>
        <w:t xml:space="preserve"> </w:t>
      </w:r>
      <w:r w:rsidR="00085121" w:rsidRPr="00F85766">
        <w:rPr>
          <w:snapToGrid w:val="0"/>
          <w:lang w:val="de-DE"/>
        </w:rPr>
        <w:t xml:space="preserve">- </w:t>
      </w:r>
      <w:r w:rsidR="00085121" w:rsidRPr="00F85766">
        <w:rPr>
          <w:snapToGrid w:val="0"/>
        </w:rPr>
        <w:t>СН</w:t>
      </w:r>
      <w:r w:rsidR="00085121" w:rsidRPr="00F85766">
        <w:rPr>
          <w:snapToGrid w:val="0"/>
          <w:vertAlign w:val="subscript"/>
          <w:lang w:val="de-DE"/>
        </w:rPr>
        <w:t>2</w:t>
      </w:r>
      <w:r w:rsidR="00085121" w:rsidRPr="00F85766">
        <w:rPr>
          <w:snapToGrid w:val="0"/>
          <w:lang w:val="de-DE"/>
        </w:rPr>
        <w:t>Cl</w:t>
      </w:r>
      <w:r w:rsidR="00F85766" w:rsidRPr="00F85766">
        <w:rPr>
          <w:snapToGrid w:val="0"/>
          <w:lang w:val="de-DE"/>
        </w:rPr>
        <w:t xml:space="preserve">  </w:t>
      </w:r>
      <w:r w:rsidR="00085121" w:rsidRPr="00F85766">
        <w:rPr>
          <w:snapToGrid w:val="0"/>
          <w:lang w:val="de-DE"/>
        </w:rPr>
        <w:t xml:space="preserve"> </w:t>
      </w:r>
      <w:r w:rsidR="00085121" w:rsidRPr="00F85766">
        <w:rPr>
          <w:snapToGrid w:val="0"/>
          <w:vertAlign w:val="superscript"/>
          <w:lang w:val="de-DE"/>
        </w:rPr>
        <w:t>t</w:t>
      </w:r>
      <w:r w:rsidR="00F85766" w:rsidRPr="00F85766">
        <w:rPr>
          <w:snapToGrid w:val="0"/>
          <w:lang w:val="de-DE"/>
        </w:rPr>
        <w:t xml:space="preserve">  </w:t>
      </w:r>
      <w:r w:rsidR="00085121" w:rsidRPr="00F85766">
        <w:rPr>
          <w:snapToGrid w:val="0"/>
          <w:lang w:val="de-DE"/>
        </w:rPr>
        <w:t xml:space="preserve"> CH</w:t>
      </w:r>
      <w:r w:rsidR="00085121" w:rsidRPr="00F85766">
        <w:rPr>
          <w:snapToGrid w:val="0"/>
          <w:vertAlign w:val="subscript"/>
          <w:lang w:val="de-DE"/>
        </w:rPr>
        <w:t xml:space="preserve">2 </w:t>
      </w:r>
      <w:r w:rsidR="00085121" w:rsidRPr="00F85766">
        <w:rPr>
          <w:snapToGrid w:val="0"/>
          <w:lang w:val="de-DE"/>
        </w:rPr>
        <w:t>Cl</w:t>
      </w:r>
      <w:r w:rsidR="00085121" w:rsidRPr="00F85766">
        <w:rPr>
          <w:noProof/>
          <w:snapToGrid w:val="0"/>
          <w:lang w:val="de-DE"/>
        </w:rPr>
        <w:t xml:space="preserve"> – </w:t>
      </w:r>
      <w:r w:rsidR="00085121" w:rsidRPr="00F85766">
        <w:rPr>
          <w:snapToGrid w:val="0"/>
          <w:lang w:val="de-DE"/>
        </w:rPr>
        <w:t>C* H</w:t>
      </w:r>
      <w:r w:rsidR="00085121" w:rsidRPr="00F85766">
        <w:rPr>
          <w:snapToGrid w:val="0"/>
          <w:vertAlign w:val="subscript"/>
          <w:lang w:val="de-DE"/>
        </w:rPr>
        <w:t>2</w:t>
      </w:r>
      <w:r w:rsidR="00F85766" w:rsidRPr="00F85766">
        <w:rPr>
          <w:snapToGrid w:val="0"/>
          <w:vertAlign w:val="subscript"/>
          <w:lang w:val="de-DE"/>
        </w:rPr>
        <w:t xml:space="preserve"> </w:t>
      </w:r>
      <w:r w:rsidR="00085121" w:rsidRPr="00F85766">
        <w:rPr>
          <w:noProof/>
          <w:snapToGrid w:val="0"/>
          <w:lang w:val="de-DE"/>
        </w:rPr>
        <w:t>+</w:t>
      </w:r>
      <w:r w:rsidR="00085121" w:rsidRPr="00F85766">
        <w:rPr>
          <w:snapToGrid w:val="0"/>
          <w:lang w:val="de-DE"/>
        </w:rPr>
        <w:t xml:space="preserve"> Cl *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</w:rPr>
      </w:pPr>
      <w:r w:rsidRPr="00F85766">
        <w:rPr>
          <w:snapToGrid w:val="0"/>
        </w:rPr>
        <w:t>дихлорэтан</w:t>
      </w:r>
    </w:p>
    <w:p w:rsidR="00085121" w:rsidRPr="00F85766" w:rsidRDefault="00085121" w:rsidP="00F85766">
      <w:pPr>
        <w:widowControl w:val="0"/>
        <w:numPr>
          <w:ilvl w:val="0"/>
          <w:numId w:val="1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Развитие и рост цепи.</w:t>
      </w:r>
    </w:p>
    <w:p w:rsidR="00085121" w:rsidRPr="00F85766" w:rsidRDefault="00F574B4" w:rsidP="00F85766">
      <w:pPr>
        <w:widowControl w:val="0"/>
        <w:spacing w:line="360" w:lineRule="auto"/>
        <w:ind w:firstLine="709"/>
        <w:rPr>
          <w:snapToGrid w:val="0"/>
          <w:lang w:val="en-US"/>
        </w:rPr>
      </w:pPr>
      <w:r>
        <w:rPr>
          <w:noProof/>
        </w:rPr>
        <w:pict>
          <v:line id="_x0000_s1029" style="position:absolute;left:0;text-align:left;z-index:251653632" from="188.1pt,13.15pt" to="227.05pt,13.15pt" o:allowincell="f">
            <v:stroke endarrow="block"/>
          </v:line>
        </w:pict>
      </w:r>
      <w:r w:rsidR="00085121" w:rsidRPr="00F85766">
        <w:rPr>
          <w:snapToGrid w:val="0"/>
          <w:lang w:val="en-US"/>
        </w:rPr>
        <w:t>Cl * + 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 - 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</w:t>
      </w:r>
      <w:r w:rsidR="00F85766">
        <w:rPr>
          <w:snapToGrid w:val="0"/>
          <w:lang w:val="en-US"/>
        </w:rPr>
        <w:t xml:space="preserve">       </w:t>
      </w:r>
      <w:r w:rsidR="00085121" w:rsidRPr="00F85766">
        <w:rPr>
          <w:snapToGrid w:val="0"/>
          <w:lang w:val="en-US"/>
        </w:rPr>
        <w:t>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 xml:space="preserve">Cl – C* HCl + HCl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lang w:val="en-US"/>
        </w:rPr>
      </w:pPr>
      <w:r w:rsidRPr="00F85766">
        <w:rPr>
          <w:snapToGrid w:val="0"/>
        </w:rPr>
        <w:t>дихлорэтан</w:t>
      </w:r>
    </w:p>
    <w:p w:rsidR="00085121" w:rsidRPr="00F85766" w:rsidRDefault="00F574B4" w:rsidP="00F85766">
      <w:pPr>
        <w:widowControl w:val="0"/>
        <w:spacing w:line="360" w:lineRule="auto"/>
        <w:ind w:firstLine="709"/>
        <w:rPr>
          <w:snapToGrid w:val="0"/>
          <w:lang w:val="en-US"/>
        </w:rPr>
      </w:pPr>
      <w:r>
        <w:rPr>
          <w:noProof/>
        </w:rPr>
        <w:pict>
          <v:line id="_x0000_s1030" style="position:absolute;left:0;text-align:left;z-index:251654656" from="151.5pt,14.45pt" to="188.1pt,14.45pt" o:allowincell="f">
            <v:stroke endarrow="block"/>
          </v:line>
        </w:pict>
      </w:r>
      <w:r w:rsidR="00085121" w:rsidRPr="00F85766">
        <w:rPr>
          <w:snapToGrid w:val="0"/>
          <w:lang w:val="en-US"/>
        </w:rPr>
        <w:t>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 – C* HCl</w:t>
      </w:r>
      <w:r w:rsidR="00F85766">
        <w:rPr>
          <w:snapToGrid w:val="0"/>
          <w:lang w:val="en-US"/>
        </w:rPr>
        <w:t xml:space="preserve">       </w:t>
      </w:r>
      <w:r w:rsidR="00085121" w:rsidRPr="00F85766">
        <w:rPr>
          <w:snapToGrid w:val="0"/>
          <w:lang w:val="en-US"/>
        </w:rPr>
        <w:t>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 xml:space="preserve"> = CHCl + Cl*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lang w:val="en-US"/>
        </w:rPr>
      </w:pPr>
      <w:r w:rsidRPr="00F85766">
        <w:rPr>
          <w:snapToGrid w:val="0"/>
        </w:rPr>
        <w:t>винилхлорид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  <w:lang w:val="en-US"/>
        </w:rPr>
      </w:pPr>
      <w:r w:rsidRPr="00F85766">
        <w:rPr>
          <w:snapToGrid w:val="0"/>
          <w:szCs w:val="28"/>
          <w:lang w:val="en-US"/>
        </w:rPr>
        <w:t>3.</w:t>
      </w:r>
      <w:r w:rsidR="00F85766">
        <w:rPr>
          <w:snapToGrid w:val="0"/>
          <w:szCs w:val="28"/>
          <w:lang w:val="en-US"/>
        </w:rPr>
        <w:t xml:space="preserve"> </w:t>
      </w:r>
      <w:r w:rsidRPr="00F85766">
        <w:rPr>
          <w:snapToGrid w:val="0"/>
          <w:szCs w:val="28"/>
        </w:rPr>
        <w:t>Обрыв</w:t>
      </w:r>
      <w:r w:rsidRPr="00F85766">
        <w:rPr>
          <w:snapToGrid w:val="0"/>
          <w:szCs w:val="28"/>
          <w:lang w:val="en-US"/>
        </w:rPr>
        <w:t xml:space="preserve"> </w:t>
      </w:r>
      <w:r w:rsidRPr="00F85766">
        <w:rPr>
          <w:snapToGrid w:val="0"/>
          <w:szCs w:val="28"/>
        </w:rPr>
        <w:t>цепи</w:t>
      </w:r>
    </w:p>
    <w:p w:rsidR="00085121" w:rsidRPr="00F85766" w:rsidRDefault="00F574B4" w:rsidP="00F85766">
      <w:pPr>
        <w:widowControl w:val="0"/>
        <w:spacing w:line="360" w:lineRule="auto"/>
        <w:ind w:firstLine="709"/>
        <w:rPr>
          <w:snapToGrid w:val="0"/>
          <w:vertAlign w:val="subscript"/>
          <w:lang w:val="en-US"/>
        </w:rPr>
      </w:pPr>
      <w:r>
        <w:rPr>
          <w:noProof/>
        </w:rPr>
        <w:pict>
          <v:line id="_x0000_s1031" style="position:absolute;left:0;text-align:left;z-index:251655680" from="191.5pt,14.6pt" to="227.05pt,14.6pt" o:allowincell="f">
            <v:stroke endarrow="block"/>
          </v:line>
        </w:pict>
      </w:r>
      <w:r w:rsidR="00085121" w:rsidRPr="00F85766">
        <w:rPr>
          <w:snapToGrid w:val="0"/>
          <w:lang w:val="en-US"/>
        </w:rPr>
        <w:t>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 – C* HCl + Cl*</w:t>
      </w:r>
      <w:r w:rsidR="00F85766">
        <w:rPr>
          <w:snapToGrid w:val="0"/>
          <w:lang w:val="en-US"/>
        </w:rPr>
        <w:t xml:space="preserve">       </w:t>
      </w:r>
      <w:r w:rsidR="00085121" w:rsidRPr="00F85766">
        <w:rPr>
          <w:snapToGrid w:val="0"/>
          <w:lang w:val="en-US"/>
        </w:rPr>
        <w:t>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 – CHCl</w:t>
      </w:r>
      <w:r w:rsidR="00085121" w:rsidRPr="00F85766">
        <w:rPr>
          <w:snapToGrid w:val="0"/>
          <w:vertAlign w:val="subscript"/>
          <w:lang w:val="en-US"/>
        </w:rPr>
        <w:t xml:space="preserve">2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lang w:val="en-US"/>
        </w:rPr>
      </w:pPr>
      <w:r w:rsidRPr="00F85766">
        <w:rPr>
          <w:snapToGrid w:val="0"/>
          <w:lang w:val="en-US"/>
        </w:rPr>
        <w:t>1,1,2 –</w:t>
      </w:r>
      <w:r w:rsidRPr="00F85766">
        <w:rPr>
          <w:snapToGrid w:val="0"/>
        </w:rPr>
        <w:t>трихлорэтан</w:t>
      </w:r>
    </w:p>
    <w:p w:rsidR="00085121" w:rsidRPr="00F85766" w:rsidRDefault="00F574B4" w:rsidP="00F85766">
      <w:pPr>
        <w:widowControl w:val="0"/>
        <w:spacing w:line="360" w:lineRule="auto"/>
        <w:ind w:firstLine="709"/>
        <w:rPr>
          <w:snapToGrid w:val="0"/>
          <w:lang w:val="en-US"/>
        </w:rPr>
      </w:pPr>
      <w:r>
        <w:rPr>
          <w:noProof/>
        </w:rPr>
        <w:pict>
          <v:line id="_x0000_s1032" style="position:absolute;left:0;text-align:left;z-index:251656704" from="161.4pt,14.7pt" to="192.75pt,14.7pt" o:allowincell="f">
            <v:stroke endarrow="block"/>
          </v:line>
        </w:pict>
      </w:r>
      <w:r w:rsidR="00085121" w:rsidRPr="00F85766">
        <w:rPr>
          <w:snapToGrid w:val="0"/>
          <w:lang w:val="en-US"/>
        </w:rPr>
        <w:t>2CH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 –</w:t>
      </w:r>
      <w:r w:rsidR="00F85766">
        <w:rPr>
          <w:snapToGrid w:val="0"/>
          <w:lang w:val="en-US"/>
        </w:rPr>
        <w:t xml:space="preserve"> </w:t>
      </w:r>
      <w:r w:rsidR="00085121" w:rsidRPr="00F85766">
        <w:rPr>
          <w:snapToGrid w:val="0"/>
          <w:lang w:val="en-US"/>
        </w:rPr>
        <w:t>C*HCl</w:t>
      </w:r>
      <w:r w:rsidR="00F85766">
        <w:rPr>
          <w:snapToGrid w:val="0"/>
          <w:lang w:val="en-US"/>
        </w:rPr>
        <w:t xml:space="preserve">         </w:t>
      </w:r>
      <w:r w:rsidR="00085121" w:rsidRPr="00F85766">
        <w:rPr>
          <w:snapToGrid w:val="0"/>
          <w:lang w:val="en-US"/>
        </w:rPr>
        <w:t>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 – CHCl – CHCl - 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lang w:val="en-US"/>
        </w:rPr>
      </w:pPr>
      <w:r w:rsidRPr="00F85766">
        <w:rPr>
          <w:snapToGrid w:val="0"/>
          <w:lang w:val="en-US"/>
        </w:rPr>
        <w:t>1,2,3,4 –</w:t>
      </w:r>
      <w:r w:rsidRPr="00F85766">
        <w:rPr>
          <w:snapToGrid w:val="0"/>
        </w:rPr>
        <w:t>тетрахлорбутан</w:t>
      </w:r>
    </w:p>
    <w:p w:rsidR="00085121" w:rsidRPr="00F85766" w:rsidRDefault="00F574B4" w:rsidP="00F85766">
      <w:pPr>
        <w:widowControl w:val="0"/>
        <w:spacing w:line="360" w:lineRule="auto"/>
        <w:ind w:firstLine="709"/>
        <w:rPr>
          <w:snapToGrid w:val="0"/>
          <w:lang w:val="en-US"/>
        </w:rPr>
      </w:pPr>
      <w:r>
        <w:rPr>
          <w:noProof/>
        </w:rPr>
        <w:pict>
          <v:line id="_x0000_s1033" style="position:absolute;left:0;text-align:left;z-index:251658752" from="159.9pt,14.7pt" to="191.25pt,14.7pt" o:allowincell="f">
            <v:stroke endarrow="block"/>
          </v:line>
        </w:pict>
      </w:r>
      <w:r w:rsidR="00085121" w:rsidRPr="00F85766">
        <w:rPr>
          <w:snapToGrid w:val="0"/>
          <w:lang w:val="en-US"/>
        </w:rPr>
        <w:t>2CH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 – C* HCl</w:t>
      </w:r>
      <w:r w:rsidR="00F85766">
        <w:rPr>
          <w:snapToGrid w:val="0"/>
          <w:lang w:val="en-US"/>
        </w:rPr>
        <w:t xml:space="preserve">      </w:t>
      </w:r>
      <w:r w:rsidR="00085121" w:rsidRPr="00F85766">
        <w:rPr>
          <w:snapToGrid w:val="0"/>
          <w:lang w:val="en-US"/>
        </w:rPr>
        <w:t>CHCl = CHCl + 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 - CH</w:t>
      </w:r>
      <w:r w:rsidR="00085121" w:rsidRPr="00F85766">
        <w:rPr>
          <w:snapToGrid w:val="0"/>
          <w:vertAlign w:val="subscript"/>
          <w:lang w:val="en-US"/>
        </w:rPr>
        <w:t>2</w:t>
      </w:r>
      <w:r w:rsidR="00085121" w:rsidRPr="00F85766">
        <w:rPr>
          <w:snapToGrid w:val="0"/>
          <w:lang w:val="en-US"/>
        </w:rPr>
        <w:t>Cl</w:t>
      </w:r>
      <w:r w:rsidR="00F85766">
        <w:rPr>
          <w:snapToGrid w:val="0"/>
          <w:lang w:val="en-US"/>
        </w:rPr>
        <w:t xml:space="preserve"> </w:t>
      </w:r>
      <w:r w:rsidR="00085121" w:rsidRPr="00F85766">
        <w:rPr>
          <w:snapToGrid w:val="0"/>
        </w:rPr>
        <w:t>и</w:t>
      </w:r>
      <w:r w:rsidR="00085121" w:rsidRPr="00F85766">
        <w:rPr>
          <w:snapToGrid w:val="0"/>
          <w:lang w:val="en-US"/>
        </w:rPr>
        <w:t xml:space="preserve"> </w:t>
      </w:r>
      <w:r w:rsidR="00085121" w:rsidRPr="00F85766">
        <w:rPr>
          <w:snapToGrid w:val="0"/>
        </w:rPr>
        <w:t>др</w:t>
      </w:r>
      <w:r w:rsidR="00085121" w:rsidRPr="00F85766">
        <w:rPr>
          <w:snapToGrid w:val="0"/>
          <w:lang w:val="en-US"/>
        </w:rPr>
        <w:t xml:space="preserve">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</w:rPr>
      </w:pPr>
      <w:r w:rsidRPr="00F85766">
        <w:rPr>
          <w:snapToGrid w:val="0"/>
        </w:rPr>
        <w:t>дихлорэтилен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noProof/>
          <w:snapToGrid w:val="0"/>
          <w:szCs w:val="28"/>
        </w:rPr>
      </w:pPr>
      <w:r w:rsidRPr="00F85766">
        <w:rPr>
          <w:snapToGrid w:val="0"/>
          <w:szCs w:val="28"/>
        </w:rPr>
        <w:t>Дихлорэтан из танков</w:t>
      </w:r>
      <w:r w:rsidRPr="00F85766">
        <w:rPr>
          <w:noProof/>
          <w:snapToGrid w:val="0"/>
          <w:szCs w:val="28"/>
        </w:rPr>
        <w:t xml:space="preserve"> T-50</w:t>
      </w:r>
      <w:bookmarkStart w:id="7" w:name="OCRUncertain068"/>
      <w:r w:rsidRPr="00F85766">
        <w:rPr>
          <w:noProof/>
          <w:snapToGrid w:val="0"/>
          <w:szCs w:val="28"/>
        </w:rPr>
        <w:t>1</w:t>
      </w:r>
      <w:bookmarkStart w:id="8" w:name="OCRUncertain069"/>
      <w:bookmarkEnd w:id="7"/>
      <w:r w:rsidRPr="00F85766">
        <w:rPr>
          <w:snapToGrid w:val="0"/>
          <w:szCs w:val="28"/>
        </w:rPr>
        <w:t>А-Е</w:t>
      </w:r>
      <w:bookmarkEnd w:id="8"/>
      <w:r w:rsidRPr="00F85766">
        <w:rPr>
          <w:snapToGrid w:val="0"/>
          <w:szCs w:val="28"/>
        </w:rPr>
        <w:t xml:space="preserve"> насосами</w:t>
      </w:r>
      <w:r w:rsidRPr="00F85766">
        <w:rPr>
          <w:noProof/>
          <w:snapToGrid w:val="0"/>
          <w:szCs w:val="28"/>
        </w:rPr>
        <w:t xml:space="preserve"> P-50</w:t>
      </w:r>
      <w:bookmarkStart w:id="9" w:name="OCRUncertain070"/>
      <w:r w:rsidRPr="00F85766">
        <w:rPr>
          <w:noProof/>
          <w:snapToGrid w:val="0"/>
          <w:szCs w:val="28"/>
        </w:rPr>
        <w:t>1</w:t>
      </w:r>
      <w:bookmarkEnd w:id="9"/>
      <w:r w:rsidRPr="00F85766">
        <w:rPr>
          <w:snapToGrid w:val="0"/>
          <w:szCs w:val="28"/>
        </w:rPr>
        <w:t>А,В,С,</w:t>
      </w:r>
      <w:bookmarkStart w:id="10" w:name="OCRUncertain071"/>
      <w:r w:rsidRPr="00F85766">
        <w:rPr>
          <w:snapToGrid w:val="0"/>
          <w:szCs w:val="28"/>
          <w:lang w:val="en-US"/>
        </w:rPr>
        <w:t>D</w:t>
      </w:r>
      <w:r w:rsidRPr="00F85766">
        <w:rPr>
          <w:snapToGrid w:val="0"/>
          <w:szCs w:val="28"/>
        </w:rPr>
        <w:t>,Е</w:t>
      </w:r>
      <w:bookmarkEnd w:id="10"/>
      <w:r w:rsidRPr="00F85766">
        <w:rPr>
          <w:snapToGrid w:val="0"/>
          <w:szCs w:val="28"/>
        </w:rPr>
        <w:t xml:space="preserve"> с объемным расходом</w:t>
      </w:r>
      <w:r w:rsidRPr="00F85766">
        <w:rPr>
          <w:noProof/>
          <w:snapToGrid w:val="0"/>
          <w:szCs w:val="28"/>
        </w:rPr>
        <w:t xml:space="preserve"> 25-50</w:t>
      </w:r>
      <w:r w:rsidRPr="00F85766">
        <w:rPr>
          <w:snapToGrid w:val="0"/>
          <w:szCs w:val="28"/>
        </w:rPr>
        <w:t xml:space="preserve"> </w:t>
      </w:r>
      <w:bookmarkStart w:id="11" w:name="OCRUncertain073"/>
      <w:r w:rsidRPr="00F85766">
        <w:rPr>
          <w:snapToGrid w:val="0"/>
          <w:szCs w:val="28"/>
        </w:rPr>
        <w:t>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</w:t>
      </w:r>
      <w:bookmarkEnd w:id="11"/>
      <w:r w:rsidRPr="00F85766">
        <w:rPr>
          <w:snapToGrid w:val="0"/>
          <w:szCs w:val="28"/>
        </w:rPr>
        <w:t xml:space="preserve"> (в пусковом режиме 14-24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 xml:space="preserve">/ч), подается в змеевик печи </w:t>
      </w:r>
      <w:bookmarkStart w:id="12" w:name="OCRUncertain078"/>
      <w:r w:rsidRPr="00F85766">
        <w:rPr>
          <w:snapToGrid w:val="0"/>
          <w:szCs w:val="28"/>
        </w:rPr>
        <w:t>пироли</w:t>
      </w:r>
      <w:bookmarkEnd w:id="12"/>
      <w:r w:rsidRPr="00F85766">
        <w:rPr>
          <w:snapToGrid w:val="0"/>
          <w:szCs w:val="28"/>
        </w:rPr>
        <w:t xml:space="preserve">за </w:t>
      </w:r>
      <w:r w:rsidRPr="00F85766">
        <w:rPr>
          <w:snapToGrid w:val="0"/>
          <w:szCs w:val="28"/>
          <w:lang w:val="en-US"/>
        </w:rPr>
        <w:t>R</w:t>
      </w:r>
      <w:bookmarkStart w:id="13" w:name="OCRUncertain080"/>
      <w:r w:rsidRPr="00F85766">
        <w:rPr>
          <w:snapToGrid w:val="0"/>
          <w:szCs w:val="28"/>
        </w:rPr>
        <w:t>-</w:t>
      </w:r>
      <w:bookmarkEnd w:id="13"/>
      <w:r w:rsidRPr="00F85766">
        <w:rPr>
          <w:snapToGrid w:val="0"/>
          <w:szCs w:val="28"/>
        </w:rPr>
        <w:t>50</w:t>
      </w:r>
      <w:bookmarkStart w:id="14" w:name="OCRUncertain081"/>
      <w:r w:rsidRPr="00F85766">
        <w:rPr>
          <w:snapToGrid w:val="0"/>
          <w:szCs w:val="28"/>
        </w:rPr>
        <w:t>1</w:t>
      </w:r>
      <w:bookmarkEnd w:id="14"/>
      <w:r w:rsidRPr="00F85766">
        <w:rPr>
          <w:snapToGrid w:val="0"/>
          <w:szCs w:val="28"/>
        </w:rPr>
        <w:t xml:space="preserve"> А,В,С</w:t>
      </w:r>
      <w:bookmarkStart w:id="15" w:name="OCRUncertain092"/>
      <w:r w:rsidRPr="00F85766">
        <w:rPr>
          <w:snapToGrid w:val="0"/>
          <w:szCs w:val="28"/>
        </w:rPr>
        <w:t xml:space="preserve">. При этом </w:t>
      </w:r>
      <w:bookmarkEnd w:id="15"/>
      <w:r w:rsidRPr="00F85766">
        <w:rPr>
          <w:snapToGrid w:val="0"/>
          <w:szCs w:val="28"/>
        </w:rPr>
        <w:t>имеется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возможность подавать дихлорэтан на все три печи любыми двумя насосами одновременно.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При расходе дихлорэтана в печь пиролиза менее 25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 срабатывает сигнализация, а при расходе менее</w:t>
      </w:r>
      <w:r w:rsidRPr="00F85766">
        <w:rPr>
          <w:noProof/>
          <w:snapToGrid w:val="0"/>
          <w:szCs w:val="28"/>
        </w:rPr>
        <w:t xml:space="preserve"> 20</w:t>
      </w:r>
      <w:r w:rsidRPr="00F85766">
        <w:rPr>
          <w:snapToGrid w:val="0"/>
          <w:szCs w:val="28"/>
        </w:rPr>
        <w:t xml:space="preserve"> </w:t>
      </w:r>
      <w:bookmarkStart w:id="16" w:name="OCRUncertain102"/>
      <w:r w:rsidRPr="00F85766">
        <w:rPr>
          <w:snapToGrid w:val="0"/>
          <w:szCs w:val="28"/>
        </w:rPr>
        <w:t>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</w:t>
      </w:r>
      <w:bookmarkEnd w:id="16"/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срабатывает сигнализация и закрываются </w:t>
      </w:r>
      <w:bookmarkStart w:id="17" w:name="OCRUncertain103"/>
      <w:r w:rsidRPr="00F85766">
        <w:rPr>
          <w:snapToGrid w:val="0"/>
          <w:szCs w:val="28"/>
        </w:rPr>
        <w:t xml:space="preserve">клапаны </w:t>
      </w:r>
      <w:bookmarkEnd w:id="17"/>
      <w:r w:rsidRPr="00F85766">
        <w:rPr>
          <w:snapToGrid w:val="0"/>
          <w:szCs w:val="28"/>
        </w:rPr>
        <w:t>подачи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топлива</w:t>
      </w:r>
      <w:r w:rsidRPr="00F85766">
        <w:rPr>
          <w:noProof/>
          <w:snapToGrid w:val="0"/>
          <w:szCs w:val="28"/>
        </w:rPr>
        <w:t xml:space="preserve"> и </w:t>
      </w:r>
      <w:r w:rsidRPr="00F85766">
        <w:rPr>
          <w:snapToGrid w:val="0"/>
          <w:szCs w:val="28"/>
        </w:rPr>
        <w:t>воздуха</w:t>
      </w:r>
      <w:r w:rsidRPr="00F85766">
        <w:rPr>
          <w:noProof/>
          <w:snapToGrid w:val="0"/>
          <w:szCs w:val="28"/>
        </w:rPr>
        <w:t>. Печь</w:t>
      </w:r>
      <w:r w:rsidRPr="00F85766">
        <w:rPr>
          <w:snapToGrid w:val="0"/>
          <w:szCs w:val="28"/>
        </w:rPr>
        <w:t xml:space="preserve"> пиролиза</w:t>
      </w:r>
      <w:bookmarkStart w:id="18" w:name="OCRUncertain111"/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  <w:lang w:val="en-US"/>
        </w:rPr>
        <w:t>R</w:t>
      </w:r>
      <w:bookmarkEnd w:id="18"/>
      <w:r w:rsidRPr="00F85766">
        <w:rPr>
          <w:snapToGrid w:val="0"/>
          <w:szCs w:val="28"/>
        </w:rPr>
        <w:t>-50</w:t>
      </w:r>
      <w:r w:rsidRPr="00F85766">
        <w:rPr>
          <w:snapToGrid w:val="0"/>
          <w:szCs w:val="28"/>
          <w:lang w:val="en-US"/>
        </w:rPr>
        <w:t>l</w:t>
      </w:r>
      <w:r w:rsidRPr="00F85766">
        <w:rPr>
          <w:snapToGrid w:val="0"/>
          <w:szCs w:val="28"/>
        </w:rPr>
        <w:t xml:space="preserve"> А,В,С останавливается.</w:t>
      </w:r>
    </w:p>
    <w:p w:rsidR="00085121" w:rsidRPr="00F85766" w:rsidRDefault="00085121" w:rsidP="00F85766">
      <w:pPr>
        <w:pStyle w:val="2"/>
        <w:spacing w:line="360" w:lineRule="auto"/>
        <w:ind w:firstLine="709"/>
        <w:rPr>
          <w:szCs w:val="28"/>
        </w:rPr>
      </w:pPr>
      <w:r w:rsidRPr="00F85766">
        <w:rPr>
          <w:szCs w:val="28"/>
        </w:rPr>
        <w:t>Состав дихлорэтана, подаваемый</w:t>
      </w:r>
      <w:r w:rsidR="00F85766">
        <w:rPr>
          <w:szCs w:val="28"/>
        </w:rPr>
        <w:t xml:space="preserve"> </w:t>
      </w:r>
      <w:r w:rsidRPr="00F85766">
        <w:rPr>
          <w:szCs w:val="28"/>
        </w:rPr>
        <w:t>на</w:t>
      </w:r>
      <w:r w:rsidR="00F85766">
        <w:rPr>
          <w:szCs w:val="28"/>
        </w:rPr>
        <w:t xml:space="preserve"> </w:t>
      </w:r>
      <w:r w:rsidRPr="00F85766">
        <w:rPr>
          <w:szCs w:val="28"/>
        </w:rPr>
        <w:t>печь пиролиза, определяется аналитически и состоит из: -1,2 дихлорэтана не менее 99,1 %; -</w:t>
      </w:r>
      <w:r w:rsidR="00F85766">
        <w:rPr>
          <w:szCs w:val="28"/>
        </w:rPr>
        <w:t xml:space="preserve"> </w:t>
      </w:r>
      <w:r w:rsidRPr="00F85766">
        <w:rPr>
          <w:szCs w:val="28"/>
        </w:rPr>
        <w:t>легкокипящих компонентов не более</w:t>
      </w:r>
      <w:r w:rsidR="00F85766">
        <w:rPr>
          <w:szCs w:val="28"/>
        </w:rPr>
        <w:t xml:space="preserve"> </w:t>
      </w:r>
      <w:r w:rsidRPr="00F85766">
        <w:rPr>
          <w:szCs w:val="28"/>
        </w:rPr>
        <w:t>0,5 %;</w:t>
      </w:r>
      <w:r w:rsidR="00F85766">
        <w:rPr>
          <w:szCs w:val="28"/>
        </w:rPr>
        <w:t xml:space="preserve"> </w:t>
      </w:r>
      <w:r w:rsidRPr="00F85766">
        <w:rPr>
          <w:szCs w:val="28"/>
        </w:rPr>
        <w:t>высококипящих компонентов не более 0,4 %;</w:t>
      </w:r>
      <w:r w:rsidR="00F85766">
        <w:rPr>
          <w:szCs w:val="28"/>
        </w:rPr>
        <w:t xml:space="preserve"> </w:t>
      </w:r>
      <w:r w:rsidRPr="00F85766">
        <w:rPr>
          <w:szCs w:val="28"/>
        </w:rPr>
        <w:t>- железа не более 0,00007 %; - воды</w:t>
      </w:r>
      <w:r w:rsidR="00F85766">
        <w:rPr>
          <w:szCs w:val="28"/>
        </w:rPr>
        <w:t xml:space="preserve"> </w:t>
      </w:r>
      <w:r w:rsidRPr="00F85766">
        <w:rPr>
          <w:szCs w:val="28"/>
        </w:rPr>
        <w:t>не более 0,0015 % (при сушке не более 0,0030 %), хлора – не более 0,0002 %.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noProof/>
          <w:snapToGrid w:val="0"/>
          <w:szCs w:val="28"/>
        </w:rPr>
      </w:pPr>
      <w:r w:rsidRPr="00F85766">
        <w:rPr>
          <w:snapToGrid w:val="0"/>
          <w:szCs w:val="28"/>
        </w:rPr>
        <w:t>Контролируется давление дихлорэтана на входе в печь пиролиза</w:t>
      </w:r>
      <w:r w:rsidR="00F85766">
        <w:rPr>
          <w:snapToGrid w:val="0"/>
          <w:szCs w:val="28"/>
        </w:rPr>
        <w:t xml:space="preserve"> </w:t>
      </w:r>
      <w:bookmarkStart w:id="19" w:name="OCRUncertain112"/>
      <w:r w:rsidR="00F85766">
        <w:rPr>
          <w:snapToGrid w:val="0"/>
          <w:szCs w:val="28"/>
        </w:rPr>
        <w:t xml:space="preserve">     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</w:t>
      </w:r>
      <w:bookmarkEnd w:id="19"/>
      <w:r w:rsidRPr="00F85766">
        <w:rPr>
          <w:snapToGrid w:val="0"/>
          <w:szCs w:val="28"/>
        </w:rPr>
        <w:t>50</w:t>
      </w:r>
      <w:r w:rsidRPr="00F85766">
        <w:rPr>
          <w:snapToGrid w:val="0"/>
          <w:szCs w:val="28"/>
          <w:lang w:val="en-US"/>
        </w:rPr>
        <w:t>l</w:t>
      </w:r>
      <w:r w:rsidRPr="00F85766">
        <w:rPr>
          <w:snapToGrid w:val="0"/>
          <w:szCs w:val="28"/>
        </w:rPr>
        <w:t xml:space="preserve"> А,В,С в пределах </w:t>
      </w:r>
      <w:r w:rsidRPr="00F85766">
        <w:rPr>
          <w:noProof/>
          <w:snapToGrid w:val="0"/>
          <w:szCs w:val="28"/>
        </w:rPr>
        <w:t>2</w:t>
      </w:r>
      <w:bookmarkStart w:id="20" w:name="OCRUncertain113"/>
      <w:r w:rsidRPr="00F85766">
        <w:rPr>
          <w:noProof/>
          <w:snapToGrid w:val="0"/>
          <w:szCs w:val="28"/>
        </w:rPr>
        <w:t>,</w:t>
      </w:r>
      <w:bookmarkEnd w:id="20"/>
      <w:r w:rsidRPr="00F85766">
        <w:rPr>
          <w:noProof/>
          <w:snapToGrid w:val="0"/>
          <w:szCs w:val="28"/>
        </w:rPr>
        <w:t>3-4,0</w:t>
      </w:r>
      <w:r w:rsidRPr="00F85766">
        <w:rPr>
          <w:snapToGrid w:val="0"/>
          <w:szCs w:val="28"/>
        </w:rPr>
        <w:t xml:space="preserve"> </w:t>
      </w:r>
      <w:bookmarkStart w:id="21" w:name="OCRUncertain115"/>
      <w:r w:rsidRPr="00F85766">
        <w:rPr>
          <w:snapToGrid w:val="0"/>
          <w:szCs w:val="28"/>
        </w:rPr>
        <w:t>МПа</w:t>
      </w:r>
      <w:bookmarkEnd w:id="21"/>
      <w:r w:rsidRPr="00F85766">
        <w:rPr>
          <w:noProof/>
          <w:snapToGrid w:val="0"/>
          <w:szCs w:val="28"/>
        </w:rPr>
        <w:t>.</w:t>
      </w:r>
      <w:r w:rsidRPr="00F85766">
        <w:rPr>
          <w:snapToGrid w:val="0"/>
          <w:szCs w:val="28"/>
        </w:rPr>
        <w:t xml:space="preserve"> При давлении менее</w:t>
      </w:r>
      <w:r w:rsidRPr="00F85766">
        <w:rPr>
          <w:noProof/>
          <w:snapToGrid w:val="0"/>
          <w:szCs w:val="28"/>
        </w:rPr>
        <w:t xml:space="preserve"> </w:t>
      </w:r>
      <w:bookmarkStart w:id="22" w:name="OCRUncertain121"/>
      <w:r w:rsidRPr="00F85766">
        <w:rPr>
          <w:noProof/>
          <w:snapToGrid w:val="0"/>
          <w:szCs w:val="28"/>
        </w:rPr>
        <w:t>2,</w:t>
      </w:r>
      <w:bookmarkEnd w:id="22"/>
      <w:r w:rsidRPr="00F85766">
        <w:rPr>
          <w:noProof/>
          <w:snapToGrid w:val="0"/>
          <w:szCs w:val="28"/>
        </w:rPr>
        <w:t>3</w:t>
      </w:r>
      <w:r w:rsidRPr="00F85766">
        <w:rPr>
          <w:snapToGrid w:val="0"/>
          <w:szCs w:val="28"/>
        </w:rPr>
        <w:t>МПа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и более</w:t>
      </w:r>
      <w:r w:rsidRPr="00F85766">
        <w:rPr>
          <w:noProof/>
          <w:snapToGrid w:val="0"/>
          <w:szCs w:val="28"/>
        </w:rPr>
        <w:t xml:space="preserve"> 3,9 </w:t>
      </w:r>
      <w:r w:rsidRPr="00F85766">
        <w:rPr>
          <w:snapToGrid w:val="0"/>
          <w:szCs w:val="28"/>
        </w:rPr>
        <w:t xml:space="preserve">МПа, </w:t>
      </w:r>
      <w:bookmarkStart w:id="23" w:name="OCRUncertain124"/>
      <w:r w:rsidRPr="00F85766">
        <w:rPr>
          <w:snapToGrid w:val="0"/>
          <w:szCs w:val="28"/>
        </w:rPr>
        <w:t>срабаты</w:t>
      </w:r>
      <w:bookmarkStart w:id="24" w:name="OCRUncertain001"/>
      <w:bookmarkEnd w:id="23"/>
      <w:r w:rsidRPr="00F85766">
        <w:rPr>
          <w:snapToGrid w:val="0"/>
          <w:szCs w:val="28"/>
        </w:rPr>
        <w:t>вает</w:t>
      </w:r>
      <w:bookmarkEnd w:id="24"/>
      <w:r w:rsidRPr="00F85766">
        <w:rPr>
          <w:snapToGrid w:val="0"/>
          <w:szCs w:val="28"/>
        </w:rPr>
        <w:t xml:space="preserve"> сигнализация. При давлении более 4,0 МПа открывается предохранительный клапан со сбросом дихлорэтана с печей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 А,В в танк сухого дихлорэтана Т-501С,</w:t>
      </w:r>
      <w:r w:rsidRPr="00F85766">
        <w:rPr>
          <w:snapToGrid w:val="0"/>
          <w:szCs w:val="28"/>
          <w:lang w:val="en-US"/>
        </w:rPr>
        <w:t>D</w:t>
      </w:r>
      <w:r w:rsidRPr="00F85766">
        <w:rPr>
          <w:snapToGrid w:val="0"/>
          <w:szCs w:val="28"/>
        </w:rPr>
        <w:t>, а с печи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-501С в танк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Т-501D. Контролируется температура дихлорэтана на входе в печь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 xml:space="preserve">-501А,В,С (не выше </w:t>
      </w:r>
      <w:r w:rsidRPr="00F85766">
        <w:rPr>
          <w:noProof/>
          <w:snapToGrid w:val="0"/>
          <w:szCs w:val="28"/>
        </w:rPr>
        <w:t>60</w:t>
      </w:r>
      <w:r w:rsidRPr="00F85766">
        <w:rPr>
          <w:noProof/>
          <w:snapToGrid w:val="0"/>
          <w:szCs w:val="28"/>
        </w:rPr>
        <w:sym w:font="Symbol" w:char="F0B0"/>
      </w:r>
      <w:r w:rsidRPr="00F85766">
        <w:rPr>
          <w:noProof/>
          <w:snapToGrid w:val="0"/>
          <w:szCs w:val="28"/>
        </w:rPr>
        <w:t>С).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noProof/>
          <w:snapToGrid w:val="0"/>
          <w:szCs w:val="28"/>
        </w:rPr>
      </w:pPr>
      <w:r w:rsidRPr="00F85766">
        <w:rPr>
          <w:snapToGrid w:val="0"/>
          <w:szCs w:val="28"/>
        </w:rPr>
        <w:t xml:space="preserve">Дихлорэтан поступает в верхнюю часть зоны подогрева, проходит сверху вниз подогреватель, где нагревается до температуры </w:t>
      </w:r>
      <w:r w:rsidRPr="00F85766">
        <w:rPr>
          <w:noProof/>
          <w:snapToGrid w:val="0"/>
          <w:szCs w:val="28"/>
        </w:rPr>
        <w:t>200-260</w:t>
      </w:r>
      <w:r w:rsidRPr="00F85766">
        <w:rPr>
          <w:noProof/>
          <w:snapToGrid w:val="0"/>
          <w:szCs w:val="28"/>
        </w:rPr>
        <w:sym w:font="Symbol" w:char="F0B0"/>
      </w:r>
      <w:r w:rsidRPr="00F85766">
        <w:rPr>
          <w:noProof/>
          <w:snapToGrid w:val="0"/>
          <w:szCs w:val="28"/>
        </w:rPr>
        <w:t>С. После</w:t>
      </w:r>
      <w:r w:rsidR="00F85766">
        <w:rPr>
          <w:noProof/>
          <w:snapToGrid w:val="0"/>
          <w:szCs w:val="28"/>
        </w:rPr>
        <w:t xml:space="preserve"> </w:t>
      </w:r>
      <w:r w:rsidRPr="00F85766">
        <w:rPr>
          <w:noProof/>
          <w:snapToGrid w:val="0"/>
          <w:szCs w:val="28"/>
        </w:rPr>
        <w:t>зоны подогрева, дихлорэтан поступает в зону испарения</w:t>
      </w:r>
      <w:r w:rsidRPr="00F85766">
        <w:rPr>
          <w:snapToGrid w:val="0"/>
          <w:szCs w:val="28"/>
        </w:rPr>
        <w:t>, где</w:t>
      </w:r>
      <w:r w:rsidRPr="00F85766">
        <w:rPr>
          <w:noProof/>
          <w:snapToGrid w:val="0"/>
          <w:szCs w:val="28"/>
        </w:rPr>
        <w:t xml:space="preserve"> нагревается</w:t>
      </w:r>
      <w:r w:rsidR="00F85766">
        <w:rPr>
          <w:noProof/>
          <w:snapToGrid w:val="0"/>
          <w:szCs w:val="28"/>
        </w:rPr>
        <w:t xml:space="preserve"> </w:t>
      </w:r>
      <w:r w:rsidRPr="00F85766">
        <w:rPr>
          <w:noProof/>
          <w:snapToGrid w:val="0"/>
          <w:szCs w:val="28"/>
        </w:rPr>
        <w:t>до температуры 250-290</w:t>
      </w:r>
      <w:r w:rsidRPr="00F85766">
        <w:rPr>
          <w:noProof/>
          <w:snapToGrid w:val="0"/>
          <w:szCs w:val="28"/>
          <w:vertAlign w:val="superscript"/>
        </w:rPr>
        <w:t>о</w:t>
      </w:r>
      <w:r w:rsidRPr="00F85766">
        <w:rPr>
          <w:noProof/>
          <w:snapToGrid w:val="0"/>
          <w:szCs w:val="28"/>
        </w:rPr>
        <w:t>С, и поступает в зону перегрева.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noProof/>
          <w:snapToGrid w:val="0"/>
          <w:szCs w:val="28"/>
        </w:rPr>
      </w:pPr>
      <w:r w:rsidRPr="00F85766">
        <w:rPr>
          <w:snapToGrid w:val="0"/>
          <w:szCs w:val="28"/>
        </w:rPr>
        <w:t>После зоны перегрева, пары дихлорэтана с температурой</w:t>
      </w:r>
      <w:r w:rsidRPr="00F85766">
        <w:rPr>
          <w:noProof/>
          <w:snapToGrid w:val="0"/>
          <w:szCs w:val="28"/>
        </w:rPr>
        <w:t xml:space="preserve"> 270-390</w:t>
      </w:r>
      <w:r w:rsidRPr="00F85766">
        <w:rPr>
          <w:noProof/>
          <w:snapToGrid w:val="0"/>
          <w:szCs w:val="28"/>
        </w:rPr>
        <w:sym w:font="Symbol" w:char="F0B0"/>
      </w:r>
      <w:r w:rsidRPr="00F85766">
        <w:rPr>
          <w:noProof/>
          <w:snapToGrid w:val="0"/>
          <w:szCs w:val="28"/>
        </w:rPr>
        <w:t>С,</w:t>
      </w:r>
      <w:r w:rsid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поступают в зону реакции. В зоне реакции пары дихлорэтана нагреваются до температуры 460-520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</w:t>
      </w:r>
      <w:r w:rsidRPr="00F85766">
        <w:rPr>
          <w:noProof/>
          <w:snapToGrid w:val="0"/>
          <w:szCs w:val="28"/>
        </w:rPr>
        <w:t>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Реакционная смесь, состоящая из винилхлорида, хлористого водорода, побочных продуктов и неразложившегося дихлорэтана направляется из печи пиролиза в колонну закалки С-501А,В с температурой не выше 520</w:t>
      </w:r>
      <w:bookmarkStart w:id="25" w:name="OCRUncertain040"/>
      <w:r w:rsidRPr="00F85766">
        <w:rPr>
          <w:snapToGrid w:val="0"/>
          <w:szCs w:val="28"/>
        </w:rPr>
        <w:t>°</w:t>
      </w:r>
      <w:bookmarkEnd w:id="25"/>
      <w:r w:rsidRPr="00F85766">
        <w:rPr>
          <w:snapToGrid w:val="0"/>
          <w:szCs w:val="28"/>
        </w:rPr>
        <w:t>С.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При температуре более 520°С, срабатывает сигнализация, а при температуре 550°С срабатывает сигнализация и закрываются клапаны подачи топлива </w:t>
      </w:r>
      <w:r w:rsidRPr="00F85766">
        <w:rPr>
          <w:noProof/>
          <w:snapToGrid w:val="0"/>
          <w:szCs w:val="28"/>
        </w:rPr>
        <w:t xml:space="preserve">и </w:t>
      </w:r>
      <w:r w:rsidRPr="00F85766">
        <w:rPr>
          <w:snapToGrid w:val="0"/>
          <w:szCs w:val="28"/>
        </w:rPr>
        <w:t>воздуха</w:t>
      </w:r>
      <w:r w:rsidRPr="00F85766">
        <w:rPr>
          <w:noProof/>
          <w:snapToGrid w:val="0"/>
          <w:szCs w:val="28"/>
        </w:rPr>
        <w:t xml:space="preserve">. Печь </w:t>
      </w:r>
      <w:r w:rsidRPr="00F85766">
        <w:rPr>
          <w:snapToGrid w:val="0"/>
          <w:szCs w:val="28"/>
        </w:rPr>
        <w:t xml:space="preserve">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 А,В,С останавливается.</w:t>
      </w:r>
    </w:p>
    <w:p w:rsidR="00085121" w:rsidRPr="00F85766" w:rsidRDefault="00085121" w:rsidP="00F85766">
      <w:pPr>
        <w:pStyle w:val="2"/>
        <w:spacing w:line="360" w:lineRule="auto"/>
        <w:ind w:firstLine="709"/>
        <w:rPr>
          <w:szCs w:val="28"/>
        </w:rPr>
      </w:pPr>
      <w:r w:rsidRPr="00F85766">
        <w:rPr>
          <w:szCs w:val="28"/>
        </w:rPr>
        <w:t>В качестве топлива, используемого для обогрева печи пироли</w:t>
      </w:r>
      <w:bookmarkStart w:id="26" w:name="OCRUncertain055"/>
      <w:r w:rsidRPr="00F85766">
        <w:rPr>
          <w:szCs w:val="28"/>
        </w:rPr>
        <w:t>з</w:t>
      </w:r>
      <w:bookmarkEnd w:id="26"/>
      <w:r w:rsidRPr="00F85766">
        <w:rPr>
          <w:szCs w:val="28"/>
        </w:rPr>
        <w:t>а, используется: керосин осветительный, дизельное топливо (летнее и зимнее), газовый конденсат, топливо самолетное ТС-1.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Со склада ЛВЖ по эстакаде топливо с температурой минус 40 - плюс 40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С, через грязевик поступает в сборник V-510 вместимостью</w:t>
      </w:r>
      <w:r w:rsidRPr="00F85766">
        <w:rPr>
          <w:noProof/>
          <w:snapToGrid w:val="0"/>
          <w:szCs w:val="28"/>
        </w:rPr>
        <w:t xml:space="preserve"> 9,76</w:t>
      </w:r>
      <w:bookmarkStart w:id="27" w:name="OCRUncertain058"/>
      <w:r w:rsidRPr="00F85766">
        <w:rPr>
          <w:snapToGrid w:val="0"/>
          <w:szCs w:val="28"/>
        </w:rPr>
        <w:t>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.</w:t>
      </w:r>
      <w:bookmarkEnd w:id="27"/>
      <w:r w:rsidRPr="00F85766">
        <w:rPr>
          <w:snapToGrid w:val="0"/>
          <w:szCs w:val="28"/>
        </w:rPr>
        <w:t xml:space="preserve"> В зимнее время топливо подогревается до температуры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40 - 50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С, проходя через подогреватель Е-506. В подогреватель Е-506 подается конденсат от насоса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Р-606А,В, с температурой 90-105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С.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Объемный расход топлива, поступающего в сборник топлива V-510, не более 5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Уровень в сборнике топлива V-510 регулируется в пределах</w:t>
      </w:r>
      <w:r w:rsidRPr="00F85766">
        <w:rPr>
          <w:noProof/>
          <w:snapToGrid w:val="0"/>
          <w:szCs w:val="28"/>
        </w:rPr>
        <w:t xml:space="preserve"> 20-80 %, клапан которого установлен на трубопроводе приема топлива. </w:t>
      </w:r>
      <w:r w:rsidRPr="00F85766">
        <w:rPr>
          <w:snapToGrid w:val="0"/>
          <w:szCs w:val="28"/>
        </w:rPr>
        <w:t>При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уровне в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V-510 менее</w:t>
      </w:r>
      <w:r w:rsidRPr="00F85766">
        <w:rPr>
          <w:noProof/>
          <w:snapToGrid w:val="0"/>
          <w:szCs w:val="28"/>
        </w:rPr>
        <w:t xml:space="preserve"> 20 % </w:t>
      </w:r>
      <w:r w:rsidRPr="00F85766">
        <w:rPr>
          <w:snapToGrid w:val="0"/>
          <w:szCs w:val="28"/>
        </w:rPr>
        <w:t>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более</w:t>
      </w:r>
      <w:r w:rsidRPr="00F85766">
        <w:rPr>
          <w:noProof/>
          <w:snapToGrid w:val="0"/>
          <w:szCs w:val="28"/>
        </w:rPr>
        <w:t xml:space="preserve"> 80 %,</w:t>
      </w:r>
      <w:r w:rsidRPr="00F85766">
        <w:rPr>
          <w:snapToGrid w:val="0"/>
          <w:szCs w:val="28"/>
        </w:rPr>
        <w:t xml:space="preserve"> срабатывает сигнализация.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Сборник топлива </w:t>
      </w:r>
      <w:r w:rsidRPr="00F85766">
        <w:rPr>
          <w:snapToGrid w:val="0"/>
          <w:szCs w:val="28"/>
          <w:lang w:val="en-US"/>
        </w:rPr>
        <w:t>V</w:t>
      </w:r>
      <w:r w:rsidRPr="00F85766">
        <w:rPr>
          <w:snapToGrid w:val="0"/>
          <w:szCs w:val="28"/>
        </w:rPr>
        <w:t xml:space="preserve">-510 соединен с атмосферой через воздушку. Для предотвращения образования взрывоопасной концентрации паров топлива с воздухом, в воздушку сборника подается азот через ограничительную шайбу и сбрасывается в атмосферу через огнепреградитель.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Топливо из сборника V-510 насосом Р-508 А,В подается в коллекторы, находящиеся на каждом ряду горелок и далее через вентиля к горелкам печей пиролиза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 xml:space="preserve">-501 А,В,С. Излишки топлива с каждого ряда через ограничительную шайбу поступают обратно в сборник топлива V-510.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Диаметр дюз на форсунках горелок и диаметр отверстий на ограничительных шайбах индивидуальны для каждого ряда и подобраны так, что обеспечивают, при давлении топлива</w:t>
      </w:r>
      <w:r w:rsidRPr="00F85766">
        <w:rPr>
          <w:noProof/>
          <w:snapToGrid w:val="0"/>
          <w:szCs w:val="28"/>
        </w:rPr>
        <w:t xml:space="preserve"> 3,0</w:t>
      </w:r>
      <w:r w:rsidRPr="00F85766">
        <w:rPr>
          <w:snapToGrid w:val="0"/>
          <w:szCs w:val="28"/>
        </w:rPr>
        <w:t xml:space="preserve"> МПа </w:t>
      </w:r>
      <w:r w:rsidRPr="00F85766">
        <w:rPr>
          <w:noProof/>
          <w:snapToGrid w:val="0"/>
          <w:szCs w:val="28"/>
        </w:rPr>
        <w:t>(30</w:t>
      </w:r>
      <w:r w:rsidRPr="00F85766">
        <w:rPr>
          <w:snapToGrid w:val="0"/>
          <w:szCs w:val="28"/>
        </w:rPr>
        <w:t xml:space="preserve"> кгс/см</w:t>
      </w:r>
      <w:r w:rsidRPr="00F85766">
        <w:rPr>
          <w:snapToGrid w:val="0"/>
          <w:szCs w:val="28"/>
          <w:vertAlign w:val="superscript"/>
        </w:rPr>
        <w:t>2</w:t>
      </w:r>
      <w:r w:rsidRPr="00F85766">
        <w:rPr>
          <w:snapToGrid w:val="0"/>
          <w:szCs w:val="28"/>
        </w:rPr>
        <w:t>), нужное распределение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тепла.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Объемный расход топлива по прямому потоку составляет не более</w:t>
      </w:r>
      <w:r w:rsidR="00F85766">
        <w:rPr>
          <w:snapToGrid w:val="0"/>
          <w:szCs w:val="28"/>
        </w:rPr>
        <w:t xml:space="preserve">     </w:t>
      </w:r>
      <w:r w:rsidRPr="00F85766">
        <w:rPr>
          <w:snapToGrid w:val="0"/>
          <w:szCs w:val="28"/>
        </w:rPr>
        <w:t>3,5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</w:t>
      </w:r>
      <w:r w:rsidRPr="00F85766">
        <w:rPr>
          <w:noProof/>
          <w:snapToGrid w:val="0"/>
          <w:szCs w:val="28"/>
        </w:rPr>
        <w:t xml:space="preserve">. </w:t>
      </w:r>
      <w:r w:rsidRPr="00F85766">
        <w:rPr>
          <w:snapToGrid w:val="0"/>
          <w:szCs w:val="28"/>
        </w:rPr>
        <w:t>Объемный расход топлива по обратному потоку составляет</w:t>
      </w:r>
      <w:r w:rsidRPr="00F85766">
        <w:rPr>
          <w:noProof/>
          <w:snapToGrid w:val="0"/>
          <w:szCs w:val="28"/>
        </w:rPr>
        <w:t xml:space="preserve"> 1,2-3,2</w:t>
      </w:r>
      <w:r w:rsidRPr="00F85766">
        <w:rPr>
          <w:snapToGrid w:val="0"/>
          <w:szCs w:val="28"/>
        </w:rPr>
        <w:t xml:space="preserve">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/ч. При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расходе по обратному потоку менее </w:t>
      </w:r>
      <w:r w:rsidRPr="00F85766">
        <w:rPr>
          <w:noProof/>
          <w:snapToGrid w:val="0"/>
          <w:szCs w:val="28"/>
        </w:rPr>
        <w:t xml:space="preserve">1,2 </w:t>
      </w:r>
      <w:r w:rsidRPr="00F85766">
        <w:rPr>
          <w:snapToGrid w:val="0"/>
          <w:szCs w:val="28"/>
        </w:rPr>
        <w:t>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 и более</w:t>
      </w:r>
      <w:r w:rsidRPr="00F85766">
        <w:rPr>
          <w:noProof/>
          <w:snapToGrid w:val="0"/>
          <w:szCs w:val="28"/>
        </w:rPr>
        <w:t xml:space="preserve"> 3,2</w:t>
      </w:r>
      <w:r w:rsidRPr="00F85766">
        <w:rPr>
          <w:snapToGrid w:val="0"/>
          <w:szCs w:val="28"/>
        </w:rPr>
        <w:t xml:space="preserve">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/ч, срабатывает сигнализация.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noProof/>
          <w:snapToGrid w:val="0"/>
          <w:szCs w:val="28"/>
        </w:rPr>
      </w:pPr>
      <w:r w:rsidRPr="00F85766">
        <w:rPr>
          <w:snapToGrid w:val="0"/>
          <w:szCs w:val="28"/>
        </w:rPr>
        <w:t>Кроме того, для каждого ряда горелок предусмотрено ручное регулирование давления топлива с помощью регулирующих вентилей</w:t>
      </w:r>
      <w:r w:rsidRPr="00F85766">
        <w:rPr>
          <w:noProof/>
          <w:snapToGrid w:val="0"/>
          <w:szCs w:val="28"/>
        </w:rPr>
        <w:t xml:space="preserve">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Давление топлива по рядам горелок составляет</w:t>
      </w:r>
      <w:r w:rsidRPr="00F85766">
        <w:rPr>
          <w:noProof/>
          <w:snapToGrid w:val="0"/>
          <w:szCs w:val="28"/>
        </w:rPr>
        <w:t xml:space="preserve"> 0,8-3</w:t>
      </w:r>
      <w:r w:rsidRPr="00F85766">
        <w:rPr>
          <w:snapToGrid w:val="0"/>
          <w:szCs w:val="28"/>
        </w:rPr>
        <w:t>,</w:t>
      </w:r>
      <w:r w:rsidRPr="00F85766">
        <w:rPr>
          <w:noProof/>
          <w:snapToGrid w:val="0"/>
          <w:szCs w:val="28"/>
        </w:rPr>
        <w:t>5</w:t>
      </w:r>
      <w:r w:rsidRPr="00F85766">
        <w:rPr>
          <w:snapToGrid w:val="0"/>
          <w:szCs w:val="28"/>
        </w:rPr>
        <w:t xml:space="preserve">МПа. При давлении менее </w:t>
      </w:r>
      <w:r w:rsidRPr="00F85766">
        <w:rPr>
          <w:noProof/>
          <w:snapToGrid w:val="0"/>
          <w:szCs w:val="28"/>
        </w:rPr>
        <w:t>0,8</w:t>
      </w:r>
      <w:r w:rsidRPr="00F85766">
        <w:rPr>
          <w:snapToGrid w:val="0"/>
          <w:szCs w:val="28"/>
        </w:rPr>
        <w:t xml:space="preserve"> МПа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срабатывает сигнализация.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Температура в топке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-501А,В,С не выше 950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Дымовые газы, образованные при сжигании топлива, с объемной долей кислорода</w:t>
      </w:r>
      <w:r w:rsidRPr="00F85766">
        <w:rPr>
          <w:noProof/>
          <w:snapToGrid w:val="0"/>
          <w:szCs w:val="28"/>
        </w:rPr>
        <w:t xml:space="preserve"> 3,3-8,0 %</w:t>
      </w:r>
      <w:r w:rsidRPr="00F85766">
        <w:rPr>
          <w:snapToGrid w:val="0"/>
          <w:szCs w:val="28"/>
        </w:rPr>
        <w:t xml:space="preserve"> и температурой 270-330°С, через дымовую трубу, выбрасываются в атмосферу.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Контролируется объемная доля кислорода</w:t>
      </w:r>
      <w:r w:rsidRPr="00F85766">
        <w:rPr>
          <w:noProof/>
          <w:snapToGrid w:val="0"/>
          <w:szCs w:val="28"/>
        </w:rPr>
        <w:t>.</w:t>
      </w:r>
      <w:r w:rsidRPr="00F85766">
        <w:rPr>
          <w:snapToGrid w:val="0"/>
          <w:szCs w:val="28"/>
        </w:rPr>
        <w:t xml:space="preserve"> При объемной доле кислорода менее </w:t>
      </w:r>
      <w:r w:rsidRPr="00F85766">
        <w:rPr>
          <w:noProof/>
          <w:snapToGrid w:val="0"/>
          <w:szCs w:val="28"/>
        </w:rPr>
        <w:t>3,3 %</w:t>
      </w:r>
      <w:r w:rsidRPr="00F85766">
        <w:rPr>
          <w:snapToGrid w:val="0"/>
          <w:szCs w:val="28"/>
        </w:rPr>
        <w:t xml:space="preserve"> и более</w:t>
      </w:r>
      <w:r w:rsidRPr="00F85766">
        <w:rPr>
          <w:noProof/>
          <w:snapToGrid w:val="0"/>
          <w:szCs w:val="28"/>
        </w:rPr>
        <w:t xml:space="preserve"> 8 %,</w:t>
      </w:r>
      <w:r w:rsidRPr="00F85766">
        <w:rPr>
          <w:snapToGrid w:val="0"/>
          <w:szCs w:val="28"/>
        </w:rPr>
        <w:t xml:space="preserve"> срабатывает сигнализация. Дымовые газы контролируются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аналитически на содержание: объемной доли кислорода - 3,3-8,0 %.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 Контролируется температура дымовых газов</w:t>
      </w:r>
      <w:r w:rsidRPr="00F85766">
        <w:rPr>
          <w:noProof/>
          <w:snapToGrid w:val="0"/>
          <w:szCs w:val="28"/>
        </w:rPr>
        <w:t xml:space="preserve">. </w:t>
      </w:r>
      <w:r w:rsidRPr="00F85766">
        <w:rPr>
          <w:snapToGrid w:val="0"/>
          <w:szCs w:val="28"/>
        </w:rPr>
        <w:t>При температуре дымовых газов более 370°С, срабатывает сигнализация, а при температуре более</w:t>
      </w:r>
      <w:r w:rsidRPr="00F85766">
        <w:rPr>
          <w:noProof/>
          <w:snapToGrid w:val="0"/>
          <w:szCs w:val="28"/>
        </w:rPr>
        <w:t xml:space="preserve"> 450</w:t>
      </w:r>
      <w:r w:rsidRPr="00F85766">
        <w:rPr>
          <w:noProof/>
          <w:snapToGrid w:val="0"/>
          <w:szCs w:val="28"/>
        </w:rPr>
        <w:sym w:font="Symbol" w:char="F0B0"/>
      </w:r>
      <w:r w:rsidRPr="00F85766">
        <w:rPr>
          <w:noProof/>
          <w:snapToGrid w:val="0"/>
          <w:szCs w:val="28"/>
        </w:rPr>
        <w:t xml:space="preserve">С, </w:t>
      </w:r>
      <w:r w:rsidRPr="00F85766">
        <w:rPr>
          <w:snapToGrid w:val="0"/>
          <w:szCs w:val="28"/>
        </w:rPr>
        <w:t>срабатывает сигнализация и закрываются клапаны: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на трубопроводе подачи дихлорэтана в печь пиролиза;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на трубопроводе подачи топлива в печь пиролиза;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на трубопроводе подачи воздуха в печь пиролиза;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noProof/>
          <w:snapToGrid w:val="0"/>
          <w:szCs w:val="28"/>
        </w:rPr>
      </w:pPr>
      <w:r w:rsidRPr="00F85766">
        <w:rPr>
          <w:snapToGrid w:val="0"/>
          <w:szCs w:val="28"/>
        </w:rPr>
        <w:t>и открывается клапан на трубопроводе подачи азота в топку печи пиролиза</w:t>
      </w:r>
      <w:r w:rsidRPr="00F85766">
        <w:rPr>
          <w:noProof/>
          <w:snapToGrid w:val="0"/>
          <w:szCs w:val="28"/>
        </w:rPr>
        <w:t>. Печь пиролиза R-501 А,В,С останавливается.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Атмосферный воздух засасывается турбокомпрессором К-501 А,В,С, через подогреватель </w:t>
      </w:r>
      <w:r w:rsidRPr="00F85766">
        <w:rPr>
          <w:snapToGrid w:val="0"/>
          <w:szCs w:val="28"/>
          <w:lang w:val="en-US"/>
        </w:rPr>
        <w:t>S</w:t>
      </w:r>
      <w:r w:rsidRPr="00F85766">
        <w:rPr>
          <w:snapToGrid w:val="0"/>
          <w:szCs w:val="28"/>
        </w:rPr>
        <w:t xml:space="preserve">-504/2, а турбокомпрессором К-501 </w:t>
      </w:r>
      <w:r w:rsidRPr="00F85766">
        <w:rPr>
          <w:snapToGrid w:val="0"/>
          <w:szCs w:val="28"/>
          <w:lang w:val="en-US"/>
        </w:rPr>
        <w:t>D</w:t>
      </w:r>
      <w:r w:rsidRPr="00F85766">
        <w:rPr>
          <w:snapToGrid w:val="0"/>
          <w:szCs w:val="28"/>
        </w:rPr>
        <w:t xml:space="preserve">,Е через подогреватель </w:t>
      </w:r>
      <w:r w:rsidRPr="00F85766">
        <w:rPr>
          <w:snapToGrid w:val="0"/>
          <w:szCs w:val="28"/>
          <w:lang w:val="en-US"/>
        </w:rPr>
        <w:t>S</w:t>
      </w:r>
      <w:r w:rsidRPr="00F85766">
        <w:rPr>
          <w:snapToGrid w:val="0"/>
          <w:szCs w:val="28"/>
        </w:rPr>
        <w:t>-504/4 и подается к горелкам печей пиролиза с температурой не ниже 0°С. В качестве греющего агента в подогревателе используется пар низкого давления. При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температуре ниже 0</w:t>
      </w:r>
      <w:r w:rsidRPr="00F85766">
        <w:rPr>
          <w:snapToGrid w:val="0"/>
          <w:szCs w:val="28"/>
        </w:rPr>
        <w:sym w:font="Symbol" w:char="F0B0"/>
      </w:r>
      <w:r w:rsidRPr="00F85766">
        <w:rPr>
          <w:snapToGrid w:val="0"/>
          <w:szCs w:val="28"/>
        </w:rPr>
        <w:t xml:space="preserve">С, срабатывает сигнализация.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Регулируется давление воздуха в пределах</w:t>
      </w:r>
      <w:r w:rsidRPr="00F85766">
        <w:rPr>
          <w:noProof/>
          <w:snapToGrid w:val="0"/>
          <w:szCs w:val="28"/>
        </w:rPr>
        <w:t xml:space="preserve"> 4,5-5,5 </w:t>
      </w:r>
      <w:r w:rsidRPr="00F85766">
        <w:rPr>
          <w:snapToGrid w:val="0"/>
          <w:szCs w:val="28"/>
        </w:rPr>
        <w:t>кПа</w:t>
      </w:r>
      <w:r w:rsidRPr="00F85766">
        <w:rPr>
          <w:noProof/>
          <w:snapToGrid w:val="0"/>
          <w:szCs w:val="28"/>
        </w:rPr>
        <w:t>.</w:t>
      </w:r>
      <w:r w:rsidRPr="00F85766">
        <w:rPr>
          <w:snapToGrid w:val="0"/>
          <w:szCs w:val="28"/>
        </w:rPr>
        <w:t xml:space="preserve"> При давлении менее</w:t>
      </w:r>
      <w:r w:rsidRPr="00F85766">
        <w:rPr>
          <w:noProof/>
          <w:snapToGrid w:val="0"/>
          <w:szCs w:val="28"/>
        </w:rPr>
        <w:t xml:space="preserve"> 4,5</w:t>
      </w:r>
      <w:r w:rsidRPr="00F85766">
        <w:rPr>
          <w:snapToGrid w:val="0"/>
          <w:szCs w:val="28"/>
        </w:rPr>
        <w:t xml:space="preserve"> кПа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и более</w:t>
      </w:r>
      <w:r w:rsidRPr="00F85766">
        <w:rPr>
          <w:noProof/>
          <w:snapToGrid w:val="0"/>
          <w:szCs w:val="28"/>
        </w:rPr>
        <w:t xml:space="preserve"> 5,5</w:t>
      </w:r>
      <w:r w:rsidRPr="00F85766">
        <w:rPr>
          <w:snapToGrid w:val="0"/>
          <w:szCs w:val="28"/>
        </w:rPr>
        <w:t xml:space="preserve"> кПа срабатывает сигнализация. При давлении менее</w:t>
      </w:r>
      <w:r w:rsidR="00F85766">
        <w:rPr>
          <w:snapToGrid w:val="0"/>
          <w:szCs w:val="28"/>
        </w:rPr>
        <w:t xml:space="preserve">  </w:t>
      </w:r>
      <w:r w:rsidRPr="00F85766">
        <w:rPr>
          <w:noProof/>
          <w:snapToGrid w:val="0"/>
          <w:szCs w:val="28"/>
        </w:rPr>
        <w:t xml:space="preserve">2,0 </w:t>
      </w:r>
      <w:r w:rsidRPr="00F85766">
        <w:rPr>
          <w:snapToGrid w:val="0"/>
          <w:szCs w:val="28"/>
        </w:rPr>
        <w:t>кПа, срабатывает блокировка по остановке печи, при этом закрываются клапаны на трубопроводах подачи топлива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и воздуха</w:t>
      </w:r>
      <w:r w:rsidRPr="00F85766">
        <w:rPr>
          <w:noProof/>
          <w:snapToGrid w:val="0"/>
          <w:szCs w:val="28"/>
        </w:rPr>
        <w:t>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noProof/>
          <w:snapToGrid w:val="0"/>
          <w:szCs w:val="28"/>
        </w:rPr>
      </w:pPr>
      <w:r w:rsidRPr="00F85766">
        <w:rPr>
          <w:snapToGrid w:val="0"/>
          <w:szCs w:val="28"/>
        </w:rPr>
        <w:t>К трубопроводам подачи дихлорэтана в печь пиролиза подсоединены трубопроводы подачи азота высокого давления</w:t>
      </w:r>
      <w:r w:rsidRPr="00F85766">
        <w:rPr>
          <w:noProof/>
          <w:snapToGrid w:val="0"/>
          <w:szCs w:val="28"/>
        </w:rPr>
        <w:t xml:space="preserve"> 4,0 </w:t>
      </w:r>
      <w:r w:rsidRPr="00F85766">
        <w:rPr>
          <w:snapToGrid w:val="0"/>
          <w:szCs w:val="28"/>
        </w:rPr>
        <w:t>МПа</w:t>
      </w:r>
      <w:r w:rsidRPr="00F85766">
        <w:rPr>
          <w:noProof/>
          <w:snapToGrid w:val="0"/>
          <w:szCs w:val="28"/>
        </w:rPr>
        <w:t>,</w:t>
      </w:r>
      <w:r w:rsidRPr="00F85766">
        <w:rPr>
          <w:snapToGrid w:val="0"/>
          <w:szCs w:val="28"/>
        </w:rPr>
        <w:t xml:space="preserve"> азота низкого давления 0,25-</w:t>
      </w:r>
      <w:r w:rsidRPr="00F85766">
        <w:rPr>
          <w:noProof/>
          <w:snapToGrid w:val="0"/>
          <w:szCs w:val="28"/>
        </w:rPr>
        <w:t>0,6</w:t>
      </w:r>
      <w:r w:rsidRPr="00F85766">
        <w:rPr>
          <w:snapToGrid w:val="0"/>
          <w:szCs w:val="28"/>
        </w:rPr>
        <w:t xml:space="preserve"> МПа,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технологического воздуха</w:t>
      </w:r>
      <w:r w:rsidRPr="00F85766">
        <w:rPr>
          <w:noProof/>
          <w:snapToGrid w:val="0"/>
          <w:szCs w:val="28"/>
        </w:rPr>
        <w:t xml:space="preserve"> 0,45-0,6</w:t>
      </w:r>
      <w:r w:rsidRPr="00F85766">
        <w:rPr>
          <w:snapToGrid w:val="0"/>
          <w:szCs w:val="28"/>
        </w:rPr>
        <w:t xml:space="preserve"> МПа, пара высокого давления</w:t>
      </w:r>
      <w:r w:rsidRPr="00F85766">
        <w:rPr>
          <w:noProof/>
          <w:snapToGrid w:val="0"/>
          <w:szCs w:val="28"/>
        </w:rPr>
        <w:t xml:space="preserve"> 1,0-1,2</w:t>
      </w:r>
      <w:r w:rsidRPr="00F85766">
        <w:rPr>
          <w:snapToGrid w:val="0"/>
          <w:szCs w:val="28"/>
        </w:rPr>
        <w:t xml:space="preserve"> МПа</w:t>
      </w:r>
      <w:r w:rsidRPr="00F85766">
        <w:rPr>
          <w:noProof/>
          <w:snapToGrid w:val="0"/>
          <w:szCs w:val="28"/>
        </w:rPr>
        <w:t xml:space="preserve">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Азот высокого давления необходим для того, чтобы при остановке печи пиролиза произвести продувку змеевика с целью опорожнения его от дихлорэтана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в колонну закалки С-501А,В. Азот высокого давления поступает от компрессора К-502 через ресивер азота V-508 с давлением не более</w:t>
      </w:r>
      <w:r w:rsidRPr="00F85766">
        <w:rPr>
          <w:noProof/>
          <w:snapToGrid w:val="0"/>
          <w:szCs w:val="28"/>
        </w:rPr>
        <w:t xml:space="preserve"> 20,0</w:t>
      </w:r>
      <w:r w:rsidRPr="00F85766">
        <w:rPr>
          <w:snapToGrid w:val="0"/>
          <w:szCs w:val="28"/>
        </w:rPr>
        <w:t xml:space="preserve"> МПа, с последующим редуцированием до</w:t>
      </w:r>
      <w:r w:rsidRPr="00F85766">
        <w:rPr>
          <w:noProof/>
          <w:snapToGrid w:val="0"/>
          <w:szCs w:val="28"/>
        </w:rPr>
        <w:t xml:space="preserve"> 4,0</w:t>
      </w:r>
      <w:r w:rsidRPr="00F85766">
        <w:rPr>
          <w:snapToGrid w:val="0"/>
          <w:szCs w:val="28"/>
        </w:rPr>
        <w:t xml:space="preserve"> МПа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при помощи регулятора давления. Схемой предусмотрена возможность продувки змеевиков печей пиролиза</w:t>
      </w:r>
      <w:r w:rsidR="00F85766">
        <w:rPr>
          <w:snapToGrid w:val="0"/>
          <w:szCs w:val="28"/>
        </w:rPr>
        <w:t xml:space="preserve">    </w:t>
      </w:r>
      <w:r w:rsidRPr="00F85766">
        <w:rPr>
          <w:snapToGrid w:val="0"/>
          <w:szCs w:val="28"/>
        </w:rPr>
        <w:t>R-501А,В,С азотом высокого давления из АКС ГП, подведенного после клапана регулятора.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Азот низкого давления служит для продувки змеевика печи пиролиза перед пуском, при регенерации змеевика, подается из общезаводской сети.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Камера сгорания каждой печи имеет врезки для подачи азота низкого давления, технологического воздуха и пара высокого давления. Азот низкого давления используется для тушения пожара в топочном пространстве печи. Подача азота осуществляется через клапан</w:t>
      </w:r>
      <w:r w:rsidRPr="00F85766">
        <w:rPr>
          <w:noProof/>
          <w:snapToGrid w:val="0"/>
          <w:szCs w:val="28"/>
        </w:rPr>
        <w:t>,</w:t>
      </w:r>
      <w:r w:rsidRPr="00F85766">
        <w:rPr>
          <w:snapToGrid w:val="0"/>
          <w:szCs w:val="28"/>
        </w:rPr>
        <w:t xml:space="preserve"> в случаях: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повышения температуры дымовых газов выше 450°С;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noProof/>
          <w:snapToGrid w:val="0"/>
          <w:szCs w:val="28"/>
        </w:rPr>
      </w:pPr>
      <w:r w:rsidRPr="00F85766">
        <w:rPr>
          <w:snapToGrid w:val="0"/>
          <w:szCs w:val="28"/>
        </w:rPr>
        <w:t xml:space="preserve">аварийной остановки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 А,В,С с помощью кнопок аварийного отключения</w:t>
      </w:r>
      <w:r w:rsidRPr="00F85766">
        <w:rPr>
          <w:noProof/>
          <w:snapToGrid w:val="0"/>
          <w:szCs w:val="28"/>
        </w:rPr>
        <w:t>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noProof/>
          <w:snapToGrid w:val="0"/>
          <w:szCs w:val="28"/>
        </w:rPr>
      </w:pPr>
      <w:r w:rsidRPr="00F85766">
        <w:rPr>
          <w:noProof/>
          <w:snapToGrid w:val="0"/>
          <w:szCs w:val="28"/>
        </w:rPr>
        <w:t xml:space="preserve">При открытии клапана, установленного на трубопроводе подачи азота, закрываются клапаны </w:t>
      </w:r>
      <w:r w:rsidRPr="00F85766">
        <w:rPr>
          <w:snapToGrid w:val="0"/>
          <w:szCs w:val="28"/>
        </w:rPr>
        <w:t>подачи топлива,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воздуха и печь пиролиза</w:t>
      </w:r>
      <w:r w:rsidR="00F85766">
        <w:rPr>
          <w:snapToGrid w:val="0"/>
          <w:szCs w:val="28"/>
        </w:rPr>
        <w:t xml:space="preserve"> 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-501А,В,С останавливается.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Технологический воздух используется для продувки топки</w:t>
      </w:r>
      <w:r w:rsid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печи пиролиза во время подготовки оборудования к ремонтным работам внутри аппаратов и при регенерации змеевика печи пиролиза.</w:t>
      </w:r>
      <w:r w:rsidR="00F85766">
        <w:rPr>
          <w:snapToGrid w:val="0"/>
          <w:szCs w:val="28"/>
        </w:rPr>
        <w:t xml:space="preserve"> 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Пар высокого давления используется для сдува сажи с оребренной поверхности труб зоны подогрева и при регенерации змеевика пиролиза.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noProof/>
          <w:snapToGrid w:val="0"/>
          <w:szCs w:val="28"/>
        </w:rPr>
      </w:pPr>
      <w:r w:rsidRPr="00F85766">
        <w:rPr>
          <w:snapToGrid w:val="0"/>
          <w:szCs w:val="28"/>
        </w:rPr>
        <w:t>Розжиг горелок печей пиролиза осуществляется через отверстия в конструкции форсунки с помощью запального устройства, работающего на этилене, который подается</w:t>
      </w:r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через редуцирующий клапан из трубопровода этилена.</w:t>
      </w:r>
      <w:r w:rsidRPr="00F85766">
        <w:rPr>
          <w:noProof/>
          <w:snapToGrid w:val="0"/>
          <w:szCs w:val="28"/>
        </w:rPr>
        <w:t xml:space="preserve"> </w:t>
      </w: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085121" w:rsidRPr="00F85766" w:rsidRDefault="00085121" w:rsidP="00F85766">
      <w:pPr>
        <w:widowControl w:val="0"/>
        <w:spacing w:line="360" w:lineRule="auto"/>
        <w:ind w:firstLine="709"/>
        <w:jc w:val="center"/>
        <w:rPr>
          <w:b/>
          <w:snapToGrid w:val="0"/>
          <w:szCs w:val="28"/>
        </w:rPr>
      </w:pPr>
      <w:r w:rsidRPr="00F85766">
        <w:rPr>
          <w:b/>
          <w:snapToGrid w:val="0"/>
          <w:szCs w:val="28"/>
        </w:rPr>
        <w:t>Закалка продуктов пиролиза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Газы пиролиза, с температурой не выше 520°С и давлением </w:t>
      </w:r>
      <w:r w:rsidRPr="00F85766">
        <w:rPr>
          <w:noProof/>
          <w:snapToGrid w:val="0"/>
          <w:szCs w:val="28"/>
        </w:rPr>
        <w:t>1,4-2,2</w:t>
      </w:r>
      <w:bookmarkStart w:id="28" w:name="OCRUncertain025"/>
      <w:r w:rsidRP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МПа</w:t>
      </w:r>
      <w:bookmarkEnd w:id="28"/>
      <w:r w:rsidR="00F85766">
        <w:rPr>
          <w:noProof/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из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 А,В,С, по трансфертной линии через конусное сопло, поступают в колонну закалки С-501</w:t>
      </w:r>
      <w:bookmarkStart w:id="29" w:name="OCRUncertain027"/>
      <w:r w:rsidRPr="00F85766">
        <w:rPr>
          <w:snapToGrid w:val="0"/>
          <w:szCs w:val="28"/>
        </w:rPr>
        <w:t>А,В</w:t>
      </w:r>
      <w:bookmarkEnd w:id="29"/>
      <w:r w:rsidRPr="00F85766">
        <w:rPr>
          <w:snapToGrid w:val="0"/>
          <w:szCs w:val="28"/>
        </w:rPr>
        <w:t>, где подвергаются резкому охлаждению флегмой, для прекращения реакции разложения дихлорэтана 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образования побочных продуктов.</w:t>
      </w:r>
    </w:p>
    <w:p w:rsid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Технологической схемой установки ВХ предусмотрены четыре варианта работы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печей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-501А,В,С и колонн закалки С-501А,В, а именно:</w:t>
      </w: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>
        <w:rPr>
          <w:snapToGrid w:val="0"/>
          <w:szCs w:val="28"/>
        </w:rPr>
        <w:br w:type="page"/>
      </w:r>
      <w:r w:rsidR="00F574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4.15pt;margin-top:12.7pt;width:180.55pt;height:270pt;z-index:251661824">
            <v:imagedata r:id="rId5" o:title=""/>
          </v:shape>
        </w:pict>
      </w: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F85766" w:rsidRDefault="00F85766" w:rsidP="00F85766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Колонна закалки С-501А имеет высоту</w:t>
      </w:r>
      <w:bookmarkStart w:id="30" w:name="OCRUncertain029"/>
      <w:r w:rsidRPr="00F85766">
        <w:rPr>
          <w:noProof/>
          <w:snapToGrid w:val="0"/>
          <w:szCs w:val="28"/>
        </w:rPr>
        <w:t xml:space="preserve"> 15</w:t>
      </w:r>
      <w:bookmarkEnd w:id="30"/>
      <w:r w:rsidRPr="00F85766">
        <w:rPr>
          <w:noProof/>
          <w:snapToGrid w:val="0"/>
          <w:szCs w:val="28"/>
        </w:rPr>
        <w:t>010</w:t>
      </w:r>
      <w:bookmarkStart w:id="31" w:name="OCRUncertain030"/>
      <w:r w:rsidRPr="00F85766">
        <w:rPr>
          <w:snapToGrid w:val="0"/>
          <w:szCs w:val="28"/>
        </w:rPr>
        <w:t>мм,</w:t>
      </w:r>
      <w:bookmarkEnd w:id="31"/>
      <w:r w:rsidRPr="00F85766">
        <w:rPr>
          <w:snapToGrid w:val="0"/>
          <w:szCs w:val="28"/>
        </w:rPr>
        <w:t xml:space="preserve"> диаметр </w:t>
      </w:r>
      <w:r w:rsidRPr="00F85766">
        <w:rPr>
          <w:noProof/>
          <w:snapToGrid w:val="0"/>
          <w:szCs w:val="28"/>
        </w:rPr>
        <w:t>2200</w:t>
      </w:r>
      <w:r w:rsidRPr="00F85766">
        <w:rPr>
          <w:snapToGrid w:val="0"/>
          <w:szCs w:val="28"/>
        </w:rPr>
        <w:t>мм, внутренний объем 34,35м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. Колонна закалки С-501В имеет высоту</w:t>
      </w:r>
      <w:r w:rsidRPr="00F85766">
        <w:rPr>
          <w:noProof/>
          <w:snapToGrid w:val="0"/>
          <w:szCs w:val="28"/>
        </w:rPr>
        <w:t xml:space="preserve"> 15305</w:t>
      </w:r>
      <w:r w:rsidRPr="00F85766">
        <w:rPr>
          <w:snapToGrid w:val="0"/>
          <w:szCs w:val="28"/>
        </w:rPr>
        <w:t xml:space="preserve">мм, диаметр </w:t>
      </w:r>
      <w:r w:rsidRPr="00F85766">
        <w:rPr>
          <w:noProof/>
          <w:snapToGrid w:val="0"/>
          <w:szCs w:val="28"/>
        </w:rPr>
        <w:t>2200</w:t>
      </w:r>
      <w:r w:rsidRPr="00F85766">
        <w:rPr>
          <w:snapToGrid w:val="0"/>
          <w:szCs w:val="28"/>
        </w:rPr>
        <w:t>мм, внутренний объем 36м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. Колонна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закалки С-501А,В обору</w:t>
      </w:r>
      <w:bookmarkStart w:id="32" w:name="OCRUncertain031"/>
      <w:r w:rsidRPr="00F85766">
        <w:rPr>
          <w:snapToGrid w:val="0"/>
          <w:szCs w:val="28"/>
        </w:rPr>
        <w:t>д</w:t>
      </w:r>
      <w:bookmarkEnd w:id="32"/>
      <w:r w:rsidRPr="00F85766">
        <w:rPr>
          <w:snapToGrid w:val="0"/>
          <w:szCs w:val="28"/>
        </w:rPr>
        <w:t xml:space="preserve">ована внутри </w:t>
      </w:r>
      <w:bookmarkStart w:id="33" w:name="OCRUncertain032"/>
      <w:r w:rsidRPr="00F85766">
        <w:rPr>
          <w:snapToGrid w:val="0"/>
          <w:szCs w:val="28"/>
        </w:rPr>
        <w:t>44</w:t>
      </w:r>
      <w:bookmarkEnd w:id="33"/>
      <w:r w:rsidRPr="00F85766">
        <w:rPr>
          <w:snapToGrid w:val="0"/>
          <w:szCs w:val="28"/>
        </w:rPr>
        <w:t xml:space="preserve"> форсунками, из которых</w:t>
      </w:r>
      <w:r w:rsidRPr="00F85766">
        <w:rPr>
          <w:noProof/>
          <w:snapToGrid w:val="0"/>
          <w:szCs w:val="28"/>
        </w:rPr>
        <w:t xml:space="preserve"> 42</w:t>
      </w:r>
      <w:r w:rsidRPr="00F85766">
        <w:rPr>
          <w:snapToGrid w:val="0"/>
          <w:szCs w:val="28"/>
        </w:rPr>
        <w:t xml:space="preserve"> расположены по всей высоте колонны, а две находятся в головной части. </w:t>
      </w:r>
      <w:bookmarkStart w:id="34" w:name="OCRUncertain033"/>
      <w:r w:rsidRPr="00F85766">
        <w:rPr>
          <w:snapToGrid w:val="0"/>
          <w:szCs w:val="28"/>
        </w:rPr>
        <w:t>Ф</w:t>
      </w:r>
      <w:bookmarkEnd w:id="34"/>
      <w:r w:rsidRPr="00F85766">
        <w:rPr>
          <w:snapToGrid w:val="0"/>
          <w:szCs w:val="28"/>
        </w:rPr>
        <w:t>орсунки расположены таким образом, чтобы обеспечить равномерное орошение во в</w:t>
      </w:r>
      <w:bookmarkStart w:id="35" w:name="OCRUncertain034"/>
      <w:r w:rsidRPr="00F85766">
        <w:rPr>
          <w:snapToGrid w:val="0"/>
          <w:szCs w:val="28"/>
        </w:rPr>
        <w:t>с</w:t>
      </w:r>
      <w:bookmarkEnd w:id="35"/>
      <w:r w:rsidRPr="00F85766">
        <w:rPr>
          <w:snapToGrid w:val="0"/>
          <w:szCs w:val="28"/>
        </w:rPr>
        <w:t>ех сечениях колонны. Для снижения эрозионного износа, напротив ввода пирогаза в колонне смонтирована отбойная пластина. Для снижения коррозионного износа нижняя часть колонны закалки С-501А плакирована сталью 10Х17Н13М2Т, а колонна закалки С-501В изготовлена из стали 10Х17Н13М2Т.</w:t>
      </w:r>
    </w:p>
    <w:p w:rsidR="00085121" w:rsidRPr="00F85766" w:rsidRDefault="00085121" w:rsidP="00F85766">
      <w:pPr>
        <w:pStyle w:val="2"/>
        <w:spacing w:line="360" w:lineRule="auto"/>
        <w:ind w:firstLine="709"/>
        <w:rPr>
          <w:szCs w:val="28"/>
        </w:rPr>
      </w:pPr>
      <w:r w:rsidRPr="00F85766">
        <w:rPr>
          <w:szCs w:val="28"/>
        </w:rPr>
        <w:t xml:space="preserve">В колонне закалки С-501А,В неразложившийся дихлорэтан и значительная часть </w:t>
      </w:r>
      <w:bookmarkStart w:id="36" w:name="OCRUncertain035"/>
      <w:r w:rsidRPr="00F85766">
        <w:rPr>
          <w:szCs w:val="28"/>
        </w:rPr>
        <w:t>винилхлорида,</w:t>
      </w:r>
      <w:bookmarkEnd w:id="36"/>
      <w:r w:rsidRPr="00F85766">
        <w:rPr>
          <w:szCs w:val="28"/>
        </w:rPr>
        <w:t xml:space="preserve"> хлористого водорода, </w:t>
      </w:r>
      <w:bookmarkStart w:id="37" w:name="OCRUncertain036"/>
      <w:r w:rsidRPr="00F85766">
        <w:rPr>
          <w:szCs w:val="28"/>
        </w:rPr>
        <w:t>с</w:t>
      </w:r>
      <w:bookmarkEnd w:id="37"/>
      <w:r w:rsidRPr="00F85766">
        <w:rPr>
          <w:szCs w:val="28"/>
        </w:rPr>
        <w:t>одержащегося в газах пиролиза, конденсируются и поступают в куб</w:t>
      </w:r>
      <w:bookmarkStart w:id="38" w:name="OCRUncertain037"/>
      <w:r w:rsidRPr="00F85766">
        <w:rPr>
          <w:szCs w:val="28"/>
        </w:rPr>
        <w:t xml:space="preserve"> колонны.</w:t>
      </w:r>
      <w:bookmarkEnd w:id="38"/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Уровень в кубе колонны закалки поддерживается в пределах</w:t>
      </w:r>
      <w:r w:rsidRPr="00F85766">
        <w:rPr>
          <w:noProof/>
          <w:snapToGrid w:val="0"/>
          <w:szCs w:val="28"/>
        </w:rPr>
        <w:t xml:space="preserve"> 20-80% </w:t>
      </w:r>
      <w:r w:rsidRPr="00F85766">
        <w:rPr>
          <w:snapToGrid w:val="0"/>
          <w:szCs w:val="28"/>
        </w:rPr>
        <w:t>регулятором уровня</w:t>
      </w:r>
      <w:r w:rsidRPr="00F85766">
        <w:rPr>
          <w:noProof/>
          <w:snapToGrid w:val="0"/>
          <w:szCs w:val="28"/>
        </w:rPr>
        <w:t xml:space="preserve">, регулирующий </w:t>
      </w:r>
      <w:r w:rsidRPr="00F85766">
        <w:rPr>
          <w:snapToGrid w:val="0"/>
          <w:szCs w:val="28"/>
        </w:rPr>
        <w:t xml:space="preserve">клапан которого установлен на трубопроводе вывода кубового продукта С-501А,В в колонну ректификации С-601. При уровне ниже </w:t>
      </w:r>
      <w:r w:rsidRPr="00F85766">
        <w:rPr>
          <w:noProof/>
          <w:snapToGrid w:val="0"/>
          <w:szCs w:val="28"/>
        </w:rPr>
        <w:t xml:space="preserve">20 % </w:t>
      </w:r>
      <w:r w:rsidRPr="00F85766">
        <w:rPr>
          <w:snapToGrid w:val="0"/>
          <w:szCs w:val="28"/>
        </w:rPr>
        <w:t>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выше</w:t>
      </w:r>
      <w:r w:rsidRPr="00F85766">
        <w:rPr>
          <w:noProof/>
          <w:snapToGrid w:val="0"/>
          <w:szCs w:val="28"/>
        </w:rPr>
        <w:t xml:space="preserve"> 80 %,</w:t>
      </w:r>
      <w:r w:rsidRPr="00F85766">
        <w:rPr>
          <w:snapToGrid w:val="0"/>
          <w:szCs w:val="28"/>
        </w:rPr>
        <w:t xml:space="preserve"> срабатывает сигнализация</w:t>
      </w:r>
      <w:bookmarkStart w:id="39" w:name="OCRUncertain043"/>
      <w:r w:rsidRPr="00F85766">
        <w:rPr>
          <w:snapToGrid w:val="0"/>
          <w:szCs w:val="28"/>
        </w:rPr>
        <w:t>.</w:t>
      </w:r>
      <w:bookmarkEnd w:id="39"/>
      <w:r w:rsidRPr="00F85766">
        <w:rPr>
          <w:snapToGrid w:val="0"/>
          <w:szCs w:val="28"/>
        </w:rPr>
        <w:t xml:space="preserve">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Контролируется температура кубового продукта колонны закалки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С-501А,В и составляет 60</w:t>
      </w:r>
      <w:bookmarkStart w:id="40" w:name="OCRUncertain044"/>
      <w:r w:rsidRPr="00F85766">
        <w:rPr>
          <w:snapToGrid w:val="0"/>
          <w:szCs w:val="28"/>
        </w:rPr>
        <w:t>-8</w:t>
      </w:r>
      <w:bookmarkEnd w:id="40"/>
      <w:r w:rsidRPr="00F85766">
        <w:rPr>
          <w:snapToGrid w:val="0"/>
          <w:szCs w:val="28"/>
        </w:rPr>
        <w:t>0</w:t>
      </w:r>
      <w:bookmarkStart w:id="41" w:name="OCRUncertain045"/>
      <w:r w:rsidRPr="00F85766">
        <w:rPr>
          <w:snapToGrid w:val="0"/>
          <w:szCs w:val="28"/>
        </w:rPr>
        <w:t>°</w:t>
      </w:r>
      <w:bookmarkEnd w:id="41"/>
      <w:r w:rsidRPr="00F85766">
        <w:rPr>
          <w:snapToGrid w:val="0"/>
          <w:szCs w:val="28"/>
        </w:rPr>
        <w:t>С , а при работе двух печей на одну колонну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60-120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</w:t>
      </w:r>
      <w:r w:rsidRPr="00F85766">
        <w:rPr>
          <w:noProof/>
          <w:snapToGrid w:val="0"/>
          <w:szCs w:val="28"/>
        </w:rPr>
        <w:t>.</w:t>
      </w:r>
      <w:r w:rsidRPr="00F85766">
        <w:rPr>
          <w:snapToGrid w:val="0"/>
          <w:szCs w:val="28"/>
        </w:rPr>
        <w:t xml:space="preserve"> При повышении температуры выше 80</w:t>
      </w:r>
      <w:bookmarkStart w:id="42" w:name="OCRUncertain046"/>
      <w:r w:rsidRPr="00F85766">
        <w:rPr>
          <w:snapToGrid w:val="0"/>
          <w:szCs w:val="28"/>
        </w:rPr>
        <w:t>°</w:t>
      </w:r>
      <w:bookmarkEnd w:id="42"/>
      <w:r w:rsidRPr="00F85766">
        <w:rPr>
          <w:snapToGrid w:val="0"/>
          <w:szCs w:val="28"/>
        </w:rPr>
        <w:t>С, а при работе двух печей на одну колонну выше 120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С, срабатывает сигнали</w:t>
      </w:r>
      <w:bookmarkStart w:id="43" w:name="OCRUncertain048"/>
      <w:r w:rsidRPr="00F85766">
        <w:rPr>
          <w:snapToGrid w:val="0"/>
          <w:szCs w:val="28"/>
        </w:rPr>
        <w:t>зация.</w:t>
      </w:r>
      <w:bookmarkEnd w:id="43"/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Кубовый продукт из колонны закалки С-501А,В, через фильтр </w:t>
      </w:r>
      <w:r w:rsidRPr="00F85766">
        <w:rPr>
          <w:snapToGrid w:val="0"/>
          <w:szCs w:val="28"/>
          <w:lang w:val="en-US"/>
        </w:rPr>
        <w:t>S</w:t>
      </w:r>
      <w:r w:rsidRPr="00F85766">
        <w:rPr>
          <w:snapToGrid w:val="0"/>
          <w:szCs w:val="28"/>
        </w:rPr>
        <w:t>-501А,В,С,</w:t>
      </w:r>
      <w:r w:rsidRPr="00F85766">
        <w:rPr>
          <w:snapToGrid w:val="0"/>
          <w:szCs w:val="28"/>
          <w:lang w:val="en-US"/>
        </w:rPr>
        <w:t>D</w:t>
      </w:r>
      <w:r w:rsidRPr="00F85766">
        <w:rPr>
          <w:snapToGrid w:val="0"/>
          <w:szCs w:val="28"/>
        </w:rPr>
        <w:t>, насосами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Р-502А,В,С,</w:t>
      </w:r>
      <w:r w:rsidRPr="00F85766">
        <w:rPr>
          <w:snapToGrid w:val="0"/>
          <w:szCs w:val="28"/>
          <w:lang w:val="en-US"/>
        </w:rPr>
        <w:t>D</w:t>
      </w:r>
      <w:r w:rsidRPr="00F85766">
        <w:rPr>
          <w:snapToGrid w:val="0"/>
          <w:szCs w:val="28"/>
        </w:rPr>
        <w:t>,</w:t>
      </w:r>
      <w:r w:rsidRPr="00F85766">
        <w:rPr>
          <w:snapToGrid w:val="0"/>
          <w:szCs w:val="28"/>
          <w:lang w:val="en-US"/>
        </w:rPr>
        <w:t>E</w:t>
      </w:r>
      <w:r w:rsidRPr="00F85766">
        <w:rPr>
          <w:snapToGrid w:val="0"/>
          <w:szCs w:val="28"/>
        </w:rPr>
        <w:t>,</w:t>
      </w:r>
      <w:r w:rsidRPr="00F85766">
        <w:rPr>
          <w:snapToGrid w:val="0"/>
          <w:szCs w:val="28"/>
          <w:lang w:val="en-US"/>
        </w:rPr>
        <w:t>F</w:t>
      </w:r>
      <w:r w:rsidRPr="00F85766">
        <w:rPr>
          <w:snapToGrid w:val="0"/>
          <w:szCs w:val="28"/>
        </w:rPr>
        <w:t xml:space="preserve"> подается на флегмирование колонны и выводится, через фильтр </w:t>
      </w:r>
      <w:r w:rsidRPr="00F85766">
        <w:rPr>
          <w:snapToGrid w:val="0"/>
          <w:szCs w:val="28"/>
          <w:lang w:val="en-US"/>
        </w:rPr>
        <w:t>S</w:t>
      </w:r>
      <w:r w:rsidRPr="00F85766">
        <w:rPr>
          <w:snapToGrid w:val="0"/>
          <w:szCs w:val="28"/>
        </w:rPr>
        <w:t>-502 А,В,С,</w:t>
      </w:r>
      <w:r w:rsidRPr="00F85766">
        <w:rPr>
          <w:snapToGrid w:val="0"/>
          <w:szCs w:val="28"/>
          <w:lang w:val="en-US"/>
        </w:rPr>
        <w:t>D</w:t>
      </w:r>
      <w:r w:rsidRPr="00F85766">
        <w:rPr>
          <w:snapToGrid w:val="0"/>
          <w:szCs w:val="28"/>
        </w:rPr>
        <w:t>, в колонну ректификации С-601.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Фильтр </w:t>
      </w:r>
      <w:r w:rsidRPr="00F85766">
        <w:rPr>
          <w:snapToGrid w:val="0"/>
          <w:szCs w:val="28"/>
          <w:lang w:val="en-US"/>
        </w:rPr>
        <w:t>S</w:t>
      </w:r>
      <w:r w:rsidRPr="00F85766">
        <w:rPr>
          <w:snapToGrid w:val="0"/>
          <w:szCs w:val="28"/>
        </w:rPr>
        <w:t>-501А представляет собой горизонтальный цилиндрический аппарат диаметром –1200 мм, длиной – 7720мм, объемом 8,0м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, внутри которого смонтирована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перфорированная корзина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с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отверстиями диаметром 5мм. Поверхность фильтрации составляет 17,7м</w:t>
      </w:r>
      <w:r w:rsidRPr="00F85766">
        <w:rPr>
          <w:snapToGrid w:val="0"/>
          <w:szCs w:val="28"/>
          <w:vertAlign w:val="superscript"/>
        </w:rPr>
        <w:t>2</w:t>
      </w:r>
      <w:r w:rsidRPr="00F85766">
        <w:rPr>
          <w:snapToGrid w:val="0"/>
          <w:szCs w:val="28"/>
        </w:rPr>
        <w:t>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Фильтр </w:t>
      </w:r>
      <w:r w:rsidRPr="00F85766">
        <w:rPr>
          <w:snapToGrid w:val="0"/>
          <w:szCs w:val="28"/>
          <w:lang w:val="en-US"/>
        </w:rPr>
        <w:t>S</w:t>
      </w:r>
      <w:r w:rsidRPr="00F85766">
        <w:rPr>
          <w:snapToGrid w:val="0"/>
          <w:szCs w:val="28"/>
        </w:rPr>
        <w:t>-501В,С,</w:t>
      </w:r>
      <w:r w:rsidRPr="00F85766">
        <w:rPr>
          <w:snapToGrid w:val="0"/>
          <w:szCs w:val="28"/>
          <w:lang w:val="en-US"/>
        </w:rPr>
        <w:t>D</w:t>
      </w:r>
      <w:r w:rsidRPr="00F85766">
        <w:rPr>
          <w:snapToGrid w:val="0"/>
          <w:szCs w:val="28"/>
        </w:rPr>
        <w:t xml:space="preserve"> представляет собой вертикальный цилиндрический аппарат диаметром –1050 мм, высотой – 3560мм , объемом 3,2м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, внутри которого смонтирована перфорированная корзина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с отверстиями диаметром 5мм. Поверхность фильтрации составляет 4,0м</w:t>
      </w:r>
      <w:r w:rsidRPr="00F85766">
        <w:rPr>
          <w:snapToGrid w:val="0"/>
          <w:szCs w:val="28"/>
          <w:vertAlign w:val="superscript"/>
        </w:rPr>
        <w:t>2</w:t>
      </w:r>
      <w:r w:rsidRPr="00F85766">
        <w:rPr>
          <w:snapToGrid w:val="0"/>
          <w:szCs w:val="28"/>
        </w:rPr>
        <w:t>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Фильтр </w:t>
      </w:r>
      <w:r w:rsidRPr="00F85766">
        <w:rPr>
          <w:snapToGrid w:val="0"/>
          <w:szCs w:val="28"/>
          <w:lang w:val="en-US"/>
        </w:rPr>
        <w:t>S</w:t>
      </w:r>
      <w:r w:rsidRPr="00F85766">
        <w:rPr>
          <w:snapToGrid w:val="0"/>
          <w:szCs w:val="28"/>
        </w:rPr>
        <w:t>-502 А,В,С,</w:t>
      </w:r>
      <w:r w:rsidRPr="00F85766">
        <w:rPr>
          <w:snapToGrid w:val="0"/>
          <w:szCs w:val="28"/>
          <w:lang w:val="en-US"/>
        </w:rPr>
        <w:t>D</w:t>
      </w:r>
      <w:r w:rsidRPr="00F85766">
        <w:rPr>
          <w:snapToGrid w:val="0"/>
          <w:szCs w:val="28"/>
        </w:rPr>
        <w:t xml:space="preserve"> представляет собой вертикальный цилиндрический аппарат диаметром –508 мм, высотой – 1968мм , объемом 0,225м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, внутри которого смонтирована перфорированная корзина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с отверстиями 4х5 мм. Корзина изнутри обтянута металлической сеткой с размером ячейки 0,25</w:t>
      </w:r>
      <w:r w:rsidRPr="00F85766">
        <w:rPr>
          <w:snapToGrid w:val="0"/>
          <w:szCs w:val="28"/>
        </w:rPr>
        <w:sym w:font="Symbol" w:char="F0B4"/>
      </w:r>
      <w:r w:rsidRPr="00F85766">
        <w:rPr>
          <w:snapToGrid w:val="0"/>
          <w:szCs w:val="28"/>
        </w:rPr>
        <w:t>0,25</w:t>
      </w:r>
      <w:r w:rsidRPr="00F85766">
        <w:rPr>
          <w:snapToGrid w:val="0"/>
          <w:szCs w:val="28"/>
        </w:rPr>
        <w:sym w:font="Symbol" w:char="F0B4"/>
      </w:r>
      <w:r w:rsidRPr="00F85766">
        <w:rPr>
          <w:snapToGrid w:val="0"/>
          <w:szCs w:val="28"/>
        </w:rPr>
        <w:t>0,2 мм. Поверхность фильтрации составляет 0,52м</w:t>
      </w:r>
      <w:r w:rsidRPr="00F85766">
        <w:rPr>
          <w:snapToGrid w:val="0"/>
          <w:szCs w:val="28"/>
          <w:vertAlign w:val="superscript"/>
        </w:rPr>
        <w:t>2</w:t>
      </w:r>
      <w:r w:rsidRPr="00F85766">
        <w:rPr>
          <w:snapToGrid w:val="0"/>
          <w:szCs w:val="28"/>
        </w:rPr>
        <w:t>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Кубовый продукт колонны закалки С-501 А,В контролируется и выводится насосами Р-502 А-</w:t>
      </w:r>
      <w:r w:rsidRPr="00F85766">
        <w:rPr>
          <w:snapToGrid w:val="0"/>
          <w:szCs w:val="28"/>
          <w:lang w:val="en-US"/>
        </w:rPr>
        <w:t>F</w:t>
      </w:r>
      <w:r w:rsidRPr="00F85766">
        <w:rPr>
          <w:snapToGrid w:val="0"/>
          <w:szCs w:val="28"/>
        </w:rPr>
        <w:t xml:space="preserve"> в колонну ректификации С-601 с объемным расходом не более 54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/ч, а при работе двух печей пиролиза на одну колонну с расходом не более 80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Схемой предусмотрен вывод кубового продукта из колонны закалки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С-501 А, насосом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Р-502 С, и из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колонны закалки С-501 В, насосом Р-502 </w:t>
      </w:r>
      <w:r w:rsidRPr="00F85766">
        <w:rPr>
          <w:snapToGrid w:val="0"/>
          <w:szCs w:val="28"/>
          <w:lang w:val="en-US"/>
        </w:rPr>
        <w:t>D</w:t>
      </w:r>
      <w:r w:rsidRPr="00F85766">
        <w:rPr>
          <w:snapToGrid w:val="0"/>
          <w:szCs w:val="28"/>
        </w:rPr>
        <w:t>, в колонну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ректификации С-601 по отдельной линии.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Во время розжига печи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 xml:space="preserve">-501 А,В,С предусмотрена возможность вывода дихлорэтана из колонны закалки в емкость </w:t>
      </w:r>
      <w:r w:rsidRPr="00F85766">
        <w:rPr>
          <w:snapToGrid w:val="0"/>
          <w:szCs w:val="28"/>
          <w:lang w:val="en-US"/>
        </w:rPr>
        <w:t>V</w:t>
      </w:r>
      <w:r w:rsidRPr="00F85766">
        <w:rPr>
          <w:snapToGrid w:val="0"/>
          <w:szCs w:val="28"/>
        </w:rPr>
        <w:t xml:space="preserve">-116 стадии 100, при температуре дихлорэтана на выходе из печи пиролиза не выше 200 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Кубовый продукт от насосов Р-502 А–</w:t>
      </w:r>
      <w:r w:rsidRPr="00F85766">
        <w:rPr>
          <w:snapToGrid w:val="0"/>
          <w:szCs w:val="28"/>
          <w:lang w:val="en-US"/>
        </w:rPr>
        <w:t>F</w:t>
      </w:r>
      <w:r w:rsidRPr="00F85766">
        <w:rPr>
          <w:snapToGrid w:val="0"/>
          <w:szCs w:val="28"/>
        </w:rPr>
        <w:t xml:space="preserve"> подается на флегмирование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колонны закалки С-501 А,В с объемным расходом 550-700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>/ч, поддерживаемым регулятором расхода, клапан которого установлен на трубопроводе флегмы перед холодильником Е-501 А,В,С. При расходе менее 550 м</w:t>
      </w:r>
      <w:r w:rsidRPr="00F85766">
        <w:rPr>
          <w:snapToGrid w:val="0"/>
          <w:szCs w:val="28"/>
          <w:vertAlign w:val="superscript"/>
        </w:rPr>
        <w:t>3</w:t>
      </w:r>
      <w:r w:rsidRPr="00F85766">
        <w:rPr>
          <w:snapToGrid w:val="0"/>
          <w:szCs w:val="28"/>
        </w:rPr>
        <w:t xml:space="preserve">/ч, срабатывает сигнализация.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Кубовый продукт с температурой 60-80 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С, а при работе двух печей пиролиза на одну колонну закалки 60-120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С, контролируется и подается в холодильник Е-501 А,В,С, охлаждаемый оборотной водой. Площадь поверхности теплообмена холодильника Е-501 А,В,С -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933м</w:t>
      </w:r>
      <w:r w:rsidRPr="00F85766">
        <w:rPr>
          <w:snapToGrid w:val="0"/>
          <w:szCs w:val="28"/>
          <w:vertAlign w:val="superscript"/>
        </w:rPr>
        <w:t>2</w:t>
      </w:r>
      <w:r w:rsidRPr="00F85766">
        <w:rPr>
          <w:snapToGrid w:val="0"/>
          <w:szCs w:val="28"/>
        </w:rPr>
        <w:t>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Контролируется температура оборотной воды из холодильника Е-501 А,В,С не выше 40 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 xml:space="preserve">С. При температуре оборотной воды выше 40 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 xml:space="preserve">С, срабатывает сигнализация.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Для контроля герметичности холодильников Е-501 А,В,С, в трубопроводе обратной оборотной воды контролируется рН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(в пределах 6,5-8,5). При рН менее 6,5 срабатывает сигнализация. Обратная оборотная вода контролируется также аналитически на содержание: массовой концентрации дихлорэтана – отсутствие; винилхлорида – отсутствие; рН среды - 6,5-8,5.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Температура потока флегмы на колонну закалки С-501А,В поддерживается в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пределах 30-50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 xml:space="preserve">С с помощью регулятора температуры, клапан которого установлен на трубопроводе подачи флегмы, минуя холодильник Е-501 А,В,С (линия горячего потока). При температуре менее 30 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 xml:space="preserve">С и более 50 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 xml:space="preserve">С, срабатывает сигнализация. Схемой предусмотрено подключение холодильника Е-501С к линии горячего потока колонны С-501В.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Головной продукт закалки, состоящий из хлористого водорода и винилхлорида, отводится в систему промежуточной конденсации.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Контролируется температура верха колонны закалки С-501 А,В, в пределах 40-80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 xml:space="preserve">С, и регулируется коррекцией температуры флегмы, подаваемой в колонну. При температуре верха колонны С-501 А,В ниже 40 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 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выше 80 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С, срабатывает сигнализация.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Установлена защиты от превышения температуры верха колонны закалки С-501А,В. При температуре верха колонны выше 120 </w:t>
      </w:r>
      <w:r w:rsidRPr="00F85766">
        <w:rPr>
          <w:snapToGrid w:val="0"/>
          <w:szCs w:val="28"/>
          <w:vertAlign w:val="superscript"/>
        </w:rPr>
        <w:t>о</w:t>
      </w:r>
      <w:r w:rsidRPr="00F85766">
        <w:rPr>
          <w:snapToGrid w:val="0"/>
          <w:szCs w:val="28"/>
        </w:rPr>
        <w:t>С, срабатывает сигнализация, при этом закрываются клапаны: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на трубопроводе подачи дихлорэтана в печь пиролиза, через 2 минуты после срабатывания сигнализации;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на трубопроводе подачи топлива в печь пиролиза;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на трубопроводе подачи воздуха в печь пиролиза.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 Печь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 А,В,С останавливается.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Контролируется давление верха колонны закалки С-501 А,В, составляет</w:t>
      </w:r>
      <w:r w:rsidRPr="00F85766">
        <w:rPr>
          <w:noProof/>
          <w:snapToGrid w:val="0"/>
          <w:szCs w:val="28"/>
        </w:rPr>
        <w:t xml:space="preserve"> 1,4-2,2 </w:t>
      </w:r>
      <w:r w:rsidRPr="00F85766">
        <w:rPr>
          <w:snapToGrid w:val="0"/>
          <w:szCs w:val="28"/>
        </w:rPr>
        <w:t>МПа</w:t>
      </w:r>
      <w:r w:rsidRPr="00F85766">
        <w:rPr>
          <w:noProof/>
          <w:snapToGrid w:val="0"/>
          <w:szCs w:val="28"/>
        </w:rPr>
        <w:t xml:space="preserve">. </w:t>
      </w:r>
      <w:r w:rsidRPr="00F85766">
        <w:rPr>
          <w:snapToGrid w:val="0"/>
          <w:szCs w:val="28"/>
        </w:rPr>
        <w:t>При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>давлении менее 1</w:t>
      </w:r>
      <w:r w:rsidRPr="00F85766">
        <w:rPr>
          <w:noProof/>
          <w:snapToGrid w:val="0"/>
          <w:szCs w:val="28"/>
        </w:rPr>
        <w:t>,4</w:t>
      </w:r>
      <w:r w:rsidRPr="00F85766">
        <w:rPr>
          <w:snapToGrid w:val="0"/>
          <w:szCs w:val="28"/>
        </w:rPr>
        <w:t xml:space="preserve"> МПа и более</w:t>
      </w:r>
      <w:r w:rsidRPr="00F85766">
        <w:rPr>
          <w:noProof/>
          <w:snapToGrid w:val="0"/>
          <w:szCs w:val="28"/>
        </w:rPr>
        <w:t xml:space="preserve"> 2,2</w:t>
      </w:r>
      <w:r w:rsidRPr="00F85766">
        <w:rPr>
          <w:snapToGrid w:val="0"/>
          <w:szCs w:val="28"/>
        </w:rPr>
        <w:t xml:space="preserve"> МПа, срабатывает сигнализация</w:t>
      </w:r>
      <w:bookmarkStart w:id="44" w:name="OCRUncertain016"/>
      <w:r w:rsidRPr="00F85766">
        <w:rPr>
          <w:snapToGrid w:val="0"/>
          <w:szCs w:val="28"/>
        </w:rPr>
        <w:t>.</w:t>
      </w:r>
      <w:bookmarkEnd w:id="44"/>
      <w:r w:rsidR="00F85766">
        <w:rPr>
          <w:snapToGrid w:val="0"/>
          <w:szCs w:val="28"/>
        </w:rPr>
        <w:t xml:space="preserve"> 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При давлении верха колонны закалки С-501А,В более</w:t>
      </w:r>
      <w:r w:rsidRPr="00F85766">
        <w:rPr>
          <w:noProof/>
          <w:snapToGrid w:val="0"/>
          <w:szCs w:val="28"/>
        </w:rPr>
        <w:t xml:space="preserve"> 2,35</w:t>
      </w:r>
      <w:r w:rsidRPr="00F85766">
        <w:rPr>
          <w:snapToGrid w:val="0"/>
          <w:szCs w:val="28"/>
        </w:rPr>
        <w:t>МПа, срабатывает сигнализация, при этом закрываются клапаны: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на трубопроводе подачи дихлорэтана в печь пиролиза, через 2 минуты после срабатывания сигнализации;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на трубопроводе подачи топлива в печь пиролиза;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на трубопроводе подачи воздуха в печь пиролиза.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Печь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 А,В,С останавливается.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Для обеспечения безопасности работы оборудования предусматривается остановка печей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</w:t>
      </w:r>
      <w:smartTag w:uri="urn:schemas-microsoft-com:office:smarttags" w:element="metricconverter">
        <w:smartTagPr>
          <w:attr w:name="ProductID" w:val="501 A"/>
        </w:smartTagPr>
        <w:r w:rsidRPr="00F85766">
          <w:rPr>
            <w:snapToGrid w:val="0"/>
            <w:szCs w:val="28"/>
          </w:rPr>
          <w:t xml:space="preserve">501 </w:t>
        </w:r>
        <w:r w:rsidRPr="00F85766">
          <w:rPr>
            <w:snapToGrid w:val="0"/>
            <w:szCs w:val="28"/>
            <w:lang w:val="en-US"/>
          </w:rPr>
          <w:t>A</w:t>
        </w:r>
      </w:smartTag>
      <w:r w:rsidRPr="00F85766">
        <w:rPr>
          <w:snapToGrid w:val="0"/>
          <w:szCs w:val="28"/>
        </w:rPr>
        <w:t>,В,С с помощью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кнопки аварийного отключения. </w:t>
      </w:r>
    </w:p>
    <w:p w:rsidR="00085121" w:rsidRPr="00F85766" w:rsidRDefault="00085121" w:rsidP="00F85766">
      <w:pPr>
        <w:widowControl w:val="0"/>
        <w:tabs>
          <w:tab w:val="left" w:pos="9923"/>
        </w:tabs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Для подготовки к ремонту и к пуску после ремонта системы колонны закалки С-501 А,В предусмотрено:</w:t>
      </w:r>
    </w:p>
    <w:p w:rsidR="00085121" w:rsidRPr="00F85766" w:rsidRDefault="00085121" w:rsidP="00F85766">
      <w:pPr>
        <w:widowControl w:val="0"/>
        <w:numPr>
          <w:ilvl w:val="0"/>
          <w:numId w:val="3"/>
        </w:numPr>
        <w:tabs>
          <w:tab w:val="left" w:pos="1260"/>
        </w:tabs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опорожнение оборудования по системе «Е» сжатым азотом в емкость </w:t>
      </w:r>
      <w:r w:rsidRPr="00F85766">
        <w:rPr>
          <w:snapToGrid w:val="0"/>
          <w:szCs w:val="28"/>
          <w:lang w:val="en-US"/>
        </w:rPr>
        <w:t>V</w:t>
      </w:r>
      <w:r w:rsidRPr="00F85766">
        <w:rPr>
          <w:snapToGrid w:val="0"/>
          <w:szCs w:val="28"/>
        </w:rPr>
        <w:t>-606 и далее по системе опорожнения в емкость V-116 ст.</w:t>
      </w:r>
      <w:r w:rsidRPr="00F85766">
        <w:rPr>
          <w:noProof/>
          <w:snapToGrid w:val="0"/>
          <w:szCs w:val="28"/>
        </w:rPr>
        <w:t>100;</w:t>
      </w:r>
    </w:p>
    <w:p w:rsidR="00085121" w:rsidRPr="00F85766" w:rsidRDefault="00085121" w:rsidP="00F85766">
      <w:pPr>
        <w:widowControl w:val="0"/>
        <w:numPr>
          <w:ilvl w:val="0"/>
          <w:numId w:val="3"/>
        </w:numPr>
        <w:tabs>
          <w:tab w:val="left" w:pos="1260"/>
        </w:tabs>
        <w:spacing w:line="360" w:lineRule="auto"/>
        <w:ind w:left="0" w:firstLine="709"/>
        <w:rPr>
          <w:szCs w:val="28"/>
        </w:rPr>
      </w:pPr>
      <w:r w:rsidRPr="00F85766">
        <w:rPr>
          <w:szCs w:val="28"/>
        </w:rPr>
        <w:t xml:space="preserve">подача азота высокого давления в фильтр </w:t>
      </w:r>
      <w:r w:rsidRPr="00F85766">
        <w:rPr>
          <w:szCs w:val="28"/>
          <w:lang w:val="en-US"/>
        </w:rPr>
        <w:t>S</w:t>
      </w:r>
      <w:r w:rsidRPr="00F85766">
        <w:rPr>
          <w:szCs w:val="28"/>
        </w:rPr>
        <w:t>-501А, в колонну закалки</w:t>
      </w:r>
      <w:r w:rsidR="00F85766">
        <w:rPr>
          <w:szCs w:val="28"/>
        </w:rPr>
        <w:t xml:space="preserve"> </w:t>
      </w:r>
      <w:r w:rsidRPr="00F85766">
        <w:rPr>
          <w:szCs w:val="28"/>
        </w:rPr>
        <w:t xml:space="preserve">С-501А,В; </w:t>
      </w:r>
    </w:p>
    <w:p w:rsidR="00085121" w:rsidRPr="00F85766" w:rsidRDefault="00085121" w:rsidP="00F85766">
      <w:pPr>
        <w:widowControl w:val="0"/>
        <w:numPr>
          <w:ilvl w:val="0"/>
          <w:numId w:val="3"/>
        </w:numPr>
        <w:tabs>
          <w:tab w:val="left" w:pos="1260"/>
        </w:tabs>
        <w:spacing w:line="360" w:lineRule="auto"/>
        <w:ind w:left="0" w:firstLine="709"/>
        <w:rPr>
          <w:szCs w:val="28"/>
        </w:rPr>
      </w:pPr>
      <w:r w:rsidRPr="00F85766">
        <w:rPr>
          <w:szCs w:val="28"/>
        </w:rPr>
        <w:t xml:space="preserve">подача азота низкого давления в колонну закалки С-501 А, В, в линию </w:t>
      </w:r>
      <w:r w:rsidRPr="00F85766">
        <w:rPr>
          <w:szCs w:val="28"/>
          <w:lang w:val="en-US"/>
        </w:rPr>
        <w:t>GWCl</w:t>
      </w:r>
      <w:r w:rsidRPr="00F85766">
        <w:rPr>
          <w:szCs w:val="28"/>
        </w:rPr>
        <w:t xml:space="preserve"> колонн закалки, в межтрубное пространство холодильника Е-501;</w:t>
      </w:r>
    </w:p>
    <w:p w:rsidR="00085121" w:rsidRPr="00F85766" w:rsidRDefault="00085121" w:rsidP="00F85766">
      <w:pPr>
        <w:widowControl w:val="0"/>
        <w:numPr>
          <w:ilvl w:val="0"/>
          <w:numId w:val="3"/>
        </w:numPr>
        <w:tabs>
          <w:tab w:val="left" w:pos="1260"/>
        </w:tabs>
        <w:spacing w:line="360" w:lineRule="auto"/>
        <w:ind w:left="0" w:firstLine="709"/>
        <w:rPr>
          <w:szCs w:val="28"/>
        </w:rPr>
      </w:pPr>
      <w:r w:rsidRPr="00F85766">
        <w:rPr>
          <w:szCs w:val="28"/>
        </w:rPr>
        <w:t>подача технологического воздуха в межтрубное пространство холодильника Е-501 для барботирования;</w:t>
      </w:r>
    </w:p>
    <w:p w:rsidR="00085121" w:rsidRPr="00F85766" w:rsidRDefault="00085121" w:rsidP="00F85766">
      <w:pPr>
        <w:widowControl w:val="0"/>
        <w:numPr>
          <w:ilvl w:val="0"/>
          <w:numId w:val="3"/>
        </w:numPr>
        <w:tabs>
          <w:tab w:val="left" w:pos="1260"/>
        </w:tabs>
        <w:spacing w:line="360" w:lineRule="auto"/>
        <w:ind w:left="0" w:firstLine="709"/>
        <w:rPr>
          <w:szCs w:val="28"/>
        </w:rPr>
      </w:pPr>
      <w:r w:rsidRPr="00F85766">
        <w:rPr>
          <w:szCs w:val="28"/>
        </w:rPr>
        <w:t xml:space="preserve">подача сухого дихлорэтана из системы </w:t>
      </w:r>
      <w:r w:rsidRPr="00F85766">
        <w:rPr>
          <w:szCs w:val="28"/>
          <w:lang w:val="en-US"/>
        </w:rPr>
        <w:t>DS</w:t>
      </w:r>
      <w:r w:rsidRPr="00F85766">
        <w:rPr>
          <w:szCs w:val="28"/>
        </w:rPr>
        <w:t xml:space="preserve"> в печь пиролиза </w:t>
      </w:r>
      <w:r w:rsidRPr="00F85766">
        <w:rPr>
          <w:szCs w:val="28"/>
          <w:lang w:val="en-US"/>
        </w:rPr>
        <w:t>R</w:t>
      </w:r>
      <w:r w:rsidRPr="00F85766">
        <w:rPr>
          <w:szCs w:val="28"/>
        </w:rPr>
        <w:t>-501 А,В,С</w:t>
      </w:r>
      <w:r w:rsidR="00F85766">
        <w:rPr>
          <w:szCs w:val="28"/>
        </w:rPr>
        <w:t xml:space="preserve"> </w:t>
      </w:r>
      <w:r w:rsidRPr="00F85766">
        <w:rPr>
          <w:szCs w:val="28"/>
        </w:rPr>
        <w:t xml:space="preserve">с выводом влажного дихлорэтана в систему </w:t>
      </w:r>
      <w:r w:rsidRPr="00F85766">
        <w:rPr>
          <w:szCs w:val="28"/>
          <w:lang w:val="en-US"/>
        </w:rPr>
        <w:t>DR</w:t>
      </w:r>
      <w:r w:rsidRPr="00F85766">
        <w:rPr>
          <w:szCs w:val="28"/>
        </w:rPr>
        <w:t xml:space="preserve"> или через куб колонны закалки С-501 А,В в емкость</w:t>
      </w:r>
      <w:r w:rsidR="00F85766">
        <w:rPr>
          <w:szCs w:val="28"/>
        </w:rPr>
        <w:t xml:space="preserve"> </w:t>
      </w:r>
      <w:r w:rsidRPr="00F85766">
        <w:rPr>
          <w:szCs w:val="28"/>
          <w:lang w:val="en-US"/>
        </w:rPr>
        <w:t>V</w:t>
      </w:r>
      <w:r w:rsidRPr="00F85766">
        <w:rPr>
          <w:szCs w:val="28"/>
        </w:rPr>
        <w:t>-116.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Для обеспечения безопасной работы оборудования, при различных вариантах работы печей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</w:t>
      </w:r>
      <w:smartTag w:uri="urn:schemas-microsoft-com:office:smarttags" w:element="metricconverter">
        <w:smartTagPr>
          <w:attr w:name="ProductID" w:val="501 A"/>
        </w:smartTagPr>
        <w:r w:rsidRPr="00F85766">
          <w:rPr>
            <w:snapToGrid w:val="0"/>
            <w:szCs w:val="28"/>
          </w:rPr>
          <w:t xml:space="preserve">501 </w:t>
        </w:r>
        <w:r w:rsidRPr="00F85766">
          <w:rPr>
            <w:snapToGrid w:val="0"/>
            <w:szCs w:val="28"/>
            <w:lang w:val="en-US"/>
          </w:rPr>
          <w:t>A</w:t>
        </w:r>
      </w:smartTag>
      <w:r w:rsidRPr="00F85766">
        <w:rPr>
          <w:snapToGrid w:val="0"/>
          <w:szCs w:val="28"/>
        </w:rPr>
        <w:t>,</w:t>
      </w:r>
      <w:r w:rsidRPr="00F85766">
        <w:rPr>
          <w:snapToGrid w:val="0"/>
          <w:szCs w:val="28"/>
          <w:lang w:val="en-US"/>
        </w:rPr>
        <w:t>B</w:t>
      </w:r>
      <w:r w:rsidRPr="00F85766">
        <w:rPr>
          <w:snapToGrid w:val="0"/>
          <w:szCs w:val="28"/>
        </w:rPr>
        <w:t>,</w:t>
      </w:r>
      <w:r w:rsidRPr="00F85766">
        <w:rPr>
          <w:snapToGrid w:val="0"/>
          <w:szCs w:val="28"/>
          <w:lang w:val="en-US"/>
        </w:rPr>
        <w:t>C</w:t>
      </w:r>
      <w:r w:rsidRPr="00F85766">
        <w:rPr>
          <w:snapToGrid w:val="0"/>
          <w:szCs w:val="28"/>
        </w:rPr>
        <w:t xml:space="preserve"> и колонн закалки С-501 А,В,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предусмотрены следующие схемы противоаварийной защиты: </w:t>
      </w:r>
    </w:p>
    <w:p w:rsidR="00085121" w:rsidRPr="00F85766" w:rsidRDefault="00085121" w:rsidP="00F85766">
      <w:pPr>
        <w:pStyle w:val="a3"/>
        <w:numPr>
          <w:ilvl w:val="0"/>
          <w:numId w:val="4"/>
        </w:numPr>
        <w:tabs>
          <w:tab w:val="clear" w:pos="1440"/>
          <w:tab w:val="num" w:pos="0"/>
        </w:tabs>
        <w:spacing w:after="0" w:line="360" w:lineRule="auto"/>
        <w:ind w:left="0" w:firstLine="709"/>
        <w:rPr>
          <w:szCs w:val="28"/>
        </w:rPr>
      </w:pPr>
      <w:r w:rsidRPr="00F85766">
        <w:rPr>
          <w:szCs w:val="28"/>
        </w:rPr>
        <w:t>По первому варианту, схема противоаварийной защиты срабатывает, как это описано в разделах 1.1 и 1.2.</w:t>
      </w:r>
    </w:p>
    <w:p w:rsidR="00085121" w:rsidRPr="00F85766" w:rsidRDefault="00085121" w:rsidP="00F85766">
      <w:pPr>
        <w:widowControl w:val="0"/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По второму варианту, по нитке «А» закалки схема защиты срабатывает, как описано в разделах </w:t>
      </w:r>
      <w:r w:rsidRPr="00F85766">
        <w:rPr>
          <w:szCs w:val="28"/>
        </w:rPr>
        <w:t>1.1 и 1.2.</w:t>
      </w:r>
      <w:r w:rsidRPr="00F85766">
        <w:rPr>
          <w:snapToGrid w:val="0"/>
          <w:szCs w:val="28"/>
        </w:rPr>
        <w:t xml:space="preserve"> По нитке «В» закалки произойдет остановка печи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</w:t>
      </w:r>
      <w:r w:rsidRPr="00F85766">
        <w:rPr>
          <w:noProof/>
          <w:snapToGrid w:val="0"/>
          <w:szCs w:val="28"/>
        </w:rPr>
        <w:t>01</w:t>
      </w:r>
      <w:r w:rsidRPr="00F85766">
        <w:rPr>
          <w:snapToGrid w:val="0"/>
          <w:szCs w:val="28"/>
        </w:rPr>
        <w:t>С, в случае: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повышения температуры верха колонны закалки С-501В выше 120°С;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увеличения давления верха</w:t>
      </w:r>
      <w:r w:rsidRPr="00F85766">
        <w:rPr>
          <w:noProof/>
          <w:snapToGrid w:val="0"/>
          <w:szCs w:val="28"/>
        </w:rPr>
        <w:t xml:space="preserve"> колонны C-501</w:t>
      </w:r>
      <w:r w:rsidRPr="00F85766">
        <w:rPr>
          <w:snapToGrid w:val="0"/>
          <w:szCs w:val="28"/>
        </w:rPr>
        <w:t>В более</w:t>
      </w:r>
      <w:r w:rsidRPr="00F85766">
        <w:rPr>
          <w:noProof/>
          <w:snapToGrid w:val="0"/>
          <w:szCs w:val="28"/>
        </w:rPr>
        <w:t xml:space="preserve"> 2,4 </w:t>
      </w:r>
      <w:r w:rsidRPr="00F85766">
        <w:rPr>
          <w:snapToGrid w:val="0"/>
          <w:szCs w:val="28"/>
        </w:rPr>
        <w:t>МПа</w:t>
      </w:r>
      <w:r w:rsidR="00F85766">
        <w:rPr>
          <w:snapToGrid w:val="0"/>
          <w:szCs w:val="28"/>
        </w:rPr>
        <w:t xml:space="preserve"> </w:t>
      </w:r>
      <w:r w:rsidRPr="00F85766">
        <w:rPr>
          <w:noProof/>
          <w:snapToGrid w:val="0"/>
          <w:szCs w:val="28"/>
        </w:rPr>
        <w:t xml:space="preserve">(24,0 </w:t>
      </w:r>
      <w:r w:rsidRPr="00F85766">
        <w:rPr>
          <w:snapToGrid w:val="0"/>
          <w:szCs w:val="28"/>
        </w:rPr>
        <w:t>кгс/см</w:t>
      </w:r>
      <w:r w:rsidRPr="00F85766">
        <w:rPr>
          <w:snapToGrid w:val="0"/>
          <w:szCs w:val="28"/>
          <w:vertAlign w:val="superscript"/>
        </w:rPr>
        <w:t>2</w:t>
      </w:r>
      <w:r w:rsidRPr="00F85766">
        <w:rPr>
          <w:snapToGrid w:val="0"/>
          <w:szCs w:val="28"/>
        </w:rPr>
        <w:t>);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закрытия клапана (вывод газовой фазы из С-501В на промежуточную конденсацию);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открытия клапана на 30% (вывод газовой фазы колонны закалки С-501В на санитарную колонну С-110В).</w:t>
      </w:r>
    </w:p>
    <w:p w:rsidR="00085121" w:rsidRPr="00F85766" w:rsidRDefault="00085121" w:rsidP="00F85766">
      <w:pPr>
        <w:widowControl w:val="0"/>
        <w:numPr>
          <w:ilvl w:val="0"/>
          <w:numId w:val="5"/>
        </w:numPr>
        <w:tabs>
          <w:tab w:val="clear" w:pos="1429"/>
          <w:tab w:val="num" w:pos="0"/>
        </w:tabs>
        <w:spacing w:line="360" w:lineRule="auto"/>
        <w:ind w:left="0" w:firstLine="709"/>
        <w:rPr>
          <w:snapToGrid w:val="0"/>
          <w:szCs w:val="28"/>
        </w:rPr>
      </w:pPr>
      <w:r w:rsidRPr="00F85766">
        <w:rPr>
          <w:noProof/>
          <w:snapToGrid w:val="0"/>
          <w:szCs w:val="28"/>
        </w:rPr>
        <w:t>По третьему варианту, по нитке «А» закалки произойдет остановка п</w:t>
      </w:r>
      <w:r w:rsidRPr="00F85766">
        <w:rPr>
          <w:snapToGrid w:val="0"/>
          <w:szCs w:val="28"/>
        </w:rPr>
        <w:t>ечи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-501В; по нитке «В» закалки остановка печи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-501С, в случае: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повышения температуры верха колонны закалки С-501 А,В выше 120°С;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увеличения давления верха</w:t>
      </w:r>
      <w:r w:rsidRPr="00F85766">
        <w:rPr>
          <w:noProof/>
          <w:snapToGrid w:val="0"/>
          <w:szCs w:val="28"/>
        </w:rPr>
        <w:t xml:space="preserve"> колонны C-501</w:t>
      </w:r>
      <w:r w:rsidRPr="00F85766">
        <w:rPr>
          <w:snapToGrid w:val="0"/>
          <w:szCs w:val="28"/>
        </w:rPr>
        <w:t>А,В более</w:t>
      </w:r>
      <w:r w:rsidRPr="00F85766">
        <w:rPr>
          <w:noProof/>
          <w:snapToGrid w:val="0"/>
          <w:szCs w:val="28"/>
        </w:rPr>
        <w:t xml:space="preserve"> 2,4</w:t>
      </w:r>
      <w:r w:rsidRPr="00F85766">
        <w:rPr>
          <w:snapToGrid w:val="0"/>
          <w:szCs w:val="28"/>
        </w:rPr>
        <w:t xml:space="preserve"> МПа </w:t>
      </w:r>
      <w:r w:rsidRPr="00F85766">
        <w:rPr>
          <w:noProof/>
          <w:snapToGrid w:val="0"/>
          <w:szCs w:val="28"/>
        </w:rPr>
        <w:t>(24</w:t>
      </w:r>
      <w:r w:rsidRPr="00F85766">
        <w:rPr>
          <w:snapToGrid w:val="0"/>
          <w:szCs w:val="28"/>
        </w:rPr>
        <w:t xml:space="preserve"> кгс/см</w:t>
      </w:r>
      <w:r w:rsidRPr="00F85766">
        <w:rPr>
          <w:snapToGrid w:val="0"/>
          <w:szCs w:val="28"/>
          <w:vertAlign w:val="superscript"/>
        </w:rPr>
        <w:t>2</w:t>
      </w:r>
      <w:r w:rsidRPr="00F85766">
        <w:rPr>
          <w:snapToGrid w:val="0"/>
          <w:szCs w:val="28"/>
        </w:rPr>
        <w:t>);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закрытия клапана (вывод газовой фазы из С-501А,В на промежуточную конденсацию);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открытия клапана на 30% (вывод газовой фазы колонны закалки С-501А,В на санитарную колонну С-110В).</w:t>
      </w:r>
    </w:p>
    <w:p w:rsidR="00085121" w:rsidRPr="00F85766" w:rsidRDefault="00085121" w:rsidP="00F85766">
      <w:pPr>
        <w:widowControl w:val="0"/>
        <w:numPr>
          <w:ilvl w:val="0"/>
          <w:numId w:val="5"/>
        </w:numPr>
        <w:tabs>
          <w:tab w:val="clear" w:pos="1429"/>
          <w:tab w:val="num" w:pos="0"/>
        </w:tabs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По четвертому варианту, по нитке «А» закалки схема защиты</w:t>
      </w:r>
      <w:r w:rsidR="00F85766">
        <w:rPr>
          <w:snapToGrid w:val="0"/>
          <w:szCs w:val="28"/>
        </w:rPr>
        <w:t xml:space="preserve"> </w:t>
      </w:r>
      <w:r w:rsidRPr="00F85766">
        <w:rPr>
          <w:snapToGrid w:val="0"/>
          <w:szCs w:val="28"/>
        </w:rPr>
        <w:t xml:space="preserve">срабатывает, как описано в разделах </w:t>
      </w:r>
      <w:r w:rsidRPr="00F85766">
        <w:rPr>
          <w:szCs w:val="28"/>
        </w:rPr>
        <w:t>1.1 и 1.2.</w:t>
      </w:r>
      <w:r w:rsidRPr="00F85766">
        <w:rPr>
          <w:snapToGrid w:val="0"/>
          <w:szCs w:val="28"/>
        </w:rPr>
        <w:t xml:space="preserve"> По нитке «В» закалки произойдет остановка печей пиролиза </w:t>
      </w:r>
      <w:r w:rsidRPr="00F85766">
        <w:rPr>
          <w:snapToGrid w:val="0"/>
          <w:szCs w:val="28"/>
          <w:lang w:val="en-US"/>
        </w:rPr>
        <w:t>R</w:t>
      </w:r>
      <w:r w:rsidRPr="00F85766">
        <w:rPr>
          <w:snapToGrid w:val="0"/>
          <w:szCs w:val="28"/>
        </w:rPr>
        <w:t>-501В,С в случае: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повышения температуры верха колонны закалки С-501В выше 120°С;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увеличения давления верха</w:t>
      </w:r>
      <w:r w:rsidRPr="00F85766">
        <w:rPr>
          <w:noProof/>
          <w:snapToGrid w:val="0"/>
          <w:szCs w:val="28"/>
        </w:rPr>
        <w:t xml:space="preserve"> колонны C-501</w:t>
      </w:r>
      <w:r w:rsidRPr="00F85766">
        <w:rPr>
          <w:snapToGrid w:val="0"/>
          <w:szCs w:val="28"/>
        </w:rPr>
        <w:t>В более</w:t>
      </w:r>
      <w:r w:rsidRPr="00F85766">
        <w:rPr>
          <w:noProof/>
          <w:snapToGrid w:val="0"/>
          <w:szCs w:val="28"/>
        </w:rPr>
        <w:t xml:space="preserve"> 2,4</w:t>
      </w:r>
      <w:r w:rsidRPr="00F85766">
        <w:rPr>
          <w:snapToGrid w:val="0"/>
          <w:szCs w:val="28"/>
        </w:rPr>
        <w:t xml:space="preserve"> МПа </w:t>
      </w:r>
      <w:r w:rsidRPr="00F85766">
        <w:rPr>
          <w:noProof/>
          <w:snapToGrid w:val="0"/>
          <w:szCs w:val="28"/>
        </w:rPr>
        <w:t>(24,0</w:t>
      </w:r>
      <w:r w:rsidRPr="00F85766">
        <w:rPr>
          <w:snapToGrid w:val="0"/>
          <w:szCs w:val="28"/>
        </w:rPr>
        <w:t xml:space="preserve"> кгс/см</w:t>
      </w:r>
      <w:r w:rsidRPr="00F85766">
        <w:rPr>
          <w:snapToGrid w:val="0"/>
          <w:szCs w:val="28"/>
          <w:vertAlign w:val="superscript"/>
        </w:rPr>
        <w:t>2</w:t>
      </w:r>
      <w:r w:rsidRPr="00F85766">
        <w:rPr>
          <w:snapToGrid w:val="0"/>
          <w:szCs w:val="28"/>
        </w:rPr>
        <w:t>);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закрытия клапана (вывод газовой фазы из С-501 В на промежуточную конденсацию);</w:t>
      </w:r>
    </w:p>
    <w:p w:rsidR="00085121" w:rsidRPr="00F85766" w:rsidRDefault="00085121" w:rsidP="00F85766">
      <w:pPr>
        <w:widowControl w:val="0"/>
        <w:numPr>
          <w:ilvl w:val="0"/>
          <w:numId w:val="2"/>
        </w:numPr>
        <w:spacing w:line="360" w:lineRule="auto"/>
        <w:ind w:left="0"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>открытия клапана на 30% (вывод газовой фазы колонны закалки С-501В на санитарную колонну С-110 В).</w:t>
      </w:r>
    </w:p>
    <w:p w:rsidR="00085121" w:rsidRPr="00F85766" w:rsidRDefault="00085121" w:rsidP="00F85766">
      <w:pPr>
        <w:widowControl w:val="0"/>
        <w:spacing w:line="360" w:lineRule="auto"/>
        <w:ind w:firstLine="709"/>
        <w:rPr>
          <w:snapToGrid w:val="0"/>
          <w:szCs w:val="28"/>
        </w:rPr>
      </w:pPr>
      <w:r w:rsidRPr="00F85766">
        <w:rPr>
          <w:snapToGrid w:val="0"/>
          <w:szCs w:val="28"/>
        </w:rPr>
        <w:t xml:space="preserve">По всем вариантам работы печей пиролиза, прекращение подачи воздуха, дихлорэтана, топлива и подача азота в топку печи осуществляется, так как описано в разделах </w:t>
      </w:r>
      <w:r w:rsidRPr="00F85766">
        <w:rPr>
          <w:szCs w:val="28"/>
        </w:rPr>
        <w:t>1.1 и 1.2.</w:t>
      </w:r>
      <w:bookmarkStart w:id="45" w:name="_GoBack"/>
      <w:bookmarkEnd w:id="45"/>
    </w:p>
    <w:sectPr w:rsidR="00085121" w:rsidRPr="00F85766" w:rsidSect="00F857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782F"/>
    <w:multiLevelType w:val="singleLevel"/>
    <w:tmpl w:val="066498A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C047031"/>
    <w:multiLevelType w:val="hybridMultilevel"/>
    <w:tmpl w:val="585660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A31913"/>
    <w:multiLevelType w:val="hybridMultilevel"/>
    <w:tmpl w:val="C6B6D442"/>
    <w:lvl w:ilvl="0" w:tplc="54B298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5712127B"/>
    <w:multiLevelType w:val="singleLevel"/>
    <w:tmpl w:val="6C9E74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F1D5A7C"/>
    <w:multiLevelType w:val="hybridMultilevel"/>
    <w:tmpl w:val="C3CC1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121"/>
    <w:rsid w:val="00085121"/>
    <w:rsid w:val="005E3F6B"/>
    <w:rsid w:val="007258DF"/>
    <w:rsid w:val="009A64CC"/>
    <w:rsid w:val="00B27144"/>
    <w:rsid w:val="00B359B9"/>
    <w:rsid w:val="00EF1CD3"/>
    <w:rsid w:val="00F574B4"/>
    <w:rsid w:val="00F8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B6392E72-9DAE-461B-92ED-42A1186C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21"/>
    <w:pPr>
      <w:ind w:firstLine="851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85121"/>
    <w:pPr>
      <w:ind w:firstLine="720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0"/>
    </w:rPr>
  </w:style>
  <w:style w:type="paragraph" w:styleId="a3">
    <w:name w:val="Body Text"/>
    <w:basedOn w:val="a"/>
    <w:link w:val="a4"/>
    <w:uiPriority w:val="99"/>
    <w:rsid w:val="0008512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Описание объекта управления</vt:lpstr>
    </vt:vector>
  </TitlesOfParts>
  <Company>ome</Company>
  <LinksUpToDate>false</LinksUpToDate>
  <CharactersWithSpaces>20328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Описание объекта управления</dc:title>
  <dc:subject/>
  <dc:creator>123</dc:creator>
  <cp:keywords/>
  <dc:description/>
  <cp:lastModifiedBy>admin</cp:lastModifiedBy>
  <cp:revision>2</cp:revision>
  <dcterms:created xsi:type="dcterms:W3CDTF">2014-03-04T12:09:00Z</dcterms:created>
  <dcterms:modified xsi:type="dcterms:W3CDTF">2014-03-04T12:09:00Z</dcterms:modified>
</cp:coreProperties>
</file>