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3A6" w:rsidRPr="007F1904" w:rsidRDefault="00D363A6" w:rsidP="007B4D3E">
      <w:pPr>
        <w:pStyle w:val="a3"/>
        <w:ind w:firstLine="709"/>
        <w:jc w:val="both"/>
        <w:rPr>
          <w:b/>
          <w:szCs w:val="28"/>
          <w:lang w:val="en-US"/>
        </w:rPr>
      </w:pPr>
      <w:r w:rsidRPr="007F1904">
        <w:rPr>
          <w:b/>
          <w:szCs w:val="28"/>
        </w:rPr>
        <w:t>Введение</w:t>
      </w:r>
    </w:p>
    <w:p w:rsidR="007B4D3E" w:rsidRPr="007F1904" w:rsidRDefault="007B4D3E" w:rsidP="007B4D3E">
      <w:pPr>
        <w:pStyle w:val="a3"/>
        <w:ind w:firstLine="709"/>
        <w:jc w:val="both"/>
        <w:rPr>
          <w:i/>
          <w:szCs w:val="28"/>
          <w:lang w:val="en-US"/>
        </w:rPr>
      </w:pPr>
    </w:p>
    <w:p w:rsidR="00D363A6" w:rsidRPr="007F1904" w:rsidRDefault="00D363A6" w:rsidP="007B4D3E">
      <w:pPr>
        <w:pStyle w:val="a3"/>
        <w:ind w:firstLine="709"/>
        <w:jc w:val="both"/>
        <w:rPr>
          <w:szCs w:val="28"/>
        </w:rPr>
      </w:pPr>
      <w:r w:rsidRPr="007F1904">
        <w:rPr>
          <w:szCs w:val="28"/>
        </w:rPr>
        <w:t>Пищевые жиры – необходимая составная часть сбалансированного рациона питания человека: на их долю должно приходит</w:t>
      </w:r>
      <w:r w:rsidR="0013512F">
        <w:rPr>
          <w:szCs w:val="28"/>
        </w:rPr>
        <w:t>ь</w:t>
      </w:r>
      <w:r w:rsidRPr="007F1904">
        <w:rPr>
          <w:szCs w:val="28"/>
        </w:rPr>
        <w:t>ся около 30% общей энергетической ценности пищи. Жиры используются организмом в качестве резервного вещества, как источников энергии, так как в отличие от углеводов и белков они обладают высокой энергетической ценностью – 37,7 кДж/г (углеводы – 15,7 кДж/г, белки – 16,7 кДж/г). Они участвуют также в построении клеток. Вместе с жирами организм получает ряд физиологически важных веществ: фосфатиды, незаменимые полиненасыщенные кислоты, витамины, стерины. [2]</w:t>
      </w:r>
    </w:p>
    <w:p w:rsidR="00D363A6" w:rsidRPr="007F1904" w:rsidRDefault="00D363A6" w:rsidP="007B4D3E">
      <w:pPr>
        <w:pStyle w:val="a3"/>
        <w:ind w:firstLine="709"/>
        <w:jc w:val="both"/>
        <w:rPr>
          <w:szCs w:val="28"/>
        </w:rPr>
      </w:pPr>
      <w:r w:rsidRPr="007F1904">
        <w:rPr>
          <w:szCs w:val="28"/>
        </w:rPr>
        <w:t>Растительные масла – важный продукт питания, так как обладают высокой пищевой ценностью и относительно невысокой себестоимостью. Наличие во многих растительных маслах эссенциальных жирных кислот и токоферола делает их незаменимыми продуктами в рационе питания.</w:t>
      </w:r>
    </w:p>
    <w:p w:rsidR="00D363A6" w:rsidRPr="007F1904" w:rsidRDefault="00D363A6" w:rsidP="007B4D3E">
      <w:pPr>
        <w:spacing w:line="360" w:lineRule="auto"/>
        <w:ind w:firstLine="709"/>
        <w:jc w:val="both"/>
        <w:rPr>
          <w:sz w:val="28"/>
          <w:szCs w:val="28"/>
        </w:rPr>
      </w:pPr>
      <w:r w:rsidRPr="007F1904">
        <w:rPr>
          <w:sz w:val="28"/>
          <w:szCs w:val="28"/>
        </w:rPr>
        <w:t xml:space="preserve">Физиологическая норма потребления растительных масел составляет 9,5 – </w:t>
      </w:r>
      <w:smartTag w:uri="urn:schemas-microsoft-com:office:smarttags" w:element="metricconverter">
        <w:smartTagPr>
          <w:attr w:name="ProductID" w:val="10 кг"/>
        </w:smartTagPr>
        <w:r w:rsidRPr="007F1904">
          <w:rPr>
            <w:sz w:val="28"/>
            <w:szCs w:val="28"/>
          </w:rPr>
          <w:t>10 кг</w:t>
        </w:r>
      </w:smartTag>
      <w:r w:rsidRPr="007F1904">
        <w:rPr>
          <w:sz w:val="28"/>
          <w:szCs w:val="28"/>
        </w:rPr>
        <w:t xml:space="preserve"> в год на человека, а с учетом технических потребностей – до </w:t>
      </w:r>
      <w:smartTag w:uri="urn:schemas-microsoft-com:office:smarttags" w:element="metricconverter">
        <w:smartTagPr>
          <w:attr w:name="ProductID" w:val="16 кг"/>
        </w:smartTagPr>
        <w:r w:rsidRPr="007F1904">
          <w:rPr>
            <w:sz w:val="28"/>
            <w:szCs w:val="28"/>
          </w:rPr>
          <w:t>16 кг</w:t>
        </w:r>
      </w:smartTag>
      <w:r w:rsidRPr="007F1904">
        <w:rPr>
          <w:sz w:val="28"/>
          <w:szCs w:val="28"/>
        </w:rPr>
        <w:t>. Растительные масла используют в пищу как в чистом виде, так и в виде получаемых при переработке масел маргарина, кулинарных жиров, майонезов и др. На пищевые цели идет примерно ¾ вырабатываемых масел, на технические – ¼ (производство мыла, моющих средств, лаков, красок, олифы, смазочных средств, в медицине и парфюмерии). [6]</w:t>
      </w:r>
    </w:p>
    <w:p w:rsidR="00D363A6" w:rsidRPr="007F1904" w:rsidRDefault="00D363A6" w:rsidP="007B4D3E">
      <w:pPr>
        <w:spacing w:line="360" w:lineRule="auto"/>
        <w:ind w:firstLine="709"/>
        <w:jc w:val="both"/>
        <w:rPr>
          <w:sz w:val="28"/>
          <w:szCs w:val="28"/>
        </w:rPr>
      </w:pPr>
      <w:r w:rsidRPr="007F1904">
        <w:rPr>
          <w:sz w:val="28"/>
          <w:szCs w:val="28"/>
        </w:rPr>
        <w:t xml:space="preserve">В нашей стране на долю подсолнечного масла приходится около 75% общего производства растительных масел. Подсолнечное масло имеет приятный вкус и аромат, отличается высоким содержанием линоленовой кислоты (более 50 %), витамина Е, содержит β-каротин и провитамин </w:t>
      </w:r>
      <w:r w:rsidRPr="007F1904">
        <w:rPr>
          <w:sz w:val="28"/>
          <w:szCs w:val="28"/>
          <w:lang w:val="en-US"/>
        </w:rPr>
        <w:t>D</w:t>
      </w:r>
      <w:r w:rsidRPr="007F1904">
        <w:rPr>
          <w:sz w:val="28"/>
          <w:szCs w:val="28"/>
        </w:rPr>
        <w:t xml:space="preserve">. Это масло имеет относительно невысокую стоимость и поэтому доступно широким слоям населения. </w:t>
      </w:r>
    </w:p>
    <w:p w:rsidR="00D363A6" w:rsidRPr="007F1904" w:rsidRDefault="00D363A6" w:rsidP="007B4D3E">
      <w:pPr>
        <w:spacing w:line="360" w:lineRule="auto"/>
        <w:ind w:firstLine="709"/>
        <w:jc w:val="both"/>
        <w:rPr>
          <w:sz w:val="28"/>
          <w:szCs w:val="28"/>
          <w:lang w:val="en-US"/>
        </w:rPr>
      </w:pPr>
      <w:r w:rsidRPr="007F1904">
        <w:rPr>
          <w:sz w:val="28"/>
          <w:szCs w:val="28"/>
        </w:rPr>
        <w:lastRenderedPageBreak/>
        <w:t>На качество растительных масел в значительной мере влияют условия и сроки хранения. Данная работа посвящена изучению влияния света на сохраняемость подсолнечного нерафинированного масла.</w:t>
      </w:r>
      <w:r w:rsidR="000C6699" w:rsidRPr="007F1904">
        <w:rPr>
          <w:sz w:val="28"/>
          <w:szCs w:val="28"/>
        </w:rPr>
        <w:t xml:space="preserve"> </w:t>
      </w:r>
      <w:r w:rsidR="000C6699" w:rsidRPr="007F1904">
        <w:rPr>
          <w:sz w:val="28"/>
          <w:szCs w:val="28"/>
          <w:lang w:val="en-US"/>
        </w:rPr>
        <w:t>[7]</w:t>
      </w:r>
    </w:p>
    <w:p w:rsidR="00D363A6" w:rsidRPr="007F1904" w:rsidRDefault="007B4D3E" w:rsidP="007B4D3E">
      <w:pPr>
        <w:shd w:val="clear" w:color="auto" w:fill="FFFFFF"/>
        <w:spacing w:line="360" w:lineRule="auto"/>
        <w:ind w:firstLine="709"/>
        <w:jc w:val="both"/>
        <w:rPr>
          <w:b/>
          <w:sz w:val="28"/>
          <w:szCs w:val="28"/>
          <w:lang w:val="en-US"/>
        </w:rPr>
      </w:pPr>
      <w:r w:rsidRPr="007F1904">
        <w:rPr>
          <w:sz w:val="28"/>
          <w:szCs w:val="28"/>
        </w:rPr>
        <w:br w:type="page"/>
      </w:r>
      <w:r w:rsidRPr="007F1904">
        <w:rPr>
          <w:b/>
          <w:sz w:val="28"/>
          <w:szCs w:val="28"/>
        </w:rPr>
        <w:t>1 Обзор литературы</w:t>
      </w:r>
    </w:p>
    <w:p w:rsidR="007B4D3E" w:rsidRPr="007F1904" w:rsidRDefault="007B4D3E" w:rsidP="007B4D3E">
      <w:pPr>
        <w:shd w:val="clear" w:color="auto" w:fill="FFFFFF"/>
        <w:spacing w:line="360" w:lineRule="auto"/>
        <w:ind w:firstLine="709"/>
        <w:jc w:val="both"/>
        <w:rPr>
          <w:b/>
          <w:sz w:val="28"/>
          <w:szCs w:val="28"/>
          <w:lang w:val="en-US"/>
        </w:rPr>
      </w:pPr>
    </w:p>
    <w:p w:rsidR="00D363A6" w:rsidRPr="007F1904" w:rsidRDefault="00D363A6" w:rsidP="007B4D3E">
      <w:pPr>
        <w:shd w:val="clear" w:color="auto" w:fill="FFFFFF"/>
        <w:spacing w:line="360" w:lineRule="auto"/>
        <w:ind w:firstLine="709"/>
        <w:jc w:val="both"/>
        <w:rPr>
          <w:b/>
          <w:sz w:val="28"/>
          <w:szCs w:val="28"/>
        </w:rPr>
      </w:pPr>
      <w:r w:rsidRPr="007F1904">
        <w:rPr>
          <w:b/>
          <w:sz w:val="28"/>
          <w:szCs w:val="28"/>
        </w:rPr>
        <w:t>1.1 Значение жиров в питании и современное</w:t>
      </w:r>
      <w:r w:rsidR="007B4D3E" w:rsidRPr="007F1904">
        <w:rPr>
          <w:b/>
          <w:sz w:val="28"/>
          <w:szCs w:val="28"/>
        </w:rPr>
        <w:t xml:space="preserve"> состояние масложировой отрасли</w:t>
      </w:r>
    </w:p>
    <w:p w:rsidR="007B4D3E" w:rsidRPr="007F1904" w:rsidRDefault="007B4D3E" w:rsidP="007B4D3E">
      <w:pPr>
        <w:shd w:val="clear" w:color="auto" w:fill="FFFFFF"/>
        <w:spacing w:line="360" w:lineRule="auto"/>
        <w:ind w:firstLine="709"/>
        <w:jc w:val="both"/>
        <w:rPr>
          <w:sz w:val="28"/>
          <w:szCs w:val="28"/>
        </w:rPr>
      </w:pPr>
    </w:p>
    <w:p w:rsidR="00D363A6" w:rsidRPr="007F1904" w:rsidRDefault="00D363A6" w:rsidP="007B4D3E">
      <w:pPr>
        <w:shd w:val="clear" w:color="auto" w:fill="FFFFFF"/>
        <w:spacing w:line="360" w:lineRule="auto"/>
        <w:ind w:firstLine="709"/>
        <w:jc w:val="both"/>
        <w:rPr>
          <w:sz w:val="28"/>
          <w:szCs w:val="28"/>
        </w:rPr>
      </w:pPr>
      <w:r w:rsidRPr="007F1904">
        <w:rPr>
          <w:sz w:val="28"/>
          <w:szCs w:val="28"/>
        </w:rPr>
        <w:t>Масложировая промышленность — одна из важных отраслей пищевой промышленности, наиболее сложная по структуре. В ее состав входят маслоэкстракционные заводы, производящие из масличного сырья растительные масла и жиры; гидрогенизационные заводы, превращающие жидкие масла в твердые гидрированные (саломасы); цехи по переэтерификации масел и жиров, изменяющие их свойства; маргариновые заводы, производящие маргарин, майонез и кулинарные жиры; мыловаренные заводы, вырабатывающие туалетные и хозяйственные мыла, глицерин и жирные кислоты; заводы по производству пищевых поверхностно-активных веществ (ПАВ) и синтетических моющих средств. В последнее время получило развитие производство пищевых белков из обезжиренных масличных семян.</w:t>
      </w:r>
    </w:p>
    <w:p w:rsidR="00D363A6" w:rsidRPr="007F1904" w:rsidRDefault="00D363A6" w:rsidP="007B4D3E">
      <w:pPr>
        <w:shd w:val="clear" w:color="auto" w:fill="FFFFFF"/>
        <w:spacing w:line="360" w:lineRule="auto"/>
        <w:ind w:firstLine="709"/>
        <w:jc w:val="both"/>
        <w:rPr>
          <w:sz w:val="28"/>
          <w:szCs w:val="28"/>
        </w:rPr>
      </w:pPr>
      <w:r w:rsidRPr="007F1904">
        <w:rPr>
          <w:sz w:val="28"/>
          <w:szCs w:val="28"/>
        </w:rPr>
        <w:t xml:space="preserve">Среди разнообразных масел и жиров, применяемых в народном хозяйстве, ведущее место по объему производства занимают растительные масла, на долю которых приходится свыше 80 </w:t>
      </w:r>
      <w:r w:rsidRPr="007F1904">
        <w:rPr>
          <w:iCs/>
          <w:sz w:val="28"/>
          <w:szCs w:val="28"/>
        </w:rPr>
        <w:t xml:space="preserve">% </w:t>
      </w:r>
      <w:r w:rsidRPr="007F1904">
        <w:rPr>
          <w:sz w:val="28"/>
          <w:szCs w:val="28"/>
        </w:rPr>
        <w:t>всех производимых в мире жиров.</w:t>
      </w:r>
    </w:p>
    <w:p w:rsidR="00D363A6" w:rsidRPr="007F1904" w:rsidRDefault="00D363A6" w:rsidP="007B4D3E">
      <w:pPr>
        <w:shd w:val="clear" w:color="auto" w:fill="FFFFFF"/>
        <w:spacing w:line="360" w:lineRule="auto"/>
        <w:ind w:firstLine="709"/>
        <w:jc w:val="both"/>
        <w:rPr>
          <w:sz w:val="28"/>
          <w:szCs w:val="28"/>
        </w:rPr>
      </w:pPr>
      <w:r w:rsidRPr="007F1904">
        <w:rPr>
          <w:sz w:val="28"/>
          <w:szCs w:val="28"/>
        </w:rPr>
        <w:t>Мировое производство основных видов растительного масличного сырья составляет около 200...230 млн т в год.</w:t>
      </w:r>
      <w:r w:rsidR="000C6699" w:rsidRPr="007F1904">
        <w:rPr>
          <w:sz w:val="28"/>
          <w:szCs w:val="28"/>
        </w:rPr>
        <w:t xml:space="preserve">     [5]</w:t>
      </w:r>
    </w:p>
    <w:p w:rsidR="00D363A6" w:rsidRPr="007F1904" w:rsidRDefault="00D363A6" w:rsidP="007B4D3E">
      <w:pPr>
        <w:shd w:val="clear" w:color="auto" w:fill="FFFFFF"/>
        <w:spacing w:line="360" w:lineRule="auto"/>
        <w:ind w:firstLine="709"/>
        <w:jc w:val="both"/>
        <w:rPr>
          <w:sz w:val="28"/>
          <w:szCs w:val="28"/>
        </w:rPr>
      </w:pPr>
      <w:r w:rsidRPr="007F1904">
        <w:rPr>
          <w:sz w:val="28"/>
          <w:szCs w:val="28"/>
        </w:rPr>
        <w:t xml:space="preserve">Растительные жиры и масла являются обязательным компонентом пищи, источником энергетического и пластического материала для человека, поставщиком ряда необходимых для него веществ, т. е. являются незаменимыми. Рекомендуемое содержание жиров в рационе человека (по калорийности) составляет 30...35 %, в среднем 33 </w:t>
      </w:r>
      <w:r w:rsidRPr="007F1904">
        <w:rPr>
          <w:iCs/>
          <w:sz w:val="28"/>
          <w:szCs w:val="28"/>
        </w:rPr>
        <w:t xml:space="preserve">%. </w:t>
      </w:r>
      <w:r w:rsidRPr="007F1904">
        <w:rPr>
          <w:sz w:val="28"/>
          <w:szCs w:val="28"/>
        </w:rPr>
        <w:t>Для населения южных районов России рекомендуется более низкое потребление жиров — 27...28</w:t>
      </w:r>
      <w:r w:rsidRPr="007F1904">
        <w:rPr>
          <w:iCs/>
          <w:sz w:val="28"/>
          <w:szCs w:val="28"/>
        </w:rPr>
        <w:t xml:space="preserve">%, </w:t>
      </w:r>
      <w:r w:rsidRPr="007F1904">
        <w:rPr>
          <w:sz w:val="28"/>
          <w:szCs w:val="28"/>
        </w:rPr>
        <w:t>для северных — более высокое — 38...40</w:t>
      </w:r>
      <w:r w:rsidRPr="007F1904">
        <w:rPr>
          <w:iCs/>
          <w:sz w:val="28"/>
          <w:szCs w:val="28"/>
        </w:rPr>
        <w:t xml:space="preserve">%, </w:t>
      </w:r>
      <w:r w:rsidRPr="007F1904">
        <w:rPr>
          <w:sz w:val="28"/>
          <w:szCs w:val="28"/>
        </w:rPr>
        <w:t>а в весовых единицах потребления в среднем 100...108 г в сутки, в том числе непосредственно в виде жиров 50. ..52 г. Длительное ограничение жиров в питании или систематическое использование жиров с пониженным содержанием необходимых компонентов — незаменимых жирных кислот приводит к физиологическим отклонениям: нарушается деятельность центральной нервной системы, снижается устойчивость организма к инфекциям (иммунитет), сокращается продолжительность жизни. Но избыточное потребление жиров также нежелательно, оно приводит к ожирению и сердечно-сосудистым заболеваниям.</w:t>
      </w:r>
    </w:p>
    <w:p w:rsidR="00D363A6" w:rsidRPr="007F1904" w:rsidRDefault="00D363A6" w:rsidP="007B4D3E">
      <w:pPr>
        <w:shd w:val="clear" w:color="auto" w:fill="FFFFFF"/>
        <w:spacing w:line="360" w:lineRule="auto"/>
        <w:ind w:firstLine="709"/>
        <w:jc w:val="both"/>
        <w:rPr>
          <w:sz w:val="28"/>
          <w:szCs w:val="28"/>
        </w:rPr>
      </w:pPr>
      <w:r w:rsidRPr="007F1904">
        <w:rPr>
          <w:sz w:val="28"/>
          <w:szCs w:val="28"/>
        </w:rPr>
        <w:t>Наиболее важные источники жиров в питании — растительные масла (в рафинированных маслах 99,7...99,8</w:t>
      </w:r>
      <w:r w:rsidRPr="007F1904">
        <w:rPr>
          <w:iCs/>
          <w:sz w:val="28"/>
          <w:szCs w:val="28"/>
        </w:rPr>
        <w:t xml:space="preserve">% </w:t>
      </w:r>
      <w:r w:rsidRPr="007F1904">
        <w:rPr>
          <w:sz w:val="28"/>
          <w:szCs w:val="28"/>
        </w:rPr>
        <w:t>липидов), сливочное масло (61,5...82,5% липидов), маргарин (до 82 % липидов), кулинарные жиры (99%).</w:t>
      </w:r>
      <w:r w:rsidR="000C6699" w:rsidRPr="007F1904">
        <w:rPr>
          <w:sz w:val="28"/>
          <w:szCs w:val="28"/>
        </w:rPr>
        <w:t xml:space="preserve">          [1]</w:t>
      </w:r>
    </w:p>
    <w:p w:rsidR="00D363A6" w:rsidRPr="007F1904" w:rsidRDefault="00D363A6" w:rsidP="007B4D3E">
      <w:pPr>
        <w:shd w:val="clear" w:color="auto" w:fill="FFFFFF"/>
        <w:spacing w:line="360" w:lineRule="auto"/>
        <w:ind w:firstLine="709"/>
        <w:jc w:val="both"/>
        <w:rPr>
          <w:sz w:val="28"/>
          <w:szCs w:val="28"/>
        </w:rPr>
      </w:pPr>
      <w:r w:rsidRPr="007F1904">
        <w:rPr>
          <w:sz w:val="28"/>
          <w:szCs w:val="28"/>
        </w:rPr>
        <w:t>В питании имеет значение не только количество, но и химический состав липидов, особенно содержание полиненасыщенных (линолевой, линоленовой, арахидоновой) кислот. Линолевая и линоленовая кислоты не синтезируются в организме человека, арахидоновая — синтезируется из линолевой кислоты. Поэтому они получили название незаменимых кислот.</w:t>
      </w:r>
    </w:p>
    <w:p w:rsidR="00D363A6" w:rsidRPr="007F1904" w:rsidRDefault="00D363A6" w:rsidP="007B4D3E">
      <w:pPr>
        <w:shd w:val="clear" w:color="auto" w:fill="FFFFFF"/>
        <w:spacing w:line="360" w:lineRule="auto"/>
        <w:ind w:firstLine="709"/>
        <w:jc w:val="both"/>
        <w:rPr>
          <w:sz w:val="28"/>
          <w:szCs w:val="28"/>
        </w:rPr>
      </w:pPr>
      <w:r w:rsidRPr="007F1904">
        <w:rPr>
          <w:sz w:val="28"/>
          <w:szCs w:val="28"/>
        </w:rPr>
        <w:t xml:space="preserve">Более 50 лет назад была доказана необходимость их для нормального функционирования и развития организма. Ненасыщенные жирные кислоты участвуют в построении клеточных мембран, в синтезе простагландинов (сложные органические соединения, которые участвуют в регулировании обмена веществ в клетках, кровяного давления, агрегации тромбоцитов), способствуют выделению из организма избыточного количества холестерина, предупреждая и ослабляя атеросклероз, повышают эластичность стенок кровеносных сосудов. </w:t>
      </w:r>
    </w:p>
    <w:p w:rsidR="00D363A6" w:rsidRPr="007F1904" w:rsidRDefault="00D363A6" w:rsidP="007B4D3E">
      <w:pPr>
        <w:shd w:val="clear" w:color="auto" w:fill="FFFFFF"/>
        <w:spacing w:line="360" w:lineRule="auto"/>
        <w:ind w:firstLine="709"/>
        <w:jc w:val="both"/>
        <w:rPr>
          <w:sz w:val="28"/>
          <w:szCs w:val="28"/>
        </w:rPr>
      </w:pPr>
      <w:r w:rsidRPr="007F1904">
        <w:rPr>
          <w:sz w:val="28"/>
          <w:szCs w:val="28"/>
        </w:rPr>
        <w:t>Биологическая активность указанных кислот неодинакова. Наибольшей активностью обладает арахидоновая кислота, высокой — линолевая, активность линоленовой кислоты значительно (в 8...10 раз) ниже линолевой.</w:t>
      </w:r>
    </w:p>
    <w:p w:rsidR="00D363A6" w:rsidRPr="007F1904" w:rsidRDefault="00D363A6" w:rsidP="007B4D3E">
      <w:pPr>
        <w:shd w:val="clear" w:color="auto" w:fill="FFFFFF"/>
        <w:spacing w:line="360" w:lineRule="auto"/>
        <w:ind w:firstLine="709"/>
        <w:jc w:val="both"/>
        <w:rPr>
          <w:sz w:val="28"/>
          <w:szCs w:val="28"/>
        </w:rPr>
      </w:pPr>
      <w:r w:rsidRPr="007F1904">
        <w:rPr>
          <w:sz w:val="28"/>
          <w:szCs w:val="28"/>
        </w:rPr>
        <w:t xml:space="preserve">Среди продуктов питания наиболее богаты полиненасыщенными кислотами растительные масла, в которых содержание линолевой кислоты составляет 50...60 </w:t>
      </w:r>
      <w:r w:rsidRPr="007F1904">
        <w:rPr>
          <w:iCs/>
          <w:sz w:val="28"/>
          <w:szCs w:val="28"/>
        </w:rPr>
        <w:t>%</w:t>
      </w:r>
      <w:r w:rsidRPr="007F1904">
        <w:rPr>
          <w:sz w:val="28"/>
          <w:szCs w:val="28"/>
        </w:rPr>
        <w:t>. Арахидоновая кислота в продуктах питания содержится в незначительном количестве.</w:t>
      </w:r>
    </w:p>
    <w:p w:rsidR="00D363A6" w:rsidRPr="007F1904" w:rsidRDefault="00D363A6" w:rsidP="007B4D3E">
      <w:pPr>
        <w:shd w:val="clear" w:color="auto" w:fill="FFFFFF"/>
        <w:spacing w:line="360" w:lineRule="auto"/>
        <w:ind w:firstLine="709"/>
        <w:jc w:val="both"/>
        <w:rPr>
          <w:sz w:val="28"/>
          <w:szCs w:val="28"/>
        </w:rPr>
      </w:pPr>
      <w:r w:rsidRPr="007F1904">
        <w:rPr>
          <w:sz w:val="28"/>
          <w:szCs w:val="28"/>
        </w:rPr>
        <w:t>В настоящее время считают, что суточная потребность организма человека в линолевой кислоте составляет 10...12 г, минимальная — 2...6 г. Следовательно, состав жирных кислот липидов в пищевых продуктах должен быть сбалансированным: 10% полиненасыщенных, 60 — мононенасыщенных и 30% насыщенных. Это обеспечивается при использовании в пищевом рационе 1/3 растительных и 2/3 животных жиров.</w:t>
      </w:r>
      <w:r w:rsidR="000C6699" w:rsidRPr="007F1904">
        <w:rPr>
          <w:sz w:val="28"/>
          <w:szCs w:val="28"/>
        </w:rPr>
        <w:t xml:space="preserve">        [13]</w:t>
      </w:r>
    </w:p>
    <w:p w:rsidR="00D363A6" w:rsidRPr="007F1904" w:rsidRDefault="00D363A6" w:rsidP="007B4D3E">
      <w:pPr>
        <w:spacing w:line="360" w:lineRule="auto"/>
        <w:ind w:firstLine="709"/>
        <w:jc w:val="both"/>
        <w:rPr>
          <w:sz w:val="28"/>
          <w:szCs w:val="28"/>
        </w:rPr>
      </w:pPr>
    </w:p>
    <w:p w:rsidR="00D363A6" w:rsidRPr="007F1904" w:rsidRDefault="00D363A6" w:rsidP="007B4D3E">
      <w:pPr>
        <w:shd w:val="clear" w:color="auto" w:fill="FFFFFF"/>
        <w:spacing w:line="360" w:lineRule="auto"/>
        <w:ind w:firstLine="709"/>
        <w:jc w:val="both"/>
        <w:rPr>
          <w:b/>
          <w:sz w:val="28"/>
          <w:szCs w:val="28"/>
        </w:rPr>
      </w:pPr>
      <w:r w:rsidRPr="007F1904">
        <w:rPr>
          <w:b/>
          <w:sz w:val="28"/>
          <w:szCs w:val="28"/>
        </w:rPr>
        <w:t>1.2 Анализ факторов, фор</w:t>
      </w:r>
      <w:r w:rsidR="007B4D3E" w:rsidRPr="007F1904">
        <w:rPr>
          <w:b/>
          <w:sz w:val="28"/>
          <w:szCs w:val="28"/>
        </w:rPr>
        <w:t>мирующих качество пищевых жиров</w:t>
      </w:r>
    </w:p>
    <w:p w:rsidR="007B4D3E" w:rsidRPr="007F1904" w:rsidRDefault="007B4D3E" w:rsidP="007B4D3E">
      <w:pPr>
        <w:shd w:val="clear" w:color="auto" w:fill="FFFFFF"/>
        <w:spacing w:line="360" w:lineRule="auto"/>
        <w:ind w:firstLine="709"/>
        <w:jc w:val="both"/>
        <w:outlineLvl w:val="0"/>
        <w:rPr>
          <w:b/>
          <w:sz w:val="28"/>
          <w:szCs w:val="28"/>
        </w:rPr>
      </w:pPr>
    </w:p>
    <w:p w:rsidR="00D363A6" w:rsidRPr="007F1904" w:rsidRDefault="00D363A6" w:rsidP="007B4D3E">
      <w:pPr>
        <w:shd w:val="clear" w:color="auto" w:fill="FFFFFF"/>
        <w:spacing w:line="360" w:lineRule="auto"/>
        <w:ind w:firstLine="709"/>
        <w:jc w:val="both"/>
        <w:outlineLvl w:val="0"/>
        <w:rPr>
          <w:b/>
          <w:sz w:val="28"/>
          <w:szCs w:val="28"/>
        </w:rPr>
      </w:pPr>
      <w:r w:rsidRPr="007F1904">
        <w:rPr>
          <w:b/>
          <w:sz w:val="28"/>
          <w:szCs w:val="28"/>
        </w:rPr>
        <w:t>1.2.1 Характеристика сырья для</w:t>
      </w:r>
      <w:r w:rsidR="007B4D3E" w:rsidRPr="007F1904">
        <w:rPr>
          <w:b/>
          <w:sz w:val="28"/>
          <w:szCs w:val="28"/>
        </w:rPr>
        <w:t xml:space="preserve"> производства данного вида жира</w:t>
      </w:r>
    </w:p>
    <w:p w:rsidR="00D363A6" w:rsidRPr="007F1904" w:rsidRDefault="00D363A6" w:rsidP="007B4D3E">
      <w:pPr>
        <w:shd w:val="clear" w:color="auto" w:fill="FFFFFF"/>
        <w:spacing w:line="360" w:lineRule="auto"/>
        <w:ind w:firstLine="709"/>
        <w:jc w:val="both"/>
        <w:rPr>
          <w:sz w:val="28"/>
          <w:szCs w:val="28"/>
        </w:rPr>
      </w:pPr>
      <w:r w:rsidRPr="007F1904">
        <w:rPr>
          <w:sz w:val="28"/>
          <w:szCs w:val="28"/>
        </w:rPr>
        <w:t xml:space="preserve">Сырьем для производства растительного масла являются семена растений, отнесенных к группе масличных. </w:t>
      </w:r>
    </w:p>
    <w:p w:rsidR="002F6B0A" w:rsidRPr="007F1904" w:rsidRDefault="00D363A6" w:rsidP="007B4D3E">
      <w:pPr>
        <w:spacing w:line="360" w:lineRule="auto"/>
        <w:ind w:firstLine="709"/>
        <w:jc w:val="both"/>
        <w:rPr>
          <w:b/>
          <w:sz w:val="28"/>
          <w:szCs w:val="28"/>
          <w:lang w:val="en-US"/>
        </w:rPr>
      </w:pPr>
      <w:r w:rsidRPr="007F1904">
        <w:rPr>
          <w:b/>
          <w:sz w:val="28"/>
          <w:szCs w:val="28"/>
        </w:rPr>
        <w:t>Соя</w:t>
      </w:r>
    </w:p>
    <w:p w:rsidR="00D363A6" w:rsidRPr="007F1904" w:rsidRDefault="002F6B0A" w:rsidP="007B4D3E">
      <w:pPr>
        <w:spacing w:line="360" w:lineRule="auto"/>
        <w:ind w:firstLine="709"/>
        <w:jc w:val="both"/>
        <w:rPr>
          <w:sz w:val="28"/>
          <w:szCs w:val="28"/>
        </w:rPr>
      </w:pPr>
      <w:r w:rsidRPr="007F1904">
        <w:rPr>
          <w:sz w:val="28"/>
          <w:szCs w:val="28"/>
        </w:rPr>
        <w:t>Соя</w:t>
      </w:r>
      <w:r w:rsidRPr="007F1904">
        <w:rPr>
          <w:b/>
          <w:sz w:val="28"/>
          <w:szCs w:val="28"/>
        </w:rPr>
        <w:t xml:space="preserve"> - </w:t>
      </w:r>
      <w:r w:rsidR="00D363A6" w:rsidRPr="007F1904">
        <w:rPr>
          <w:sz w:val="28"/>
          <w:szCs w:val="28"/>
        </w:rPr>
        <w:t xml:space="preserve"> (ботаническое название рода Glycine) относится к семейству бобовых. Это однолетнее травянистое растение, цветки которого собраны в соцветие типа кисть. Плод сои — боб, обычно мечевидной формы, реже линейной и серповидной. В каждом плоде находится от двух до трех семян. Семена сои шаровидные и овальные, выпуклые или плоские, самой разнообразной окраски и размеров. Из большого числа видов сои возделывают только один (G. hispida). Насчитывают до 600 сортов сои.</w:t>
      </w:r>
    </w:p>
    <w:p w:rsidR="002F6B0A" w:rsidRPr="007F1904" w:rsidRDefault="002F6B0A" w:rsidP="007B4D3E">
      <w:pPr>
        <w:spacing w:line="360" w:lineRule="auto"/>
        <w:ind w:firstLine="709"/>
        <w:jc w:val="both"/>
        <w:rPr>
          <w:sz w:val="28"/>
          <w:szCs w:val="28"/>
        </w:rPr>
      </w:pPr>
      <w:r w:rsidRPr="007F1904">
        <w:rPr>
          <w:sz w:val="28"/>
          <w:szCs w:val="28"/>
        </w:rPr>
        <w:t>В семенах сои содержатся полноценные белковые вещества и значительное количество масла. Белки сои обладают высокой биологической ценностью и могут в значительной степени компенсировать недостаток животных белков. Из соевых семян и масла извлекают лецитин, который находит широкое применение при изготовлении медицинских препаратов, кондитерских изделий, в маргариновой, текстильной и других отраслях промышленности, потребляющих эмульгаторы.</w:t>
      </w:r>
    </w:p>
    <w:p w:rsidR="002F6B0A" w:rsidRPr="007F1904" w:rsidRDefault="002F6B0A" w:rsidP="007B4D3E">
      <w:pPr>
        <w:spacing w:line="360" w:lineRule="auto"/>
        <w:ind w:firstLine="709"/>
        <w:jc w:val="both"/>
        <w:rPr>
          <w:sz w:val="28"/>
          <w:szCs w:val="28"/>
        </w:rPr>
      </w:pPr>
      <w:r w:rsidRPr="007F1904">
        <w:rPr>
          <w:sz w:val="28"/>
          <w:szCs w:val="28"/>
        </w:rPr>
        <w:t>Из четырех подвидов культуры сои —</w:t>
      </w:r>
      <w:r w:rsidR="009B6346" w:rsidRPr="007F1904">
        <w:rPr>
          <w:sz w:val="28"/>
          <w:szCs w:val="28"/>
        </w:rPr>
        <w:t xml:space="preserve"> </w:t>
      </w:r>
      <w:r w:rsidRPr="007F1904">
        <w:rPr>
          <w:sz w:val="28"/>
          <w:szCs w:val="28"/>
        </w:rPr>
        <w:t>манчжурской, китайской, японской и индийской —</w:t>
      </w:r>
      <w:r w:rsidR="007B4D3E" w:rsidRPr="007F1904">
        <w:rPr>
          <w:sz w:val="28"/>
          <w:szCs w:val="28"/>
        </w:rPr>
        <w:t xml:space="preserve"> </w:t>
      </w:r>
      <w:r w:rsidRPr="007F1904">
        <w:rPr>
          <w:sz w:val="28"/>
          <w:szCs w:val="28"/>
        </w:rPr>
        <w:t xml:space="preserve">наиболее значение имеет манчжурская. К этому подвиду относится большинство сортов сои, возделываемых в России. В настоящее время у нас в стране районировано около 25 сортов сои. Семена этих сортов овальные, выпуклые, различной окраски, масса 1000 семян от 140 до </w:t>
      </w:r>
      <w:smartTag w:uri="urn:schemas-microsoft-com:office:smarttags" w:element="metricconverter">
        <w:smartTagPr>
          <w:attr w:name="ProductID" w:val="200 г"/>
        </w:smartTagPr>
        <w:r w:rsidRPr="007F1904">
          <w:rPr>
            <w:sz w:val="28"/>
            <w:szCs w:val="28"/>
          </w:rPr>
          <w:t>200 г</w:t>
        </w:r>
      </w:smartTag>
      <w:r w:rsidRPr="007F1904">
        <w:rPr>
          <w:sz w:val="28"/>
          <w:szCs w:val="28"/>
        </w:rPr>
        <w:t xml:space="preserve">. Семена сои покрыты семенной оболочкой, которая составляет от 5 до 10% от массы семян. Семенные оболочки сои богаты клетчаткой и пеитозанами. Их обычно используют на корм скоту. Соевые семена по Государственному общесоюзному стандарту (ГОСТ 6399—63) делят на типы в зависимости от цвета оболочки: </w:t>
      </w:r>
    </w:p>
    <w:p w:rsidR="002F6B0A" w:rsidRPr="007F1904" w:rsidRDefault="002F6B0A" w:rsidP="007B4D3E">
      <w:pPr>
        <w:numPr>
          <w:ilvl w:val="0"/>
          <w:numId w:val="1"/>
        </w:numPr>
        <w:spacing w:line="360" w:lineRule="auto"/>
        <w:ind w:left="0" w:firstLine="709"/>
        <w:jc w:val="both"/>
        <w:rPr>
          <w:sz w:val="28"/>
          <w:szCs w:val="28"/>
        </w:rPr>
      </w:pPr>
      <w:r w:rsidRPr="007F1904">
        <w:rPr>
          <w:sz w:val="28"/>
          <w:szCs w:val="28"/>
        </w:rPr>
        <w:t>Тип I. Соя желтая. Цвет оболочки желтый, различных оттенков. Форма семян продолговато-овальная и реже шаровидная. Поверхность нормальных семян гладкая, блестящая или матовая. Рубчик светлый или окрашенный (коричневый или черный).</w:t>
      </w:r>
    </w:p>
    <w:p w:rsidR="002F6B0A" w:rsidRPr="007F1904" w:rsidRDefault="002F6B0A" w:rsidP="007B4D3E">
      <w:pPr>
        <w:numPr>
          <w:ilvl w:val="0"/>
          <w:numId w:val="1"/>
        </w:numPr>
        <w:spacing w:line="360" w:lineRule="auto"/>
        <w:ind w:left="0" w:firstLine="709"/>
        <w:jc w:val="both"/>
        <w:rPr>
          <w:sz w:val="28"/>
          <w:szCs w:val="28"/>
        </w:rPr>
      </w:pPr>
      <w:r w:rsidRPr="007F1904">
        <w:rPr>
          <w:sz w:val="28"/>
          <w:szCs w:val="28"/>
        </w:rPr>
        <w:t xml:space="preserve"> Тип II. Соя зеленая. Цвет оболочки зеленый. Форма продолговато-овальная и реже шаровидная. Поверхность нормальных семян гладкая. Рубчик светлый или окрашенный (коричневый или черный). </w:t>
      </w:r>
    </w:p>
    <w:p w:rsidR="002F6B0A" w:rsidRPr="007F1904" w:rsidRDefault="002F6B0A" w:rsidP="007B4D3E">
      <w:pPr>
        <w:numPr>
          <w:ilvl w:val="0"/>
          <w:numId w:val="1"/>
        </w:numPr>
        <w:spacing w:line="360" w:lineRule="auto"/>
        <w:ind w:left="0" w:firstLine="709"/>
        <w:jc w:val="both"/>
        <w:rPr>
          <w:sz w:val="28"/>
          <w:szCs w:val="28"/>
        </w:rPr>
      </w:pPr>
      <w:r w:rsidRPr="007F1904">
        <w:rPr>
          <w:sz w:val="28"/>
          <w:szCs w:val="28"/>
        </w:rPr>
        <w:t xml:space="preserve">Тип III. Соя коричневая. Цвет оболочки коричневый. Форма семян продолговатая или овальная. Поверхность нормальных семян гладкая, блестящая, редко матовая. Рубчик светлый или темный. </w:t>
      </w:r>
    </w:p>
    <w:p w:rsidR="002F6B0A" w:rsidRPr="007F1904" w:rsidRDefault="002F6B0A" w:rsidP="007B4D3E">
      <w:pPr>
        <w:numPr>
          <w:ilvl w:val="0"/>
          <w:numId w:val="1"/>
        </w:numPr>
        <w:spacing w:line="360" w:lineRule="auto"/>
        <w:ind w:left="0" w:firstLine="709"/>
        <w:jc w:val="both"/>
        <w:rPr>
          <w:sz w:val="28"/>
          <w:szCs w:val="28"/>
        </w:rPr>
      </w:pPr>
      <w:r w:rsidRPr="007F1904">
        <w:rPr>
          <w:sz w:val="28"/>
          <w:szCs w:val="28"/>
        </w:rPr>
        <w:t>Тип IV. Соя черная. Цвет оболочки черный. Форма семян продолговато-овальная, реже шаровидная. Поверхность нормальных семян гладкая, блестящая или матовая. Рубчик светлый или темный. В соевых семенах типов I и II —примесь семян другого цвета допускается не более 5%, типов III и IV — не более 10%.</w:t>
      </w:r>
    </w:p>
    <w:p w:rsidR="002F6B0A" w:rsidRPr="007F1904" w:rsidRDefault="002F6B0A" w:rsidP="007B4D3E">
      <w:pPr>
        <w:spacing w:line="360" w:lineRule="auto"/>
        <w:ind w:firstLine="709"/>
        <w:jc w:val="both"/>
        <w:rPr>
          <w:sz w:val="28"/>
          <w:szCs w:val="28"/>
        </w:rPr>
      </w:pPr>
      <w:r w:rsidRPr="007F1904">
        <w:rPr>
          <w:sz w:val="28"/>
          <w:szCs w:val="28"/>
        </w:rPr>
        <w:t>В зависимости от влажности семена сои подразделяют па сухие —при содержании в них влаги до 12% включительно, средней сухости — при содержании влаги более 12 до 14% включительно, влажные — при содержании влаги более 14 до 16% включительно и сырые — свыше 16%. В зависимости от содержания сорной и масличной примеси семена сои подразделяют на три сорта: чистые, средней чистоты и сорные. В зависимости от качества семян заготовляемые соевые семена подразделяют на две группы —отвечающие базисным кондициям (семена сои группы А) и отвечающие ограничительным кондициям (семена группы Б).</w:t>
      </w:r>
    </w:p>
    <w:p w:rsidR="002F6B0A" w:rsidRPr="007F1904" w:rsidRDefault="002F6B0A" w:rsidP="007B4D3E">
      <w:pPr>
        <w:spacing w:line="360" w:lineRule="auto"/>
        <w:ind w:firstLine="709"/>
        <w:jc w:val="both"/>
        <w:rPr>
          <w:sz w:val="28"/>
          <w:szCs w:val="28"/>
          <w:lang w:val="en-US"/>
        </w:rPr>
      </w:pPr>
      <w:r w:rsidRPr="007F1904">
        <w:rPr>
          <w:sz w:val="28"/>
          <w:szCs w:val="28"/>
        </w:rPr>
        <w:t>Химический состав сои колеблется в довольно широких пределах в зависимости от сортовых особенностей и условий возделывания. В состав углеводного комплекса соевых семян входит также дисахариды, декстроза, раффиноза, крахмал, декстрин, пентозаны, галактоза и гемиделлюлозы. В состав золы соевых семян входят: калий 2,09—1,67, натрий 0,38—0,34; кальций 0,22—0,28, магний 0,22—0,24; фосфор 0,58—0,66; кремний-0,4, хлор 0,024; железо 0,008—0,018 и сера 0,41% от массы семян. Содержание микроэлементов в соевых семенах (в мг/кг) составляет: меди 12, марганца 28—32, йода 0,01 и алюминия 7. Фосфорсодержащие вещества в семенах сои представлены нуклеиновыми кислотами, фосфатидами, фитином и неорганическими фосфатами. В семенах сои обнаружены ингибитор трипсина, активная уреаза, а также другие ферменты — амилаза, липаза, липоксигепаза, группа протеолитических ферментов.</w:t>
      </w:r>
    </w:p>
    <w:p w:rsidR="002F6B0A" w:rsidRPr="007F1904" w:rsidRDefault="007B4D3E" w:rsidP="007B4D3E">
      <w:pPr>
        <w:spacing w:line="360" w:lineRule="auto"/>
        <w:ind w:firstLine="709"/>
        <w:jc w:val="both"/>
        <w:rPr>
          <w:b/>
          <w:sz w:val="28"/>
          <w:szCs w:val="28"/>
          <w:lang w:val="en-US"/>
        </w:rPr>
      </w:pPr>
      <w:r w:rsidRPr="007F1904">
        <w:rPr>
          <w:b/>
          <w:sz w:val="28"/>
          <w:szCs w:val="28"/>
        </w:rPr>
        <w:t>Горчица</w:t>
      </w:r>
    </w:p>
    <w:p w:rsidR="00EB1A53" w:rsidRPr="007F1904" w:rsidRDefault="00EB1A53" w:rsidP="007B4D3E">
      <w:pPr>
        <w:spacing w:line="360" w:lineRule="auto"/>
        <w:ind w:firstLine="709"/>
        <w:jc w:val="both"/>
        <w:rPr>
          <w:sz w:val="28"/>
          <w:szCs w:val="28"/>
        </w:rPr>
      </w:pPr>
      <w:r w:rsidRPr="007F1904">
        <w:rPr>
          <w:sz w:val="28"/>
          <w:szCs w:val="28"/>
        </w:rPr>
        <w:t xml:space="preserve">Горчица представлена тремя видами: белая (Sinapis alba), сизая, или сарептская (Sinapis juncea), и черная (Sinapis nigra). В России культивируются сарептская (сизая) и белая горчица. На долю сарептской горчицы приходится около 85% всей площади, засеваемой под эту культуру. Основными районами возделывания сарептской горчицы являются Среднее и Нижнее Поволжье. </w:t>
      </w:r>
    </w:p>
    <w:p w:rsidR="00EB1A53" w:rsidRPr="007F1904" w:rsidRDefault="00EB1A53" w:rsidP="007B4D3E">
      <w:pPr>
        <w:spacing w:line="360" w:lineRule="auto"/>
        <w:ind w:firstLine="709"/>
        <w:jc w:val="both"/>
        <w:rPr>
          <w:sz w:val="28"/>
          <w:szCs w:val="28"/>
        </w:rPr>
      </w:pPr>
      <w:r w:rsidRPr="007F1904">
        <w:rPr>
          <w:sz w:val="28"/>
          <w:szCs w:val="28"/>
        </w:rPr>
        <w:t>В семенах горчицы в отличие от других масличных семян содержатся гликозиды. Семена сарептской и черной горчицы содержат синигрин, а семена белой горчицы — синальбин. Эти гликозиды в присутствии воды под влиянием фермента мирозина (также находящегося в семенах горчицы) подвергаются расщеплению, в результате чего выделяются эфирные масла. При гидролизе синигрина выделяется аллиловое, или горчичное, эфирное масло — бесцветная летучая жидкость с температурой кипения 150 °С, а при гидролизе синальбина — синальбиновое. Выделяющиеся эфирные масла обладают острым вкусом и резким специфическим запахом, сильно раздражающим слизистые оболочки. Содержание эфирных масел в семенах горчицы колеблется от 0,31 до 1,67%. Жмых сарептской горчицы, полученный по специальному технологическому режиму, используется для изготовления столового горчичного порошка.</w:t>
      </w:r>
    </w:p>
    <w:p w:rsidR="00EB1A53" w:rsidRPr="007F1904" w:rsidRDefault="00EB1A53" w:rsidP="007B4D3E">
      <w:pPr>
        <w:spacing w:line="360" w:lineRule="auto"/>
        <w:ind w:firstLine="709"/>
        <w:jc w:val="both"/>
        <w:rPr>
          <w:sz w:val="28"/>
          <w:szCs w:val="28"/>
        </w:rPr>
      </w:pPr>
      <w:r w:rsidRPr="007F1904">
        <w:rPr>
          <w:sz w:val="28"/>
          <w:szCs w:val="28"/>
        </w:rPr>
        <w:t>Семена сарептской горчицы содержат до 49,2% жира, белой — до 35-37%. Горчица белая — растение ярового типа, перекрестноопы-ляемое. Плод — стручок 2-</w:t>
      </w:r>
      <w:smartTag w:uri="urn:schemas-microsoft-com:office:smarttags" w:element="metricconverter">
        <w:smartTagPr>
          <w:attr w:name="ProductID" w:val="4 см"/>
        </w:smartTagPr>
        <w:r w:rsidRPr="007F1904">
          <w:rPr>
            <w:sz w:val="28"/>
            <w:szCs w:val="28"/>
          </w:rPr>
          <w:t>4 см</w:t>
        </w:r>
      </w:smartTag>
      <w:r w:rsidRPr="007F1904">
        <w:rPr>
          <w:sz w:val="28"/>
          <w:szCs w:val="28"/>
        </w:rPr>
        <w:t xml:space="preserve"> длиной. Шаровидные семена (4-7 в стручке) имеют диаметр 1,5-</w:t>
      </w:r>
      <w:smartTag w:uri="urn:schemas-microsoft-com:office:smarttags" w:element="metricconverter">
        <w:smartTagPr>
          <w:attr w:name="ProductID" w:val="2 мм"/>
        </w:smartTagPr>
        <w:r w:rsidRPr="007F1904">
          <w:rPr>
            <w:sz w:val="28"/>
            <w:szCs w:val="28"/>
          </w:rPr>
          <w:t>2 мм</w:t>
        </w:r>
      </w:smartTag>
      <w:r w:rsidRPr="007F1904">
        <w:rPr>
          <w:sz w:val="28"/>
          <w:szCs w:val="28"/>
        </w:rPr>
        <w:t>, желтую или кремовую окраску и гладкую поверхность. Масса 1000 семян — 4-</w:t>
      </w:r>
      <w:smartTag w:uri="urn:schemas-microsoft-com:office:smarttags" w:element="metricconverter">
        <w:smartTagPr>
          <w:attr w:name="ProductID" w:val="6 г"/>
        </w:smartTagPr>
        <w:r w:rsidRPr="007F1904">
          <w:rPr>
            <w:sz w:val="28"/>
            <w:szCs w:val="28"/>
          </w:rPr>
          <w:t>6 г</w:t>
        </w:r>
      </w:smartTag>
      <w:r w:rsidRPr="007F1904">
        <w:rPr>
          <w:sz w:val="28"/>
          <w:szCs w:val="28"/>
        </w:rPr>
        <w:t>. Содержание масла в семенах 30-40%. В горчичном масле, как и у всех масел из семян крестоцветных, присутствует в большом количестве эруковая кислота.</w:t>
      </w:r>
      <w:r w:rsidR="00764F6C" w:rsidRPr="007F1904">
        <w:rPr>
          <w:sz w:val="28"/>
          <w:szCs w:val="28"/>
        </w:rPr>
        <w:t xml:space="preserve"> Семена содержат стероиды, в том числе холестерин, сапонины (6,5%), эфирное (0,4-1,5%) и жирное масло (28-35%), тиогликозид синальбин и т.д. Масло придает горчице специфический запах и жгучий вкус. В нем много ненасыщенных жирных кислот и потому оно весьма полезно.</w:t>
      </w:r>
    </w:p>
    <w:p w:rsidR="00EB1A53" w:rsidRPr="007F1904" w:rsidRDefault="00EB1A53" w:rsidP="007B4D3E">
      <w:pPr>
        <w:spacing w:line="360" w:lineRule="auto"/>
        <w:ind w:firstLine="709"/>
        <w:jc w:val="both"/>
        <w:rPr>
          <w:sz w:val="28"/>
          <w:szCs w:val="28"/>
        </w:rPr>
      </w:pPr>
      <w:r w:rsidRPr="007F1904">
        <w:rPr>
          <w:sz w:val="28"/>
          <w:szCs w:val="28"/>
        </w:rPr>
        <w:t>Горчица сизая (сарептская) — Brassica juncea L. Czern, родина — Восточный Китай. Свое русское название горчица сарептская получила от поселения Сарепта в Поволжье, где возник первый в России горчичный завод. Сарептская горчица считалась лучшей в мире. Плод — стручок длиной 2,5-</w:t>
      </w:r>
      <w:smartTag w:uri="urn:schemas-microsoft-com:office:smarttags" w:element="metricconverter">
        <w:smartTagPr>
          <w:attr w:name="ProductID" w:val="5,5 см"/>
        </w:smartTagPr>
        <w:r w:rsidRPr="007F1904">
          <w:rPr>
            <w:sz w:val="28"/>
            <w:szCs w:val="28"/>
          </w:rPr>
          <w:t>5,5 см</w:t>
        </w:r>
      </w:smartTag>
      <w:r w:rsidRPr="007F1904">
        <w:rPr>
          <w:sz w:val="28"/>
          <w:szCs w:val="28"/>
        </w:rPr>
        <w:t>, семена мелкие, шаровидные, коричневые, гладкие. Масса 1000 семян — 2-</w:t>
      </w:r>
      <w:smartTag w:uri="urn:schemas-microsoft-com:office:smarttags" w:element="metricconverter">
        <w:smartTagPr>
          <w:attr w:name="ProductID" w:val="4 г"/>
        </w:smartTagPr>
        <w:r w:rsidRPr="007F1904">
          <w:rPr>
            <w:sz w:val="28"/>
            <w:szCs w:val="28"/>
          </w:rPr>
          <w:t>4 г</w:t>
        </w:r>
      </w:smartTag>
      <w:r w:rsidRPr="007F1904">
        <w:rPr>
          <w:sz w:val="28"/>
          <w:szCs w:val="28"/>
        </w:rPr>
        <w:t xml:space="preserve">. В семенах содержится 23-47% масла. Горчица черная — Brassica nigra L. Koch — в Индии известна под названием рай бенаресский. </w:t>
      </w:r>
    </w:p>
    <w:p w:rsidR="00EB1A53" w:rsidRPr="007F1904" w:rsidRDefault="00EB1A53" w:rsidP="007B4D3E">
      <w:pPr>
        <w:spacing w:line="360" w:lineRule="auto"/>
        <w:ind w:firstLine="709"/>
        <w:jc w:val="both"/>
        <w:rPr>
          <w:sz w:val="28"/>
          <w:szCs w:val="28"/>
          <w:lang w:val="en-US"/>
        </w:rPr>
      </w:pPr>
      <w:r w:rsidRPr="007F1904">
        <w:rPr>
          <w:sz w:val="28"/>
          <w:szCs w:val="28"/>
        </w:rPr>
        <w:t>Горчица черная относится к числу древних культурных растений Европы. Плод — стручок длиной 1-</w:t>
      </w:r>
      <w:smartTag w:uri="urn:schemas-microsoft-com:office:smarttags" w:element="metricconverter">
        <w:smartTagPr>
          <w:attr w:name="ProductID" w:val="2 см"/>
        </w:smartTagPr>
        <w:r w:rsidRPr="007F1904">
          <w:rPr>
            <w:sz w:val="28"/>
            <w:szCs w:val="28"/>
          </w:rPr>
          <w:t>2 см</w:t>
        </w:r>
      </w:smartTag>
      <w:r w:rsidRPr="007F1904">
        <w:rPr>
          <w:sz w:val="28"/>
          <w:szCs w:val="28"/>
        </w:rPr>
        <w:t>, четырехгранной бугристой формы. Семена мелкие красно-коричневой окраски. Масса 1000 семян— 1,1—2,3 г. Содержание растительного масла 31-33% и около 1% эфирного горчичного масла.</w:t>
      </w:r>
    </w:p>
    <w:p w:rsidR="000C6699" w:rsidRPr="007F1904" w:rsidRDefault="000C6699" w:rsidP="007B4D3E">
      <w:pPr>
        <w:shd w:val="clear" w:color="auto" w:fill="FFFFFF"/>
        <w:spacing w:line="360" w:lineRule="auto"/>
        <w:ind w:firstLine="709"/>
        <w:jc w:val="both"/>
        <w:rPr>
          <w:bCs/>
          <w:sz w:val="28"/>
          <w:szCs w:val="28"/>
        </w:rPr>
      </w:pPr>
    </w:p>
    <w:p w:rsidR="00764F6C" w:rsidRPr="007F1904" w:rsidRDefault="00764F6C" w:rsidP="007B4D3E">
      <w:pPr>
        <w:shd w:val="clear" w:color="auto" w:fill="FFFFFF"/>
        <w:spacing w:line="360" w:lineRule="auto"/>
        <w:ind w:firstLine="709"/>
        <w:jc w:val="both"/>
        <w:rPr>
          <w:b/>
          <w:bCs/>
          <w:sz w:val="28"/>
          <w:szCs w:val="28"/>
          <w:lang w:val="en-US"/>
        </w:rPr>
      </w:pPr>
      <w:r w:rsidRPr="007F1904">
        <w:rPr>
          <w:b/>
          <w:bCs/>
          <w:sz w:val="28"/>
          <w:szCs w:val="28"/>
        </w:rPr>
        <w:t>1.2.2. Технология</w:t>
      </w:r>
      <w:r w:rsidR="007B4D3E" w:rsidRPr="007F1904">
        <w:rPr>
          <w:b/>
          <w:bCs/>
          <w:sz w:val="28"/>
          <w:szCs w:val="28"/>
        </w:rPr>
        <w:t xml:space="preserve"> производства данного вида жира</w:t>
      </w:r>
    </w:p>
    <w:p w:rsidR="007B4D3E" w:rsidRPr="007F1904" w:rsidRDefault="007B4D3E" w:rsidP="007B4D3E">
      <w:pPr>
        <w:shd w:val="clear" w:color="auto" w:fill="FFFFFF"/>
        <w:spacing w:line="360" w:lineRule="auto"/>
        <w:ind w:firstLine="709"/>
        <w:jc w:val="both"/>
        <w:rPr>
          <w:b/>
          <w:bCs/>
          <w:sz w:val="28"/>
          <w:szCs w:val="28"/>
          <w:lang w:val="en-US"/>
        </w:rPr>
      </w:pPr>
    </w:p>
    <w:p w:rsidR="008146DC" w:rsidRPr="007F1904" w:rsidRDefault="008146DC" w:rsidP="007B4D3E">
      <w:pPr>
        <w:shd w:val="clear" w:color="auto" w:fill="FFFFFF"/>
        <w:spacing w:line="360" w:lineRule="auto"/>
        <w:ind w:firstLine="709"/>
        <w:jc w:val="both"/>
        <w:rPr>
          <w:sz w:val="28"/>
          <w:szCs w:val="28"/>
        </w:rPr>
      </w:pPr>
      <w:r w:rsidRPr="007F1904">
        <w:rPr>
          <w:sz w:val="28"/>
          <w:szCs w:val="28"/>
        </w:rPr>
        <w:t>Рисунок 1 – общая схема производства растительных масел.</w:t>
      </w:r>
    </w:p>
    <w:p w:rsidR="00764F6C" w:rsidRPr="007F1904" w:rsidRDefault="001A2DDE" w:rsidP="007B4D3E">
      <w:pPr>
        <w:spacing w:line="360" w:lineRule="auto"/>
        <w:ind w:firstLine="709"/>
        <w:jc w:val="both"/>
        <w:rPr>
          <w:sz w:val="28"/>
          <w:szCs w:val="28"/>
        </w:rPr>
      </w:pPr>
      <w:r>
        <w:rPr>
          <w:sz w:val="28"/>
          <w:szCs w:val="28"/>
        </w:rPr>
      </w:r>
      <w:r>
        <w:rPr>
          <w:sz w:val="28"/>
          <w:szCs w:val="28"/>
        </w:rPr>
        <w:pict>
          <v:group id="_x0000_s1026" editas="canvas" style="width:409.9pt;height:560.45pt;mso-position-horizontal-relative:char;mso-position-vertical-relative:line" coordorigin="2271,691" coordsize="6657,904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1;top:691;width:6657;height:9045" o:preferrelative="f" filled="t" strokeweight="1.5pt">
              <v:fill o:detectmouseclick="t"/>
              <v:path o:extrusionok="t" o:connecttype="none"/>
              <o:lock v:ext="edit" text="t"/>
            </v:shape>
            <v:rect id="_x0000_s1028" style="position:absolute;left:3358;top:826;width:2717;height:1485" strokeweight="1.5pt">
              <v:textbox inset="2.36219mm,1.1811mm,2.36219mm,1.1811mm">
                <w:txbxContent>
                  <w:p w:rsidR="005F14A5" w:rsidRPr="007B4D3E" w:rsidRDefault="005F14A5" w:rsidP="009608C2">
                    <w:pPr>
                      <w:jc w:val="center"/>
                      <w:rPr>
                        <w:b/>
                        <w:sz w:val="26"/>
                        <w:szCs w:val="28"/>
                      </w:rPr>
                    </w:pPr>
                    <w:smartTag w:uri="urn:schemas-microsoft-com:office:smarttags" w:element="place">
                      <w:r w:rsidRPr="007B4D3E">
                        <w:rPr>
                          <w:b/>
                          <w:sz w:val="26"/>
                          <w:szCs w:val="28"/>
                          <w:lang w:val="en-US"/>
                        </w:rPr>
                        <w:t>I.</w:t>
                      </w:r>
                    </w:smartTag>
                    <w:r w:rsidRPr="007B4D3E">
                      <w:rPr>
                        <w:b/>
                        <w:sz w:val="26"/>
                        <w:szCs w:val="28"/>
                        <w:lang w:val="en-US"/>
                      </w:rPr>
                      <w:t xml:space="preserve"> </w:t>
                    </w:r>
                    <w:r w:rsidRPr="007B4D3E">
                      <w:rPr>
                        <w:b/>
                        <w:sz w:val="26"/>
                        <w:szCs w:val="28"/>
                      </w:rPr>
                      <w:t>Подготовка сырья</w:t>
                    </w:r>
                  </w:p>
                </w:txbxContent>
              </v:textbox>
            </v:rect>
            <v:shapetype id="_x0000_t202" coordsize="21600,21600" o:spt="202" path="m,l,21600r21600,l21600,xe">
              <v:stroke joinstyle="miter"/>
              <v:path gradientshapeok="t" o:connecttype="rect"/>
            </v:shapetype>
            <v:shape id="_x0000_s1029" type="#_x0000_t202" style="position:absolute;left:3901;top:1231;width:1630;height:405">
              <v:textbox style="mso-next-textbox:#_x0000_s1029" inset="2.36219mm,1.1811mm,2.36219mm,1.1811mm">
                <w:txbxContent>
                  <w:p w:rsidR="005F14A5" w:rsidRPr="007B4D3E" w:rsidRDefault="005F14A5" w:rsidP="009608C2">
                    <w:pPr>
                      <w:jc w:val="center"/>
                      <w:rPr>
                        <w:sz w:val="26"/>
                        <w:szCs w:val="28"/>
                      </w:rPr>
                    </w:pPr>
                    <w:r w:rsidRPr="007B4D3E">
                      <w:rPr>
                        <w:sz w:val="26"/>
                        <w:szCs w:val="28"/>
                      </w:rPr>
                      <w:t>Сушка семян</w:t>
                    </w:r>
                  </w:p>
                </w:txbxContent>
              </v:textbox>
            </v:shape>
            <v:shape id="_x0000_s1030" type="#_x0000_t202" style="position:absolute;left:3901;top:1771;width:1630;height:405">
              <v:textbox inset="2.36219mm,1.1811mm,2.36219mm,1.1811mm">
                <w:txbxContent>
                  <w:p w:rsidR="005F14A5" w:rsidRPr="007B4D3E" w:rsidRDefault="005F14A5" w:rsidP="009608C2">
                    <w:pPr>
                      <w:jc w:val="center"/>
                      <w:rPr>
                        <w:sz w:val="26"/>
                        <w:szCs w:val="28"/>
                      </w:rPr>
                    </w:pPr>
                    <w:r w:rsidRPr="007B4D3E">
                      <w:rPr>
                        <w:sz w:val="26"/>
                        <w:szCs w:val="28"/>
                      </w:rPr>
                      <w:t>Очистка семян</w:t>
                    </w:r>
                  </w:p>
                </w:txbxContent>
              </v:textbox>
            </v:shape>
            <v:line id="_x0000_s1031" style="position:absolute" from="5531,1366" to="6890,1366">
              <v:stroke endarrow="block"/>
            </v:line>
            <v:line id="_x0000_s1032" style="position:absolute" from="5531,1906" to="6890,1906">
              <v:stroke endarrow="block"/>
            </v:line>
            <v:shape id="_x0000_s1033" type="#_x0000_t202" style="position:absolute;left:6890;top:1096;width:1087;height:405" stroked="f">
              <v:textbox inset="2.36219mm,1.1811mm,2.36219mm,1.1811mm">
                <w:txbxContent>
                  <w:p w:rsidR="005F14A5" w:rsidRPr="007B4D3E" w:rsidRDefault="005F14A5" w:rsidP="009608C2">
                    <w:pPr>
                      <w:jc w:val="center"/>
                      <w:rPr>
                        <w:sz w:val="26"/>
                        <w:szCs w:val="28"/>
                      </w:rPr>
                    </w:pPr>
                    <w:r w:rsidRPr="007B4D3E">
                      <w:rPr>
                        <w:sz w:val="26"/>
                        <w:szCs w:val="28"/>
                      </w:rPr>
                      <w:t>примеси</w:t>
                    </w:r>
                  </w:p>
                </w:txbxContent>
              </v:textbox>
            </v:shape>
            <v:shape id="_x0000_s1034" type="#_x0000_t202" style="position:absolute;left:6890;top:1771;width:1223;height:675">
              <v:textbox inset="2.36219mm,1.1811mm,2.36219mm,1.1811mm">
                <w:txbxContent>
                  <w:p w:rsidR="005F14A5" w:rsidRPr="007B4D3E" w:rsidRDefault="005F14A5" w:rsidP="009608C2">
                    <w:pPr>
                      <w:jc w:val="center"/>
                      <w:rPr>
                        <w:sz w:val="26"/>
                        <w:szCs w:val="28"/>
                      </w:rPr>
                    </w:pPr>
                    <w:r w:rsidRPr="007B4D3E">
                      <w:rPr>
                        <w:sz w:val="26"/>
                        <w:szCs w:val="28"/>
                      </w:rPr>
                      <w:t>Хранение семян</w:t>
                    </w:r>
                  </w:p>
                </w:txbxContent>
              </v:textbox>
            </v:shape>
            <v:shape id="_x0000_s1035" type="#_x0000_t202" style="position:absolute;left:2950;top:2851;width:3668;height:2160" strokeweight="1.5pt">
              <v:textbox inset="2.36219mm,1.1811mm,2.36219mm,1.1811mm">
                <w:txbxContent>
                  <w:p w:rsidR="005F14A5" w:rsidRPr="007B4D3E" w:rsidRDefault="005F14A5" w:rsidP="009608C2">
                    <w:pPr>
                      <w:jc w:val="center"/>
                      <w:rPr>
                        <w:sz w:val="22"/>
                      </w:rPr>
                    </w:pPr>
                    <w:r w:rsidRPr="007B4D3E">
                      <w:rPr>
                        <w:b/>
                        <w:sz w:val="26"/>
                        <w:szCs w:val="28"/>
                        <w:lang w:val="en-US"/>
                      </w:rPr>
                      <w:t>II</w:t>
                    </w:r>
                    <w:r w:rsidRPr="007B4D3E">
                      <w:rPr>
                        <w:b/>
                        <w:sz w:val="26"/>
                        <w:szCs w:val="28"/>
                      </w:rPr>
                      <w:t>. Получение мятки</w:t>
                    </w:r>
                  </w:p>
                </w:txbxContent>
              </v:textbox>
            </v:shape>
            <v:shape id="_x0000_s1036" type="#_x0000_t202" style="position:absolute;left:3629;top:3256;width:2310;height:405">
              <v:textbox inset="2.36219mm,1.1811mm,2.36219mm,1.1811mm">
                <w:txbxContent>
                  <w:p w:rsidR="005F14A5" w:rsidRPr="007B4D3E" w:rsidRDefault="005F14A5" w:rsidP="009608C2">
                    <w:pPr>
                      <w:jc w:val="center"/>
                      <w:rPr>
                        <w:sz w:val="26"/>
                        <w:szCs w:val="28"/>
                      </w:rPr>
                    </w:pPr>
                    <w:r w:rsidRPr="007B4D3E">
                      <w:rPr>
                        <w:sz w:val="26"/>
                        <w:szCs w:val="28"/>
                      </w:rPr>
                      <w:t>Обрушивание семян</w:t>
                    </w:r>
                  </w:p>
                </w:txbxContent>
              </v:textbox>
            </v:shape>
            <v:shape id="_x0000_s1037" type="#_x0000_t202" style="position:absolute;left:3494;top:3796;width:2582;height:405">
              <v:textbox inset="2.36219mm,1.1811mm,2.36219mm,1.1811mm">
                <w:txbxContent>
                  <w:p w:rsidR="005F14A5" w:rsidRPr="007B4D3E" w:rsidRDefault="005F14A5" w:rsidP="009608C2">
                    <w:pPr>
                      <w:jc w:val="center"/>
                      <w:rPr>
                        <w:sz w:val="26"/>
                        <w:szCs w:val="28"/>
                      </w:rPr>
                    </w:pPr>
                    <w:r w:rsidRPr="007B4D3E">
                      <w:rPr>
                        <w:sz w:val="26"/>
                        <w:szCs w:val="28"/>
                      </w:rPr>
                      <w:t>Сепарирование рушанки</w:t>
                    </w:r>
                  </w:p>
                </w:txbxContent>
              </v:textbox>
            </v:shape>
            <v:shape id="_x0000_s1038" type="#_x0000_t202" style="position:absolute;left:3629;top:4336;width:2310;height:405">
              <v:textbox inset="2.36219mm,1.1811mm,2.36219mm,1.1811mm">
                <w:txbxContent>
                  <w:p w:rsidR="005F14A5" w:rsidRPr="007B4D3E" w:rsidRDefault="005F14A5" w:rsidP="009608C2">
                    <w:pPr>
                      <w:jc w:val="center"/>
                      <w:rPr>
                        <w:sz w:val="26"/>
                        <w:szCs w:val="28"/>
                      </w:rPr>
                    </w:pPr>
                    <w:r w:rsidRPr="007B4D3E">
                      <w:rPr>
                        <w:sz w:val="26"/>
                        <w:szCs w:val="28"/>
                      </w:rPr>
                      <w:t>Измельчение ядра</w:t>
                    </w:r>
                  </w:p>
                </w:txbxContent>
              </v:textbox>
            </v:shape>
            <v:line id="_x0000_s1039" style="position:absolute" from="6075,3931" to="6890,3931">
              <v:stroke endarrow="block"/>
            </v:line>
            <v:shape id="_x0000_s1040" type="#_x0000_t202" style="position:absolute;left:6890;top:3661;width:1223;height:405" stroked="f">
              <v:textbox inset="2.36219mm,1.1811mm,2.36219mm,1.1811mm">
                <w:txbxContent>
                  <w:p w:rsidR="005F14A5" w:rsidRPr="007B4D3E" w:rsidRDefault="005F14A5" w:rsidP="009608C2">
                    <w:pPr>
                      <w:jc w:val="center"/>
                      <w:rPr>
                        <w:sz w:val="26"/>
                        <w:szCs w:val="28"/>
                      </w:rPr>
                    </w:pPr>
                    <w:r w:rsidRPr="007B4D3E">
                      <w:rPr>
                        <w:sz w:val="26"/>
                        <w:szCs w:val="28"/>
                      </w:rPr>
                      <w:t>Лузга</w:t>
                    </w:r>
                  </w:p>
                </w:txbxContent>
              </v:textbox>
            </v:shape>
            <v:shape id="_x0000_s1041" type="#_x0000_t202" style="position:absolute;left:2271;top:5416;width:5026;height:2025" strokeweight="1.5pt">
              <v:textbox inset="2.36219mm,1.1811mm,2.36219mm,1.1811mm">
                <w:txbxContent>
                  <w:p w:rsidR="005F14A5" w:rsidRPr="007B4D3E" w:rsidRDefault="005F14A5" w:rsidP="009608C2">
                    <w:pPr>
                      <w:jc w:val="center"/>
                      <w:rPr>
                        <w:sz w:val="22"/>
                      </w:rPr>
                    </w:pPr>
                    <w:r w:rsidRPr="007B4D3E">
                      <w:rPr>
                        <w:b/>
                        <w:sz w:val="26"/>
                        <w:szCs w:val="28"/>
                        <w:lang w:val="en-US"/>
                      </w:rPr>
                      <w:t>III</w:t>
                    </w:r>
                    <w:r w:rsidRPr="007B4D3E">
                      <w:rPr>
                        <w:b/>
                        <w:sz w:val="26"/>
                        <w:szCs w:val="28"/>
                      </w:rPr>
                      <w:t>. Извлечение масла</w:t>
                    </w:r>
                  </w:p>
                </w:txbxContent>
              </v:textbox>
            </v:shape>
            <v:shape id="_x0000_s1042" type="#_x0000_t202" style="position:absolute;left:2679;top:5956;width:2037;height:675">
              <v:textbox inset="2.36219mm,1.1811mm,2.36219mm,1.1811mm">
                <w:txbxContent>
                  <w:p w:rsidR="005F14A5" w:rsidRPr="007B4D3E" w:rsidRDefault="005F14A5" w:rsidP="009608C2">
                    <w:pPr>
                      <w:jc w:val="center"/>
                      <w:rPr>
                        <w:sz w:val="26"/>
                        <w:szCs w:val="28"/>
                      </w:rPr>
                    </w:pPr>
                    <w:r w:rsidRPr="007B4D3E">
                      <w:rPr>
                        <w:sz w:val="26"/>
                        <w:szCs w:val="28"/>
                      </w:rPr>
                      <w:t>Прессовый</w:t>
                    </w:r>
                  </w:p>
                  <w:p w:rsidR="005F14A5" w:rsidRPr="007B4D3E" w:rsidRDefault="005F14A5" w:rsidP="009608C2">
                    <w:pPr>
                      <w:jc w:val="center"/>
                      <w:rPr>
                        <w:sz w:val="26"/>
                        <w:szCs w:val="28"/>
                      </w:rPr>
                    </w:pPr>
                    <w:r w:rsidRPr="007B4D3E">
                      <w:rPr>
                        <w:sz w:val="26"/>
                        <w:szCs w:val="28"/>
                      </w:rPr>
                      <w:t xml:space="preserve"> способ</w:t>
                    </w:r>
                  </w:p>
                </w:txbxContent>
              </v:textbox>
            </v:shape>
            <v:shape id="_x0000_s1043" type="#_x0000_t202" style="position:absolute;left:3222;top:6766;width:3125;height:405">
              <v:textbox inset="2.36219mm,1.1811mm,2.36219mm,1.1811mm">
                <w:txbxContent>
                  <w:p w:rsidR="005F14A5" w:rsidRPr="007B4D3E" w:rsidRDefault="005F14A5" w:rsidP="009608C2">
                    <w:pPr>
                      <w:jc w:val="center"/>
                      <w:rPr>
                        <w:sz w:val="26"/>
                        <w:szCs w:val="28"/>
                      </w:rPr>
                    </w:pPr>
                    <w:r w:rsidRPr="007B4D3E">
                      <w:rPr>
                        <w:sz w:val="26"/>
                        <w:szCs w:val="28"/>
                      </w:rPr>
                      <w:t>Комбинированный способ</w:t>
                    </w:r>
                  </w:p>
                </w:txbxContent>
              </v:textbox>
            </v:shape>
            <v:shape id="_x0000_s1044" type="#_x0000_t202" style="position:absolute;left:5124;top:5956;width:1629;height:675">
              <v:textbox inset="2.36219mm,1.1811mm,2.36219mm,1.1811mm">
                <w:txbxContent>
                  <w:p w:rsidR="005F14A5" w:rsidRPr="007B4D3E" w:rsidRDefault="005F14A5" w:rsidP="009608C2">
                    <w:pPr>
                      <w:jc w:val="center"/>
                      <w:rPr>
                        <w:sz w:val="26"/>
                        <w:szCs w:val="28"/>
                      </w:rPr>
                    </w:pPr>
                    <w:r w:rsidRPr="007B4D3E">
                      <w:rPr>
                        <w:sz w:val="26"/>
                        <w:szCs w:val="28"/>
                      </w:rPr>
                      <w:t>Прямая экстракция</w:t>
                    </w:r>
                  </w:p>
                </w:txbxContent>
              </v:textbox>
            </v:shape>
            <v:line id="_x0000_s1045" style="position:absolute" from="7297,6361" to="8113,6361" strokeweight="1.5pt"/>
            <v:line id="_x0000_s1046" style="position:absolute" from="8113,6361" to="8113,6766" strokeweight="1.5pt">
              <v:stroke endarrow="block"/>
            </v:line>
            <v:shape id="_x0000_s1047" type="#_x0000_t202" style="position:absolute;left:7569;top:6766;width:1223;height:405">
              <v:textbox inset="2.36219mm,1.1811mm,2.36219mm,1.1811mm">
                <w:txbxContent>
                  <w:p w:rsidR="005F14A5" w:rsidRPr="007B4D3E" w:rsidRDefault="005F14A5" w:rsidP="009608C2">
                    <w:pPr>
                      <w:jc w:val="center"/>
                      <w:rPr>
                        <w:sz w:val="26"/>
                        <w:szCs w:val="28"/>
                      </w:rPr>
                    </w:pPr>
                    <w:r w:rsidRPr="007B4D3E">
                      <w:rPr>
                        <w:sz w:val="26"/>
                        <w:szCs w:val="28"/>
                      </w:rPr>
                      <w:t>Обработка</w:t>
                    </w:r>
                  </w:p>
                </w:txbxContent>
              </v:textbox>
            </v:shape>
            <v:shape id="_x0000_s1048" type="#_x0000_t202" style="position:absolute;left:7569;top:7441;width:1358;height:675" stroked="f">
              <v:textbox inset="2.36219mm,1.1811mm,2.36219mm,1.1811mm">
                <w:txbxContent>
                  <w:p w:rsidR="005F14A5" w:rsidRPr="007B4D3E" w:rsidRDefault="005F14A5" w:rsidP="009608C2">
                    <w:pPr>
                      <w:jc w:val="center"/>
                      <w:rPr>
                        <w:sz w:val="26"/>
                        <w:szCs w:val="28"/>
                      </w:rPr>
                    </w:pPr>
                    <w:r w:rsidRPr="007B4D3E">
                      <w:rPr>
                        <w:sz w:val="26"/>
                        <w:szCs w:val="28"/>
                      </w:rPr>
                      <w:t>Белковые изоляты</w:t>
                    </w:r>
                  </w:p>
                </w:txbxContent>
              </v:textbox>
            </v:shape>
            <v:line id="_x0000_s1049" style="position:absolute" from="8113,7171" to="8113,7441">
              <v:stroke endarrow="block"/>
            </v:line>
            <v:shape id="_x0000_s1050" type="#_x0000_t202" style="position:absolute;left:7569;top:5956;width:815;height:405" stroked="f">
              <v:textbox inset="2.36219mm,1.1811mm,2.36219mm,1.1811mm">
                <w:txbxContent>
                  <w:p w:rsidR="005F14A5" w:rsidRPr="007B4D3E" w:rsidRDefault="005F14A5" w:rsidP="009608C2">
                    <w:pPr>
                      <w:rPr>
                        <w:sz w:val="26"/>
                        <w:szCs w:val="28"/>
                      </w:rPr>
                    </w:pPr>
                    <w:r w:rsidRPr="007B4D3E">
                      <w:rPr>
                        <w:sz w:val="26"/>
                        <w:szCs w:val="28"/>
                      </w:rPr>
                      <w:t>Шрот</w:t>
                    </w:r>
                  </w:p>
                </w:txbxContent>
              </v:textbox>
            </v:shape>
            <v:shape id="_x0000_s1051" type="#_x0000_t202" style="position:absolute;left:3222;top:7846;width:3124;height:405" strokeweight="1.5pt">
              <v:textbox inset="2.36219mm,1.1811mm,2.36219mm,1.1811mm">
                <w:txbxContent>
                  <w:p w:rsidR="005F14A5" w:rsidRPr="007B4D3E" w:rsidRDefault="005F14A5" w:rsidP="009608C2">
                    <w:pPr>
                      <w:jc w:val="center"/>
                      <w:rPr>
                        <w:b/>
                        <w:sz w:val="26"/>
                        <w:szCs w:val="28"/>
                      </w:rPr>
                    </w:pPr>
                    <w:r w:rsidRPr="007B4D3E">
                      <w:rPr>
                        <w:b/>
                        <w:sz w:val="26"/>
                        <w:szCs w:val="28"/>
                      </w:rPr>
                      <w:t>IV. Первичная очистка масла</w:t>
                    </w:r>
                  </w:p>
                </w:txbxContent>
              </v:textbox>
            </v:shape>
            <v:shape id="_x0000_s1052" type="#_x0000_t202" style="position:absolute;left:3629;top:8521;width:2310;height:405" strokeweight="1.5pt">
              <v:textbox inset="2.36219mm,1.1811mm,2.36219mm,1.1811mm">
                <w:txbxContent>
                  <w:p w:rsidR="005F14A5" w:rsidRPr="007B4D3E" w:rsidRDefault="005F14A5" w:rsidP="009608C2">
                    <w:pPr>
                      <w:rPr>
                        <w:sz w:val="26"/>
                        <w:szCs w:val="28"/>
                      </w:rPr>
                    </w:pPr>
                    <w:r w:rsidRPr="007B4D3E">
                      <w:rPr>
                        <w:b/>
                        <w:sz w:val="26"/>
                        <w:szCs w:val="28"/>
                      </w:rPr>
                      <w:t>V. Рафинация масла</w:t>
                    </w:r>
                  </w:p>
                </w:txbxContent>
              </v:textbox>
            </v:shape>
            <v:shape id="_x0000_s1053" type="#_x0000_t202" style="position:absolute;left:3222;top:9196;width:3261;height:405" strokeweight="1.5pt">
              <v:textbox inset="2.36219mm,1.1811mm,2.36219mm,1.1811mm">
                <w:txbxContent>
                  <w:p w:rsidR="005F14A5" w:rsidRPr="007B4D3E" w:rsidRDefault="005F14A5" w:rsidP="009608C2">
                    <w:pPr>
                      <w:jc w:val="center"/>
                      <w:rPr>
                        <w:sz w:val="22"/>
                      </w:rPr>
                    </w:pPr>
                    <w:r w:rsidRPr="007B4D3E">
                      <w:rPr>
                        <w:b/>
                        <w:sz w:val="26"/>
                        <w:szCs w:val="28"/>
                      </w:rPr>
                      <w:t>VI. Упаковка и хранение масла</w:t>
                    </w:r>
                  </w:p>
                </w:txbxContent>
              </v:textbox>
            </v:shape>
            <v:line id="_x0000_s1054" style="position:absolute" from="4716,7441" to="4716,7846" strokeweight="1.5pt">
              <v:stroke endarrow="block"/>
            </v:line>
            <v:line id="_x0000_s1055" style="position:absolute" from="4716,8251" to="4716,8521" strokeweight="1.5pt">
              <v:stroke endarrow="block"/>
            </v:line>
            <v:line id="_x0000_s1056" style="position:absolute" from="4716,8926" to="4716,9196" strokeweight="1.5pt">
              <v:stroke endarrow="block"/>
            </v:line>
            <v:line id="_x0000_s1057" style="position:absolute" from="4716,2311" to="4716,2851" strokeweight="1.5pt">
              <v:stroke endarrow="block"/>
            </v:line>
            <v:line id="_x0000_s1058" style="position:absolute" from="4716,5011" to="4716,5416" strokeweight="1.5pt">
              <v:stroke endarrow="block"/>
            </v:line>
            <w10:wrap type="none"/>
            <w10:anchorlock/>
          </v:group>
        </w:pict>
      </w:r>
    </w:p>
    <w:p w:rsidR="008146DC" w:rsidRPr="007F1904" w:rsidRDefault="008146DC" w:rsidP="007B4D3E">
      <w:pPr>
        <w:spacing w:line="360" w:lineRule="auto"/>
        <w:ind w:firstLine="709"/>
        <w:jc w:val="both"/>
        <w:rPr>
          <w:sz w:val="28"/>
          <w:szCs w:val="28"/>
        </w:rPr>
      </w:pPr>
      <w:r w:rsidRPr="007F1904">
        <w:rPr>
          <w:sz w:val="28"/>
          <w:szCs w:val="28"/>
        </w:rPr>
        <w:t>Основными процессами производства растительных масел являются: очистка семян от примесей, обрушивание (безкожурные семена обрабатывают без обрушивания), отделение оболочек от ядра, измельчение ядра (получение мятки), влаготепловая обработка мятки - получение мезги.</w:t>
      </w:r>
    </w:p>
    <w:p w:rsidR="008146DC" w:rsidRPr="007F1904" w:rsidRDefault="008146DC" w:rsidP="007B4D3E">
      <w:pPr>
        <w:spacing w:line="360" w:lineRule="auto"/>
        <w:ind w:firstLine="709"/>
        <w:jc w:val="both"/>
        <w:rPr>
          <w:sz w:val="28"/>
          <w:szCs w:val="28"/>
        </w:rPr>
      </w:pPr>
      <w:r w:rsidRPr="007F1904">
        <w:rPr>
          <w:sz w:val="28"/>
          <w:szCs w:val="28"/>
        </w:rPr>
        <w:t>Из полученной мезги масло извлекают прессованием или экстракцией, или комбинированным способом - сначала прессованием, а затем экстракцией.</w:t>
      </w:r>
    </w:p>
    <w:p w:rsidR="008146DC" w:rsidRPr="007F1904" w:rsidRDefault="008146DC" w:rsidP="007B4D3E">
      <w:pPr>
        <w:spacing w:line="360" w:lineRule="auto"/>
        <w:ind w:firstLine="709"/>
        <w:jc w:val="both"/>
        <w:rPr>
          <w:sz w:val="28"/>
          <w:szCs w:val="28"/>
        </w:rPr>
      </w:pPr>
      <w:r w:rsidRPr="007F1904">
        <w:rPr>
          <w:sz w:val="28"/>
          <w:szCs w:val="28"/>
        </w:rPr>
        <w:t>Извлечение масла прессованием осуществляется на прессах под давлением. Сначала производится предварительный отжим масла из мезги. При этом извлекается 60-85% жира. Полученное масло называется прессованным. В жмыхе (остаток масличного материала) содержание масла составляет 14-20%. Поэтому из жмыха после его соответствующей подготовки дополнительно извлекают масло прессованием при более высоком давлении. Содержание масла в жмыхе снижается до 6%.</w:t>
      </w:r>
    </w:p>
    <w:p w:rsidR="008146DC" w:rsidRPr="007F1904" w:rsidRDefault="008146DC" w:rsidP="007B4D3E">
      <w:pPr>
        <w:spacing w:line="360" w:lineRule="auto"/>
        <w:ind w:firstLine="709"/>
        <w:jc w:val="both"/>
        <w:rPr>
          <w:sz w:val="28"/>
          <w:szCs w:val="28"/>
        </w:rPr>
      </w:pPr>
      <w:r w:rsidRPr="007F1904">
        <w:rPr>
          <w:sz w:val="28"/>
          <w:szCs w:val="28"/>
        </w:rPr>
        <w:t>Извлечение масла экстракцией основано на способности жиров растворяться в некоторых растворителях (низкокипящий бензин). При этом способе подготовленный масличный материал движется в экстракторе навстречу растворителю. Растворитель извлекает масло из экстрагируемого материала, образуется мисцелла (раствор растительного масла в растворителе). Из мисцеллы фильтрованием удаляют примеси, а затем при нагревании и под вакуумом происходит отгонка растворителя (бензина). Полученное экстракционное масло охлаждают. В шроте остается до 1 % жира.</w:t>
      </w:r>
    </w:p>
    <w:p w:rsidR="008146DC" w:rsidRPr="007F1904" w:rsidRDefault="008146DC" w:rsidP="007B4D3E">
      <w:pPr>
        <w:spacing w:line="360" w:lineRule="auto"/>
        <w:ind w:firstLine="709"/>
        <w:jc w:val="both"/>
        <w:rPr>
          <w:sz w:val="28"/>
          <w:szCs w:val="28"/>
        </w:rPr>
      </w:pPr>
      <w:r w:rsidRPr="007F1904">
        <w:rPr>
          <w:sz w:val="28"/>
          <w:szCs w:val="28"/>
        </w:rPr>
        <w:t>Масло, извлеченное из семян любым способом, содержит частицы мезги, красящие и белковые вещества, свободные жирные кислоты, фосфатиды, вкусовые, ароматические вещества, а экстракционное - еще и следы бензина. Для удаления этих примесей масло подвергают очистке (рафинации). При механической очистке путем отстаивания и фильтрования масло освобождают от взвешенных частиц (жмыха и др.), при гидратации - от белковых веществ, фосфатидов и слизистых веществ, при нейтрализации - от свободных жирных кислот, при отбеливании - от красящих веществ, при дезодорации - от следов бензина, ароматических веществ.</w:t>
      </w:r>
    </w:p>
    <w:p w:rsidR="008146DC" w:rsidRPr="007F1904" w:rsidRDefault="008146DC" w:rsidP="007B4D3E">
      <w:pPr>
        <w:spacing w:line="360" w:lineRule="auto"/>
        <w:ind w:firstLine="709"/>
        <w:jc w:val="both"/>
        <w:rPr>
          <w:sz w:val="28"/>
          <w:szCs w:val="28"/>
          <w:lang w:val="en-US"/>
        </w:rPr>
      </w:pPr>
      <w:r w:rsidRPr="007F1904">
        <w:rPr>
          <w:sz w:val="28"/>
          <w:szCs w:val="28"/>
        </w:rPr>
        <w:t xml:space="preserve">Очистка (рафинация) растительных масел. Полученные растительные масла содержат различные механические примеси, сопутствующие вещества, белковые, слизистые, ароматические вещества, пигменты, могут содержать продукты распада жиров (свободные жирные кислоты и продукты их окисления) и другие. Многие из них обусловливают специфический запах, вкус и цвет масел. Последовательность рафинации и получаемые виды масел представлены на рисунке 2. </w:t>
      </w:r>
    </w:p>
    <w:p w:rsidR="007B4D3E" w:rsidRPr="007F1904" w:rsidRDefault="007B4D3E" w:rsidP="007B4D3E">
      <w:pPr>
        <w:ind w:firstLine="709"/>
        <w:jc w:val="both"/>
        <w:rPr>
          <w:sz w:val="28"/>
          <w:szCs w:val="28"/>
          <w:lang w:val="en-US"/>
        </w:rPr>
      </w:pPr>
    </w:p>
    <w:p w:rsidR="008146DC" w:rsidRPr="007F1904" w:rsidRDefault="001A2DDE" w:rsidP="007B4D3E">
      <w:pPr>
        <w:ind w:firstLine="709"/>
        <w:jc w:val="both"/>
        <w:rPr>
          <w:sz w:val="28"/>
          <w:szCs w:val="28"/>
        </w:rPr>
      </w:pPr>
      <w:r>
        <w:rPr>
          <w:noProof/>
        </w:rPr>
        <w:pict>
          <v:line id="_x0000_s1059" style="position:absolute;left:0;text-align:left;z-index:251653632" from="81pt,33.8pt" to="81pt,51.8pt">
            <v:stroke endarrow="block"/>
            <w10:wrap side="left"/>
          </v:line>
        </w:pict>
      </w:r>
      <w:r>
        <w:rPr>
          <w:sz w:val="28"/>
          <w:szCs w:val="28"/>
        </w:rPr>
      </w:r>
      <w:r>
        <w:rPr>
          <w:sz w:val="28"/>
          <w:szCs w:val="28"/>
        </w:rPr>
        <w:pict>
          <v:group id="_x0000_s1060" editas="canvas" style="width:476.85pt;height:36pt;mso-position-horizontal-relative:char;mso-position-vertical-relative:line" coordorigin="2389,4766" coordsize="7106,540" o:allowincell="f">
            <o:lock v:ext="edit" aspectratio="t"/>
            <v:shape id="_x0000_s1061" type="#_x0000_t75" style="position:absolute;left:2389;top:4766;width:7106;height:540" o:preferrelative="f">
              <v:fill o:detectmouseclick="t"/>
              <v:path o:extrusionok="t" o:connecttype="none"/>
              <o:lock v:ext="edit" text="t"/>
            </v:shape>
            <v:rect id="_x0000_s1062" style="position:absolute;left:2389;top:4901;width:3755;height:405">
              <v:textbox style="mso-next-textbox:#_x0000_s1062">
                <w:txbxContent>
                  <w:p w:rsidR="005F14A5" w:rsidRDefault="005F14A5" w:rsidP="008146DC">
                    <w:pPr>
                      <w:jc w:val="center"/>
                      <w:rPr>
                        <w:sz w:val="28"/>
                        <w:szCs w:val="28"/>
                      </w:rPr>
                    </w:pPr>
                    <w:r>
                      <w:rPr>
                        <w:sz w:val="28"/>
                        <w:szCs w:val="28"/>
                      </w:rPr>
                      <w:t>Удаление механических примесей</w:t>
                    </w:r>
                  </w:p>
                </w:txbxContent>
              </v:textbox>
            </v:rect>
            <w10:wrap type="none"/>
            <w10:anchorlock/>
          </v:group>
        </w:pict>
      </w:r>
    </w:p>
    <w:p w:rsidR="008146DC" w:rsidRPr="007F1904" w:rsidRDefault="001A2DDE" w:rsidP="007B4D3E">
      <w:pPr>
        <w:ind w:firstLine="709"/>
        <w:jc w:val="both"/>
        <w:rPr>
          <w:sz w:val="28"/>
          <w:szCs w:val="28"/>
        </w:rPr>
      </w:pPr>
      <w:r>
        <w:rPr>
          <w:noProof/>
        </w:rPr>
        <w:pict>
          <v:line id="_x0000_s1063" style="position:absolute;left:0;text-align:left;z-index:251658752" from="81pt,5.6pt" to="189pt,5.6pt">
            <v:stroke endarrow="block"/>
            <w10:wrap side="left"/>
          </v:line>
        </w:pict>
      </w:r>
      <w:r>
        <w:rPr>
          <w:noProof/>
        </w:rPr>
        <w:pict>
          <v:rect id="_x0000_s1064" style="position:absolute;left:0;text-align:left;margin-left:18pt;margin-top:14.6pt;width:162pt;height:27pt;z-index:251648512">
            <v:textbox style="mso-next-textbox:#_x0000_s1064">
              <w:txbxContent>
                <w:p w:rsidR="005F14A5" w:rsidRDefault="005F14A5" w:rsidP="008146DC">
                  <w:pPr>
                    <w:jc w:val="center"/>
                    <w:rPr>
                      <w:sz w:val="28"/>
                      <w:szCs w:val="28"/>
                    </w:rPr>
                  </w:pPr>
                  <w:r>
                    <w:rPr>
                      <w:sz w:val="28"/>
                      <w:szCs w:val="28"/>
                    </w:rPr>
                    <w:t>Гидратация фосфатидов</w:t>
                  </w:r>
                </w:p>
              </w:txbxContent>
            </v:textbox>
          </v:rect>
        </w:pict>
      </w:r>
      <w:r w:rsidR="007B4D3E" w:rsidRPr="007F1904">
        <w:rPr>
          <w:sz w:val="28"/>
          <w:szCs w:val="28"/>
          <w:lang w:val="en-US"/>
        </w:rPr>
        <w:t xml:space="preserve">                                          </w:t>
      </w:r>
      <w:r w:rsidR="008146DC" w:rsidRPr="007F1904">
        <w:rPr>
          <w:sz w:val="28"/>
          <w:szCs w:val="28"/>
        </w:rPr>
        <w:t>Товарное нерафинированное масло</w:t>
      </w:r>
    </w:p>
    <w:p w:rsidR="008146DC" w:rsidRPr="007F1904" w:rsidRDefault="008146DC" w:rsidP="007B4D3E">
      <w:pPr>
        <w:ind w:firstLine="709"/>
        <w:jc w:val="both"/>
        <w:rPr>
          <w:sz w:val="28"/>
          <w:szCs w:val="28"/>
        </w:rPr>
      </w:pPr>
    </w:p>
    <w:p w:rsidR="008146DC" w:rsidRPr="007F1904" w:rsidRDefault="001A2DDE" w:rsidP="007B4D3E">
      <w:pPr>
        <w:ind w:firstLine="709"/>
        <w:jc w:val="both"/>
        <w:rPr>
          <w:sz w:val="28"/>
          <w:szCs w:val="28"/>
        </w:rPr>
      </w:pPr>
      <w:r>
        <w:rPr>
          <w:noProof/>
        </w:rPr>
        <w:pict>
          <v:line id="_x0000_s1065" style="position:absolute;left:0;text-align:left;z-index:251654656" from="81pt,9.4pt" to="81pt,27.4pt">
            <v:stroke endarrow="block"/>
            <w10:wrap side="left"/>
          </v:line>
        </w:pict>
      </w:r>
    </w:p>
    <w:p w:rsidR="008146DC" w:rsidRPr="007F1904" w:rsidRDefault="001A2DDE" w:rsidP="007B4D3E">
      <w:pPr>
        <w:ind w:firstLine="709"/>
        <w:jc w:val="both"/>
        <w:rPr>
          <w:sz w:val="28"/>
          <w:szCs w:val="28"/>
        </w:rPr>
      </w:pPr>
      <w:r>
        <w:rPr>
          <w:noProof/>
        </w:rPr>
        <w:pict>
          <v:line id="_x0000_s1066" style="position:absolute;left:0;text-align:left;z-index:251659776" from="81pt,2.3pt" to="189pt,2.3pt">
            <v:stroke endarrow="block"/>
            <w10:wrap side="left"/>
          </v:line>
        </w:pict>
      </w:r>
      <w:r>
        <w:rPr>
          <w:noProof/>
        </w:rPr>
        <w:pict>
          <v:rect id="_x0000_s1067" style="position:absolute;left:0;text-align:left;margin-left:18pt;margin-top:9.95pt;width:162pt;height:27pt;z-index:251649536">
            <v:textbox style="mso-next-textbox:#_x0000_s1067">
              <w:txbxContent>
                <w:p w:rsidR="005F14A5" w:rsidRDefault="005F14A5" w:rsidP="008146DC">
                  <w:pPr>
                    <w:jc w:val="center"/>
                    <w:rPr>
                      <w:color w:val="000000"/>
                      <w:sz w:val="28"/>
                    </w:rPr>
                  </w:pPr>
                  <w:r>
                    <w:rPr>
                      <w:color w:val="000000"/>
                      <w:sz w:val="28"/>
                    </w:rPr>
                    <w:t>Щелочная рафинация</w:t>
                  </w:r>
                </w:p>
              </w:txbxContent>
            </v:textbox>
          </v:rect>
        </w:pict>
      </w:r>
      <w:r w:rsidR="008146DC" w:rsidRPr="007F1904">
        <w:rPr>
          <w:sz w:val="28"/>
          <w:szCs w:val="28"/>
        </w:rPr>
        <w:t xml:space="preserve">                                                   Товарное гидратированное масло</w:t>
      </w:r>
    </w:p>
    <w:p w:rsidR="008146DC" w:rsidRPr="007F1904" w:rsidRDefault="008146DC" w:rsidP="007B4D3E">
      <w:pPr>
        <w:ind w:firstLine="709"/>
        <w:jc w:val="both"/>
        <w:rPr>
          <w:sz w:val="28"/>
          <w:szCs w:val="28"/>
        </w:rPr>
      </w:pPr>
    </w:p>
    <w:p w:rsidR="008146DC" w:rsidRPr="007F1904" w:rsidRDefault="001A2DDE" w:rsidP="007B4D3E">
      <w:pPr>
        <w:ind w:firstLine="709"/>
        <w:jc w:val="both"/>
        <w:rPr>
          <w:sz w:val="28"/>
          <w:szCs w:val="28"/>
        </w:rPr>
      </w:pPr>
      <w:r>
        <w:rPr>
          <w:noProof/>
        </w:rPr>
        <w:pict>
          <v:line id="_x0000_s1068" style="position:absolute;left:0;text-align:left;z-index:251660800" from="81pt,15.1pt" to="189pt,15.1pt">
            <v:stroke endarrow="block"/>
            <w10:wrap side="left"/>
          </v:line>
        </w:pict>
      </w:r>
      <w:r>
        <w:rPr>
          <w:noProof/>
        </w:rPr>
        <w:pict>
          <v:line id="_x0000_s1069" style="position:absolute;left:0;text-align:left;z-index:251655680" from="81pt,6.1pt" to="81pt,24.1pt">
            <v:stroke endarrow="block"/>
            <w10:wrap side="left"/>
          </v:line>
        </w:pict>
      </w:r>
      <w:r w:rsidR="008146DC" w:rsidRPr="007F1904">
        <w:rPr>
          <w:sz w:val="28"/>
          <w:szCs w:val="28"/>
        </w:rPr>
        <w:t xml:space="preserve"> </w:t>
      </w:r>
    </w:p>
    <w:p w:rsidR="007B4D3E" w:rsidRPr="007F1904" w:rsidRDefault="001A2DDE" w:rsidP="007B4D3E">
      <w:pPr>
        <w:ind w:firstLine="709"/>
        <w:jc w:val="both"/>
        <w:rPr>
          <w:sz w:val="28"/>
          <w:szCs w:val="28"/>
          <w:lang w:val="en-US"/>
        </w:rPr>
      </w:pPr>
      <w:r>
        <w:rPr>
          <w:noProof/>
        </w:rPr>
        <w:pict>
          <v:rect id="_x0000_s1070" style="position:absolute;left:0;text-align:left;margin-left:18pt;margin-top:6.65pt;width:140.3pt;height:36pt;z-index:251650560">
            <v:textbox style="mso-next-textbox:#_x0000_s1070">
              <w:txbxContent>
                <w:p w:rsidR="005F14A5" w:rsidRDefault="005F14A5" w:rsidP="008146DC">
                  <w:pPr>
                    <w:jc w:val="center"/>
                    <w:rPr>
                      <w:sz w:val="28"/>
                      <w:szCs w:val="28"/>
                    </w:rPr>
                  </w:pPr>
                  <w:r>
                    <w:rPr>
                      <w:sz w:val="28"/>
                      <w:szCs w:val="28"/>
                    </w:rPr>
                    <w:t>Отбеливание</w:t>
                  </w:r>
                </w:p>
              </w:txbxContent>
            </v:textbox>
          </v:rect>
        </w:pict>
      </w:r>
      <w:r w:rsidR="008146DC" w:rsidRPr="007F1904">
        <w:rPr>
          <w:sz w:val="28"/>
          <w:szCs w:val="28"/>
        </w:rPr>
        <w:t xml:space="preserve">                                                   Рафинированное недезодорированное</w:t>
      </w:r>
    </w:p>
    <w:p w:rsidR="008146DC" w:rsidRPr="007F1904" w:rsidRDefault="007B4D3E" w:rsidP="007B4D3E">
      <w:pPr>
        <w:ind w:firstLine="709"/>
        <w:jc w:val="both"/>
        <w:rPr>
          <w:sz w:val="28"/>
          <w:szCs w:val="28"/>
        </w:rPr>
      </w:pPr>
      <w:r w:rsidRPr="007F1904">
        <w:rPr>
          <w:sz w:val="28"/>
          <w:szCs w:val="28"/>
        </w:rPr>
        <w:t xml:space="preserve">                               </w:t>
      </w:r>
      <w:r w:rsidR="008146DC" w:rsidRPr="007F1904">
        <w:rPr>
          <w:sz w:val="28"/>
          <w:szCs w:val="28"/>
        </w:rPr>
        <w:t xml:space="preserve"> </w:t>
      </w:r>
      <w:r w:rsidRPr="007F1904">
        <w:rPr>
          <w:sz w:val="28"/>
          <w:szCs w:val="28"/>
        </w:rPr>
        <w:t xml:space="preserve">                  </w:t>
      </w:r>
      <w:r w:rsidR="008146DC" w:rsidRPr="007F1904">
        <w:rPr>
          <w:sz w:val="28"/>
          <w:szCs w:val="28"/>
        </w:rPr>
        <w:t>масло</w:t>
      </w:r>
    </w:p>
    <w:p w:rsidR="008146DC" w:rsidRPr="007F1904" w:rsidRDefault="001A2DDE" w:rsidP="007B4D3E">
      <w:pPr>
        <w:ind w:firstLine="709"/>
        <w:jc w:val="both"/>
        <w:rPr>
          <w:sz w:val="28"/>
          <w:szCs w:val="28"/>
        </w:rPr>
      </w:pPr>
      <w:r>
        <w:rPr>
          <w:noProof/>
        </w:rPr>
        <w:pict>
          <v:line id="_x0000_s1071" style="position:absolute;left:0;text-align:left;z-index:251656704" from="72.7pt,10.45pt" to="72.7pt,28.45pt">
            <v:stroke endarrow="block"/>
            <w10:wrap side="left"/>
          </v:line>
        </w:pict>
      </w:r>
    </w:p>
    <w:p w:rsidR="007B4D3E" w:rsidRPr="007F1904" w:rsidRDefault="001A2DDE" w:rsidP="007B4D3E">
      <w:pPr>
        <w:tabs>
          <w:tab w:val="left" w:pos="3952"/>
        </w:tabs>
        <w:ind w:firstLine="709"/>
        <w:jc w:val="both"/>
        <w:rPr>
          <w:sz w:val="28"/>
          <w:szCs w:val="28"/>
        </w:rPr>
      </w:pPr>
      <w:r>
        <w:rPr>
          <w:noProof/>
        </w:rPr>
        <w:pict>
          <v:line id="_x0000_s1072" style="position:absolute;left:0;text-align:left;z-index:251661824" from="1in,12.35pt" to="180pt,12.35pt">
            <v:stroke endarrow="block"/>
            <w10:wrap side="left"/>
          </v:line>
        </w:pict>
      </w:r>
      <w:r w:rsidR="007B4D3E" w:rsidRPr="007F1904">
        <w:rPr>
          <w:sz w:val="28"/>
          <w:szCs w:val="28"/>
        </w:rPr>
        <w:t xml:space="preserve">                                                </w:t>
      </w:r>
      <w:r w:rsidR="008146DC" w:rsidRPr="007F1904">
        <w:rPr>
          <w:sz w:val="28"/>
          <w:szCs w:val="28"/>
        </w:rPr>
        <w:t>Отбеленное масло на гидрогенизация</w:t>
      </w:r>
    </w:p>
    <w:p w:rsidR="008146DC" w:rsidRPr="007F1904" w:rsidRDefault="001A2DDE" w:rsidP="007B4D3E">
      <w:pPr>
        <w:tabs>
          <w:tab w:val="left" w:pos="3952"/>
        </w:tabs>
        <w:ind w:firstLine="709"/>
        <w:jc w:val="both"/>
        <w:rPr>
          <w:sz w:val="28"/>
          <w:szCs w:val="28"/>
        </w:rPr>
      </w:pPr>
      <w:r>
        <w:rPr>
          <w:noProof/>
        </w:rPr>
        <w:pict>
          <v:rect id="_x0000_s1073" style="position:absolute;left:0;text-align:left;margin-left:28.2pt;margin-top:12.3pt;width:140.3pt;height:36pt;z-index:251651584">
            <v:textbox style="mso-next-textbox:#_x0000_s1073">
              <w:txbxContent>
                <w:p w:rsidR="005F14A5" w:rsidRDefault="005F14A5" w:rsidP="008146DC">
                  <w:pPr>
                    <w:jc w:val="center"/>
                    <w:rPr>
                      <w:sz w:val="28"/>
                      <w:szCs w:val="28"/>
                    </w:rPr>
                  </w:pPr>
                  <w:r>
                    <w:rPr>
                      <w:sz w:val="28"/>
                      <w:szCs w:val="28"/>
                    </w:rPr>
                    <w:t>Дезодорирование</w:t>
                  </w:r>
                </w:p>
              </w:txbxContent>
            </v:textbox>
          </v:rect>
        </w:pict>
      </w:r>
      <w:r w:rsidR="007B4D3E" w:rsidRPr="007F1904">
        <w:rPr>
          <w:sz w:val="28"/>
          <w:szCs w:val="28"/>
        </w:rPr>
        <w:t xml:space="preserve">                                                </w:t>
      </w:r>
      <w:r w:rsidR="008146DC" w:rsidRPr="007F1904">
        <w:rPr>
          <w:sz w:val="28"/>
          <w:szCs w:val="28"/>
        </w:rPr>
        <w:t xml:space="preserve"> (получение растительных саломасов)</w:t>
      </w:r>
      <w:r w:rsidR="008146DC" w:rsidRPr="007F1904">
        <w:rPr>
          <w:sz w:val="28"/>
          <w:szCs w:val="28"/>
        </w:rPr>
        <w:tab/>
      </w:r>
    </w:p>
    <w:p w:rsidR="008146DC" w:rsidRPr="007F1904" w:rsidRDefault="008146DC" w:rsidP="007B4D3E">
      <w:pPr>
        <w:ind w:firstLine="709"/>
        <w:jc w:val="both"/>
        <w:rPr>
          <w:sz w:val="28"/>
          <w:szCs w:val="28"/>
        </w:rPr>
      </w:pPr>
    </w:p>
    <w:p w:rsidR="008146DC" w:rsidRPr="007F1904" w:rsidRDefault="007B4D3E" w:rsidP="007B4D3E">
      <w:pPr>
        <w:ind w:firstLine="709"/>
        <w:jc w:val="both"/>
        <w:rPr>
          <w:sz w:val="28"/>
          <w:szCs w:val="28"/>
        </w:rPr>
      </w:pPr>
      <w:r w:rsidRPr="007F1904">
        <w:rPr>
          <w:sz w:val="28"/>
          <w:szCs w:val="28"/>
        </w:rPr>
        <w:t xml:space="preserve">                                                   </w:t>
      </w:r>
      <w:r w:rsidR="008146DC" w:rsidRPr="007F1904">
        <w:rPr>
          <w:sz w:val="28"/>
          <w:szCs w:val="28"/>
        </w:rPr>
        <w:t>Рафинированное дезодорированное масло</w:t>
      </w:r>
    </w:p>
    <w:p w:rsidR="008146DC" w:rsidRPr="007F1904" w:rsidRDefault="001A2DDE" w:rsidP="007B4D3E">
      <w:pPr>
        <w:ind w:firstLine="709"/>
        <w:jc w:val="both"/>
        <w:rPr>
          <w:sz w:val="28"/>
          <w:szCs w:val="28"/>
        </w:rPr>
      </w:pPr>
      <w:r>
        <w:rPr>
          <w:noProof/>
        </w:rPr>
        <w:pict>
          <v:line id="_x0000_s1074" style="position:absolute;left:0;text-align:left;z-index:251657728" from="1in,0" to="1in,18pt">
            <v:stroke endarrow="block"/>
            <w10:wrap side="left"/>
          </v:line>
        </w:pict>
      </w:r>
      <w:r>
        <w:rPr>
          <w:noProof/>
        </w:rPr>
        <w:pict>
          <v:line id="_x0000_s1075" style="position:absolute;left:0;text-align:left;z-index:251662848" from="1in,12pt" to="180pt,12pt">
            <v:stroke endarrow="block"/>
            <w10:wrap side="left"/>
          </v:line>
        </w:pict>
      </w:r>
    </w:p>
    <w:p w:rsidR="007B4D3E" w:rsidRPr="007F1904" w:rsidRDefault="001A2DDE" w:rsidP="007B4D3E">
      <w:pPr>
        <w:ind w:firstLine="709"/>
        <w:jc w:val="both"/>
        <w:rPr>
          <w:sz w:val="28"/>
          <w:szCs w:val="28"/>
        </w:rPr>
      </w:pPr>
      <w:r>
        <w:rPr>
          <w:noProof/>
        </w:rPr>
        <w:pict>
          <v:rect id="_x0000_s1076" style="position:absolute;left:0;text-align:left;margin-left:18pt;margin-top:1.9pt;width:140.3pt;height:36pt;z-index:251652608">
            <v:textbox style="mso-next-textbox:#_x0000_s1076">
              <w:txbxContent>
                <w:p w:rsidR="005F14A5" w:rsidRDefault="005F14A5" w:rsidP="008146DC">
                  <w:pPr>
                    <w:jc w:val="center"/>
                    <w:rPr>
                      <w:sz w:val="28"/>
                      <w:szCs w:val="28"/>
                    </w:rPr>
                  </w:pPr>
                  <w:r>
                    <w:rPr>
                      <w:sz w:val="28"/>
                      <w:szCs w:val="28"/>
                    </w:rPr>
                    <w:t>Вымораживание</w:t>
                  </w:r>
                </w:p>
              </w:txbxContent>
            </v:textbox>
          </v:rect>
        </w:pict>
      </w:r>
    </w:p>
    <w:p w:rsidR="007B4D3E" w:rsidRPr="007F1904" w:rsidRDefault="001A2DDE" w:rsidP="007B4D3E">
      <w:pPr>
        <w:ind w:firstLine="709"/>
        <w:jc w:val="both"/>
        <w:rPr>
          <w:sz w:val="28"/>
          <w:szCs w:val="28"/>
        </w:rPr>
      </w:pPr>
      <w:r>
        <w:rPr>
          <w:noProof/>
        </w:rPr>
        <w:pict>
          <v:line id="_x0000_s1077" style="position:absolute;left:0;text-align:left;z-index:251663872" from="66.45pt,15.05pt" to="66.45pt,33.05pt">
            <w10:wrap side="left"/>
          </v:line>
        </w:pict>
      </w:r>
    </w:p>
    <w:p w:rsidR="007B4D3E" w:rsidRPr="007F1904" w:rsidRDefault="007B4D3E" w:rsidP="007B4D3E">
      <w:pPr>
        <w:ind w:firstLine="709"/>
        <w:jc w:val="both"/>
        <w:rPr>
          <w:sz w:val="28"/>
          <w:szCs w:val="28"/>
          <w:lang w:val="en-US"/>
        </w:rPr>
      </w:pPr>
      <w:r w:rsidRPr="007F1904">
        <w:rPr>
          <w:sz w:val="28"/>
          <w:szCs w:val="28"/>
        </w:rPr>
        <w:t xml:space="preserve">                                    </w:t>
      </w:r>
      <w:r w:rsidR="008146DC" w:rsidRPr="007F1904">
        <w:rPr>
          <w:sz w:val="28"/>
          <w:szCs w:val="28"/>
        </w:rPr>
        <w:t>Масло для непосредственного употребления в</w:t>
      </w:r>
    </w:p>
    <w:p w:rsidR="008146DC" w:rsidRPr="007F1904" w:rsidRDefault="001A2DDE" w:rsidP="007B4D3E">
      <w:pPr>
        <w:ind w:firstLine="709"/>
        <w:jc w:val="both"/>
        <w:rPr>
          <w:sz w:val="28"/>
          <w:szCs w:val="28"/>
        </w:rPr>
      </w:pPr>
      <w:r>
        <w:rPr>
          <w:noProof/>
        </w:rPr>
        <w:pict>
          <v:line id="_x0000_s1078" style="position:absolute;left:0;text-align:left;z-index:251664896" from="66.45pt,.85pt" to="174.45pt,.85pt">
            <v:stroke endarrow="block"/>
            <w10:wrap side="left"/>
          </v:line>
        </w:pict>
      </w:r>
      <w:r w:rsidR="007B4D3E" w:rsidRPr="007F1904">
        <w:rPr>
          <w:sz w:val="28"/>
          <w:szCs w:val="28"/>
        </w:rPr>
        <w:t xml:space="preserve">                          </w:t>
      </w:r>
      <w:r w:rsidR="008146DC" w:rsidRPr="007F1904">
        <w:rPr>
          <w:sz w:val="28"/>
          <w:szCs w:val="28"/>
        </w:rPr>
        <w:t xml:space="preserve"> </w:t>
      </w:r>
      <w:r w:rsidR="007B4D3E" w:rsidRPr="007F1904">
        <w:rPr>
          <w:sz w:val="28"/>
          <w:szCs w:val="28"/>
        </w:rPr>
        <w:t xml:space="preserve">     </w:t>
      </w:r>
      <w:r w:rsidR="008146DC" w:rsidRPr="007F1904">
        <w:rPr>
          <w:sz w:val="28"/>
          <w:szCs w:val="28"/>
        </w:rPr>
        <w:t xml:space="preserve">пищу, для производства маргарина, масла </w:t>
      </w:r>
    </w:p>
    <w:p w:rsidR="008146DC" w:rsidRPr="007F1904" w:rsidRDefault="008146DC" w:rsidP="007B4D3E">
      <w:pPr>
        <w:tabs>
          <w:tab w:val="left" w:pos="8560"/>
        </w:tabs>
        <w:spacing w:line="360" w:lineRule="auto"/>
        <w:ind w:firstLine="709"/>
        <w:jc w:val="both"/>
        <w:rPr>
          <w:sz w:val="28"/>
          <w:szCs w:val="28"/>
        </w:rPr>
      </w:pPr>
      <w:r w:rsidRPr="007F1904">
        <w:rPr>
          <w:sz w:val="28"/>
          <w:szCs w:val="28"/>
        </w:rPr>
        <w:t>Рисунок 2 - Последовательность рафинации и получаемые виды масел. [15]</w:t>
      </w:r>
    </w:p>
    <w:p w:rsidR="007B4D3E" w:rsidRPr="007F1904" w:rsidRDefault="007B4D3E" w:rsidP="007B4D3E">
      <w:pPr>
        <w:spacing w:line="360" w:lineRule="auto"/>
        <w:ind w:firstLine="709"/>
        <w:jc w:val="both"/>
        <w:rPr>
          <w:sz w:val="28"/>
          <w:szCs w:val="28"/>
          <w:lang w:val="en-US"/>
        </w:rPr>
      </w:pPr>
    </w:p>
    <w:p w:rsidR="008146DC" w:rsidRPr="007F1904" w:rsidRDefault="008146DC" w:rsidP="007B4D3E">
      <w:pPr>
        <w:spacing w:line="360" w:lineRule="auto"/>
        <w:ind w:firstLine="709"/>
        <w:jc w:val="both"/>
        <w:rPr>
          <w:sz w:val="28"/>
          <w:szCs w:val="28"/>
        </w:rPr>
      </w:pPr>
      <w:r w:rsidRPr="007F1904">
        <w:rPr>
          <w:sz w:val="28"/>
          <w:szCs w:val="28"/>
        </w:rPr>
        <w:t>Используемые для пищевых целей жиры должны быть нейтральными.</w:t>
      </w:r>
    </w:p>
    <w:p w:rsidR="008146DC" w:rsidRPr="007F1904" w:rsidRDefault="008146DC" w:rsidP="007B4D3E">
      <w:pPr>
        <w:spacing w:line="360" w:lineRule="auto"/>
        <w:ind w:firstLine="709"/>
        <w:jc w:val="both"/>
        <w:rPr>
          <w:sz w:val="28"/>
          <w:szCs w:val="28"/>
        </w:rPr>
      </w:pPr>
      <w:r w:rsidRPr="007F1904">
        <w:rPr>
          <w:sz w:val="28"/>
          <w:szCs w:val="28"/>
        </w:rPr>
        <w:t>В растительных маслах, предназначенных для длительного хранения, не должно быть также и воды, белковых, слизистых и других веществ, создающих питательную среду для развития микроорганизмов. Рафинация масел и жиров преследует цель удалить из них нежелательные примеси и вещества, оказывающие, отрицательное влияние на показатели качества готового продукта.</w:t>
      </w:r>
    </w:p>
    <w:p w:rsidR="008146DC" w:rsidRPr="007F1904" w:rsidRDefault="008146DC" w:rsidP="007B4D3E">
      <w:pPr>
        <w:spacing w:line="360" w:lineRule="auto"/>
        <w:ind w:firstLine="709"/>
        <w:jc w:val="both"/>
        <w:rPr>
          <w:sz w:val="28"/>
          <w:szCs w:val="28"/>
        </w:rPr>
      </w:pPr>
      <w:r w:rsidRPr="007F1904">
        <w:rPr>
          <w:sz w:val="28"/>
          <w:szCs w:val="28"/>
        </w:rPr>
        <w:t>В зависимости от назначения масла его подвергают полной или частичной рафинации различными способами. В основе этих способов лежат физико-химические процессы.</w:t>
      </w:r>
    </w:p>
    <w:p w:rsidR="008146DC" w:rsidRPr="007F1904" w:rsidRDefault="008146DC" w:rsidP="007B4D3E">
      <w:pPr>
        <w:spacing w:line="360" w:lineRule="auto"/>
        <w:ind w:firstLine="709"/>
        <w:jc w:val="both"/>
        <w:rPr>
          <w:sz w:val="28"/>
          <w:szCs w:val="28"/>
        </w:rPr>
      </w:pPr>
      <w:r w:rsidRPr="007F1904">
        <w:rPr>
          <w:sz w:val="28"/>
          <w:szCs w:val="28"/>
        </w:rPr>
        <w:t>Основные операции при полной рафинации пищевых жиров складываются из механической очистки, гидратации, щелочной обработки, отбелки и дезодорации.</w:t>
      </w:r>
    </w:p>
    <w:p w:rsidR="00E924C2" w:rsidRPr="007F1904" w:rsidRDefault="008146DC" w:rsidP="007B4D3E">
      <w:pPr>
        <w:spacing w:line="360" w:lineRule="auto"/>
        <w:ind w:firstLine="709"/>
        <w:jc w:val="both"/>
        <w:rPr>
          <w:sz w:val="28"/>
          <w:szCs w:val="28"/>
        </w:rPr>
      </w:pPr>
      <w:r w:rsidRPr="007F1904">
        <w:rPr>
          <w:sz w:val="28"/>
          <w:szCs w:val="28"/>
        </w:rPr>
        <w:t>При механической очистке из масла удаляются взвешенные примеси (частички жмыха или шрота и другие). Такую очистку производят отстаиванием, фильтрованием или центрифугированием. Отстаивание проводится в цилиндрических баках с коническим дном. При выдержке в них масел, кроме механических примесей, на дно оседает вода, а также ч</w:t>
      </w:r>
      <w:r w:rsidR="00E924C2" w:rsidRPr="007F1904">
        <w:rPr>
          <w:sz w:val="28"/>
          <w:szCs w:val="28"/>
        </w:rPr>
        <w:t>астично выпадают в осадок фосфа</w:t>
      </w:r>
      <w:r w:rsidRPr="007F1904">
        <w:rPr>
          <w:sz w:val="28"/>
          <w:szCs w:val="28"/>
        </w:rPr>
        <w:t xml:space="preserve">тиды. белковые и слизистые вещества. </w:t>
      </w:r>
    </w:p>
    <w:p w:rsidR="00E924C2" w:rsidRPr="007F1904" w:rsidRDefault="008146DC" w:rsidP="007B4D3E">
      <w:pPr>
        <w:spacing w:line="360" w:lineRule="auto"/>
        <w:ind w:firstLine="709"/>
        <w:jc w:val="both"/>
        <w:rPr>
          <w:sz w:val="28"/>
          <w:szCs w:val="28"/>
        </w:rPr>
      </w:pPr>
      <w:r w:rsidRPr="007F1904">
        <w:rPr>
          <w:sz w:val="28"/>
          <w:szCs w:val="28"/>
        </w:rPr>
        <w:t>Отстаивание масел является длительным</w:t>
      </w:r>
      <w:r w:rsidR="00E924C2" w:rsidRPr="007F1904">
        <w:rPr>
          <w:sz w:val="28"/>
          <w:szCs w:val="28"/>
        </w:rPr>
        <w:t xml:space="preserve"> </w:t>
      </w:r>
      <w:r w:rsidRPr="007F1904">
        <w:rPr>
          <w:sz w:val="28"/>
          <w:szCs w:val="28"/>
        </w:rPr>
        <w:t>процессом. Для его ускорения используют принудительную фильтрацию масел на фильтрпрессах через салфетки из особой хлопчатобумажной ткани или искусственного волокна. Наиболее быстрым способом является центрифугирование масел.</w:t>
      </w:r>
    </w:p>
    <w:p w:rsidR="00E924C2" w:rsidRPr="007F1904" w:rsidRDefault="008146DC" w:rsidP="007B4D3E">
      <w:pPr>
        <w:spacing w:line="360" w:lineRule="auto"/>
        <w:ind w:firstLine="709"/>
        <w:jc w:val="both"/>
        <w:rPr>
          <w:sz w:val="28"/>
          <w:szCs w:val="28"/>
          <w:lang w:val="en-US"/>
        </w:rPr>
      </w:pPr>
      <w:r w:rsidRPr="007F1904">
        <w:rPr>
          <w:sz w:val="28"/>
          <w:szCs w:val="28"/>
        </w:rPr>
        <w:t>Гидратация жиров преследует цель выделить из них белковые, слизистые вещества и фосфатиды. Этот процесс осуществляется в баках с коническим дном, снабженных мешалками с распылителями. Через нагретое до 60° масло пропускается в расплыленном состоянии горячая (70°) вода в количестве до 3% или 1%-ный раствор поваренной соли. В этих условиях белковые, слизистые вещества, фосфатиды, находящиеся в коллоидно-растворимом состоянии, набухают, коагулируют и выпадают в осадок, захватывая механические взвеси. Осадок выводится, а масло подвергают фильтрованию или сепарированию.</w:t>
      </w:r>
      <w:r w:rsidR="000C6699" w:rsidRPr="007F1904">
        <w:rPr>
          <w:sz w:val="28"/>
          <w:szCs w:val="28"/>
          <w:lang w:val="en-US"/>
        </w:rPr>
        <w:t xml:space="preserve">        [4]</w:t>
      </w:r>
    </w:p>
    <w:p w:rsidR="008146DC" w:rsidRPr="007F1904" w:rsidRDefault="008146DC" w:rsidP="007B4D3E">
      <w:pPr>
        <w:spacing w:line="360" w:lineRule="auto"/>
        <w:ind w:firstLine="709"/>
        <w:jc w:val="both"/>
        <w:rPr>
          <w:sz w:val="28"/>
          <w:szCs w:val="28"/>
        </w:rPr>
      </w:pPr>
      <w:r w:rsidRPr="007F1904">
        <w:rPr>
          <w:sz w:val="28"/>
          <w:szCs w:val="28"/>
        </w:rPr>
        <w:t>Щелочная обработка (нейтрализация) применяется для удаления из масел свободных жирных кислот.</w:t>
      </w:r>
      <w:r w:rsidR="00E924C2" w:rsidRPr="007F1904">
        <w:rPr>
          <w:sz w:val="28"/>
          <w:szCs w:val="28"/>
        </w:rPr>
        <w:t xml:space="preserve"> </w:t>
      </w:r>
      <w:r w:rsidRPr="007F1904">
        <w:rPr>
          <w:sz w:val="28"/>
          <w:szCs w:val="28"/>
        </w:rPr>
        <w:t>Нейтрализацию проводят в таких же емкостях (баках), как и гидратацию. Раствор щелочи в распыленном состоянии пропускают при включенной мешалке через масло. Образовавшееся мыло в виде хлопьев осед</w:t>
      </w:r>
      <w:r w:rsidR="00E924C2" w:rsidRPr="007F1904">
        <w:rPr>
          <w:sz w:val="28"/>
          <w:szCs w:val="28"/>
        </w:rPr>
        <w:t>ает на дно, образуя осадок (соап</w:t>
      </w:r>
      <w:r w:rsidRPr="007F1904">
        <w:rPr>
          <w:sz w:val="28"/>
          <w:szCs w:val="28"/>
        </w:rPr>
        <w:t>сток), который отделяют после отстаивания. Остатки мыла или щелочи из масла удаляют водой с последующим высушиванием жира в вакуум-аппаратах.</w:t>
      </w:r>
    </w:p>
    <w:p w:rsidR="008146DC" w:rsidRPr="007F1904" w:rsidRDefault="008146DC" w:rsidP="007B4D3E">
      <w:pPr>
        <w:spacing w:line="360" w:lineRule="auto"/>
        <w:ind w:firstLine="709"/>
        <w:jc w:val="both"/>
        <w:rPr>
          <w:sz w:val="28"/>
          <w:szCs w:val="28"/>
        </w:rPr>
      </w:pPr>
      <w:r w:rsidRPr="007F1904">
        <w:rPr>
          <w:sz w:val="28"/>
          <w:szCs w:val="28"/>
        </w:rPr>
        <w:t>Способ нейтрализации с применением водно-солевой подкладки состоит в том, что после введения щелочи в масло добавляют 1 — 1,5%-ный раствор поваренной соли, который, оседая на дно, образует слой. Мыло соабстока, попадающее в этот слой, осаждается, и жир, который образовал с ним эмульсию, освобождается и всплывает, присоединяясь к основной его массе. Такая обработка снижает потери масла и ускоряет отстаивание после нейтрализации.</w:t>
      </w:r>
    </w:p>
    <w:p w:rsidR="00E924C2" w:rsidRPr="007F1904" w:rsidRDefault="008146DC" w:rsidP="007B4D3E">
      <w:pPr>
        <w:spacing w:line="360" w:lineRule="auto"/>
        <w:ind w:firstLine="709"/>
        <w:jc w:val="both"/>
        <w:rPr>
          <w:sz w:val="28"/>
          <w:szCs w:val="28"/>
        </w:rPr>
      </w:pPr>
      <w:r w:rsidRPr="007F1904">
        <w:rPr>
          <w:sz w:val="28"/>
          <w:szCs w:val="28"/>
        </w:rPr>
        <w:t>На многих заводах применяется непрерывная нейтрализация, сущность которой состоит в смешивании масел с соответствующим количеством раствора щелочи. Соабсток отделяют центрифугированием или пропусканием через слой водно-солевого раствора. Начинает широко применяться способ непрерывного</w:t>
      </w:r>
      <w:r w:rsidR="00E924C2" w:rsidRPr="007F1904">
        <w:rPr>
          <w:sz w:val="28"/>
          <w:szCs w:val="28"/>
        </w:rPr>
        <w:t xml:space="preserve"> </w:t>
      </w:r>
      <w:r w:rsidRPr="007F1904">
        <w:rPr>
          <w:sz w:val="28"/>
          <w:szCs w:val="28"/>
        </w:rPr>
        <w:t>смешивания с автоматической дозировкой обрабатываемого продукта и раствора щело</w:t>
      </w:r>
      <w:r w:rsidR="00E924C2" w:rsidRPr="007F1904">
        <w:rPr>
          <w:sz w:val="28"/>
          <w:szCs w:val="28"/>
        </w:rPr>
        <w:t>чи с последующим отделением соап</w:t>
      </w:r>
      <w:r w:rsidRPr="007F1904">
        <w:rPr>
          <w:sz w:val="28"/>
          <w:szCs w:val="28"/>
        </w:rPr>
        <w:t>стока на сепараторах с соблюдением поточности производства. Способ непрерывной нейтрализации масел позволяет увеличить степень очистки готового продукта, повысить производительность труда, улучшить культуру производства и т. д.</w:t>
      </w:r>
    </w:p>
    <w:p w:rsidR="008146DC" w:rsidRPr="007F1904" w:rsidRDefault="008146DC" w:rsidP="007B4D3E">
      <w:pPr>
        <w:spacing w:line="360" w:lineRule="auto"/>
        <w:ind w:firstLine="709"/>
        <w:jc w:val="both"/>
        <w:rPr>
          <w:sz w:val="28"/>
          <w:szCs w:val="28"/>
        </w:rPr>
      </w:pPr>
      <w:r w:rsidRPr="007F1904">
        <w:rPr>
          <w:sz w:val="28"/>
          <w:szCs w:val="28"/>
        </w:rPr>
        <w:t>Отбелка проводится для удаления из масла красящих веществ. Эту операцию осуществляют в том случае, когда жиры используют в качестве сырья при изготовлении других продуктов (например, кулинарных жиров, маргарина и др.), в которых присущий жирам цвет нежелателен. Осветление проводят обработкой разнообразными глинами, вносимыми в жир в тонкоизмельченном состоянии, обладающими способностью адсорбировать и удерживать пигменты. К числу таких материалов относятся разнообразные виды</w:t>
      </w:r>
      <w:r w:rsidR="00E924C2" w:rsidRPr="007F1904">
        <w:rPr>
          <w:sz w:val="28"/>
          <w:szCs w:val="28"/>
        </w:rPr>
        <w:t xml:space="preserve"> отбельных глин — гум</w:t>
      </w:r>
      <w:r w:rsidRPr="007F1904">
        <w:rPr>
          <w:sz w:val="28"/>
          <w:szCs w:val="28"/>
        </w:rPr>
        <w:t>брин, флоридин и др., а также инфузорная земля, активированный древесный уголь. Отбельные земли предварительно активируют прокаливанием при 300— 400° или обработкой серной кислотой. Это удаляет из них примеси, посторонние запахи и улучшает структуру, связанную со способностью адсорбировать красящие вещества. Отбельный порошок вводят в жир в количестве около 1%, и процесс ведут в нагретом до 100° состоянии при перемешивании в течение получаса. Затем порошок с поглощенными им пигментами отделяют от масла на фильтр прессах.</w:t>
      </w:r>
    </w:p>
    <w:p w:rsidR="008146DC" w:rsidRPr="007F1904" w:rsidRDefault="008146DC" w:rsidP="007B4D3E">
      <w:pPr>
        <w:spacing w:line="360" w:lineRule="auto"/>
        <w:ind w:firstLine="709"/>
        <w:jc w:val="both"/>
        <w:rPr>
          <w:sz w:val="28"/>
          <w:szCs w:val="28"/>
        </w:rPr>
      </w:pPr>
      <w:r w:rsidRPr="007F1904">
        <w:rPr>
          <w:sz w:val="28"/>
          <w:szCs w:val="28"/>
        </w:rPr>
        <w:t>В процессе дезодорации жир лишается природных ароматических веществ, свойственных жирам или образовавшихся во время хранения и придающих им специфический вкус и запах, и следов бензина из масел, полученных методом экстрагирования. Эти вещества летучи, поэтому их легко можно отделить перегонкой с водяным паром.</w:t>
      </w:r>
    </w:p>
    <w:p w:rsidR="008146DC" w:rsidRPr="007F1904" w:rsidRDefault="008146DC" w:rsidP="007B4D3E">
      <w:pPr>
        <w:spacing w:line="360" w:lineRule="auto"/>
        <w:ind w:firstLine="709"/>
        <w:jc w:val="both"/>
        <w:rPr>
          <w:sz w:val="28"/>
          <w:szCs w:val="28"/>
        </w:rPr>
      </w:pPr>
      <w:r w:rsidRPr="007F1904">
        <w:rPr>
          <w:sz w:val="28"/>
          <w:szCs w:val="28"/>
        </w:rPr>
        <w:t>Дезодорацию проводят в специальных аппаратах — дезодораторах, в которых создается вакуум, и через массу жира, нагретого до 170—230°, снизу с помощью барботеров пропускается острый пар. В верхней части аппарата жир разбрызгивается на мельчайшие капельки, что увеличивает суммарную поверхность для испарения ароматических веществ.</w:t>
      </w:r>
      <w:r w:rsidR="00E924C2" w:rsidRPr="007F1904">
        <w:rPr>
          <w:sz w:val="28"/>
          <w:szCs w:val="28"/>
        </w:rPr>
        <w:t xml:space="preserve"> Эти вещества вместе с паром вы</w:t>
      </w:r>
      <w:r w:rsidRPr="007F1904">
        <w:rPr>
          <w:sz w:val="28"/>
          <w:szCs w:val="28"/>
        </w:rPr>
        <w:t>водятся в вакуумную линию. На аппаратах с непрерывной дезодорацией жир разливается тонким слоем по поверхности многочисленных колец, размещенных посекционно в специальных колонках. В колонку сверху непрерывно поступает жир, навстречу ему подается пар, удаляющий из продукта летучие вещества.</w:t>
      </w:r>
    </w:p>
    <w:p w:rsidR="008146DC" w:rsidRPr="007F1904" w:rsidRDefault="008146DC" w:rsidP="007B4D3E">
      <w:pPr>
        <w:spacing w:line="360" w:lineRule="auto"/>
        <w:ind w:firstLine="709"/>
        <w:jc w:val="both"/>
        <w:rPr>
          <w:sz w:val="28"/>
          <w:szCs w:val="28"/>
        </w:rPr>
      </w:pPr>
      <w:r w:rsidRPr="007F1904">
        <w:rPr>
          <w:sz w:val="28"/>
          <w:szCs w:val="28"/>
        </w:rPr>
        <w:t>Вышеизложенная схема полной рафинации жиров применяется обычно в случае подготовки их в качестве сырья для производства других продуктов, например, маргарина, майонеза, кулинарных жиров. При этом имеется в виду обезличить жир таким образом, чтобы он не оказывал влияния на вкус, запах и цвет этих продуктов.</w:t>
      </w:r>
    </w:p>
    <w:p w:rsidR="008146DC" w:rsidRPr="007F1904" w:rsidRDefault="008146DC" w:rsidP="007B4D3E">
      <w:pPr>
        <w:spacing w:line="360" w:lineRule="auto"/>
        <w:ind w:firstLine="709"/>
        <w:jc w:val="both"/>
        <w:rPr>
          <w:sz w:val="28"/>
          <w:szCs w:val="28"/>
        </w:rPr>
      </w:pPr>
      <w:r w:rsidRPr="007F1904">
        <w:rPr>
          <w:sz w:val="28"/>
          <w:szCs w:val="28"/>
        </w:rPr>
        <w:t>При рафинации масел и жиров удаляются многие сопутствующие им вещества, имеющие важное физиологическое значение, что снижает пищевую ценность готового продукта. Поэтому масла и жиры, поступающие в розничную торговлю, не всегда подвергают рафинации. Очень часто выпускают продукты с частичной очисткой.</w:t>
      </w:r>
    </w:p>
    <w:p w:rsidR="008146DC" w:rsidRPr="007F1904" w:rsidRDefault="008146DC" w:rsidP="007B4D3E">
      <w:pPr>
        <w:spacing w:line="360" w:lineRule="auto"/>
        <w:ind w:firstLine="709"/>
        <w:jc w:val="both"/>
        <w:rPr>
          <w:sz w:val="28"/>
          <w:szCs w:val="28"/>
          <w:lang w:val="en-US"/>
        </w:rPr>
      </w:pPr>
      <w:r w:rsidRPr="007F1904">
        <w:rPr>
          <w:sz w:val="28"/>
          <w:szCs w:val="28"/>
        </w:rPr>
        <w:t>Вымораживание – процесс удаления высокообразных веществ. Процесс проводят в начале или после рафинации. Масло охлаждают до t – 10 –12° С, выдерживают до образования кристаллов, нагревают до 20° С, а затем фильтруют.</w:t>
      </w:r>
      <w:r w:rsidR="000C6699" w:rsidRPr="007F1904">
        <w:rPr>
          <w:sz w:val="28"/>
          <w:szCs w:val="28"/>
        </w:rPr>
        <w:t xml:space="preserve">          </w:t>
      </w:r>
      <w:r w:rsidR="000C6699" w:rsidRPr="007F1904">
        <w:rPr>
          <w:sz w:val="28"/>
          <w:szCs w:val="28"/>
          <w:lang w:val="en-US"/>
        </w:rPr>
        <w:t>[12]</w:t>
      </w:r>
    </w:p>
    <w:p w:rsidR="000C6699" w:rsidRPr="007F1904" w:rsidRDefault="000C6699" w:rsidP="007B4D3E">
      <w:pPr>
        <w:spacing w:line="360" w:lineRule="auto"/>
        <w:ind w:firstLine="709"/>
        <w:jc w:val="both"/>
        <w:rPr>
          <w:sz w:val="28"/>
          <w:szCs w:val="28"/>
        </w:rPr>
      </w:pPr>
    </w:p>
    <w:p w:rsidR="00E924C2" w:rsidRPr="007F1904" w:rsidRDefault="00E924C2" w:rsidP="007B4D3E">
      <w:pPr>
        <w:spacing w:line="360" w:lineRule="auto"/>
        <w:ind w:firstLine="709"/>
        <w:jc w:val="both"/>
        <w:rPr>
          <w:b/>
          <w:sz w:val="28"/>
          <w:szCs w:val="28"/>
        </w:rPr>
      </w:pPr>
      <w:r w:rsidRPr="007F1904">
        <w:rPr>
          <w:b/>
          <w:sz w:val="28"/>
          <w:szCs w:val="28"/>
        </w:rPr>
        <w:t>1.2.3 Характеристика химического состава данного вида жира</w:t>
      </w:r>
    </w:p>
    <w:p w:rsidR="00E924C2" w:rsidRPr="007F1904" w:rsidRDefault="00E924C2" w:rsidP="007B4D3E">
      <w:pPr>
        <w:spacing w:line="360" w:lineRule="auto"/>
        <w:ind w:firstLine="709"/>
        <w:jc w:val="both"/>
        <w:rPr>
          <w:sz w:val="28"/>
          <w:szCs w:val="28"/>
        </w:rPr>
      </w:pPr>
      <w:r w:rsidRPr="007F1904">
        <w:rPr>
          <w:sz w:val="28"/>
          <w:szCs w:val="28"/>
        </w:rPr>
        <w:t>Жиры представляют собой смесь разнообразных по составу органических веществ. В натуральных жирах содержится около 95-97% триглицеридов жирных кислот, а после рафинации содержание их повышается до 98,5-99,5%. Кроме того, в их состав входит некоторое количество сопутствующих веществ — фосфатидов, стеринов, восков, изопреноидов, жирорастворимых пигментов, жирорастворимых витаминов.</w:t>
      </w:r>
    </w:p>
    <w:p w:rsidR="00165762" w:rsidRPr="007F1904" w:rsidRDefault="00E924C2" w:rsidP="007B4D3E">
      <w:pPr>
        <w:shd w:val="clear" w:color="auto" w:fill="FFFFFF"/>
        <w:spacing w:line="360" w:lineRule="auto"/>
        <w:ind w:firstLine="709"/>
        <w:jc w:val="both"/>
        <w:rPr>
          <w:sz w:val="28"/>
          <w:szCs w:val="28"/>
        </w:rPr>
      </w:pPr>
      <w:r w:rsidRPr="007F1904">
        <w:rPr>
          <w:sz w:val="28"/>
          <w:szCs w:val="28"/>
        </w:rPr>
        <w:t>Основной составной частью жиров животного и растительного происхождения являются сложные эфиры трехатомного спирта — глицерина и жирных кислот, называемые глицеридами (ацилглицеридами).</w:t>
      </w:r>
    </w:p>
    <w:p w:rsidR="00E924C2" w:rsidRPr="007F1904" w:rsidRDefault="007B4D3E" w:rsidP="007B4D3E">
      <w:pPr>
        <w:spacing w:line="360" w:lineRule="auto"/>
        <w:ind w:firstLine="709"/>
        <w:jc w:val="both"/>
        <w:rPr>
          <w:b/>
          <w:sz w:val="28"/>
          <w:szCs w:val="28"/>
          <w:lang w:val="en-US"/>
        </w:rPr>
      </w:pPr>
      <w:r w:rsidRPr="007F1904">
        <w:rPr>
          <w:b/>
          <w:sz w:val="28"/>
          <w:szCs w:val="28"/>
        </w:rPr>
        <w:t>Соевое масло</w:t>
      </w:r>
    </w:p>
    <w:p w:rsidR="00165762" w:rsidRPr="007F1904" w:rsidRDefault="00165762" w:rsidP="007B4D3E">
      <w:pPr>
        <w:shd w:val="clear" w:color="auto" w:fill="FFFFFF"/>
        <w:tabs>
          <w:tab w:val="left" w:pos="6998"/>
        </w:tabs>
        <w:spacing w:line="360" w:lineRule="auto"/>
        <w:ind w:firstLine="709"/>
        <w:jc w:val="both"/>
        <w:rPr>
          <w:sz w:val="28"/>
          <w:szCs w:val="28"/>
          <w:lang w:val="en-US"/>
        </w:rPr>
      </w:pPr>
      <w:r w:rsidRPr="007F1904">
        <w:rPr>
          <w:sz w:val="28"/>
          <w:szCs w:val="28"/>
        </w:rPr>
        <w:t>Представляет собой смесь глицеридов кислот следующего состава: нена-сыщенные  кислоты - 44-60% линолевой, 20-30% олеиновой, 5-14% линоленовой кислот; насыщенные кислоты - 2,4-6,8% пальмитиновой, 4,4-7,3% стеариновой, 0,4-1% арахиновой кислот. Из других омыляемых и неомыляемых компонентов соевое масло содержит 4,5% фосфолипидов (главным  образом, в виде глицерофосфатидов), 0,002% восков и воскообразных продуктов, 0,40-1,7% стеринов, 0,14-0,2% пигментов (главным образом, каротиноиды</w:t>
      </w:r>
      <w:r w:rsidR="00884D53" w:rsidRPr="007F1904">
        <w:rPr>
          <w:sz w:val="28"/>
          <w:szCs w:val="28"/>
        </w:rPr>
        <w:t xml:space="preserve"> </w:t>
      </w:r>
      <w:r w:rsidRPr="007F1904">
        <w:rPr>
          <w:sz w:val="28"/>
          <w:szCs w:val="28"/>
        </w:rPr>
        <w:t>и хлорофиллы), до 0,15% белковых веществ, до 0,5% витаминов А, D, E и К (содержание токоферолов 74-160 мг%).</w:t>
      </w:r>
      <w:r w:rsidR="000C6699" w:rsidRPr="007F1904">
        <w:rPr>
          <w:sz w:val="28"/>
          <w:szCs w:val="28"/>
        </w:rPr>
        <w:t xml:space="preserve">    </w:t>
      </w:r>
      <w:r w:rsidR="000C6699" w:rsidRPr="007F1904">
        <w:rPr>
          <w:sz w:val="28"/>
          <w:szCs w:val="28"/>
          <w:lang w:val="en-US"/>
        </w:rPr>
        <w:t>[13]</w:t>
      </w:r>
    </w:p>
    <w:p w:rsidR="00292B99" w:rsidRPr="007F1904" w:rsidRDefault="007B4D3E" w:rsidP="007B4D3E">
      <w:pPr>
        <w:spacing w:line="360" w:lineRule="auto"/>
        <w:ind w:firstLine="709"/>
        <w:jc w:val="both"/>
        <w:rPr>
          <w:b/>
          <w:sz w:val="28"/>
          <w:szCs w:val="28"/>
          <w:lang w:val="en-US"/>
        </w:rPr>
      </w:pPr>
      <w:r w:rsidRPr="007F1904">
        <w:rPr>
          <w:b/>
          <w:sz w:val="28"/>
          <w:szCs w:val="28"/>
          <w:lang w:val="en-US"/>
        </w:rPr>
        <w:br w:type="page"/>
      </w:r>
      <w:r w:rsidR="00292B99" w:rsidRPr="007F1904">
        <w:rPr>
          <w:b/>
          <w:sz w:val="28"/>
          <w:szCs w:val="28"/>
        </w:rPr>
        <w:t>Горчичное масло</w:t>
      </w:r>
    </w:p>
    <w:p w:rsidR="00292B99" w:rsidRPr="007F1904" w:rsidRDefault="00292B99" w:rsidP="007B4D3E">
      <w:pPr>
        <w:spacing w:line="360" w:lineRule="auto"/>
        <w:ind w:firstLine="709"/>
        <w:jc w:val="both"/>
        <w:rPr>
          <w:sz w:val="28"/>
          <w:szCs w:val="28"/>
        </w:rPr>
      </w:pPr>
      <w:r w:rsidRPr="007F1904">
        <w:rPr>
          <w:sz w:val="28"/>
          <w:szCs w:val="28"/>
        </w:rPr>
        <w:t>Согласно последним исследованиям, 20-</w:t>
      </w:r>
      <w:smartTag w:uri="urn:schemas-microsoft-com:office:smarttags" w:element="metricconverter">
        <w:smartTagPr>
          <w:attr w:name="ProductID" w:val="30 грамм"/>
        </w:smartTagPr>
        <w:r w:rsidRPr="007F1904">
          <w:rPr>
            <w:sz w:val="28"/>
            <w:szCs w:val="28"/>
          </w:rPr>
          <w:t>30 грамм</w:t>
        </w:r>
      </w:smartTag>
      <w:r w:rsidRPr="007F1904">
        <w:rPr>
          <w:sz w:val="28"/>
          <w:szCs w:val="28"/>
        </w:rPr>
        <w:t xml:space="preserve"> горчичного масла полностью удовлетворяют суточную потребность человека в полиненасыщенных кислотах, необходимых для здоровья. В ходе исследования ученые сравнили содержание различных элементов в большинстве растительных масел. </w:t>
      </w:r>
    </w:p>
    <w:p w:rsidR="00292B99" w:rsidRPr="007F1904" w:rsidRDefault="00292B99" w:rsidP="007B4D3E">
      <w:pPr>
        <w:spacing w:line="360" w:lineRule="auto"/>
        <w:ind w:firstLine="709"/>
        <w:jc w:val="both"/>
        <w:rPr>
          <w:sz w:val="28"/>
          <w:szCs w:val="28"/>
        </w:rPr>
      </w:pPr>
      <w:r w:rsidRPr="007F1904">
        <w:rPr>
          <w:sz w:val="28"/>
          <w:szCs w:val="28"/>
        </w:rPr>
        <w:t xml:space="preserve">Именно горчичное масло признано оптимальным по сочетанию различных жировых кислот в одном продукте. </w:t>
      </w:r>
    </w:p>
    <w:p w:rsidR="00292B99" w:rsidRPr="007F1904" w:rsidRDefault="00292B99" w:rsidP="007B4D3E">
      <w:pPr>
        <w:spacing w:line="360" w:lineRule="auto"/>
        <w:ind w:firstLine="709"/>
        <w:jc w:val="both"/>
        <w:rPr>
          <w:sz w:val="28"/>
          <w:szCs w:val="28"/>
        </w:rPr>
      </w:pPr>
      <w:r w:rsidRPr="007F1904">
        <w:rPr>
          <w:sz w:val="28"/>
          <w:szCs w:val="28"/>
        </w:rPr>
        <w:t xml:space="preserve">Самые опасные жирные кислоты – насыщенные жиры(пальмитиновая, стеариновая и т.д.), избыток которых в питании вызывает трудности с обменом веществ и повышение уровня холестерина. Больше всего таких кислот содержится в животных жирах, а также в ряде растительных масел: подсолнечном, кукурузном, многих других. </w:t>
      </w:r>
    </w:p>
    <w:p w:rsidR="00292B99" w:rsidRPr="007F1904" w:rsidRDefault="00292B99" w:rsidP="007B4D3E">
      <w:pPr>
        <w:spacing w:line="360" w:lineRule="auto"/>
        <w:ind w:firstLine="709"/>
        <w:jc w:val="both"/>
        <w:rPr>
          <w:sz w:val="28"/>
          <w:szCs w:val="28"/>
        </w:rPr>
      </w:pPr>
      <w:r w:rsidRPr="007F1904">
        <w:rPr>
          <w:sz w:val="28"/>
          <w:szCs w:val="28"/>
        </w:rPr>
        <w:t xml:space="preserve">Нейтральные кислоты – мононенасыщенные, содержащиеся в таких маслах, как оливковое или рапсовое. </w:t>
      </w:r>
    </w:p>
    <w:p w:rsidR="00292B99" w:rsidRPr="007F1904" w:rsidRDefault="00292B99" w:rsidP="007B4D3E">
      <w:pPr>
        <w:spacing w:line="360" w:lineRule="auto"/>
        <w:ind w:firstLine="709"/>
        <w:jc w:val="both"/>
        <w:rPr>
          <w:sz w:val="28"/>
          <w:szCs w:val="28"/>
        </w:rPr>
      </w:pPr>
      <w:r w:rsidRPr="007F1904">
        <w:rPr>
          <w:sz w:val="28"/>
          <w:szCs w:val="28"/>
        </w:rPr>
        <w:t xml:space="preserve">Наконец, полезные кислоты – полиненасыщенные: линолевая, линоленовая, арахидоновая. Именно они способствуют нейтрализации вредных веществ в организме человека, синтезу полезных ферментов и активации защитных механизмов. Эти кислоты не вырабатываются в организме человека, и их поступление возможно только извне. Основные источники полиненасыщенных кислот – горчичное, оливковое масла и рыбий жир. </w:t>
      </w:r>
    </w:p>
    <w:p w:rsidR="00292B99" w:rsidRPr="007F1904" w:rsidRDefault="00292B99" w:rsidP="007B4D3E">
      <w:pPr>
        <w:shd w:val="clear" w:color="auto" w:fill="FFFFFF"/>
        <w:tabs>
          <w:tab w:val="left" w:pos="6998"/>
        </w:tabs>
        <w:spacing w:line="360" w:lineRule="auto"/>
        <w:ind w:firstLine="709"/>
        <w:jc w:val="both"/>
        <w:rPr>
          <w:sz w:val="28"/>
          <w:szCs w:val="28"/>
        </w:rPr>
      </w:pPr>
      <w:r w:rsidRPr="007F1904">
        <w:rPr>
          <w:sz w:val="28"/>
          <w:szCs w:val="28"/>
        </w:rPr>
        <w:t>По содержанию полиненасыщенных кислот горчичное масло(31,5% полиненасыщенных кислот, 6,1% насыщенных кислот) опережают такие масла, как экзотическое каноловое (33% полиненасыщенных кислот, 7% насыщенных кислот), вредные кукурузное(48% полиненасыщенных кислот, 14,5% насыщенных кислот), подсолнечное(65% полиненасыщенных кислот 16% насыщенных кислот) и т.д.</w:t>
      </w:r>
    </w:p>
    <w:p w:rsidR="00292B99" w:rsidRPr="007F1904" w:rsidRDefault="00292B99" w:rsidP="007B4D3E">
      <w:pPr>
        <w:spacing w:line="360" w:lineRule="auto"/>
        <w:ind w:firstLine="709"/>
        <w:jc w:val="both"/>
        <w:rPr>
          <w:sz w:val="28"/>
          <w:szCs w:val="28"/>
        </w:rPr>
      </w:pPr>
      <w:r w:rsidRPr="007F1904">
        <w:rPr>
          <w:sz w:val="28"/>
          <w:szCs w:val="28"/>
        </w:rPr>
        <w:t xml:space="preserve">Горчичное же масло по балансу между полезными и вредными жирами признано в результате оптимальным для восполнения суточного дефицита линолевой и линоленовой кислот, а также каротина и витаминов A, D, E. </w:t>
      </w:r>
    </w:p>
    <w:p w:rsidR="00F2618C" w:rsidRPr="007F1904" w:rsidRDefault="00F2618C" w:rsidP="007B4D3E">
      <w:pPr>
        <w:spacing w:line="360" w:lineRule="auto"/>
        <w:ind w:firstLine="709"/>
        <w:jc w:val="both"/>
        <w:rPr>
          <w:sz w:val="28"/>
          <w:szCs w:val="28"/>
        </w:rPr>
      </w:pPr>
      <w:r w:rsidRPr="007F1904">
        <w:rPr>
          <w:sz w:val="28"/>
          <w:szCs w:val="28"/>
        </w:rPr>
        <w:t xml:space="preserve">В горчичном масле витамин А сохраняется длительное время (до 8 месяцев), ретинол способствует росту и развитию организма, обеспечивает нормальную функцию эпителия слизистых и кожных покровов, повышает устойчивость организма к инфекциям. </w:t>
      </w:r>
    </w:p>
    <w:p w:rsidR="00F2618C" w:rsidRPr="007F1904" w:rsidRDefault="00F2618C" w:rsidP="007B4D3E">
      <w:pPr>
        <w:spacing w:line="360" w:lineRule="auto"/>
        <w:ind w:firstLine="709"/>
        <w:jc w:val="both"/>
        <w:rPr>
          <w:sz w:val="28"/>
          <w:szCs w:val="28"/>
        </w:rPr>
      </w:pPr>
      <w:r w:rsidRPr="007F1904">
        <w:rPr>
          <w:sz w:val="28"/>
          <w:szCs w:val="28"/>
        </w:rPr>
        <w:t xml:space="preserve">Горчичное масло не только само содержит витамин В6, но и способствует выработке этого витамин микроорганизмами, населяющими кишечник. Витамин В6 занимает ключевые позиции в азотистом обмене, в процессах синтеза и распада аминокислот. </w:t>
      </w:r>
    </w:p>
    <w:p w:rsidR="00F2618C" w:rsidRPr="007F1904" w:rsidRDefault="00F2618C" w:rsidP="007B4D3E">
      <w:pPr>
        <w:spacing w:line="360" w:lineRule="auto"/>
        <w:ind w:firstLine="709"/>
        <w:jc w:val="both"/>
        <w:rPr>
          <w:sz w:val="28"/>
          <w:szCs w:val="28"/>
        </w:rPr>
      </w:pPr>
      <w:r w:rsidRPr="007F1904">
        <w:rPr>
          <w:sz w:val="28"/>
          <w:szCs w:val="28"/>
        </w:rPr>
        <w:t xml:space="preserve">Горчичное масло богато холином, кроме того, оно содержит витамины К и Р, которые повышают прочность и эластичность капилляров, улучшает их проницаемость. </w:t>
      </w:r>
    </w:p>
    <w:p w:rsidR="00F2618C" w:rsidRPr="007F1904" w:rsidRDefault="00F2618C" w:rsidP="007B4D3E">
      <w:pPr>
        <w:spacing w:line="360" w:lineRule="auto"/>
        <w:ind w:firstLine="709"/>
        <w:jc w:val="both"/>
        <w:rPr>
          <w:sz w:val="28"/>
          <w:szCs w:val="28"/>
          <w:lang w:val="en-US"/>
        </w:rPr>
      </w:pPr>
      <w:r w:rsidRPr="007F1904">
        <w:rPr>
          <w:sz w:val="28"/>
          <w:szCs w:val="28"/>
        </w:rPr>
        <w:t>Вообще в горчичном масле есть абсолютно все жирорастворимые витамины. В нем много витамина А, способствующего росту организма и повышающего иммунитет, витаминов К и Р, которые улучшают прочность и эластичность капилляров, общеукрепляющего вещества каротина. Кроме того, в горчичном масле содержится витамин В6, играющий важнейшую роль в азотистом обмене и процессах синтеза и распада аминокислот в организме.</w:t>
      </w:r>
      <w:r w:rsidR="000C6699" w:rsidRPr="007F1904">
        <w:rPr>
          <w:sz w:val="28"/>
          <w:szCs w:val="28"/>
        </w:rPr>
        <w:t xml:space="preserve">      </w:t>
      </w:r>
      <w:r w:rsidR="000C6699" w:rsidRPr="007F1904">
        <w:rPr>
          <w:sz w:val="28"/>
          <w:szCs w:val="28"/>
          <w:lang w:val="en-US"/>
        </w:rPr>
        <w:t>[12]</w:t>
      </w:r>
    </w:p>
    <w:p w:rsidR="00292B99" w:rsidRPr="007F1904" w:rsidRDefault="00292B99" w:rsidP="007B4D3E">
      <w:pPr>
        <w:shd w:val="clear" w:color="auto" w:fill="FFFFFF"/>
        <w:tabs>
          <w:tab w:val="left" w:pos="6998"/>
        </w:tabs>
        <w:spacing w:line="360" w:lineRule="auto"/>
        <w:ind w:firstLine="709"/>
        <w:jc w:val="both"/>
        <w:rPr>
          <w:sz w:val="28"/>
          <w:szCs w:val="28"/>
        </w:rPr>
      </w:pPr>
    </w:p>
    <w:p w:rsidR="00F2618C" w:rsidRPr="007F1904" w:rsidRDefault="00F2618C" w:rsidP="007B4D3E">
      <w:pPr>
        <w:shd w:val="clear" w:color="auto" w:fill="FFFFFF"/>
        <w:tabs>
          <w:tab w:val="left" w:pos="6998"/>
        </w:tabs>
        <w:spacing w:line="360" w:lineRule="auto"/>
        <w:ind w:firstLine="709"/>
        <w:jc w:val="both"/>
        <w:rPr>
          <w:b/>
          <w:sz w:val="28"/>
          <w:szCs w:val="28"/>
          <w:lang w:val="en-US"/>
        </w:rPr>
      </w:pPr>
      <w:r w:rsidRPr="007F1904">
        <w:rPr>
          <w:b/>
          <w:sz w:val="28"/>
          <w:szCs w:val="28"/>
        </w:rPr>
        <w:t>Характеристика основных</w:t>
      </w:r>
      <w:r w:rsidR="00884D53" w:rsidRPr="007F1904">
        <w:rPr>
          <w:b/>
          <w:sz w:val="28"/>
          <w:szCs w:val="28"/>
        </w:rPr>
        <w:t xml:space="preserve"> химических веществ</w:t>
      </w:r>
      <w:r w:rsidRPr="007F1904">
        <w:rPr>
          <w:b/>
          <w:sz w:val="28"/>
          <w:szCs w:val="28"/>
        </w:rPr>
        <w:t>, содержащи</w:t>
      </w:r>
      <w:r w:rsidR="007B4D3E" w:rsidRPr="007F1904">
        <w:rPr>
          <w:b/>
          <w:sz w:val="28"/>
          <w:szCs w:val="28"/>
        </w:rPr>
        <w:t>хся в соевом и горчичном маслах</w:t>
      </w:r>
    </w:p>
    <w:p w:rsidR="007B4D3E" w:rsidRPr="007F1904" w:rsidRDefault="007B4D3E" w:rsidP="007B4D3E">
      <w:pPr>
        <w:pStyle w:val="2"/>
        <w:spacing w:after="0" w:line="360" w:lineRule="auto"/>
        <w:ind w:left="0" w:firstLine="709"/>
        <w:jc w:val="both"/>
        <w:rPr>
          <w:sz w:val="28"/>
          <w:szCs w:val="28"/>
          <w:lang w:val="en-US"/>
        </w:rPr>
      </w:pPr>
    </w:p>
    <w:p w:rsidR="00F2618C" w:rsidRPr="007F1904" w:rsidRDefault="00F2618C" w:rsidP="007B4D3E">
      <w:pPr>
        <w:pStyle w:val="2"/>
        <w:spacing w:after="0" w:line="360" w:lineRule="auto"/>
        <w:ind w:left="0" w:firstLine="709"/>
        <w:jc w:val="both"/>
        <w:rPr>
          <w:sz w:val="28"/>
          <w:szCs w:val="28"/>
        </w:rPr>
      </w:pPr>
      <w:r w:rsidRPr="007F1904">
        <w:rPr>
          <w:sz w:val="28"/>
          <w:szCs w:val="28"/>
        </w:rPr>
        <w:t>Линолевая кислота</w:t>
      </w:r>
      <w:r w:rsidRPr="007F1904">
        <w:rPr>
          <w:i/>
          <w:sz w:val="28"/>
          <w:szCs w:val="28"/>
        </w:rPr>
        <w:t xml:space="preserve"> – </w:t>
      </w:r>
      <w:r w:rsidRPr="007F1904">
        <w:rPr>
          <w:sz w:val="28"/>
          <w:szCs w:val="28"/>
        </w:rPr>
        <w:t xml:space="preserve">представитель ряда </w:t>
      </w:r>
      <w:r w:rsidRPr="007F1904">
        <w:rPr>
          <w:sz w:val="28"/>
          <w:szCs w:val="28"/>
          <w:lang w:val="en-US"/>
        </w:rPr>
        <w:t>C</w:t>
      </w:r>
      <w:r w:rsidRPr="007F1904">
        <w:rPr>
          <w:sz w:val="28"/>
          <w:szCs w:val="28"/>
          <w:vertAlign w:val="subscript"/>
          <w:lang w:val="en-US"/>
        </w:rPr>
        <w:t>n</w:t>
      </w:r>
      <w:r w:rsidRPr="007F1904">
        <w:rPr>
          <w:sz w:val="28"/>
          <w:szCs w:val="28"/>
          <w:lang w:val="en-US"/>
        </w:rPr>
        <w:t>H</w:t>
      </w:r>
      <w:r w:rsidRPr="007F1904">
        <w:rPr>
          <w:sz w:val="28"/>
          <w:szCs w:val="28"/>
          <w:vertAlign w:val="subscript"/>
        </w:rPr>
        <w:t>2</w:t>
      </w:r>
      <w:r w:rsidRPr="007F1904">
        <w:rPr>
          <w:sz w:val="28"/>
          <w:szCs w:val="28"/>
          <w:vertAlign w:val="subscript"/>
          <w:lang w:val="en-US"/>
        </w:rPr>
        <w:t>n</w:t>
      </w:r>
      <w:r w:rsidRPr="007F1904">
        <w:rPr>
          <w:sz w:val="28"/>
          <w:szCs w:val="28"/>
          <w:vertAlign w:val="subscript"/>
        </w:rPr>
        <w:t xml:space="preserve"> – 4</w:t>
      </w:r>
      <w:r w:rsidRPr="007F1904">
        <w:rPr>
          <w:sz w:val="28"/>
          <w:szCs w:val="28"/>
          <w:lang w:val="en-US"/>
        </w:rPr>
        <w:t>O</w:t>
      </w:r>
      <w:r w:rsidRPr="007F1904">
        <w:rPr>
          <w:sz w:val="28"/>
          <w:szCs w:val="28"/>
          <w:vertAlign w:val="subscript"/>
        </w:rPr>
        <w:t xml:space="preserve">2 </w:t>
      </w:r>
      <w:r w:rsidRPr="007F1904">
        <w:rPr>
          <w:sz w:val="28"/>
          <w:szCs w:val="28"/>
        </w:rPr>
        <w:t>(</w:t>
      </w:r>
      <w:r w:rsidRPr="007F1904">
        <w:rPr>
          <w:sz w:val="28"/>
          <w:szCs w:val="28"/>
          <w:lang w:val="en-US"/>
        </w:rPr>
        <w:t>C</w:t>
      </w:r>
      <w:r w:rsidRPr="007F1904">
        <w:rPr>
          <w:sz w:val="28"/>
          <w:szCs w:val="28"/>
          <w:vertAlign w:val="subscript"/>
          <w:lang w:val="en-US"/>
        </w:rPr>
        <w:t>n</w:t>
      </w:r>
      <w:r w:rsidRPr="007F1904">
        <w:rPr>
          <w:sz w:val="28"/>
          <w:szCs w:val="28"/>
          <w:lang w:val="en-US"/>
        </w:rPr>
        <w:t>H</w:t>
      </w:r>
      <w:r w:rsidRPr="007F1904">
        <w:rPr>
          <w:sz w:val="28"/>
          <w:szCs w:val="28"/>
          <w:vertAlign w:val="subscript"/>
        </w:rPr>
        <w:t>2</w:t>
      </w:r>
      <w:r w:rsidRPr="007F1904">
        <w:rPr>
          <w:sz w:val="28"/>
          <w:szCs w:val="28"/>
          <w:vertAlign w:val="subscript"/>
          <w:lang w:val="en-US"/>
        </w:rPr>
        <w:t>n</w:t>
      </w:r>
      <w:r w:rsidRPr="007F1904">
        <w:rPr>
          <w:sz w:val="28"/>
          <w:szCs w:val="28"/>
          <w:vertAlign w:val="subscript"/>
        </w:rPr>
        <w:t xml:space="preserve"> – 3</w:t>
      </w:r>
      <w:r w:rsidRPr="007F1904">
        <w:rPr>
          <w:sz w:val="28"/>
          <w:szCs w:val="28"/>
          <w:lang w:val="en-US"/>
        </w:rPr>
        <w:t>COOH</w:t>
      </w:r>
      <w:r w:rsidRPr="007F1904">
        <w:rPr>
          <w:sz w:val="28"/>
          <w:szCs w:val="28"/>
        </w:rPr>
        <w:t xml:space="preserve">), с двумя двойными связями, расположенными между 9,10 и 12, 13 атомами углерода: </w:t>
      </w:r>
      <w:r w:rsidRPr="007F1904">
        <w:rPr>
          <w:sz w:val="28"/>
          <w:szCs w:val="28"/>
          <w:lang w:val="en-US"/>
        </w:rPr>
        <w:t>CH</w:t>
      </w:r>
      <w:r w:rsidRPr="007F1904">
        <w:rPr>
          <w:sz w:val="28"/>
          <w:szCs w:val="28"/>
          <w:vertAlign w:val="subscript"/>
        </w:rPr>
        <w:t>3</w:t>
      </w:r>
      <w:r w:rsidRPr="007F1904">
        <w:rPr>
          <w:sz w:val="28"/>
          <w:szCs w:val="28"/>
        </w:rPr>
        <w:t>(</w:t>
      </w:r>
      <w:r w:rsidRPr="007F1904">
        <w:rPr>
          <w:sz w:val="28"/>
          <w:szCs w:val="28"/>
          <w:lang w:val="en-US"/>
        </w:rPr>
        <w:t>CH</w:t>
      </w:r>
      <w:r w:rsidRPr="007F1904">
        <w:rPr>
          <w:sz w:val="28"/>
          <w:szCs w:val="28"/>
          <w:vertAlign w:val="subscript"/>
        </w:rPr>
        <w:t>2</w:t>
      </w:r>
      <w:r w:rsidRPr="007F1904">
        <w:rPr>
          <w:sz w:val="28"/>
          <w:szCs w:val="28"/>
        </w:rPr>
        <w:t>)</w:t>
      </w:r>
      <w:r w:rsidRPr="007F1904">
        <w:rPr>
          <w:sz w:val="28"/>
          <w:szCs w:val="28"/>
          <w:vertAlign w:val="subscript"/>
        </w:rPr>
        <w:t>4</w:t>
      </w:r>
      <w:r w:rsidRPr="007F1904">
        <w:rPr>
          <w:sz w:val="28"/>
          <w:szCs w:val="28"/>
          <w:lang w:val="en-US"/>
        </w:rPr>
        <w:t>CH</w:t>
      </w:r>
      <w:r w:rsidRPr="007F1904">
        <w:rPr>
          <w:sz w:val="28"/>
          <w:szCs w:val="28"/>
        </w:rPr>
        <w:t xml:space="preserve"> = </w:t>
      </w:r>
      <w:r w:rsidRPr="007F1904">
        <w:rPr>
          <w:sz w:val="28"/>
          <w:szCs w:val="28"/>
          <w:lang w:val="en-US"/>
        </w:rPr>
        <w:t>CHCH</w:t>
      </w:r>
      <w:r w:rsidRPr="007F1904">
        <w:rPr>
          <w:sz w:val="28"/>
          <w:szCs w:val="28"/>
          <w:vertAlign w:val="subscript"/>
        </w:rPr>
        <w:t>2</w:t>
      </w:r>
      <w:r w:rsidRPr="007F1904">
        <w:rPr>
          <w:sz w:val="28"/>
          <w:szCs w:val="28"/>
          <w:lang w:val="en-US"/>
        </w:rPr>
        <w:t>CH</w:t>
      </w:r>
      <w:r w:rsidRPr="007F1904">
        <w:rPr>
          <w:sz w:val="28"/>
          <w:szCs w:val="28"/>
        </w:rPr>
        <w:t xml:space="preserve"> = </w:t>
      </w:r>
      <w:r w:rsidRPr="007F1904">
        <w:rPr>
          <w:sz w:val="28"/>
          <w:szCs w:val="28"/>
          <w:lang w:val="en-US"/>
        </w:rPr>
        <w:t>CH</w:t>
      </w:r>
      <w:r w:rsidRPr="007F1904">
        <w:rPr>
          <w:sz w:val="28"/>
          <w:szCs w:val="28"/>
        </w:rPr>
        <w:t>(</w:t>
      </w:r>
      <w:r w:rsidRPr="007F1904">
        <w:rPr>
          <w:sz w:val="28"/>
          <w:szCs w:val="28"/>
          <w:lang w:val="en-US"/>
        </w:rPr>
        <w:t>CH</w:t>
      </w:r>
      <w:r w:rsidRPr="007F1904">
        <w:rPr>
          <w:sz w:val="28"/>
          <w:szCs w:val="28"/>
          <w:vertAlign w:val="subscript"/>
        </w:rPr>
        <w:t>2</w:t>
      </w:r>
      <w:r w:rsidRPr="007F1904">
        <w:rPr>
          <w:sz w:val="28"/>
          <w:szCs w:val="28"/>
        </w:rPr>
        <w:t>)</w:t>
      </w:r>
      <w:r w:rsidRPr="007F1904">
        <w:rPr>
          <w:sz w:val="28"/>
          <w:szCs w:val="28"/>
          <w:vertAlign w:val="subscript"/>
        </w:rPr>
        <w:t>7</w:t>
      </w:r>
      <w:r w:rsidRPr="007F1904">
        <w:rPr>
          <w:sz w:val="28"/>
          <w:szCs w:val="28"/>
          <w:lang w:val="en-US"/>
        </w:rPr>
        <w:t>COOH</w:t>
      </w:r>
      <w:r w:rsidRPr="007F1904">
        <w:rPr>
          <w:sz w:val="28"/>
          <w:szCs w:val="28"/>
        </w:rPr>
        <w:t xml:space="preserve">, общая формула </w:t>
      </w:r>
      <w:r w:rsidRPr="007F1904">
        <w:rPr>
          <w:sz w:val="28"/>
          <w:szCs w:val="28"/>
          <w:lang w:val="en-US"/>
        </w:rPr>
        <w:t>C</w:t>
      </w:r>
      <w:r w:rsidRPr="007F1904">
        <w:rPr>
          <w:sz w:val="28"/>
          <w:szCs w:val="28"/>
          <w:vertAlign w:val="subscript"/>
        </w:rPr>
        <w:t>18</w:t>
      </w:r>
      <w:r w:rsidRPr="007F1904">
        <w:rPr>
          <w:sz w:val="28"/>
          <w:szCs w:val="28"/>
          <w:lang w:val="en-US"/>
        </w:rPr>
        <w:t>H</w:t>
      </w:r>
      <w:r w:rsidRPr="007F1904">
        <w:rPr>
          <w:sz w:val="28"/>
          <w:szCs w:val="28"/>
          <w:vertAlign w:val="subscript"/>
        </w:rPr>
        <w:t>32</w:t>
      </w:r>
      <w:r w:rsidRPr="007F1904">
        <w:rPr>
          <w:sz w:val="28"/>
          <w:szCs w:val="28"/>
          <w:lang w:val="en-US"/>
        </w:rPr>
        <w:t>O</w:t>
      </w:r>
      <w:r w:rsidRPr="007F1904">
        <w:rPr>
          <w:sz w:val="28"/>
          <w:szCs w:val="28"/>
          <w:vertAlign w:val="subscript"/>
        </w:rPr>
        <w:t>2</w:t>
      </w:r>
      <w:r w:rsidRPr="007F1904">
        <w:rPr>
          <w:sz w:val="28"/>
          <w:szCs w:val="28"/>
        </w:rPr>
        <w:t>. По консистенции – жидкая, с температурой плавления минус 5</w:t>
      </w:r>
      <w:r w:rsidRPr="007F1904">
        <w:rPr>
          <w:sz w:val="28"/>
          <w:szCs w:val="28"/>
          <w:vertAlign w:val="superscript"/>
        </w:rPr>
        <w:t>0</w:t>
      </w:r>
      <w:r w:rsidRPr="007F1904">
        <w:rPr>
          <w:sz w:val="28"/>
          <w:szCs w:val="28"/>
        </w:rPr>
        <w:t>С.</w:t>
      </w:r>
    </w:p>
    <w:p w:rsidR="00F2618C" w:rsidRPr="007F1904" w:rsidRDefault="00F2618C" w:rsidP="007B4D3E">
      <w:pPr>
        <w:pStyle w:val="2"/>
        <w:spacing w:after="0" w:line="360" w:lineRule="auto"/>
        <w:ind w:left="0" w:firstLine="709"/>
        <w:jc w:val="both"/>
        <w:rPr>
          <w:sz w:val="28"/>
          <w:szCs w:val="28"/>
        </w:rPr>
      </w:pPr>
      <w:r w:rsidRPr="007F1904">
        <w:rPr>
          <w:sz w:val="28"/>
          <w:szCs w:val="28"/>
        </w:rPr>
        <w:t xml:space="preserve">В природных жирах линолевая кислота встречается только в </w:t>
      </w:r>
      <w:r w:rsidRPr="007F1904">
        <w:rPr>
          <w:i/>
          <w:sz w:val="28"/>
          <w:szCs w:val="28"/>
        </w:rPr>
        <w:t>цис</w:t>
      </w:r>
      <w:r w:rsidRPr="007F1904">
        <w:rPr>
          <w:sz w:val="28"/>
          <w:szCs w:val="28"/>
        </w:rPr>
        <w:t xml:space="preserve">-форме, а при гидрогенизации и окислении возможно ее превращение в изомер с сопряженной двойной связью (коньюгированной), когда между углеродными атомами с двойной связью нет метиленовой группы </w:t>
      </w:r>
      <w:r w:rsidRPr="007F1904">
        <w:rPr>
          <w:sz w:val="28"/>
          <w:szCs w:val="28"/>
          <w:lang w:val="en-US"/>
        </w:rPr>
        <w:t>CH</w:t>
      </w:r>
      <w:r w:rsidRPr="007F1904">
        <w:rPr>
          <w:sz w:val="28"/>
          <w:szCs w:val="28"/>
          <w:vertAlign w:val="subscript"/>
        </w:rPr>
        <w:t>2</w:t>
      </w:r>
      <w:r w:rsidRPr="007F1904">
        <w:rPr>
          <w:sz w:val="28"/>
          <w:szCs w:val="28"/>
        </w:rPr>
        <w:t>:</w:t>
      </w:r>
    </w:p>
    <w:p w:rsidR="007B4D3E" w:rsidRPr="007F1904" w:rsidRDefault="007B4D3E" w:rsidP="007B4D3E">
      <w:pPr>
        <w:pStyle w:val="2"/>
        <w:spacing w:after="0" w:line="360" w:lineRule="auto"/>
        <w:ind w:left="0" w:firstLine="709"/>
        <w:jc w:val="both"/>
        <w:rPr>
          <w:sz w:val="28"/>
          <w:szCs w:val="28"/>
          <w:lang w:val="en-US"/>
        </w:rPr>
      </w:pPr>
    </w:p>
    <w:p w:rsidR="00F2618C" w:rsidRPr="007F1904" w:rsidRDefault="00F2618C" w:rsidP="007B4D3E">
      <w:pPr>
        <w:pStyle w:val="2"/>
        <w:spacing w:after="0" w:line="360" w:lineRule="auto"/>
        <w:ind w:left="0" w:firstLine="709"/>
        <w:jc w:val="both"/>
        <w:rPr>
          <w:sz w:val="28"/>
          <w:szCs w:val="28"/>
          <w:lang w:val="en-US"/>
        </w:rPr>
      </w:pPr>
      <w:r w:rsidRPr="007F1904">
        <w:rPr>
          <w:sz w:val="28"/>
          <w:szCs w:val="28"/>
          <w:lang w:val="en-US"/>
        </w:rPr>
        <w:t>CH</w:t>
      </w:r>
      <w:r w:rsidRPr="007F1904">
        <w:rPr>
          <w:sz w:val="28"/>
          <w:szCs w:val="28"/>
          <w:vertAlign w:val="subscript"/>
          <w:lang w:val="en-US"/>
        </w:rPr>
        <w:t>3</w:t>
      </w:r>
      <w:r w:rsidRPr="007F1904">
        <w:rPr>
          <w:sz w:val="28"/>
          <w:szCs w:val="28"/>
          <w:lang w:val="en-US"/>
        </w:rPr>
        <w:t>(CH</w:t>
      </w:r>
      <w:r w:rsidRPr="007F1904">
        <w:rPr>
          <w:sz w:val="28"/>
          <w:szCs w:val="28"/>
          <w:vertAlign w:val="subscript"/>
          <w:lang w:val="en-US"/>
        </w:rPr>
        <w:t>2</w:t>
      </w:r>
      <w:r w:rsidRPr="007F1904">
        <w:rPr>
          <w:sz w:val="28"/>
          <w:szCs w:val="28"/>
          <w:lang w:val="en-US"/>
        </w:rPr>
        <w:t>)</w:t>
      </w:r>
      <w:r w:rsidRPr="007F1904">
        <w:rPr>
          <w:sz w:val="28"/>
          <w:szCs w:val="28"/>
          <w:vertAlign w:val="subscript"/>
          <w:lang w:val="en-US"/>
        </w:rPr>
        <w:t>4</w:t>
      </w:r>
      <w:r w:rsidRPr="007F1904">
        <w:rPr>
          <w:sz w:val="28"/>
          <w:szCs w:val="28"/>
          <w:lang w:val="en-US"/>
        </w:rPr>
        <w:t>CH = CH – CH = CH(CH</w:t>
      </w:r>
      <w:r w:rsidRPr="007F1904">
        <w:rPr>
          <w:sz w:val="28"/>
          <w:szCs w:val="28"/>
          <w:vertAlign w:val="subscript"/>
          <w:lang w:val="en-US"/>
        </w:rPr>
        <w:t>2</w:t>
      </w:r>
      <w:r w:rsidRPr="007F1904">
        <w:rPr>
          <w:sz w:val="28"/>
          <w:szCs w:val="28"/>
          <w:lang w:val="en-US"/>
        </w:rPr>
        <w:t>)</w:t>
      </w:r>
      <w:r w:rsidRPr="007F1904">
        <w:rPr>
          <w:sz w:val="28"/>
          <w:szCs w:val="28"/>
          <w:vertAlign w:val="subscript"/>
          <w:lang w:val="en-US"/>
        </w:rPr>
        <w:t>8</w:t>
      </w:r>
      <w:r w:rsidRPr="007F1904">
        <w:rPr>
          <w:sz w:val="28"/>
          <w:szCs w:val="28"/>
          <w:lang w:val="en-US"/>
        </w:rPr>
        <w:t>COOH</w:t>
      </w:r>
    </w:p>
    <w:p w:rsidR="007B4D3E" w:rsidRPr="007F1904" w:rsidRDefault="007B4D3E" w:rsidP="007B4D3E">
      <w:pPr>
        <w:pStyle w:val="2"/>
        <w:spacing w:after="0" w:line="360" w:lineRule="auto"/>
        <w:ind w:left="0" w:firstLine="709"/>
        <w:jc w:val="both"/>
        <w:rPr>
          <w:sz w:val="28"/>
          <w:szCs w:val="28"/>
          <w:lang w:val="en-US"/>
        </w:rPr>
      </w:pPr>
    </w:p>
    <w:p w:rsidR="00F2618C" w:rsidRPr="007F1904" w:rsidRDefault="00F2618C" w:rsidP="007B4D3E">
      <w:pPr>
        <w:pStyle w:val="2"/>
        <w:spacing w:after="0" w:line="360" w:lineRule="auto"/>
        <w:ind w:left="0" w:firstLine="709"/>
        <w:jc w:val="both"/>
        <w:rPr>
          <w:sz w:val="28"/>
          <w:szCs w:val="28"/>
        </w:rPr>
      </w:pPr>
      <w:r w:rsidRPr="007F1904">
        <w:rPr>
          <w:sz w:val="28"/>
          <w:szCs w:val="28"/>
        </w:rPr>
        <w:t>Олеиновая кислота</w:t>
      </w:r>
      <w:r w:rsidRPr="007F1904">
        <w:rPr>
          <w:i/>
          <w:sz w:val="28"/>
          <w:szCs w:val="28"/>
        </w:rPr>
        <w:t xml:space="preserve"> – </w:t>
      </w:r>
      <w:r w:rsidRPr="007F1904">
        <w:rPr>
          <w:sz w:val="28"/>
          <w:szCs w:val="28"/>
        </w:rPr>
        <w:t xml:space="preserve">представитель ряда </w:t>
      </w:r>
      <w:r w:rsidRPr="007F1904">
        <w:rPr>
          <w:sz w:val="28"/>
          <w:szCs w:val="28"/>
          <w:lang w:val="en-US"/>
        </w:rPr>
        <w:t>C</w:t>
      </w:r>
      <w:r w:rsidRPr="007F1904">
        <w:rPr>
          <w:sz w:val="28"/>
          <w:szCs w:val="28"/>
          <w:vertAlign w:val="subscript"/>
          <w:lang w:val="en-US"/>
        </w:rPr>
        <w:t>n</w:t>
      </w:r>
      <w:r w:rsidRPr="007F1904">
        <w:rPr>
          <w:sz w:val="28"/>
          <w:szCs w:val="28"/>
          <w:lang w:val="en-US"/>
        </w:rPr>
        <w:t>H</w:t>
      </w:r>
      <w:r w:rsidRPr="007F1904">
        <w:rPr>
          <w:sz w:val="28"/>
          <w:szCs w:val="28"/>
          <w:vertAlign w:val="subscript"/>
        </w:rPr>
        <w:t>2</w:t>
      </w:r>
      <w:r w:rsidRPr="007F1904">
        <w:rPr>
          <w:sz w:val="28"/>
          <w:szCs w:val="28"/>
          <w:vertAlign w:val="subscript"/>
          <w:lang w:val="en-US"/>
        </w:rPr>
        <w:t>n</w:t>
      </w:r>
      <w:r w:rsidRPr="007F1904">
        <w:rPr>
          <w:sz w:val="28"/>
          <w:szCs w:val="28"/>
          <w:vertAlign w:val="subscript"/>
        </w:rPr>
        <w:t xml:space="preserve"> – 2</w:t>
      </w:r>
      <w:r w:rsidRPr="007F1904">
        <w:rPr>
          <w:sz w:val="28"/>
          <w:szCs w:val="28"/>
          <w:lang w:val="en-US"/>
        </w:rPr>
        <w:t>O</w:t>
      </w:r>
      <w:r w:rsidRPr="007F1904">
        <w:rPr>
          <w:sz w:val="28"/>
          <w:szCs w:val="28"/>
          <w:vertAlign w:val="subscript"/>
        </w:rPr>
        <w:t xml:space="preserve">2 </w:t>
      </w:r>
      <w:r w:rsidRPr="007F1904">
        <w:rPr>
          <w:sz w:val="28"/>
          <w:szCs w:val="28"/>
        </w:rPr>
        <w:t>(</w:t>
      </w:r>
      <w:r w:rsidRPr="007F1904">
        <w:rPr>
          <w:sz w:val="28"/>
          <w:szCs w:val="28"/>
          <w:lang w:val="en-US"/>
        </w:rPr>
        <w:t>C</w:t>
      </w:r>
      <w:r w:rsidRPr="007F1904">
        <w:rPr>
          <w:sz w:val="28"/>
          <w:szCs w:val="28"/>
          <w:vertAlign w:val="subscript"/>
          <w:lang w:val="en-US"/>
        </w:rPr>
        <w:t>n</w:t>
      </w:r>
      <w:r w:rsidRPr="007F1904">
        <w:rPr>
          <w:sz w:val="28"/>
          <w:szCs w:val="28"/>
          <w:lang w:val="en-US"/>
        </w:rPr>
        <w:t>H</w:t>
      </w:r>
      <w:r w:rsidRPr="007F1904">
        <w:rPr>
          <w:sz w:val="28"/>
          <w:szCs w:val="28"/>
          <w:vertAlign w:val="subscript"/>
        </w:rPr>
        <w:t>2</w:t>
      </w:r>
      <w:r w:rsidRPr="007F1904">
        <w:rPr>
          <w:sz w:val="28"/>
          <w:szCs w:val="28"/>
          <w:vertAlign w:val="subscript"/>
          <w:lang w:val="en-US"/>
        </w:rPr>
        <w:t>n</w:t>
      </w:r>
      <w:r w:rsidRPr="007F1904">
        <w:rPr>
          <w:sz w:val="28"/>
          <w:szCs w:val="28"/>
          <w:vertAlign w:val="subscript"/>
        </w:rPr>
        <w:t xml:space="preserve"> – 1</w:t>
      </w:r>
      <w:r w:rsidRPr="007F1904">
        <w:rPr>
          <w:sz w:val="28"/>
          <w:szCs w:val="28"/>
          <w:lang w:val="en-US"/>
        </w:rPr>
        <w:t>COOH</w:t>
      </w:r>
      <w:r w:rsidRPr="007F1904">
        <w:rPr>
          <w:sz w:val="28"/>
          <w:szCs w:val="28"/>
        </w:rPr>
        <w:t>), имеет одну двойную связь между 9 и 10 атомами углерода:</w:t>
      </w:r>
    </w:p>
    <w:p w:rsidR="007B4D3E" w:rsidRPr="007F1904" w:rsidRDefault="007B4D3E" w:rsidP="007B4D3E">
      <w:pPr>
        <w:pStyle w:val="2"/>
        <w:spacing w:after="0" w:line="360" w:lineRule="auto"/>
        <w:ind w:left="0" w:firstLine="709"/>
        <w:jc w:val="both"/>
        <w:rPr>
          <w:sz w:val="28"/>
          <w:szCs w:val="28"/>
          <w:lang w:val="en-US"/>
        </w:rPr>
      </w:pPr>
    </w:p>
    <w:p w:rsidR="00F2618C" w:rsidRPr="007F1904" w:rsidRDefault="00F2618C" w:rsidP="007B4D3E">
      <w:pPr>
        <w:pStyle w:val="2"/>
        <w:spacing w:after="0" w:line="360" w:lineRule="auto"/>
        <w:ind w:left="0" w:firstLine="709"/>
        <w:jc w:val="both"/>
        <w:rPr>
          <w:sz w:val="28"/>
          <w:szCs w:val="28"/>
          <w:vertAlign w:val="subscript"/>
          <w:lang w:val="en-US"/>
        </w:rPr>
      </w:pPr>
      <w:r w:rsidRPr="007F1904">
        <w:rPr>
          <w:sz w:val="28"/>
          <w:szCs w:val="28"/>
          <w:lang w:val="en-US"/>
        </w:rPr>
        <w:t xml:space="preserve">                              </w:t>
      </w:r>
      <w:r w:rsidRPr="007F1904">
        <w:rPr>
          <w:sz w:val="28"/>
          <w:szCs w:val="28"/>
          <w:vertAlign w:val="subscript"/>
          <w:lang w:val="en-US"/>
        </w:rPr>
        <w:t>10          9</w:t>
      </w:r>
    </w:p>
    <w:p w:rsidR="00F2618C" w:rsidRPr="007F1904" w:rsidRDefault="00F2618C" w:rsidP="007B4D3E">
      <w:pPr>
        <w:pStyle w:val="2"/>
        <w:spacing w:after="0" w:line="360" w:lineRule="auto"/>
        <w:ind w:left="0" w:firstLine="709"/>
        <w:jc w:val="both"/>
        <w:rPr>
          <w:sz w:val="28"/>
          <w:szCs w:val="28"/>
          <w:lang w:val="en-US"/>
        </w:rPr>
      </w:pPr>
      <w:r w:rsidRPr="007F1904">
        <w:rPr>
          <w:sz w:val="28"/>
          <w:szCs w:val="28"/>
          <w:lang w:val="en-US"/>
        </w:rPr>
        <w:t>CH</w:t>
      </w:r>
      <w:r w:rsidRPr="007F1904">
        <w:rPr>
          <w:sz w:val="28"/>
          <w:szCs w:val="28"/>
          <w:vertAlign w:val="subscript"/>
          <w:lang w:val="en-US"/>
        </w:rPr>
        <w:t>3</w:t>
      </w:r>
      <w:r w:rsidRPr="007F1904">
        <w:rPr>
          <w:sz w:val="28"/>
          <w:szCs w:val="28"/>
          <w:lang w:val="en-US"/>
        </w:rPr>
        <w:t>(CH</w:t>
      </w:r>
      <w:r w:rsidRPr="007F1904">
        <w:rPr>
          <w:sz w:val="28"/>
          <w:szCs w:val="28"/>
          <w:vertAlign w:val="subscript"/>
          <w:lang w:val="en-US"/>
        </w:rPr>
        <w:t>2</w:t>
      </w:r>
      <w:r w:rsidRPr="007F1904">
        <w:rPr>
          <w:sz w:val="28"/>
          <w:szCs w:val="28"/>
          <w:lang w:val="en-US"/>
        </w:rPr>
        <w:t>)</w:t>
      </w:r>
      <w:r w:rsidRPr="007F1904">
        <w:rPr>
          <w:sz w:val="28"/>
          <w:szCs w:val="28"/>
          <w:vertAlign w:val="subscript"/>
          <w:lang w:val="en-US"/>
        </w:rPr>
        <w:t>7</w:t>
      </w:r>
      <w:r w:rsidRPr="007F1904">
        <w:rPr>
          <w:sz w:val="28"/>
          <w:szCs w:val="28"/>
          <w:lang w:val="en-US"/>
        </w:rPr>
        <w:t>CH = CH (CH</w:t>
      </w:r>
      <w:r w:rsidRPr="007F1904">
        <w:rPr>
          <w:sz w:val="28"/>
          <w:szCs w:val="28"/>
          <w:vertAlign w:val="subscript"/>
          <w:lang w:val="en-US"/>
        </w:rPr>
        <w:t>2</w:t>
      </w:r>
      <w:r w:rsidRPr="007F1904">
        <w:rPr>
          <w:sz w:val="28"/>
          <w:szCs w:val="28"/>
          <w:lang w:val="en-US"/>
        </w:rPr>
        <w:t>)</w:t>
      </w:r>
      <w:r w:rsidRPr="007F1904">
        <w:rPr>
          <w:sz w:val="28"/>
          <w:szCs w:val="28"/>
          <w:vertAlign w:val="subscript"/>
          <w:lang w:val="en-US"/>
        </w:rPr>
        <w:t>7</w:t>
      </w:r>
      <w:r w:rsidRPr="007F1904">
        <w:rPr>
          <w:sz w:val="28"/>
          <w:szCs w:val="28"/>
          <w:lang w:val="en-US"/>
        </w:rPr>
        <w:t xml:space="preserve">COOH, </w:t>
      </w:r>
      <w:r w:rsidRPr="007F1904">
        <w:rPr>
          <w:sz w:val="28"/>
          <w:szCs w:val="28"/>
        </w:rPr>
        <w:t>общая</w:t>
      </w:r>
      <w:r w:rsidRPr="007F1904">
        <w:rPr>
          <w:sz w:val="28"/>
          <w:szCs w:val="28"/>
          <w:lang w:val="en-US"/>
        </w:rPr>
        <w:t xml:space="preserve"> </w:t>
      </w:r>
      <w:r w:rsidRPr="007F1904">
        <w:rPr>
          <w:sz w:val="28"/>
          <w:szCs w:val="28"/>
        </w:rPr>
        <w:t>формула</w:t>
      </w:r>
      <w:r w:rsidRPr="007F1904">
        <w:rPr>
          <w:sz w:val="28"/>
          <w:szCs w:val="28"/>
          <w:lang w:val="en-US"/>
        </w:rPr>
        <w:t xml:space="preserve"> C</w:t>
      </w:r>
      <w:r w:rsidRPr="007F1904">
        <w:rPr>
          <w:sz w:val="28"/>
          <w:szCs w:val="28"/>
          <w:vertAlign w:val="subscript"/>
          <w:lang w:val="en-US"/>
        </w:rPr>
        <w:t>18</w:t>
      </w:r>
      <w:r w:rsidRPr="007F1904">
        <w:rPr>
          <w:sz w:val="28"/>
          <w:szCs w:val="28"/>
          <w:lang w:val="en-US"/>
        </w:rPr>
        <w:t>H</w:t>
      </w:r>
      <w:r w:rsidRPr="007F1904">
        <w:rPr>
          <w:sz w:val="28"/>
          <w:szCs w:val="28"/>
          <w:vertAlign w:val="subscript"/>
          <w:lang w:val="en-US"/>
        </w:rPr>
        <w:t>34</w:t>
      </w:r>
      <w:r w:rsidRPr="007F1904">
        <w:rPr>
          <w:sz w:val="28"/>
          <w:szCs w:val="28"/>
          <w:lang w:val="en-US"/>
        </w:rPr>
        <w:t>O</w:t>
      </w:r>
      <w:r w:rsidRPr="007F1904">
        <w:rPr>
          <w:sz w:val="28"/>
          <w:szCs w:val="28"/>
          <w:vertAlign w:val="subscript"/>
          <w:lang w:val="en-US"/>
        </w:rPr>
        <w:t>2</w:t>
      </w:r>
      <w:r w:rsidRPr="007F1904">
        <w:rPr>
          <w:sz w:val="28"/>
          <w:szCs w:val="28"/>
          <w:lang w:val="en-US"/>
        </w:rPr>
        <w:t>.</w:t>
      </w:r>
    </w:p>
    <w:p w:rsidR="007B4D3E" w:rsidRPr="007F1904" w:rsidRDefault="007B4D3E" w:rsidP="007B4D3E">
      <w:pPr>
        <w:pStyle w:val="2"/>
        <w:spacing w:after="0" w:line="360" w:lineRule="auto"/>
        <w:ind w:left="0" w:firstLine="709"/>
        <w:jc w:val="both"/>
        <w:rPr>
          <w:sz w:val="28"/>
          <w:szCs w:val="28"/>
          <w:lang w:val="en-US"/>
        </w:rPr>
      </w:pPr>
    </w:p>
    <w:p w:rsidR="00F2618C" w:rsidRPr="007F1904" w:rsidRDefault="00F2618C" w:rsidP="007B4D3E">
      <w:pPr>
        <w:pStyle w:val="2"/>
        <w:spacing w:after="0" w:line="360" w:lineRule="auto"/>
        <w:ind w:left="0" w:firstLine="709"/>
        <w:jc w:val="both"/>
        <w:rPr>
          <w:sz w:val="28"/>
          <w:szCs w:val="28"/>
        </w:rPr>
      </w:pPr>
      <w:r w:rsidRPr="007F1904">
        <w:rPr>
          <w:sz w:val="28"/>
          <w:szCs w:val="28"/>
        </w:rPr>
        <w:t>При комнатной температуре олеиновая кислота жидкая. Физические и химические свойства олеиновой кислоты в значительной мере зависят от позиционной и геометрической изомерии, которая может происходить при термической обработке, гидрогенизации и при воздействии других факторов.</w:t>
      </w:r>
    </w:p>
    <w:p w:rsidR="00F2618C" w:rsidRPr="007F1904" w:rsidRDefault="00F2618C" w:rsidP="007B4D3E">
      <w:pPr>
        <w:pStyle w:val="2"/>
        <w:spacing w:after="0" w:line="360" w:lineRule="auto"/>
        <w:ind w:left="0" w:firstLine="709"/>
        <w:jc w:val="both"/>
        <w:rPr>
          <w:sz w:val="28"/>
          <w:szCs w:val="28"/>
        </w:rPr>
      </w:pPr>
      <w:r w:rsidRPr="007F1904">
        <w:rPr>
          <w:sz w:val="28"/>
          <w:szCs w:val="28"/>
        </w:rPr>
        <w:t>Линоленовая кислота</w:t>
      </w:r>
      <w:r w:rsidRPr="007F1904">
        <w:rPr>
          <w:i/>
          <w:sz w:val="28"/>
          <w:szCs w:val="28"/>
        </w:rPr>
        <w:t xml:space="preserve"> </w:t>
      </w:r>
      <w:r w:rsidRPr="007F1904">
        <w:rPr>
          <w:sz w:val="28"/>
          <w:szCs w:val="28"/>
        </w:rPr>
        <w:t xml:space="preserve">относится к ряду </w:t>
      </w:r>
      <w:r w:rsidRPr="007F1904">
        <w:rPr>
          <w:sz w:val="28"/>
          <w:szCs w:val="28"/>
          <w:lang w:val="en-US"/>
        </w:rPr>
        <w:t>C</w:t>
      </w:r>
      <w:r w:rsidRPr="007F1904">
        <w:rPr>
          <w:sz w:val="28"/>
          <w:szCs w:val="28"/>
          <w:vertAlign w:val="subscript"/>
          <w:lang w:val="en-US"/>
        </w:rPr>
        <w:t>n</w:t>
      </w:r>
      <w:r w:rsidRPr="007F1904">
        <w:rPr>
          <w:sz w:val="28"/>
          <w:szCs w:val="28"/>
          <w:lang w:val="en-US"/>
        </w:rPr>
        <w:t>H</w:t>
      </w:r>
      <w:r w:rsidRPr="007F1904">
        <w:rPr>
          <w:sz w:val="28"/>
          <w:szCs w:val="28"/>
          <w:vertAlign w:val="subscript"/>
        </w:rPr>
        <w:t>2</w:t>
      </w:r>
      <w:r w:rsidRPr="007F1904">
        <w:rPr>
          <w:sz w:val="28"/>
          <w:szCs w:val="28"/>
          <w:vertAlign w:val="subscript"/>
          <w:lang w:val="en-US"/>
        </w:rPr>
        <w:t>n</w:t>
      </w:r>
      <w:r w:rsidRPr="007F1904">
        <w:rPr>
          <w:sz w:val="28"/>
          <w:szCs w:val="28"/>
          <w:vertAlign w:val="subscript"/>
        </w:rPr>
        <w:t xml:space="preserve"> – 6</w:t>
      </w:r>
      <w:r w:rsidRPr="007F1904">
        <w:rPr>
          <w:sz w:val="28"/>
          <w:szCs w:val="28"/>
          <w:lang w:val="en-US"/>
        </w:rPr>
        <w:t>O</w:t>
      </w:r>
      <w:r w:rsidRPr="007F1904">
        <w:rPr>
          <w:sz w:val="28"/>
          <w:szCs w:val="28"/>
          <w:vertAlign w:val="subscript"/>
        </w:rPr>
        <w:t xml:space="preserve">2 </w:t>
      </w:r>
      <w:r w:rsidRPr="007F1904">
        <w:rPr>
          <w:sz w:val="28"/>
          <w:szCs w:val="28"/>
        </w:rPr>
        <w:t>(</w:t>
      </w:r>
      <w:r w:rsidRPr="007F1904">
        <w:rPr>
          <w:sz w:val="28"/>
          <w:szCs w:val="28"/>
          <w:lang w:val="en-US"/>
        </w:rPr>
        <w:t>C</w:t>
      </w:r>
      <w:r w:rsidRPr="007F1904">
        <w:rPr>
          <w:sz w:val="28"/>
          <w:szCs w:val="28"/>
          <w:vertAlign w:val="subscript"/>
          <w:lang w:val="en-US"/>
        </w:rPr>
        <w:t>n</w:t>
      </w:r>
      <w:r w:rsidRPr="007F1904">
        <w:rPr>
          <w:sz w:val="28"/>
          <w:szCs w:val="28"/>
          <w:lang w:val="en-US"/>
        </w:rPr>
        <w:t>H</w:t>
      </w:r>
      <w:r w:rsidRPr="007F1904">
        <w:rPr>
          <w:sz w:val="28"/>
          <w:szCs w:val="28"/>
          <w:vertAlign w:val="subscript"/>
        </w:rPr>
        <w:t>2</w:t>
      </w:r>
      <w:r w:rsidRPr="007F1904">
        <w:rPr>
          <w:sz w:val="28"/>
          <w:szCs w:val="28"/>
          <w:vertAlign w:val="subscript"/>
          <w:lang w:val="en-US"/>
        </w:rPr>
        <w:t>n</w:t>
      </w:r>
      <w:r w:rsidRPr="007F1904">
        <w:rPr>
          <w:sz w:val="28"/>
          <w:szCs w:val="28"/>
          <w:vertAlign w:val="subscript"/>
        </w:rPr>
        <w:t xml:space="preserve"> – 5</w:t>
      </w:r>
      <w:r w:rsidRPr="007F1904">
        <w:rPr>
          <w:sz w:val="28"/>
          <w:szCs w:val="28"/>
          <w:lang w:val="en-US"/>
        </w:rPr>
        <w:t>COOH</w:t>
      </w:r>
      <w:r w:rsidRPr="007F1904">
        <w:rPr>
          <w:sz w:val="28"/>
          <w:szCs w:val="28"/>
        </w:rPr>
        <w:t xml:space="preserve">), общая формула </w:t>
      </w:r>
      <w:r w:rsidRPr="007F1904">
        <w:rPr>
          <w:sz w:val="28"/>
          <w:szCs w:val="28"/>
          <w:lang w:val="en-US"/>
        </w:rPr>
        <w:t>C</w:t>
      </w:r>
      <w:r w:rsidRPr="007F1904">
        <w:rPr>
          <w:sz w:val="28"/>
          <w:szCs w:val="28"/>
          <w:vertAlign w:val="subscript"/>
        </w:rPr>
        <w:t>18</w:t>
      </w:r>
      <w:r w:rsidRPr="007F1904">
        <w:rPr>
          <w:sz w:val="28"/>
          <w:szCs w:val="28"/>
          <w:lang w:val="en-US"/>
        </w:rPr>
        <w:t>H</w:t>
      </w:r>
      <w:r w:rsidRPr="007F1904">
        <w:rPr>
          <w:sz w:val="28"/>
          <w:szCs w:val="28"/>
          <w:vertAlign w:val="subscript"/>
        </w:rPr>
        <w:t>30</w:t>
      </w:r>
      <w:r w:rsidRPr="007F1904">
        <w:rPr>
          <w:sz w:val="28"/>
          <w:szCs w:val="28"/>
          <w:lang w:val="en-US"/>
        </w:rPr>
        <w:t>O</w:t>
      </w:r>
      <w:r w:rsidRPr="007F1904">
        <w:rPr>
          <w:sz w:val="28"/>
          <w:szCs w:val="28"/>
          <w:vertAlign w:val="subscript"/>
        </w:rPr>
        <w:t>2</w:t>
      </w:r>
      <w:r w:rsidRPr="007F1904">
        <w:rPr>
          <w:sz w:val="28"/>
          <w:szCs w:val="28"/>
        </w:rPr>
        <w:t>. В молекуле линоленовой кислоты три двойные связи – между 9 – 10, 12 – 13 и 15 – 16 атомами углерода:</w:t>
      </w:r>
    </w:p>
    <w:p w:rsidR="007B4D3E" w:rsidRPr="007F1904" w:rsidRDefault="007B4D3E" w:rsidP="007B4D3E">
      <w:pPr>
        <w:pStyle w:val="2"/>
        <w:spacing w:after="0" w:line="360" w:lineRule="auto"/>
        <w:ind w:left="0" w:firstLine="709"/>
        <w:jc w:val="both"/>
        <w:rPr>
          <w:sz w:val="28"/>
          <w:szCs w:val="28"/>
          <w:lang w:val="en-US"/>
        </w:rPr>
      </w:pPr>
    </w:p>
    <w:p w:rsidR="00F2618C" w:rsidRPr="007F1904" w:rsidRDefault="00F2618C" w:rsidP="007B4D3E">
      <w:pPr>
        <w:pStyle w:val="2"/>
        <w:spacing w:after="0" w:line="360" w:lineRule="auto"/>
        <w:ind w:left="0" w:firstLine="709"/>
        <w:jc w:val="both"/>
        <w:rPr>
          <w:sz w:val="28"/>
          <w:szCs w:val="28"/>
          <w:lang w:val="en-US"/>
        </w:rPr>
      </w:pPr>
      <w:r w:rsidRPr="007F1904">
        <w:rPr>
          <w:sz w:val="28"/>
          <w:szCs w:val="28"/>
        </w:rPr>
        <w:t xml:space="preserve">                           </w:t>
      </w:r>
      <w:r w:rsidRPr="007F1904">
        <w:rPr>
          <w:sz w:val="28"/>
          <w:szCs w:val="28"/>
          <w:lang w:val="en-US"/>
        </w:rPr>
        <w:t>16        15       13       12        10      9</w:t>
      </w:r>
    </w:p>
    <w:p w:rsidR="00F2618C" w:rsidRPr="007F1904" w:rsidRDefault="00F2618C" w:rsidP="007B4D3E">
      <w:pPr>
        <w:pStyle w:val="2"/>
        <w:spacing w:after="0" w:line="360" w:lineRule="auto"/>
        <w:ind w:left="0" w:firstLine="709"/>
        <w:jc w:val="both"/>
        <w:rPr>
          <w:sz w:val="28"/>
          <w:szCs w:val="28"/>
          <w:lang w:val="en-US"/>
        </w:rPr>
      </w:pPr>
      <w:r w:rsidRPr="007F1904">
        <w:rPr>
          <w:sz w:val="28"/>
          <w:szCs w:val="28"/>
          <w:lang w:val="en-US"/>
        </w:rPr>
        <w:t>CH</w:t>
      </w:r>
      <w:r w:rsidRPr="007F1904">
        <w:rPr>
          <w:sz w:val="28"/>
          <w:szCs w:val="28"/>
          <w:vertAlign w:val="subscript"/>
          <w:lang w:val="en-US"/>
        </w:rPr>
        <w:t>3</w:t>
      </w:r>
      <w:r w:rsidRPr="007F1904">
        <w:rPr>
          <w:sz w:val="28"/>
          <w:szCs w:val="28"/>
          <w:lang w:val="en-US"/>
        </w:rPr>
        <w:t>CH</w:t>
      </w:r>
      <w:r w:rsidRPr="007F1904">
        <w:rPr>
          <w:sz w:val="28"/>
          <w:szCs w:val="28"/>
          <w:vertAlign w:val="subscript"/>
          <w:lang w:val="en-US"/>
        </w:rPr>
        <w:t>2</w:t>
      </w:r>
      <w:r w:rsidRPr="007F1904">
        <w:rPr>
          <w:sz w:val="28"/>
          <w:szCs w:val="28"/>
          <w:lang w:val="en-US"/>
        </w:rPr>
        <w:t>CH = CHCH</w:t>
      </w:r>
      <w:r w:rsidRPr="007F1904">
        <w:rPr>
          <w:sz w:val="28"/>
          <w:szCs w:val="28"/>
          <w:vertAlign w:val="subscript"/>
          <w:lang w:val="en-US"/>
        </w:rPr>
        <w:t>2</w:t>
      </w:r>
      <w:r w:rsidRPr="007F1904">
        <w:rPr>
          <w:sz w:val="28"/>
          <w:szCs w:val="28"/>
          <w:lang w:val="en-US"/>
        </w:rPr>
        <w:t>CH = CHCH</w:t>
      </w:r>
      <w:r w:rsidRPr="007F1904">
        <w:rPr>
          <w:sz w:val="28"/>
          <w:szCs w:val="28"/>
          <w:vertAlign w:val="subscript"/>
          <w:lang w:val="en-US"/>
        </w:rPr>
        <w:t>2</w:t>
      </w:r>
      <w:r w:rsidRPr="007F1904">
        <w:rPr>
          <w:sz w:val="28"/>
          <w:szCs w:val="28"/>
          <w:lang w:val="en-US"/>
        </w:rPr>
        <w:t>CH = CH(CH</w:t>
      </w:r>
      <w:r w:rsidRPr="007F1904">
        <w:rPr>
          <w:sz w:val="28"/>
          <w:szCs w:val="28"/>
          <w:vertAlign w:val="subscript"/>
          <w:lang w:val="en-US"/>
        </w:rPr>
        <w:t>2</w:t>
      </w:r>
      <w:r w:rsidRPr="007F1904">
        <w:rPr>
          <w:sz w:val="28"/>
          <w:szCs w:val="28"/>
          <w:lang w:val="en-US"/>
        </w:rPr>
        <w:t>)</w:t>
      </w:r>
      <w:r w:rsidRPr="007F1904">
        <w:rPr>
          <w:sz w:val="28"/>
          <w:szCs w:val="28"/>
          <w:vertAlign w:val="subscript"/>
          <w:lang w:val="en-US"/>
        </w:rPr>
        <w:t>7</w:t>
      </w:r>
      <w:r w:rsidRPr="007F1904">
        <w:rPr>
          <w:sz w:val="28"/>
          <w:szCs w:val="28"/>
          <w:lang w:val="en-US"/>
        </w:rPr>
        <w:t>COOH</w:t>
      </w:r>
    </w:p>
    <w:p w:rsidR="007B4D3E" w:rsidRPr="007F1904" w:rsidRDefault="007B4D3E" w:rsidP="007B4D3E">
      <w:pPr>
        <w:pStyle w:val="2"/>
        <w:spacing w:after="0" w:line="360" w:lineRule="auto"/>
        <w:ind w:left="0" w:firstLine="709"/>
        <w:jc w:val="both"/>
        <w:rPr>
          <w:sz w:val="28"/>
          <w:szCs w:val="28"/>
          <w:lang w:val="en-US"/>
        </w:rPr>
      </w:pPr>
    </w:p>
    <w:p w:rsidR="00F2618C" w:rsidRPr="007F1904" w:rsidRDefault="00F2618C" w:rsidP="007B4D3E">
      <w:pPr>
        <w:pStyle w:val="2"/>
        <w:spacing w:after="0" w:line="360" w:lineRule="auto"/>
        <w:ind w:left="0" w:firstLine="709"/>
        <w:jc w:val="both"/>
        <w:rPr>
          <w:sz w:val="28"/>
          <w:szCs w:val="28"/>
        </w:rPr>
      </w:pPr>
      <w:r w:rsidRPr="007F1904">
        <w:rPr>
          <w:sz w:val="28"/>
          <w:szCs w:val="28"/>
        </w:rPr>
        <w:t>Наличие двойных связей придает линоленовой кислоте способность активно окисляться кислородом воздуха, образуя на поверхности масел пленки.</w:t>
      </w:r>
    </w:p>
    <w:p w:rsidR="00F2618C" w:rsidRPr="007F1904" w:rsidRDefault="00F2618C" w:rsidP="007B4D3E">
      <w:pPr>
        <w:pStyle w:val="2"/>
        <w:spacing w:after="0" w:line="360" w:lineRule="auto"/>
        <w:ind w:left="0" w:firstLine="709"/>
        <w:jc w:val="both"/>
        <w:rPr>
          <w:sz w:val="28"/>
          <w:szCs w:val="28"/>
        </w:rPr>
      </w:pPr>
      <w:r w:rsidRPr="007F1904">
        <w:rPr>
          <w:sz w:val="28"/>
          <w:szCs w:val="28"/>
        </w:rPr>
        <w:t>Арахиновая кислота (</w:t>
      </w:r>
      <w:r w:rsidRPr="007F1904">
        <w:rPr>
          <w:sz w:val="28"/>
          <w:szCs w:val="28"/>
          <w:lang w:val="en-US"/>
        </w:rPr>
        <w:t>C</w:t>
      </w:r>
      <w:r w:rsidRPr="007F1904">
        <w:rPr>
          <w:sz w:val="28"/>
          <w:szCs w:val="28"/>
          <w:vertAlign w:val="subscript"/>
        </w:rPr>
        <w:t>20</w:t>
      </w:r>
      <w:r w:rsidRPr="007F1904">
        <w:rPr>
          <w:sz w:val="28"/>
          <w:szCs w:val="28"/>
          <w:lang w:val="en-US"/>
        </w:rPr>
        <w:t>H</w:t>
      </w:r>
      <w:r w:rsidRPr="007F1904">
        <w:rPr>
          <w:sz w:val="28"/>
          <w:szCs w:val="28"/>
          <w:vertAlign w:val="subscript"/>
        </w:rPr>
        <w:t>40</w:t>
      </w:r>
      <w:r w:rsidRPr="007F1904">
        <w:rPr>
          <w:sz w:val="28"/>
          <w:szCs w:val="28"/>
          <w:lang w:val="en-US"/>
        </w:rPr>
        <w:t>O</w:t>
      </w:r>
      <w:r w:rsidRPr="007F1904">
        <w:rPr>
          <w:sz w:val="28"/>
          <w:szCs w:val="28"/>
          <w:vertAlign w:val="subscript"/>
        </w:rPr>
        <w:t xml:space="preserve">2 </w:t>
      </w:r>
      <w:r w:rsidRPr="007F1904">
        <w:rPr>
          <w:sz w:val="28"/>
          <w:szCs w:val="28"/>
        </w:rPr>
        <w:t xml:space="preserve">, или </w:t>
      </w:r>
      <w:r w:rsidRPr="007F1904">
        <w:rPr>
          <w:sz w:val="28"/>
          <w:szCs w:val="28"/>
          <w:lang w:val="en-US"/>
        </w:rPr>
        <w:t>CH</w:t>
      </w:r>
      <w:r w:rsidRPr="007F1904">
        <w:rPr>
          <w:sz w:val="28"/>
          <w:szCs w:val="28"/>
          <w:vertAlign w:val="subscript"/>
        </w:rPr>
        <w:t>3</w:t>
      </w:r>
      <w:r w:rsidRPr="007F1904">
        <w:rPr>
          <w:sz w:val="28"/>
          <w:szCs w:val="28"/>
        </w:rPr>
        <w:t>(</w:t>
      </w:r>
      <w:r w:rsidRPr="007F1904">
        <w:rPr>
          <w:sz w:val="28"/>
          <w:szCs w:val="28"/>
          <w:lang w:val="en-US"/>
        </w:rPr>
        <w:t>CH</w:t>
      </w:r>
      <w:r w:rsidRPr="007F1904">
        <w:rPr>
          <w:sz w:val="28"/>
          <w:szCs w:val="28"/>
          <w:vertAlign w:val="subscript"/>
        </w:rPr>
        <w:t>2</w:t>
      </w:r>
      <w:r w:rsidRPr="007F1904">
        <w:rPr>
          <w:sz w:val="28"/>
          <w:szCs w:val="28"/>
        </w:rPr>
        <w:t>)</w:t>
      </w:r>
      <w:r w:rsidRPr="007F1904">
        <w:rPr>
          <w:sz w:val="28"/>
          <w:szCs w:val="28"/>
          <w:vertAlign w:val="subscript"/>
        </w:rPr>
        <w:t>18</w:t>
      </w:r>
      <w:r w:rsidRPr="007F1904">
        <w:rPr>
          <w:sz w:val="28"/>
          <w:szCs w:val="28"/>
          <w:lang w:val="en-US"/>
        </w:rPr>
        <w:t>COOH</w:t>
      </w:r>
      <w:r w:rsidRPr="007F1904">
        <w:rPr>
          <w:sz w:val="28"/>
          <w:szCs w:val="28"/>
        </w:rPr>
        <w:t>) – твердое кристаллическое вещество в виде блестящих чешуек.</w:t>
      </w:r>
    </w:p>
    <w:p w:rsidR="00F2618C" w:rsidRPr="007F1904" w:rsidRDefault="00F2618C" w:rsidP="007B4D3E">
      <w:pPr>
        <w:pStyle w:val="2"/>
        <w:spacing w:after="0" w:line="360" w:lineRule="auto"/>
        <w:ind w:left="0" w:firstLine="709"/>
        <w:jc w:val="both"/>
        <w:rPr>
          <w:sz w:val="28"/>
          <w:szCs w:val="28"/>
        </w:rPr>
      </w:pPr>
      <w:r w:rsidRPr="007F1904">
        <w:rPr>
          <w:sz w:val="28"/>
          <w:szCs w:val="28"/>
        </w:rPr>
        <w:t>Пальмитиновая кислота (</w:t>
      </w:r>
      <w:r w:rsidRPr="007F1904">
        <w:rPr>
          <w:sz w:val="28"/>
          <w:szCs w:val="28"/>
          <w:lang w:val="en-US"/>
        </w:rPr>
        <w:t>C</w:t>
      </w:r>
      <w:r w:rsidRPr="007F1904">
        <w:rPr>
          <w:sz w:val="28"/>
          <w:szCs w:val="28"/>
          <w:vertAlign w:val="subscript"/>
        </w:rPr>
        <w:t>16</w:t>
      </w:r>
      <w:r w:rsidRPr="007F1904">
        <w:rPr>
          <w:sz w:val="28"/>
          <w:szCs w:val="28"/>
          <w:lang w:val="en-US"/>
        </w:rPr>
        <w:t>H</w:t>
      </w:r>
      <w:r w:rsidRPr="007F1904">
        <w:rPr>
          <w:sz w:val="28"/>
          <w:szCs w:val="28"/>
          <w:vertAlign w:val="subscript"/>
        </w:rPr>
        <w:t>32</w:t>
      </w:r>
      <w:r w:rsidRPr="007F1904">
        <w:rPr>
          <w:sz w:val="28"/>
          <w:szCs w:val="28"/>
          <w:lang w:val="en-US"/>
        </w:rPr>
        <w:t>O</w:t>
      </w:r>
      <w:r w:rsidRPr="007F1904">
        <w:rPr>
          <w:sz w:val="28"/>
          <w:szCs w:val="28"/>
          <w:vertAlign w:val="subscript"/>
        </w:rPr>
        <w:t xml:space="preserve">2 </w:t>
      </w:r>
      <w:r w:rsidRPr="007F1904">
        <w:rPr>
          <w:sz w:val="28"/>
          <w:szCs w:val="28"/>
        </w:rPr>
        <w:t xml:space="preserve">, или </w:t>
      </w:r>
      <w:r w:rsidRPr="007F1904">
        <w:rPr>
          <w:sz w:val="28"/>
          <w:szCs w:val="28"/>
          <w:lang w:val="en-US"/>
        </w:rPr>
        <w:t>CH</w:t>
      </w:r>
      <w:r w:rsidRPr="007F1904">
        <w:rPr>
          <w:sz w:val="28"/>
          <w:szCs w:val="28"/>
          <w:vertAlign w:val="subscript"/>
        </w:rPr>
        <w:t>3</w:t>
      </w:r>
      <w:r w:rsidRPr="007F1904">
        <w:rPr>
          <w:sz w:val="28"/>
          <w:szCs w:val="28"/>
        </w:rPr>
        <w:t>(</w:t>
      </w:r>
      <w:r w:rsidRPr="007F1904">
        <w:rPr>
          <w:sz w:val="28"/>
          <w:szCs w:val="28"/>
          <w:lang w:val="en-US"/>
        </w:rPr>
        <w:t>CH</w:t>
      </w:r>
      <w:r w:rsidRPr="007F1904">
        <w:rPr>
          <w:sz w:val="28"/>
          <w:szCs w:val="28"/>
          <w:vertAlign w:val="subscript"/>
        </w:rPr>
        <w:t>2</w:t>
      </w:r>
      <w:r w:rsidRPr="007F1904">
        <w:rPr>
          <w:sz w:val="28"/>
          <w:szCs w:val="28"/>
        </w:rPr>
        <w:t>)</w:t>
      </w:r>
      <w:r w:rsidRPr="007F1904">
        <w:rPr>
          <w:sz w:val="28"/>
          <w:szCs w:val="28"/>
          <w:vertAlign w:val="subscript"/>
        </w:rPr>
        <w:t>14</w:t>
      </w:r>
      <w:r w:rsidRPr="007F1904">
        <w:rPr>
          <w:sz w:val="28"/>
          <w:szCs w:val="28"/>
          <w:lang w:val="en-US"/>
        </w:rPr>
        <w:t>COOH</w:t>
      </w:r>
      <w:r w:rsidRPr="007F1904">
        <w:rPr>
          <w:sz w:val="28"/>
          <w:szCs w:val="28"/>
        </w:rPr>
        <w:t>) – твердое белое вещество в виде игольчатых кристаллов.</w:t>
      </w:r>
    </w:p>
    <w:p w:rsidR="00F2618C" w:rsidRPr="007F1904" w:rsidRDefault="00F2618C" w:rsidP="007B4D3E">
      <w:pPr>
        <w:pStyle w:val="2"/>
        <w:spacing w:after="0" w:line="360" w:lineRule="auto"/>
        <w:ind w:left="0" w:firstLine="709"/>
        <w:jc w:val="both"/>
        <w:rPr>
          <w:sz w:val="28"/>
          <w:szCs w:val="28"/>
        </w:rPr>
      </w:pPr>
      <w:r w:rsidRPr="007F1904">
        <w:rPr>
          <w:sz w:val="28"/>
          <w:szCs w:val="28"/>
        </w:rPr>
        <w:t>Стеариновая кислота (</w:t>
      </w:r>
      <w:r w:rsidRPr="007F1904">
        <w:rPr>
          <w:sz w:val="28"/>
          <w:szCs w:val="28"/>
          <w:lang w:val="en-US"/>
        </w:rPr>
        <w:t>C</w:t>
      </w:r>
      <w:r w:rsidRPr="007F1904">
        <w:rPr>
          <w:sz w:val="28"/>
          <w:szCs w:val="28"/>
          <w:vertAlign w:val="subscript"/>
        </w:rPr>
        <w:t>18</w:t>
      </w:r>
      <w:r w:rsidRPr="007F1904">
        <w:rPr>
          <w:sz w:val="28"/>
          <w:szCs w:val="28"/>
          <w:lang w:val="en-US"/>
        </w:rPr>
        <w:t>H</w:t>
      </w:r>
      <w:r w:rsidRPr="007F1904">
        <w:rPr>
          <w:sz w:val="28"/>
          <w:szCs w:val="28"/>
          <w:vertAlign w:val="subscript"/>
        </w:rPr>
        <w:t>36</w:t>
      </w:r>
      <w:r w:rsidRPr="007F1904">
        <w:rPr>
          <w:sz w:val="28"/>
          <w:szCs w:val="28"/>
          <w:lang w:val="en-US"/>
        </w:rPr>
        <w:t>O</w:t>
      </w:r>
      <w:r w:rsidRPr="007F1904">
        <w:rPr>
          <w:sz w:val="28"/>
          <w:szCs w:val="28"/>
          <w:vertAlign w:val="subscript"/>
        </w:rPr>
        <w:t xml:space="preserve">2 </w:t>
      </w:r>
      <w:r w:rsidRPr="007F1904">
        <w:rPr>
          <w:sz w:val="28"/>
          <w:szCs w:val="28"/>
        </w:rPr>
        <w:t xml:space="preserve">, или </w:t>
      </w:r>
      <w:r w:rsidRPr="007F1904">
        <w:rPr>
          <w:sz w:val="28"/>
          <w:szCs w:val="28"/>
          <w:lang w:val="en-US"/>
        </w:rPr>
        <w:t>CH</w:t>
      </w:r>
      <w:r w:rsidRPr="007F1904">
        <w:rPr>
          <w:sz w:val="28"/>
          <w:szCs w:val="28"/>
          <w:vertAlign w:val="subscript"/>
        </w:rPr>
        <w:t>3</w:t>
      </w:r>
      <w:r w:rsidRPr="007F1904">
        <w:rPr>
          <w:sz w:val="28"/>
          <w:szCs w:val="28"/>
        </w:rPr>
        <w:t>(</w:t>
      </w:r>
      <w:r w:rsidRPr="007F1904">
        <w:rPr>
          <w:sz w:val="28"/>
          <w:szCs w:val="28"/>
          <w:lang w:val="en-US"/>
        </w:rPr>
        <w:t>CH</w:t>
      </w:r>
      <w:r w:rsidRPr="007F1904">
        <w:rPr>
          <w:sz w:val="28"/>
          <w:szCs w:val="28"/>
          <w:vertAlign w:val="subscript"/>
        </w:rPr>
        <w:t>2</w:t>
      </w:r>
      <w:r w:rsidRPr="007F1904">
        <w:rPr>
          <w:sz w:val="28"/>
          <w:szCs w:val="28"/>
        </w:rPr>
        <w:t>)</w:t>
      </w:r>
      <w:r w:rsidRPr="007F1904">
        <w:rPr>
          <w:sz w:val="28"/>
          <w:szCs w:val="28"/>
          <w:vertAlign w:val="subscript"/>
        </w:rPr>
        <w:t>16</w:t>
      </w:r>
      <w:r w:rsidRPr="007F1904">
        <w:rPr>
          <w:sz w:val="28"/>
          <w:szCs w:val="28"/>
          <w:lang w:val="en-US"/>
        </w:rPr>
        <w:t>COOH</w:t>
      </w:r>
      <w:r w:rsidRPr="007F1904">
        <w:rPr>
          <w:sz w:val="28"/>
          <w:szCs w:val="28"/>
        </w:rPr>
        <w:t>) – в чистом виде представляет собой блестящие белые, жирные на ощупь, чешуйки без запаха и вкуса с высокой температурой плавления (70,5</w:t>
      </w:r>
      <w:r w:rsidRPr="007F1904">
        <w:rPr>
          <w:sz w:val="28"/>
          <w:szCs w:val="28"/>
          <w:vertAlign w:val="superscript"/>
        </w:rPr>
        <w:t>0</w:t>
      </w:r>
      <w:r w:rsidRPr="007F1904">
        <w:rPr>
          <w:sz w:val="28"/>
          <w:szCs w:val="28"/>
        </w:rPr>
        <w:t>С).</w:t>
      </w:r>
    </w:p>
    <w:p w:rsidR="00884D53" w:rsidRPr="007F1904" w:rsidRDefault="00884D53" w:rsidP="007B4D3E">
      <w:pPr>
        <w:spacing w:line="360" w:lineRule="auto"/>
        <w:ind w:firstLine="709"/>
        <w:jc w:val="both"/>
        <w:rPr>
          <w:sz w:val="28"/>
          <w:szCs w:val="28"/>
        </w:rPr>
      </w:pPr>
      <w:r w:rsidRPr="007F1904">
        <w:rPr>
          <w:sz w:val="28"/>
          <w:szCs w:val="28"/>
        </w:rPr>
        <w:t xml:space="preserve">Фосфолипиды (фосфатиды) липиды представляют собой очень важную в биологическом отношении группу липидов. </w:t>
      </w:r>
    </w:p>
    <w:p w:rsidR="00884D53" w:rsidRPr="007F1904" w:rsidRDefault="00884D53" w:rsidP="007B4D3E">
      <w:pPr>
        <w:spacing w:line="360" w:lineRule="auto"/>
        <w:ind w:firstLine="709"/>
        <w:jc w:val="both"/>
        <w:rPr>
          <w:sz w:val="28"/>
          <w:szCs w:val="28"/>
        </w:rPr>
      </w:pPr>
      <w:r w:rsidRPr="007F1904">
        <w:rPr>
          <w:sz w:val="28"/>
          <w:szCs w:val="28"/>
        </w:rPr>
        <w:t xml:space="preserve">В семенах растений фосфолипиды содержатся в свободном состоянии и в виде комплексов с белками и другими веществами. При прессовании и экстракции они извлекаются вместе с маслом. </w:t>
      </w:r>
    </w:p>
    <w:p w:rsidR="00884D53" w:rsidRPr="007F1904" w:rsidRDefault="00884D53" w:rsidP="007B4D3E">
      <w:pPr>
        <w:spacing w:line="360" w:lineRule="auto"/>
        <w:ind w:firstLine="709"/>
        <w:jc w:val="both"/>
        <w:rPr>
          <w:sz w:val="28"/>
          <w:szCs w:val="28"/>
        </w:rPr>
      </w:pPr>
      <w:r w:rsidRPr="007F1904">
        <w:rPr>
          <w:sz w:val="28"/>
          <w:szCs w:val="28"/>
        </w:rPr>
        <w:t>При гидратации жиров фосфолипиды, белки, слизи и некоторые другие гидрофильные примеси, поглощая воду, становятся нерастворимыми в жире и выделяются в виде осадка. Почти полностью выделяются они из масла при щелочной рафинации. Фосфолипиды хорошо растворяются в жирах, жирных кислотах и во многих жирорастворителях; но нерастворимы в ацетоне. Этим свойством пользуются для отделения их от жиров. Фосфолипиды легко окисляются кислородом воздуха, при этом сильно темнеют, особенно в присутствии железа.</w:t>
      </w:r>
    </w:p>
    <w:p w:rsidR="00884D53" w:rsidRPr="007F1904" w:rsidRDefault="00884D53" w:rsidP="007B4D3E">
      <w:pPr>
        <w:spacing w:line="360" w:lineRule="auto"/>
        <w:ind w:firstLine="709"/>
        <w:jc w:val="both"/>
        <w:rPr>
          <w:sz w:val="28"/>
          <w:szCs w:val="28"/>
        </w:rPr>
      </w:pPr>
      <w:r w:rsidRPr="007F1904">
        <w:rPr>
          <w:bCs/>
          <w:sz w:val="28"/>
          <w:szCs w:val="28"/>
        </w:rPr>
        <w:t xml:space="preserve">Стерины </w:t>
      </w:r>
      <w:r w:rsidRPr="007F1904">
        <w:rPr>
          <w:sz w:val="28"/>
          <w:szCs w:val="28"/>
        </w:rPr>
        <w:t>- одноатомные ненасыщенные гидроароматические спирты сложного строения. Обычно они представляют собой кристаллические одноатомные спирты (стеролы) или их эфиры (стериды), в состав которых входят высокомолекулярные жирные кислоты - пальмитиновая, олеиновая, линолевая и линоленовая кислоты (чаще всего пальмитиновая кислота). Стерины являются постоянной составной частью каждого природного жира, так как, хорошо растворяясь в нем, извлекаются вместе с ним при его получении. В растительных маслах содержание стеринов зависит от вида семян, способов и глубины извлечения масла и может достигать 2%. В рафинированных растительных маслах частично удаляются при дезодорации.</w:t>
      </w:r>
    </w:p>
    <w:p w:rsidR="00884D53" w:rsidRPr="007F1904" w:rsidRDefault="00884D53" w:rsidP="007B4D3E">
      <w:pPr>
        <w:spacing w:line="360" w:lineRule="auto"/>
        <w:ind w:firstLine="709"/>
        <w:jc w:val="both"/>
        <w:rPr>
          <w:iCs/>
          <w:sz w:val="28"/>
          <w:szCs w:val="28"/>
        </w:rPr>
      </w:pPr>
      <w:r w:rsidRPr="007F1904">
        <w:rPr>
          <w:sz w:val="28"/>
          <w:szCs w:val="28"/>
        </w:rPr>
        <w:t xml:space="preserve">В растительных маслах стерины присутствуют как в свободном виде, так и в виде сложных эфиров высокомолекулярных жирных кислот. Последние носят название </w:t>
      </w:r>
      <w:r w:rsidRPr="007F1904">
        <w:rPr>
          <w:iCs/>
          <w:sz w:val="28"/>
          <w:szCs w:val="28"/>
        </w:rPr>
        <w:t>стеридов.</w:t>
      </w:r>
    </w:p>
    <w:p w:rsidR="00884D53" w:rsidRPr="007F1904" w:rsidRDefault="00884D53" w:rsidP="007B4D3E">
      <w:pPr>
        <w:pStyle w:val="2"/>
        <w:spacing w:after="0" w:line="360" w:lineRule="auto"/>
        <w:ind w:left="0" w:firstLine="709"/>
        <w:jc w:val="both"/>
        <w:rPr>
          <w:sz w:val="28"/>
          <w:szCs w:val="28"/>
        </w:rPr>
      </w:pPr>
      <w:r w:rsidRPr="007F1904">
        <w:rPr>
          <w:sz w:val="28"/>
          <w:szCs w:val="28"/>
        </w:rPr>
        <w:t>Воски представляют собой сложные эфиры высокомолекулярных жирных кислот и высокомолекулярных одноатомных спиртов (реже двухатомных). В общем виде формула выглядит так:</w:t>
      </w:r>
    </w:p>
    <w:p w:rsidR="007B4D3E" w:rsidRPr="007F1904" w:rsidRDefault="007B4D3E" w:rsidP="007B4D3E">
      <w:pPr>
        <w:pStyle w:val="2"/>
        <w:spacing w:after="0" w:line="360" w:lineRule="auto"/>
        <w:ind w:left="0" w:firstLine="709"/>
        <w:jc w:val="both"/>
        <w:rPr>
          <w:sz w:val="28"/>
          <w:szCs w:val="28"/>
          <w:lang w:val="en-US"/>
        </w:rPr>
      </w:pPr>
    </w:p>
    <w:p w:rsidR="00884D53" w:rsidRPr="007F1904" w:rsidRDefault="00884D53" w:rsidP="007B4D3E">
      <w:pPr>
        <w:pStyle w:val="2"/>
        <w:spacing w:after="0" w:line="360" w:lineRule="auto"/>
        <w:ind w:left="0" w:firstLine="709"/>
        <w:jc w:val="both"/>
        <w:rPr>
          <w:sz w:val="28"/>
          <w:szCs w:val="28"/>
        </w:rPr>
      </w:pPr>
      <w:r w:rsidRPr="007F1904">
        <w:rPr>
          <w:sz w:val="28"/>
          <w:szCs w:val="28"/>
          <w:lang w:val="en-US"/>
        </w:rPr>
        <w:t>R</w:t>
      </w:r>
      <w:r w:rsidRPr="007F1904">
        <w:rPr>
          <w:sz w:val="28"/>
          <w:szCs w:val="28"/>
          <w:vertAlign w:val="subscript"/>
        </w:rPr>
        <w:t>1</w:t>
      </w:r>
      <w:r w:rsidRPr="007F1904">
        <w:rPr>
          <w:sz w:val="28"/>
          <w:szCs w:val="28"/>
          <w:lang w:val="en-US"/>
        </w:rPr>
        <w:t>CH</w:t>
      </w:r>
      <w:r w:rsidRPr="007F1904">
        <w:rPr>
          <w:sz w:val="28"/>
          <w:szCs w:val="28"/>
          <w:vertAlign w:val="subscript"/>
        </w:rPr>
        <w:t>2</w:t>
      </w:r>
      <w:r w:rsidRPr="007F1904">
        <w:rPr>
          <w:sz w:val="28"/>
          <w:szCs w:val="28"/>
          <w:lang w:val="en-US"/>
        </w:rPr>
        <w:t>OCR</w:t>
      </w:r>
      <w:r w:rsidRPr="007F1904">
        <w:rPr>
          <w:sz w:val="28"/>
          <w:szCs w:val="28"/>
          <w:vertAlign w:val="subscript"/>
        </w:rPr>
        <w:t>2</w:t>
      </w:r>
    </w:p>
    <w:p w:rsidR="007B4D3E" w:rsidRPr="007F1904" w:rsidRDefault="007B4D3E" w:rsidP="007B4D3E">
      <w:pPr>
        <w:pStyle w:val="2"/>
        <w:spacing w:after="0" w:line="360" w:lineRule="auto"/>
        <w:ind w:left="0" w:firstLine="709"/>
        <w:jc w:val="both"/>
        <w:rPr>
          <w:sz w:val="28"/>
          <w:szCs w:val="28"/>
          <w:lang w:val="en-US"/>
        </w:rPr>
      </w:pPr>
    </w:p>
    <w:p w:rsidR="00884D53" w:rsidRPr="007F1904" w:rsidRDefault="00884D53" w:rsidP="007B4D3E">
      <w:pPr>
        <w:pStyle w:val="2"/>
        <w:spacing w:after="0" w:line="360" w:lineRule="auto"/>
        <w:ind w:left="0" w:firstLine="709"/>
        <w:jc w:val="both"/>
        <w:rPr>
          <w:sz w:val="28"/>
          <w:szCs w:val="28"/>
        </w:rPr>
      </w:pPr>
      <w:r w:rsidRPr="007F1904">
        <w:rPr>
          <w:sz w:val="28"/>
          <w:szCs w:val="28"/>
        </w:rPr>
        <w:t xml:space="preserve">где </w:t>
      </w:r>
      <w:r w:rsidRPr="007F1904">
        <w:rPr>
          <w:sz w:val="28"/>
          <w:szCs w:val="28"/>
          <w:lang w:val="en-US"/>
        </w:rPr>
        <w:t>R</w:t>
      </w:r>
      <w:r w:rsidRPr="007F1904">
        <w:rPr>
          <w:sz w:val="28"/>
          <w:szCs w:val="28"/>
          <w:vertAlign w:val="subscript"/>
        </w:rPr>
        <w:t>1</w:t>
      </w:r>
      <w:r w:rsidRPr="007F1904">
        <w:rPr>
          <w:sz w:val="28"/>
          <w:szCs w:val="28"/>
        </w:rPr>
        <w:t xml:space="preserve"> – спиртовой радикал; </w:t>
      </w:r>
      <w:r w:rsidRPr="007F1904">
        <w:rPr>
          <w:sz w:val="28"/>
          <w:szCs w:val="28"/>
          <w:lang w:val="en-US"/>
        </w:rPr>
        <w:t>R</w:t>
      </w:r>
      <w:r w:rsidRPr="007F1904">
        <w:rPr>
          <w:sz w:val="28"/>
          <w:szCs w:val="28"/>
          <w:vertAlign w:val="subscript"/>
        </w:rPr>
        <w:t>2</w:t>
      </w:r>
      <w:r w:rsidRPr="007F1904">
        <w:rPr>
          <w:sz w:val="28"/>
          <w:szCs w:val="28"/>
        </w:rPr>
        <w:t xml:space="preserve"> – жирнокислотный радикал.</w:t>
      </w:r>
    </w:p>
    <w:p w:rsidR="00884D53" w:rsidRPr="007F1904" w:rsidRDefault="00884D53" w:rsidP="007B4D3E">
      <w:pPr>
        <w:pStyle w:val="2"/>
        <w:spacing w:after="0" w:line="360" w:lineRule="auto"/>
        <w:ind w:left="0" w:firstLine="709"/>
        <w:jc w:val="both"/>
        <w:rPr>
          <w:sz w:val="28"/>
          <w:szCs w:val="28"/>
        </w:rPr>
      </w:pPr>
      <w:r w:rsidRPr="007F1904">
        <w:rPr>
          <w:sz w:val="28"/>
          <w:szCs w:val="28"/>
        </w:rPr>
        <w:t>Воски в основном твердые, пластичные вещества, нерастворимые в воде и трудно растворимые в органических растворителях.</w:t>
      </w:r>
    </w:p>
    <w:p w:rsidR="00884D53" w:rsidRPr="007F1904" w:rsidRDefault="00884D53" w:rsidP="007B4D3E">
      <w:pPr>
        <w:pStyle w:val="2"/>
        <w:spacing w:after="0" w:line="360" w:lineRule="auto"/>
        <w:ind w:left="0" w:firstLine="709"/>
        <w:jc w:val="both"/>
        <w:rPr>
          <w:sz w:val="28"/>
          <w:szCs w:val="28"/>
        </w:rPr>
      </w:pPr>
      <w:r w:rsidRPr="007F1904">
        <w:rPr>
          <w:sz w:val="28"/>
          <w:szCs w:val="28"/>
        </w:rPr>
        <w:t xml:space="preserve">При производстве растительных масел воски переходят в масло в виде мельчайших кристаллов, не выпадающих в осадок; из частичек восков образуется так называемая «сетка», масло становится непрозрачным и теряет товарный вид. Воски из масел полностью не удаляются даже при рафинации. При получении прозрачных масел их медленно охлаждают для укрупнения кристаллов восков, которые затем удаляют фильтрованием. [15] Содержание восков в семенах подсолнечника составляет около 1,3 % массы семян. [2] </w:t>
      </w:r>
    </w:p>
    <w:p w:rsidR="00884D53" w:rsidRPr="007F1904" w:rsidRDefault="00884D53" w:rsidP="007B4D3E">
      <w:pPr>
        <w:pStyle w:val="2"/>
        <w:spacing w:after="0" w:line="360" w:lineRule="auto"/>
        <w:ind w:left="0" w:firstLine="709"/>
        <w:jc w:val="both"/>
        <w:rPr>
          <w:sz w:val="28"/>
          <w:szCs w:val="28"/>
        </w:rPr>
      </w:pPr>
      <w:r w:rsidRPr="007F1904">
        <w:rPr>
          <w:sz w:val="28"/>
          <w:szCs w:val="28"/>
        </w:rPr>
        <w:t>Красящие вещества. Окраску подсолнечному маслу придают пигменты каротиноиды, переходящие из сырья в масло при его производстве.</w:t>
      </w:r>
    </w:p>
    <w:p w:rsidR="00884D53" w:rsidRPr="007F1904" w:rsidRDefault="00884D53" w:rsidP="007B4D3E">
      <w:pPr>
        <w:pStyle w:val="2"/>
        <w:spacing w:after="0" w:line="360" w:lineRule="auto"/>
        <w:ind w:left="0" w:firstLine="709"/>
        <w:jc w:val="both"/>
        <w:rPr>
          <w:sz w:val="28"/>
          <w:szCs w:val="28"/>
        </w:rPr>
      </w:pPr>
      <w:r w:rsidRPr="007F1904">
        <w:rPr>
          <w:sz w:val="28"/>
          <w:szCs w:val="28"/>
        </w:rPr>
        <w:t>Каротиноиды – это группа красящих веществ от желто-оранжевого до красного цвета. Каротиноиды – полиненасыщенные углеводороды – содержат, как правило, 40 углеродных атомов. [15] В ядре семян подсолнечника обнаружено 0,165 – 0,190 мг % каротиноидов. Их подразделяют на две группы: каротины (углеводородные соединения) и ксантофиллы (кислородосодержащие производные углеводородов – спирты, альдегиды, кетоны). При окислении каротиноиды постепенно обесцвечиваются и теряют витаминные свойства. [2]</w:t>
      </w:r>
    </w:p>
    <w:p w:rsidR="00884D53" w:rsidRPr="007F1904" w:rsidRDefault="00884D53" w:rsidP="007B4D3E">
      <w:pPr>
        <w:pStyle w:val="2"/>
        <w:spacing w:after="0" w:line="360" w:lineRule="auto"/>
        <w:ind w:left="0" w:firstLine="709"/>
        <w:jc w:val="both"/>
        <w:rPr>
          <w:sz w:val="28"/>
          <w:szCs w:val="28"/>
        </w:rPr>
      </w:pPr>
      <w:r w:rsidRPr="007F1904">
        <w:rPr>
          <w:sz w:val="28"/>
          <w:szCs w:val="28"/>
        </w:rPr>
        <w:t>Каротин (С</w:t>
      </w:r>
      <w:r w:rsidRPr="007F1904">
        <w:rPr>
          <w:sz w:val="28"/>
          <w:szCs w:val="28"/>
          <w:vertAlign w:val="subscript"/>
        </w:rPr>
        <w:t>40</w:t>
      </w:r>
      <w:r w:rsidRPr="007F1904">
        <w:rPr>
          <w:sz w:val="28"/>
          <w:szCs w:val="28"/>
        </w:rPr>
        <w:t>Н</w:t>
      </w:r>
      <w:r w:rsidRPr="007F1904">
        <w:rPr>
          <w:sz w:val="28"/>
          <w:szCs w:val="28"/>
          <w:vertAlign w:val="subscript"/>
        </w:rPr>
        <w:t>56</w:t>
      </w:r>
      <w:r w:rsidRPr="007F1904">
        <w:rPr>
          <w:sz w:val="28"/>
          <w:szCs w:val="28"/>
        </w:rPr>
        <w:t xml:space="preserve">) – оранжевый пигмент; в маслах содержится в виде смеси </w:t>
      </w:r>
      <w:r w:rsidRPr="007F1904">
        <w:rPr>
          <w:sz w:val="28"/>
          <w:szCs w:val="28"/>
          <w:lang w:val="en-US"/>
        </w:rPr>
        <w:sym w:font="Symbol" w:char="F061"/>
      </w:r>
      <w:r w:rsidRPr="007F1904">
        <w:rPr>
          <w:sz w:val="28"/>
          <w:szCs w:val="28"/>
        </w:rPr>
        <w:t xml:space="preserve">-, </w:t>
      </w:r>
      <w:r w:rsidRPr="007F1904">
        <w:rPr>
          <w:sz w:val="28"/>
          <w:szCs w:val="28"/>
          <w:lang w:val="en-US"/>
        </w:rPr>
        <w:sym w:font="Symbol" w:char="F062"/>
      </w:r>
      <w:r w:rsidRPr="007F1904">
        <w:rPr>
          <w:sz w:val="28"/>
          <w:szCs w:val="28"/>
        </w:rPr>
        <w:t xml:space="preserve">-, </w:t>
      </w:r>
      <w:r w:rsidRPr="007F1904">
        <w:rPr>
          <w:sz w:val="28"/>
          <w:szCs w:val="28"/>
          <w:lang w:val="en-US"/>
        </w:rPr>
        <w:sym w:font="Symbol" w:char="F067"/>
      </w:r>
      <w:r w:rsidRPr="007F1904">
        <w:rPr>
          <w:sz w:val="28"/>
          <w:szCs w:val="28"/>
        </w:rPr>
        <w:t xml:space="preserve">-, </w:t>
      </w:r>
      <w:r w:rsidRPr="007F1904">
        <w:rPr>
          <w:sz w:val="28"/>
          <w:szCs w:val="28"/>
          <w:lang w:val="en-US"/>
        </w:rPr>
        <w:sym w:font="Symbol" w:char="F064"/>
      </w:r>
      <w:r w:rsidRPr="007F1904">
        <w:rPr>
          <w:sz w:val="28"/>
          <w:szCs w:val="28"/>
        </w:rPr>
        <w:t>-изомеров, причем на долю β-каротина приходится приходится около 85 % от общего количества общего количества каротинов. В подсолнечном масле содержится каротина не более 40 мг/кг. Важная физиологическая роль каротина обусловливается его провитаминными свойствами, т.е. способностью превращаться в витамин А.</w:t>
      </w:r>
    </w:p>
    <w:p w:rsidR="00884D53" w:rsidRPr="007F1904" w:rsidRDefault="00884D53" w:rsidP="007B4D3E">
      <w:pPr>
        <w:pStyle w:val="2"/>
        <w:spacing w:after="0" w:line="360" w:lineRule="auto"/>
        <w:ind w:left="0" w:firstLine="709"/>
        <w:jc w:val="both"/>
        <w:rPr>
          <w:sz w:val="28"/>
          <w:szCs w:val="28"/>
        </w:rPr>
      </w:pPr>
      <w:r w:rsidRPr="007F1904">
        <w:rPr>
          <w:sz w:val="28"/>
          <w:szCs w:val="28"/>
        </w:rPr>
        <w:t>Ксантофилл (С</w:t>
      </w:r>
      <w:r w:rsidRPr="007F1904">
        <w:rPr>
          <w:sz w:val="28"/>
          <w:szCs w:val="28"/>
          <w:vertAlign w:val="subscript"/>
        </w:rPr>
        <w:t>40</w:t>
      </w:r>
      <w:r w:rsidRPr="007F1904">
        <w:rPr>
          <w:sz w:val="28"/>
          <w:szCs w:val="28"/>
        </w:rPr>
        <w:t>Н</w:t>
      </w:r>
      <w:r w:rsidRPr="007F1904">
        <w:rPr>
          <w:sz w:val="28"/>
          <w:szCs w:val="28"/>
          <w:vertAlign w:val="subscript"/>
        </w:rPr>
        <w:t>54</w:t>
      </w:r>
      <w:r w:rsidRPr="007F1904">
        <w:rPr>
          <w:sz w:val="28"/>
          <w:szCs w:val="28"/>
        </w:rPr>
        <w:t>(ОН)</w:t>
      </w:r>
      <w:r w:rsidRPr="007F1904">
        <w:rPr>
          <w:sz w:val="28"/>
          <w:szCs w:val="28"/>
          <w:vertAlign w:val="subscript"/>
        </w:rPr>
        <w:t>2</w:t>
      </w:r>
      <w:r w:rsidRPr="007F1904">
        <w:rPr>
          <w:sz w:val="28"/>
          <w:szCs w:val="28"/>
        </w:rPr>
        <w:t>) – желтый пигмент, спиртовое производное каротина.</w:t>
      </w:r>
    </w:p>
    <w:p w:rsidR="00884D53" w:rsidRPr="007F1904" w:rsidRDefault="00884D53" w:rsidP="007B4D3E">
      <w:pPr>
        <w:spacing w:line="360" w:lineRule="auto"/>
        <w:ind w:firstLine="709"/>
        <w:jc w:val="both"/>
        <w:rPr>
          <w:sz w:val="28"/>
          <w:szCs w:val="28"/>
          <w:lang w:val="en-US"/>
        </w:rPr>
      </w:pPr>
      <w:r w:rsidRPr="007F1904">
        <w:rPr>
          <w:sz w:val="28"/>
          <w:szCs w:val="28"/>
        </w:rPr>
        <w:t>Хлорофилл - пигмент зеленого цвета, содержится в зеленых частях растений, а также в некоторых масличных семенах. Он окрашивает в зеленый цвет с различными оттенками некоторые растительные масла - конопляное, оливковое, рапсовое, соевое и др. Хлорофилл частично удаляется из масел при щелочной рафинации и почти полностью адсорбируется отбельными землями. Его содержание в жирах невелико и зависит от условий переработки семян. Зеленый цвет хлорофилла в маслах иногда маскируется окраской, вызываемой каротиноидами.</w:t>
      </w:r>
      <w:r w:rsidR="000C6699" w:rsidRPr="007F1904">
        <w:rPr>
          <w:sz w:val="28"/>
          <w:szCs w:val="28"/>
        </w:rPr>
        <w:t xml:space="preserve">      </w:t>
      </w:r>
      <w:r w:rsidR="000C6699" w:rsidRPr="007F1904">
        <w:rPr>
          <w:sz w:val="28"/>
          <w:szCs w:val="28"/>
          <w:lang w:val="en-US"/>
        </w:rPr>
        <w:t>[8]</w:t>
      </w:r>
    </w:p>
    <w:p w:rsidR="00E51751" w:rsidRPr="007F1904" w:rsidRDefault="007B4D3E" w:rsidP="007B4D3E">
      <w:pPr>
        <w:pStyle w:val="2"/>
        <w:spacing w:after="0" w:line="360" w:lineRule="auto"/>
        <w:ind w:left="0" w:firstLine="709"/>
        <w:jc w:val="both"/>
        <w:rPr>
          <w:b/>
          <w:sz w:val="28"/>
          <w:szCs w:val="28"/>
          <w:lang w:val="en-US"/>
        </w:rPr>
      </w:pPr>
      <w:r w:rsidRPr="007F1904">
        <w:rPr>
          <w:sz w:val="28"/>
          <w:szCs w:val="28"/>
        </w:rPr>
        <w:br w:type="page"/>
      </w:r>
      <w:r w:rsidR="00E51751" w:rsidRPr="007F1904">
        <w:rPr>
          <w:b/>
          <w:sz w:val="28"/>
          <w:szCs w:val="28"/>
        </w:rPr>
        <w:t>2. Практическая часть</w:t>
      </w:r>
    </w:p>
    <w:p w:rsidR="007B4D3E" w:rsidRPr="007F1904" w:rsidRDefault="007B4D3E" w:rsidP="007B4D3E">
      <w:pPr>
        <w:pStyle w:val="2"/>
        <w:spacing w:after="0" w:line="360" w:lineRule="auto"/>
        <w:ind w:left="0" w:firstLine="709"/>
        <w:jc w:val="both"/>
        <w:rPr>
          <w:b/>
          <w:sz w:val="28"/>
          <w:szCs w:val="28"/>
          <w:lang w:val="en-US"/>
        </w:rPr>
      </w:pPr>
    </w:p>
    <w:p w:rsidR="00E51751" w:rsidRPr="007F1904" w:rsidRDefault="00E51751" w:rsidP="007B4D3E">
      <w:pPr>
        <w:pStyle w:val="2"/>
        <w:spacing w:after="0" w:line="360" w:lineRule="auto"/>
        <w:ind w:left="0" w:firstLine="709"/>
        <w:jc w:val="both"/>
        <w:rPr>
          <w:b/>
          <w:sz w:val="28"/>
          <w:szCs w:val="28"/>
        </w:rPr>
      </w:pPr>
      <w:r w:rsidRPr="007F1904">
        <w:rPr>
          <w:b/>
          <w:sz w:val="28"/>
          <w:szCs w:val="28"/>
        </w:rPr>
        <w:t>2.1 Товароведная характеристика и требования к качеству данного вида жира согласно действующим норматив</w:t>
      </w:r>
      <w:r w:rsidR="007B4D3E" w:rsidRPr="007F1904">
        <w:rPr>
          <w:b/>
          <w:sz w:val="28"/>
          <w:szCs w:val="28"/>
        </w:rPr>
        <w:t>ным документам</w:t>
      </w:r>
    </w:p>
    <w:p w:rsidR="007B4D3E" w:rsidRPr="007F1904" w:rsidRDefault="007B4D3E" w:rsidP="007B4D3E">
      <w:pPr>
        <w:spacing w:line="360" w:lineRule="auto"/>
        <w:ind w:firstLine="709"/>
        <w:jc w:val="both"/>
        <w:rPr>
          <w:sz w:val="28"/>
          <w:szCs w:val="28"/>
        </w:rPr>
      </w:pPr>
    </w:p>
    <w:p w:rsidR="00E51751" w:rsidRPr="007F1904" w:rsidRDefault="00E51751" w:rsidP="007B4D3E">
      <w:pPr>
        <w:spacing w:line="360" w:lineRule="auto"/>
        <w:ind w:firstLine="709"/>
        <w:jc w:val="both"/>
        <w:rPr>
          <w:sz w:val="28"/>
          <w:szCs w:val="28"/>
        </w:rPr>
      </w:pPr>
      <w:r w:rsidRPr="007F1904">
        <w:rPr>
          <w:sz w:val="28"/>
          <w:szCs w:val="28"/>
        </w:rPr>
        <w:t xml:space="preserve">Соевое масло производят методом прессования. Согласно ГОСТ 7825 – 96  </w:t>
      </w:r>
      <w:r w:rsidR="009D2FDE" w:rsidRPr="007F1904">
        <w:rPr>
          <w:sz w:val="28"/>
          <w:szCs w:val="28"/>
        </w:rPr>
        <w:t>с</w:t>
      </w:r>
      <w:r w:rsidRPr="007F1904">
        <w:rPr>
          <w:sz w:val="28"/>
          <w:szCs w:val="28"/>
        </w:rPr>
        <w:t xml:space="preserve">оевое масло выпускают следующих видов: </w:t>
      </w:r>
    </w:p>
    <w:p w:rsidR="007B4D3E" w:rsidRPr="007F1904" w:rsidRDefault="007B4D3E" w:rsidP="007B4D3E">
      <w:pPr>
        <w:spacing w:line="360" w:lineRule="auto"/>
        <w:ind w:firstLine="709"/>
        <w:jc w:val="both"/>
        <w:rPr>
          <w:sz w:val="28"/>
          <w:szCs w:val="28"/>
          <w:lang w:val="en-US"/>
        </w:rPr>
      </w:pPr>
    </w:p>
    <w:p w:rsidR="009D2FDE" w:rsidRPr="007F1904" w:rsidRDefault="009D2FDE" w:rsidP="007B4D3E">
      <w:pPr>
        <w:spacing w:line="360" w:lineRule="auto"/>
        <w:ind w:firstLine="709"/>
        <w:jc w:val="both"/>
        <w:rPr>
          <w:sz w:val="28"/>
          <w:szCs w:val="28"/>
        </w:rPr>
      </w:pPr>
      <w:r w:rsidRPr="007F1904">
        <w:rPr>
          <w:sz w:val="28"/>
          <w:szCs w:val="28"/>
        </w:rPr>
        <w:t>Таблица 1 – виды соевого масла</w:t>
      </w:r>
    </w:p>
    <w:tbl>
      <w:tblPr>
        <w:tblStyle w:val="a5"/>
        <w:tblW w:w="0" w:type="auto"/>
        <w:jc w:val="center"/>
        <w:tblLook w:val="01E0" w:firstRow="1" w:lastRow="1" w:firstColumn="1" w:lastColumn="1" w:noHBand="0" w:noVBand="0"/>
      </w:tblPr>
      <w:tblGrid>
        <w:gridCol w:w="4785"/>
        <w:gridCol w:w="3828"/>
      </w:tblGrid>
      <w:tr w:rsidR="009D2FDE" w:rsidRPr="007F1904" w:rsidTr="007F1904">
        <w:trPr>
          <w:jc w:val="center"/>
        </w:trPr>
        <w:tc>
          <w:tcPr>
            <w:tcW w:w="4785" w:type="dxa"/>
          </w:tcPr>
          <w:p w:rsidR="009D2FDE" w:rsidRPr="007F1904" w:rsidRDefault="009D2FDE" w:rsidP="007F1904">
            <w:pPr>
              <w:spacing w:line="360" w:lineRule="auto"/>
              <w:rPr>
                <w:sz w:val="20"/>
                <w:szCs w:val="20"/>
              </w:rPr>
            </w:pPr>
            <w:r w:rsidRPr="007F1904">
              <w:rPr>
                <w:sz w:val="20"/>
                <w:szCs w:val="20"/>
              </w:rPr>
              <w:t>Вид масла</w:t>
            </w:r>
          </w:p>
        </w:tc>
        <w:tc>
          <w:tcPr>
            <w:tcW w:w="3828" w:type="dxa"/>
          </w:tcPr>
          <w:p w:rsidR="009D2FDE" w:rsidRPr="007F1904" w:rsidRDefault="009D2FDE" w:rsidP="007F1904">
            <w:pPr>
              <w:spacing w:line="360" w:lineRule="auto"/>
              <w:rPr>
                <w:sz w:val="20"/>
                <w:szCs w:val="20"/>
              </w:rPr>
            </w:pPr>
            <w:r w:rsidRPr="007F1904">
              <w:rPr>
                <w:sz w:val="20"/>
                <w:szCs w:val="20"/>
              </w:rPr>
              <w:t>Сорт</w:t>
            </w:r>
          </w:p>
        </w:tc>
      </w:tr>
      <w:tr w:rsidR="009D2FDE" w:rsidRPr="007F1904" w:rsidTr="007F1904">
        <w:trPr>
          <w:jc w:val="center"/>
        </w:trPr>
        <w:tc>
          <w:tcPr>
            <w:tcW w:w="4785" w:type="dxa"/>
          </w:tcPr>
          <w:p w:rsidR="009D2FDE" w:rsidRPr="007F1904" w:rsidRDefault="009D2FDE" w:rsidP="007F1904">
            <w:pPr>
              <w:spacing w:line="360" w:lineRule="auto"/>
              <w:rPr>
                <w:sz w:val="20"/>
                <w:szCs w:val="20"/>
              </w:rPr>
            </w:pPr>
            <w:r w:rsidRPr="007F1904">
              <w:rPr>
                <w:sz w:val="20"/>
                <w:szCs w:val="20"/>
              </w:rPr>
              <w:t>Масло соевое гидратированное</w:t>
            </w:r>
          </w:p>
        </w:tc>
        <w:tc>
          <w:tcPr>
            <w:tcW w:w="3828" w:type="dxa"/>
          </w:tcPr>
          <w:p w:rsidR="009D2FDE" w:rsidRPr="007F1904" w:rsidRDefault="009D2FDE" w:rsidP="007F1904">
            <w:pPr>
              <w:spacing w:line="360" w:lineRule="auto"/>
              <w:rPr>
                <w:sz w:val="20"/>
                <w:szCs w:val="20"/>
              </w:rPr>
            </w:pPr>
            <w:r w:rsidRPr="007F1904">
              <w:rPr>
                <w:sz w:val="20"/>
                <w:szCs w:val="20"/>
              </w:rPr>
              <w:t>Первый, второй</w:t>
            </w:r>
          </w:p>
        </w:tc>
      </w:tr>
      <w:tr w:rsidR="009D2FDE" w:rsidRPr="007F1904" w:rsidTr="007F1904">
        <w:trPr>
          <w:jc w:val="center"/>
        </w:trPr>
        <w:tc>
          <w:tcPr>
            <w:tcW w:w="4785" w:type="dxa"/>
          </w:tcPr>
          <w:p w:rsidR="009D2FDE" w:rsidRPr="007F1904" w:rsidRDefault="009D2FDE" w:rsidP="007F1904">
            <w:pPr>
              <w:spacing w:line="360" w:lineRule="auto"/>
              <w:rPr>
                <w:sz w:val="20"/>
                <w:szCs w:val="20"/>
              </w:rPr>
            </w:pPr>
            <w:r w:rsidRPr="007F1904">
              <w:rPr>
                <w:sz w:val="20"/>
                <w:szCs w:val="20"/>
              </w:rPr>
              <w:t>Масло соевое рафинированное неотбеленное</w:t>
            </w:r>
          </w:p>
        </w:tc>
        <w:tc>
          <w:tcPr>
            <w:tcW w:w="3828" w:type="dxa"/>
          </w:tcPr>
          <w:p w:rsidR="009D2FDE" w:rsidRPr="007F1904" w:rsidRDefault="009D2FDE" w:rsidP="007F1904">
            <w:pPr>
              <w:spacing w:line="360" w:lineRule="auto"/>
              <w:rPr>
                <w:sz w:val="20"/>
                <w:szCs w:val="20"/>
              </w:rPr>
            </w:pPr>
            <w:r w:rsidRPr="007F1904">
              <w:rPr>
                <w:sz w:val="20"/>
                <w:szCs w:val="20"/>
              </w:rPr>
              <w:t>Без сорта</w:t>
            </w:r>
          </w:p>
        </w:tc>
      </w:tr>
      <w:tr w:rsidR="009D2FDE" w:rsidRPr="007F1904" w:rsidTr="007F1904">
        <w:trPr>
          <w:jc w:val="center"/>
        </w:trPr>
        <w:tc>
          <w:tcPr>
            <w:tcW w:w="4785" w:type="dxa"/>
          </w:tcPr>
          <w:p w:rsidR="009D2FDE" w:rsidRPr="007F1904" w:rsidRDefault="009D2FDE" w:rsidP="007F1904">
            <w:pPr>
              <w:spacing w:line="360" w:lineRule="auto"/>
              <w:rPr>
                <w:sz w:val="20"/>
                <w:szCs w:val="20"/>
              </w:rPr>
            </w:pPr>
            <w:r w:rsidRPr="007F1904">
              <w:rPr>
                <w:sz w:val="20"/>
                <w:szCs w:val="20"/>
              </w:rPr>
              <w:t>Масло соевое рафинированное отбеленное</w:t>
            </w:r>
          </w:p>
        </w:tc>
        <w:tc>
          <w:tcPr>
            <w:tcW w:w="3828" w:type="dxa"/>
          </w:tcPr>
          <w:p w:rsidR="009D2FDE" w:rsidRPr="007F1904" w:rsidRDefault="009D2FDE" w:rsidP="007F1904">
            <w:pPr>
              <w:spacing w:line="360" w:lineRule="auto"/>
              <w:rPr>
                <w:sz w:val="20"/>
                <w:szCs w:val="20"/>
              </w:rPr>
            </w:pPr>
            <w:r w:rsidRPr="007F1904">
              <w:rPr>
                <w:sz w:val="20"/>
                <w:szCs w:val="20"/>
              </w:rPr>
              <w:t>Без сорта</w:t>
            </w:r>
          </w:p>
        </w:tc>
      </w:tr>
      <w:tr w:rsidR="009D2FDE" w:rsidRPr="007F1904" w:rsidTr="007F1904">
        <w:trPr>
          <w:jc w:val="center"/>
        </w:trPr>
        <w:tc>
          <w:tcPr>
            <w:tcW w:w="4785" w:type="dxa"/>
          </w:tcPr>
          <w:p w:rsidR="009D2FDE" w:rsidRPr="007F1904" w:rsidRDefault="009D2FDE" w:rsidP="007F1904">
            <w:pPr>
              <w:spacing w:line="360" w:lineRule="auto"/>
              <w:rPr>
                <w:sz w:val="20"/>
                <w:szCs w:val="20"/>
              </w:rPr>
            </w:pPr>
            <w:r w:rsidRPr="007F1904">
              <w:rPr>
                <w:sz w:val="20"/>
                <w:szCs w:val="20"/>
              </w:rPr>
              <w:t>Масло соевое рафинированное дезодорированное</w:t>
            </w:r>
          </w:p>
        </w:tc>
        <w:tc>
          <w:tcPr>
            <w:tcW w:w="3828" w:type="dxa"/>
          </w:tcPr>
          <w:p w:rsidR="009D2FDE" w:rsidRPr="007F1904" w:rsidRDefault="009D2FDE" w:rsidP="007F1904">
            <w:pPr>
              <w:spacing w:line="360" w:lineRule="auto"/>
              <w:rPr>
                <w:sz w:val="20"/>
                <w:szCs w:val="20"/>
              </w:rPr>
            </w:pPr>
            <w:r w:rsidRPr="007F1904">
              <w:rPr>
                <w:sz w:val="20"/>
                <w:szCs w:val="20"/>
              </w:rPr>
              <w:t>Без сорта</w:t>
            </w:r>
          </w:p>
        </w:tc>
      </w:tr>
    </w:tbl>
    <w:p w:rsidR="009D2FDE" w:rsidRPr="007F1904" w:rsidRDefault="009D2FDE" w:rsidP="007B4D3E">
      <w:pPr>
        <w:spacing w:line="360" w:lineRule="auto"/>
        <w:ind w:firstLine="709"/>
        <w:jc w:val="both"/>
        <w:rPr>
          <w:sz w:val="28"/>
          <w:szCs w:val="28"/>
        </w:rPr>
      </w:pPr>
    </w:p>
    <w:p w:rsidR="00E51751" w:rsidRPr="007F1904" w:rsidRDefault="009D2FDE" w:rsidP="007B4D3E">
      <w:pPr>
        <w:pStyle w:val="2"/>
        <w:spacing w:after="0" w:line="360" w:lineRule="auto"/>
        <w:ind w:left="0" w:firstLine="709"/>
        <w:jc w:val="both"/>
        <w:rPr>
          <w:sz w:val="28"/>
          <w:szCs w:val="28"/>
        </w:rPr>
      </w:pPr>
      <w:r w:rsidRPr="007F1904">
        <w:rPr>
          <w:sz w:val="28"/>
          <w:szCs w:val="28"/>
        </w:rPr>
        <w:t>По органолептическим показателям соевое масло должно соответствовать следующим требованиям:</w:t>
      </w:r>
    </w:p>
    <w:p w:rsidR="007F1904" w:rsidRPr="007F1904" w:rsidRDefault="007F1904" w:rsidP="007B4D3E">
      <w:pPr>
        <w:pStyle w:val="2"/>
        <w:spacing w:after="0" w:line="360" w:lineRule="auto"/>
        <w:ind w:left="0" w:firstLine="709"/>
        <w:jc w:val="both"/>
        <w:rPr>
          <w:sz w:val="28"/>
          <w:szCs w:val="28"/>
          <w:lang w:val="en-US"/>
        </w:rPr>
      </w:pPr>
    </w:p>
    <w:p w:rsidR="009D2FDE" w:rsidRPr="007F1904" w:rsidRDefault="009D2FDE" w:rsidP="007B4D3E">
      <w:pPr>
        <w:pStyle w:val="2"/>
        <w:spacing w:after="0" w:line="360" w:lineRule="auto"/>
        <w:ind w:left="0" w:firstLine="709"/>
        <w:jc w:val="both"/>
        <w:rPr>
          <w:sz w:val="28"/>
          <w:szCs w:val="28"/>
        </w:rPr>
      </w:pPr>
      <w:r w:rsidRPr="007F1904">
        <w:rPr>
          <w:sz w:val="28"/>
          <w:szCs w:val="28"/>
        </w:rPr>
        <w:t>Таблица 2 – органолептические показатели соевого масла в соответствии с действующим стандартом 7825 – 96</w:t>
      </w:r>
    </w:p>
    <w:tbl>
      <w:tblPr>
        <w:tblStyle w:val="a5"/>
        <w:tblW w:w="0" w:type="auto"/>
        <w:jc w:val="center"/>
        <w:tblLayout w:type="fixed"/>
        <w:tblLook w:val="01E0" w:firstRow="1" w:lastRow="1" w:firstColumn="1" w:lastColumn="1" w:noHBand="0" w:noVBand="0"/>
      </w:tblPr>
      <w:tblGrid>
        <w:gridCol w:w="1583"/>
        <w:gridCol w:w="1910"/>
        <w:gridCol w:w="66"/>
        <w:gridCol w:w="1789"/>
        <w:gridCol w:w="1157"/>
        <w:gridCol w:w="83"/>
        <w:gridCol w:w="1590"/>
        <w:gridCol w:w="1393"/>
      </w:tblGrid>
      <w:tr w:rsidR="008B375F" w:rsidRPr="007F1904" w:rsidTr="007F1904">
        <w:trPr>
          <w:trHeight w:val="600"/>
          <w:jc w:val="center"/>
        </w:trPr>
        <w:tc>
          <w:tcPr>
            <w:tcW w:w="1583" w:type="dxa"/>
            <w:vMerge w:val="restart"/>
          </w:tcPr>
          <w:p w:rsidR="008B375F" w:rsidRPr="007F1904" w:rsidRDefault="008B375F" w:rsidP="007F1904">
            <w:pPr>
              <w:pStyle w:val="2"/>
              <w:spacing w:after="0" w:line="360" w:lineRule="auto"/>
              <w:ind w:left="0"/>
              <w:jc w:val="both"/>
            </w:pPr>
            <w:r w:rsidRPr="007F1904">
              <w:t>Наименование показателя</w:t>
            </w:r>
          </w:p>
        </w:tc>
        <w:tc>
          <w:tcPr>
            <w:tcW w:w="7988" w:type="dxa"/>
            <w:gridSpan w:val="7"/>
          </w:tcPr>
          <w:p w:rsidR="008B375F" w:rsidRPr="007F1904" w:rsidRDefault="008B375F" w:rsidP="007F1904">
            <w:pPr>
              <w:pStyle w:val="2"/>
              <w:spacing w:after="0" w:line="360" w:lineRule="auto"/>
              <w:ind w:left="0"/>
              <w:jc w:val="both"/>
            </w:pPr>
            <w:r w:rsidRPr="007F1904">
              <w:t>Характеристика масла</w:t>
            </w:r>
          </w:p>
        </w:tc>
      </w:tr>
      <w:tr w:rsidR="008B375F" w:rsidRPr="007F1904" w:rsidTr="007F1904">
        <w:trPr>
          <w:trHeight w:val="600"/>
          <w:jc w:val="center"/>
        </w:trPr>
        <w:tc>
          <w:tcPr>
            <w:tcW w:w="1583" w:type="dxa"/>
            <w:vMerge/>
          </w:tcPr>
          <w:p w:rsidR="008B375F" w:rsidRPr="007F1904" w:rsidRDefault="008B375F" w:rsidP="007F1904">
            <w:pPr>
              <w:pStyle w:val="2"/>
              <w:spacing w:after="0" w:line="360" w:lineRule="auto"/>
              <w:ind w:left="0"/>
              <w:jc w:val="both"/>
            </w:pPr>
          </w:p>
        </w:tc>
        <w:tc>
          <w:tcPr>
            <w:tcW w:w="1976" w:type="dxa"/>
            <w:gridSpan w:val="2"/>
            <w:vMerge w:val="restart"/>
          </w:tcPr>
          <w:p w:rsidR="008B375F" w:rsidRPr="007F1904" w:rsidRDefault="008B375F" w:rsidP="007F1904">
            <w:pPr>
              <w:pStyle w:val="2"/>
              <w:spacing w:after="0" w:line="360" w:lineRule="auto"/>
              <w:ind w:left="0"/>
              <w:jc w:val="both"/>
            </w:pPr>
            <w:r w:rsidRPr="007F1904">
              <w:t>Рафинированное дезодорированное</w:t>
            </w:r>
          </w:p>
        </w:tc>
        <w:tc>
          <w:tcPr>
            <w:tcW w:w="1789" w:type="dxa"/>
            <w:vMerge w:val="restart"/>
          </w:tcPr>
          <w:p w:rsidR="008B375F" w:rsidRPr="007F1904" w:rsidRDefault="008B375F" w:rsidP="007F1904">
            <w:pPr>
              <w:pStyle w:val="2"/>
              <w:spacing w:after="0" w:line="360" w:lineRule="auto"/>
              <w:ind w:left="0"/>
              <w:jc w:val="both"/>
            </w:pPr>
            <w:r w:rsidRPr="007F1904">
              <w:t>Рафинированное отбеленное</w:t>
            </w:r>
          </w:p>
        </w:tc>
        <w:tc>
          <w:tcPr>
            <w:tcW w:w="1240" w:type="dxa"/>
            <w:gridSpan w:val="2"/>
            <w:vMerge w:val="restart"/>
          </w:tcPr>
          <w:p w:rsidR="008B375F" w:rsidRPr="007F1904" w:rsidRDefault="008B375F" w:rsidP="007F1904">
            <w:pPr>
              <w:pStyle w:val="2"/>
              <w:spacing w:after="0" w:line="360" w:lineRule="auto"/>
              <w:ind w:left="0"/>
              <w:jc w:val="both"/>
            </w:pPr>
            <w:r w:rsidRPr="007F1904">
              <w:t>Рафинированное неотбеленное</w:t>
            </w:r>
          </w:p>
        </w:tc>
        <w:tc>
          <w:tcPr>
            <w:tcW w:w="2983" w:type="dxa"/>
            <w:gridSpan w:val="2"/>
          </w:tcPr>
          <w:p w:rsidR="008B375F" w:rsidRPr="007F1904" w:rsidRDefault="008B375F" w:rsidP="007F1904">
            <w:pPr>
              <w:pStyle w:val="2"/>
              <w:spacing w:after="0" w:line="360" w:lineRule="auto"/>
              <w:ind w:left="0"/>
              <w:jc w:val="both"/>
            </w:pPr>
            <w:r w:rsidRPr="007F1904">
              <w:t>Гидратированное</w:t>
            </w:r>
          </w:p>
        </w:tc>
      </w:tr>
      <w:tr w:rsidR="008B375F" w:rsidRPr="007F1904" w:rsidTr="007F1904">
        <w:trPr>
          <w:jc w:val="center"/>
        </w:trPr>
        <w:tc>
          <w:tcPr>
            <w:tcW w:w="1583" w:type="dxa"/>
            <w:vMerge/>
          </w:tcPr>
          <w:p w:rsidR="008B375F" w:rsidRPr="007F1904" w:rsidRDefault="008B375F" w:rsidP="007F1904">
            <w:pPr>
              <w:pStyle w:val="2"/>
              <w:spacing w:after="0" w:line="360" w:lineRule="auto"/>
              <w:ind w:left="0"/>
              <w:jc w:val="both"/>
            </w:pPr>
          </w:p>
        </w:tc>
        <w:tc>
          <w:tcPr>
            <w:tcW w:w="1976" w:type="dxa"/>
            <w:gridSpan w:val="2"/>
            <w:vMerge/>
          </w:tcPr>
          <w:p w:rsidR="008B375F" w:rsidRPr="007F1904" w:rsidRDefault="008B375F" w:rsidP="007F1904">
            <w:pPr>
              <w:pStyle w:val="2"/>
              <w:spacing w:after="0" w:line="360" w:lineRule="auto"/>
              <w:ind w:left="0"/>
              <w:jc w:val="both"/>
            </w:pPr>
          </w:p>
        </w:tc>
        <w:tc>
          <w:tcPr>
            <w:tcW w:w="1789" w:type="dxa"/>
            <w:vMerge/>
          </w:tcPr>
          <w:p w:rsidR="008B375F" w:rsidRPr="007F1904" w:rsidRDefault="008B375F" w:rsidP="007F1904">
            <w:pPr>
              <w:pStyle w:val="2"/>
              <w:spacing w:after="0" w:line="360" w:lineRule="auto"/>
              <w:ind w:left="0"/>
              <w:jc w:val="both"/>
            </w:pPr>
          </w:p>
        </w:tc>
        <w:tc>
          <w:tcPr>
            <w:tcW w:w="1240" w:type="dxa"/>
            <w:gridSpan w:val="2"/>
            <w:vMerge/>
          </w:tcPr>
          <w:p w:rsidR="008B375F" w:rsidRPr="007F1904" w:rsidRDefault="008B375F" w:rsidP="007F1904">
            <w:pPr>
              <w:pStyle w:val="2"/>
              <w:spacing w:after="0" w:line="360" w:lineRule="auto"/>
              <w:ind w:left="0"/>
              <w:jc w:val="both"/>
            </w:pPr>
          </w:p>
        </w:tc>
        <w:tc>
          <w:tcPr>
            <w:tcW w:w="1590" w:type="dxa"/>
          </w:tcPr>
          <w:p w:rsidR="008B375F" w:rsidRPr="007F1904" w:rsidRDefault="008B375F" w:rsidP="007F1904">
            <w:pPr>
              <w:pStyle w:val="2"/>
              <w:spacing w:after="0" w:line="360" w:lineRule="auto"/>
              <w:ind w:left="0"/>
              <w:jc w:val="both"/>
            </w:pPr>
            <w:r w:rsidRPr="007F1904">
              <w:t>Первого сорта</w:t>
            </w:r>
          </w:p>
        </w:tc>
        <w:tc>
          <w:tcPr>
            <w:tcW w:w="1393" w:type="dxa"/>
          </w:tcPr>
          <w:p w:rsidR="008B375F" w:rsidRPr="007F1904" w:rsidRDefault="008B375F" w:rsidP="007F1904">
            <w:pPr>
              <w:pStyle w:val="2"/>
              <w:spacing w:after="0" w:line="360" w:lineRule="auto"/>
              <w:ind w:left="0"/>
              <w:jc w:val="both"/>
            </w:pPr>
            <w:r w:rsidRPr="007F1904">
              <w:t>Второго сорта</w:t>
            </w:r>
          </w:p>
        </w:tc>
      </w:tr>
      <w:tr w:rsidR="008B375F" w:rsidRPr="007F1904" w:rsidTr="007F1904">
        <w:trPr>
          <w:trHeight w:val="1249"/>
          <w:jc w:val="center"/>
        </w:trPr>
        <w:tc>
          <w:tcPr>
            <w:tcW w:w="1583" w:type="dxa"/>
          </w:tcPr>
          <w:p w:rsidR="008B375F" w:rsidRPr="007F1904" w:rsidRDefault="008B375F" w:rsidP="007F1904">
            <w:pPr>
              <w:pStyle w:val="2"/>
              <w:spacing w:after="0" w:line="360" w:lineRule="auto"/>
              <w:ind w:left="0"/>
              <w:jc w:val="both"/>
            </w:pPr>
            <w:r w:rsidRPr="007F1904">
              <w:t xml:space="preserve">Прозрачность </w:t>
            </w:r>
          </w:p>
        </w:tc>
        <w:tc>
          <w:tcPr>
            <w:tcW w:w="6595" w:type="dxa"/>
            <w:gridSpan w:val="6"/>
          </w:tcPr>
          <w:p w:rsidR="008B375F" w:rsidRPr="007F1904" w:rsidRDefault="008B375F" w:rsidP="007F1904">
            <w:pPr>
              <w:pStyle w:val="2"/>
              <w:spacing w:after="0" w:line="360" w:lineRule="auto"/>
              <w:ind w:left="0"/>
              <w:jc w:val="both"/>
            </w:pPr>
            <w:r w:rsidRPr="007F1904">
              <w:t>прозрачное</w:t>
            </w:r>
          </w:p>
        </w:tc>
        <w:tc>
          <w:tcPr>
            <w:tcW w:w="1393" w:type="dxa"/>
          </w:tcPr>
          <w:p w:rsidR="008B375F" w:rsidRPr="007F1904" w:rsidRDefault="008B375F" w:rsidP="007F1904">
            <w:pPr>
              <w:pStyle w:val="2"/>
              <w:spacing w:after="0" w:line="360" w:lineRule="auto"/>
              <w:ind w:left="0"/>
              <w:jc w:val="both"/>
            </w:pPr>
            <w:r w:rsidRPr="007F1904">
              <w:t>Допускается легкое помутнение</w:t>
            </w:r>
          </w:p>
        </w:tc>
      </w:tr>
      <w:tr w:rsidR="00864380" w:rsidRPr="007F1904" w:rsidTr="007F1904">
        <w:trPr>
          <w:jc w:val="center"/>
        </w:trPr>
        <w:tc>
          <w:tcPr>
            <w:tcW w:w="1583" w:type="dxa"/>
          </w:tcPr>
          <w:p w:rsidR="00864380" w:rsidRPr="007F1904" w:rsidRDefault="00864380" w:rsidP="007F1904">
            <w:pPr>
              <w:pStyle w:val="2"/>
              <w:spacing w:after="0" w:line="360" w:lineRule="auto"/>
              <w:ind w:left="0"/>
              <w:jc w:val="both"/>
            </w:pPr>
            <w:r w:rsidRPr="007F1904">
              <w:t>Запах и вкус</w:t>
            </w:r>
          </w:p>
        </w:tc>
        <w:tc>
          <w:tcPr>
            <w:tcW w:w="1910" w:type="dxa"/>
          </w:tcPr>
          <w:p w:rsidR="00864380" w:rsidRPr="007F1904" w:rsidRDefault="00864380" w:rsidP="007F1904">
            <w:pPr>
              <w:pStyle w:val="2"/>
              <w:spacing w:after="0" w:line="360" w:lineRule="auto"/>
              <w:ind w:left="0"/>
              <w:jc w:val="both"/>
            </w:pPr>
            <w:r w:rsidRPr="007F1904">
              <w:t>Без запаха, вкус обезличенного масла</w:t>
            </w:r>
          </w:p>
        </w:tc>
        <w:tc>
          <w:tcPr>
            <w:tcW w:w="3012" w:type="dxa"/>
            <w:gridSpan w:val="3"/>
          </w:tcPr>
          <w:p w:rsidR="00864380" w:rsidRPr="007F1904" w:rsidRDefault="00864380" w:rsidP="007F1904">
            <w:pPr>
              <w:pStyle w:val="2"/>
              <w:spacing w:after="0" w:line="360" w:lineRule="auto"/>
              <w:ind w:left="0"/>
              <w:jc w:val="both"/>
            </w:pPr>
            <w:r w:rsidRPr="007F1904">
              <w:t>Свойственные рафинированному соевому маслу, без посторонних запаха и привкуса</w:t>
            </w:r>
          </w:p>
        </w:tc>
        <w:tc>
          <w:tcPr>
            <w:tcW w:w="3066" w:type="dxa"/>
            <w:gridSpan w:val="3"/>
          </w:tcPr>
          <w:p w:rsidR="00864380" w:rsidRPr="007F1904" w:rsidRDefault="00864380" w:rsidP="007F1904">
            <w:pPr>
              <w:pStyle w:val="2"/>
              <w:spacing w:after="0" w:line="360" w:lineRule="auto"/>
              <w:ind w:left="0"/>
              <w:jc w:val="both"/>
            </w:pPr>
            <w:r w:rsidRPr="007F1904">
              <w:t>Свойственные гидратированному соевому маслу, без посторонних запаха и привкуса</w:t>
            </w:r>
          </w:p>
        </w:tc>
      </w:tr>
    </w:tbl>
    <w:p w:rsidR="00864380" w:rsidRPr="007F1904" w:rsidRDefault="007F1904" w:rsidP="007B4D3E">
      <w:pPr>
        <w:pStyle w:val="2"/>
        <w:spacing w:after="0" w:line="360" w:lineRule="auto"/>
        <w:ind w:left="0" w:firstLine="709"/>
        <w:jc w:val="both"/>
        <w:rPr>
          <w:sz w:val="28"/>
          <w:szCs w:val="28"/>
        </w:rPr>
      </w:pPr>
      <w:r w:rsidRPr="007F1904">
        <w:rPr>
          <w:sz w:val="28"/>
          <w:szCs w:val="28"/>
        </w:rPr>
        <w:br w:type="page"/>
      </w:r>
      <w:r w:rsidR="00864380" w:rsidRPr="007F1904">
        <w:rPr>
          <w:sz w:val="28"/>
          <w:szCs w:val="28"/>
        </w:rPr>
        <w:t>Таблица 3 – Физико-химические показатели соевого масла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2050"/>
        <w:gridCol w:w="1389"/>
        <w:gridCol w:w="1607"/>
        <w:gridCol w:w="991"/>
        <w:gridCol w:w="980"/>
      </w:tblGrid>
      <w:tr w:rsidR="00864380" w:rsidRPr="007F1904" w:rsidTr="007F1904">
        <w:trPr>
          <w:cantSplit/>
          <w:trHeight w:val="321"/>
          <w:jc w:val="center"/>
        </w:trPr>
        <w:tc>
          <w:tcPr>
            <w:tcW w:w="2223" w:type="dxa"/>
            <w:vMerge w:val="restart"/>
          </w:tcPr>
          <w:p w:rsidR="00864380" w:rsidRPr="007F1904" w:rsidRDefault="00864380" w:rsidP="007F1904">
            <w:pPr>
              <w:spacing w:line="360" w:lineRule="auto"/>
              <w:jc w:val="both"/>
              <w:rPr>
                <w:sz w:val="20"/>
                <w:szCs w:val="20"/>
              </w:rPr>
            </w:pPr>
            <w:r w:rsidRPr="007F1904">
              <w:rPr>
                <w:sz w:val="20"/>
                <w:szCs w:val="20"/>
              </w:rPr>
              <w:t>Наименование показателя</w:t>
            </w:r>
          </w:p>
        </w:tc>
        <w:tc>
          <w:tcPr>
            <w:tcW w:w="7016" w:type="dxa"/>
            <w:gridSpan w:val="5"/>
          </w:tcPr>
          <w:p w:rsidR="00864380" w:rsidRPr="007F1904" w:rsidRDefault="00864380" w:rsidP="007F1904">
            <w:pPr>
              <w:spacing w:line="360" w:lineRule="auto"/>
              <w:jc w:val="both"/>
              <w:rPr>
                <w:sz w:val="20"/>
                <w:szCs w:val="20"/>
              </w:rPr>
            </w:pPr>
            <w:r w:rsidRPr="007F1904">
              <w:rPr>
                <w:sz w:val="20"/>
                <w:szCs w:val="20"/>
              </w:rPr>
              <w:t>Норма для соевого масла</w:t>
            </w:r>
          </w:p>
        </w:tc>
      </w:tr>
      <w:tr w:rsidR="00864380" w:rsidRPr="007F1904" w:rsidTr="007F1904">
        <w:trPr>
          <w:cantSplit/>
          <w:trHeight w:val="140"/>
          <w:jc w:val="center"/>
        </w:trPr>
        <w:tc>
          <w:tcPr>
            <w:tcW w:w="2223" w:type="dxa"/>
            <w:vMerge/>
          </w:tcPr>
          <w:p w:rsidR="00864380" w:rsidRPr="007F1904" w:rsidRDefault="00864380" w:rsidP="007F1904">
            <w:pPr>
              <w:spacing w:line="360" w:lineRule="auto"/>
              <w:jc w:val="both"/>
              <w:rPr>
                <w:sz w:val="20"/>
                <w:szCs w:val="20"/>
              </w:rPr>
            </w:pPr>
          </w:p>
        </w:tc>
        <w:tc>
          <w:tcPr>
            <w:tcW w:w="2050" w:type="dxa"/>
            <w:vMerge w:val="restart"/>
          </w:tcPr>
          <w:p w:rsidR="00864380" w:rsidRPr="007F1904" w:rsidRDefault="00864380" w:rsidP="007F1904">
            <w:pPr>
              <w:spacing w:line="360" w:lineRule="auto"/>
              <w:jc w:val="both"/>
              <w:rPr>
                <w:sz w:val="20"/>
                <w:szCs w:val="20"/>
              </w:rPr>
            </w:pPr>
            <w:r w:rsidRPr="007F1904">
              <w:rPr>
                <w:sz w:val="20"/>
                <w:szCs w:val="20"/>
              </w:rPr>
              <w:t>рафиниро</w:t>
            </w:r>
          </w:p>
          <w:p w:rsidR="00864380" w:rsidRPr="007F1904" w:rsidRDefault="00864380" w:rsidP="007F1904">
            <w:pPr>
              <w:spacing w:line="360" w:lineRule="auto"/>
              <w:jc w:val="both"/>
              <w:rPr>
                <w:sz w:val="20"/>
                <w:szCs w:val="20"/>
              </w:rPr>
            </w:pPr>
            <w:r w:rsidRPr="007F1904">
              <w:rPr>
                <w:sz w:val="20"/>
                <w:szCs w:val="20"/>
              </w:rPr>
              <w:t>ванного дезодорированного</w:t>
            </w:r>
          </w:p>
        </w:tc>
        <w:tc>
          <w:tcPr>
            <w:tcW w:w="1389" w:type="dxa"/>
            <w:vMerge w:val="restart"/>
          </w:tcPr>
          <w:p w:rsidR="00864380" w:rsidRPr="007F1904" w:rsidRDefault="00864380" w:rsidP="007F1904">
            <w:pPr>
              <w:spacing w:line="360" w:lineRule="auto"/>
              <w:jc w:val="both"/>
              <w:rPr>
                <w:sz w:val="20"/>
                <w:szCs w:val="20"/>
              </w:rPr>
            </w:pPr>
            <w:r w:rsidRPr="007F1904">
              <w:rPr>
                <w:sz w:val="20"/>
                <w:szCs w:val="20"/>
              </w:rPr>
              <w:t>рафиниро</w:t>
            </w:r>
          </w:p>
          <w:p w:rsidR="00864380" w:rsidRPr="007F1904" w:rsidRDefault="00864380" w:rsidP="007F1904">
            <w:pPr>
              <w:spacing w:line="360" w:lineRule="auto"/>
              <w:jc w:val="both"/>
              <w:rPr>
                <w:sz w:val="20"/>
                <w:szCs w:val="20"/>
              </w:rPr>
            </w:pPr>
            <w:r w:rsidRPr="007F1904">
              <w:rPr>
                <w:sz w:val="20"/>
                <w:szCs w:val="20"/>
              </w:rPr>
              <w:t>ванного</w:t>
            </w:r>
          </w:p>
          <w:p w:rsidR="00864380" w:rsidRPr="007F1904" w:rsidRDefault="00864380" w:rsidP="007F1904">
            <w:pPr>
              <w:spacing w:line="360" w:lineRule="auto"/>
              <w:jc w:val="both"/>
              <w:rPr>
                <w:sz w:val="20"/>
                <w:szCs w:val="20"/>
              </w:rPr>
            </w:pPr>
            <w:r w:rsidRPr="007F1904">
              <w:rPr>
                <w:sz w:val="20"/>
                <w:szCs w:val="20"/>
              </w:rPr>
              <w:t>отбеленного</w:t>
            </w:r>
          </w:p>
        </w:tc>
        <w:tc>
          <w:tcPr>
            <w:tcW w:w="1607" w:type="dxa"/>
            <w:vMerge w:val="restart"/>
          </w:tcPr>
          <w:p w:rsidR="00864380" w:rsidRPr="007F1904" w:rsidRDefault="00864380" w:rsidP="007F1904">
            <w:pPr>
              <w:spacing w:line="360" w:lineRule="auto"/>
              <w:jc w:val="both"/>
              <w:rPr>
                <w:sz w:val="20"/>
                <w:szCs w:val="20"/>
              </w:rPr>
            </w:pPr>
            <w:r w:rsidRPr="007F1904">
              <w:rPr>
                <w:sz w:val="20"/>
                <w:szCs w:val="20"/>
              </w:rPr>
              <w:t>рафиниро</w:t>
            </w:r>
          </w:p>
          <w:p w:rsidR="00864380" w:rsidRPr="007F1904" w:rsidRDefault="00864380" w:rsidP="007F1904">
            <w:pPr>
              <w:spacing w:line="360" w:lineRule="auto"/>
              <w:jc w:val="both"/>
              <w:rPr>
                <w:sz w:val="20"/>
                <w:szCs w:val="20"/>
              </w:rPr>
            </w:pPr>
            <w:r w:rsidRPr="007F1904">
              <w:rPr>
                <w:sz w:val="20"/>
                <w:szCs w:val="20"/>
              </w:rPr>
              <w:t>ванного</w:t>
            </w:r>
          </w:p>
          <w:p w:rsidR="00864380" w:rsidRPr="007F1904" w:rsidRDefault="00864380" w:rsidP="007F1904">
            <w:pPr>
              <w:spacing w:line="360" w:lineRule="auto"/>
              <w:jc w:val="both"/>
              <w:rPr>
                <w:sz w:val="20"/>
                <w:szCs w:val="20"/>
              </w:rPr>
            </w:pPr>
            <w:r w:rsidRPr="007F1904">
              <w:rPr>
                <w:sz w:val="20"/>
                <w:szCs w:val="20"/>
              </w:rPr>
              <w:t>неотбеленного</w:t>
            </w:r>
          </w:p>
        </w:tc>
        <w:tc>
          <w:tcPr>
            <w:tcW w:w="1971" w:type="dxa"/>
            <w:gridSpan w:val="2"/>
          </w:tcPr>
          <w:p w:rsidR="00864380" w:rsidRPr="007F1904" w:rsidRDefault="00864380" w:rsidP="007F1904">
            <w:pPr>
              <w:spacing w:line="360" w:lineRule="auto"/>
              <w:jc w:val="both"/>
              <w:rPr>
                <w:sz w:val="20"/>
                <w:szCs w:val="20"/>
              </w:rPr>
            </w:pPr>
            <w:r w:rsidRPr="007F1904">
              <w:rPr>
                <w:sz w:val="20"/>
                <w:szCs w:val="20"/>
              </w:rPr>
              <w:t>гидратированного</w:t>
            </w:r>
          </w:p>
        </w:tc>
      </w:tr>
      <w:tr w:rsidR="00864380" w:rsidRPr="007F1904" w:rsidTr="007F1904">
        <w:trPr>
          <w:cantSplit/>
          <w:trHeight w:val="140"/>
          <w:jc w:val="center"/>
        </w:trPr>
        <w:tc>
          <w:tcPr>
            <w:tcW w:w="2223" w:type="dxa"/>
            <w:vMerge/>
          </w:tcPr>
          <w:p w:rsidR="00864380" w:rsidRPr="007F1904" w:rsidRDefault="00864380" w:rsidP="007F1904">
            <w:pPr>
              <w:spacing w:line="360" w:lineRule="auto"/>
              <w:jc w:val="both"/>
              <w:rPr>
                <w:sz w:val="20"/>
                <w:szCs w:val="20"/>
              </w:rPr>
            </w:pPr>
          </w:p>
        </w:tc>
        <w:tc>
          <w:tcPr>
            <w:tcW w:w="2050" w:type="dxa"/>
            <w:vMerge/>
          </w:tcPr>
          <w:p w:rsidR="00864380" w:rsidRPr="007F1904" w:rsidRDefault="00864380" w:rsidP="007F1904">
            <w:pPr>
              <w:spacing w:line="360" w:lineRule="auto"/>
              <w:jc w:val="both"/>
              <w:rPr>
                <w:sz w:val="20"/>
                <w:szCs w:val="20"/>
              </w:rPr>
            </w:pPr>
          </w:p>
        </w:tc>
        <w:tc>
          <w:tcPr>
            <w:tcW w:w="1389" w:type="dxa"/>
            <w:vMerge/>
          </w:tcPr>
          <w:p w:rsidR="00864380" w:rsidRPr="007F1904" w:rsidRDefault="00864380" w:rsidP="007F1904">
            <w:pPr>
              <w:spacing w:line="360" w:lineRule="auto"/>
              <w:jc w:val="both"/>
              <w:rPr>
                <w:sz w:val="20"/>
                <w:szCs w:val="20"/>
              </w:rPr>
            </w:pPr>
          </w:p>
        </w:tc>
        <w:tc>
          <w:tcPr>
            <w:tcW w:w="1607" w:type="dxa"/>
            <w:vMerge/>
          </w:tcPr>
          <w:p w:rsidR="00864380" w:rsidRPr="007F1904" w:rsidRDefault="00864380" w:rsidP="007F1904">
            <w:pPr>
              <w:spacing w:line="360" w:lineRule="auto"/>
              <w:jc w:val="both"/>
              <w:rPr>
                <w:sz w:val="20"/>
                <w:szCs w:val="20"/>
              </w:rPr>
            </w:pPr>
          </w:p>
        </w:tc>
        <w:tc>
          <w:tcPr>
            <w:tcW w:w="991" w:type="dxa"/>
          </w:tcPr>
          <w:p w:rsidR="00864380" w:rsidRPr="007F1904" w:rsidRDefault="00864380" w:rsidP="007F1904">
            <w:pPr>
              <w:spacing w:line="360" w:lineRule="auto"/>
              <w:jc w:val="both"/>
              <w:rPr>
                <w:sz w:val="20"/>
                <w:szCs w:val="20"/>
              </w:rPr>
            </w:pPr>
            <w:r w:rsidRPr="007F1904">
              <w:rPr>
                <w:sz w:val="20"/>
                <w:szCs w:val="20"/>
              </w:rPr>
              <w:t>первого сорта</w:t>
            </w:r>
          </w:p>
        </w:tc>
        <w:tc>
          <w:tcPr>
            <w:tcW w:w="980" w:type="dxa"/>
          </w:tcPr>
          <w:p w:rsidR="00864380" w:rsidRPr="007F1904" w:rsidRDefault="00864380" w:rsidP="007F1904">
            <w:pPr>
              <w:spacing w:line="360" w:lineRule="auto"/>
              <w:jc w:val="both"/>
              <w:rPr>
                <w:sz w:val="20"/>
                <w:szCs w:val="20"/>
              </w:rPr>
            </w:pPr>
            <w:r w:rsidRPr="007F1904">
              <w:rPr>
                <w:sz w:val="20"/>
                <w:szCs w:val="20"/>
              </w:rPr>
              <w:t>второго сорта</w:t>
            </w:r>
          </w:p>
        </w:tc>
      </w:tr>
      <w:tr w:rsidR="00864380" w:rsidRPr="007F1904" w:rsidTr="007F1904">
        <w:trPr>
          <w:trHeight w:val="657"/>
          <w:jc w:val="center"/>
        </w:trPr>
        <w:tc>
          <w:tcPr>
            <w:tcW w:w="2223" w:type="dxa"/>
          </w:tcPr>
          <w:p w:rsidR="00864380" w:rsidRPr="007F1904" w:rsidRDefault="00864380" w:rsidP="007F1904">
            <w:pPr>
              <w:spacing w:line="360" w:lineRule="auto"/>
              <w:jc w:val="both"/>
              <w:rPr>
                <w:sz w:val="20"/>
                <w:szCs w:val="20"/>
              </w:rPr>
            </w:pPr>
            <w:r w:rsidRPr="007F1904">
              <w:rPr>
                <w:sz w:val="20"/>
                <w:szCs w:val="20"/>
              </w:rPr>
              <w:t>Цветное число, мг йода, не более</w:t>
            </w:r>
          </w:p>
        </w:tc>
        <w:tc>
          <w:tcPr>
            <w:tcW w:w="3439" w:type="dxa"/>
            <w:gridSpan w:val="2"/>
          </w:tcPr>
          <w:p w:rsidR="00864380" w:rsidRPr="007F1904" w:rsidRDefault="00864380" w:rsidP="007F1904">
            <w:pPr>
              <w:spacing w:line="360" w:lineRule="auto"/>
              <w:jc w:val="both"/>
              <w:rPr>
                <w:sz w:val="20"/>
                <w:szCs w:val="20"/>
              </w:rPr>
            </w:pPr>
            <w:r w:rsidRPr="007F1904">
              <w:rPr>
                <w:sz w:val="20"/>
                <w:szCs w:val="20"/>
              </w:rPr>
              <w:t>12</w:t>
            </w:r>
          </w:p>
        </w:tc>
        <w:tc>
          <w:tcPr>
            <w:tcW w:w="1607" w:type="dxa"/>
          </w:tcPr>
          <w:p w:rsidR="00864380" w:rsidRPr="007F1904" w:rsidRDefault="00864380" w:rsidP="007F1904">
            <w:pPr>
              <w:spacing w:line="360" w:lineRule="auto"/>
              <w:jc w:val="both"/>
              <w:rPr>
                <w:sz w:val="20"/>
                <w:szCs w:val="20"/>
              </w:rPr>
            </w:pPr>
            <w:r w:rsidRPr="007F1904">
              <w:rPr>
                <w:sz w:val="20"/>
                <w:szCs w:val="20"/>
              </w:rPr>
              <w:t>45</w:t>
            </w:r>
          </w:p>
        </w:tc>
        <w:tc>
          <w:tcPr>
            <w:tcW w:w="991" w:type="dxa"/>
          </w:tcPr>
          <w:p w:rsidR="00864380" w:rsidRPr="007F1904" w:rsidRDefault="00864380" w:rsidP="007F1904">
            <w:pPr>
              <w:spacing w:line="360" w:lineRule="auto"/>
              <w:jc w:val="both"/>
              <w:rPr>
                <w:sz w:val="20"/>
                <w:szCs w:val="20"/>
              </w:rPr>
            </w:pPr>
            <w:r w:rsidRPr="007F1904">
              <w:rPr>
                <w:sz w:val="20"/>
                <w:szCs w:val="20"/>
              </w:rPr>
              <w:t>50</w:t>
            </w:r>
          </w:p>
        </w:tc>
        <w:tc>
          <w:tcPr>
            <w:tcW w:w="980" w:type="dxa"/>
          </w:tcPr>
          <w:p w:rsidR="00864380" w:rsidRPr="007F1904" w:rsidRDefault="00864380" w:rsidP="007F1904">
            <w:pPr>
              <w:spacing w:line="360" w:lineRule="auto"/>
              <w:jc w:val="both"/>
              <w:rPr>
                <w:sz w:val="20"/>
                <w:szCs w:val="20"/>
              </w:rPr>
            </w:pPr>
            <w:r w:rsidRPr="007F1904">
              <w:rPr>
                <w:sz w:val="20"/>
                <w:szCs w:val="20"/>
              </w:rPr>
              <w:t>70</w:t>
            </w:r>
          </w:p>
        </w:tc>
      </w:tr>
      <w:tr w:rsidR="00864380" w:rsidRPr="007F1904" w:rsidTr="007F1904">
        <w:trPr>
          <w:trHeight w:val="672"/>
          <w:jc w:val="center"/>
        </w:trPr>
        <w:tc>
          <w:tcPr>
            <w:tcW w:w="2223" w:type="dxa"/>
          </w:tcPr>
          <w:p w:rsidR="00864380" w:rsidRPr="007F1904" w:rsidRDefault="00864380" w:rsidP="007F1904">
            <w:pPr>
              <w:spacing w:line="360" w:lineRule="auto"/>
              <w:jc w:val="both"/>
              <w:rPr>
                <w:sz w:val="20"/>
                <w:szCs w:val="20"/>
              </w:rPr>
            </w:pPr>
            <w:r w:rsidRPr="007F1904">
              <w:rPr>
                <w:sz w:val="20"/>
                <w:szCs w:val="20"/>
              </w:rPr>
              <w:t>Кислотное число, мг КОН/г, не более</w:t>
            </w:r>
          </w:p>
        </w:tc>
        <w:tc>
          <w:tcPr>
            <w:tcW w:w="5046" w:type="dxa"/>
            <w:gridSpan w:val="3"/>
          </w:tcPr>
          <w:p w:rsidR="00864380" w:rsidRPr="007F1904" w:rsidRDefault="00864380" w:rsidP="007F1904">
            <w:pPr>
              <w:spacing w:line="360" w:lineRule="auto"/>
              <w:jc w:val="both"/>
              <w:rPr>
                <w:sz w:val="20"/>
                <w:szCs w:val="20"/>
              </w:rPr>
            </w:pPr>
            <w:r w:rsidRPr="007F1904">
              <w:rPr>
                <w:sz w:val="20"/>
                <w:szCs w:val="20"/>
              </w:rPr>
              <w:t>0,3</w:t>
            </w:r>
          </w:p>
        </w:tc>
        <w:tc>
          <w:tcPr>
            <w:tcW w:w="991" w:type="dxa"/>
          </w:tcPr>
          <w:p w:rsidR="00864380" w:rsidRPr="007F1904" w:rsidRDefault="00864380" w:rsidP="007F1904">
            <w:pPr>
              <w:spacing w:line="360" w:lineRule="auto"/>
              <w:jc w:val="both"/>
              <w:rPr>
                <w:sz w:val="20"/>
                <w:szCs w:val="20"/>
              </w:rPr>
            </w:pPr>
            <w:r w:rsidRPr="007F1904">
              <w:rPr>
                <w:sz w:val="20"/>
                <w:szCs w:val="20"/>
              </w:rPr>
              <w:t>1,0</w:t>
            </w:r>
          </w:p>
        </w:tc>
        <w:tc>
          <w:tcPr>
            <w:tcW w:w="980" w:type="dxa"/>
          </w:tcPr>
          <w:p w:rsidR="00864380" w:rsidRPr="007F1904" w:rsidRDefault="00864380" w:rsidP="007F1904">
            <w:pPr>
              <w:spacing w:line="360" w:lineRule="auto"/>
              <w:jc w:val="both"/>
              <w:rPr>
                <w:sz w:val="20"/>
                <w:szCs w:val="20"/>
              </w:rPr>
            </w:pPr>
            <w:r w:rsidRPr="007F1904">
              <w:rPr>
                <w:sz w:val="20"/>
                <w:szCs w:val="20"/>
              </w:rPr>
              <w:t>1,5</w:t>
            </w:r>
          </w:p>
        </w:tc>
      </w:tr>
      <w:tr w:rsidR="00864380" w:rsidRPr="007F1904" w:rsidTr="007F1904">
        <w:trPr>
          <w:trHeight w:val="1008"/>
          <w:jc w:val="center"/>
        </w:trPr>
        <w:tc>
          <w:tcPr>
            <w:tcW w:w="2223" w:type="dxa"/>
          </w:tcPr>
          <w:p w:rsidR="00864380" w:rsidRPr="007F1904" w:rsidRDefault="00864380" w:rsidP="007F1904">
            <w:pPr>
              <w:spacing w:line="360" w:lineRule="auto"/>
              <w:jc w:val="both"/>
              <w:rPr>
                <w:sz w:val="20"/>
                <w:szCs w:val="20"/>
              </w:rPr>
            </w:pPr>
            <w:r w:rsidRPr="007F1904">
              <w:rPr>
                <w:sz w:val="20"/>
                <w:szCs w:val="20"/>
              </w:rPr>
              <w:t>Массовая доля влаги и летучих веществ, %, не более</w:t>
            </w:r>
          </w:p>
        </w:tc>
        <w:tc>
          <w:tcPr>
            <w:tcW w:w="2050" w:type="dxa"/>
          </w:tcPr>
          <w:p w:rsidR="00864380" w:rsidRPr="007F1904" w:rsidRDefault="00864380" w:rsidP="007F1904">
            <w:pPr>
              <w:spacing w:line="360" w:lineRule="auto"/>
              <w:jc w:val="both"/>
              <w:rPr>
                <w:sz w:val="20"/>
                <w:szCs w:val="20"/>
              </w:rPr>
            </w:pPr>
            <w:r w:rsidRPr="007F1904">
              <w:rPr>
                <w:sz w:val="20"/>
                <w:szCs w:val="20"/>
              </w:rPr>
              <w:t>0,10</w:t>
            </w:r>
          </w:p>
        </w:tc>
        <w:tc>
          <w:tcPr>
            <w:tcW w:w="2996" w:type="dxa"/>
            <w:gridSpan w:val="2"/>
          </w:tcPr>
          <w:p w:rsidR="00864380" w:rsidRPr="007F1904" w:rsidRDefault="00864380" w:rsidP="007F1904">
            <w:pPr>
              <w:spacing w:line="360" w:lineRule="auto"/>
              <w:jc w:val="both"/>
              <w:rPr>
                <w:sz w:val="20"/>
                <w:szCs w:val="20"/>
              </w:rPr>
            </w:pPr>
            <w:r w:rsidRPr="007F1904">
              <w:rPr>
                <w:sz w:val="20"/>
                <w:szCs w:val="20"/>
              </w:rPr>
              <w:t>0,15</w:t>
            </w:r>
          </w:p>
        </w:tc>
        <w:tc>
          <w:tcPr>
            <w:tcW w:w="991" w:type="dxa"/>
          </w:tcPr>
          <w:p w:rsidR="00864380" w:rsidRPr="007F1904" w:rsidRDefault="00864380" w:rsidP="007F1904">
            <w:pPr>
              <w:spacing w:line="360" w:lineRule="auto"/>
              <w:jc w:val="both"/>
              <w:rPr>
                <w:sz w:val="20"/>
                <w:szCs w:val="20"/>
              </w:rPr>
            </w:pPr>
            <w:r w:rsidRPr="007F1904">
              <w:rPr>
                <w:sz w:val="20"/>
                <w:szCs w:val="20"/>
              </w:rPr>
              <w:t>0,15</w:t>
            </w:r>
          </w:p>
        </w:tc>
        <w:tc>
          <w:tcPr>
            <w:tcW w:w="980" w:type="dxa"/>
          </w:tcPr>
          <w:p w:rsidR="00864380" w:rsidRPr="007F1904" w:rsidRDefault="00864380" w:rsidP="007F1904">
            <w:pPr>
              <w:spacing w:line="360" w:lineRule="auto"/>
              <w:jc w:val="both"/>
              <w:rPr>
                <w:sz w:val="20"/>
                <w:szCs w:val="20"/>
              </w:rPr>
            </w:pPr>
            <w:r w:rsidRPr="007F1904">
              <w:rPr>
                <w:sz w:val="20"/>
                <w:szCs w:val="20"/>
              </w:rPr>
              <w:t>0,20</w:t>
            </w:r>
          </w:p>
        </w:tc>
      </w:tr>
      <w:tr w:rsidR="00864380" w:rsidRPr="007F1904" w:rsidTr="007F1904">
        <w:trPr>
          <w:trHeight w:val="657"/>
          <w:jc w:val="center"/>
        </w:trPr>
        <w:tc>
          <w:tcPr>
            <w:tcW w:w="2223" w:type="dxa"/>
          </w:tcPr>
          <w:p w:rsidR="00864380" w:rsidRPr="007F1904" w:rsidRDefault="00864380" w:rsidP="007F1904">
            <w:pPr>
              <w:spacing w:line="360" w:lineRule="auto"/>
              <w:jc w:val="both"/>
              <w:rPr>
                <w:sz w:val="20"/>
                <w:szCs w:val="20"/>
              </w:rPr>
            </w:pPr>
            <w:r w:rsidRPr="007F1904">
              <w:rPr>
                <w:sz w:val="20"/>
                <w:szCs w:val="20"/>
              </w:rPr>
              <w:t xml:space="preserve">Массовая доля нежировых примесей,% </w:t>
            </w:r>
          </w:p>
        </w:tc>
        <w:tc>
          <w:tcPr>
            <w:tcW w:w="7016" w:type="dxa"/>
            <w:gridSpan w:val="5"/>
          </w:tcPr>
          <w:p w:rsidR="00864380" w:rsidRPr="007F1904" w:rsidRDefault="00864380" w:rsidP="007F1904">
            <w:pPr>
              <w:spacing w:line="360" w:lineRule="auto"/>
              <w:jc w:val="both"/>
              <w:rPr>
                <w:sz w:val="20"/>
                <w:szCs w:val="20"/>
              </w:rPr>
            </w:pPr>
            <w:r w:rsidRPr="007F1904">
              <w:rPr>
                <w:sz w:val="20"/>
                <w:szCs w:val="20"/>
              </w:rPr>
              <w:t>отсутствует</w:t>
            </w:r>
          </w:p>
        </w:tc>
      </w:tr>
      <w:tr w:rsidR="00864380" w:rsidRPr="007F1904" w:rsidTr="007F1904">
        <w:trPr>
          <w:trHeight w:val="1261"/>
          <w:jc w:val="center"/>
        </w:trPr>
        <w:tc>
          <w:tcPr>
            <w:tcW w:w="2223" w:type="dxa"/>
          </w:tcPr>
          <w:p w:rsidR="00864380" w:rsidRPr="007F1904" w:rsidRDefault="00864380" w:rsidP="007F1904">
            <w:pPr>
              <w:spacing w:line="360" w:lineRule="auto"/>
              <w:jc w:val="both"/>
              <w:rPr>
                <w:sz w:val="20"/>
                <w:szCs w:val="20"/>
              </w:rPr>
            </w:pPr>
            <w:r w:rsidRPr="007F1904">
              <w:rPr>
                <w:sz w:val="20"/>
                <w:szCs w:val="20"/>
              </w:rPr>
              <w:t xml:space="preserve">Массовая доля фосфоросодержащих веществ,%, не более: </w:t>
            </w:r>
          </w:p>
          <w:p w:rsidR="00864380" w:rsidRPr="007F1904" w:rsidRDefault="00864380" w:rsidP="007F1904">
            <w:pPr>
              <w:spacing w:line="360" w:lineRule="auto"/>
              <w:jc w:val="both"/>
              <w:rPr>
                <w:sz w:val="20"/>
                <w:szCs w:val="20"/>
              </w:rPr>
            </w:pPr>
          </w:p>
        </w:tc>
        <w:tc>
          <w:tcPr>
            <w:tcW w:w="2050" w:type="dxa"/>
          </w:tcPr>
          <w:p w:rsidR="00864380" w:rsidRPr="007F1904" w:rsidRDefault="00864380" w:rsidP="007F1904">
            <w:pPr>
              <w:spacing w:line="360" w:lineRule="auto"/>
              <w:jc w:val="both"/>
              <w:rPr>
                <w:sz w:val="20"/>
                <w:szCs w:val="20"/>
              </w:rPr>
            </w:pPr>
          </w:p>
        </w:tc>
        <w:tc>
          <w:tcPr>
            <w:tcW w:w="1389" w:type="dxa"/>
          </w:tcPr>
          <w:p w:rsidR="00864380" w:rsidRPr="007F1904" w:rsidRDefault="00864380" w:rsidP="007F1904">
            <w:pPr>
              <w:spacing w:line="360" w:lineRule="auto"/>
              <w:jc w:val="both"/>
              <w:rPr>
                <w:sz w:val="20"/>
                <w:szCs w:val="20"/>
              </w:rPr>
            </w:pPr>
          </w:p>
        </w:tc>
        <w:tc>
          <w:tcPr>
            <w:tcW w:w="1607" w:type="dxa"/>
          </w:tcPr>
          <w:p w:rsidR="00864380" w:rsidRPr="007F1904" w:rsidRDefault="00864380" w:rsidP="007F1904">
            <w:pPr>
              <w:spacing w:line="360" w:lineRule="auto"/>
              <w:jc w:val="both"/>
              <w:rPr>
                <w:sz w:val="20"/>
                <w:szCs w:val="20"/>
              </w:rPr>
            </w:pPr>
          </w:p>
        </w:tc>
        <w:tc>
          <w:tcPr>
            <w:tcW w:w="991" w:type="dxa"/>
          </w:tcPr>
          <w:p w:rsidR="00864380" w:rsidRPr="007F1904" w:rsidRDefault="00864380" w:rsidP="007F1904">
            <w:pPr>
              <w:spacing w:line="360" w:lineRule="auto"/>
              <w:jc w:val="both"/>
              <w:rPr>
                <w:sz w:val="20"/>
                <w:szCs w:val="20"/>
              </w:rPr>
            </w:pPr>
          </w:p>
        </w:tc>
        <w:tc>
          <w:tcPr>
            <w:tcW w:w="980" w:type="dxa"/>
          </w:tcPr>
          <w:p w:rsidR="00864380" w:rsidRPr="007F1904" w:rsidRDefault="00864380" w:rsidP="007F1904">
            <w:pPr>
              <w:spacing w:line="360" w:lineRule="auto"/>
              <w:jc w:val="both"/>
              <w:rPr>
                <w:sz w:val="20"/>
                <w:szCs w:val="20"/>
              </w:rPr>
            </w:pPr>
          </w:p>
        </w:tc>
      </w:tr>
      <w:tr w:rsidR="00864380" w:rsidRPr="007F1904" w:rsidTr="007F1904">
        <w:trPr>
          <w:trHeight w:val="733"/>
          <w:jc w:val="center"/>
        </w:trPr>
        <w:tc>
          <w:tcPr>
            <w:tcW w:w="2223" w:type="dxa"/>
          </w:tcPr>
          <w:p w:rsidR="00864380" w:rsidRPr="007F1904" w:rsidRDefault="00864380" w:rsidP="007F1904">
            <w:pPr>
              <w:spacing w:line="360" w:lineRule="auto"/>
              <w:jc w:val="both"/>
              <w:rPr>
                <w:sz w:val="20"/>
                <w:szCs w:val="20"/>
              </w:rPr>
            </w:pPr>
            <w:r w:rsidRPr="007F1904">
              <w:rPr>
                <w:sz w:val="20"/>
                <w:szCs w:val="20"/>
              </w:rPr>
              <w:t>в пересчете на стеаролеолецитин</w:t>
            </w:r>
          </w:p>
        </w:tc>
        <w:tc>
          <w:tcPr>
            <w:tcW w:w="3439" w:type="dxa"/>
            <w:gridSpan w:val="2"/>
          </w:tcPr>
          <w:p w:rsidR="00864380" w:rsidRPr="007F1904" w:rsidRDefault="00864380" w:rsidP="007F1904">
            <w:pPr>
              <w:spacing w:line="360" w:lineRule="auto"/>
              <w:jc w:val="both"/>
              <w:rPr>
                <w:sz w:val="20"/>
                <w:szCs w:val="20"/>
              </w:rPr>
            </w:pPr>
            <w:r w:rsidRPr="007F1904">
              <w:rPr>
                <w:sz w:val="20"/>
                <w:szCs w:val="20"/>
              </w:rPr>
              <w:t>0,05</w:t>
            </w:r>
          </w:p>
        </w:tc>
        <w:tc>
          <w:tcPr>
            <w:tcW w:w="1607" w:type="dxa"/>
          </w:tcPr>
          <w:p w:rsidR="00864380" w:rsidRPr="007F1904" w:rsidRDefault="00864380" w:rsidP="007F1904">
            <w:pPr>
              <w:spacing w:line="360" w:lineRule="auto"/>
              <w:jc w:val="both"/>
              <w:rPr>
                <w:sz w:val="20"/>
                <w:szCs w:val="20"/>
              </w:rPr>
            </w:pPr>
            <w:r w:rsidRPr="007F1904">
              <w:rPr>
                <w:sz w:val="20"/>
                <w:szCs w:val="20"/>
              </w:rPr>
              <w:t>0,05</w:t>
            </w:r>
          </w:p>
        </w:tc>
        <w:tc>
          <w:tcPr>
            <w:tcW w:w="991" w:type="dxa"/>
          </w:tcPr>
          <w:p w:rsidR="00864380" w:rsidRPr="007F1904" w:rsidRDefault="00864380" w:rsidP="007F1904">
            <w:pPr>
              <w:spacing w:line="360" w:lineRule="auto"/>
              <w:jc w:val="both"/>
              <w:rPr>
                <w:sz w:val="20"/>
                <w:szCs w:val="20"/>
              </w:rPr>
            </w:pPr>
            <w:r w:rsidRPr="007F1904">
              <w:rPr>
                <w:sz w:val="20"/>
                <w:szCs w:val="20"/>
              </w:rPr>
              <w:t>0,20</w:t>
            </w:r>
          </w:p>
        </w:tc>
        <w:tc>
          <w:tcPr>
            <w:tcW w:w="980" w:type="dxa"/>
          </w:tcPr>
          <w:p w:rsidR="00864380" w:rsidRPr="007F1904" w:rsidRDefault="00864380" w:rsidP="007F1904">
            <w:pPr>
              <w:spacing w:line="360" w:lineRule="auto"/>
              <w:jc w:val="both"/>
              <w:rPr>
                <w:sz w:val="20"/>
                <w:szCs w:val="20"/>
              </w:rPr>
            </w:pPr>
            <w:r w:rsidRPr="007F1904">
              <w:rPr>
                <w:sz w:val="20"/>
                <w:szCs w:val="20"/>
              </w:rPr>
              <w:t>0,30</w:t>
            </w:r>
          </w:p>
        </w:tc>
      </w:tr>
      <w:tr w:rsidR="00864380" w:rsidRPr="007F1904" w:rsidTr="007F1904">
        <w:trPr>
          <w:trHeight w:val="321"/>
          <w:jc w:val="center"/>
        </w:trPr>
        <w:tc>
          <w:tcPr>
            <w:tcW w:w="2223" w:type="dxa"/>
          </w:tcPr>
          <w:p w:rsidR="00864380" w:rsidRPr="007F1904" w:rsidRDefault="00864380" w:rsidP="007F1904">
            <w:pPr>
              <w:spacing w:line="360" w:lineRule="auto"/>
              <w:jc w:val="both"/>
              <w:rPr>
                <w:sz w:val="20"/>
                <w:szCs w:val="20"/>
              </w:rPr>
            </w:pPr>
            <w:r w:rsidRPr="007F1904">
              <w:rPr>
                <w:sz w:val="20"/>
                <w:szCs w:val="20"/>
              </w:rPr>
              <w:t>в пересчете на Р</w:t>
            </w:r>
            <w:r w:rsidRPr="007F1904">
              <w:rPr>
                <w:sz w:val="20"/>
                <w:szCs w:val="20"/>
                <w:vertAlign w:val="subscript"/>
              </w:rPr>
              <w:t>2</w:t>
            </w:r>
            <w:r w:rsidRPr="007F1904">
              <w:rPr>
                <w:sz w:val="20"/>
                <w:szCs w:val="20"/>
              </w:rPr>
              <w:t>О</w:t>
            </w:r>
            <w:r w:rsidRPr="007F1904">
              <w:rPr>
                <w:sz w:val="20"/>
                <w:szCs w:val="20"/>
                <w:vertAlign w:val="subscript"/>
              </w:rPr>
              <w:t>5</w:t>
            </w:r>
          </w:p>
        </w:tc>
        <w:tc>
          <w:tcPr>
            <w:tcW w:w="3439" w:type="dxa"/>
            <w:gridSpan w:val="2"/>
          </w:tcPr>
          <w:p w:rsidR="00864380" w:rsidRPr="007F1904" w:rsidRDefault="00864380" w:rsidP="007F1904">
            <w:pPr>
              <w:spacing w:line="360" w:lineRule="auto"/>
              <w:jc w:val="both"/>
              <w:rPr>
                <w:sz w:val="20"/>
                <w:szCs w:val="20"/>
              </w:rPr>
            </w:pPr>
            <w:r w:rsidRPr="007F1904">
              <w:rPr>
                <w:sz w:val="20"/>
                <w:szCs w:val="20"/>
              </w:rPr>
              <w:t>0,004</w:t>
            </w:r>
          </w:p>
        </w:tc>
        <w:tc>
          <w:tcPr>
            <w:tcW w:w="1607" w:type="dxa"/>
          </w:tcPr>
          <w:p w:rsidR="00864380" w:rsidRPr="007F1904" w:rsidRDefault="00864380" w:rsidP="007F1904">
            <w:pPr>
              <w:spacing w:line="360" w:lineRule="auto"/>
              <w:jc w:val="both"/>
              <w:rPr>
                <w:sz w:val="20"/>
                <w:szCs w:val="20"/>
              </w:rPr>
            </w:pPr>
            <w:r w:rsidRPr="007F1904">
              <w:rPr>
                <w:sz w:val="20"/>
                <w:szCs w:val="20"/>
              </w:rPr>
              <w:t>0,004</w:t>
            </w:r>
          </w:p>
        </w:tc>
        <w:tc>
          <w:tcPr>
            <w:tcW w:w="991" w:type="dxa"/>
          </w:tcPr>
          <w:p w:rsidR="00864380" w:rsidRPr="007F1904" w:rsidRDefault="00864380" w:rsidP="007F1904">
            <w:pPr>
              <w:spacing w:line="360" w:lineRule="auto"/>
              <w:jc w:val="both"/>
              <w:rPr>
                <w:sz w:val="20"/>
                <w:szCs w:val="20"/>
              </w:rPr>
            </w:pPr>
            <w:r w:rsidRPr="007F1904">
              <w:rPr>
                <w:sz w:val="20"/>
                <w:szCs w:val="20"/>
              </w:rPr>
              <w:t>0,018</w:t>
            </w:r>
          </w:p>
        </w:tc>
        <w:tc>
          <w:tcPr>
            <w:tcW w:w="980" w:type="dxa"/>
          </w:tcPr>
          <w:p w:rsidR="00864380" w:rsidRPr="007F1904" w:rsidRDefault="00864380" w:rsidP="007F1904">
            <w:pPr>
              <w:spacing w:line="360" w:lineRule="auto"/>
              <w:jc w:val="both"/>
              <w:rPr>
                <w:sz w:val="20"/>
                <w:szCs w:val="20"/>
              </w:rPr>
            </w:pPr>
            <w:r w:rsidRPr="007F1904">
              <w:rPr>
                <w:sz w:val="20"/>
                <w:szCs w:val="20"/>
              </w:rPr>
              <w:t>0,026</w:t>
            </w:r>
          </w:p>
        </w:tc>
      </w:tr>
      <w:tr w:rsidR="00864380" w:rsidRPr="007F1904" w:rsidTr="007F1904">
        <w:trPr>
          <w:trHeight w:val="672"/>
          <w:jc w:val="center"/>
        </w:trPr>
        <w:tc>
          <w:tcPr>
            <w:tcW w:w="2223" w:type="dxa"/>
          </w:tcPr>
          <w:p w:rsidR="00864380" w:rsidRPr="007F1904" w:rsidRDefault="00864380" w:rsidP="007F1904">
            <w:pPr>
              <w:spacing w:line="360" w:lineRule="auto"/>
              <w:jc w:val="both"/>
              <w:rPr>
                <w:sz w:val="20"/>
                <w:szCs w:val="20"/>
              </w:rPr>
            </w:pPr>
            <w:r w:rsidRPr="007F1904">
              <w:rPr>
                <w:sz w:val="20"/>
                <w:szCs w:val="20"/>
              </w:rPr>
              <w:t>Мыло (качественная проба)</w:t>
            </w:r>
          </w:p>
        </w:tc>
        <w:tc>
          <w:tcPr>
            <w:tcW w:w="7016" w:type="dxa"/>
            <w:gridSpan w:val="5"/>
          </w:tcPr>
          <w:p w:rsidR="00864380" w:rsidRPr="007F1904" w:rsidRDefault="00864380" w:rsidP="007F1904">
            <w:pPr>
              <w:spacing w:line="360" w:lineRule="auto"/>
              <w:jc w:val="both"/>
              <w:rPr>
                <w:sz w:val="20"/>
                <w:szCs w:val="20"/>
              </w:rPr>
            </w:pPr>
            <w:r w:rsidRPr="007F1904">
              <w:rPr>
                <w:sz w:val="20"/>
                <w:szCs w:val="20"/>
              </w:rPr>
              <w:t>отсутствует</w:t>
            </w:r>
          </w:p>
        </w:tc>
      </w:tr>
      <w:tr w:rsidR="00864380" w:rsidRPr="007F1904" w:rsidTr="007F1904">
        <w:trPr>
          <w:trHeight w:val="1008"/>
          <w:jc w:val="center"/>
        </w:trPr>
        <w:tc>
          <w:tcPr>
            <w:tcW w:w="2223" w:type="dxa"/>
          </w:tcPr>
          <w:p w:rsidR="00864380" w:rsidRPr="007F1904" w:rsidRDefault="00864380" w:rsidP="007F1904">
            <w:pPr>
              <w:spacing w:line="360" w:lineRule="auto"/>
              <w:jc w:val="both"/>
              <w:rPr>
                <w:sz w:val="20"/>
                <w:szCs w:val="20"/>
              </w:rPr>
            </w:pPr>
            <w:r w:rsidRPr="007F1904">
              <w:rPr>
                <w:sz w:val="20"/>
                <w:szCs w:val="20"/>
              </w:rPr>
              <w:t xml:space="preserve">Температура вспышки экстракционного масла, </w:t>
            </w:r>
            <w:r w:rsidRPr="007F1904">
              <w:rPr>
                <w:sz w:val="20"/>
                <w:szCs w:val="20"/>
                <w:vertAlign w:val="superscript"/>
              </w:rPr>
              <w:t>0</w:t>
            </w:r>
            <w:r w:rsidRPr="007F1904">
              <w:rPr>
                <w:sz w:val="20"/>
                <w:szCs w:val="20"/>
              </w:rPr>
              <w:t>С, не ниже</w:t>
            </w:r>
          </w:p>
        </w:tc>
        <w:tc>
          <w:tcPr>
            <w:tcW w:w="2050" w:type="dxa"/>
          </w:tcPr>
          <w:p w:rsidR="00864380" w:rsidRPr="007F1904" w:rsidRDefault="00864380" w:rsidP="007F1904">
            <w:pPr>
              <w:spacing w:line="360" w:lineRule="auto"/>
              <w:jc w:val="both"/>
              <w:rPr>
                <w:sz w:val="20"/>
                <w:szCs w:val="20"/>
              </w:rPr>
            </w:pPr>
            <w:r w:rsidRPr="007F1904">
              <w:rPr>
                <w:sz w:val="20"/>
                <w:szCs w:val="20"/>
              </w:rPr>
              <w:t>240</w:t>
            </w:r>
          </w:p>
        </w:tc>
        <w:tc>
          <w:tcPr>
            <w:tcW w:w="4966" w:type="dxa"/>
            <w:gridSpan w:val="4"/>
          </w:tcPr>
          <w:p w:rsidR="00864380" w:rsidRPr="007F1904" w:rsidRDefault="00864380" w:rsidP="007F1904">
            <w:pPr>
              <w:spacing w:line="360" w:lineRule="auto"/>
              <w:jc w:val="both"/>
              <w:rPr>
                <w:sz w:val="20"/>
                <w:szCs w:val="20"/>
              </w:rPr>
            </w:pPr>
            <w:r w:rsidRPr="007F1904">
              <w:rPr>
                <w:sz w:val="20"/>
                <w:szCs w:val="20"/>
              </w:rPr>
              <w:t>225</w:t>
            </w:r>
          </w:p>
        </w:tc>
      </w:tr>
      <w:tr w:rsidR="00864380" w:rsidRPr="007F1904" w:rsidTr="007F1904">
        <w:trPr>
          <w:trHeight w:val="1004"/>
          <w:jc w:val="center"/>
        </w:trPr>
        <w:tc>
          <w:tcPr>
            <w:tcW w:w="2223" w:type="dxa"/>
          </w:tcPr>
          <w:p w:rsidR="00864380" w:rsidRPr="007F1904" w:rsidRDefault="00864380" w:rsidP="007F1904">
            <w:pPr>
              <w:spacing w:line="360" w:lineRule="auto"/>
              <w:jc w:val="both"/>
              <w:rPr>
                <w:sz w:val="20"/>
                <w:szCs w:val="20"/>
              </w:rPr>
            </w:pPr>
            <w:r w:rsidRPr="007F1904">
              <w:rPr>
                <w:sz w:val="20"/>
                <w:szCs w:val="20"/>
              </w:rPr>
              <w:t>Перекисное число,ммоль/кг, 1/20, не более</w:t>
            </w:r>
          </w:p>
        </w:tc>
        <w:tc>
          <w:tcPr>
            <w:tcW w:w="2050" w:type="dxa"/>
          </w:tcPr>
          <w:p w:rsidR="00864380" w:rsidRPr="007F1904" w:rsidRDefault="00864380" w:rsidP="007F1904">
            <w:pPr>
              <w:spacing w:line="360" w:lineRule="auto"/>
              <w:jc w:val="both"/>
              <w:rPr>
                <w:sz w:val="20"/>
                <w:szCs w:val="20"/>
              </w:rPr>
            </w:pPr>
            <w:r w:rsidRPr="007F1904">
              <w:rPr>
                <w:sz w:val="20"/>
                <w:szCs w:val="20"/>
              </w:rPr>
              <w:t>10,0</w:t>
            </w:r>
          </w:p>
        </w:tc>
        <w:tc>
          <w:tcPr>
            <w:tcW w:w="1389" w:type="dxa"/>
          </w:tcPr>
          <w:p w:rsidR="00864380" w:rsidRPr="007F1904" w:rsidRDefault="00864380" w:rsidP="007F1904">
            <w:pPr>
              <w:spacing w:line="360" w:lineRule="auto"/>
              <w:jc w:val="both"/>
              <w:rPr>
                <w:sz w:val="20"/>
                <w:szCs w:val="20"/>
              </w:rPr>
            </w:pPr>
            <w:r w:rsidRPr="007F1904">
              <w:rPr>
                <w:sz w:val="20"/>
                <w:szCs w:val="20"/>
              </w:rPr>
              <w:t>-</w:t>
            </w:r>
          </w:p>
        </w:tc>
        <w:tc>
          <w:tcPr>
            <w:tcW w:w="1607" w:type="dxa"/>
          </w:tcPr>
          <w:p w:rsidR="00864380" w:rsidRPr="007F1904" w:rsidRDefault="00864380" w:rsidP="007F1904">
            <w:pPr>
              <w:spacing w:line="360" w:lineRule="auto"/>
              <w:jc w:val="both"/>
              <w:rPr>
                <w:sz w:val="20"/>
                <w:szCs w:val="20"/>
              </w:rPr>
            </w:pPr>
            <w:r w:rsidRPr="007F1904">
              <w:rPr>
                <w:sz w:val="20"/>
                <w:szCs w:val="20"/>
              </w:rPr>
              <w:t>10,0</w:t>
            </w:r>
          </w:p>
        </w:tc>
        <w:tc>
          <w:tcPr>
            <w:tcW w:w="991" w:type="dxa"/>
          </w:tcPr>
          <w:p w:rsidR="00864380" w:rsidRPr="007F1904" w:rsidRDefault="00864380" w:rsidP="007F1904">
            <w:pPr>
              <w:spacing w:line="360" w:lineRule="auto"/>
              <w:jc w:val="both"/>
              <w:rPr>
                <w:sz w:val="20"/>
                <w:szCs w:val="20"/>
                <w:lang w:val="en-US"/>
              </w:rPr>
            </w:pPr>
            <w:r w:rsidRPr="007F1904">
              <w:rPr>
                <w:sz w:val="20"/>
                <w:szCs w:val="20"/>
              </w:rPr>
              <w:t>10,0</w:t>
            </w:r>
          </w:p>
          <w:p w:rsidR="000C6699" w:rsidRPr="007F1904" w:rsidRDefault="000C6699" w:rsidP="007F1904">
            <w:pPr>
              <w:spacing w:line="360" w:lineRule="auto"/>
              <w:jc w:val="both"/>
              <w:rPr>
                <w:sz w:val="20"/>
                <w:szCs w:val="20"/>
                <w:lang w:val="en-US"/>
              </w:rPr>
            </w:pPr>
          </w:p>
        </w:tc>
        <w:tc>
          <w:tcPr>
            <w:tcW w:w="980" w:type="dxa"/>
          </w:tcPr>
          <w:p w:rsidR="00864380" w:rsidRPr="007F1904" w:rsidRDefault="00864380" w:rsidP="007F1904">
            <w:pPr>
              <w:spacing w:line="360" w:lineRule="auto"/>
              <w:jc w:val="both"/>
              <w:rPr>
                <w:sz w:val="20"/>
                <w:szCs w:val="20"/>
              </w:rPr>
            </w:pPr>
            <w:r w:rsidRPr="007F1904">
              <w:rPr>
                <w:sz w:val="20"/>
                <w:szCs w:val="20"/>
              </w:rPr>
              <w:t>-</w:t>
            </w:r>
          </w:p>
        </w:tc>
      </w:tr>
      <w:tr w:rsidR="00E5024F" w:rsidRPr="007F1904" w:rsidTr="007F1904">
        <w:trPr>
          <w:trHeight w:val="336"/>
          <w:jc w:val="center"/>
        </w:trPr>
        <w:tc>
          <w:tcPr>
            <w:tcW w:w="9240" w:type="dxa"/>
            <w:gridSpan w:val="6"/>
          </w:tcPr>
          <w:p w:rsidR="00E5024F" w:rsidRPr="007F1904" w:rsidRDefault="000C6699" w:rsidP="007F1904">
            <w:pPr>
              <w:spacing w:line="360" w:lineRule="auto"/>
              <w:jc w:val="both"/>
              <w:rPr>
                <w:sz w:val="20"/>
                <w:szCs w:val="20"/>
              </w:rPr>
            </w:pPr>
            <w:r w:rsidRPr="007F1904">
              <w:rPr>
                <w:sz w:val="20"/>
                <w:szCs w:val="20"/>
                <w:lang w:val="en-US"/>
              </w:rPr>
              <w:t xml:space="preserve">                                                                                            </w:t>
            </w:r>
            <w:r w:rsidR="00E5024F" w:rsidRPr="007F1904">
              <w:rPr>
                <w:sz w:val="20"/>
                <w:szCs w:val="20"/>
              </w:rPr>
              <w:t>продолжение таблицы 3</w:t>
            </w:r>
          </w:p>
        </w:tc>
      </w:tr>
      <w:tr w:rsidR="00864380" w:rsidRPr="007F1904" w:rsidTr="007F1904">
        <w:trPr>
          <w:trHeight w:val="1680"/>
          <w:jc w:val="center"/>
        </w:trPr>
        <w:tc>
          <w:tcPr>
            <w:tcW w:w="9240" w:type="dxa"/>
            <w:gridSpan w:val="6"/>
          </w:tcPr>
          <w:p w:rsidR="00864380" w:rsidRPr="007F1904" w:rsidRDefault="00864380" w:rsidP="007F1904">
            <w:pPr>
              <w:spacing w:line="360" w:lineRule="auto"/>
              <w:jc w:val="both"/>
              <w:rPr>
                <w:sz w:val="20"/>
                <w:szCs w:val="20"/>
              </w:rPr>
            </w:pPr>
            <w:r w:rsidRPr="007F1904">
              <w:rPr>
                <w:sz w:val="20"/>
                <w:szCs w:val="20"/>
              </w:rPr>
              <w:t>Примечания</w:t>
            </w:r>
          </w:p>
          <w:p w:rsidR="00864380" w:rsidRPr="007F1904" w:rsidRDefault="00864380" w:rsidP="007F1904">
            <w:pPr>
              <w:numPr>
                <w:ilvl w:val="0"/>
                <w:numId w:val="2"/>
              </w:numPr>
              <w:spacing w:line="360" w:lineRule="auto"/>
              <w:ind w:left="0" w:firstLine="0"/>
              <w:jc w:val="both"/>
              <w:rPr>
                <w:sz w:val="20"/>
                <w:szCs w:val="20"/>
              </w:rPr>
            </w:pPr>
            <w:r w:rsidRPr="007F1904">
              <w:rPr>
                <w:sz w:val="20"/>
                <w:szCs w:val="20"/>
              </w:rPr>
              <w:t>Показатель перекисное число определяют в маслах , предназначенных для непосредственного употребления в пищу.</w:t>
            </w:r>
          </w:p>
          <w:p w:rsidR="00864380" w:rsidRPr="007F1904" w:rsidRDefault="00864380" w:rsidP="007F1904">
            <w:pPr>
              <w:numPr>
                <w:ilvl w:val="0"/>
                <w:numId w:val="2"/>
              </w:numPr>
              <w:spacing w:line="360" w:lineRule="auto"/>
              <w:ind w:left="0" w:firstLine="0"/>
              <w:jc w:val="both"/>
              <w:rPr>
                <w:sz w:val="20"/>
                <w:szCs w:val="20"/>
              </w:rPr>
            </w:pPr>
            <w:r w:rsidRPr="007F1904">
              <w:rPr>
                <w:sz w:val="20"/>
                <w:szCs w:val="20"/>
              </w:rPr>
              <w:t>Превышение нормы кислотного числа для рафинированного дезодорированного масла до 0,6 мг КОН/г не является браковочным фактором.</w:t>
            </w:r>
          </w:p>
        </w:tc>
      </w:tr>
    </w:tbl>
    <w:p w:rsidR="000C6699" w:rsidRPr="007F1904" w:rsidRDefault="000C6699" w:rsidP="007B4D3E">
      <w:pPr>
        <w:shd w:val="clear" w:color="auto" w:fill="FFFFFF"/>
        <w:spacing w:line="360" w:lineRule="auto"/>
        <w:ind w:firstLine="709"/>
        <w:jc w:val="both"/>
        <w:rPr>
          <w:sz w:val="28"/>
          <w:szCs w:val="28"/>
          <w:lang w:val="en-US"/>
        </w:rPr>
      </w:pPr>
    </w:p>
    <w:p w:rsidR="00247DC2" w:rsidRPr="007F1904" w:rsidRDefault="00247DC2" w:rsidP="007B4D3E">
      <w:pPr>
        <w:shd w:val="clear" w:color="auto" w:fill="FFFFFF"/>
        <w:spacing w:line="360" w:lineRule="auto"/>
        <w:ind w:firstLine="709"/>
        <w:jc w:val="both"/>
        <w:rPr>
          <w:sz w:val="28"/>
          <w:szCs w:val="28"/>
        </w:rPr>
      </w:pPr>
      <w:r w:rsidRPr="007F1904">
        <w:rPr>
          <w:sz w:val="28"/>
          <w:szCs w:val="28"/>
        </w:rPr>
        <w:t>Согласно ГОСТ 8807 - 94 горчичное масло в зависимости от массовой доли эруковой кислоты вырабатывают:</w:t>
      </w:r>
    </w:p>
    <w:p w:rsidR="00247DC2" w:rsidRPr="007F1904" w:rsidRDefault="00247DC2" w:rsidP="007B4D3E">
      <w:pPr>
        <w:widowControl w:val="0"/>
        <w:numPr>
          <w:ilvl w:val="0"/>
          <w:numId w:val="8"/>
        </w:numPr>
        <w:shd w:val="clear" w:color="auto" w:fill="FFFFFF"/>
        <w:tabs>
          <w:tab w:val="left" w:pos="782"/>
        </w:tabs>
        <w:autoSpaceDE w:val="0"/>
        <w:autoSpaceDN w:val="0"/>
        <w:adjustRightInd w:val="0"/>
        <w:spacing w:line="360" w:lineRule="auto"/>
        <w:ind w:firstLine="709"/>
        <w:jc w:val="both"/>
        <w:rPr>
          <w:sz w:val="28"/>
          <w:szCs w:val="28"/>
        </w:rPr>
      </w:pPr>
      <w:r w:rsidRPr="007F1904">
        <w:rPr>
          <w:sz w:val="28"/>
          <w:szCs w:val="28"/>
        </w:rPr>
        <w:t>низкоэруковое с содержанием эруковой кислоты не более 5%;</w:t>
      </w:r>
    </w:p>
    <w:p w:rsidR="00247DC2" w:rsidRPr="007F1904" w:rsidRDefault="00247DC2" w:rsidP="007B4D3E">
      <w:pPr>
        <w:widowControl w:val="0"/>
        <w:numPr>
          <w:ilvl w:val="0"/>
          <w:numId w:val="8"/>
        </w:numPr>
        <w:shd w:val="clear" w:color="auto" w:fill="FFFFFF"/>
        <w:tabs>
          <w:tab w:val="left" w:pos="782"/>
        </w:tabs>
        <w:autoSpaceDE w:val="0"/>
        <w:autoSpaceDN w:val="0"/>
        <w:adjustRightInd w:val="0"/>
        <w:spacing w:line="360" w:lineRule="auto"/>
        <w:ind w:firstLine="709"/>
        <w:jc w:val="both"/>
        <w:rPr>
          <w:sz w:val="28"/>
          <w:szCs w:val="28"/>
        </w:rPr>
      </w:pPr>
      <w:r w:rsidRPr="007F1904">
        <w:rPr>
          <w:sz w:val="28"/>
          <w:szCs w:val="28"/>
        </w:rPr>
        <w:t>из традиционных сортов с содержанием эруковой кислоты более 5%.</w:t>
      </w:r>
    </w:p>
    <w:p w:rsidR="00247DC2" w:rsidRPr="007F1904" w:rsidRDefault="00247DC2" w:rsidP="007B4D3E">
      <w:pPr>
        <w:shd w:val="clear" w:color="auto" w:fill="FFFFFF"/>
        <w:spacing w:line="360" w:lineRule="auto"/>
        <w:ind w:firstLine="709"/>
        <w:jc w:val="both"/>
        <w:rPr>
          <w:sz w:val="28"/>
          <w:szCs w:val="28"/>
        </w:rPr>
      </w:pPr>
      <w:r w:rsidRPr="007F1904">
        <w:rPr>
          <w:sz w:val="28"/>
          <w:szCs w:val="28"/>
        </w:rPr>
        <w:t>В зависимости от способа обработки и показателей качества горчичное масло подразделяют на нерафинированное, гидратированное и рафинированное (отличительные качества) и следующие сорта:</w:t>
      </w:r>
    </w:p>
    <w:p w:rsidR="007F1904" w:rsidRPr="007F1904" w:rsidRDefault="007F1904" w:rsidP="007B4D3E">
      <w:pPr>
        <w:shd w:val="clear" w:color="auto" w:fill="FFFFFF"/>
        <w:spacing w:line="360" w:lineRule="auto"/>
        <w:ind w:firstLine="709"/>
        <w:jc w:val="both"/>
        <w:rPr>
          <w:sz w:val="28"/>
          <w:szCs w:val="28"/>
          <w:lang w:val="en-US"/>
        </w:rPr>
      </w:pPr>
    </w:p>
    <w:p w:rsidR="00247DC2" w:rsidRPr="007F1904" w:rsidRDefault="00247DC2" w:rsidP="007B4D3E">
      <w:pPr>
        <w:shd w:val="clear" w:color="auto" w:fill="FFFFFF"/>
        <w:spacing w:line="360" w:lineRule="auto"/>
        <w:ind w:firstLine="709"/>
        <w:jc w:val="both"/>
        <w:rPr>
          <w:sz w:val="28"/>
          <w:szCs w:val="28"/>
        </w:rPr>
      </w:pPr>
      <w:r w:rsidRPr="007F1904">
        <w:rPr>
          <w:sz w:val="28"/>
          <w:szCs w:val="28"/>
        </w:rPr>
        <w:t>Таблица 4 - Сорта горчичного масла.</w:t>
      </w:r>
    </w:p>
    <w:tbl>
      <w:tblPr>
        <w:tblW w:w="8606" w:type="dxa"/>
        <w:jc w:val="center"/>
        <w:tblLayout w:type="fixed"/>
        <w:tblCellMar>
          <w:left w:w="40" w:type="dxa"/>
          <w:right w:w="40" w:type="dxa"/>
        </w:tblCellMar>
        <w:tblLook w:val="0000" w:firstRow="0" w:lastRow="0" w:firstColumn="0" w:lastColumn="0" w:noHBand="0" w:noVBand="0"/>
      </w:tblPr>
      <w:tblGrid>
        <w:gridCol w:w="6032"/>
        <w:gridCol w:w="2574"/>
      </w:tblGrid>
      <w:tr w:rsidR="00247DC2" w:rsidRPr="007F1904" w:rsidTr="007F1904">
        <w:trPr>
          <w:trHeight w:hRule="exact" w:val="320"/>
          <w:jc w:val="center"/>
        </w:trPr>
        <w:tc>
          <w:tcPr>
            <w:tcW w:w="6032" w:type="dxa"/>
            <w:tcBorders>
              <w:top w:val="single" w:sz="6" w:space="0" w:color="auto"/>
              <w:left w:val="single" w:sz="6" w:space="0" w:color="auto"/>
              <w:bottom w:val="single" w:sz="6" w:space="0" w:color="auto"/>
              <w:right w:val="single" w:sz="6" w:space="0" w:color="auto"/>
            </w:tcBorders>
            <w:shd w:val="clear" w:color="auto" w:fill="FFFFFF"/>
          </w:tcPr>
          <w:p w:rsidR="00247DC2" w:rsidRPr="007F1904" w:rsidRDefault="00247DC2" w:rsidP="007F1904">
            <w:pPr>
              <w:shd w:val="clear" w:color="auto" w:fill="FFFFFF"/>
              <w:spacing w:line="360" w:lineRule="auto"/>
              <w:jc w:val="both"/>
              <w:rPr>
                <w:sz w:val="20"/>
                <w:szCs w:val="20"/>
              </w:rPr>
            </w:pPr>
            <w:r w:rsidRPr="007F1904">
              <w:rPr>
                <w:sz w:val="20"/>
                <w:szCs w:val="20"/>
              </w:rPr>
              <w:t>Вид масла</w:t>
            </w:r>
          </w:p>
        </w:tc>
        <w:tc>
          <w:tcPr>
            <w:tcW w:w="2574" w:type="dxa"/>
            <w:tcBorders>
              <w:top w:val="single" w:sz="6" w:space="0" w:color="auto"/>
              <w:left w:val="single" w:sz="6" w:space="0" w:color="auto"/>
              <w:bottom w:val="single" w:sz="6" w:space="0" w:color="auto"/>
              <w:right w:val="single" w:sz="6" w:space="0" w:color="auto"/>
            </w:tcBorders>
            <w:shd w:val="clear" w:color="auto" w:fill="FFFFFF"/>
          </w:tcPr>
          <w:p w:rsidR="00247DC2" w:rsidRPr="007F1904" w:rsidRDefault="00247DC2" w:rsidP="007F1904">
            <w:pPr>
              <w:shd w:val="clear" w:color="auto" w:fill="FFFFFF"/>
              <w:spacing w:line="360" w:lineRule="auto"/>
              <w:jc w:val="both"/>
              <w:rPr>
                <w:sz w:val="20"/>
                <w:szCs w:val="20"/>
              </w:rPr>
            </w:pPr>
            <w:r w:rsidRPr="007F1904">
              <w:rPr>
                <w:sz w:val="20"/>
                <w:szCs w:val="20"/>
              </w:rPr>
              <w:t>Сорт</w:t>
            </w:r>
          </w:p>
        </w:tc>
      </w:tr>
      <w:tr w:rsidR="00247DC2" w:rsidRPr="007F1904" w:rsidTr="007F1904">
        <w:trPr>
          <w:trHeight w:hRule="exact" w:val="2161"/>
          <w:jc w:val="center"/>
        </w:trPr>
        <w:tc>
          <w:tcPr>
            <w:tcW w:w="6032" w:type="dxa"/>
            <w:tcBorders>
              <w:top w:val="single" w:sz="6" w:space="0" w:color="auto"/>
              <w:left w:val="single" w:sz="6" w:space="0" w:color="auto"/>
              <w:bottom w:val="single" w:sz="6" w:space="0" w:color="auto"/>
              <w:right w:val="single" w:sz="6" w:space="0" w:color="auto"/>
            </w:tcBorders>
            <w:shd w:val="clear" w:color="auto" w:fill="FFFFFF"/>
          </w:tcPr>
          <w:p w:rsidR="00247DC2" w:rsidRPr="007F1904" w:rsidRDefault="00247DC2" w:rsidP="007F1904">
            <w:pPr>
              <w:shd w:val="clear" w:color="auto" w:fill="FFFFFF"/>
              <w:spacing w:line="360" w:lineRule="auto"/>
              <w:jc w:val="both"/>
              <w:rPr>
                <w:sz w:val="20"/>
                <w:szCs w:val="20"/>
              </w:rPr>
            </w:pPr>
            <w:r w:rsidRPr="007F1904">
              <w:rPr>
                <w:sz w:val="20"/>
                <w:szCs w:val="20"/>
              </w:rPr>
              <w:t>Масло горчичное нерафинированное</w:t>
            </w:r>
            <w:r w:rsidRPr="007F1904">
              <w:rPr>
                <w:b/>
                <w:bCs/>
                <w:sz w:val="20"/>
                <w:szCs w:val="20"/>
              </w:rPr>
              <w:t xml:space="preserve">                  </w:t>
            </w:r>
          </w:p>
          <w:p w:rsidR="00247DC2" w:rsidRPr="007F1904" w:rsidRDefault="00247DC2" w:rsidP="007F1904">
            <w:pPr>
              <w:shd w:val="clear" w:color="auto" w:fill="FFFFFF"/>
              <w:spacing w:line="360" w:lineRule="auto"/>
              <w:jc w:val="both"/>
              <w:rPr>
                <w:sz w:val="20"/>
                <w:szCs w:val="20"/>
              </w:rPr>
            </w:pPr>
            <w:r w:rsidRPr="007F1904">
              <w:rPr>
                <w:sz w:val="20"/>
                <w:szCs w:val="20"/>
              </w:rPr>
              <w:t>Масло горчичное гидратированное</w:t>
            </w:r>
          </w:p>
          <w:p w:rsidR="00247DC2" w:rsidRPr="007F1904" w:rsidRDefault="00247DC2" w:rsidP="007F1904">
            <w:pPr>
              <w:shd w:val="clear" w:color="auto" w:fill="FFFFFF"/>
              <w:spacing w:line="360" w:lineRule="auto"/>
              <w:jc w:val="both"/>
              <w:rPr>
                <w:sz w:val="20"/>
                <w:szCs w:val="20"/>
              </w:rPr>
            </w:pPr>
            <w:r w:rsidRPr="007F1904">
              <w:rPr>
                <w:sz w:val="20"/>
                <w:szCs w:val="20"/>
              </w:rPr>
              <w:t>Масло горчичное рафинированное недезодорированное отбеленное</w:t>
            </w:r>
          </w:p>
          <w:p w:rsidR="00247DC2" w:rsidRPr="007F1904" w:rsidRDefault="00247DC2" w:rsidP="007F1904">
            <w:pPr>
              <w:shd w:val="clear" w:color="auto" w:fill="FFFFFF"/>
              <w:spacing w:line="360" w:lineRule="auto"/>
              <w:jc w:val="both"/>
              <w:rPr>
                <w:sz w:val="20"/>
                <w:szCs w:val="20"/>
              </w:rPr>
            </w:pPr>
            <w:r w:rsidRPr="007F1904">
              <w:rPr>
                <w:sz w:val="20"/>
                <w:szCs w:val="20"/>
              </w:rPr>
              <w:t>Масло горчичное рафинированное недезодорированное неотбеленное</w:t>
            </w:r>
          </w:p>
          <w:p w:rsidR="00247DC2" w:rsidRPr="007F1904" w:rsidRDefault="00247DC2" w:rsidP="007F1904">
            <w:pPr>
              <w:shd w:val="clear" w:color="auto" w:fill="FFFFFF"/>
              <w:spacing w:line="360" w:lineRule="auto"/>
              <w:jc w:val="both"/>
              <w:rPr>
                <w:sz w:val="20"/>
                <w:szCs w:val="20"/>
              </w:rPr>
            </w:pPr>
            <w:r w:rsidRPr="007F1904">
              <w:rPr>
                <w:sz w:val="20"/>
                <w:szCs w:val="20"/>
              </w:rPr>
              <w:t>Масло горчичное рафинированное дезодорированное</w:t>
            </w:r>
          </w:p>
        </w:tc>
        <w:tc>
          <w:tcPr>
            <w:tcW w:w="2574" w:type="dxa"/>
            <w:tcBorders>
              <w:top w:val="single" w:sz="6" w:space="0" w:color="auto"/>
              <w:left w:val="single" w:sz="6" w:space="0" w:color="auto"/>
              <w:bottom w:val="single" w:sz="6" w:space="0" w:color="auto"/>
              <w:right w:val="single" w:sz="6" w:space="0" w:color="auto"/>
            </w:tcBorders>
            <w:shd w:val="clear" w:color="auto" w:fill="FFFFFF"/>
          </w:tcPr>
          <w:p w:rsidR="00247DC2" w:rsidRPr="007F1904" w:rsidRDefault="009B6346" w:rsidP="007F1904">
            <w:pPr>
              <w:shd w:val="clear" w:color="auto" w:fill="FFFFFF"/>
              <w:spacing w:line="360" w:lineRule="auto"/>
              <w:jc w:val="both"/>
              <w:rPr>
                <w:sz w:val="20"/>
                <w:szCs w:val="20"/>
              </w:rPr>
            </w:pPr>
            <w:r w:rsidRPr="007F1904">
              <w:rPr>
                <w:sz w:val="20"/>
                <w:szCs w:val="20"/>
              </w:rPr>
              <w:t xml:space="preserve">        </w:t>
            </w:r>
            <w:r w:rsidR="00247DC2" w:rsidRPr="007F1904">
              <w:rPr>
                <w:sz w:val="20"/>
                <w:szCs w:val="20"/>
              </w:rPr>
              <w:t>Высшй</w:t>
            </w:r>
          </w:p>
          <w:p w:rsidR="009B6346" w:rsidRPr="007F1904" w:rsidRDefault="009B6346" w:rsidP="007F1904">
            <w:pPr>
              <w:shd w:val="clear" w:color="auto" w:fill="FFFFFF"/>
              <w:spacing w:line="360" w:lineRule="auto"/>
              <w:jc w:val="both"/>
              <w:rPr>
                <w:sz w:val="20"/>
                <w:szCs w:val="20"/>
              </w:rPr>
            </w:pPr>
            <w:r w:rsidRPr="007F1904">
              <w:rPr>
                <w:sz w:val="20"/>
                <w:szCs w:val="20"/>
              </w:rPr>
              <w:t xml:space="preserve">        </w:t>
            </w:r>
            <w:r w:rsidR="00247DC2" w:rsidRPr="007F1904">
              <w:rPr>
                <w:sz w:val="20"/>
                <w:szCs w:val="20"/>
              </w:rPr>
              <w:t>Первый</w:t>
            </w:r>
          </w:p>
          <w:p w:rsidR="00247DC2" w:rsidRPr="007F1904" w:rsidRDefault="009B6346" w:rsidP="007F1904">
            <w:pPr>
              <w:shd w:val="clear" w:color="auto" w:fill="FFFFFF"/>
              <w:spacing w:line="360" w:lineRule="auto"/>
              <w:jc w:val="both"/>
              <w:rPr>
                <w:sz w:val="20"/>
                <w:szCs w:val="20"/>
              </w:rPr>
            </w:pPr>
            <w:r w:rsidRPr="007F1904">
              <w:rPr>
                <w:sz w:val="20"/>
                <w:szCs w:val="20"/>
              </w:rPr>
              <w:t xml:space="preserve">        Вто</w:t>
            </w:r>
            <w:r w:rsidR="00247DC2" w:rsidRPr="007F1904">
              <w:rPr>
                <w:sz w:val="20"/>
                <w:szCs w:val="20"/>
              </w:rPr>
              <w:t>рой</w:t>
            </w:r>
          </w:p>
          <w:p w:rsidR="009B6346" w:rsidRPr="007F1904" w:rsidRDefault="00247DC2" w:rsidP="007F1904">
            <w:pPr>
              <w:shd w:val="clear" w:color="auto" w:fill="FFFFFF"/>
              <w:spacing w:line="360" w:lineRule="auto"/>
              <w:jc w:val="both"/>
              <w:rPr>
                <w:sz w:val="20"/>
                <w:szCs w:val="20"/>
              </w:rPr>
            </w:pPr>
            <w:r w:rsidRPr="007F1904">
              <w:rPr>
                <w:sz w:val="20"/>
                <w:szCs w:val="20"/>
              </w:rPr>
              <w:t>Высший</w:t>
            </w:r>
          </w:p>
          <w:p w:rsidR="009B6346" w:rsidRPr="007F1904" w:rsidRDefault="00247DC2" w:rsidP="007F1904">
            <w:pPr>
              <w:shd w:val="clear" w:color="auto" w:fill="FFFFFF"/>
              <w:spacing w:line="360" w:lineRule="auto"/>
              <w:jc w:val="both"/>
              <w:rPr>
                <w:sz w:val="20"/>
                <w:szCs w:val="20"/>
              </w:rPr>
            </w:pPr>
            <w:r w:rsidRPr="007F1904">
              <w:rPr>
                <w:sz w:val="20"/>
                <w:szCs w:val="20"/>
              </w:rPr>
              <w:t>Первый</w:t>
            </w:r>
          </w:p>
          <w:p w:rsidR="00247DC2" w:rsidRPr="007F1904" w:rsidRDefault="00247DC2" w:rsidP="007F1904">
            <w:pPr>
              <w:shd w:val="clear" w:color="auto" w:fill="FFFFFF"/>
              <w:spacing w:line="360" w:lineRule="auto"/>
              <w:jc w:val="both"/>
              <w:rPr>
                <w:sz w:val="20"/>
                <w:szCs w:val="20"/>
              </w:rPr>
            </w:pPr>
            <w:r w:rsidRPr="007F1904">
              <w:rPr>
                <w:sz w:val="20"/>
                <w:szCs w:val="20"/>
              </w:rPr>
              <w:t>Второй</w:t>
            </w:r>
          </w:p>
        </w:tc>
      </w:tr>
    </w:tbl>
    <w:p w:rsidR="00247DC2" w:rsidRPr="007F1904" w:rsidRDefault="00247DC2" w:rsidP="007B4D3E">
      <w:pPr>
        <w:widowControl w:val="0"/>
        <w:shd w:val="clear" w:color="auto" w:fill="FFFFFF"/>
        <w:tabs>
          <w:tab w:val="left" w:pos="782"/>
        </w:tabs>
        <w:autoSpaceDE w:val="0"/>
        <w:autoSpaceDN w:val="0"/>
        <w:adjustRightInd w:val="0"/>
        <w:spacing w:line="360" w:lineRule="auto"/>
        <w:ind w:firstLine="709"/>
        <w:jc w:val="both"/>
        <w:rPr>
          <w:sz w:val="28"/>
          <w:szCs w:val="28"/>
        </w:rPr>
      </w:pPr>
    </w:p>
    <w:p w:rsidR="00247DC2" w:rsidRPr="007F1904" w:rsidRDefault="00247DC2" w:rsidP="007B4D3E">
      <w:pPr>
        <w:shd w:val="clear" w:color="auto" w:fill="FFFFFF"/>
        <w:spacing w:line="360" w:lineRule="auto"/>
        <w:ind w:firstLine="709"/>
        <w:jc w:val="both"/>
        <w:rPr>
          <w:sz w:val="28"/>
          <w:szCs w:val="28"/>
        </w:rPr>
      </w:pPr>
      <w:r w:rsidRPr="007F1904">
        <w:rPr>
          <w:sz w:val="28"/>
          <w:szCs w:val="28"/>
        </w:rPr>
        <w:t>Органолептические и физико-химические показатели качества горчичного масла должны соответствовать требованиям, указанным в таблицах 5 и 6.</w:t>
      </w:r>
    </w:p>
    <w:p w:rsidR="009B6346" w:rsidRPr="007F1904" w:rsidRDefault="009B6346" w:rsidP="007B4D3E">
      <w:pPr>
        <w:shd w:val="clear" w:color="auto" w:fill="FFFFFF"/>
        <w:spacing w:line="360" w:lineRule="auto"/>
        <w:ind w:firstLine="709"/>
        <w:jc w:val="both"/>
        <w:rPr>
          <w:sz w:val="28"/>
          <w:szCs w:val="28"/>
        </w:rPr>
      </w:pPr>
    </w:p>
    <w:p w:rsidR="00247DC2" w:rsidRPr="007F1904" w:rsidRDefault="00247DC2" w:rsidP="007B4D3E">
      <w:pPr>
        <w:shd w:val="clear" w:color="auto" w:fill="FFFFFF"/>
        <w:spacing w:line="360" w:lineRule="auto"/>
        <w:ind w:firstLine="709"/>
        <w:jc w:val="both"/>
        <w:rPr>
          <w:sz w:val="28"/>
          <w:szCs w:val="28"/>
        </w:rPr>
      </w:pPr>
      <w:r w:rsidRPr="007F1904">
        <w:rPr>
          <w:sz w:val="28"/>
          <w:szCs w:val="28"/>
        </w:rPr>
        <w:t>Таблица 5 - Органолептические показатели качества горчичного масла.</w:t>
      </w:r>
    </w:p>
    <w:tbl>
      <w:tblPr>
        <w:tblW w:w="9322" w:type="dxa"/>
        <w:jc w:val="center"/>
        <w:tblLayout w:type="fixed"/>
        <w:tblCellMar>
          <w:left w:w="40" w:type="dxa"/>
          <w:right w:w="40" w:type="dxa"/>
        </w:tblCellMar>
        <w:tblLook w:val="0000" w:firstRow="0" w:lastRow="0" w:firstColumn="0" w:lastColumn="0" w:noHBand="0" w:noVBand="0"/>
      </w:tblPr>
      <w:tblGrid>
        <w:gridCol w:w="1388"/>
        <w:gridCol w:w="28"/>
        <w:gridCol w:w="1292"/>
        <w:gridCol w:w="28"/>
        <w:gridCol w:w="728"/>
        <w:gridCol w:w="23"/>
        <w:gridCol w:w="869"/>
        <w:gridCol w:w="160"/>
        <w:gridCol w:w="647"/>
        <w:gridCol w:w="637"/>
        <w:gridCol w:w="959"/>
        <w:gridCol w:w="24"/>
        <w:gridCol w:w="673"/>
        <w:gridCol w:w="613"/>
        <w:gridCol w:w="24"/>
        <w:gridCol w:w="1209"/>
        <w:gridCol w:w="20"/>
      </w:tblGrid>
      <w:tr w:rsidR="00D37F65" w:rsidRPr="007F1904" w:rsidTr="007F1904">
        <w:trPr>
          <w:trHeight w:hRule="exact" w:val="131"/>
          <w:jc w:val="center"/>
        </w:trPr>
        <w:tc>
          <w:tcPr>
            <w:tcW w:w="1416" w:type="dxa"/>
            <w:gridSpan w:val="2"/>
            <w:vMerge w:val="restart"/>
            <w:tcBorders>
              <w:top w:val="single" w:sz="6" w:space="0" w:color="auto"/>
              <w:left w:val="single" w:sz="6" w:space="0" w:color="auto"/>
              <w:right w:val="single" w:sz="6" w:space="0" w:color="auto"/>
            </w:tcBorders>
            <w:shd w:val="clear" w:color="auto" w:fill="FFFFFF"/>
          </w:tcPr>
          <w:p w:rsidR="00D37F65" w:rsidRPr="007F1904" w:rsidRDefault="00D37F65" w:rsidP="007F1904">
            <w:pPr>
              <w:spacing w:line="360" w:lineRule="auto"/>
              <w:jc w:val="both"/>
              <w:rPr>
                <w:sz w:val="20"/>
                <w:szCs w:val="20"/>
              </w:rPr>
            </w:pPr>
          </w:p>
          <w:p w:rsidR="00D37F65" w:rsidRPr="007F1904" w:rsidRDefault="00D37F65" w:rsidP="007F1904">
            <w:pPr>
              <w:shd w:val="clear" w:color="auto" w:fill="FFFFFF"/>
              <w:spacing w:line="360" w:lineRule="auto"/>
              <w:jc w:val="both"/>
              <w:rPr>
                <w:sz w:val="20"/>
                <w:szCs w:val="20"/>
              </w:rPr>
            </w:pPr>
            <w:r w:rsidRPr="007F1904">
              <w:rPr>
                <w:sz w:val="20"/>
                <w:szCs w:val="20"/>
              </w:rPr>
              <w:t>Наименование Показателя</w:t>
            </w:r>
          </w:p>
          <w:p w:rsidR="00D37F65" w:rsidRPr="007F1904" w:rsidRDefault="00D37F65" w:rsidP="007F1904">
            <w:pPr>
              <w:spacing w:line="360" w:lineRule="auto"/>
              <w:jc w:val="both"/>
              <w:rPr>
                <w:sz w:val="20"/>
                <w:szCs w:val="20"/>
              </w:rPr>
            </w:pPr>
          </w:p>
          <w:p w:rsidR="00D37F65" w:rsidRPr="007F1904" w:rsidRDefault="00D37F65" w:rsidP="007F1904">
            <w:pPr>
              <w:spacing w:line="360" w:lineRule="auto"/>
              <w:jc w:val="both"/>
              <w:rPr>
                <w:sz w:val="20"/>
                <w:szCs w:val="20"/>
              </w:rPr>
            </w:pPr>
          </w:p>
          <w:p w:rsidR="00D37F65" w:rsidRPr="007F1904" w:rsidRDefault="00D37F65" w:rsidP="007F1904">
            <w:pPr>
              <w:spacing w:line="360" w:lineRule="auto"/>
              <w:jc w:val="both"/>
              <w:rPr>
                <w:sz w:val="20"/>
                <w:szCs w:val="20"/>
              </w:rPr>
            </w:pPr>
          </w:p>
          <w:p w:rsidR="00D37F65" w:rsidRPr="007F1904" w:rsidRDefault="00D37F65" w:rsidP="007F1904">
            <w:pPr>
              <w:spacing w:line="360" w:lineRule="auto"/>
              <w:jc w:val="both"/>
              <w:rPr>
                <w:sz w:val="20"/>
                <w:szCs w:val="20"/>
              </w:rPr>
            </w:pPr>
          </w:p>
          <w:p w:rsidR="00D37F65" w:rsidRPr="007F1904" w:rsidRDefault="00D37F65" w:rsidP="007F1904">
            <w:pPr>
              <w:spacing w:line="360" w:lineRule="auto"/>
              <w:jc w:val="both"/>
              <w:rPr>
                <w:sz w:val="20"/>
                <w:szCs w:val="20"/>
              </w:rPr>
            </w:pPr>
          </w:p>
        </w:tc>
        <w:tc>
          <w:tcPr>
            <w:tcW w:w="7905" w:type="dxa"/>
            <w:gridSpan w:val="15"/>
            <w:tcBorders>
              <w:top w:val="single" w:sz="6" w:space="0" w:color="auto"/>
              <w:left w:val="single" w:sz="6" w:space="0" w:color="auto"/>
              <w:bottom w:val="single" w:sz="6" w:space="0" w:color="auto"/>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r w:rsidRPr="007F1904">
              <w:rPr>
                <w:sz w:val="20"/>
                <w:szCs w:val="20"/>
              </w:rPr>
              <w:t>Характеристика масла</w:t>
            </w:r>
          </w:p>
        </w:tc>
      </w:tr>
      <w:tr w:rsidR="00D37F65" w:rsidRPr="007F1904" w:rsidTr="007F1904">
        <w:trPr>
          <w:trHeight w:val="141"/>
          <w:jc w:val="center"/>
        </w:trPr>
        <w:tc>
          <w:tcPr>
            <w:tcW w:w="1416" w:type="dxa"/>
            <w:gridSpan w:val="2"/>
            <w:vMerge/>
            <w:tcBorders>
              <w:left w:val="single" w:sz="6" w:space="0" w:color="auto"/>
              <w:bottom w:val="nil"/>
              <w:right w:val="single" w:sz="6" w:space="0" w:color="auto"/>
            </w:tcBorders>
            <w:shd w:val="clear" w:color="auto" w:fill="FFFFFF"/>
          </w:tcPr>
          <w:p w:rsidR="00D37F65" w:rsidRPr="007F1904" w:rsidRDefault="00D37F65" w:rsidP="007F1904">
            <w:pPr>
              <w:spacing w:line="360" w:lineRule="auto"/>
              <w:jc w:val="both"/>
              <w:rPr>
                <w:sz w:val="20"/>
                <w:szCs w:val="20"/>
              </w:rPr>
            </w:pPr>
          </w:p>
        </w:tc>
        <w:tc>
          <w:tcPr>
            <w:tcW w:w="3099" w:type="dxa"/>
            <w:gridSpan w:val="6"/>
            <w:tcBorders>
              <w:top w:val="single" w:sz="6" w:space="0" w:color="auto"/>
              <w:left w:val="single" w:sz="6" w:space="0" w:color="auto"/>
              <w:bottom w:val="single" w:sz="6" w:space="0" w:color="auto"/>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r w:rsidRPr="007F1904">
              <w:rPr>
                <w:sz w:val="20"/>
                <w:szCs w:val="20"/>
              </w:rPr>
              <w:t>Рафинированного</w:t>
            </w:r>
          </w:p>
          <w:p w:rsidR="00D37F65" w:rsidRPr="007F1904" w:rsidRDefault="00D37F65" w:rsidP="007F1904">
            <w:pPr>
              <w:shd w:val="clear" w:color="auto" w:fill="FFFFFF"/>
              <w:spacing w:line="360" w:lineRule="auto"/>
              <w:jc w:val="both"/>
              <w:rPr>
                <w:sz w:val="20"/>
                <w:szCs w:val="20"/>
              </w:rPr>
            </w:pPr>
          </w:p>
        </w:tc>
        <w:tc>
          <w:tcPr>
            <w:tcW w:w="2267" w:type="dxa"/>
            <w:gridSpan w:val="4"/>
            <w:tcBorders>
              <w:top w:val="single" w:sz="6" w:space="0" w:color="auto"/>
              <w:left w:val="single" w:sz="6" w:space="0" w:color="auto"/>
              <w:bottom w:val="single" w:sz="6" w:space="0" w:color="auto"/>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r w:rsidRPr="007F1904">
              <w:rPr>
                <w:sz w:val="20"/>
                <w:szCs w:val="20"/>
              </w:rPr>
              <w:t>Гидратированного</w:t>
            </w:r>
          </w:p>
        </w:tc>
        <w:tc>
          <w:tcPr>
            <w:tcW w:w="2539" w:type="dxa"/>
            <w:gridSpan w:val="5"/>
            <w:tcBorders>
              <w:top w:val="single" w:sz="6" w:space="0" w:color="auto"/>
              <w:left w:val="single" w:sz="6" w:space="0" w:color="auto"/>
              <w:bottom w:val="single" w:sz="6" w:space="0" w:color="auto"/>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r w:rsidRPr="007F1904">
              <w:rPr>
                <w:sz w:val="20"/>
                <w:szCs w:val="20"/>
              </w:rPr>
              <w:t>нерафинированного</w:t>
            </w:r>
          </w:p>
        </w:tc>
      </w:tr>
      <w:tr w:rsidR="00D37F65" w:rsidRPr="007F1904" w:rsidTr="007F1904">
        <w:trPr>
          <w:trHeight w:hRule="exact" w:val="213"/>
          <w:jc w:val="center"/>
        </w:trPr>
        <w:tc>
          <w:tcPr>
            <w:tcW w:w="1416" w:type="dxa"/>
            <w:gridSpan w:val="2"/>
            <w:vMerge/>
            <w:tcBorders>
              <w:left w:val="single" w:sz="6" w:space="0" w:color="auto"/>
              <w:right w:val="single" w:sz="6" w:space="0" w:color="auto"/>
            </w:tcBorders>
            <w:shd w:val="clear" w:color="auto" w:fill="FFFFFF"/>
          </w:tcPr>
          <w:p w:rsidR="00D37F65" w:rsidRPr="007F1904" w:rsidRDefault="00D37F65" w:rsidP="007F1904">
            <w:pPr>
              <w:spacing w:line="360" w:lineRule="auto"/>
              <w:jc w:val="both"/>
              <w:rPr>
                <w:sz w:val="20"/>
                <w:szCs w:val="20"/>
              </w:rPr>
            </w:pPr>
          </w:p>
        </w:tc>
        <w:tc>
          <w:tcPr>
            <w:tcW w:w="1320" w:type="dxa"/>
            <w:gridSpan w:val="2"/>
            <w:tcBorders>
              <w:top w:val="single" w:sz="6" w:space="0" w:color="auto"/>
              <w:left w:val="single" w:sz="6" w:space="0" w:color="auto"/>
              <w:bottom w:val="nil"/>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r w:rsidRPr="007F1904">
              <w:rPr>
                <w:sz w:val="20"/>
                <w:szCs w:val="20"/>
              </w:rPr>
              <w:t>Дезодорированного</w:t>
            </w:r>
          </w:p>
          <w:p w:rsidR="00D37F65" w:rsidRPr="007F1904" w:rsidRDefault="00D37F65" w:rsidP="007F1904">
            <w:pPr>
              <w:shd w:val="clear" w:color="auto" w:fill="FFFFFF"/>
              <w:spacing w:line="360" w:lineRule="auto"/>
              <w:jc w:val="both"/>
              <w:rPr>
                <w:sz w:val="20"/>
                <w:szCs w:val="20"/>
              </w:rPr>
            </w:pPr>
          </w:p>
        </w:tc>
        <w:tc>
          <w:tcPr>
            <w:tcW w:w="1780" w:type="dxa"/>
            <w:gridSpan w:val="4"/>
            <w:tcBorders>
              <w:top w:val="single" w:sz="6" w:space="0" w:color="auto"/>
              <w:left w:val="single" w:sz="6" w:space="0" w:color="auto"/>
              <w:bottom w:val="nil"/>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p>
          <w:p w:rsidR="00D37F65" w:rsidRPr="007F1904" w:rsidRDefault="00D37F65" w:rsidP="007F1904">
            <w:pPr>
              <w:shd w:val="clear" w:color="auto" w:fill="FFFFFF"/>
              <w:spacing w:line="360" w:lineRule="auto"/>
              <w:jc w:val="both"/>
              <w:rPr>
                <w:sz w:val="20"/>
                <w:szCs w:val="20"/>
              </w:rPr>
            </w:pPr>
            <w:r w:rsidRPr="007F1904">
              <w:rPr>
                <w:sz w:val="20"/>
                <w:szCs w:val="20"/>
              </w:rPr>
              <w:t>Недезодорир ованного</w:t>
            </w:r>
          </w:p>
        </w:tc>
        <w:tc>
          <w:tcPr>
            <w:tcW w:w="4806" w:type="dxa"/>
            <w:gridSpan w:val="9"/>
            <w:tcBorders>
              <w:top w:val="single" w:sz="6" w:space="0" w:color="auto"/>
              <w:left w:val="single" w:sz="6" w:space="0" w:color="auto"/>
              <w:bottom w:val="nil"/>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r w:rsidRPr="007F1904">
              <w:rPr>
                <w:sz w:val="20"/>
                <w:szCs w:val="20"/>
              </w:rPr>
              <w:t>сортов</w:t>
            </w:r>
          </w:p>
        </w:tc>
      </w:tr>
      <w:tr w:rsidR="00D37F65" w:rsidRPr="007F1904" w:rsidTr="007F1904">
        <w:trPr>
          <w:trHeight w:hRule="exact" w:val="316"/>
          <w:jc w:val="center"/>
        </w:trPr>
        <w:tc>
          <w:tcPr>
            <w:tcW w:w="1416" w:type="dxa"/>
            <w:gridSpan w:val="2"/>
            <w:vMerge/>
            <w:tcBorders>
              <w:left w:val="single" w:sz="6" w:space="0" w:color="auto"/>
              <w:bottom w:val="single" w:sz="6" w:space="0" w:color="auto"/>
              <w:right w:val="single" w:sz="6" w:space="0" w:color="auto"/>
            </w:tcBorders>
            <w:shd w:val="clear" w:color="auto" w:fill="FFFFFF"/>
          </w:tcPr>
          <w:p w:rsidR="00D37F65" w:rsidRPr="007F1904" w:rsidRDefault="00D37F65" w:rsidP="007F1904">
            <w:pPr>
              <w:spacing w:line="360" w:lineRule="auto"/>
              <w:jc w:val="both"/>
              <w:rPr>
                <w:sz w:val="20"/>
                <w:szCs w:val="20"/>
              </w:rPr>
            </w:pPr>
          </w:p>
        </w:tc>
        <w:tc>
          <w:tcPr>
            <w:tcW w:w="1320" w:type="dxa"/>
            <w:gridSpan w:val="2"/>
            <w:tcBorders>
              <w:top w:val="nil"/>
              <w:left w:val="single" w:sz="6" w:space="0" w:color="auto"/>
              <w:bottom w:val="single" w:sz="6" w:space="0" w:color="auto"/>
              <w:right w:val="single" w:sz="6" w:space="0" w:color="auto"/>
            </w:tcBorders>
            <w:shd w:val="clear" w:color="auto" w:fill="FFFFFF"/>
          </w:tcPr>
          <w:p w:rsidR="00D37F65" w:rsidRPr="007F1904" w:rsidRDefault="00D37F65" w:rsidP="007F1904">
            <w:pPr>
              <w:spacing w:line="360" w:lineRule="auto"/>
              <w:jc w:val="both"/>
              <w:rPr>
                <w:sz w:val="20"/>
                <w:szCs w:val="20"/>
              </w:rPr>
            </w:pPr>
          </w:p>
          <w:p w:rsidR="00D37F65" w:rsidRPr="007F1904" w:rsidRDefault="00D37F65" w:rsidP="007F1904">
            <w:pPr>
              <w:spacing w:line="360" w:lineRule="auto"/>
              <w:jc w:val="both"/>
              <w:rPr>
                <w:sz w:val="20"/>
                <w:szCs w:val="20"/>
              </w:rPr>
            </w:pPr>
          </w:p>
        </w:tc>
        <w:tc>
          <w:tcPr>
            <w:tcW w:w="751" w:type="dxa"/>
            <w:gridSpan w:val="2"/>
            <w:tcBorders>
              <w:top w:val="single" w:sz="6" w:space="0" w:color="auto"/>
              <w:left w:val="single" w:sz="6" w:space="0" w:color="auto"/>
              <w:bottom w:val="single" w:sz="6" w:space="0" w:color="auto"/>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p>
          <w:p w:rsidR="00D37F65" w:rsidRPr="007F1904" w:rsidRDefault="00D37F65" w:rsidP="007F1904">
            <w:pPr>
              <w:shd w:val="clear" w:color="auto" w:fill="FFFFFF"/>
              <w:spacing w:line="360" w:lineRule="auto"/>
              <w:jc w:val="both"/>
              <w:rPr>
                <w:sz w:val="20"/>
                <w:szCs w:val="20"/>
              </w:rPr>
            </w:pPr>
            <w:r w:rsidRPr="007F1904">
              <w:rPr>
                <w:sz w:val="20"/>
                <w:szCs w:val="20"/>
              </w:rPr>
              <w:t>отбеленного</w:t>
            </w:r>
          </w:p>
        </w:tc>
        <w:tc>
          <w:tcPr>
            <w:tcW w:w="1029" w:type="dxa"/>
            <w:gridSpan w:val="2"/>
            <w:tcBorders>
              <w:top w:val="single" w:sz="6" w:space="0" w:color="auto"/>
              <w:left w:val="single" w:sz="6" w:space="0" w:color="auto"/>
              <w:bottom w:val="single" w:sz="6" w:space="0" w:color="auto"/>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p>
          <w:p w:rsidR="00D37F65" w:rsidRPr="007F1904" w:rsidRDefault="00D37F65" w:rsidP="007F1904">
            <w:pPr>
              <w:shd w:val="clear" w:color="auto" w:fill="FFFFFF"/>
              <w:spacing w:line="360" w:lineRule="auto"/>
              <w:jc w:val="both"/>
              <w:rPr>
                <w:sz w:val="20"/>
                <w:szCs w:val="20"/>
              </w:rPr>
            </w:pPr>
            <w:r w:rsidRPr="007F1904">
              <w:rPr>
                <w:sz w:val="20"/>
                <w:szCs w:val="20"/>
              </w:rPr>
              <w:t>неотбеленного</w:t>
            </w:r>
          </w:p>
        </w:tc>
        <w:tc>
          <w:tcPr>
            <w:tcW w:w="647" w:type="dxa"/>
            <w:tcBorders>
              <w:top w:val="single" w:sz="6" w:space="0" w:color="auto"/>
              <w:left w:val="single" w:sz="6" w:space="0" w:color="auto"/>
              <w:bottom w:val="single" w:sz="6" w:space="0" w:color="auto"/>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p>
          <w:p w:rsidR="00D37F65" w:rsidRPr="007F1904" w:rsidRDefault="00D37F65" w:rsidP="007F1904">
            <w:pPr>
              <w:shd w:val="clear" w:color="auto" w:fill="FFFFFF"/>
              <w:spacing w:line="360" w:lineRule="auto"/>
              <w:jc w:val="both"/>
              <w:rPr>
                <w:sz w:val="20"/>
                <w:szCs w:val="20"/>
              </w:rPr>
            </w:pPr>
            <w:r w:rsidRPr="007F1904">
              <w:rPr>
                <w:sz w:val="20"/>
                <w:szCs w:val="20"/>
              </w:rPr>
              <w:t>выс шег</w:t>
            </w:r>
            <w:r w:rsidRPr="007F1904">
              <w:rPr>
                <w:b/>
                <w:bCs/>
                <w:sz w:val="20"/>
                <w:szCs w:val="20"/>
              </w:rPr>
              <w:t>0</w:t>
            </w:r>
          </w:p>
        </w:tc>
        <w:tc>
          <w:tcPr>
            <w:tcW w:w="637" w:type="dxa"/>
            <w:tcBorders>
              <w:top w:val="single" w:sz="6" w:space="0" w:color="auto"/>
              <w:left w:val="single" w:sz="6" w:space="0" w:color="auto"/>
              <w:bottom w:val="single" w:sz="6" w:space="0" w:color="auto"/>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p>
          <w:p w:rsidR="00D37F65" w:rsidRPr="007F1904" w:rsidRDefault="00D37F65" w:rsidP="007F1904">
            <w:pPr>
              <w:shd w:val="clear" w:color="auto" w:fill="FFFFFF"/>
              <w:spacing w:line="360" w:lineRule="auto"/>
              <w:jc w:val="both"/>
              <w:rPr>
                <w:sz w:val="20"/>
                <w:szCs w:val="20"/>
              </w:rPr>
            </w:pPr>
            <w:r w:rsidRPr="007F1904">
              <w:rPr>
                <w:sz w:val="20"/>
                <w:szCs w:val="20"/>
              </w:rPr>
              <w:t>пер вого</w:t>
            </w:r>
          </w:p>
        </w:tc>
        <w:tc>
          <w:tcPr>
            <w:tcW w:w="983" w:type="dxa"/>
            <w:gridSpan w:val="2"/>
            <w:tcBorders>
              <w:top w:val="single" w:sz="6" w:space="0" w:color="auto"/>
              <w:left w:val="single" w:sz="6" w:space="0" w:color="auto"/>
              <w:bottom w:val="single" w:sz="6" w:space="0" w:color="auto"/>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p>
          <w:p w:rsidR="00D37F65" w:rsidRPr="007F1904" w:rsidRDefault="00D37F65" w:rsidP="007F1904">
            <w:pPr>
              <w:shd w:val="clear" w:color="auto" w:fill="FFFFFF"/>
              <w:spacing w:line="360" w:lineRule="auto"/>
              <w:jc w:val="both"/>
              <w:rPr>
                <w:sz w:val="20"/>
                <w:szCs w:val="20"/>
              </w:rPr>
            </w:pPr>
            <w:r w:rsidRPr="007F1904">
              <w:rPr>
                <w:sz w:val="20"/>
                <w:szCs w:val="20"/>
              </w:rPr>
              <w:t>второго</w:t>
            </w:r>
          </w:p>
        </w:tc>
        <w:tc>
          <w:tcPr>
            <w:tcW w:w="673" w:type="dxa"/>
            <w:tcBorders>
              <w:top w:val="single" w:sz="6" w:space="0" w:color="auto"/>
              <w:left w:val="single" w:sz="6" w:space="0" w:color="auto"/>
              <w:bottom w:val="single" w:sz="6" w:space="0" w:color="auto"/>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p>
          <w:p w:rsidR="00D37F65" w:rsidRPr="007F1904" w:rsidRDefault="00D37F65" w:rsidP="007F1904">
            <w:pPr>
              <w:shd w:val="clear" w:color="auto" w:fill="FFFFFF"/>
              <w:spacing w:line="360" w:lineRule="auto"/>
              <w:jc w:val="both"/>
              <w:rPr>
                <w:sz w:val="20"/>
                <w:szCs w:val="20"/>
              </w:rPr>
            </w:pPr>
            <w:r w:rsidRPr="007F1904">
              <w:rPr>
                <w:sz w:val="20"/>
                <w:szCs w:val="20"/>
              </w:rPr>
              <w:t>вые шего</w:t>
            </w:r>
          </w:p>
        </w:tc>
        <w:tc>
          <w:tcPr>
            <w:tcW w:w="637" w:type="dxa"/>
            <w:gridSpan w:val="2"/>
            <w:tcBorders>
              <w:top w:val="single" w:sz="6" w:space="0" w:color="auto"/>
              <w:left w:val="single" w:sz="6" w:space="0" w:color="auto"/>
              <w:bottom w:val="single" w:sz="6" w:space="0" w:color="auto"/>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p>
          <w:p w:rsidR="00D37F65" w:rsidRPr="007F1904" w:rsidRDefault="00D37F65" w:rsidP="007F1904">
            <w:pPr>
              <w:shd w:val="clear" w:color="auto" w:fill="FFFFFF"/>
              <w:spacing w:line="360" w:lineRule="auto"/>
              <w:jc w:val="both"/>
              <w:rPr>
                <w:sz w:val="20"/>
                <w:szCs w:val="20"/>
              </w:rPr>
            </w:pPr>
            <w:r w:rsidRPr="007F1904">
              <w:rPr>
                <w:sz w:val="20"/>
                <w:szCs w:val="20"/>
              </w:rPr>
              <w:t>пер вого</w:t>
            </w:r>
          </w:p>
        </w:tc>
        <w:tc>
          <w:tcPr>
            <w:tcW w:w="1229" w:type="dxa"/>
            <w:gridSpan w:val="2"/>
            <w:tcBorders>
              <w:top w:val="single" w:sz="6" w:space="0" w:color="auto"/>
              <w:left w:val="single" w:sz="6" w:space="0" w:color="auto"/>
              <w:bottom w:val="single" w:sz="6" w:space="0" w:color="auto"/>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p>
          <w:p w:rsidR="00D37F65" w:rsidRPr="007F1904" w:rsidRDefault="00D37F65" w:rsidP="007F1904">
            <w:pPr>
              <w:shd w:val="clear" w:color="auto" w:fill="FFFFFF"/>
              <w:spacing w:line="360" w:lineRule="auto"/>
              <w:jc w:val="both"/>
              <w:rPr>
                <w:sz w:val="20"/>
                <w:szCs w:val="20"/>
              </w:rPr>
            </w:pPr>
            <w:r w:rsidRPr="007F1904">
              <w:rPr>
                <w:sz w:val="20"/>
                <w:szCs w:val="20"/>
              </w:rPr>
              <w:t>Второго</w:t>
            </w:r>
          </w:p>
          <w:p w:rsidR="00D37F65" w:rsidRPr="007F1904" w:rsidRDefault="00D37F65" w:rsidP="007F1904">
            <w:pPr>
              <w:shd w:val="clear" w:color="auto" w:fill="FFFFFF"/>
              <w:spacing w:line="360" w:lineRule="auto"/>
              <w:jc w:val="both"/>
              <w:rPr>
                <w:sz w:val="20"/>
                <w:szCs w:val="20"/>
              </w:rPr>
            </w:pPr>
          </w:p>
          <w:p w:rsidR="00D37F65" w:rsidRPr="007F1904" w:rsidRDefault="00D37F65" w:rsidP="007F1904">
            <w:pPr>
              <w:shd w:val="clear" w:color="auto" w:fill="FFFFFF"/>
              <w:spacing w:line="360" w:lineRule="auto"/>
              <w:jc w:val="both"/>
              <w:rPr>
                <w:sz w:val="20"/>
                <w:szCs w:val="20"/>
              </w:rPr>
            </w:pPr>
          </w:p>
          <w:p w:rsidR="00D37F65" w:rsidRPr="007F1904" w:rsidRDefault="00D37F65" w:rsidP="007F1904">
            <w:pPr>
              <w:shd w:val="clear" w:color="auto" w:fill="FFFFFF"/>
              <w:spacing w:line="360" w:lineRule="auto"/>
              <w:jc w:val="both"/>
              <w:rPr>
                <w:sz w:val="20"/>
                <w:szCs w:val="20"/>
              </w:rPr>
            </w:pPr>
          </w:p>
          <w:p w:rsidR="00D37F65" w:rsidRPr="007F1904" w:rsidRDefault="00D37F65" w:rsidP="007F1904">
            <w:pPr>
              <w:shd w:val="clear" w:color="auto" w:fill="FFFFFF"/>
              <w:spacing w:line="360" w:lineRule="auto"/>
              <w:jc w:val="both"/>
              <w:rPr>
                <w:sz w:val="20"/>
                <w:szCs w:val="20"/>
              </w:rPr>
            </w:pPr>
          </w:p>
        </w:tc>
      </w:tr>
      <w:tr w:rsidR="00D37F65" w:rsidRPr="007F1904" w:rsidTr="007F1904">
        <w:trPr>
          <w:trHeight w:val="1025"/>
          <w:jc w:val="center"/>
        </w:trPr>
        <w:tc>
          <w:tcPr>
            <w:tcW w:w="1416" w:type="dxa"/>
            <w:gridSpan w:val="2"/>
            <w:tcBorders>
              <w:top w:val="single" w:sz="6" w:space="0" w:color="auto"/>
              <w:left w:val="single" w:sz="6" w:space="0" w:color="auto"/>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r w:rsidRPr="007F1904">
              <w:rPr>
                <w:sz w:val="20"/>
                <w:szCs w:val="20"/>
              </w:rPr>
              <w:t>Прозрач-</w:t>
            </w:r>
          </w:p>
          <w:p w:rsidR="00D37F65" w:rsidRPr="007F1904" w:rsidRDefault="00D37F65" w:rsidP="007F1904">
            <w:pPr>
              <w:shd w:val="clear" w:color="auto" w:fill="FFFFFF"/>
              <w:spacing w:line="360" w:lineRule="auto"/>
              <w:jc w:val="both"/>
              <w:rPr>
                <w:sz w:val="20"/>
                <w:szCs w:val="20"/>
              </w:rPr>
            </w:pPr>
            <w:r w:rsidRPr="007F1904">
              <w:rPr>
                <w:sz w:val="20"/>
                <w:szCs w:val="20"/>
              </w:rPr>
              <w:t>ность</w:t>
            </w:r>
          </w:p>
        </w:tc>
        <w:tc>
          <w:tcPr>
            <w:tcW w:w="4383" w:type="dxa"/>
            <w:gridSpan w:val="8"/>
            <w:tcBorders>
              <w:top w:val="single" w:sz="6" w:space="0" w:color="auto"/>
              <w:left w:val="single" w:sz="6" w:space="0" w:color="auto"/>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r w:rsidRPr="007F1904">
              <w:rPr>
                <w:sz w:val="20"/>
                <w:szCs w:val="20"/>
              </w:rPr>
              <w:t>Прозрачное</w:t>
            </w:r>
          </w:p>
          <w:p w:rsidR="00D37F65" w:rsidRPr="007F1904" w:rsidRDefault="00D37F65" w:rsidP="007F1904">
            <w:pPr>
              <w:shd w:val="clear" w:color="auto" w:fill="FFFFFF"/>
              <w:spacing w:line="360" w:lineRule="auto"/>
              <w:jc w:val="both"/>
              <w:rPr>
                <w:sz w:val="20"/>
                <w:szCs w:val="20"/>
              </w:rPr>
            </w:pPr>
          </w:p>
        </w:tc>
        <w:tc>
          <w:tcPr>
            <w:tcW w:w="983" w:type="dxa"/>
            <w:gridSpan w:val="2"/>
            <w:tcBorders>
              <w:top w:val="single" w:sz="6" w:space="0" w:color="auto"/>
              <w:left w:val="single" w:sz="6" w:space="0" w:color="auto"/>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r w:rsidRPr="007F1904">
              <w:rPr>
                <w:sz w:val="20"/>
                <w:szCs w:val="20"/>
              </w:rPr>
              <w:t>Легкое</w:t>
            </w:r>
          </w:p>
          <w:p w:rsidR="00D37F65" w:rsidRPr="007F1904" w:rsidRDefault="00D37F65" w:rsidP="007F1904">
            <w:pPr>
              <w:shd w:val="clear" w:color="auto" w:fill="FFFFFF"/>
              <w:spacing w:line="360" w:lineRule="auto"/>
              <w:jc w:val="both"/>
              <w:rPr>
                <w:sz w:val="20"/>
                <w:szCs w:val="20"/>
              </w:rPr>
            </w:pPr>
            <w:r w:rsidRPr="007F1904">
              <w:rPr>
                <w:sz w:val="20"/>
                <w:szCs w:val="20"/>
              </w:rPr>
              <w:t>Помутнение</w:t>
            </w:r>
          </w:p>
          <w:p w:rsidR="00D37F65" w:rsidRPr="007F1904" w:rsidRDefault="00D37F65" w:rsidP="007F1904">
            <w:pPr>
              <w:shd w:val="clear" w:color="auto" w:fill="FFFFFF"/>
              <w:spacing w:line="360" w:lineRule="auto"/>
              <w:jc w:val="both"/>
              <w:rPr>
                <w:sz w:val="20"/>
                <w:szCs w:val="20"/>
              </w:rPr>
            </w:pPr>
            <w:r w:rsidRPr="007F1904">
              <w:rPr>
                <w:sz w:val="20"/>
                <w:szCs w:val="20"/>
              </w:rPr>
              <w:t>не</w:t>
            </w:r>
          </w:p>
          <w:p w:rsidR="00D37F65" w:rsidRPr="007F1904" w:rsidRDefault="00D37F65" w:rsidP="007F1904">
            <w:pPr>
              <w:shd w:val="clear" w:color="auto" w:fill="FFFFFF"/>
              <w:spacing w:line="360" w:lineRule="auto"/>
              <w:jc w:val="both"/>
              <w:rPr>
                <w:sz w:val="20"/>
                <w:szCs w:val="20"/>
              </w:rPr>
            </w:pPr>
            <w:r w:rsidRPr="007F1904">
              <w:rPr>
                <w:sz w:val="20"/>
                <w:szCs w:val="20"/>
              </w:rPr>
              <w:t>являтся браковочным фактором</w:t>
            </w:r>
          </w:p>
        </w:tc>
        <w:tc>
          <w:tcPr>
            <w:tcW w:w="1310" w:type="dxa"/>
            <w:gridSpan w:val="3"/>
            <w:tcBorders>
              <w:top w:val="single" w:sz="6" w:space="0" w:color="auto"/>
              <w:left w:val="single" w:sz="6" w:space="0" w:color="auto"/>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r w:rsidRPr="007F1904">
              <w:rPr>
                <w:sz w:val="20"/>
                <w:szCs w:val="20"/>
              </w:rPr>
              <w:t>Прозрачное</w:t>
            </w:r>
          </w:p>
          <w:p w:rsidR="00D37F65" w:rsidRPr="007F1904" w:rsidRDefault="00D37F65" w:rsidP="007F1904">
            <w:pPr>
              <w:shd w:val="clear" w:color="auto" w:fill="FFFFFF"/>
              <w:spacing w:line="360" w:lineRule="auto"/>
              <w:jc w:val="both"/>
              <w:rPr>
                <w:sz w:val="20"/>
                <w:szCs w:val="20"/>
              </w:rPr>
            </w:pPr>
            <w:r w:rsidRPr="007F1904">
              <w:rPr>
                <w:sz w:val="20"/>
                <w:szCs w:val="20"/>
              </w:rPr>
              <w:t>без осадка</w:t>
            </w:r>
          </w:p>
        </w:tc>
        <w:tc>
          <w:tcPr>
            <w:tcW w:w="1229" w:type="dxa"/>
            <w:gridSpan w:val="2"/>
            <w:tcBorders>
              <w:top w:val="single" w:sz="6" w:space="0" w:color="auto"/>
              <w:left w:val="single" w:sz="6" w:space="0" w:color="auto"/>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r w:rsidRPr="007F1904">
              <w:rPr>
                <w:sz w:val="20"/>
                <w:szCs w:val="20"/>
              </w:rPr>
              <w:t>Легкое</w:t>
            </w:r>
          </w:p>
          <w:p w:rsidR="00D37F65" w:rsidRPr="007F1904" w:rsidRDefault="00D37F65" w:rsidP="007F1904">
            <w:pPr>
              <w:shd w:val="clear" w:color="auto" w:fill="FFFFFF"/>
              <w:spacing w:line="360" w:lineRule="auto"/>
              <w:jc w:val="both"/>
              <w:rPr>
                <w:sz w:val="20"/>
                <w:szCs w:val="20"/>
              </w:rPr>
            </w:pPr>
            <w:r w:rsidRPr="007F1904">
              <w:rPr>
                <w:sz w:val="20"/>
                <w:szCs w:val="20"/>
              </w:rPr>
              <w:t>Помутнение не является</w:t>
            </w:r>
          </w:p>
          <w:p w:rsidR="00D37F65" w:rsidRPr="007F1904" w:rsidRDefault="00D37F65" w:rsidP="007F1904">
            <w:pPr>
              <w:shd w:val="clear" w:color="auto" w:fill="FFFFFF"/>
              <w:spacing w:line="360" w:lineRule="auto"/>
              <w:jc w:val="both"/>
              <w:rPr>
                <w:sz w:val="20"/>
                <w:szCs w:val="20"/>
              </w:rPr>
            </w:pPr>
            <w:r w:rsidRPr="007F1904">
              <w:rPr>
                <w:sz w:val="20"/>
                <w:szCs w:val="20"/>
              </w:rPr>
              <w:t>браковочным фактором</w:t>
            </w:r>
          </w:p>
        </w:tc>
      </w:tr>
      <w:tr w:rsidR="00D37F65" w:rsidRPr="007F1904" w:rsidTr="007F1904">
        <w:trPr>
          <w:trHeight w:val="729"/>
          <w:jc w:val="center"/>
        </w:trPr>
        <w:tc>
          <w:tcPr>
            <w:tcW w:w="1416" w:type="dxa"/>
            <w:gridSpan w:val="2"/>
            <w:vMerge w:val="restart"/>
            <w:tcBorders>
              <w:top w:val="nil"/>
              <w:left w:val="single" w:sz="6" w:space="0" w:color="auto"/>
              <w:bottom w:val="nil"/>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r w:rsidRPr="007F1904">
              <w:rPr>
                <w:sz w:val="20"/>
                <w:szCs w:val="20"/>
              </w:rPr>
              <w:t>Запах и вкус</w:t>
            </w:r>
          </w:p>
        </w:tc>
        <w:tc>
          <w:tcPr>
            <w:tcW w:w="1320" w:type="dxa"/>
            <w:gridSpan w:val="2"/>
            <w:vMerge w:val="restart"/>
            <w:tcBorders>
              <w:top w:val="nil"/>
              <w:left w:val="single" w:sz="6" w:space="0" w:color="auto"/>
              <w:bottom w:val="nil"/>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r w:rsidRPr="007F1904">
              <w:rPr>
                <w:sz w:val="20"/>
                <w:szCs w:val="20"/>
              </w:rPr>
              <w:t>Без</w:t>
            </w:r>
          </w:p>
          <w:p w:rsidR="00D37F65" w:rsidRPr="007F1904" w:rsidRDefault="00D37F65" w:rsidP="007F1904">
            <w:pPr>
              <w:shd w:val="clear" w:color="auto" w:fill="FFFFFF"/>
              <w:spacing w:line="360" w:lineRule="auto"/>
              <w:jc w:val="both"/>
              <w:rPr>
                <w:sz w:val="20"/>
                <w:szCs w:val="20"/>
              </w:rPr>
            </w:pPr>
            <w:r w:rsidRPr="007F1904">
              <w:rPr>
                <w:sz w:val="20"/>
                <w:szCs w:val="20"/>
              </w:rPr>
              <w:t>запаха,</w:t>
            </w:r>
          </w:p>
          <w:p w:rsidR="00D37F65" w:rsidRPr="007F1904" w:rsidRDefault="00D37F65" w:rsidP="007F1904">
            <w:pPr>
              <w:shd w:val="clear" w:color="auto" w:fill="FFFFFF"/>
              <w:spacing w:line="360" w:lineRule="auto"/>
              <w:jc w:val="both"/>
              <w:rPr>
                <w:sz w:val="20"/>
                <w:szCs w:val="20"/>
              </w:rPr>
            </w:pPr>
            <w:r w:rsidRPr="007F1904">
              <w:rPr>
                <w:sz w:val="20"/>
                <w:szCs w:val="20"/>
              </w:rPr>
              <w:t>вкус обезличенного</w:t>
            </w:r>
          </w:p>
          <w:p w:rsidR="00D37F65" w:rsidRPr="007F1904" w:rsidRDefault="00D37F65" w:rsidP="007F1904">
            <w:pPr>
              <w:shd w:val="clear" w:color="auto" w:fill="FFFFFF"/>
              <w:spacing w:line="360" w:lineRule="auto"/>
              <w:jc w:val="both"/>
              <w:rPr>
                <w:sz w:val="20"/>
                <w:szCs w:val="20"/>
              </w:rPr>
            </w:pPr>
            <w:r w:rsidRPr="007F1904">
              <w:rPr>
                <w:sz w:val="20"/>
                <w:szCs w:val="20"/>
              </w:rPr>
              <w:t>масла</w:t>
            </w:r>
          </w:p>
          <w:p w:rsidR="00D37F65" w:rsidRPr="007F1904" w:rsidRDefault="00D37F65" w:rsidP="007F1904">
            <w:pPr>
              <w:shd w:val="clear" w:color="auto" w:fill="FFFFFF"/>
              <w:spacing w:line="360" w:lineRule="auto"/>
              <w:jc w:val="both"/>
              <w:rPr>
                <w:sz w:val="20"/>
                <w:szCs w:val="20"/>
              </w:rPr>
            </w:pPr>
            <w:r w:rsidRPr="007F1904">
              <w:rPr>
                <w:sz w:val="20"/>
                <w:szCs w:val="20"/>
              </w:rPr>
              <w:t>или с</w:t>
            </w:r>
          </w:p>
          <w:p w:rsidR="00D37F65" w:rsidRPr="007F1904" w:rsidRDefault="00D37F65" w:rsidP="007F1904">
            <w:pPr>
              <w:shd w:val="clear" w:color="auto" w:fill="FFFFFF"/>
              <w:spacing w:line="360" w:lineRule="auto"/>
              <w:jc w:val="both"/>
              <w:rPr>
                <w:sz w:val="20"/>
                <w:szCs w:val="20"/>
              </w:rPr>
            </w:pPr>
            <w:r w:rsidRPr="007F1904">
              <w:rPr>
                <w:sz w:val="20"/>
                <w:szCs w:val="20"/>
              </w:rPr>
              <w:t>приятными специфически ми</w:t>
            </w:r>
          </w:p>
          <w:p w:rsidR="00D37F65" w:rsidRPr="007F1904" w:rsidRDefault="00D37F65" w:rsidP="007F1904">
            <w:pPr>
              <w:shd w:val="clear" w:color="auto" w:fill="FFFFFF"/>
              <w:spacing w:line="360" w:lineRule="auto"/>
              <w:jc w:val="both"/>
              <w:rPr>
                <w:sz w:val="20"/>
                <w:szCs w:val="20"/>
              </w:rPr>
            </w:pPr>
            <w:r w:rsidRPr="007F1904">
              <w:rPr>
                <w:sz w:val="20"/>
                <w:szCs w:val="20"/>
              </w:rPr>
              <w:t>оттенками</w:t>
            </w:r>
          </w:p>
          <w:p w:rsidR="00D37F65" w:rsidRPr="007F1904" w:rsidRDefault="00D37F65" w:rsidP="007F1904">
            <w:pPr>
              <w:shd w:val="clear" w:color="auto" w:fill="FFFFFF"/>
              <w:spacing w:line="360" w:lineRule="auto"/>
              <w:jc w:val="both"/>
              <w:rPr>
                <w:sz w:val="20"/>
                <w:szCs w:val="20"/>
              </w:rPr>
            </w:pPr>
            <w:r w:rsidRPr="007F1904">
              <w:rPr>
                <w:sz w:val="20"/>
                <w:szCs w:val="20"/>
              </w:rPr>
              <w:t>вкуса и</w:t>
            </w:r>
          </w:p>
          <w:p w:rsidR="00D37F65" w:rsidRPr="007F1904" w:rsidRDefault="00D37F65" w:rsidP="007F1904">
            <w:pPr>
              <w:shd w:val="clear" w:color="auto" w:fill="FFFFFF"/>
              <w:spacing w:line="360" w:lineRule="auto"/>
              <w:jc w:val="both"/>
              <w:rPr>
                <w:sz w:val="20"/>
                <w:szCs w:val="20"/>
              </w:rPr>
            </w:pPr>
            <w:r w:rsidRPr="007F1904">
              <w:rPr>
                <w:sz w:val="20"/>
                <w:szCs w:val="20"/>
              </w:rPr>
              <w:t>для масла,</w:t>
            </w:r>
          </w:p>
          <w:p w:rsidR="00D37F65" w:rsidRPr="007F1904" w:rsidRDefault="00D37F65" w:rsidP="007F1904">
            <w:pPr>
              <w:shd w:val="clear" w:color="auto" w:fill="FFFFFF"/>
              <w:spacing w:line="360" w:lineRule="auto"/>
              <w:jc w:val="both"/>
              <w:rPr>
                <w:sz w:val="20"/>
                <w:szCs w:val="20"/>
              </w:rPr>
            </w:pPr>
            <w:r w:rsidRPr="007F1904">
              <w:rPr>
                <w:sz w:val="20"/>
                <w:szCs w:val="20"/>
              </w:rPr>
              <w:t>поставляемого</w:t>
            </w:r>
          </w:p>
          <w:p w:rsidR="00D37F65" w:rsidRPr="007F1904" w:rsidRDefault="00D37F65" w:rsidP="007F1904">
            <w:pPr>
              <w:shd w:val="clear" w:color="auto" w:fill="FFFFFF"/>
              <w:spacing w:line="360" w:lineRule="auto"/>
              <w:jc w:val="both"/>
              <w:rPr>
                <w:sz w:val="20"/>
                <w:szCs w:val="20"/>
              </w:rPr>
            </w:pPr>
            <w:r w:rsidRPr="007F1904">
              <w:rPr>
                <w:sz w:val="20"/>
                <w:szCs w:val="20"/>
              </w:rPr>
              <w:t>в</w:t>
            </w:r>
          </w:p>
          <w:p w:rsidR="00D37F65" w:rsidRPr="007F1904" w:rsidRDefault="00D37F65" w:rsidP="007F1904">
            <w:pPr>
              <w:shd w:val="clear" w:color="auto" w:fill="FFFFFF"/>
              <w:spacing w:line="360" w:lineRule="auto"/>
              <w:jc w:val="both"/>
              <w:rPr>
                <w:sz w:val="20"/>
                <w:szCs w:val="20"/>
              </w:rPr>
            </w:pPr>
            <w:r w:rsidRPr="007F1904">
              <w:rPr>
                <w:sz w:val="20"/>
                <w:szCs w:val="20"/>
              </w:rPr>
              <w:t>сеть и на предприятия общественного питания</w:t>
            </w:r>
          </w:p>
        </w:tc>
        <w:tc>
          <w:tcPr>
            <w:tcW w:w="1620" w:type="dxa"/>
            <w:gridSpan w:val="3"/>
            <w:tcBorders>
              <w:top w:val="nil"/>
              <w:left w:val="single" w:sz="6" w:space="0" w:color="auto"/>
              <w:bottom w:val="nil"/>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r w:rsidRPr="007F1904">
              <w:rPr>
                <w:sz w:val="20"/>
                <w:szCs w:val="20"/>
              </w:rPr>
              <w:t>Свойственны</w:t>
            </w:r>
          </w:p>
          <w:p w:rsidR="00D37F65" w:rsidRPr="007F1904" w:rsidRDefault="00D37F65" w:rsidP="007F1904">
            <w:pPr>
              <w:shd w:val="clear" w:color="auto" w:fill="FFFFFF"/>
              <w:spacing w:line="360" w:lineRule="auto"/>
              <w:jc w:val="both"/>
              <w:rPr>
                <w:sz w:val="20"/>
                <w:szCs w:val="20"/>
              </w:rPr>
            </w:pPr>
            <w:r w:rsidRPr="007F1904">
              <w:rPr>
                <w:sz w:val="20"/>
                <w:szCs w:val="20"/>
              </w:rPr>
              <w:t>е</w:t>
            </w:r>
          </w:p>
          <w:p w:rsidR="00D37F65" w:rsidRPr="007F1904" w:rsidRDefault="00D37F65" w:rsidP="007F1904">
            <w:pPr>
              <w:shd w:val="clear" w:color="auto" w:fill="FFFFFF"/>
              <w:spacing w:line="360" w:lineRule="auto"/>
              <w:jc w:val="both"/>
              <w:rPr>
                <w:sz w:val="20"/>
                <w:szCs w:val="20"/>
              </w:rPr>
            </w:pPr>
            <w:r w:rsidRPr="007F1904">
              <w:rPr>
                <w:sz w:val="20"/>
                <w:szCs w:val="20"/>
              </w:rPr>
              <w:t>рафинирован ному</w:t>
            </w:r>
          </w:p>
          <w:p w:rsidR="00D37F65" w:rsidRPr="007F1904" w:rsidRDefault="00D37F65" w:rsidP="007F1904">
            <w:pPr>
              <w:shd w:val="clear" w:color="auto" w:fill="FFFFFF"/>
              <w:spacing w:line="360" w:lineRule="auto"/>
              <w:jc w:val="both"/>
              <w:rPr>
                <w:sz w:val="20"/>
                <w:szCs w:val="20"/>
              </w:rPr>
            </w:pPr>
            <w:r w:rsidRPr="007F1904">
              <w:rPr>
                <w:sz w:val="20"/>
                <w:szCs w:val="20"/>
              </w:rPr>
              <w:t>горчичному</w:t>
            </w:r>
          </w:p>
          <w:p w:rsidR="00D37F65" w:rsidRPr="007F1904" w:rsidRDefault="00D37F65" w:rsidP="007F1904">
            <w:pPr>
              <w:shd w:val="clear" w:color="auto" w:fill="FFFFFF"/>
              <w:spacing w:line="360" w:lineRule="auto"/>
              <w:jc w:val="both"/>
              <w:rPr>
                <w:sz w:val="20"/>
                <w:szCs w:val="20"/>
              </w:rPr>
            </w:pPr>
            <w:r w:rsidRPr="007F1904">
              <w:rPr>
                <w:sz w:val="20"/>
                <w:szCs w:val="20"/>
              </w:rPr>
              <w:t>маслу</w:t>
            </w:r>
          </w:p>
        </w:tc>
        <w:tc>
          <w:tcPr>
            <w:tcW w:w="2426" w:type="dxa"/>
            <w:gridSpan w:val="5"/>
            <w:tcBorders>
              <w:top w:val="nil"/>
              <w:left w:val="single" w:sz="6" w:space="0" w:color="auto"/>
              <w:bottom w:val="nil"/>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r w:rsidRPr="007F1904">
              <w:rPr>
                <w:sz w:val="20"/>
                <w:szCs w:val="20"/>
              </w:rPr>
              <w:t>Свойственные</w:t>
            </w:r>
          </w:p>
          <w:p w:rsidR="00D37F65" w:rsidRPr="007F1904" w:rsidRDefault="00D37F65" w:rsidP="007F1904">
            <w:pPr>
              <w:shd w:val="clear" w:color="auto" w:fill="FFFFFF"/>
              <w:spacing w:line="360" w:lineRule="auto"/>
              <w:jc w:val="both"/>
              <w:rPr>
                <w:sz w:val="20"/>
                <w:szCs w:val="20"/>
              </w:rPr>
            </w:pPr>
            <w:r w:rsidRPr="007F1904">
              <w:rPr>
                <w:sz w:val="20"/>
                <w:szCs w:val="20"/>
              </w:rPr>
              <w:t>гидратированному</w:t>
            </w:r>
          </w:p>
          <w:p w:rsidR="00D37F65" w:rsidRPr="007F1904" w:rsidRDefault="00D37F65" w:rsidP="007F1904">
            <w:pPr>
              <w:shd w:val="clear" w:color="auto" w:fill="FFFFFF"/>
              <w:spacing w:line="360" w:lineRule="auto"/>
              <w:jc w:val="both"/>
              <w:rPr>
                <w:sz w:val="20"/>
                <w:szCs w:val="20"/>
              </w:rPr>
            </w:pPr>
            <w:r w:rsidRPr="007F1904">
              <w:rPr>
                <w:sz w:val="20"/>
                <w:szCs w:val="20"/>
              </w:rPr>
              <w:t>горчичному маслу</w:t>
            </w:r>
          </w:p>
        </w:tc>
        <w:tc>
          <w:tcPr>
            <w:tcW w:w="1310" w:type="dxa"/>
            <w:gridSpan w:val="3"/>
            <w:vMerge w:val="restart"/>
            <w:tcBorders>
              <w:top w:val="nil"/>
              <w:left w:val="single" w:sz="6" w:space="0" w:color="auto"/>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r w:rsidRPr="007F1904">
              <w:rPr>
                <w:sz w:val="20"/>
                <w:szCs w:val="20"/>
              </w:rPr>
              <w:t>Свойствен</w:t>
            </w:r>
          </w:p>
          <w:p w:rsidR="00D37F65" w:rsidRPr="007F1904" w:rsidRDefault="00D37F65" w:rsidP="007F1904">
            <w:pPr>
              <w:shd w:val="clear" w:color="auto" w:fill="FFFFFF"/>
              <w:spacing w:line="360" w:lineRule="auto"/>
              <w:jc w:val="both"/>
              <w:rPr>
                <w:sz w:val="20"/>
                <w:szCs w:val="20"/>
              </w:rPr>
            </w:pPr>
            <w:r w:rsidRPr="007F1904">
              <w:rPr>
                <w:sz w:val="20"/>
                <w:szCs w:val="20"/>
              </w:rPr>
              <w:t xml:space="preserve">ные </w:t>
            </w:r>
          </w:p>
          <w:p w:rsidR="00D37F65" w:rsidRPr="007F1904" w:rsidRDefault="00D37F65" w:rsidP="007F1904">
            <w:pPr>
              <w:shd w:val="clear" w:color="auto" w:fill="FFFFFF"/>
              <w:spacing w:line="360" w:lineRule="auto"/>
              <w:jc w:val="both"/>
              <w:rPr>
                <w:sz w:val="20"/>
                <w:szCs w:val="20"/>
              </w:rPr>
            </w:pPr>
            <w:r w:rsidRPr="007F1904">
              <w:rPr>
                <w:sz w:val="20"/>
                <w:szCs w:val="20"/>
              </w:rPr>
              <w:t>горчичном</w:t>
            </w:r>
          </w:p>
          <w:p w:rsidR="00D37F65" w:rsidRPr="007F1904" w:rsidRDefault="00D37F65" w:rsidP="007F1904">
            <w:pPr>
              <w:shd w:val="clear" w:color="auto" w:fill="FFFFFF"/>
              <w:spacing w:line="360" w:lineRule="auto"/>
              <w:jc w:val="both"/>
              <w:rPr>
                <w:sz w:val="20"/>
                <w:szCs w:val="20"/>
              </w:rPr>
            </w:pPr>
            <w:r w:rsidRPr="007F1904">
              <w:rPr>
                <w:sz w:val="20"/>
                <w:szCs w:val="20"/>
              </w:rPr>
              <w:t>у</w:t>
            </w:r>
          </w:p>
          <w:p w:rsidR="00D37F65" w:rsidRPr="007F1904" w:rsidRDefault="00D37F65" w:rsidP="007F1904">
            <w:pPr>
              <w:shd w:val="clear" w:color="auto" w:fill="FFFFFF"/>
              <w:spacing w:line="360" w:lineRule="auto"/>
              <w:jc w:val="both"/>
              <w:rPr>
                <w:sz w:val="20"/>
                <w:szCs w:val="20"/>
              </w:rPr>
            </w:pPr>
            <w:r w:rsidRPr="007F1904">
              <w:rPr>
                <w:sz w:val="20"/>
                <w:szCs w:val="20"/>
              </w:rPr>
              <w:t>маслу, без</w:t>
            </w:r>
          </w:p>
          <w:p w:rsidR="00D37F65" w:rsidRPr="007F1904" w:rsidRDefault="00D37F65" w:rsidP="007F1904">
            <w:pPr>
              <w:shd w:val="clear" w:color="auto" w:fill="FFFFFF"/>
              <w:spacing w:line="360" w:lineRule="auto"/>
              <w:jc w:val="both"/>
              <w:rPr>
                <w:sz w:val="20"/>
                <w:szCs w:val="20"/>
              </w:rPr>
            </w:pPr>
            <w:r w:rsidRPr="007F1904">
              <w:rPr>
                <w:sz w:val="20"/>
                <w:szCs w:val="20"/>
              </w:rPr>
              <w:t>посторон</w:t>
            </w:r>
            <w:r w:rsidR="00E536F8" w:rsidRPr="007F1904">
              <w:rPr>
                <w:sz w:val="20"/>
                <w:szCs w:val="20"/>
              </w:rPr>
              <w:t>него</w:t>
            </w:r>
          </w:p>
          <w:p w:rsidR="00D37F65" w:rsidRPr="007F1904" w:rsidRDefault="00D37F65" w:rsidP="007F1904">
            <w:pPr>
              <w:shd w:val="clear" w:color="auto" w:fill="FFFFFF"/>
              <w:spacing w:line="360" w:lineRule="auto"/>
              <w:jc w:val="both"/>
              <w:rPr>
                <w:sz w:val="20"/>
                <w:szCs w:val="20"/>
              </w:rPr>
            </w:pPr>
            <w:r w:rsidRPr="007F1904">
              <w:rPr>
                <w:sz w:val="20"/>
                <w:szCs w:val="20"/>
              </w:rPr>
              <w:t>запаха,</w:t>
            </w:r>
          </w:p>
          <w:p w:rsidR="00D37F65" w:rsidRPr="007F1904" w:rsidRDefault="00D37F65" w:rsidP="007F1904">
            <w:pPr>
              <w:shd w:val="clear" w:color="auto" w:fill="FFFFFF"/>
              <w:spacing w:line="360" w:lineRule="auto"/>
              <w:jc w:val="both"/>
              <w:rPr>
                <w:sz w:val="20"/>
                <w:szCs w:val="20"/>
              </w:rPr>
            </w:pPr>
            <w:r w:rsidRPr="007F1904">
              <w:rPr>
                <w:sz w:val="20"/>
                <w:szCs w:val="20"/>
              </w:rPr>
              <w:t>привкуса и</w:t>
            </w:r>
          </w:p>
          <w:p w:rsidR="00D37F65" w:rsidRPr="007F1904" w:rsidRDefault="00D37F65" w:rsidP="007F1904">
            <w:pPr>
              <w:shd w:val="clear" w:color="auto" w:fill="FFFFFF"/>
              <w:spacing w:line="360" w:lineRule="auto"/>
              <w:jc w:val="both"/>
              <w:rPr>
                <w:sz w:val="20"/>
                <w:szCs w:val="20"/>
              </w:rPr>
            </w:pPr>
            <w:r w:rsidRPr="007F1904">
              <w:rPr>
                <w:sz w:val="20"/>
                <w:szCs w:val="20"/>
              </w:rPr>
              <w:t>горечи</w:t>
            </w:r>
          </w:p>
        </w:tc>
        <w:tc>
          <w:tcPr>
            <w:tcW w:w="1229" w:type="dxa"/>
            <w:gridSpan w:val="2"/>
            <w:vMerge w:val="restart"/>
            <w:tcBorders>
              <w:top w:val="nil"/>
              <w:left w:val="single" w:sz="6" w:space="0" w:color="auto"/>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r w:rsidRPr="007F1904">
              <w:rPr>
                <w:sz w:val="20"/>
                <w:szCs w:val="20"/>
              </w:rPr>
              <w:t>Свойственные горчичному</w:t>
            </w:r>
          </w:p>
          <w:p w:rsidR="00D37F65" w:rsidRPr="007F1904" w:rsidRDefault="00D37F65" w:rsidP="007F1904">
            <w:pPr>
              <w:shd w:val="clear" w:color="auto" w:fill="FFFFFF"/>
              <w:spacing w:line="360" w:lineRule="auto"/>
              <w:jc w:val="both"/>
              <w:rPr>
                <w:sz w:val="20"/>
                <w:szCs w:val="20"/>
              </w:rPr>
            </w:pPr>
            <w:r w:rsidRPr="007F1904">
              <w:rPr>
                <w:sz w:val="20"/>
                <w:szCs w:val="20"/>
              </w:rPr>
              <w:t>маслу, без</w:t>
            </w:r>
          </w:p>
          <w:p w:rsidR="00D37F65" w:rsidRPr="007F1904" w:rsidRDefault="00D37F65" w:rsidP="007F1904">
            <w:pPr>
              <w:shd w:val="clear" w:color="auto" w:fill="FFFFFF"/>
              <w:spacing w:line="360" w:lineRule="auto"/>
              <w:jc w:val="both"/>
              <w:rPr>
                <w:sz w:val="20"/>
                <w:szCs w:val="20"/>
              </w:rPr>
            </w:pPr>
            <w:r w:rsidRPr="007F1904">
              <w:rPr>
                <w:sz w:val="20"/>
                <w:szCs w:val="20"/>
              </w:rPr>
              <w:t>постороннего</w:t>
            </w:r>
          </w:p>
          <w:p w:rsidR="00D37F65" w:rsidRPr="007F1904" w:rsidRDefault="00D37F65" w:rsidP="007F1904">
            <w:pPr>
              <w:shd w:val="clear" w:color="auto" w:fill="FFFFFF"/>
              <w:spacing w:line="360" w:lineRule="auto"/>
              <w:jc w:val="both"/>
              <w:rPr>
                <w:sz w:val="20"/>
                <w:szCs w:val="20"/>
              </w:rPr>
            </w:pPr>
            <w:r w:rsidRPr="007F1904">
              <w:rPr>
                <w:sz w:val="20"/>
                <w:szCs w:val="20"/>
              </w:rPr>
              <w:t>запаха</w:t>
            </w:r>
          </w:p>
        </w:tc>
      </w:tr>
      <w:tr w:rsidR="00D37F65" w:rsidRPr="007F1904" w:rsidTr="007F1904">
        <w:trPr>
          <w:trHeight w:val="1126"/>
          <w:jc w:val="center"/>
        </w:trPr>
        <w:tc>
          <w:tcPr>
            <w:tcW w:w="1416" w:type="dxa"/>
            <w:gridSpan w:val="2"/>
            <w:vMerge/>
            <w:tcBorders>
              <w:left w:val="single" w:sz="6" w:space="0" w:color="auto"/>
              <w:bottom w:val="nil"/>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p>
        </w:tc>
        <w:tc>
          <w:tcPr>
            <w:tcW w:w="1320" w:type="dxa"/>
            <w:gridSpan w:val="2"/>
            <w:vMerge/>
            <w:tcBorders>
              <w:left w:val="single" w:sz="6" w:space="0" w:color="auto"/>
              <w:bottom w:val="nil"/>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p>
        </w:tc>
        <w:tc>
          <w:tcPr>
            <w:tcW w:w="3063" w:type="dxa"/>
            <w:gridSpan w:val="6"/>
            <w:vMerge w:val="restart"/>
            <w:tcBorders>
              <w:top w:val="nil"/>
              <w:left w:val="single" w:sz="6" w:space="0" w:color="auto"/>
              <w:bottom w:val="nil"/>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r w:rsidRPr="007F1904">
              <w:rPr>
                <w:sz w:val="20"/>
                <w:szCs w:val="20"/>
              </w:rPr>
              <w:t>Без постороннего запаха.</w:t>
            </w:r>
          </w:p>
          <w:p w:rsidR="00D37F65" w:rsidRPr="007F1904" w:rsidRDefault="00D37F65" w:rsidP="007F1904">
            <w:pPr>
              <w:shd w:val="clear" w:color="auto" w:fill="FFFFFF"/>
              <w:spacing w:line="360" w:lineRule="auto"/>
              <w:jc w:val="both"/>
              <w:rPr>
                <w:sz w:val="20"/>
                <w:szCs w:val="20"/>
              </w:rPr>
            </w:pPr>
            <w:r w:rsidRPr="007F1904">
              <w:rPr>
                <w:sz w:val="20"/>
                <w:szCs w:val="20"/>
              </w:rPr>
              <w:t>привкуса и горечи</w:t>
            </w:r>
          </w:p>
          <w:p w:rsidR="00D37F65" w:rsidRPr="007F1904" w:rsidRDefault="00D37F65" w:rsidP="007F1904">
            <w:pPr>
              <w:shd w:val="clear" w:color="auto" w:fill="FFFFFF"/>
              <w:spacing w:line="360" w:lineRule="auto"/>
              <w:jc w:val="both"/>
              <w:rPr>
                <w:sz w:val="20"/>
                <w:szCs w:val="20"/>
              </w:rPr>
            </w:pPr>
          </w:p>
        </w:tc>
        <w:tc>
          <w:tcPr>
            <w:tcW w:w="983" w:type="dxa"/>
            <w:gridSpan w:val="2"/>
            <w:vMerge w:val="restart"/>
            <w:tcBorders>
              <w:top w:val="nil"/>
              <w:left w:val="single" w:sz="6" w:space="0" w:color="auto"/>
              <w:bottom w:val="nil"/>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r w:rsidRPr="007F1904">
              <w:rPr>
                <w:sz w:val="20"/>
                <w:szCs w:val="20"/>
              </w:rPr>
              <w:t>Без</w:t>
            </w:r>
          </w:p>
          <w:p w:rsidR="00D37F65" w:rsidRPr="007F1904" w:rsidRDefault="00D37F65" w:rsidP="007F1904">
            <w:pPr>
              <w:shd w:val="clear" w:color="auto" w:fill="FFFFFF"/>
              <w:spacing w:line="360" w:lineRule="auto"/>
              <w:jc w:val="both"/>
              <w:rPr>
                <w:sz w:val="20"/>
                <w:szCs w:val="20"/>
              </w:rPr>
            </w:pPr>
            <w:r w:rsidRPr="007F1904">
              <w:rPr>
                <w:sz w:val="20"/>
                <w:szCs w:val="20"/>
              </w:rPr>
              <w:t>постороннего</w:t>
            </w:r>
          </w:p>
          <w:p w:rsidR="00D37F65" w:rsidRPr="007F1904" w:rsidRDefault="00D37F65" w:rsidP="007F1904">
            <w:pPr>
              <w:shd w:val="clear" w:color="auto" w:fill="FFFFFF"/>
              <w:spacing w:line="360" w:lineRule="auto"/>
              <w:jc w:val="both"/>
              <w:rPr>
                <w:sz w:val="20"/>
                <w:szCs w:val="20"/>
              </w:rPr>
            </w:pPr>
            <w:r w:rsidRPr="007F1904">
              <w:rPr>
                <w:sz w:val="20"/>
                <w:szCs w:val="20"/>
              </w:rPr>
              <w:t>запаха</w:t>
            </w:r>
          </w:p>
        </w:tc>
        <w:tc>
          <w:tcPr>
            <w:tcW w:w="1310" w:type="dxa"/>
            <w:gridSpan w:val="3"/>
            <w:vMerge/>
            <w:tcBorders>
              <w:left w:val="single" w:sz="6" w:space="0" w:color="auto"/>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p>
        </w:tc>
        <w:tc>
          <w:tcPr>
            <w:tcW w:w="1229" w:type="dxa"/>
            <w:gridSpan w:val="2"/>
            <w:vMerge/>
            <w:tcBorders>
              <w:left w:val="single" w:sz="6" w:space="0" w:color="auto"/>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p>
        </w:tc>
      </w:tr>
      <w:tr w:rsidR="00D37F65" w:rsidRPr="007F1904" w:rsidTr="007F1904">
        <w:trPr>
          <w:trHeight w:hRule="exact" w:val="424"/>
          <w:jc w:val="center"/>
        </w:trPr>
        <w:tc>
          <w:tcPr>
            <w:tcW w:w="1416" w:type="dxa"/>
            <w:gridSpan w:val="2"/>
            <w:tcBorders>
              <w:top w:val="nil"/>
              <w:left w:val="single" w:sz="6" w:space="0" w:color="auto"/>
              <w:bottom w:val="nil"/>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p>
        </w:tc>
        <w:tc>
          <w:tcPr>
            <w:tcW w:w="1320" w:type="dxa"/>
            <w:gridSpan w:val="2"/>
            <w:vMerge/>
            <w:tcBorders>
              <w:left w:val="single" w:sz="6" w:space="0" w:color="auto"/>
              <w:bottom w:val="nil"/>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p>
        </w:tc>
        <w:tc>
          <w:tcPr>
            <w:tcW w:w="3063" w:type="dxa"/>
            <w:gridSpan w:val="6"/>
            <w:vMerge/>
            <w:tcBorders>
              <w:left w:val="single" w:sz="6" w:space="0" w:color="auto"/>
              <w:bottom w:val="nil"/>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p>
        </w:tc>
        <w:tc>
          <w:tcPr>
            <w:tcW w:w="983" w:type="dxa"/>
            <w:gridSpan w:val="2"/>
            <w:vMerge/>
            <w:tcBorders>
              <w:left w:val="single" w:sz="6" w:space="0" w:color="auto"/>
              <w:bottom w:val="nil"/>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p>
        </w:tc>
        <w:tc>
          <w:tcPr>
            <w:tcW w:w="1310" w:type="dxa"/>
            <w:gridSpan w:val="3"/>
            <w:vMerge/>
            <w:tcBorders>
              <w:left w:val="single" w:sz="6" w:space="0" w:color="auto"/>
              <w:bottom w:val="nil"/>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p>
        </w:tc>
        <w:tc>
          <w:tcPr>
            <w:tcW w:w="1229" w:type="dxa"/>
            <w:gridSpan w:val="2"/>
            <w:vMerge/>
            <w:tcBorders>
              <w:left w:val="single" w:sz="6" w:space="0" w:color="auto"/>
              <w:bottom w:val="nil"/>
              <w:right w:val="single" w:sz="6" w:space="0" w:color="auto"/>
            </w:tcBorders>
            <w:shd w:val="clear" w:color="auto" w:fill="FFFFFF"/>
          </w:tcPr>
          <w:p w:rsidR="00D37F65" w:rsidRPr="007F1904" w:rsidRDefault="00D37F65" w:rsidP="007F1904">
            <w:pPr>
              <w:shd w:val="clear" w:color="auto" w:fill="FFFFFF"/>
              <w:spacing w:line="360" w:lineRule="auto"/>
              <w:jc w:val="both"/>
              <w:rPr>
                <w:sz w:val="20"/>
                <w:szCs w:val="20"/>
              </w:rPr>
            </w:pPr>
          </w:p>
        </w:tc>
      </w:tr>
      <w:tr w:rsidR="00CF3218" w:rsidRPr="007F1904" w:rsidTr="007F1904">
        <w:trPr>
          <w:gridAfter w:val="1"/>
          <w:wAfter w:w="20" w:type="dxa"/>
          <w:trHeight w:hRule="exact" w:val="105"/>
          <w:jc w:val="center"/>
        </w:trPr>
        <w:tc>
          <w:tcPr>
            <w:tcW w:w="9302" w:type="dxa"/>
            <w:gridSpan w:val="16"/>
            <w:tcBorders>
              <w:top w:val="nil"/>
              <w:left w:val="single" w:sz="6" w:space="0" w:color="auto"/>
              <w:bottom w:val="nil"/>
              <w:right w:val="single" w:sz="6" w:space="0" w:color="auto"/>
            </w:tcBorders>
            <w:shd w:val="clear" w:color="auto" w:fill="FFFFFF"/>
          </w:tcPr>
          <w:p w:rsidR="00CF3218" w:rsidRPr="007F1904" w:rsidRDefault="00CF3218" w:rsidP="007F1904">
            <w:pPr>
              <w:shd w:val="clear" w:color="auto" w:fill="FFFFFF"/>
              <w:spacing w:line="360" w:lineRule="auto"/>
              <w:jc w:val="both"/>
              <w:rPr>
                <w:sz w:val="20"/>
                <w:szCs w:val="20"/>
              </w:rPr>
            </w:pPr>
            <w:r w:rsidRPr="007F1904">
              <w:rPr>
                <w:sz w:val="20"/>
                <w:szCs w:val="20"/>
              </w:rPr>
              <w:t>продолжение таблицы 5</w:t>
            </w:r>
          </w:p>
        </w:tc>
      </w:tr>
      <w:tr w:rsidR="00CF3218" w:rsidRPr="007F1904" w:rsidTr="007F1904">
        <w:trPr>
          <w:gridAfter w:val="1"/>
          <w:wAfter w:w="20" w:type="dxa"/>
          <w:trHeight w:hRule="exact" w:val="104"/>
          <w:jc w:val="center"/>
        </w:trPr>
        <w:tc>
          <w:tcPr>
            <w:tcW w:w="1388" w:type="dxa"/>
            <w:tcBorders>
              <w:top w:val="nil"/>
              <w:left w:val="single" w:sz="6" w:space="0" w:color="auto"/>
              <w:bottom w:val="nil"/>
              <w:right w:val="single" w:sz="6" w:space="0" w:color="auto"/>
            </w:tcBorders>
            <w:shd w:val="clear" w:color="auto" w:fill="FFFFFF"/>
          </w:tcPr>
          <w:p w:rsidR="00CF3218" w:rsidRPr="007F1904" w:rsidRDefault="00CF3218" w:rsidP="007F1904">
            <w:pPr>
              <w:shd w:val="clear" w:color="auto" w:fill="FFFFFF"/>
              <w:spacing w:line="360" w:lineRule="auto"/>
              <w:jc w:val="both"/>
              <w:rPr>
                <w:sz w:val="20"/>
                <w:szCs w:val="20"/>
              </w:rPr>
            </w:pPr>
            <w:r w:rsidRPr="007F1904">
              <w:rPr>
                <w:sz w:val="20"/>
                <w:szCs w:val="20"/>
              </w:rPr>
              <w:t>1</w:t>
            </w:r>
          </w:p>
        </w:tc>
        <w:tc>
          <w:tcPr>
            <w:tcW w:w="1320" w:type="dxa"/>
            <w:gridSpan w:val="2"/>
            <w:tcBorders>
              <w:top w:val="nil"/>
              <w:left w:val="single" w:sz="6" w:space="0" w:color="auto"/>
              <w:right w:val="single" w:sz="6" w:space="0" w:color="auto"/>
            </w:tcBorders>
            <w:shd w:val="clear" w:color="auto" w:fill="FFFFFF"/>
          </w:tcPr>
          <w:p w:rsidR="00CF3218" w:rsidRPr="007F1904" w:rsidRDefault="00CF3218" w:rsidP="007F1904">
            <w:pPr>
              <w:shd w:val="clear" w:color="auto" w:fill="FFFFFF"/>
              <w:spacing w:line="360" w:lineRule="auto"/>
              <w:jc w:val="both"/>
              <w:rPr>
                <w:sz w:val="20"/>
                <w:szCs w:val="20"/>
              </w:rPr>
            </w:pPr>
            <w:r w:rsidRPr="007F1904">
              <w:rPr>
                <w:sz w:val="20"/>
                <w:szCs w:val="20"/>
              </w:rPr>
              <w:t>2</w:t>
            </w:r>
          </w:p>
        </w:tc>
        <w:tc>
          <w:tcPr>
            <w:tcW w:w="756" w:type="dxa"/>
            <w:gridSpan w:val="2"/>
            <w:tcBorders>
              <w:top w:val="nil"/>
              <w:left w:val="single" w:sz="6" w:space="0" w:color="auto"/>
              <w:right w:val="single" w:sz="6" w:space="0" w:color="auto"/>
            </w:tcBorders>
            <w:shd w:val="clear" w:color="auto" w:fill="FFFFFF"/>
          </w:tcPr>
          <w:p w:rsidR="00CF3218" w:rsidRPr="007F1904" w:rsidRDefault="00CF3218" w:rsidP="007F1904">
            <w:pPr>
              <w:shd w:val="clear" w:color="auto" w:fill="FFFFFF"/>
              <w:spacing w:line="360" w:lineRule="auto"/>
              <w:jc w:val="both"/>
              <w:rPr>
                <w:sz w:val="20"/>
                <w:szCs w:val="20"/>
              </w:rPr>
            </w:pPr>
            <w:r w:rsidRPr="007F1904">
              <w:rPr>
                <w:sz w:val="20"/>
                <w:szCs w:val="20"/>
              </w:rPr>
              <w:t>3</w:t>
            </w:r>
          </w:p>
        </w:tc>
        <w:tc>
          <w:tcPr>
            <w:tcW w:w="3295" w:type="dxa"/>
            <w:gridSpan w:val="6"/>
            <w:tcBorders>
              <w:top w:val="nil"/>
              <w:left w:val="single" w:sz="6" w:space="0" w:color="auto"/>
              <w:right w:val="single" w:sz="6" w:space="0" w:color="auto"/>
            </w:tcBorders>
            <w:shd w:val="clear" w:color="auto" w:fill="FFFFFF"/>
          </w:tcPr>
          <w:p w:rsidR="00CF3218" w:rsidRPr="007F1904" w:rsidRDefault="00CF3218" w:rsidP="007F1904">
            <w:pPr>
              <w:shd w:val="clear" w:color="auto" w:fill="FFFFFF"/>
              <w:spacing w:line="360" w:lineRule="auto"/>
              <w:jc w:val="both"/>
              <w:rPr>
                <w:sz w:val="20"/>
                <w:szCs w:val="20"/>
              </w:rPr>
            </w:pPr>
            <w:r w:rsidRPr="007F1904">
              <w:rPr>
                <w:sz w:val="20"/>
                <w:szCs w:val="20"/>
              </w:rPr>
              <w:t>4</w:t>
            </w:r>
          </w:p>
        </w:tc>
        <w:tc>
          <w:tcPr>
            <w:tcW w:w="1310" w:type="dxa"/>
            <w:gridSpan w:val="3"/>
            <w:tcBorders>
              <w:top w:val="nil"/>
              <w:left w:val="single" w:sz="6" w:space="0" w:color="auto"/>
              <w:right w:val="single" w:sz="6" w:space="0" w:color="auto"/>
            </w:tcBorders>
            <w:shd w:val="clear" w:color="auto" w:fill="FFFFFF"/>
          </w:tcPr>
          <w:p w:rsidR="00CF3218" w:rsidRPr="007F1904" w:rsidRDefault="00CF3218" w:rsidP="007F1904">
            <w:pPr>
              <w:shd w:val="clear" w:color="auto" w:fill="FFFFFF"/>
              <w:spacing w:line="360" w:lineRule="auto"/>
              <w:jc w:val="both"/>
              <w:rPr>
                <w:sz w:val="20"/>
                <w:szCs w:val="20"/>
              </w:rPr>
            </w:pPr>
            <w:r w:rsidRPr="007F1904">
              <w:rPr>
                <w:sz w:val="20"/>
                <w:szCs w:val="20"/>
              </w:rPr>
              <w:t>5</w:t>
            </w:r>
          </w:p>
        </w:tc>
        <w:tc>
          <w:tcPr>
            <w:tcW w:w="1233" w:type="dxa"/>
            <w:gridSpan w:val="2"/>
            <w:tcBorders>
              <w:top w:val="nil"/>
              <w:left w:val="single" w:sz="6" w:space="0" w:color="auto"/>
              <w:right w:val="single" w:sz="6" w:space="0" w:color="auto"/>
            </w:tcBorders>
            <w:shd w:val="clear" w:color="auto" w:fill="FFFFFF"/>
          </w:tcPr>
          <w:p w:rsidR="00CF3218" w:rsidRPr="007F1904" w:rsidRDefault="00CF3218" w:rsidP="007F1904">
            <w:pPr>
              <w:shd w:val="clear" w:color="auto" w:fill="FFFFFF"/>
              <w:spacing w:line="360" w:lineRule="auto"/>
              <w:jc w:val="both"/>
              <w:rPr>
                <w:sz w:val="20"/>
                <w:szCs w:val="20"/>
              </w:rPr>
            </w:pPr>
            <w:r w:rsidRPr="007F1904">
              <w:rPr>
                <w:sz w:val="20"/>
                <w:szCs w:val="20"/>
              </w:rPr>
              <w:t>6</w:t>
            </w:r>
          </w:p>
        </w:tc>
      </w:tr>
      <w:tr w:rsidR="00E536F8" w:rsidRPr="007F1904" w:rsidTr="007F1904">
        <w:trPr>
          <w:gridAfter w:val="1"/>
          <w:wAfter w:w="20" w:type="dxa"/>
          <w:trHeight w:hRule="exact" w:val="681"/>
          <w:jc w:val="center"/>
        </w:trPr>
        <w:tc>
          <w:tcPr>
            <w:tcW w:w="1388" w:type="dxa"/>
            <w:tcBorders>
              <w:top w:val="nil"/>
              <w:left w:val="single" w:sz="6" w:space="0" w:color="auto"/>
              <w:bottom w:val="nil"/>
              <w:right w:val="single" w:sz="6" w:space="0" w:color="auto"/>
            </w:tcBorders>
            <w:shd w:val="clear" w:color="auto" w:fill="FFFFFF"/>
          </w:tcPr>
          <w:p w:rsidR="00E536F8" w:rsidRPr="007F1904" w:rsidRDefault="00E536F8" w:rsidP="007F1904">
            <w:pPr>
              <w:shd w:val="clear" w:color="auto" w:fill="FFFFFF"/>
              <w:spacing w:line="360" w:lineRule="auto"/>
              <w:jc w:val="both"/>
              <w:rPr>
                <w:sz w:val="20"/>
                <w:szCs w:val="20"/>
              </w:rPr>
            </w:pPr>
            <w:r w:rsidRPr="007F1904">
              <w:rPr>
                <w:sz w:val="20"/>
                <w:szCs w:val="20"/>
              </w:rPr>
              <w:t>Цвет</w:t>
            </w:r>
          </w:p>
        </w:tc>
        <w:tc>
          <w:tcPr>
            <w:tcW w:w="1320" w:type="dxa"/>
            <w:gridSpan w:val="2"/>
            <w:vMerge w:val="restart"/>
            <w:tcBorders>
              <w:top w:val="nil"/>
              <w:left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jc w:val="both"/>
              <w:rPr>
                <w:sz w:val="20"/>
                <w:szCs w:val="20"/>
              </w:rPr>
            </w:pPr>
            <w:r w:rsidRPr="007F1904">
              <w:rPr>
                <w:sz w:val="20"/>
                <w:szCs w:val="20"/>
              </w:rPr>
              <w:t>Не темнее желтого,</w:t>
            </w:r>
          </w:p>
          <w:p w:rsidR="00E536F8" w:rsidRPr="007F1904" w:rsidRDefault="00E536F8" w:rsidP="007F1904">
            <w:pPr>
              <w:shd w:val="clear" w:color="auto" w:fill="FFFFFF"/>
              <w:spacing w:line="360" w:lineRule="auto"/>
              <w:jc w:val="both"/>
              <w:rPr>
                <w:sz w:val="20"/>
                <w:szCs w:val="20"/>
              </w:rPr>
            </w:pPr>
            <w:r w:rsidRPr="007F1904">
              <w:rPr>
                <w:sz w:val="20"/>
                <w:szCs w:val="20"/>
              </w:rPr>
              <w:t>зеленоватый</w:t>
            </w:r>
          </w:p>
          <w:p w:rsidR="00E536F8" w:rsidRPr="007F1904" w:rsidRDefault="00E536F8" w:rsidP="007F1904">
            <w:pPr>
              <w:shd w:val="clear" w:color="auto" w:fill="FFFFFF"/>
              <w:spacing w:line="360" w:lineRule="auto"/>
              <w:jc w:val="both"/>
              <w:rPr>
                <w:sz w:val="20"/>
                <w:szCs w:val="20"/>
              </w:rPr>
            </w:pPr>
            <w:r w:rsidRPr="007F1904">
              <w:rPr>
                <w:sz w:val="20"/>
                <w:szCs w:val="20"/>
              </w:rPr>
              <w:t>оттенок не</w:t>
            </w:r>
          </w:p>
          <w:p w:rsidR="00E536F8" w:rsidRPr="007F1904" w:rsidRDefault="00E536F8" w:rsidP="007F1904">
            <w:pPr>
              <w:shd w:val="clear" w:color="auto" w:fill="FFFFFF"/>
              <w:spacing w:line="360" w:lineRule="auto"/>
              <w:jc w:val="both"/>
              <w:rPr>
                <w:sz w:val="20"/>
                <w:szCs w:val="20"/>
              </w:rPr>
            </w:pPr>
            <w:r w:rsidRPr="007F1904">
              <w:rPr>
                <w:sz w:val="20"/>
                <w:szCs w:val="20"/>
              </w:rPr>
              <w:t>является браковочным</w:t>
            </w:r>
          </w:p>
          <w:p w:rsidR="00E536F8" w:rsidRPr="007F1904" w:rsidRDefault="00E536F8" w:rsidP="007F1904">
            <w:pPr>
              <w:shd w:val="clear" w:color="auto" w:fill="FFFFFF"/>
              <w:spacing w:line="360" w:lineRule="auto"/>
              <w:jc w:val="both"/>
              <w:rPr>
                <w:sz w:val="20"/>
                <w:szCs w:val="20"/>
              </w:rPr>
            </w:pPr>
            <w:r w:rsidRPr="007F1904">
              <w:rPr>
                <w:sz w:val="20"/>
                <w:szCs w:val="20"/>
              </w:rPr>
              <w:t>фактором</w:t>
            </w:r>
          </w:p>
        </w:tc>
        <w:tc>
          <w:tcPr>
            <w:tcW w:w="756" w:type="dxa"/>
            <w:gridSpan w:val="2"/>
            <w:vMerge w:val="restart"/>
            <w:tcBorders>
              <w:top w:val="nil"/>
              <w:left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jc w:val="both"/>
              <w:rPr>
                <w:sz w:val="20"/>
                <w:szCs w:val="20"/>
              </w:rPr>
            </w:pPr>
            <w:r w:rsidRPr="007F1904">
              <w:rPr>
                <w:sz w:val="20"/>
                <w:szCs w:val="20"/>
              </w:rPr>
              <w:t>Светло-</w:t>
            </w:r>
          </w:p>
          <w:p w:rsidR="00E536F8" w:rsidRPr="007F1904" w:rsidRDefault="00E536F8" w:rsidP="007F1904">
            <w:pPr>
              <w:shd w:val="clear" w:color="auto" w:fill="FFFFFF"/>
              <w:spacing w:line="360" w:lineRule="auto"/>
              <w:jc w:val="both"/>
              <w:rPr>
                <w:sz w:val="20"/>
                <w:szCs w:val="20"/>
              </w:rPr>
            </w:pPr>
            <w:r w:rsidRPr="007F1904">
              <w:rPr>
                <w:sz w:val="20"/>
                <w:szCs w:val="20"/>
              </w:rPr>
              <w:t>желт</w:t>
            </w:r>
          </w:p>
          <w:p w:rsidR="00E536F8" w:rsidRPr="007F1904" w:rsidRDefault="00E536F8" w:rsidP="007F1904">
            <w:pPr>
              <w:shd w:val="clear" w:color="auto" w:fill="FFFFFF"/>
              <w:spacing w:line="360" w:lineRule="auto"/>
              <w:jc w:val="both"/>
              <w:rPr>
                <w:sz w:val="20"/>
                <w:szCs w:val="20"/>
              </w:rPr>
            </w:pPr>
            <w:r w:rsidRPr="007F1904">
              <w:rPr>
                <w:sz w:val="20"/>
                <w:szCs w:val="20"/>
              </w:rPr>
              <w:t>ый, допус</w:t>
            </w:r>
          </w:p>
          <w:p w:rsidR="00E536F8" w:rsidRPr="007F1904" w:rsidRDefault="00E536F8" w:rsidP="007F1904">
            <w:pPr>
              <w:shd w:val="clear" w:color="auto" w:fill="FFFFFF"/>
              <w:spacing w:line="360" w:lineRule="auto"/>
              <w:jc w:val="both"/>
              <w:rPr>
                <w:sz w:val="20"/>
                <w:szCs w:val="20"/>
              </w:rPr>
            </w:pPr>
            <w:r w:rsidRPr="007F1904">
              <w:rPr>
                <w:sz w:val="20"/>
                <w:szCs w:val="20"/>
              </w:rPr>
              <w:t>кается</w:t>
            </w:r>
          </w:p>
          <w:p w:rsidR="00E536F8" w:rsidRPr="007F1904" w:rsidRDefault="00E536F8" w:rsidP="007F1904">
            <w:pPr>
              <w:shd w:val="clear" w:color="auto" w:fill="FFFFFF"/>
              <w:spacing w:line="360" w:lineRule="auto"/>
              <w:jc w:val="both"/>
              <w:rPr>
                <w:sz w:val="20"/>
                <w:szCs w:val="20"/>
              </w:rPr>
            </w:pPr>
            <w:r w:rsidRPr="007F1904">
              <w:rPr>
                <w:sz w:val="20"/>
                <w:szCs w:val="20"/>
              </w:rPr>
              <w:t>зеленоватый</w:t>
            </w:r>
          </w:p>
          <w:p w:rsidR="00E536F8" w:rsidRPr="007F1904" w:rsidRDefault="00E536F8" w:rsidP="007F1904">
            <w:pPr>
              <w:shd w:val="clear" w:color="auto" w:fill="FFFFFF"/>
              <w:spacing w:line="360" w:lineRule="auto"/>
              <w:jc w:val="both"/>
              <w:rPr>
                <w:sz w:val="20"/>
                <w:szCs w:val="20"/>
              </w:rPr>
            </w:pPr>
            <w:r w:rsidRPr="007F1904">
              <w:rPr>
                <w:sz w:val="20"/>
                <w:szCs w:val="20"/>
              </w:rPr>
              <w:t>оттенок</w:t>
            </w:r>
          </w:p>
        </w:tc>
        <w:tc>
          <w:tcPr>
            <w:tcW w:w="3295" w:type="dxa"/>
            <w:gridSpan w:val="6"/>
            <w:vMerge w:val="restart"/>
            <w:tcBorders>
              <w:top w:val="nil"/>
              <w:left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jc w:val="both"/>
              <w:rPr>
                <w:sz w:val="20"/>
                <w:szCs w:val="20"/>
              </w:rPr>
            </w:pPr>
            <w:r w:rsidRPr="007F1904">
              <w:rPr>
                <w:sz w:val="20"/>
                <w:szCs w:val="20"/>
              </w:rPr>
              <w:t>Желтый, допускается оттенок</w:t>
            </w:r>
          </w:p>
          <w:p w:rsidR="00E536F8" w:rsidRPr="007F1904" w:rsidRDefault="00E536F8" w:rsidP="007F1904">
            <w:pPr>
              <w:shd w:val="clear" w:color="auto" w:fill="FFFFFF"/>
              <w:spacing w:line="360" w:lineRule="auto"/>
              <w:jc w:val="both"/>
              <w:rPr>
                <w:sz w:val="20"/>
                <w:szCs w:val="20"/>
              </w:rPr>
            </w:pPr>
          </w:p>
        </w:tc>
        <w:tc>
          <w:tcPr>
            <w:tcW w:w="1310" w:type="dxa"/>
            <w:gridSpan w:val="3"/>
            <w:vMerge w:val="restart"/>
            <w:tcBorders>
              <w:top w:val="nil"/>
              <w:left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jc w:val="both"/>
              <w:rPr>
                <w:sz w:val="20"/>
                <w:szCs w:val="20"/>
                <w:lang w:val="en-US"/>
              </w:rPr>
            </w:pPr>
            <w:r w:rsidRPr="007F1904">
              <w:rPr>
                <w:sz w:val="20"/>
                <w:szCs w:val="20"/>
                <w:lang w:val="en-US"/>
              </w:rPr>
              <w:t xml:space="preserve">      -  </w:t>
            </w:r>
          </w:p>
        </w:tc>
        <w:tc>
          <w:tcPr>
            <w:tcW w:w="1233" w:type="dxa"/>
            <w:gridSpan w:val="2"/>
            <w:vMerge w:val="restart"/>
            <w:tcBorders>
              <w:top w:val="nil"/>
              <w:left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jc w:val="both"/>
              <w:rPr>
                <w:sz w:val="20"/>
                <w:szCs w:val="20"/>
                <w:lang w:val="en-US"/>
              </w:rPr>
            </w:pPr>
            <w:r w:rsidRPr="007F1904">
              <w:rPr>
                <w:sz w:val="20"/>
                <w:szCs w:val="20"/>
              </w:rPr>
              <w:t xml:space="preserve">      - </w:t>
            </w:r>
          </w:p>
        </w:tc>
      </w:tr>
      <w:tr w:rsidR="00E536F8" w:rsidRPr="007F1904" w:rsidTr="007F1904">
        <w:trPr>
          <w:gridAfter w:val="1"/>
          <w:wAfter w:w="20" w:type="dxa"/>
          <w:trHeight w:hRule="exact" w:val="807"/>
          <w:jc w:val="center"/>
        </w:trPr>
        <w:tc>
          <w:tcPr>
            <w:tcW w:w="1388" w:type="dxa"/>
            <w:tcBorders>
              <w:top w:val="nil"/>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jc w:val="both"/>
              <w:rPr>
                <w:sz w:val="20"/>
                <w:szCs w:val="20"/>
              </w:rPr>
            </w:pPr>
          </w:p>
        </w:tc>
        <w:tc>
          <w:tcPr>
            <w:tcW w:w="1320" w:type="dxa"/>
            <w:gridSpan w:val="2"/>
            <w:vMerge/>
            <w:tcBorders>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jc w:val="both"/>
              <w:rPr>
                <w:sz w:val="20"/>
                <w:szCs w:val="20"/>
              </w:rPr>
            </w:pPr>
          </w:p>
        </w:tc>
        <w:tc>
          <w:tcPr>
            <w:tcW w:w="756" w:type="dxa"/>
            <w:gridSpan w:val="2"/>
            <w:vMerge/>
            <w:tcBorders>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jc w:val="both"/>
              <w:rPr>
                <w:sz w:val="20"/>
                <w:szCs w:val="20"/>
              </w:rPr>
            </w:pPr>
          </w:p>
        </w:tc>
        <w:tc>
          <w:tcPr>
            <w:tcW w:w="3295" w:type="dxa"/>
            <w:gridSpan w:val="6"/>
            <w:vMerge/>
            <w:tcBorders>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jc w:val="both"/>
              <w:rPr>
                <w:sz w:val="20"/>
                <w:szCs w:val="20"/>
              </w:rPr>
            </w:pPr>
          </w:p>
        </w:tc>
        <w:tc>
          <w:tcPr>
            <w:tcW w:w="1310" w:type="dxa"/>
            <w:gridSpan w:val="3"/>
            <w:vMerge/>
            <w:tcBorders>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jc w:val="both"/>
              <w:rPr>
                <w:sz w:val="20"/>
                <w:szCs w:val="20"/>
              </w:rPr>
            </w:pPr>
          </w:p>
        </w:tc>
        <w:tc>
          <w:tcPr>
            <w:tcW w:w="1233" w:type="dxa"/>
            <w:gridSpan w:val="2"/>
            <w:vMerge/>
            <w:tcBorders>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jc w:val="both"/>
              <w:rPr>
                <w:sz w:val="20"/>
                <w:szCs w:val="20"/>
              </w:rPr>
            </w:pPr>
          </w:p>
        </w:tc>
      </w:tr>
      <w:tr w:rsidR="00247DC2" w:rsidRPr="007F1904" w:rsidTr="007F1904">
        <w:trPr>
          <w:gridAfter w:val="1"/>
          <w:wAfter w:w="20" w:type="dxa"/>
          <w:trHeight w:hRule="exact" w:val="249"/>
          <w:jc w:val="center"/>
        </w:trPr>
        <w:tc>
          <w:tcPr>
            <w:tcW w:w="9302" w:type="dxa"/>
            <w:gridSpan w:val="16"/>
            <w:tcBorders>
              <w:top w:val="single" w:sz="6" w:space="0" w:color="auto"/>
              <w:left w:val="single" w:sz="6" w:space="0" w:color="auto"/>
              <w:bottom w:val="single" w:sz="6" w:space="0" w:color="auto"/>
              <w:right w:val="single" w:sz="6" w:space="0" w:color="auto"/>
            </w:tcBorders>
            <w:shd w:val="clear" w:color="auto" w:fill="FFFFFF"/>
          </w:tcPr>
          <w:p w:rsidR="00247DC2" w:rsidRPr="007F1904" w:rsidRDefault="00E536F8" w:rsidP="007F1904">
            <w:pPr>
              <w:shd w:val="clear" w:color="auto" w:fill="FFFFFF"/>
              <w:spacing w:line="360" w:lineRule="auto"/>
              <w:jc w:val="both"/>
              <w:rPr>
                <w:sz w:val="20"/>
                <w:szCs w:val="20"/>
              </w:rPr>
            </w:pPr>
            <w:r w:rsidRPr="007F1904">
              <w:rPr>
                <w:sz w:val="20"/>
                <w:szCs w:val="20"/>
              </w:rPr>
              <w:t>Примеч</w:t>
            </w:r>
            <w:r w:rsidR="00247DC2" w:rsidRPr="007F1904">
              <w:rPr>
                <w:sz w:val="20"/>
                <w:szCs w:val="20"/>
              </w:rPr>
              <w:t xml:space="preserve">ание — Для нерафинированного экстракционного горчичного </w:t>
            </w:r>
            <w:r w:rsidRPr="007F1904">
              <w:rPr>
                <w:sz w:val="20"/>
                <w:szCs w:val="20"/>
              </w:rPr>
              <w:t>масла второго сорта вкус и запах не определяются</w:t>
            </w:r>
          </w:p>
        </w:tc>
      </w:tr>
    </w:tbl>
    <w:p w:rsidR="00247DC2" w:rsidRPr="007F1904" w:rsidRDefault="00247DC2" w:rsidP="007B4D3E">
      <w:pPr>
        <w:pStyle w:val="2"/>
        <w:spacing w:after="0" w:line="360" w:lineRule="auto"/>
        <w:ind w:left="0" w:firstLine="709"/>
        <w:jc w:val="both"/>
        <w:rPr>
          <w:sz w:val="28"/>
          <w:szCs w:val="28"/>
        </w:rPr>
      </w:pPr>
    </w:p>
    <w:p w:rsidR="00E536F8" w:rsidRPr="007F1904" w:rsidRDefault="00E536F8" w:rsidP="007B4D3E">
      <w:pPr>
        <w:pStyle w:val="2"/>
        <w:spacing w:after="0" w:line="360" w:lineRule="auto"/>
        <w:ind w:left="0" w:firstLine="709"/>
        <w:jc w:val="both"/>
        <w:rPr>
          <w:sz w:val="28"/>
          <w:szCs w:val="28"/>
        </w:rPr>
      </w:pPr>
      <w:r w:rsidRPr="007F1904">
        <w:rPr>
          <w:sz w:val="28"/>
          <w:szCs w:val="28"/>
        </w:rPr>
        <w:t>Таблица 6 – Физико-химические показатели горчичного масла.</w:t>
      </w:r>
    </w:p>
    <w:tbl>
      <w:tblPr>
        <w:tblW w:w="9815" w:type="dxa"/>
        <w:jc w:val="center"/>
        <w:tblLayout w:type="fixed"/>
        <w:tblCellMar>
          <w:left w:w="40" w:type="dxa"/>
          <w:right w:w="40" w:type="dxa"/>
        </w:tblCellMar>
        <w:tblLook w:val="0000" w:firstRow="0" w:lastRow="0" w:firstColumn="0" w:lastColumn="0" w:noHBand="0" w:noVBand="0"/>
      </w:tblPr>
      <w:tblGrid>
        <w:gridCol w:w="2691"/>
        <w:gridCol w:w="8"/>
        <w:gridCol w:w="829"/>
        <w:gridCol w:w="936"/>
        <w:gridCol w:w="869"/>
        <w:gridCol w:w="734"/>
        <w:gridCol w:w="10"/>
        <w:gridCol w:w="729"/>
        <w:gridCol w:w="10"/>
        <w:gridCol w:w="724"/>
        <w:gridCol w:w="15"/>
        <w:gridCol w:w="724"/>
        <w:gridCol w:w="20"/>
        <w:gridCol w:w="714"/>
        <w:gridCol w:w="20"/>
        <w:gridCol w:w="753"/>
        <w:gridCol w:w="29"/>
      </w:tblGrid>
      <w:tr w:rsidR="00E536F8" w:rsidRPr="007F1904" w:rsidTr="007F1904">
        <w:trPr>
          <w:gridAfter w:val="1"/>
          <w:wAfter w:w="29" w:type="dxa"/>
          <w:trHeight w:hRule="exact" w:val="379"/>
          <w:jc w:val="center"/>
        </w:trPr>
        <w:tc>
          <w:tcPr>
            <w:tcW w:w="2691" w:type="dxa"/>
            <w:vMerge w:val="restart"/>
            <w:tcBorders>
              <w:top w:val="single" w:sz="6" w:space="0" w:color="auto"/>
              <w:left w:val="single" w:sz="6" w:space="0" w:color="auto"/>
              <w:bottom w:val="nil"/>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Наименование показателя</w:t>
            </w:r>
          </w:p>
        </w:tc>
        <w:tc>
          <w:tcPr>
            <w:tcW w:w="7095" w:type="dxa"/>
            <w:gridSpan w:val="15"/>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Норма для масла</w:t>
            </w:r>
          </w:p>
        </w:tc>
      </w:tr>
      <w:tr w:rsidR="00E536F8" w:rsidRPr="007F1904" w:rsidTr="007F1904">
        <w:trPr>
          <w:gridAfter w:val="1"/>
          <w:wAfter w:w="29" w:type="dxa"/>
          <w:trHeight w:hRule="exact" w:val="614"/>
          <w:jc w:val="center"/>
        </w:trPr>
        <w:tc>
          <w:tcPr>
            <w:tcW w:w="2691" w:type="dxa"/>
            <w:vMerge/>
            <w:tcBorders>
              <w:top w:val="nil"/>
              <w:left w:val="single" w:sz="6" w:space="0" w:color="auto"/>
              <w:bottom w:val="nil"/>
              <w:right w:val="single" w:sz="6" w:space="0" w:color="auto"/>
            </w:tcBorders>
            <w:shd w:val="clear" w:color="auto" w:fill="FFFFFF"/>
          </w:tcPr>
          <w:p w:rsidR="00E536F8" w:rsidRPr="007F1904" w:rsidRDefault="00E536F8" w:rsidP="007F1904">
            <w:pPr>
              <w:spacing w:line="360" w:lineRule="auto"/>
              <w:rPr>
                <w:sz w:val="20"/>
                <w:szCs w:val="20"/>
              </w:rPr>
            </w:pPr>
          </w:p>
          <w:p w:rsidR="00E536F8" w:rsidRPr="007F1904" w:rsidRDefault="00E536F8" w:rsidP="007F1904">
            <w:pPr>
              <w:spacing w:line="360" w:lineRule="auto"/>
              <w:rPr>
                <w:sz w:val="20"/>
                <w:szCs w:val="20"/>
              </w:rPr>
            </w:pPr>
          </w:p>
        </w:tc>
        <w:tc>
          <w:tcPr>
            <w:tcW w:w="2642" w:type="dxa"/>
            <w:gridSpan w:val="4"/>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рафинированного</w:t>
            </w:r>
          </w:p>
        </w:tc>
        <w:tc>
          <w:tcPr>
            <w:tcW w:w="2207" w:type="dxa"/>
            <w:gridSpan w:val="5"/>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гидратированного</w:t>
            </w:r>
          </w:p>
        </w:tc>
        <w:tc>
          <w:tcPr>
            <w:tcW w:w="2246" w:type="dxa"/>
            <w:gridSpan w:val="6"/>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Нерафинированного</w:t>
            </w:r>
          </w:p>
        </w:tc>
      </w:tr>
      <w:tr w:rsidR="00E536F8" w:rsidRPr="007F1904" w:rsidTr="007F1904">
        <w:trPr>
          <w:gridAfter w:val="1"/>
          <w:wAfter w:w="29" w:type="dxa"/>
          <w:trHeight w:hRule="exact" w:val="701"/>
          <w:jc w:val="center"/>
        </w:trPr>
        <w:tc>
          <w:tcPr>
            <w:tcW w:w="2691" w:type="dxa"/>
            <w:vMerge/>
            <w:tcBorders>
              <w:top w:val="nil"/>
              <w:left w:val="single" w:sz="6" w:space="0" w:color="auto"/>
              <w:bottom w:val="nil"/>
              <w:right w:val="single" w:sz="6" w:space="0" w:color="auto"/>
            </w:tcBorders>
            <w:shd w:val="clear" w:color="auto" w:fill="FFFFFF"/>
          </w:tcPr>
          <w:p w:rsidR="00E536F8" w:rsidRPr="007F1904" w:rsidRDefault="00E536F8" w:rsidP="007F1904">
            <w:pPr>
              <w:spacing w:line="360" w:lineRule="auto"/>
              <w:rPr>
                <w:sz w:val="20"/>
                <w:szCs w:val="20"/>
              </w:rPr>
            </w:pPr>
          </w:p>
          <w:p w:rsidR="00E536F8" w:rsidRPr="007F1904" w:rsidRDefault="00E536F8" w:rsidP="007F1904">
            <w:pPr>
              <w:spacing w:line="360" w:lineRule="auto"/>
              <w:rPr>
                <w:sz w:val="20"/>
                <w:szCs w:val="20"/>
              </w:rPr>
            </w:pPr>
          </w:p>
        </w:tc>
        <w:tc>
          <w:tcPr>
            <w:tcW w:w="837" w:type="dxa"/>
            <w:gridSpan w:val="2"/>
            <w:vMerge w:val="restart"/>
            <w:tcBorders>
              <w:top w:val="single" w:sz="6" w:space="0" w:color="auto"/>
              <w:left w:val="single" w:sz="6" w:space="0" w:color="auto"/>
              <w:bottom w:val="nil"/>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дезодорированного</w:t>
            </w:r>
          </w:p>
        </w:tc>
        <w:tc>
          <w:tcPr>
            <w:tcW w:w="1805"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недезодорированного</w:t>
            </w:r>
          </w:p>
        </w:tc>
        <w:tc>
          <w:tcPr>
            <w:tcW w:w="2207" w:type="dxa"/>
            <w:gridSpan w:val="5"/>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сорта</w:t>
            </w:r>
          </w:p>
        </w:tc>
        <w:tc>
          <w:tcPr>
            <w:tcW w:w="2246" w:type="dxa"/>
            <w:gridSpan w:val="6"/>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сорта</w:t>
            </w:r>
          </w:p>
        </w:tc>
      </w:tr>
      <w:tr w:rsidR="00E536F8" w:rsidRPr="007F1904" w:rsidTr="007F1904">
        <w:trPr>
          <w:gridAfter w:val="1"/>
          <w:wAfter w:w="29" w:type="dxa"/>
          <w:trHeight w:hRule="exact" w:val="870"/>
          <w:jc w:val="center"/>
        </w:trPr>
        <w:tc>
          <w:tcPr>
            <w:tcW w:w="2691" w:type="dxa"/>
            <w:vMerge/>
            <w:tcBorders>
              <w:top w:val="nil"/>
              <w:left w:val="single" w:sz="6" w:space="0" w:color="auto"/>
              <w:bottom w:val="single" w:sz="6" w:space="0" w:color="auto"/>
              <w:right w:val="single" w:sz="6" w:space="0" w:color="auto"/>
            </w:tcBorders>
            <w:shd w:val="clear" w:color="auto" w:fill="FFFFFF"/>
          </w:tcPr>
          <w:p w:rsidR="00E536F8" w:rsidRPr="007F1904" w:rsidRDefault="00E536F8" w:rsidP="007F1904">
            <w:pPr>
              <w:spacing w:line="360" w:lineRule="auto"/>
              <w:rPr>
                <w:sz w:val="20"/>
                <w:szCs w:val="20"/>
              </w:rPr>
            </w:pPr>
          </w:p>
          <w:p w:rsidR="00E536F8" w:rsidRPr="007F1904" w:rsidRDefault="00E536F8" w:rsidP="007F1904">
            <w:pPr>
              <w:spacing w:line="360" w:lineRule="auto"/>
              <w:rPr>
                <w:sz w:val="20"/>
                <w:szCs w:val="20"/>
              </w:rPr>
            </w:pPr>
          </w:p>
        </w:tc>
        <w:tc>
          <w:tcPr>
            <w:tcW w:w="837" w:type="dxa"/>
            <w:gridSpan w:val="2"/>
            <w:vMerge/>
            <w:tcBorders>
              <w:top w:val="nil"/>
              <w:left w:val="single" w:sz="6" w:space="0" w:color="auto"/>
              <w:bottom w:val="single" w:sz="6" w:space="0" w:color="auto"/>
              <w:right w:val="single" w:sz="6" w:space="0" w:color="auto"/>
            </w:tcBorders>
            <w:shd w:val="clear" w:color="auto" w:fill="FFFFFF"/>
          </w:tcPr>
          <w:p w:rsidR="00E536F8" w:rsidRPr="007F1904" w:rsidRDefault="00E536F8" w:rsidP="007F1904">
            <w:pPr>
              <w:spacing w:line="360" w:lineRule="auto"/>
              <w:rPr>
                <w:sz w:val="20"/>
                <w:szCs w:val="20"/>
              </w:rPr>
            </w:pPr>
          </w:p>
          <w:p w:rsidR="00E536F8" w:rsidRPr="007F1904" w:rsidRDefault="00E536F8" w:rsidP="007F1904">
            <w:pPr>
              <w:spacing w:line="360" w:lineRule="auto"/>
              <w:rPr>
                <w:sz w:val="20"/>
                <w:szCs w:val="20"/>
              </w:rPr>
            </w:pPr>
          </w:p>
        </w:tc>
        <w:tc>
          <w:tcPr>
            <w:tcW w:w="936" w:type="dxa"/>
            <w:tcBorders>
              <w:top w:val="single" w:sz="6" w:space="0" w:color="auto"/>
              <w:left w:val="single" w:sz="6" w:space="0" w:color="auto"/>
              <w:bottom w:val="single" w:sz="6" w:space="0" w:color="auto"/>
              <w:right w:val="single" w:sz="6" w:space="0" w:color="auto"/>
            </w:tcBorders>
            <w:shd w:val="clear" w:color="auto" w:fill="FFFFFF"/>
            <w:vAlign w:val="center"/>
          </w:tcPr>
          <w:p w:rsidR="00E536F8" w:rsidRPr="007F1904" w:rsidRDefault="00E536F8" w:rsidP="007F1904">
            <w:pPr>
              <w:shd w:val="clear" w:color="auto" w:fill="FFFFFF"/>
              <w:spacing w:line="360" w:lineRule="auto"/>
              <w:rPr>
                <w:sz w:val="20"/>
                <w:szCs w:val="20"/>
              </w:rPr>
            </w:pPr>
            <w:r w:rsidRPr="007F1904">
              <w:rPr>
                <w:sz w:val="20"/>
                <w:szCs w:val="20"/>
              </w:rPr>
              <w:t>отбеленного</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p>
          <w:p w:rsidR="00E536F8" w:rsidRPr="007F1904" w:rsidRDefault="00E536F8" w:rsidP="007F1904">
            <w:pPr>
              <w:shd w:val="clear" w:color="auto" w:fill="FFFFFF"/>
              <w:spacing w:line="360" w:lineRule="auto"/>
              <w:rPr>
                <w:sz w:val="20"/>
                <w:szCs w:val="20"/>
              </w:rPr>
            </w:pPr>
            <w:r w:rsidRPr="007F1904">
              <w:rPr>
                <w:sz w:val="20"/>
                <w:szCs w:val="20"/>
              </w:rPr>
              <w:t>неотбеленного</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p>
          <w:p w:rsidR="00E536F8" w:rsidRPr="007F1904" w:rsidRDefault="00E536F8" w:rsidP="007F1904">
            <w:pPr>
              <w:shd w:val="clear" w:color="auto" w:fill="FFFFFF"/>
              <w:spacing w:line="360" w:lineRule="auto"/>
              <w:rPr>
                <w:sz w:val="20"/>
                <w:szCs w:val="20"/>
              </w:rPr>
            </w:pPr>
            <w:r w:rsidRPr="007F1904">
              <w:rPr>
                <w:sz w:val="20"/>
                <w:szCs w:val="20"/>
              </w:rPr>
              <w:t>вые шего</w:t>
            </w:r>
          </w:p>
        </w:tc>
        <w:tc>
          <w:tcPr>
            <w:tcW w:w="739"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p>
          <w:p w:rsidR="00E536F8" w:rsidRPr="007F1904" w:rsidRDefault="00E536F8" w:rsidP="007F1904">
            <w:pPr>
              <w:shd w:val="clear" w:color="auto" w:fill="FFFFFF"/>
              <w:spacing w:line="360" w:lineRule="auto"/>
              <w:rPr>
                <w:sz w:val="20"/>
                <w:szCs w:val="20"/>
              </w:rPr>
            </w:pPr>
            <w:r w:rsidRPr="007F1904">
              <w:rPr>
                <w:sz w:val="20"/>
                <w:szCs w:val="20"/>
              </w:rPr>
              <w:t>пер вого</w:t>
            </w: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p>
          <w:p w:rsidR="00E536F8" w:rsidRPr="007F1904" w:rsidRDefault="00E536F8" w:rsidP="007F1904">
            <w:pPr>
              <w:shd w:val="clear" w:color="auto" w:fill="FFFFFF"/>
              <w:spacing w:line="360" w:lineRule="auto"/>
              <w:rPr>
                <w:sz w:val="20"/>
                <w:szCs w:val="20"/>
              </w:rPr>
            </w:pPr>
            <w:r w:rsidRPr="007F1904">
              <w:rPr>
                <w:sz w:val="20"/>
                <w:szCs w:val="20"/>
              </w:rPr>
              <w:t>второго</w:t>
            </w:r>
          </w:p>
        </w:tc>
        <w:tc>
          <w:tcPr>
            <w:tcW w:w="739"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p>
          <w:p w:rsidR="00E536F8" w:rsidRPr="007F1904" w:rsidRDefault="00E536F8" w:rsidP="007F1904">
            <w:pPr>
              <w:shd w:val="clear" w:color="auto" w:fill="FFFFFF"/>
              <w:spacing w:line="360" w:lineRule="auto"/>
              <w:rPr>
                <w:sz w:val="20"/>
                <w:szCs w:val="20"/>
              </w:rPr>
            </w:pPr>
            <w:r w:rsidRPr="007F1904">
              <w:rPr>
                <w:sz w:val="20"/>
                <w:szCs w:val="20"/>
              </w:rPr>
              <w:t>вые</w:t>
            </w:r>
          </w:p>
          <w:p w:rsidR="00E536F8" w:rsidRPr="007F1904" w:rsidRDefault="00E536F8" w:rsidP="007F1904">
            <w:pPr>
              <w:shd w:val="clear" w:color="auto" w:fill="FFFFFF"/>
              <w:spacing w:line="360" w:lineRule="auto"/>
              <w:rPr>
                <w:sz w:val="20"/>
                <w:szCs w:val="20"/>
              </w:rPr>
            </w:pPr>
            <w:r w:rsidRPr="007F1904">
              <w:rPr>
                <w:sz w:val="20"/>
                <w:szCs w:val="20"/>
              </w:rPr>
              <w:t>шего</w:t>
            </w: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p>
          <w:p w:rsidR="00E536F8" w:rsidRPr="007F1904" w:rsidRDefault="00E536F8" w:rsidP="007F1904">
            <w:pPr>
              <w:shd w:val="clear" w:color="auto" w:fill="FFFFFF"/>
              <w:spacing w:line="360" w:lineRule="auto"/>
              <w:rPr>
                <w:sz w:val="20"/>
                <w:szCs w:val="20"/>
              </w:rPr>
            </w:pPr>
            <w:r w:rsidRPr="007F1904">
              <w:rPr>
                <w:sz w:val="20"/>
                <w:szCs w:val="20"/>
              </w:rPr>
              <w:t>первого</w:t>
            </w:r>
          </w:p>
        </w:tc>
        <w:tc>
          <w:tcPr>
            <w:tcW w:w="773"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p>
          <w:p w:rsidR="00E536F8" w:rsidRPr="007F1904" w:rsidRDefault="00E536F8" w:rsidP="007F1904">
            <w:pPr>
              <w:shd w:val="clear" w:color="auto" w:fill="FFFFFF"/>
              <w:spacing w:line="360" w:lineRule="auto"/>
              <w:rPr>
                <w:sz w:val="20"/>
                <w:szCs w:val="20"/>
              </w:rPr>
            </w:pPr>
            <w:r w:rsidRPr="007F1904">
              <w:rPr>
                <w:sz w:val="20"/>
                <w:szCs w:val="20"/>
              </w:rPr>
              <w:t>второго</w:t>
            </w:r>
          </w:p>
        </w:tc>
      </w:tr>
      <w:tr w:rsidR="00E536F8" w:rsidRPr="007F1904" w:rsidTr="007F1904">
        <w:trPr>
          <w:gridAfter w:val="1"/>
          <w:wAfter w:w="29" w:type="dxa"/>
          <w:trHeight w:hRule="exact" w:val="610"/>
          <w:jc w:val="center"/>
        </w:trPr>
        <w:tc>
          <w:tcPr>
            <w:tcW w:w="2691" w:type="dxa"/>
            <w:tcBorders>
              <w:top w:val="single" w:sz="6" w:space="0" w:color="auto"/>
              <w:left w:val="single" w:sz="6" w:space="0" w:color="auto"/>
              <w:bottom w:val="single" w:sz="6" w:space="0" w:color="auto"/>
              <w:right w:val="single" w:sz="6" w:space="0" w:color="auto"/>
            </w:tcBorders>
            <w:shd w:val="clear" w:color="auto" w:fill="FFFFFF"/>
            <w:vAlign w:val="center"/>
          </w:tcPr>
          <w:p w:rsidR="00E536F8" w:rsidRPr="007F1904" w:rsidRDefault="00E536F8" w:rsidP="007F1904">
            <w:pPr>
              <w:shd w:val="clear" w:color="auto" w:fill="FFFFFF"/>
              <w:spacing w:line="360" w:lineRule="auto"/>
              <w:rPr>
                <w:sz w:val="20"/>
                <w:szCs w:val="20"/>
              </w:rPr>
            </w:pPr>
            <w:r w:rsidRPr="007F1904">
              <w:rPr>
                <w:sz w:val="20"/>
                <w:szCs w:val="20"/>
              </w:rPr>
              <w:t>Цветное число, мг йода, не более</w:t>
            </w:r>
          </w:p>
        </w:tc>
        <w:tc>
          <w:tcPr>
            <w:tcW w:w="837"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w:t>
            </w:r>
          </w:p>
        </w:tc>
        <w:tc>
          <w:tcPr>
            <w:tcW w:w="739"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w:t>
            </w: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w:t>
            </w:r>
          </w:p>
        </w:tc>
        <w:tc>
          <w:tcPr>
            <w:tcW w:w="739"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90</w:t>
            </w: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100</w:t>
            </w:r>
          </w:p>
        </w:tc>
        <w:tc>
          <w:tcPr>
            <w:tcW w:w="773"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w:t>
            </w:r>
          </w:p>
        </w:tc>
      </w:tr>
      <w:tr w:rsidR="00E536F8" w:rsidRPr="007F1904" w:rsidTr="007F1904">
        <w:trPr>
          <w:gridAfter w:val="1"/>
          <w:wAfter w:w="29" w:type="dxa"/>
          <w:trHeight w:hRule="exact" w:val="523"/>
          <w:jc w:val="center"/>
        </w:trPr>
        <w:tc>
          <w:tcPr>
            <w:tcW w:w="2691" w:type="dxa"/>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Кислотное число, мг КОН/г, не более</w:t>
            </w:r>
          </w:p>
        </w:tc>
        <w:tc>
          <w:tcPr>
            <w:tcW w:w="837"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0,6</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0,6</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0,6</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1.5</w:t>
            </w:r>
          </w:p>
        </w:tc>
        <w:tc>
          <w:tcPr>
            <w:tcW w:w="739"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4,0</w:t>
            </w: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6,0</w:t>
            </w:r>
          </w:p>
        </w:tc>
        <w:tc>
          <w:tcPr>
            <w:tcW w:w="739"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1,5</w:t>
            </w: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4,0</w:t>
            </w:r>
          </w:p>
        </w:tc>
        <w:tc>
          <w:tcPr>
            <w:tcW w:w="773"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6,0</w:t>
            </w:r>
          </w:p>
        </w:tc>
      </w:tr>
      <w:tr w:rsidR="00E536F8" w:rsidRPr="007F1904" w:rsidTr="007F1904">
        <w:trPr>
          <w:gridAfter w:val="1"/>
          <w:wAfter w:w="29" w:type="dxa"/>
          <w:trHeight w:hRule="exact" w:val="802"/>
          <w:jc w:val="center"/>
        </w:trPr>
        <w:tc>
          <w:tcPr>
            <w:tcW w:w="2691" w:type="dxa"/>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Массовая         доля нежировых примесей,    %,    не более</w:t>
            </w:r>
          </w:p>
        </w:tc>
        <w:tc>
          <w:tcPr>
            <w:tcW w:w="4849" w:type="dxa"/>
            <w:gridSpan w:val="9"/>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Отсутствие</w:t>
            </w:r>
          </w:p>
        </w:tc>
        <w:tc>
          <w:tcPr>
            <w:tcW w:w="739"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0,05</w:t>
            </w: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0,05</w:t>
            </w:r>
          </w:p>
        </w:tc>
        <w:tc>
          <w:tcPr>
            <w:tcW w:w="773"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0,20</w:t>
            </w:r>
          </w:p>
        </w:tc>
      </w:tr>
      <w:tr w:rsidR="00E536F8" w:rsidRPr="007F1904" w:rsidTr="007F1904">
        <w:trPr>
          <w:gridAfter w:val="1"/>
          <w:wAfter w:w="29" w:type="dxa"/>
          <w:trHeight w:hRule="exact" w:val="1454"/>
          <w:jc w:val="center"/>
        </w:trPr>
        <w:tc>
          <w:tcPr>
            <w:tcW w:w="2691" w:type="dxa"/>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Массовая   доля фосфорсодержащих веществ в пересчете    на стеарорлеоле-цитин, %, не более</w:t>
            </w:r>
          </w:p>
        </w:tc>
        <w:tc>
          <w:tcPr>
            <w:tcW w:w="837"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0,15</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0,15</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0,15</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0,15</w:t>
            </w:r>
          </w:p>
        </w:tc>
        <w:tc>
          <w:tcPr>
            <w:tcW w:w="739"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0,20</w:t>
            </w: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0,30</w:t>
            </w:r>
          </w:p>
        </w:tc>
        <w:tc>
          <w:tcPr>
            <w:tcW w:w="739"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w:t>
            </w: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w:t>
            </w:r>
          </w:p>
        </w:tc>
        <w:tc>
          <w:tcPr>
            <w:tcW w:w="773"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w:t>
            </w:r>
          </w:p>
        </w:tc>
      </w:tr>
      <w:tr w:rsidR="00E536F8" w:rsidRPr="007F1904" w:rsidTr="007F1904">
        <w:trPr>
          <w:trHeight w:hRule="exact" w:val="998"/>
          <w:jc w:val="center"/>
        </w:trPr>
        <w:tc>
          <w:tcPr>
            <w:tcW w:w="2699"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Массовая   доля влаги   и летучих веществ, %, не более</w:t>
            </w:r>
          </w:p>
        </w:tc>
        <w:tc>
          <w:tcPr>
            <w:tcW w:w="829" w:type="dxa"/>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0,10</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0,15</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0,15</w:t>
            </w:r>
          </w:p>
        </w:tc>
        <w:tc>
          <w:tcPr>
            <w:tcW w:w="744"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0,10</w:t>
            </w:r>
          </w:p>
        </w:tc>
        <w:tc>
          <w:tcPr>
            <w:tcW w:w="739"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0,15</w:t>
            </w:r>
          </w:p>
        </w:tc>
        <w:tc>
          <w:tcPr>
            <w:tcW w:w="739"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0,30</w:t>
            </w:r>
          </w:p>
        </w:tc>
        <w:tc>
          <w:tcPr>
            <w:tcW w:w="744"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0,10</w:t>
            </w: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0,15</w:t>
            </w:r>
          </w:p>
        </w:tc>
        <w:tc>
          <w:tcPr>
            <w:tcW w:w="782"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0,30</w:t>
            </w:r>
          </w:p>
        </w:tc>
      </w:tr>
      <w:tr w:rsidR="00CF3218" w:rsidRPr="007F1904" w:rsidTr="007F1904">
        <w:trPr>
          <w:trHeight w:hRule="exact" w:val="371"/>
          <w:jc w:val="center"/>
        </w:trPr>
        <w:tc>
          <w:tcPr>
            <w:tcW w:w="9815" w:type="dxa"/>
            <w:gridSpan w:val="17"/>
            <w:tcBorders>
              <w:top w:val="single" w:sz="6" w:space="0" w:color="auto"/>
              <w:left w:val="single" w:sz="6" w:space="0" w:color="auto"/>
              <w:bottom w:val="single" w:sz="6" w:space="0" w:color="auto"/>
              <w:right w:val="single" w:sz="6" w:space="0" w:color="auto"/>
            </w:tcBorders>
            <w:shd w:val="clear" w:color="auto" w:fill="FFFFFF"/>
          </w:tcPr>
          <w:p w:rsidR="00CF3218" w:rsidRPr="007F1904" w:rsidRDefault="00CF3218" w:rsidP="007F1904">
            <w:pPr>
              <w:shd w:val="clear" w:color="auto" w:fill="FFFFFF"/>
              <w:spacing w:line="360" w:lineRule="auto"/>
              <w:rPr>
                <w:sz w:val="20"/>
                <w:szCs w:val="20"/>
              </w:rPr>
            </w:pPr>
            <w:r w:rsidRPr="007F1904">
              <w:rPr>
                <w:sz w:val="20"/>
                <w:szCs w:val="20"/>
              </w:rPr>
              <w:t>продолжение таблицы 6</w:t>
            </w:r>
          </w:p>
        </w:tc>
      </w:tr>
      <w:tr w:rsidR="00CF3218" w:rsidRPr="007F1904" w:rsidTr="007F1904">
        <w:trPr>
          <w:trHeight w:hRule="exact" w:val="353"/>
          <w:jc w:val="center"/>
        </w:trPr>
        <w:tc>
          <w:tcPr>
            <w:tcW w:w="2699" w:type="dxa"/>
            <w:gridSpan w:val="2"/>
            <w:tcBorders>
              <w:top w:val="single" w:sz="6" w:space="0" w:color="auto"/>
              <w:left w:val="single" w:sz="6" w:space="0" w:color="auto"/>
              <w:bottom w:val="single" w:sz="6" w:space="0" w:color="auto"/>
              <w:right w:val="single" w:sz="6" w:space="0" w:color="auto"/>
            </w:tcBorders>
            <w:shd w:val="clear" w:color="auto" w:fill="FFFFFF"/>
          </w:tcPr>
          <w:p w:rsidR="00CF3218" w:rsidRPr="007F1904" w:rsidRDefault="00CF3218" w:rsidP="007F1904">
            <w:pPr>
              <w:shd w:val="clear" w:color="auto" w:fill="FFFFFF"/>
              <w:spacing w:line="360" w:lineRule="auto"/>
              <w:rPr>
                <w:sz w:val="20"/>
                <w:szCs w:val="20"/>
              </w:rPr>
            </w:pPr>
            <w:r w:rsidRPr="007F1904">
              <w:rPr>
                <w:sz w:val="20"/>
                <w:szCs w:val="20"/>
              </w:rPr>
              <w:t>1</w:t>
            </w:r>
          </w:p>
        </w:tc>
        <w:tc>
          <w:tcPr>
            <w:tcW w:w="2634" w:type="dxa"/>
            <w:gridSpan w:val="3"/>
            <w:tcBorders>
              <w:top w:val="single" w:sz="6" w:space="0" w:color="auto"/>
              <w:left w:val="single" w:sz="6" w:space="0" w:color="auto"/>
              <w:bottom w:val="single" w:sz="6" w:space="0" w:color="auto"/>
              <w:right w:val="single" w:sz="6" w:space="0" w:color="auto"/>
            </w:tcBorders>
            <w:shd w:val="clear" w:color="auto" w:fill="FFFFFF"/>
          </w:tcPr>
          <w:p w:rsidR="00CF3218" w:rsidRPr="007F1904" w:rsidRDefault="00CF3218" w:rsidP="007F1904">
            <w:pPr>
              <w:shd w:val="clear" w:color="auto" w:fill="FFFFFF"/>
              <w:spacing w:line="360" w:lineRule="auto"/>
              <w:rPr>
                <w:sz w:val="20"/>
                <w:szCs w:val="20"/>
              </w:rPr>
            </w:pPr>
            <w:r w:rsidRPr="007F1904">
              <w:rPr>
                <w:sz w:val="20"/>
                <w:szCs w:val="20"/>
              </w:rPr>
              <w:t>2</w:t>
            </w:r>
          </w:p>
        </w:tc>
        <w:tc>
          <w:tcPr>
            <w:tcW w:w="744" w:type="dxa"/>
            <w:gridSpan w:val="2"/>
            <w:tcBorders>
              <w:top w:val="single" w:sz="6" w:space="0" w:color="auto"/>
              <w:left w:val="single" w:sz="6" w:space="0" w:color="auto"/>
              <w:bottom w:val="single" w:sz="6" w:space="0" w:color="auto"/>
              <w:right w:val="single" w:sz="6" w:space="0" w:color="auto"/>
            </w:tcBorders>
            <w:shd w:val="clear" w:color="auto" w:fill="FFFFFF"/>
          </w:tcPr>
          <w:p w:rsidR="00CF3218" w:rsidRPr="007F1904" w:rsidRDefault="00CF3218" w:rsidP="007F1904">
            <w:pPr>
              <w:shd w:val="clear" w:color="auto" w:fill="FFFFFF"/>
              <w:spacing w:line="360" w:lineRule="auto"/>
              <w:rPr>
                <w:sz w:val="20"/>
                <w:szCs w:val="20"/>
              </w:rPr>
            </w:pPr>
            <w:r w:rsidRPr="007F1904">
              <w:rPr>
                <w:sz w:val="20"/>
                <w:szCs w:val="20"/>
              </w:rPr>
              <w:t>3</w:t>
            </w:r>
          </w:p>
        </w:tc>
        <w:tc>
          <w:tcPr>
            <w:tcW w:w="739" w:type="dxa"/>
            <w:gridSpan w:val="2"/>
            <w:tcBorders>
              <w:top w:val="single" w:sz="6" w:space="0" w:color="auto"/>
              <w:left w:val="single" w:sz="6" w:space="0" w:color="auto"/>
              <w:bottom w:val="single" w:sz="6" w:space="0" w:color="auto"/>
              <w:right w:val="single" w:sz="6" w:space="0" w:color="auto"/>
            </w:tcBorders>
            <w:shd w:val="clear" w:color="auto" w:fill="FFFFFF"/>
          </w:tcPr>
          <w:p w:rsidR="00CF3218" w:rsidRPr="007F1904" w:rsidRDefault="00CF3218" w:rsidP="007F1904">
            <w:pPr>
              <w:shd w:val="clear" w:color="auto" w:fill="FFFFFF"/>
              <w:spacing w:line="360" w:lineRule="auto"/>
              <w:rPr>
                <w:sz w:val="20"/>
                <w:szCs w:val="20"/>
              </w:rPr>
            </w:pPr>
            <w:r w:rsidRPr="007F1904">
              <w:rPr>
                <w:sz w:val="20"/>
                <w:szCs w:val="20"/>
              </w:rPr>
              <w:t>4</w:t>
            </w:r>
          </w:p>
        </w:tc>
        <w:tc>
          <w:tcPr>
            <w:tcW w:w="739" w:type="dxa"/>
            <w:gridSpan w:val="2"/>
            <w:tcBorders>
              <w:top w:val="single" w:sz="6" w:space="0" w:color="auto"/>
              <w:left w:val="single" w:sz="6" w:space="0" w:color="auto"/>
              <w:bottom w:val="single" w:sz="6" w:space="0" w:color="auto"/>
              <w:right w:val="single" w:sz="6" w:space="0" w:color="auto"/>
            </w:tcBorders>
            <w:shd w:val="clear" w:color="auto" w:fill="FFFFFF"/>
          </w:tcPr>
          <w:p w:rsidR="00CF3218" w:rsidRPr="007F1904" w:rsidRDefault="00CF3218" w:rsidP="007F1904">
            <w:pPr>
              <w:shd w:val="clear" w:color="auto" w:fill="FFFFFF"/>
              <w:spacing w:line="360" w:lineRule="auto"/>
              <w:rPr>
                <w:sz w:val="20"/>
                <w:szCs w:val="20"/>
              </w:rPr>
            </w:pPr>
            <w:r w:rsidRPr="007F1904">
              <w:rPr>
                <w:sz w:val="20"/>
                <w:szCs w:val="20"/>
              </w:rPr>
              <w:t>5</w:t>
            </w:r>
          </w:p>
        </w:tc>
        <w:tc>
          <w:tcPr>
            <w:tcW w:w="744" w:type="dxa"/>
            <w:gridSpan w:val="2"/>
            <w:tcBorders>
              <w:top w:val="single" w:sz="6" w:space="0" w:color="auto"/>
              <w:left w:val="single" w:sz="6" w:space="0" w:color="auto"/>
              <w:bottom w:val="single" w:sz="6" w:space="0" w:color="auto"/>
              <w:right w:val="single" w:sz="6" w:space="0" w:color="auto"/>
            </w:tcBorders>
            <w:shd w:val="clear" w:color="auto" w:fill="FFFFFF"/>
          </w:tcPr>
          <w:p w:rsidR="00CF3218" w:rsidRPr="007F1904" w:rsidRDefault="00CF3218" w:rsidP="007F1904">
            <w:pPr>
              <w:shd w:val="clear" w:color="auto" w:fill="FFFFFF"/>
              <w:spacing w:line="360" w:lineRule="auto"/>
              <w:rPr>
                <w:sz w:val="20"/>
                <w:szCs w:val="20"/>
              </w:rPr>
            </w:pPr>
            <w:r w:rsidRPr="007F1904">
              <w:rPr>
                <w:sz w:val="20"/>
                <w:szCs w:val="20"/>
              </w:rPr>
              <w:t>6</w:t>
            </w: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CF3218" w:rsidRPr="007F1904" w:rsidRDefault="00CF3218" w:rsidP="007F1904">
            <w:pPr>
              <w:shd w:val="clear" w:color="auto" w:fill="FFFFFF"/>
              <w:spacing w:line="360" w:lineRule="auto"/>
              <w:rPr>
                <w:sz w:val="20"/>
                <w:szCs w:val="20"/>
              </w:rPr>
            </w:pPr>
            <w:r w:rsidRPr="007F1904">
              <w:rPr>
                <w:sz w:val="20"/>
                <w:szCs w:val="20"/>
              </w:rPr>
              <w:t>7</w:t>
            </w:r>
          </w:p>
        </w:tc>
        <w:tc>
          <w:tcPr>
            <w:tcW w:w="782" w:type="dxa"/>
            <w:gridSpan w:val="2"/>
            <w:tcBorders>
              <w:top w:val="single" w:sz="6" w:space="0" w:color="auto"/>
              <w:left w:val="single" w:sz="6" w:space="0" w:color="auto"/>
              <w:bottom w:val="single" w:sz="6" w:space="0" w:color="auto"/>
              <w:right w:val="single" w:sz="6" w:space="0" w:color="auto"/>
            </w:tcBorders>
            <w:shd w:val="clear" w:color="auto" w:fill="FFFFFF"/>
          </w:tcPr>
          <w:p w:rsidR="00CF3218" w:rsidRPr="007F1904" w:rsidRDefault="00CF3218" w:rsidP="007F1904">
            <w:pPr>
              <w:shd w:val="clear" w:color="auto" w:fill="FFFFFF"/>
              <w:spacing w:line="360" w:lineRule="auto"/>
              <w:rPr>
                <w:sz w:val="20"/>
                <w:szCs w:val="20"/>
              </w:rPr>
            </w:pPr>
            <w:r w:rsidRPr="007F1904">
              <w:rPr>
                <w:sz w:val="20"/>
                <w:szCs w:val="20"/>
              </w:rPr>
              <w:t>8</w:t>
            </w:r>
          </w:p>
        </w:tc>
      </w:tr>
      <w:tr w:rsidR="00E536F8" w:rsidRPr="007F1904" w:rsidTr="007F1904">
        <w:trPr>
          <w:trHeight w:hRule="exact" w:val="710"/>
          <w:jc w:val="center"/>
        </w:trPr>
        <w:tc>
          <w:tcPr>
            <w:tcW w:w="2699"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Мыло (качественная про</w:t>
            </w:r>
            <w:r w:rsidR="00C07C1A" w:rsidRPr="007F1904">
              <w:rPr>
                <w:sz w:val="20"/>
                <w:szCs w:val="20"/>
              </w:rPr>
              <w:t>ба)</w:t>
            </w:r>
          </w:p>
        </w:tc>
        <w:tc>
          <w:tcPr>
            <w:tcW w:w="2634" w:type="dxa"/>
            <w:gridSpan w:val="3"/>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Отсутствие</w:t>
            </w:r>
          </w:p>
        </w:tc>
        <w:tc>
          <w:tcPr>
            <w:tcW w:w="744"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p>
        </w:tc>
        <w:tc>
          <w:tcPr>
            <w:tcW w:w="739"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p>
        </w:tc>
        <w:tc>
          <w:tcPr>
            <w:tcW w:w="739"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p>
        </w:tc>
        <w:tc>
          <w:tcPr>
            <w:tcW w:w="744"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p>
        </w:tc>
        <w:tc>
          <w:tcPr>
            <w:tcW w:w="782"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p>
        </w:tc>
      </w:tr>
      <w:tr w:rsidR="00E536F8" w:rsidRPr="007F1904" w:rsidTr="007F1904">
        <w:trPr>
          <w:trHeight w:hRule="exact" w:val="1099"/>
          <w:jc w:val="center"/>
        </w:trPr>
        <w:tc>
          <w:tcPr>
            <w:tcW w:w="2699"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 xml:space="preserve">Температура вспышки экстракционного масла,  </w:t>
            </w:r>
            <w:r w:rsidRPr="007F1904">
              <w:rPr>
                <w:i/>
                <w:iCs/>
                <w:sz w:val="20"/>
                <w:szCs w:val="20"/>
              </w:rPr>
              <w:t xml:space="preserve">С, </w:t>
            </w:r>
            <w:r w:rsidRPr="007F1904">
              <w:rPr>
                <w:sz w:val="20"/>
                <w:szCs w:val="20"/>
              </w:rPr>
              <w:t>не ниже</w:t>
            </w:r>
          </w:p>
        </w:tc>
        <w:tc>
          <w:tcPr>
            <w:tcW w:w="829" w:type="dxa"/>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230</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215</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215</w:t>
            </w:r>
          </w:p>
        </w:tc>
        <w:tc>
          <w:tcPr>
            <w:tcW w:w="744"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215</w:t>
            </w:r>
          </w:p>
        </w:tc>
        <w:tc>
          <w:tcPr>
            <w:tcW w:w="739"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215</w:t>
            </w:r>
          </w:p>
        </w:tc>
        <w:tc>
          <w:tcPr>
            <w:tcW w:w="739"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215</w:t>
            </w:r>
          </w:p>
        </w:tc>
        <w:tc>
          <w:tcPr>
            <w:tcW w:w="744"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215</w:t>
            </w: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215</w:t>
            </w:r>
          </w:p>
        </w:tc>
        <w:tc>
          <w:tcPr>
            <w:tcW w:w="782"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215</w:t>
            </w:r>
          </w:p>
        </w:tc>
      </w:tr>
      <w:tr w:rsidR="00E536F8" w:rsidRPr="007F1904" w:rsidTr="007F1904">
        <w:trPr>
          <w:trHeight w:hRule="exact" w:val="1080"/>
          <w:jc w:val="center"/>
        </w:trPr>
        <w:tc>
          <w:tcPr>
            <w:tcW w:w="2699"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Перекисное число, ммоль активного кислорода/кг, не более</w:t>
            </w:r>
          </w:p>
        </w:tc>
        <w:tc>
          <w:tcPr>
            <w:tcW w:w="829" w:type="dxa"/>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10</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b/>
                <w:bCs/>
                <w:sz w:val="20"/>
                <w:szCs w:val="20"/>
              </w:rPr>
              <w:t>-</w:t>
            </w: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10</w:t>
            </w:r>
          </w:p>
        </w:tc>
        <w:tc>
          <w:tcPr>
            <w:tcW w:w="744"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10</w:t>
            </w:r>
          </w:p>
        </w:tc>
        <w:tc>
          <w:tcPr>
            <w:tcW w:w="739"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10</w:t>
            </w:r>
          </w:p>
        </w:tc>
        <w:tc>
          <w:tcPr>
            <w:tcW w:w="739"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b/>
                <w:bCs/>
                <w:sz w:val="20"/>
                <w:szCs w:val="20"/>
              </w:rPr>
              <w:t>-</w:t>
            </w:r>
          </w:p>
        </w:tc>
        <w:tc>
          <w:tcPr>
            <w:tcW w:w="744"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10</w:t>
            </w: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10</w:t>
            </w:r>
          </w:p>
        </w:tc>
        <w:tc>
          <w:tcPr>
            <w:tcW w:w="782"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b/>
                <w:bCs/>
                <w:sz w:val="20"/>
                <w:szCs w:val="20"/>
              </w:rPr>
              <w:t>-</w:t>
            </w:r>
          </w:p>
        </w:tc>
      </w:tr>
      <w:tr w:rsidR="00E536F8" w:rsidRPr="007F1904" w:rsidTr="007F1904">
        <w:trPr>
          <w:trHeight w:hRule="exact" w:val="1075"/>
          <w:jc w:val="center"/>
        </w:trPr>
        <w:tc>
          <w:tcPr>
            <w:tcW w:w="2699"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 xml:space="preserve">массовая   доля эруковой кислоты, </w:t>
            </w:r>
            <w:r w:rsidRPr="007F1904">
              <w:rPr>
                <w:i/>
                <w:iCs/>
                <w:sz w:val="20"/>
                <w:szCs w:val="20"/>
              </w:rPr>
              <w:t xml:space="preserve">% </w:t>
            </w:r>
            <w:r w:rsidRPr="007F1904">
              <w:rPr>
                <w:sz w:val="20"/>
                <w:szCs w:val="20"/>
              </w:rPr>
              <w:t>к сумме жирных кислот:</w:t>
            </w:r>
          </w:p>
        </w:tc>
        <w:tc>
          <w:tcPr>
            <w:tcW w:w="829" w:type="dxa"/>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p>
        </w:tc>
        <w:tc>
          <w:tcPr>
            <w:tcW w:w="744"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p>
        </w:tc>
        <w:tc>
          <w:tcPr>
            <w:tcW w:w="739"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p>
        </w:tc>
        <w:tc>
          <w:tcPr>
            <w:tcW w:w="739"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p>
        </w:tc>
        <w:tc>
          <w:tcPr>
            <w:tcW w:w="744"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p>
        </w:tc>
        <w:tc>
          <w:tcPr>
            <w:tcW w:w="782"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p>
        </w:tc>
      </w:tr>
      <w:tr w:rsidR="00E536F8" w:rsidRPr="007F1904" w:rsidTr="007F1904">
        <w:trPr>
          <w:trHeight w:hRule="exact" w:val="1454"/>
          <w:jc w:val="center"/>
        </w:trPr>
        <w:tc>
          <w:tcPr>
            <w:tcW w:w="2699" w:type="dxa"/>
            <w:gridSpan w:val="2"/>
            <w:tcBorders>
              <w:top w:val="single" w:sz="6" w:space="0" w:color="auto"/>
              <w:left w:val="single" w:sz="6" w:space="0" w:color="auto"/>
              <w:bottom w:val="single" w:sz="6" w:space="0" w:color="auto"/>
              <w:right w:val="single" w:sz="6" w:space="0" w:color="auto"/>
            </w:tcBorders>
            <w:shd w:val="clear" w:color="auto" w:fill="FFFFFF"/>
          </w:tcPr>
          <w:p w:rsidR="00E536F8" w:rsidRPr="007F1904" w:rsidRDefault="00E536F8" w:rsidP="007F1904">
            <w:pPr>
              <w:shd w:val="clear" w:color="auto" w:fill="FFFFFF"/>
              <w:spacing w:line="360" w:lineRule="auto"/>
              <w:rPr>
                <w:sz w:val="20"/>
                <w:szCs w:val="20"/>
              </w:rPr>
            </w:pPr>
            <w:r w:rsidRPr="007F1904">
              <w:rPr>
                <w:sz w:val="20"/>
                <w:szCs w:val="20"/>
              </w:rPr>
              <w:t>Для</w:t>
            </w:r>
          </w:p>
          <w:p w:rsidR="00E536F8" w:rsidRPr="007F1904" w:rsidRDefault="00E536F8" w:rsidP="007F1904">
            <w:pPr>
              <w:shd w:val="clear" w:color="auto" w:fill="FFFFFF"/>
              <w:spacing w:line="360" w:lineRule="auto"/>
              <w:rPr>
                <w:sz w:val="20"/>
                <w:szCs w:val="20"/>
              </w:rPr>
            </w:pPr>
            <w:r w:rsidRPr="007F1904">
              <w:rPr>
                <w:sz w:val="20"/>
                <w:szCs w:val="20"/>
              </w:rPr>
              <w:t>низкоэрукового,</w:t>
            </w:r>
          </w:p>
          <w:p w:rsidR="00E536F8" w:rsidRPr="007F1904" w:rsidRDefault="00E536F8" w:rsidP="007F1904">
            <w:pPr>
              <w:shd w:val="clear" w:color="auto" w:fill="FFFFFF"/>
              <w:spacing w:line="360" w:lineRule="auto"/>
              <w:rPr>
                <w:sz w:val="20"/>
                <w:szCs w:val="20"/>
              </w:rPr>
            </w:pPr>
            <w:r w:rsidRPr="007F1904">
              <w:rPr>
                <w:sz w:val="20"/>
                <w:szCs w:val="20"/>
              </w:rPr>
              <w:t>не более</w:t>
            </w:r>
          </w:p>
          <w:p w:rsidR="00E536F8" w:rsidRPr="007F1904" w:rsidRDefault="00E536F8" w:rsidP="007F1904">
            <w:pPr>
              <w:shd w:val="clear" w:color="auto" w:fill="FFFFFF"/>
              <w:spacing w:line="360" w:lineRule="auto"/>
              <w:rPr>
                <w:sz w:val="20"/>
                <w:szCs w:val="20"/>
              </w:rPr>
            </w:pPr>
            <w:r w:rsidRPr="007F1904">
              <w:rPr>
                <w:sz w:val="20"/>
                <w:szCs w:val="20"/>
              </w:rPr>
              <w:t>из традиционных</w:t>
            </w:r>
          </w:p>
          <w:p w:rsidR="00E536F8" w:rsidRPr="007F1904" w:rsidRDefault="00E536F8" w:rsidP="007F1904">
            <w:pPr>
              <w:shd w:val="clear" w:color="auto" w:fill="FFFFFF"/>
              <w:spacing w:line="360" w:lineRule="auto"/>
              <w:rPr>
                <w:sz w:val="20"/>
                <w:szCs w:val="20"/>
              </w:rPr>
            </w:pPr>
            <w:r w:rsidRPr="007F1904">
              <w:rPr>
                <w:sz w:val="20"/>
                <w:szCs w:val="20"/>
              </w:rPr>
              <w:t>сортов, не менее</w:t>
            </w:r>
          </w:p>
        </w:tc>
        <w:tc>
          <w:tcPr>
            <w:tcW w:w="829" w:type="dxa"/>
            <w:tcBorders>
              <w:top w:val="single" w:sz="6" w:space="0" w:color="auto"/>
              <w:left w:val="single" w:sz="6" w:space="0" w:color="auto"/>
              <w:bottom w:val="single" w:sz="6" w:space="0" w:color="auto"/>
              <w:right w:val="single" w:sz="6" w:space="0" w:color="auto"/>
            </w:tcBorders>
            <w:shd w:val="clear" w:color="auto" w:fill="FFFFFF"/>
          </w:tcPr>
          <w:p w:rsidR="00C07C1A" w:rsidRPr="007F1904" w:rsidRDefault="00C07C1A" w:rsidP="007F1904">
            <w:pPr>
              <w:shd w:val="clear" w:color="auto" w:fill="FFFFFF"/>
              <w:spacing w:line="360" w:lineRule="auto"/>
              <w:rPr>
                <w:sz w:val="20"/>
                <w:szCs w:val="20"/>
              </w:rPr>
            </w:pPr>
          </w:p>
          <w:p w:rsidR="00E536F8" w:rsidRPr="007F1904" w:rsidRDefault="00E536F8" w:rsidP="007F1904">
            <w:pPr>
              <w:shd w:val="clear" w:color="auto" w:fill="FFFFFF"/>
              <w:spacing w:line="360" w:lineRule="auto"/>
              <w:rPr>
                <w:sz w:val="20"/>
                <w:szCs w:val="20"/>
              </w:rPr>
            </w:pPr>
            <w:r w:rsidRPr="007F1904">
              <w:rPr>
                <w:sz w:val="20"/>
                <w:szCs w:val="20"/>
              </w:rPr>
              <w:t>5,0</w:t>
            </w:r>
          </w:p>
          <w:p w:rsidR="00E536F8" w:rsidRPr="007F1904" w:rsidRDefault="00E536F8" w:rsidP="007F1904">
            <w:pPr>
              <w:shd w:val="clear" w:color="auto" w:fill="FFFFFF"/>
              <w:spacing w:line="360" w:lineRule="auto"/>
              <w:rPr>
                <w:sz w:val="20"/>
                <w:szCs w:val="20"/>
              </w:rPr>
            </w:pPr>
            <w:r w:rsidRPr="007F1904">
              <w:rPr>
                <w:sz w:val="20"/>
                <w:szCs w:val="20"/>
              </w:rPr>
              <w:t>5,1</w:t>
            </w:r>
          </w:p>
        </w:tc>
        <w:tc>
          <w:tcPr>
            <w:tcW w:w="936" w:type="dxa"/>
            <w:tcBorders>
              <w:top w:val="single" w:sz="6" w:space="0" w:color="auto"/>
              <w:left w:val="single" w:sz="6" w:space="0" w:color="auto"/>
              <w:bottom w:val="single" w:sz="6" w:space="0" w:color="auto"/>
              <w:right w:val="single" w:sz="6" w:space="0" w:color="auto"/>
            </w:tcBorders>
            <w:shd w:val="clear" w:color="auto" w:fill="FFFFFF"/>
          </w:tcPr>
          <w:p w:rsidR="00C07C1A" w:rsidRPr="007F1904" w:rsidRDefault="00C07C1A" w:rsidP="007F1904">
            <w:pPr>
              <w:shd w:val="clear" w:color="auto" w:fill="FFFFFF"/>
              <w:spacing w:line="360" w:lineRule="auto"/>
              <w:rPr>
                <w:b/>
                <w:bCs/>
                <w:sz w:val="20"/>
                <w:szCs w:val="20"/>
              </w:rPr>
            </w:pPr>
          </w:p>
          <w:p w:rsidR="00E536F8" w:rsidRPr="007F1904" w:rsidRDefault="00E536F8" w:rsidP="007F1904">
            <w:pPr>
              <w:shd w:val="clear" w:color="auto" w:fill="FFFFFF"/>
              <w:spacing w:line="360" w:lineRule="auto"/>
              <w:rPr>
                <w:b/>
                <w:bCs/>
                <w:sz w:val="20"/>
                <w:szCs w:val="20"/>
              </w:rPr>
            </w:pPr>
            <w:r w:rsidRPr="007F1904">
              <w:rPr>
                <w:b/>
                <w:bCs/>
                <w:sz w:val="20"/>
                <w:szCs w:val="20"/>
              </w:rPr>
              <w:t>—</w:t>
            </w:r>
          </w:p>
          <w:p w:rsidR="00E536F8" w:rsidRPr="007F1904" w:rsidRDefault="00E536F8" w:rsidP="007F1904">
            <w:pPr>
              <w:shd w:val="clear" w:color="auto" w:fill="FFFFFF"/>
              <w:spacing w:line="360" w:lineRule="auto"/>
              <w:rPr>
                <w:b/>
                <w:bCs/>
                <w:sz w:val="20"/>
                <w:szCs w:val="20"/>
              </w:rPr>
            </w:pPr>
            <w:r w:rsidRPr="007F1904">
              <w:rPr>
                <w:b/>
                <w:bCs/>
                <w:sz w:val="20"/>
                <w:szCs w:val="20"/>
              </w:rPr>
              <w:t>—</w:t>
            </w:r>
          </w:p>
          <w:p w:rsidR="00E536F8" w:rsidRPr="007F1904" w:rsidRDefault="00E536F8" w:rsidP="007F1904">
            <w:pPr>
              <w:shd w:val="clear" w:color="auto" w:fill="FFFFFF"/>
              <w:spacing w:line="360" w:lineRule="auto"/>
              <w:rPr>
                <w:sz w:val="20"/>
                <w:szCs w:val="20"/>
              </w:rPr>
            </w:pPr>
          </w:p>
        </w:tc>
        <w:tc>
          <w:tcPr>
            <w:tcW w:w="869" w:type="dxa"/>
            <w:tcBorders>
              <w:top w:val="single" w:sz="6" w:space="0" w:color="auto"/>
              <w:left w:val="single" w:sz="6" w:space="0" w:color="auto"/>
              <w:bottom w:val="single" w:sz="6" w:space="0" w:color="auto"/>
              <w:right w:val="single" w:sz="6" w:space="0" w:color="auto"/>
            </w:tcBorders>
            <w:shd w:val="clear" w:color="auto" w:fill="FFFFFF"/>
          </w:tcPr>
          <w:p w:rsidR="00C07C1A" w:rsidRPr="007F1904" w:rsidRDefault="00C07C1A" w:rsidP="007F1904">
            <w:pPr>
              <w:shd w:val="clear" w:color="auto" w:fill="FFFFFF"/>
              <w:spacing w:line="360" w:lineRule="auto"/>
              <w:rPr>
                <w:sz w:val="20"/>
                <w:szCs w:val="20"/>
              </w:rPr>
            </w:pPr>
          </w:p>
          <w:p w:rsidR="00E536F8" w:rsidRPr="007F1904" w:rsidRDefault="00E536F8" w:rsidP="007F1904">
            <w:pPr>
              <w:shd w:val="clear" w:color="auto" w:fill="FFFFFF"/>
              <w:spacing w:line="360" w:lineRule="auto"/>
              <w:rPr>
                <w:sz w:val="20"/>
                <w:szCs w:val="20"/>
              </w:rPr>
            </w:pPr>
            <w:r w:rsidRPr="007F1904">
              <w:rPr>
                <w:sz w:val="20"/>
                <w:szCs w:val="20"/>
              </w:rPr>
              <w:t>5,0</w:t>
            </w:r>
          </w:p>
          <w:p w:rsidR="00E536F8" w:rsidRPr="007F1904" w:rsidRDefault="00E536F8" w:rsidP="007F1904">
            <w:pPr>
              <w:shd w:val="clear" w:color="auto" w:fill="FFFFFF"/>
              <w:spacing w:line="360" w:lineRule="auto"/>
              <w:rPr>
                <w:sz w:val="20"/>
                <w:szCs w:val="20"/>
              </w:rPr>
            </w:pPr>
            <w:r w:rsidRPr="007F1904">
              <w:rPr>
                <w:sz w:val="20"/>
                <w:szCs w:val="20"/>
              </w:rPr>
              <w:t>5,1</w:t>
            </w:r>
          </w:p>
        </w:tc>
        <w:tc>
          <w:tcPr>
            <w:tcW w:w="744" w:type="dxa"/>
            <w:gridSpan w:val="2"/>
            <w:tcBorders>
              <w:top w:val="single" w:sz="6" w:space="0" w:color="auto"/>
              <w:left w:val="single" w:sz="6" w:space="0" w:color="auto"/>
              <w:bottom w:val="single" w:sz="6" w:space="0" w:color="auto"/>
              <w:right w:val="single" w:sz="6" w:space="0" w:color="auto"/>
            </w:tcBorders>
            <w:shd w:val="clear" w:color="auto" w:fill="FFFFFF"/>
          </w:tcPr>
          <w:p w:rsidR="00C07C1A" w:rsidRPr="007F1904" w:rsidRDefault="00C07C1A" w:rsidP="007F1904">
            <w:pPr>
              <w:shd w:val="clear" w:color="auto" w:fill="FFFFFF"/>
              <w:spacing w:line="360" w:lineRule="auto"/>
              <w:rPr>
                <w:sz w:val="20"/>
                <w:szCs w:val="20"/>
              </w:rPr>
            </w:pPr>
          </w:p>
          <w:p w:rsidR="00C07C1A" w:rsidRPr="007F1904" w:rsidRDefault="00C07C1A" w:rsidP="007F1904">
            <w:pPr>
              <w:shd w:val="clear" w:color="auto" w:fill="FFFFFF"/>
              <w:spacing w:line="360" w:lineRule="auto"/>
              <w:rPr>
                <w:sz w:val="20"/>
                <w:szCs w:val="20"/>
              </w:rPr>
            </w:pPr>
            <w:r w:rsidRPr="007F1904">
              <w:rPr>
                <w:sz w:val="20"/>
                <w:szCs w:val="20"/>
              </w:rPr>
              <w:t>5,0</w:t>
            </w:r>
          </w:p>
          <w:p w:rsidR="00E536F8" w:rsidRPr="007F1904" w:rsidRDefault="00C07C1A" w:rsidP="007F1904">
            <w:pPr>
              <w:shd w:val="clear" w:color="auto" w:fill="FFFFFF"/>
              <w:spacing w:line="360" w:lineRule="auto"/>
              <w:rPr>
                <w:sz w:val="20"/>
                <w:szCs w:val="20"/>
              </w:rPr>
            </w:pPr>
            <w:r w:rsidRPr="007F1904">
              <w:rPr>
                <w:sz w:val="20"/>
                <w:szCs w:val="20"/>
              </w:rPr>
              <w:t>5,1</w:t>
            </w:r>
          </w:p>
          <w:p w:rsidR="00C07C1A" w:rsidRPr="007F1904" w:rsidRDefault="00C07C1A" w:rsidP="007F1904">
            <w:pPr>
              <w:shd w:val="clear" w:color="auto" w:fill="FFFFFF"/>
              <w:spacing w:line="360" w:lineRule="auto"/>
              <w:rPr>
                <w:sz w:val="20"/>
                <w:szCs w:val="20"/>
              </w:rPr>
            </w:pPr>
          </w:p>
          <w:p w:rsidR="00C07C1A" w:rsidRPr="007F1904" w:rsidRDefault="00C07C1A" w:rsidP="007F1904">
            <w:pPr>
              <w:shd w:val="clear" w:color="auto" w:fill="FFFFFF"/>
              <w:spacing w:line="360" w:lineRule="auto"/>
              <w:rPr>
                <w:sz w:val="20"/>
                <w:szCs w:val="20"/>
              </w:rPr>
            </w:pPr>
          </w:p>
        </w:tc>
        <w:tc>
          <w:tcPr>
            <w:tcW w:w="739" w:type="dxa"/>
            <w:gridSpan w:val="2"/>
            <w:tcBorders>
              <w:top w:val="single" w:sz="6" w:space="0" w:color="auto"/>
              <w:left w:val="single" w:sz="6" w:space="0" w:color="auto"/>
              <w:bottom w:val="single" w:sz="6" w:space="0" w:color="auto"/>
              <w:right w:val="single" w:sz="6" w:space="0" w:color="auto"/>
            </w:tcBorders>
            <w:shd w:val="clear" w:color="auto" w:fill="FFFFFF"/>
          </w:tcPr>
          <w:p w:rsidR="00C07C1A" w:rsidRPr="007F1904" w:rsidRDefault="00C07C1A" w:rsidP="007F1904">
            <w:pPr>
              <w:shd w:val="clear" w:color="auto" w:fill="FFFFFF"/>
              <w:spacing w:line="360" w:lineRule="auto"/>
              <w:rPr>
                <w:sz w:val="20"/>
                <w:szCs w:val="20"/>
              </w:rPr>
            </w:pPr>
          </w:p>
          <w:p w:rsidR="00E536F8" w:rsidRPr="007F1904" w:rsidRDefault="00E536F8" w:rsidP="007F1904">
            <w:pPr>
              <w:shd w:val="clear" w:color="auto" w:fill="FFFFFF"/>
              <w:spacing w:line="360" w:lineRule="auto"/>
              <w:rPr>
                <w:sz w:val="20"/>
                <w:szCs w:val="20"/>
              </w:rPr>
            </w:pPr>
            <w:r w:rsidRPr="007F1904">
              <w:rPr>
                <w:sz w:val="20"/>
                <w:szCs w:val="20"/>
              </w:rPr>
              <w:t>5,0</w:t>
            </w:r>
          </w:p>
          <w:p w:rsidR="00E536F8" w:rsidRPr="007F1904" w:rsidRDefault="00E536F8" w:rsidP="007F1904">
            <w:pPr>
              <w:shd w:val="clear" w:color="auto" w:fill="FFFFFF"/>
              <w:spacing w:line="360" w:lineRule="auto"/>
              <w:rPr>
                <w:sz w:val="20"/>
                <w:szCs w:val="20"/>
              </w:rPr>
            </w:pPr>
            <w:r w:rsidRPr="007F1904">
              <w:rPr>
                <w:sz w:val="20"/>
                <w:szCs w:val="20"/>
              </w:rPr>
              <w:t>5,1</w:t>
            </w:r>
          </w:p>
        </w:tc>
        <w:tc>
          <w:tcPr>
            <w:tcW w:w="739" w:type="dxa"/>
            <w:gridSpan w:val="2"/>
            <w:tcBorders>
              <w:top w:val="single" w:sz="6" w:space="0" w:color="auto"/>
              <w:left w:val="single" w:sz="6" w:space="0" w:color="auto"/>
              <w:bottom w:val="single" w:sz="6" w:space="0" w:color="auto"/>
              <w:right w:val="single" w:sz="6" w:space="0" w:color="auto"/>
            </w:tcBorders>
            <w:shd w:val="clear" w:color="auto" w:fill="FFFFFF"/>
          </w:tcPr>
          <w:p w:rsidR="00C07C1A" w:rsidRPr="007F1904" w:rsidRDefault="00C07C1A" w:rsidP="007F1904">
            <w:pPr>
              <w:shd w:val="clear" w:color="auto" w:fill="FFFFFF"/>
              <w:spacing w:line="360" w:lineRule="auto"/>
              <w:rPr>
                <w:b/>
                <w:bCs/>
                <w:sz w:val="20"/>
                <w:szCs w:val="20"/>
              </w:rPr>
            </w:pPr>
          </w:p>
          <w:p w:rsidR="00C07C1A" w:rsidRPr="007F1904" w:rsidRDefault="00C07C1A" w:rsidP="007F1904">
            <w:pPr>
              <w:shd w:val="clear" w:color="auto" w:fill="FFFFFF"/>
              <w:spacing w:line="360" w:lineRule="auto"/>
              <w:rPr>
                <w:b/>
                <w:bCs/>
                <w:sz w:val="20"/>
                <w:szCs w:val="20"/>
              </w:rPr>
            </w:pPr>
            <w:r w:rsidRPr="007F1904">
              <w:rPr>
                <w:b/>
                <w:bCs/>
                <w:sz w:val="20"/>
                <w:szCs w:val="20"/>
              </w:rPr>
              <w:t>—</w:t>
            </w:r>
          </w:p>
          <w:p w:rsidR="00C07C1A" w:rsidRPr="007F1904" w:rsidRDefault="00C07C1A" w:rsidP="007F1904">
            <w:pPr>
              <w:shd w:val="clear" w:color="auto" w:fill="FFFFFF"/>
              <w:spacing w:line="360" w:lineRule="auto"/>
              <w:rPr>
                <w:b/>
                <w:bCs/>
                <w:sz w:val="20"/>
                <w:szCs w:val="20"/>
              </w:rPr>
            </w:pPr>
            <w:r w:rsidRPr="007F1904">
              <w:rPr>
                <w:b/>
                <w:bCs/>
                <w:sz w:val="20"/>
                <w:szCs w:val="20"/>
              </w:rPr>
              <w:t>—</w:t>
            </w:r>
          </w:p>
          <w:p w:rsidR="00E536F8" w:rsidRPr="007F1904" w:rsidRDefault="00E536F8" w:rsidP="007F1904">
            <w:pPr>
              <w:shd w:val="clear" w:color="auto" w:fill="FFFFFF"/>
              <w:spacing w:line="360" w:lineRule="auto"/>
              <w:rPr>
                <w:b/>
                <w:bCs/>
                <w:sz w:val="20"/>
                <w:szCs w:val="20"/>
              </w:rPr>
            </w:pPr>
          </w:p>
          <w:p w:rsidR="00E536F8" w:rsidRPr="007F1904" w:rsidRDefault="00E536F8" w:rsidP="007F1904">
            <w:pPr>
              <w:shd w:val="clear" w:color="auto" w:fill="FFFFFF"/>
              <w:spacing w:line="360" w:lineRule="auto"/>
              <w:rPr>
                <w:sz w:val="20"/>
                <w:szCs w:val="20"/>
              </w:rPr>
            </w:pPr>
          </w:p>
        </w:tc>
        <w:tc>
          <w:tcPr>
            <w:tcW w:w="744" w:type="dxa"/>
            <w:gridSpan w:val="2"/>
            <w:tcBorders>
              <w:top w:val="single" w:sz="6" w:space="0" w:color="auto"/>
              <w:left w:val="single" w:sz="6" w:space="0" w:color="auto"/>
              <w:bottom w:val="single" w:sz="6" w:space="0" w:color="auto"/>
              <w:right w:val="single" w:sz="6" w:space="0" w:color="auto"/>
            </w:tcBorders>
            <w:shd w:val="clear" w:color="auto" w:fill="FFFFFF"/>
          </w:tcPr>
          <w:p w:rsidR="00C07C1A" w:rsidRPr="007F1904" w:rsidRDefault="00C07C1A" w:rsidP="007F1904">
            <w:pPr>
              <w:shd w:val="clear" w:color="auto" w:fill="FFFFFF"/>
              <w:spacing w:line="360" w:lineRule="auto"/>
              <w:rPr>
                <w:sz w:val="20"/>
                <w:szCs w:val="20"/>
              </w:rPr>
            </w:pPr>
          </w:p>
          <w:p w:rsidR="00C07C1A" w:rsidRPr="007F1904" w:rsidRDefault="00C07C1A" w:rsidP="007F1904">
            <w:pPr>
              <w:shd w:val="clear" w:color="auto" w:fill="FFFFFF"/>
              <w:spacing w:line="360" w:lineRule="auto"/>
              <w:rPr>
                <w:sz w:val="20"/>
                <w:szCs w:val="20"/>
              </w:rPr>
            </w:pPr>
            <w:r w:rsidRPr="007F1904">
              <w:rPr>
                <w:sz w:val="20"/>
                <w:szCs w:val="20"/>
              </w:rPr>
              <w:t>5,0</w:t>
            </w:r>
          </w:p>
          <w:p w:rsidR="00C07C1A" w:rsidRPr="007F1904" w:rsidRDefault="00C07C1A" w:rsidP="007F1904">
            <w:pPr>
              <w:shd w:val="clear" w:color="auto" w:fill="FFFFFF"/>
              <w:spacing w:line="360" w:lineRule="auto"/>
              <w:rPr>
                <w:sz w:val="20"/>
                <w:szCs w:val="20"/>
              </w:rPr>
            </w:pPr>
            <w:r w:rsidRPr="007F1904">
              <w:rPr>
                <w:sz w:val="20"/>
                <w:szCs w:val="20"/>
              </w:rPr>
              <w:t>5,1</w:t>
            </w:r>
          </w:p>
          <w:p w:rsidR="00E536F8" w:rsidRPr="007F1904" w:rsidRDefault="00E536F8" w:rsidP="007F1904">
            <w:pPr>
              <w:shd w:val="clear" w:color="auto" w:fill="FFFFFF"/>
              <w:spacing w:line="360" w:lineRule="auto"/>
              <w:rPr>
                <w:sz w:val="20"/>
                <w:szCs w:val="20"/>
              </w:rPr>
            </w:pPr>
          </w:p>
        </w:tc>
        <w:tc>
          <w:tcPr>
            <w:tcW w:w="734" w:type="dxa"/>
            <w:gridSpan w:val="2"/>
            <w:tcBorders>
              <w:top w:val="single" w:sz="6" w:space="0" w:color="auto"/>
              <w:left w:val="single" w:sz="6" w:space="0" w:color="auto"/>
              <w:bottom w:val="single" w:sz="6" w:space="0" w:color="auto"/>
              <w:right w:val="single" w:sz="6" w:space="0" w:color="auto"/>
            </w:tcBorders>
            <w:shd w:val="clear" w:color="auto" w:fill="FFFFFF"/>
          </w:tcPr>
          <w:p w:rsidR="00C07C1A" w:rsidRPr="007F1904" w:rsidRDefault="00C07C1A" w:rsidP="007F1904">
            <w:pPr>
              <w:shd w:val="clear" w:color="auto" w:fill="FFFFFF"/>
              <w:spacing w:line="360" w:lineRule="auto"/>
              <w:rPr>
                <w:sz w:val="20"/>
                <w:szCs w:val="20"/>
              </w:rPr>
            </w:pPr>
          </w:p>
          <w:p w:rsidR="00C07C1A" w:rsidRPr="007F1904" w:rsidRDefault="00C07C1A" w:rsidP="007F1904">
            <w:pPr>
              <w:shd w:val="clear" w:color="auto" w:fill="FFFFFF"/>
              <w:spacing w:line="360" w:lineRule="auto"/>
              <w:rPr>
                <w:sz w:val="20"/>
                <w:szCs w:val="20"/>
              </w:rPr>
            </w:pPr>
            <w:r w:rsidRPr="007F1904">
              <w:rPr>
                <w:sz w:val="20"/>
                <w:szCs w:val="20"/>
              </w:rPr>
              <w:t>5,0</w:t>
            </w:r>
          </w:p>
          <w:p w:rsidR="00C07C1A" w:rsidRPr="007F1904" w:rsidRDefault="00C07C1A" w:rsidP="007F1904">
            <w:pPr>
              <w:shd w:val="clear" w:color="auto" w:fill="FFFFFF"/>
              <w:spacing w:line="360" w:lineRule="auto"/>
              <w:rPr>
                <w:sz w:val="20"/>
                <w:szCs w:val="20"/>
              </w:rPr>
            </w:pPr>
            <w:r w:rsidRPr="007F1904">
              <w:rPr>
                <w:sz w:val="20"/>
                <w:szCs w:val="20"/>
              </w:rPr>
              <w:t>5,1</w:t>
            </w:r>
          </w:p>
          <w:p w:rsidR="00E536F8" w:rsidRPr="007F1904" w:rsidRDefault="00E536F8" w:rsidP="007F1904">
            <w:pPr>
              <w:shd w:val="clear" w:color="auto" w:fill="FFFFFF"/>
              <w:spacing w:line="360" w:lineRule="auto"/>
              <w:rPr>
                <w:sz w:val="20"/>
                <w:szCs w:val="20"/>
              </w:rPr>
            </w:pPr>
          </w:p>
        </w:tc>
        <w:tc>
          <w:tcPr>
            <w:tcW w:w="782" w:type="dxa"/>
            <w:gridSpan w:val="2"/>
            <w:tcBorders>
              <w:top w:val="single" w:sz="6" w:space="0" w:color="auto"/>
              <w:left w:val="single" w:sz="6" w:space="0" w:color="auto"/>
              <w:bottom w:val="single" w:sz="6" w:space="0" w:color="auto"/>
              <w:right w:val="single" w:sz="6" w:space="0" w:color="auto"/>
            </w:tcBorders>
            <w:shd w:val="clear" w:color="auto" w:fill="FFFFFF"/>
          </w:tcPr>
          <w:p w:rsidR="00C07C1A" w:rsidRPr="007F1904" w:rsidRDefault="00C07C1A" w:rsidP="007F1904">
            <w:pPr>
              <w:shd w:val="clear" w:color="auto" w:fill="FFFFFF"/>
              <w:spacing w:line="360" w:lineRule="auto"/>
              <w:rPr>
                <w:b/>
                <w:bCs/>
                <w:sz w:val="20"/>
                <w:szCs w:val="20"/>
              </w:rPr>
            </w:pPr>
          </w:p>
          <w:p w:rsidR="00C07C1A" w:rsidRPr="007F1904" w:rsidRDefault="00C07C1A" w:rsidP="007F1904">
            <w:pPr>
              <w:shd w:val="clear" w:color="auto" w:fill="FFFFFF"/>
              <w:spacing w:line="360" w:lineRule="auto"/>
              <w:rPr>
                <w:b/>
                <w:bCs/>
                <w:sz w:val="20"/>
                <w:szCs w:val="20"/>
              </w:rPr>
            </w:pPr>
            <w:r w:rsidRPr="007F1904">
              <w:rPr>
                <w:b/>
                <w:bCs/>
                <w:sz w:val="20"/>
                <w:szCs w:val="20"/>
              </w:rPr>
              <w:t>—</w:t>
            </w:r>
          </w:p>
          <w:p w:rsidR="00C07C1A" w:rsidRPr="007F1904" w:rsidRDefault="00C07C1A" w:rsidP="007F1904">
            <w:pPr>
              <w:shd w:val="clear" w:color="auto" w:fill="FFFFFF"/>
              <w:spacing w:line="360" w:lineRule="auto"/>
              <w:rPr>
                <w:b/>
                <w:bCs/>
                <w:sz w:val="20"/>
                <w:szCs w:val="20"/>
              </w:rPr>
            </w:pPr>
            <w:r w:rsidRPr="007F1904">
              <w:rPr>
                <w:b/>
                <w:bCs/>
                <w:sz w:val="20"/>
                <w:szCs w:val="20"/>
              </w:rPr>
              <w:t>—</w:t>
            </w:r>
          </w:p>
          <w:p w:rsidR="00E536F8" w:rsidRPr="007F1904" w:rsidRDefault="00E536F8" w:rsidP="007F1904">
            <w:pPr>
              <w:shd w:val="clear" w:color="auto" w:fill="FFFFFF"/>
              <w:spacing w:line="360" w:lineRule="auto"/>
              <w:rPr>
                <w:sz w:val="20"/>
                <w:szCs w:val="20"/>
              </w:rPr>
            </w:pPr>
          </w:p>
        </w:tc>
      </w:tr>
    </w:tbl>
    <w:p w:rsidR="007F1904" w:rsidRDefault="007F1904" w:rsidP="007B4D3E">
      <w:pPr>
        <w:pStyle w:val="2"/>
        <w:spacing w:after="0" w:line="360" w:lineRule="auto"/>
        <w:ind w:left="0" w:firstLine="709"/>
        <w:jc w:val="both"/>
        <w:rPr>
          <w:sz w:val="28"/>
          <w:szCs w:val="28"/>
          <w:lang w:val="en-US"/>
        </w:rPr>
      </w:pPr>
    </w:p>
    <w:p w:rsidR="00E5024F" w:rsidRPr="007F1904" w:rsidRDefault="00DB0AAA" w:rsidP="007B4D3E">
      <w:pPr>
        <w:pStyle w:val="2"/>
        <w:spacing w:after="0" w:line="360" w:lineRule="auto"/>
        <w:ind w:left="0" w:firstLine="709"/>
        <w:jc w:val="both"/>
        <w:rPr>
          <w:b/>
          <w:sz w:val="28"/>
          <w:szCs w:val="28"/>
        </w:rPr>
      </w:pPr>
      <w:r w:rsidRPr="007F1904">
        <w:rPr>
          <w:b/>
          <w:sz w:val="28"/>
          <w:szCs w:val="28"/>
        </w:rPr>
        <w:t>2.2 Правила отбора проб для определения качества</w:t>
      </w:r>
    </w:p>
    <w:p w:rsidR="007F1904" w:rsidRPr="007F1904" w:rsidRDefault="007F1904" w:rsidP="007B4D3E">
      <w:pPr>
        <w:pStyle w:val="2"/>
        <w:spacing w:after="0" w:line="360" w:lineRule="auto"/>
        <w:ind w:left="0" w:firstLine="709"/>
        <w:jc w:val="both"/>
        <w:rPr>
          <w:sz w:val="28"/>
          <w:szCs w:val="28"/>
        </w:rPr>
      </w:pPr>
    </w:p>
    <w:p w:rsidR="000A5C26" w:rsidRPr="007F1904" w:rsidRDefault="000A5C26" w:rsidP="007B4D3E">
      <w:pPr>
        <w:pStyle w:val="2"/>
        <w:spacing w:after="0" w:line="360" w:lineRule="auto"/>
        <w:ind w:left="0" w:firstLine="709"/>
        <w:jc w:val="both"/>
        <w:rPr>
          <w:sz w:val="28"/>
          <w:szCs w:val="28"/>
        </w:rPr>
      </w:pPr>
      <w:r w:rsidRPr="007F1904">
        <w:rPr>
          <w:sz w:val="28"/>
          <w:szCs w:val="28"/>
        </w:rPr>
        <w:t xml:space="preserve">Приемка и отбор проб </w:t>
      </w:r>
      <w:r w:rsidR="006043A2" w:rsidRPr="007F1904">
        <w:rPr>
          <w:sz w:val="28"/>
          <w:szCs w:val="28"/>
        </w:rPr>
        <w:t xml:space="preserve"> растительных масел проводится по ГОСТ 52062-2003.</w:t>
      </w:r>
    </w:p>
    <w:p w:rsidR="00DB0AAA" w:rsidRPr="007F1904" w:rsidRDefault="00970D1E" w:rsidP="007B4D3E">
      <w:pPr>
        <w:pStyle w:val="2"/>
        <w:spacing w:after="0" w:line="360" w:lineRule="auto"/>
        <w:ind w:left="0" w:firstLine="709"/>
        <w:jc w:val="both"/>
        <w:rPr>
          <w:sz w:val="28"/>
          <w:szCs w:val="28"/>
        </w:rPr>
      </w:pPr>
      <w:r w:rsidRPr="007F1904">
        <w:rPr>
          <w:sz w:val="28"/>
          <w:szCs w:val="28"/>
        </w:rPr>
        <w:t>Правила приемки.</w:t>
      </w:r>
    </w:p>
    <w:p w:rsidR="00970D1E" w:rsidRPr="007F1904" w:rsidRDefault="00970D1E" w:rsidP="007B4D3E">
      <w:pPr>
        <w:pStyle w:val="2"/>
        <w:spacing w:after="0" w:line="360" w:lineRule="auto"/>
        <w:ind w:left="0" w:firstLine="709"/>
        <w:jc w:val="both"/>
        <w:rPr>
          <w:sz w:val="28"/>
          <w:szCs w:val="28"/>
        </w:rPr>
      </w:pPr>
      <w:r w:rsidRPr="007F1904">
        <w:rPr>
          <w:sz w:val="28"/>
          <w:szCs w:val="28"/>
        </w:rPr>
        <w:t>Масла принимают партиями. Каждая партия отгружаемого масла должна сопровождаться  одним удостоверением качества и безопасности и, при необходимости,  актом отбора проб.</w:t>
      </w:r>
    </w:p>
    <w:p w:rsidR="00970D1E" w:rsidRPr="007F1904" w:rsidRDefault="00970D1E" w:rsidP="007B4D3E">
      <w:pPr>
        <w:pStyle w:val="2"/>
        <w:spacing w:after="0" w:line="360" w:lineRule="auto"/>
        <w:ind w:left="0" w:firstLine="709"/>
        <w:jc w:val="both"/>
        <w:rPr>
          <w:sz w:val="28"/>
          <w:szCs w:val="28"/>
        </w:rPr>
      </w:pPr>
      <w:r w:rsidRPr="007F1904">
        <w:rPr>
          <w:sz w:val="28"/>
          <w:szCs w:val="28"/>
        </w:rPr>
        <w:t>Удостоверение качества и безопасности должно содержать следующую информацию:</w:t>
      </w:r>
    </w:p>
    <w:p w:rsidR="00970D1E" w:rsidRPr="007F1904" w:rsidRDefault="00970D1E" w:rsidP="007B4D3E">
      <w:pPr>
        <w:pStyle w:val="2"/>
        <w:numPr>
          <w:ilvl w:val="0"/>
          <w:numId w:val="3"/>
        </w:numPr>
        <w:spacing w:after="0" w:line="360" w:lineRule="auto"/>
        <w:ind w:left="0" w:firstLine="709"/>
        <w:jc w:val="both"/>
        <w:rPr>
          <w:sz w:val="28"/>
          <w:szCs w:val="28"/>
        </w:rPr>
      </w:pPr>
      <w:r w:rsidRPr="007F1904">
        <w:rPr>
          <w:sz w:val="28"/>
          <w:szCs w:val="28"/>
        </w:rPr>
        <w:t>Наименование продукта</w:t>
      </w:r>
    </w:p>
    <w:p w:rsidR="00970D1E" w:rsidRPr="007F1904" w:rsidRDefault="00970D1E" w:rsidP="007B4D3E">
      <w:pPr>
        <w:pStyle w:val="2"/>
        <w:numPr>
          <w:ilvl w:val="0"/>
          <w:numId w:val="3"/>
        </w:numPr>
        <w:spacing w:after="0" w:line="360" w:lineRule="auto"/>
        <w:ind w:left="0" w:firstLine="709"/>
        <w:jc w:val="both"/>
        <w:rPr>
          <w:sz w:val="28"/>
          <w:szCs w:val="28"/>
        </w:rPr>
      </w:pPr>
      <w:r w:rsidRPr="007F1904">
        <w:rPr>
          <w:sz w:val="28"/>
          <w:szCs w:val="28"/>
        </w:rPr>
        <w:t>Наименование, местонахождение изготовителя, упаковщика, экспортера, импортера; наименование страны и место происхождения</w:t>
      </w:r>
    </w:p>
    <w:p w:rsidR="00970D1E" w:rsidRPr="007F1904" w:rsidRDefault="00970D1E" w:rsidP="007B4D3E">
      <w:pPr>
        <w:pStyle w:val="2"/>
        <w:numPr>
          <w:ilvl w:val="0"/>
          <w:numId w:val="3"/>
        </w:numPr>
        <w:spacing w:after="0" w:line="360" w:lineRule="auto"/>
        <w:ind w:left="0" w:firstLine="709"/>
        <w:jc w:val="both"/>
        <w:rPr>
          <w:sz w:val="28"/>
          <w:szCs w:val="28"/>
        </w:rPr>
      </w:pPr>
      <w:r w:rsidRPr="007F1904">
        <w:rPr>
          <w:sz w:val="28"/>
          <w:szCs w:val="28"/>
        </w:rPr>
        <w:t>Массу нетто</w:t>
      </w:r>
    </w:p>
    <w:p w:rsidR="00970D1E" w:rsidRPr="007F1904" w:rsidRDefault="00970D1E" w:rsidP="007B4D3E">
      <w:pPr>
        <w:pStyle w:val="2"/>
        <w:numPr>
          <w:ilvl w:val="0"/>
          <w:numId w:val="3"/>
        </w:numPr>
        <w:spacing w:after="0" w:line="360" w:lineRule="auto"/>
        <w:ind w:left="0" w:firstLine="709"/>
        <w:jc w:val="both"/>
        <w:rPr>
          <w:sz w:val="28"/>
          <w:szCs w:val="28"/>
        </w:rPr>
      </w:pPr>
      <w:r w:rsidRPr="007F1904">
        <w:rPr>
          <w:sz w:val="28"/>
          <w:szCs w:val="28"/>
        </w:rPr>
        <w:t>Номер транспортного средства</w:t>
      </w:r>
    </w:p>
    <w:p w:rsidR="00970D1E" w:rsidRPr="007F1904" w:rsidRDefault="00970D1E" w:rsidP="007B4D3E">
      <w:pPr>
        <w:pStyle w:val="2"/>
        <w:numPr>
          <w:ilvl w:val="0"/>
          <w:numId w:val="3"/>
        </w:numPr>
        <w:spacing w:after="0" w:line="360" w:lineRule="auto"/>
        <w:ind w:left="0" w:firstLine="709"/>
        <w:jc w:val="both"/>
        <w:rPr>
          <w:sz w:val="28"/>
          <w:szCs w:val="28"/>
        </w:rPr>
      </w:pPr>
      <w:r w:rsidRPr="007F1904">
        <w:rPr>
          <w:sz w:val="28"/>
          <w:szCs w:val="28"/>
        </w:rPr>
        <w:t>Результаты испытаний по показателям качества, предусмотренным нормативным документом на соответствующее масло</w:t>
      </w:r>
    </w:p>
    <w:p w:rsidR="00970D1E" w:rsidRPr="007F1904" w:rsidRDefault="00970D1E" w:rsidP="007B4D3E">
      <w:pPr>
        <w:pStyle w:val="2"/>
        <w:numPr>
          <w:ilvl w:val="0"/>
          <w:numId w:val="3"/>
        </w:numPr>
        <w:spacing w:after="0" w:line="360" w:lineRule="auto"/>
        <w:ind w:left="0" w:firstLine="709"/>
        <w:jc w:val="both"/>
        <w:rPr>
          <w:sz w:val="28"/>
          <w:szCs w:val="28"/>
        </w:rPr>
      </w:pPr>
      <w:r w:rsidRPr="007F1904">
        <w:rPr>
          <w:sz w:val="28"/>
          <w:szCs w:val="28"/>
        </w:rPr>
        <w:t>Сорт или марку</w:t>
      </w:r>
    </w:p>
    <w:p w:rsidR="00970D1E" w:rsidRPr="007F1904" w:rsidRDefault="00970D1E" w:rsidP="007B4D3E">
      <w:pPr>
        <w:pStyle w:val="2"/>
        <w:numPr>
          <w:ilvl w:val="0"/>
          <w:numId w:val="3"/>
        </w:numPr>
        <w:spacing w:after="0" w:line="360" w:lineRule="auto"/>
        <w:ind w:left="0" w:firstLine="709"/>
        <w:jc w:val="both"/>
        <w:rPr>
          <w:sz w:val="28"/>
          <w:szCs w:val="28"/>
        </w:rPr>
      </w:pPr>
      <w:r w:rsidRPr="007F1904">
        <w:rPr>
          <w:sz w:val="28"/>
          <w:szCs w:val="28"/>
        </w:rPr>
        <w:t>Дату изготовления и дату розлива</w:t>
      </w:r>
    </w:p>
    <w:p w:rsidR="00970D1E" w:rsidRPr="007F1904" w:rsidRDefault="00970D1E" w:rsidP="007B4D3E">
      <w:pPr>
        <w:pStyle w:val="2"/>
        <w:numPr>
          <w:ilvl w:val="0"/>
          <w:numId w:val="3"/>
        </w:numPr>
        <w:spacing w:after="0" w:line="360" w:lineRule="auto"/>
        <w:ind w:left="0" w:firstLine="709"/>
        <w:jc w:val="both"/>
        <w:rPr>
          <w:sz w:val="28"/>
          <w:szCs w:val="28"/>
        </w:rPr>
      </w:pPr>
      <w:r w:rsidRPr="007F1904">
        <w:rPr>
          <w:sz w:val="28"/>
          <w:szCs w:val="28"/>
        </w:rPr>
        <w:t>Дату изготовления и дату налива</w:t>
      </w:r>
    </w:p>
    <w:p w:rsidR="00970D1E" w:rsidRPr="007F1904" w:rsidRDefault="00970D1E" w:rsidP="007B4D3E">
      <w:pPr>
        <w:pStyle w:val="2"/>
        <w:numPr>
          <w:ilvl w:val="0"/>
          <w:numId w:val="3"/>
        </w:numPr>
        <w:spacing w:after="0" w:line="360" w:lineRule="auto"/>
        <w:ind w:left="0" w:firstLine="709"/>
        <w:jc w:val="both"/>
        <w:rPr>
          <w:sz w:val="28"/>
          <w:szCs w:val="28"/>
        </w:rPr>
      </w:pPr>
      <w:r w:rsidRPr="007F1904">
        <w:rPr>
          <w:sz w:val="28"/>
          <w:szCs w:val="28"/>
        </w:rPr>
        <w:t>Срок годности и условия хранения</w:t>
      </w:r>
    </w:p>
    <w:p w:rsidR="00970D1E" w:rsidRPr="007F1904" w:rsidRDefault="00970D1E" w:rsidP="007B4D3E">
      <w:pPr>
        <w:pStyle w:val="2"/>
        <w:numPr>
          <w:ilvl w:val="0"/>
          <w:numId w:val="3"/>
        </w:numPr>
        <w:spacing w:after="0" w:line="360" w:lineRule="auto"/>
        <w:ind w:left="0" w:firstLine="709"/>
        <w:jc w:val="both"/>
        <w:rPr>
          <w:sz w:val="28"/>
          <w:szCs w:val="28"/>
        </w:rPr>
      </w:pPr>
      <w:r w:rsidRPr="007F1904">
        <w:rPr>
          <w:sz w:val="28"/>
          <w:szCs w:val="28"/>
        </w:rPr>
        <w:t>Обозначение нормативного документа, по которому выработано масло</w:t>
      </w:r>
    </w:p>
    <w:p w:rsidR="00970D1E" w:rsidRPr="007F1904" w:rsidRDefault="00970D1E" w:rsidP="007B4D3E">
      <w:pPr>
        <w:pStyle w:val="2"/>
        <w:numPr>
          <w:ilvl w:val="0"/>
          <w:numId w:val="3"/>
        </w:numPr>
        <w:spacing w:after="0" w:line="360" w:lineRule="auto"/>
        <w:ind w:left="0" w:firstLine="709"/>
        <w:jc w:val="both"/>
        <w:rPr>
          <w:sz w:val="28"/>
          <w:szCs w:val="28"/>
        </w:rPr>
      </w:pPr>
      <w:r w:rsidRPr="007F1904">
        <w:rPr>
          <w:sz w:val="28"/>
          <w:szCs w:val="28"/>
        </w:rPr>
        <w:t>Информация о сертификации</w:t>
      </w:r>
    </w:p>
    <w:p w:rsidR="00970D1E" w:rsidRPr="007F1904" w:rsidRDefault="00970D1E" w:rsidP="007B4D3E">
      <w:pPr>
        <w:spacing w:line="360" w:lineRule="auto"/>
        <w:ind w:firstLine="709"/>
        <w:jc w:val="both"/>
        <w:rPr>
          <w:sz w:val="28"/>
          <w:szCs w:val="28"/>
        </w:rPr>
      </w:pPr>
      <w:r w:rsidRPr="007F1904">
        <w:rPr>
          <w:sz w:val="28"/>
          <w:szCs w:val="28"/>
        </w:rPr>
        <w:t>При приемо-сдаточных испытаниях растительного масла на  стадии сдачи его на склад и при хранении его на складе проводится контроль качества продукции по результатам анализа объединенной пробы, отобранной от потока масла, из маслохранилища или от партии масла в однородной упаковке.</w:t>
      </w:r>
      <w:r w:rsidRPr="007F1904">
        <w:rPr>
          <w:sz w:val="28"/>
          <w:szCs w:val="28"/>
        </w:rPr>
        <w:tab/>
      </w:r>
    </w:p>
    <w:p w:rsidR="00970D1E" w:rsidRPr="007F1904" w:rsidRDefault="00970D1E" w:rsidP="007B4D3E">
      <w:pPr>
        <w:tabs>
          <w:tab w:val="left" w:pos="0"/>
          <w:tab w:val="left" w:pos="6604"/>
        </w:tabs>
        <w:spacing w:line="360" w:lineRule="auto"/>
        <w:ind w:firstLine="709"/>
        <w:jc w:val="both"/>
        <w:rPr>
          <w:sz w:val="28"/>
          <w:szCs w:val="28"/>
        </w:rPr>
      </w:pPr>
      <w:r w:rsidRPr="007F1904">
        <w:rPr>
          <w:sz w:val="28"/>
          <w:szCs w:val="28"/>
        </w:rPr>
        <w:t>При приемо-сдаточных испытаниях качества масла, oтгpyжаемого с предприятия-изготовителя или контролируемого у потребителя, контроль осуществляется путем анализа объединенной пробы, составленной при наполнении или разгрузке цистерн и наливных судов в течение всего- времени перекачки.</w:t>
      </w:r>
    </w:p>
    <w:p w:rsidR="00970D1E" w:rsidRPr="007F1904" w:rsidRDefault="006D2C34" w:rsidP="007B4D3E">
      <w:pPr>
        <w:pStyle w:val="2"/>
        <w:spacing w:after="0" w:line="360" w:lineRule="auto"/>
        <w:ind w:left="0" w:firstLine="709"/>
        <w:jc w:val="both"/>
        <w:rPr>
          <w:sz w:val="28"/>
          <w:szCs w:val="28"/>
        </w:rPr>
      </w:pPr>
      <w:r w:rsidRPr="007F1904">
        <w:rPr>
          <w:sz w:val="28"/>
          <w:szCs w:val="28"/>
        </w:rPr>
        <w:t>Показатели безопасности масел для непосредственного употребления в пищу и масел для промышленной переработки на пищевые продукты не должны превышать допустимых уровней, установленных СанПиН 2.3.2.1078.</w:t>
      </w:r>
    </w:p>
    <w:p w:rsidR="006D2C34" w:rsidRPr="007F1904" w:rsidRDefault="006D2C34" w:rsidP="007B4D3E">
      <w:pPr>
        <w:pStyle w:val="2"/>
        <w:spacing w:after="0" w:line="360" w:lineRule="auto"/>
        <w:ind w:left="0" w:firstLine="709"/>
        <w:jc w:val="both"/>
        <w:rPr>
          <w:sz w:val="28"/>
          <w:szCs w:val="28"/>
        </w:rPr>
      </w:pPr>
      <w:r w:rsidRPr="007F1904">
        <w:rPr>
          <w:sz w:val="28"/>
          <w:szCs w:val="28"/>
        </w:rPr>
        <w:t>Транспортную тару, содержащую потребительскую тару, проверяют на соответствие требованиям настоящего стандарта по внешнему виду, маркировке и целостности упаковки. При обнаружении промасленных единиц транспортной тары их вскрывают и определяют фактическое количество единиц потребительской тары с нарушенной герметичностью. Если количество дефектных единиц потребительской тары менее или равно 10% по отношению к общему количеству единиц потребительской тары в партии, партию принимают. Если это количество больше 10% - всю партию бракуют.</w:t>
      </w:r>
    </w:p>
    <w:p w:rsidR="006D2C34" w:rsidRPr="007F1904" w:rsidRDefault="006D2C34" w:rsidP="007B4D3E">
      <w:pPr>
        <w:pStyle w:val="2"/>
        <w:spacing w:after="0" w:line="360" w:lineRule="auto"/>
        <w:ind w:left="0" w:firstLine="709"/>
        <w:jc w:val="both"/>
        <w:rPr>
          <w:sz w:val="28"/>
          <w:szCs w:val="28"/>
        </w:rPr>
      </w:pPr>
      <w:r w:rsidRPr="007F1904">
        <w:rPr>
          <w:sz w:val="28"/>
          <w:szCs w:val="28"/>
        </w:rPr>
        <w:t xml:space="preserve">Для контроля качества масла, маркировки, внешнего вида и целостности упаковки масла в однородной транспортной таре отбирают </w:t>
      </w:r>
      <w:r w:rsidR="00EC7ADF" w:rsidRPr="007F1904">
        <w:rPr>
          <w:sz w:val="28"/>
          <w:szCs w:val="28"/>
        </w:rPr>
        <w:t xml:space="preserve">от партии </w:t>
      </w:r>
      <w:r w:rsidRPr="007F1904">
        <w:rPr>
          <w:sz w:val="28"/>
          <w:szCs w:val="28"/>
        </w:rPr>
        <w:t>10%</w:t>
      </w:r>
      <w:r w:rsidR="00EC7ADF" w:rsidRPr="007F1904">
        <w:rPr>
          <w:sz w:val="28"/>
          <w:szCs w:val="28"/>
        </w:rPr>
        <w:t xml:space="preserve"> единиц транспортной тары, но не менее четырех единиц.</w:t>
      </w:r>
    </w:p>
    <w:p w:rsidR="00B751C0" w:rsidRPr="007F1904" w:rsidRDefault="00C0773E" w:rsidP="007B4D3E">
      <w:pPr>
        <w:pStyle w:val="2"/>
        <w:spacing w:after="0" w:line="360" w:lineRule="auto"/>
        <w:ind w:left="0" w:firstLine="709"/>
        <w:jc w:val="both"/>
        <w:rPr>
          <w:sz w:val="28"/>
          <w:szCs w:val="28"/>
        </w:rPr>
      </w:pPr>
      <w:r w:rsidRPr="007F1904">
        <w:rPr>
          <w:sz w:val="28"/>
          <w:szCs w:val="28"/>
        </w:rPr>
        <w:t>Для проверки качества масла, разлитого в бутылки и пакеты, проводят отбор «вслепую» по ГОСТ  по одной бутылке или по 1 пакету от 1 т масла. Общий объем масла в отобранных бутылках или пакетах должно быть не менее 2500см³.</w:t>
      </w:r>
      <w:r w:rsidR="00B751C0" w:rsidRPr="007F1904">
        <w:rPr>
          <w:sz w:val="28"/>
          <w:szCs w:val="28"/>
        </w:rPr>
        <w:t>При получении неудовлетворительных результатов испытаний хотя бы по одному из показателей проводят повторные испытания.</w:t>
      </w:r>
    </w:p>
    <w:p w:rsidR="00B751C0" w:rsidRPr="007F1904" w:rsidRDefault="00B751C0" w:rsidP="007B4D3E">
      <w:pPr>
        <w:tabs>
          <w:tab w:val="left" w:pos="321"/>
          <w:tab w:val="left" w:pos="1036"/>
          <w:tab w:val="left" w:pos="6398"/>
          <w:tab w:val="left" w:pos="6868"/>
        </w:tabs>
        <w:spacing w:line="360" w:lineRule="auto"/>
        <w:ind w:firstLine="709"/>
        <w:jc w:val="both"/>
        <w:rPr>
          <w:sz w:val="28"/>
          <w:szCs w:val="28"/>
        </w:rPr>
      </w:pPr>
      <w:r w:rsidRPr="007F1904">
        <w:rPr>
          <w:sz w:val="28"/>
          <w:szCs w:val="28"/>
        </w:rPr>
        <w:t>Результаты повторных испытаний распространяются на всю партию.</w:t>
      </w:r>
    </w:p>
    <w:p w:rsidR="0020511B" w:rsidRPr="007F1904" w:rsidRDefault="00B751C0" w:rsidP="007B4D3E">
      <w:pPr>
        <w:pStyle w:val="2"/>
        <w:spacing w:after="0" w:line="360" w:lineRule="auto"/>
        <w:ind w:left="0" w:firstLine="709"/>
        <w:jc w:val="both"/>
        <w:rPr>
          <w:sz w:val="28"/>
          <w:szCs w:val="28"/>
        </w:rPr>
      </w:pPr>
      <w:r w:rsidRPr="007F1904">
        <w:rPr>
          <w:sz w:val="28"/>
          <w:szCs w:val="28"/>
        </w:rPr>
        <w:t>Методы отбора проб.</w:t>
      </w:r>
    </w:p>
    <w:p w:rsidR="00B751C0" w:rsidRPr="007F1904" w:rsidRDefault="00B751C0" w:rsidP="007B4D3E">
      <w:pPr>
        <w:pStyle w:val="2"/>
        <w:spacing w:after="0" w:line="360" w:lineRule="auto"/>
        <w:ind w:left="0" w:firstLine="709"/>
        <w:jc w:val="both"/>
        <w:rPr>
          <w:sz w:val="28"/>
          <w:szCs w:val="28"/>
        </w:rPr>
      </w:pPr>
      <w:r w:rsidRPr="007F1904">
        <w:rPr>
          <w:sz w:val="28"/>
          <w:szCs w:val="28"/>
        </w:rPr>
        <w:t>В зависимости от физического состояния масел, видов транспортной и потребительской тары, транспортных средств и видов хранения должны применяться различные методы отбора проб, обеспечивающие представительность пробы.</w:t>
      </w:r>
    </w:p>
    <w:p w:rsidR="00B751C0" w:rsidRPr="007F1904" w:rsidRDefault="0020511B" w:rsidP="007B4D3E">
      <w:pPr>
        <w:pStyle w:val="2"/>
        <w:spacing w:after="0" w:line="360" w:lineRule="auto"/>
        <w:ind w:left="0" w:firstLine="709"/>
        <w:jc w:val="both"/>
        <w:rPr>
          <w:sz w:val="28"/>
          <w:szCs w:val="28"/>
        </w:rPr>
      </w:pPr>
      <w:r w:rsidRPr="007F1904">
        <w:rPr>
          <w:sz w:val="28"/>
          <w:szCs w:val="28"/>
        </w:rPr>
        <w:t>Средства для отбора проб и емкости для хранения проб должны быть чистыми, сухими и не иметь постороннего запаха.</w:t>
      </w:r>
    </w:p>
    <w:p w:rsidR="0020511B" w:rsidRPr="007F1904" w:rsidRDefault="0020511B" w:rsidP="007B4D3E">
      <w:pPr>
        <w:pStyle w:val="2"/>
        <w:spacing w:after="0" w:line="360" w:lineRule="auto"/>
        <w:ind w:left="0" w:firstLine="709"/>
        <w:jc w:val="both"/>
        <w:rPr>
          <w:sz w:val="28"/>
          <w:szCs w:val="28"/>
        </w:rPr>
      </w:pPr>
      <w:r w:rsidRPr="007F1904">
        <w:rPr>
          <w:sz w:val="28"/>
          <w:szCs w:val="28"/>
        </w:rPr>
        <w:t>Место отбора проб, средства отбора проб и отобранные пробы должны быть защищены от загрязнения и атмосферных осадков.</w:t>
      </w:r>
    </w:p>
    <w:p w:rsidR="0020511B" w:rsidRPr="007F1904" w:rsidRDefault="0020511B" w:rsidP="007B4D3E">
      <w:pPr>
        <w:pStyle w:val="2"/>
        <w:spacing w:after="0" w:line="360" w:lineRule="auto"/>
        <w:ind w:left="0" w:firstLine="709"/>
        <w:jc w:val="both"/>
        <w:rPr>
          <w:sz w:val="28"/>
          <w:szCs w:val="28"/>
        </w:rPr>
      </w:pPr>
      <w:r w:rsidRPr="007F1904">
        <w:rPr>
          <w:sz w:val="28"/>
          <w:szCs w:val="28"/>
        </w:rPr>
        <w:t>Допускается проводить отбор проб масел одного наименования, предъявленных к единовременной приемке в однородных транспортных средствах или в однородной транспортной таре одним пробоотборников, обеспечивая каждый раз достаточную его промывку порцией масла, предназначенного для отбора. Порцию масла, используемую для промывки, отбрасывают.</w:t>
      </w:r>
    </w:p>
    <w:p w:rsidR="0020511B" w:rsidRPr="007F1904" w:rsidRDefault="0020511B" w:rsidP="007B4D3E">
      <w:pPr>
        <w:pStyle w:val="2"/>
        <w:spacing w:after="0" w:line="360" w:lineRule="auto"/>
        <w:ind w:left="0" w:firstLine="709"/>
        <w:jc w:val="both"/>
        <w:rPr>
          <w:sz w:val="28"/>
          <w:szCs w:val="28"/>
        </w:rPr>
      </w:pPr>
      <w:r w:rsidRPr="007F1904">
        <w:rPr>
          <w:sz w:val="28"/>
          <w:szCs w:val="28"/>
        </w:rPr>
        <w:t>Отбор проб масел, находящихся при температуре окружающей среды в твердом состоянии, проводят без разогрева в том случае, если партия представлена на контроль в мелкой транспортной таре.</w:t>
      </w:r>
    </w:p>
    <w:p w:rsidR="0020511B" w:rsidRPr="007F1904" w:rsidRDefault="0020511B" w:rsidP="007B4D3E">
      <w:pPr>
        <w:pStyle w:val="2"/>
        <w:spacing w:after="0" w:line="360" w:lineRule="auto"/>
        <w:ind w:left="0" w:firstLine="709"/>
        <w:jc w:val="both"/>
        <w:rPr>
          <w:sz w:val="28"/>
          <w:szCs w:val="28"/>
        </w:rPr>
      </w:pPr>
      <w:r w:rsidRPr="007F1904">
        <w:rPr>
          <w:sz w:val="28"/>
          <w:szCs w:val="28"/>
        </w:rPr>
        <w:t>При поставке твердых и застывших масел в транспортной таре проводят разогрев масел методами,  не допускающих изменения качественных показателей масла.</w:t>
      </w:r>
    </w:p>
    <w:p w:rsidR="0020511B" w:rsidRPr="007F1904" w:rsidRDefault="0020511B" w:rsidP="007B4D3E">
      <w:pPr>
        <w:pStyle w:val="2"/>
        <w:spacing w:after="0" w:line="360" w:lineRule="auto"/>
        <w:ind w:left="0" w:firstLine="709"/>
        <w:jc w:val="both"/>
        <w:rPr>
          <w:sz w:val="28"/>
          <w:szCs w:val="28"/>
        </w:rPr>
      </w:pPr>
      <w:r w:rsidRPr="007F1904">
        <w:rPr>
          <w:sz w:val="28"/>
          <w:szCs w:val="28"/>
        </w:rPr>
        <w:t>Отбор проб из танков наливных судов, баков маслохранилищ, цистерн.</w:t>
      </w:r>
    </w:p>
    <w:p w:rsidR="0020511B" w:rsidRPr="007F1904" w:rsidRDefault="004A1ACB" w:rsidP="007B4D3E">
      <w:pPr>
        <w:pStyle w:val="2"/>
        <w:spacing w:after="0" w:line="360" w:lineRule="auto"/>
        <w:ind w:left="0" w:firstLine="709"/>
        <w:jc w:val="both"/>
        <w:rPr>
          <w:sz w:val="28"/>
          <w:szCs w:val="28"/>
        </w:rPr>
      </w:pPr>
      <w:r w:rsidRPr="007F1904">
        <w:rPr>
          <w:sz w:val="28"/>
          <w:szCs w:val="28"/>
        </w:rPr>
        <w:t>При наполнении или разгрузке танков наливных судов, баков маслохранилищ, цистерн отбор проб проводят при перекачке масла по трубопроводу. Объединенную пробу отбирают непрерывно и равномерно штуцерным пробоотборником в течение всего времени перекачки масла в накопительный сосуд. Пробу в накопительном сосуде тщательно перемешивают.</w:t>
      </w:r>
    </w:p>
    <w:p w:rsidR="004A1ACB" w:rsidRPr="007F1904" w:rsidRDefault="004A1ACB" w:rsidP="007B4D3E">
      <w:pPr>
        <w:spacing w:line="360" w:lineRule="auto"/>
        <w:ind w:firstLine="709"/>
        <w:jc w:val="both"/>
        <w:rPr>
          <w:sz w:val="28"/>
          <w:szCs w:val="28"/>
        </w:rPr>
      </w:pPr>
      <w:r w:rsidRPr="007F1904">
        <w:rPr>
          <w:sz w:val="28"/>
          <w:szCs w:val="28"/>
        </w:rPr>
        <w:t xml:space="preserve">Отбор проб из маслохранилищ (вертикальных цилиндрических баков) проводят по всей высоте слоя зональным пробоотборником вместимостью около 500 см3. Первую пробу отбирают на глубине около </w:t>
      </w:r>
      <w:smartTag w:uri="urn:schemas-microsoft-com:office:smarttags" w:element="metricconverter">
        <w:smartTagPr>
          <w:attr w:name="ProductID" w:val="10 см"/>
        </w:smartTagPr>
        <w:r w:rsidRPr="007F1904">
          <w:rPr>
            <w:sz w:val="28"/>
            <w:szCs w:val="28"/>
          </w:rPr>
          <w:t>10 см</w:t>
        </w:r>
      </w:smartTag>
      <w:r w:rsidRPr="007F1904">
        <w:rPr>
          <w:sz w:val="28"/>
          <w:szCs w:val="28"/>
        </w:rPr>
        <w:t xml:space="preserve"> от поверхности, последующие - через каждые 30-</w:t>
      </w:r>
      <w:smartTag w:uri="urn:schemas-microsoft-com:office:smarttags" w:element="metricconverter">
        <w:smartTagPr>
          <w:attr w:name="ProductID" w:val="100 см"/>
        </w:smartTagPr>
        <w:r w:rsidRPr="007F1904">
          <w:rPr>
            <w:sz w:val="28"/>
            <w:szCs w:val="28"/>
          </w:rPr>
          <w:t>100 см</w:t>
        </w:r>
      </w:smartTag>
      <w:r w:rsidRPr="007F1904">
        <w:rPr>
          <w:sz w:val="28"/>
          <w:szCs w:val="28"/>
        </w:rPr>
        <w:t xml:space="preserve"> (в зависимости от вместимости маслохранилища и уровня его заполнения) и так до уровня слива масла из маслохранилища.</w:t>
      </w:r>
    </w:p>
    <w:p w:rsidR="00332826" w:rsidRPr="007F1904" w:rsidRDefault="00332826" w:rsidP="007B4D3E">
      <w:pPr>
        <w:spacing w:line="360" w:lineRule="auto"/>
        <w:ind w:firstLine="709"/>
        <w:jc w:val="both"/>
        <w:rPr>
          <w:sz w:val="28"/>
          <w:szCs w:val="28"/>
        </w:rPr>
      </w:pPr>
      <w:r w:rsidRPr="007F1904">
        <w:rPr>
          <w:sz w:val="28"/>
          <w:szCs w:val="28"/>
        </w:rPr>
        <w:t xml:space="preserve">Отбор точечных проб из маслохранилищ, предназначенных для длительного хранения, проводят по всей высоте зональным пробоотборником. Одну пробу отбирают из верхнего слоя, на уровне </w:t>
      </w:r>
      <w:smartTag w:uri="urn:schemas-microsoft-com:office:smarttags" w:element="metricconverter">
        <w:smartTagPr>
          <w:attr w:name="ProductID" w:val="50 см"/>
        </w:smartTagPr>
        <w:r w:rsidRPr="007F1904">
          <w:rPr>
            <w:sz w:val="28"/>
            <w:szCs w:val="28"/>
          </w:rPr>
          <w:t>50 см</w:t>
        </w:r>
      </w:smartTag>
      <w:r w:rsidRPr="007F1904">
        <w:rPr>
          <w:sz w:val="28"/>
          <w:szCs w:val="28"/>
        </w:rPr>
        <w:t xml:space="preserve"> от поверхности масла, три пробы из среднего слоя на уровне половины высоты налива и одну пробу - из нижнего слоя на уровне </w:t>
      </w:r>
      <w:smartTag w:uri="urn:schemas-microsoft-com:office:smarttags" w:element="metricconverter">
        <w:smartTagPr>
          <w:attr w:name="ProductID" w:val="20 см"/>
        </w:smartTagPr>
        <w:r w:rsidRPr="007F1904">
          <w:rPr>
            <w:sz w:val="28"/>
            <w:szCs w:val="28"/>
          </w:rPr>
          <w:t>20 см</w:t>
        </w:r>
      </w:smartTag>
      <w:r w:rsidRPr="007F1904">
        <w:rPr>
          <w:sz w:val="28"/>
          <w:szCs w:val="28"/>
        </w:rPr>
        <w:t xml:space="preserve"> от дна маслохранилища.</w:t>
      </w:r>
    </w:p>
    <w:p w:rsidR="00332826" w:rsidRPr="007F1904" w:rsidRDefault="00332826" w:rsidP="007B4D3E">
      <w:pPr>
        <w:spacing w:line="360" w:lineRule="auto"/>
        <w:ind w:firstLine="709"/>
        <w:jc w:val="both"/>
        <w:rPr>
          <w:sz w:val="28"/>
          <w:szCs w:val="28"/>
        </w:rPr>
      </w:pPr>
      <w:r w:rsidRPr="007F1904">
        <w:rPr>
          <w:sz w:val="28"/>
          <w:szCs w:val="28"/>
        </w:rPr>
        <w:t>Отбор проб масла из цистерн до их разгрузки проводят пробоотборником для отбора проб масла из железнодорожных цистерн вместимостью около 4000см³ или зональным пробоотборником.</w:t>
      </w:r>
    </w:p>
    <w:p w:rsidR="00332826" w:rsidRPr="007F1904" w:rsidRDefault="00332826" w:rsidP="007B4D3E">
      <w:pPr>
        <w:spacing w:line="360" w:lineRule="auto"/>
        <w:ind w:firstLine="709"/>
        <w:jc w:val="both"/>
        <w:rPr>
          <w:sz w:val="28"/>
          <w:szCs w:val="28"/>
        </w:rPr>
      </w:pPr>
      <w:r w:rsidRPr="007F1904">
        <w:rPr>
          <w:sz w:val="28"/>
          <w:szCs w:val="28"/>
        </w:rPr>
        <w:t>Отбор проб из бочек, фляг и контейнеров.</w:t>
      </w:r>
    </w:p>
    <w:p w:rsidR="00332826" w:rsidRPr="007F1904" w:rsidRDefault="00332826" w:rsidP="007B4D3E">
      <w:pPr>
        <w:tabs>
          <w:tab w:val="left" w:pos="5582"/>
          <w:tab w:val="right" w:pos="6681"/>
        </w:tabs>
        <w:spacing w:line="360" w:lineRule="auto"/>
        <w:ind w:firstLine="709"/>
        <w:jc w:val="both"/>
        <w:rPr>
          <w:sz w:val="28"/>
          <w:szCs w:val="28"/>
        </w:rPr>
      </w:pPr>
      <w:r w:rsidRPr="007F1904">
        <w:rPr>
          <w:sz w:val="28"/>
          <w:szCs w:val="28"/>
        </w:rPr>
        <w:t>Объединенную пробу масла составляют в накопительном сосуде путем смешения точечных проб, равных по массе.</w:t>
      </w:r>
    </w:p>
    <w:p w:rsidR="00332826" w:rsidRPr="007F1904" w:rsidRDefault="00332826" w:rsidP="007B4D3E">
      <w:pPr>
        <w:tabs>
          <w:tab w:val="right" w:pos="6916"/>
        </w:tabs>
        <w:spacing w:line="360" w:lineRule="auto"/>
        <w:ind w:firstLine="709"/>
        <w:jc w:val="both"/>
        <w:rPr>
          <w:sz w:val="28"/>
          <w:szCs w:val="28"/>
        </w:rPr>
      </w:pPr>
      <w:r w:rsidRPr="007F1904">
        <w:rPr>
          <w:sz w:val="28"/>
          <w:szCs w:val="28"/>
        </w:rPr>
        <w:t>Для отбора точечной пробы из бочек, фляг и контейнеров применяют трубчатый пробоотборник.</w:t>
      </w:r>
    </w:p>
    <w:p w:rsidR="00332826" w:rsidRPr="007F1904" w:rsidRDefault="001C69DB" w:rsidP="007B4D3E">
      <w:pPr>
        <w:spacing w:line="360" w:lineRule="auto"/>
        <w:ind w:firstLine="709"/>
        <w:jc w:val="both"/>
        <w:rPr>
          <w:sz w:val="28"/>
          <w:szCs w:val="28"/>
        </w:rPr>
      </w:pPr>
      <w:r w:rsidRPr="007F1904">
        <w:rPr>
          <w:sz w:val="28"/>
          <w:szCs w:val="28"/>
        </w:rPr>
        <w:t>Отбор проб из бутылок и пакетов.</w:t>
      </w:r>
    </w:p>
    <w:p w:rsidR="001C69DB" w:rsidRPr="007F1904" w:rsidRDefault="001C69DB" w:rsidP="007B4D3E">
      <w:pPr>
        <w:spacing w:line="360" w:lineRule="auto"/>
        <w:ind w:firstLine="709"/>
        <w:jc w:val="both"/>
        <w:rPr>
          <w:sz w:val="28"/>
          <w:szCs w:val="28"/>
        </w:rPr>
      </w:pPr>
      <w:r w:rsidRPr="007F1904">
        <w:rPr>
          <w:sz w:val="28"/>
          <w:szCs w:val="28"/>
        </w:rPr>
        <w:t>Отбор проб масла, расфасованного в бутылки или пакеты, проводят после тщательного перемешивания масла, содержащегося во всех бутылках или пакетах.</w:t>
      </w:r>
    </w:p>
    <w:p w:rsidR="001C69DB" w:rsidRPr="007F1904" w:rsidRDefault="001C69DB" w:rsidP="007B4D3E">
      <w:pPr>
        <w:spacing w:line="360" w:lineRule="auto"/>
        <w:ind w:firstLine="709"/>
        <w:jc w:val="both"/>
        <w:rPr>
          <w:sz w:val="28"/>
          <w:szCs w:val="28"/>
        </w:rPr>
      </w:pPr>
      <w:r w:rsidRPr="007F1904">
        <w:rPr>
          <w:sz w:val="28"/>
          <w:szCs w:val="28"/>
        </w:rPr>
        <w:t>Отбор проб масла из бутылок и пакетов проводят с помощью металлической трубки диаметром 10мм.</w:t>
      </w:r>
    </w:p>
    <w:p w:rsidR="001C69DB" w:rsidRPr="007F1904" w:rsidRDefault="001C69DB" w:rsidP="007B4D3E">
      <w:pPr>
        <w:spacing w:line="360" w:lineRule="auto"/>
        <w:ind w:firstLine="709"/>
        <w:jc w:val="both"/>
        <w:rPr>
          <w:sz w:val="28"/>
          <w:szCs w:val="28"/>
        </w:rPr>
      </w:pPr>
      <w:r w:rsidRPr="007F1904">
        <w:rPr>
          <w:sz w:val="28"/>
          <w:szCs w:val="28"/>
        </w:rPr>
        <w:t>Пробы из бутылок и пакетов отбирают также путем отливания из них равных количеств масла.</w:t>
      </w:r>
    </w:p>
    <w:p w:rsidR="001C69DB" w:rsidRPr="007F1904" w:rsidRDefault="001C69DB" w:rsidP="007B4D3E">
      <w:pPr>
        <w:spacing w:line="360" w:lineRule="auto"/>
        <w:ind w:firstLine="709"/>
        <w:jc w:val="both"/>
        <w:rPr>
          <w:sz w:val="28"/>
          <w:szCs w:val="28"/>
        </w:rPr>
      </w:pPr>
      <w:r w:rsidRPr="007F1904">
        <w:rPr>
          <w:sz w:val="28"/>
          <w:szCs w:val="28"/>
        </w:rPr>
        <w:t>Мгновенные пробы сливают в накопительный сосуд для составления объединенной пробы. Объединенную пробы тщательно перемешивают.</w:t>
      </w:r>
    </w:p>
    <w:p w:rsidR="001C69DB" w:rsidRPr="007F1904" w:rsidRDefault="001C69DB" w:rsidP="007B4D3E">
      <w:pPr>
        <w:spacing w:line="360" w:lineRule="auto"/>
        <w:ind w:firstLine="709"/>
        <w:jc w:val="both"/>
        <w:rPr>
          <w:sz w:val="28"/>
          <w:szCs w:val="28"/>
        </w:rPr>
      </w:pPr>
      <w:r w:rsidRPr="007F1904">
        <w:rPr>
          <w:sz w:val="28"/>
          <w:szCs w:val="28"/>
        </w:rPr>
        <w:t>Отбор проб твердых масел.</w:t>
      </w:r>
    </w:p>
    <w:p w:rsidR="001C69DB" w:rsidRPr="007F1904" w:rsidRDefault="001C69DB" w:rsidP="007B4D3E">
      <w:pPr>
        <w:spacing w:line="360" w:lineRule="auto"/>
        <w:ind w:firstLine="709"/>
        <w:jc w:val="both"/>
        <w:rPr>
          <w:sz w:val="28"/>
          <w:szCs w:val="28"/>
        </w:rPr>
      </w:pPr>
      <w:r w:rsidRPr="007F1904">
        <w:rPr>
          <w:sz w:val="28"/>
          <w:szCs w:val="28"/>
        </w:rPr>
        <w:t>Пробы твердых масел отбирают щупом.</w:t>
      </w:r>
    </w:p>
    <w:p w:rsidR="001C69DB" w:rsidRPr="007F1904" w:rsidRDefault="001C69DB" w:rsidP="007B4D3E">
      <w:pPr>
        <w:spacing w:line="360" w:lineRule="auto"/>
        <w:ind w:firstLine="709"/>
        <w:jc w:val="both"/>
        <w:rPr>
          <w:sz w:val="28"/>
          <w:szCs w:val="28"/>
        </w:rPr>
      </w:pPr>
      <w:r w:rsidRPr="007F1904">
        <w:rPr>
          <w:sz w:val="28"/>
          <w:szCs w:val="28"/>
        </w:rPr>
        <w:t>Мгновенную пробу из бочек, фляг, барабанов отбирают погружением щупа на всю длину.</w:t>
      </w:r>
    </w:p>
    <w:p w:rsidR="001C69DB" w:rsidRPr="007F1904" w:rsidRDefault="001C69DB" w:rsidP="007B4D3E">
      <w:pPr>
        <w:spacing w:line="360" w:lineRule="auto"/>
        <w:ind w:firstLine="709"/>
        <w:jc w:val="both"/>
        <w:rPr>
          <w:sz w:val="28"/>
          <w:szCs w:val="28"/>
        </w:rPr>
      </w:pPr>
      <w:r w:rsidRPr="007F1904">
        <w:rPr>
          <w:sz w:val="28"/>
          <w:szCs w:val="28"/>
        </w:rPr>
        <w:t>Отбор проб из круглых пластиковых барабанов небольшой высоты проводят путем вырезания сектора жира в направлении от центра к стенке барабана.</w:t>
      </w:r>
    </w:p>
    <w:p w:rsidR="001C69DB" w:rsidRPr="007F1904" w:rsidRDefault="001C69DB" w:rsidP="007B4D3E">
      <w:pPr>
        <w:spacing w:line="360" w:lineRule="auto"/>
        <w:ind w:firstLine="709"/>
        <w:jc w:val="both"/>
        <w:rPr>
          <w:sz w:val="28"/>
          <w:szCs w:val="28"/>
        </w:rPr>
      </w:pPr>
      <w:r w:rsidRPr="007F1904">
        <w:rPr>
          <w:sz w:val="28"/>
          <w:szCs w:val="28"/>
        </w:rPr>
        <w:t>Для составления объединенной пробы мгновенные пробы масла после тщательного перемешивания помещают в банку с плотно закрывающейся крышкой.</w:t>
      </w:r>
    </w:p>
    <w:p w:rsidR="000B6DAC" w:rsidRPr="007F1904" w:rsidRDefault="000B6DAC" w:rsidP="007B4D3E">
      <w:pPr>
        <w:spacing w:line="360" w:lineRule="auto"/>
        <w:ind w:firstLine="709"/>
        <w:jc w:val="both"/>
        <w:rPr>
          <w:sz w:val="28"/>
          <w:szCs w:val="28"/>
        </w:rPr>
      </w:pPr>
      <w:r w:rsidRPr="007F1904">
        <w:rPr>
          <w:sz w:val="28"/>
          <w:szCs w:val="28"/>
        </w:rPr>
        <w:t>Приготовление лабораторных проб.</w:t>
      </w:r>
    </w:p>
    <w:p w:rsidR="000B6DAC" w:rsidRPr="007F1904" w:rsidRDefault="000B6DAC" w:rsidP="007B4D3E">
      <w:pPr>
        <w:spacing w:line="360" w:lineRule="auto"/>
        <w:ind w:firstLine="709"/>
        <w:jc w:val="both"/>
        <w:rPr>
          <w:sz w:val="28"/>
          <w:szCs w:val="28"/>
        </w:rPr>
      </w:pPr>
      <w:r w:rsidRPr="007F1904">
        <w:rPr>
          <w:sz w:val="28"/>
          <w:szCs w:val="28"/>
        </w:rPr>
        <w:t xml:space="preserve">Хорошо перемешанную объединенную пробу жидкого масла, полученную при отборе </w:t>
      </w:r>
      <w:r w:rsidR="009F3489" w:rsidRPr="007F1904">
        <w:rPr>
          <w:sz w:val="28"/>
          <w:szCs w:val="28"/>
        </w:rPr>
        <w:t>проб из танков наливных судов, железнодорожных цистерн, автоцистерн и контейнеров, сокращают до такого объема, одна четверть которого была бы достаточна для выполнения всех необходимых анализов. Сокращенную пробу делят на четыре части, разливая в емкости для хранения вместимостью не менее 250см³ каждая.</w:t>
      </w:r>
    </w:p>
    <w:p w:rsidR="009F3489" w:rsidRPr="007F1904" w:rsidRDefault="009F3489" w:rsidP="007B4D3E">
      <w:pPr>
        <w:spacing w:line="360" w:lineRule="auto"/>
        <w:ind w:firstLine="709"/>
        <w:jc w:val="both"/>
        <w:rPr>
          <w:sz w:val="28"/>
          <w:szCs w:val="28"/>
        </w:rPr>
      </w:pPr>
      <w:r w:rsidRPr="007F1904">
        <w:rPr>
          <w:sz w:val="28"/>
          <w:szCs w:val="28"/>
        </w:rPr>
        <w:t xml:space="preserve">Объединенную пробу твердого масла разогревают на водяной бане до 40-50°С и перемешивают шпателем. Далее сокращают пробу и делят ее на четыре части. </w:t>
      </w:r>
    </w:p>
    <w:p w:rsidR="009F3489" w:rsidRPr="007F1904" w:rsidRDefault="009F3489" w:rsidP="007B4D3E">
      <w:pPr>
        <w:spacing w:line="360" w:lineRule="auto"/>
        <w:ind w:firstLine="709"/>
        <w:jc w:val="both"/>
        <w:rPr>
          <w:sz w:val="28"/>
          <w:szCs w:val="28"/>
        </w:rPr>
      </w:pPr>
      <w:r w:rsidRPr="007F1904">
        <w:rPr>
          <w:sz w:val="28"/>
          <w:szCs w:val="28"/>
        </w:rPr>
        <w:t>Емкости с пробами герметично укупоривают и опечатывают.</w:t>
      </w:r>
    </w:p>
    <w:p w:rsidR="009F3489" w:rsidRPr="007F1904" w:rsidRDefault="009F3489" w:rsidP="007B4D3E">
      <w:pPr>
        <w:spacing w:line="360" w:lineRule="auto"/>
        <w:ind w:firstLine="709"/>
        <w:jc w:val="both"/>
        <w:rPr>
          <w:sz w:val="28"/>
          <w:szCs w:val="28"/>
        </w:rPr>
      </w:pPr>
      <w:r w:rsidRPr="007F1904">
        <w:rPr>
          <w:sz w:val="28"/>
          <w:szCs w:val="28"/>
        </w:rPr>
        <w:t>Акт отбора проб.</w:t>
      </w:r>
    </w:p>
    <w:p w:rsidR="009F3489" w:rsidRPr="007F1904" w:rsidRDefault="009F3489" w:rsidP="007B4D3E">
      <w:pPr>
        <w:spacing w:line="360" w:lineRule="auto"/>
        <w:ind w:firstLine="709"/>
        <w:jc w:val="both"/>
        <w:rPr>
          <w:sz w:val="28"/>
          <w:szCs w:val="28"/>
        </w:rPr>
      </w:pPr>
      <w:r w:rsidRPr="007F1904">
        <w:rPr>
          <w:sz w:val="28"/>
          <w:szCs w:val="28"/>
        </w:rPr>
        <w:t>После отбора объединенной пробы составляют акт отбора проб с указанием:</w:t>
      </w:r>
    </w:p>
    <w:p w:rsidR="009F3489" w:rsidRPr="007F1904" w:rsidRDefault="009F3489" w:rsidP="007B4D3E">
      <w:pPr>
        <w:numPr>
          <w:ilvl w:val="0"/>
          <w:numId w:val="4"/>
        </w:numPr>
        <w:spacing w:line="360" w:lineRule="auto"/>
        <w:ind w:left="0" w:firstLine="709"/>
        <w:jc w:val="both"/>
        <w:rPr>
          <w:sz w:val="28"/>
          <w:szCs w:val="28"/>
        </w:rPr>
      </w:pPr>
      <w:r w:rsidRPr="007F1904">
        <w:rPr>
          <w:sz w:val="28"/>
          <w:szCs w:val="28"/>
        </w:rPr>
        <w:t>Наименование отправителя</w:t>
      </w:r>
    </w:p>
    <w:p w:rsidR="009F3489" w:rsidRPr="007F1904" w:rsidRDefault="009F3489" w:rsidP="007B4D3E">
      <w:pPr>
        <w:numPr>
          <w:ilvl w:val="0"/>
          <w:numId w:val="4"/>
        </w:numPr>
        <w:spacing w:line="360" w:lineRule="auto"/>
        <w:ind w:left="0" w:firstLine="709"/>
        <w:jc w:val="both"/>
        <w:rPr>
          <w:sz w:val="28"/>
          <w:szCs w:val="28"/>
        </w:rPr>
      </w:pPr>
      <w:r w:rsidRPr="007F1904">
        <w:rPr>
          <w:sz w:val="28"/>
          <w:szCs w:val="28"/>
        </w:rPr>
        <w:t>Предприятия-изготовителя</w:t>
      </w:r>
    </w:p>
    <w:p w:rsidR="009F3489" w:rsidRPr="007F1904" w:rsidRDefault="009F3489" w:rsidP="007B4D3E">
      <w:pPr>
        <w:numPr>
          <w:ilvl w:val="0"/>
          <w:numId w:val="4"/>
        </w:numPr>
        <w:spacing w:line="360" w:lineRule="auto"/>
        <w:ind w:left="0" w:firstLine="709"/>
        <w:jc w:val="both"/>
        <w:rPr>
          <w:sz w:val="28"/>
          <w:szCs w:val="28"/>
        </w:rPr>
      </w:pPr>
      <w:r w:rsidRPr="007F1904">
        <w:rPr>
          <w:sz w:val="28"/>
          <w:szCs w:val="28"/>
        </w:rPr>
        <w:t>Наименование марки (сорта) продукта</w:t>
      </w:r>
    </w:p>
    <w:p w:rsidR="009F3489" w:rsidRPr="007F1904" w:rsidRDefault="009F3489" w:rsidP="007B4D3E">
      <w:pPr>
        <w:numPr>
          <w:ilvl w:val="0"/>
          <w:numId w:val="4"/>
        </w:numPr>
        <w:spacing w:line="360" w:lineRule="auto"/>
        <w:ind w:left="0" w:firstLine="709"/>
        <w:jc w:val="both"/>
        <w:rPr>
          <w:sz w:val="28"/>
          <w:szCs w:val="28"/>
        </w:rPr>
      </w:pPr>
      <w:r w:rsidRPr="007F1904">
        <w:rPr>
          <w:sz w:val="28"/>
          <w:szCs w:val="28"/>
        </w:rPr>
        <w:t>Обозначение настоящего стандарта</w:t>
      </w:r>
    </w:p>
    <w:p w:rsidR="009F3489" w:rsidRPr="007F1904" w:rsidRDefault="009F3489" w:rsidP="007B4D3E">
      <w:pPr>
        <w:numPr>
          <w:ilvl w:val="0"/>
          <w:numId w:val="4"/>
        </w:numPr>
        <w:spacing w:line="360" w:lineRule="auto"/>
        <w:ind w:left="0" w:firstLine="709"/>
        <w:jc w:val="both"/>
        <w:rPr>
          <w:sz w:val="28"/>
          <w:szCs w:val="28"/>
        </w:rPr>
      </w:pPr>
      <w:r w:rsidRPr="007F1904">
        <w:rPr>
          <w:sz w:val="28"/>
          <w:szCs w:val="28"/>
        </w:rPr>
        <w:t>Номер партии</w:t>
      </w:r>
    </w:p>
    <w:p w:rsidR="009F3489" w:rsidRPr="007F1904" w:rsidRDefault="008B3566" w:rsidP="007B4D3E">
      <w:pPr>
        <w:numPr>
          <w:ilvl w:val="0"/>
          <w:numId w:val="4"/>
        </w:numPr>
        <w:spacing w:line="360" w:lineRule="auto"/>
        <w:ind w:left="0" w:firstLine="709"/>
        <w:jc w:val="both"/>
        <w:rPr>
          <w:sz w:val="28"/>
          <w:szCs w:val="28"/>
        </w:rPr>
      </w:pPr>
      <w:r w:rsidRPr="007F1904">
        <w:rPr>
          <w:sz w:val="28"/>
          <w:szCs w:val="28"/>
        </w:rPr>
        <w:t>Даты изготовления и даты розлива</w:t>
      </w:r>
    </w:p>
    <w:p w:rsidR="008B3566" w:rsidRPr="007F1904" w:rsidRDefault="008B3566" w:rsidP="007B4D3E">
      <w:pPr>
        <w:numPr>
          <w:ilvl w:val="0"/>
          <w:numId w:val="4"/>
        </w:numPr>
        <w:spacing w:line="360" w:lineRule="auto"/>
        <w:ind w:left="0" w:firstLine="709"/>
        <w:jc w:val="both"/>
        <w:rPr>
          <w:sz w:val="28"/>
          <w:szCs w:val="28"/>
        </w:rPr>
      </w:pPr>
      <w:r w:rsidRPr="007F1904">
        <w:rPr>
          <w:sz w:val="28"/>
          <w:szCs w:val="28"/>
        </w:rPr>
        <w:t>Даты изготовления и даты налива</w:t>
      </w:r>
    </w:p>
    <w:p w:rsidR="008B3566" w:rsidRPr="007F1904" w:rsidRDefault="008B3566" w:rsidP="007B4D3E">
      <w:pPr>
        <w:numPr>
          <w:ilvl w:val="0"/>
          <w:numId w:val="4"/>
        </w:numPr>
        <w:spacing w:line="360" w:lineRule="auto"/>
        <w:ind w:left="0" w:firstLine="709"/>
        <w:jc w:val="both"/>
        <w:rPr>
          <w:sz w:val="28"/>
          <w:szCs w:val="28"/>
        </w:rPr>
      </w:pPr>
      <w:r w:rsidRPr="007F1904">
        <w:rPr>
          <w:sz w:val="28"/>
          <w:szCs w:val="28"/>
        </w:rPr>
        <w:t>Даты отбора проб</w:t>
      </w:r>
    </w:p>
    <w:p w:rsidR="008B3566" w:rsidRPr="007F1904" w:rsidRDefault="008B3566" w:rsidP="007B4D3E">
      <w:pPr>
        <w:numPr>
          <w:ilvl w:val="0"/>
          <w:numId w:val="4"/>
        </w:numPr>
        <w:spacing w:line="360" w:lineRule="auto"/>
        <w:ind w:left="0" w:firstLine="709"/>
        <w:jc w:val="both"/>
        <w:rPr>
          <w:sz w:val="28"/>
          <w:szCs w:val="28"/>
        </w:rPr>
      </w:pPr>
      <w:r w:rsidRPr="007F1904">
        <w:rPr>
          <w:sz w:val="28"/>
          <w:szCs w:val="28"/>
        </w:rPr>
        <w:t>Фамилии лиц, отобравших пробу</w:t>
      </w:r>
    </w:p>
    <w:p w:rsidR="008B3566" w:rsidRPr="007F1904" w:rsidRDefault="008B3566" w:rsidP="007B4D3E">
      <w:pPr>
        <w:numPr>
          <w:ilvl w:val="0"/>
          <w:numId w:val="4"/>
        </w:numPr>
        <w:spacing w:line="360" w:lineRule="auto"/>
        <w:ind w:left="0" w:firstLine="709"/>
        <w:jc w:val="both"/>
        <w:rPr>
          <w:sz w:val="28"/>
          <w:szCs w:val="28"/>
        </w:rPr>
      </w:pPr>
      <w:r w:rsidRPr="007F1904">
        <w:rPr>
          <w:sz w:val="28"/>
          <w:szCs w:val="28"/>
        </w:rPr>
        <w:t>Цели отбора пробы</w:t>
      </w:r>
    </w:p>
    <w:p w:rsidR="008B3566" w:rsidRPr="007F1904" w:rsidRDefault="008B3566" w:rsidP="007B4D3E">
      <w:pPr>
        <w:spacing w:line="360" w:lineRule="auto"/>
        <w:ind w:firstLine="709"/>
        <w:jc w:val="both"/>
        <w:rPr>
          <w:sz w:val="28"/>
          <w:szCs w:val="28"/>
        </w:rPr>
      </w:pPr>
      <w:r w:rsidRPr="007F1904">
        <w:rPr>
          <w:sz w:val="28"/>
          <w:szCs w:val="28"/>
        </w:rPr>
        <w:t>Акт отбора проб передают одновременно с пробами в лабораторию и хранят на случай разногласий по качеству вместе с  ¼  частью сокращенной объединенной пробы.</w:t>
      </w:r>
      <w:r w:rsidR="000C6699" w:rsidRPr="007F1904">
        <w:rPr>
          <w:sz w:val="28"/>
          <w:szCs w:val="28"/>
        </w:rPr>
        <w:t xml:space="preserve">       [10]</w:t>
      </w:r>
    </w:p>
    <w:p w:rsidR="008B3566" w:rsidRPr="007F1904" w:rsidRDefault="008B3566" w:rsidP="007B4D3E">
      <w:pPr>
        <w:spacing w:line="360" w:lineRule="auto"/>
        <w:ind w:firstLine="709"/>
        <w:jc w:val="both"/>
        <w:rPr>
          <w:sz w:val="28"/>
          <w:szCs w:val="28"/>
        </w:rPr>
      </w:pPr>
    </w:p>
    <w:p w:rsidR="008B3566" w:rsidRPr="007F1904" w:rsidRDefault="008B3566" w:rsidP="007B4D3E">
      <w:pPr>
        <w:spacing w:line="360" w:lineRule="auto"/>
        <w:ind w:firstLine="709"/>
        <w:jc w:val="both"/>
        <w:rPr>
          <w:b/>
          <w:sz w:val="28"/>
          <w:szCs w:val="28"/>
        </w:rPr>
      </w:pPr>
      <w:r w:rsidRPr="007F1904">
        <w:rPr>
          <w:b/>
          <w:sz w:val="28"/>
          <w:szCs w:val="28"/>
        </w:rPr>
        <w:t>2.3. Условия и сроки хранения данного вида</w:t>
      </w:r>
      <w:r w:rsidR="007F1904" w:rsidRPr="007F1904">
        <w:rPr>
          <w:b/>
          <w:sz w:val="28"/>
          <w:szCs w:val="28"/>
        </w:rPr>
        <w:t xml:space="preserve"> жира в розничной торговой сети</w:t>
      </w:r>
    </w:p>
    <w:p w:rsidR="007F1904" w:rsidRPr="007F1904" w:rsidRDefault="007F1904" w:rsidP="007B4D3E">
      <w:pPr>
        <w:pStyle w:val="2"/>
        <w:spacing w:after="0" w:line="360" w:lineRule="auto"/>
        <w:ind w:left="0" w:firstLine="709"/>
        <w:jc w:val="both"/>
        <w:rPr>
          <w:bCs/>
          <w:sz w:val="28"/>
          <w:szCs w:val="28"/>
        </w:rPr>
      </w:pPr>
    </w:p>
    <w:p w:rsidR="006043A2" w:rsidRDefault="006043A2" w:rsidP="007B4D3E">
      <w:pPr>
        <w:pStyle w:val="2"/>
        <w:spacing w:after="0" w:line="360" w:lineRule="auto"/>
        <w:ind w:left="0" w:firstLine="709"/>
        <w:jc w:val="both"/>
        <w:rPr>
          <w:bCs/>
          <w:sz w:val="28"/>
          <w:szCs w:val="28"/>
          <w:lang w:val="en-US"/>
        </w:rPr>
      </w:pPr>
      <w:r w:rsidRPr="007F1904">
        <w:rPr>
          <w:bCs/>
          <w:sz w:val="28"/>
          <w:szCs w:val="28"/>
        </w:rPr>
        <w:t xml:space="preserve">При длительном хранении растительные масла под влиянием света и воздуха и при участии ферментов приобретают неприятные запах и вкус – прогоркают. Это происходит вследствие гидролиза и окисления жиров, и прежде всего, ненасыщенных жирных кислот. Окисление происходит в результате присоединения кислорода по месту двойных связей с образованием циклических примесей: </w:t>
      </w:r>
    </w:p>
    <w:p w:rsidR="007F1904" w:rsidRPr="007F1904" w:rsidRDefault="007F1904" w:rsidP="007B4D3E">
      <w:pPr>
        <w:pStyle w:val="2"/>
        <w:spacing w:after="0" w:line="360" w:lineRule="auto"/>
        <w:ind w:left="0" w:firstLine="709"/>
        <w:jc w:val="both"/>
        <w:rPr>
          <w:bCs/>
          <w:sz w:val="28"/>
          <w:szCs w:val="28"/>
          <w:lang w:val="en-US"/>
        </w:rPr>
      </w:pPr>
    </w:p>
    <w:p w:rsidR="006043A2" w:rsidRPr="007F1904" w:rsidRDefault="006043A2" w:rsidP="007B4D3E">
      <w:pPr>
        <w:pStyle w:val="2"/>
        <w:spacing w:after="0" w:line="360" w:lineRule="auto"/>
        <w:ind w:left="0" w:firstLine="709"/>
        <w:jc w:val="both"/>
        <w:rPr>
          <w:bCs/>
          <w:sz w:val="28"/>
          <w:szCs w:val="28"/>
          <w:vertAlign w:val="subscript"/>
          <w:lang w:val="en-US"/>
        </w:rPr>
      </w:pPr>
      <w:r w:rsidRPr="007F1904">
        <w:rPr>
          <w:bCs/>
          <w:sz w:val="28"/>
          <w:szCs w:val="28"/>
          <w:lang w:val="en-US"/>
        </w:rPr>
        <w:t>R</w:t>
      </w:r>
      <w:r w:rsidRPr="007F1904">
        <w:rPr>
          <w:bCs/>
          <w:sz w:val="28"/>
          <w:szCs w:val="28"/>
          <w:vertAlign w:val="subscript"/>
          <w:lang w:val="en-US"/>
        </w:rPr>
        <w:t>1</w:t>
      </w:r>
      <w:r w:rsidRPr="007F1904">
        <w:rPr>
          <w:bCs/>
          <w:sz w:val="28"/>
          <w:szCs w:val="28"/>
        </w:rPr>
        <w:t>СН</w:t>
      </w:r>
      <w:r w:rsidRPr="007F1904">
        <w:rPr>
          <w:bCs/>
          <w:sz w:val="28"/>
          <w:szCs w:val="28"/>
          <w:vertAlign w:val="subscript"/>
          <w:lang w:val="en-US"/>
        </w:rPr>
        <w:t>2</w:t>
      </w:r>
      <w:r w:rsidRPr="007F1904">
        <w:rPr>
          <w:bCs/>
          <w:sz w:val="28"/>
          <w:szCs w:val="28"/>
        </w:rPr>
        <w:t>СН</w:t>
      </w:r>
      <w:r w:rsidRPr="007F1904">
        <w:rPr>
          <w:bCs/>
          <w:sz w:val="28"/>
          <w:szCs w:val="28"/>
          <w:lang w:val="en-US"/>
        </w:rPr>
        <w:t>=</w:t>
      </w:r>
      <w:r w:rsidRPr="007F1904">
        <w:rPr>
          <w:bCs/>
          <w:sz w:val="28"/>
          <w:szCs w:val="28"/>
        </w:rPr>
        <w:t>СНСН</w:t>
      </w:r>
      <w:r w:rsidRPr="007F1904">
        <w:rPr>
          <w:bCs/>
          <w:sz w:val="28"/>
          <w:szCs w:val="28"/>
          <w:vertAlign w:val="subscript"/>
          <w:lang w:val="en-US"/>
        </w:rPr>
        <w:t>2</w:t>
      </w:r>
      <w:r w:rsidRPr="007F1904">
        <w:rPr>
          <w:bCs/>
          <w:sz w:val="28"/>
          <w:szCs w:val="28"/>
          <w:lang w:val="en-US"/>
        </w:rPr>
        <w:t xml:space="preserve"> R</w:t>
      </w:r>
      <w:r w:rsidRPr="007F1904">
        <w:rPr>
          <w:bCs/>
          <w:sz w:val="28"/>
          <w:szCs w:val="28"/>
          <w:vertAlign w:val="subscript"/>
          <w:lang w:val="en-US"/>
        </w:rPr>
        <w:t xml:space="preserve">2 </w:t>
      </w:r>
      <w:r w:rsidRPr="007F1904">
        <w:rPr>
          <w:bCs/>
          <w:sz w:val="28"/>
          <w:szCs w:val="28"/>
          <w:lang w:val="en-US"/>
        </w:rPr>
        <w:t xml:space="preserve">+ </w:t>
      </w:r>
      <w:r w:rsidRPr="007F1904">
        <w:rPr>
          <w:bCs/>
          <w:sz w:val="28"/>
          <w:szCs w:val="28"/>
        </w:rPr>
        <w:t>О</w:t>
      </w:r>
      <w:r w:rsidRPr="007F1904">
        <w:rPr>
          <w:bCs/>
          <w:sz w:val="28"/>
          <w:szCs w:val="28"/>
          <w:vertAlign w:val="subscript"/>
          <w:lang w:val="en-US"/>
        </w:rPr>
        <w:t>2</w:t>
      </w:r>
      <w:r w:rsidRPr="007F1904">
        <w:rPr>
          <w:bCs/>
          <w:sz w:val="28"/>
          <w:szCs w:val="28"/>
          <w:lang w:val="en-US"/>
        </w:rPr>
        <w:t xml:space="preserve"> →  R</w:t>
      </w:r>
      <w:r w:rsidRPr="007F1904">
        <w:rPr>
          <w:bCs/>
          <w:sz w:val="28"/>
          <w:szCs w:val="28"/>
          <w:vertAlign w:val="subscript"/>
          <w:lang w:val="en-US"/>
        </w:rPr>
        <w:t>1</w:t>
      </w:r>
      <w:r w:rsidRPr="007F1904">
        <w:rPr>
          <w:bCs/>
          <w:sz w:val="28"/>
          <w:szCs w:val="28"/>
        </w:rPr>
        <w:t>СН</w:t>
      </w:r>
      <w:r w:rsidRPr="007F1904">
        <w:rPr>
          <w:bCs/>
          <w:sz w:val="28"/>
          <w:szCs w:val="28"/>
          <w:vertAlign w:val="subscript"/>
          <w:lang w:val="en-US"/>
        </w:rPr>
        <w:t>2</w:t>
      </w:r>
      <w:r w:rsidRPr="007F1904">
        <w:rPr>
          <w:bCs/>
          <w:sz w:val="28"/>
          <w:szCs w:val="28"/>
        </w:rPr>
        <w:t>СН</w:t>
      </w:r>
      <w:r w:rsidRPr="007F1904">
        <w:rPr>
          <w:bCs/>
          <w:sz w:val="28"/>
          <w:szCs w:val="28"/>
          <w:lang w:val="en-US"/>
        </w:rPr>
        <w:t xml:space="preserve"> – </w:t>
      </w:r>
      <w:r w:rsidRPr="007F1904">
        <w:rPr>
          <w:bCs/>
          <w:sz w:val="28"/>
          <w:szCs w:val="28"/>
        </w:rPr>
        <w:t>СНСН</w:t>
      </w:r>
      <w:r w:rsidRPr="007F1904">
        <w:rPr>
          <w:bCs/>
          <w:sz w:val="28"/>
          <w:szCs w:val="28"/>
          <w:vertAlign w:val="subscript"/>
          <w:lang w:val="en-US"/>
        </w:rPr>
        <w:t>2</w:t>
      </w:r>
      <w:r w:rsidRPr="007F1904">
        <w:rPr>
          <w:bCs/>
          <w:sz w:val="28"/>
          <w:szCs w:val="28"/>
          <w:lang w:val="en-US"/>
        </w:rPr>
        <w:t xml:space="preserve"> R</w:t>
      </w:r>
      <w:r w:rsidRPr="007F1904">
        <w:rPr>
          <w:bCs/>
          <w:sz w:val="28"/>
          <w:szCs w:val="28"/>
          <w:vertAlign w:val="subscript"/>
          <w:lang w:val="en-US"/>
        </w:rPr>
        <w:t>2</w:t>
      </w:r>
    </w:p>
    <w:p w:rsidR="006043A2" w:rsidRPr="007F1904" w:rsidRDefault="006043A2" w:rsidP="007B4D3E">
      <w:pPr>
        <w:pStyle w:val="2"/>
        <w:spacing w:after="0" w:line="360" w:lineRule="auto"/>
        <w:ind w:left="0" w:firstLine="709"/>
        <w:jc w:val="both"/>
        <w:rPr>
          <w:bCs/>
          <w:sz w:val="28"/>
          <w:szCs w:val="28"/>
        </w:rPr>
      </w:pPr>
      <w:r w:rsidRPr="007F1904">
        <w:rPr>
          <w:bCs/>
          <w:sz w:val="28"/>
          <w:szCs w:val="28"/>
          <w:vertAlign w:val="subscript"/>
          <w:lang w:val="en-US"/>
        </w:rPr>
        <w:t xml:space="preserve">                                                                                                 </w:t>
      </w:r>
      <w:r w:rsidRPr="007F1904">
        <w:rPr>
          <w:bCs/>
          <w:sz w:val="28"/>
          <w:szCs w:val="28"/>
        </w:rPr>
        <w:t>О    -  О</w:t>
      </w:r>
    </w:p>
    <w:p w:rsidR="007F1904" w:rsidRDefault="007F1904" w:rsidP="007B4D3E">
      <w:pPr>
        <w:pStyle w:val="2"/>
        <w:spacing w:after="0" w:line="360" w:lineRule="auto"/>
        <w:ind w:left="0" w:firstLine="709"/>
        <w:jc w:val="both"/>
        <w:rPr>
          <w:bCs/>
          <w:sz w:val="28"/>
          <w:szCs w:val="28"/>
          <w:lang w:val="en-US"/>
        </w:rPr>
      </w:pPr>
    </w:p>
    <w:p w:rsidR="006043A2" w:rsidRPr="007F1904" w:rsidRDefault="006043A2" w:rsidP="007B4D3E">
      <w:pPr>
        <w:pStyle w:val="2"/>
        <w:spacing w:after="0" w:line="360" w:lineRule="auto"/>
        <w:ind w:left="0" w:firstLine="709"/>
        <w:jc w:val="both"/>
        <w:rPr>
          <w:bCs/>
          <w:sz w:val="28"/>
          <w:szCs w:val="28"/>
        </w:rPr>
      </w:pPr>
      <w:r w:rsidRPr="007F1904">
        <w:rPr>
          <w:bCs/>
          <w:sz w:val="28"/>
          <w:szCs w:val="28"/>
        </w:rPr>
        <w:t>Кислород может также присоединяться также и к углеродному атому, соседнему с двойной связью с образованием гидроперекисей. Перекиси и гидроперикиси – очень неустойчивые активные соединения, которые быстро распадаются с образованием кетонов, альдегидов и кислот, обладающих непри</w:t>
      </w:r>
      <w:r w:rsidR="000C6699" w:rsidRPr="007F1904">
        <w:rPr>
          <w:bCs/>
          <w:sz w:val="28"/>
          <w:szCs w:val="28"/>
        </w:rPr>
        <w:t>ятным запахом. [1</w:t>
      </w:r>
      <w:r w:rsidR="000C6699" w:rsidRPr="007F1904">
        <w:rPr>
          <w:bCs/>
          <w:sz w:val="28"/>
          <w:szCs w:val="28"/>
          <w:lang w:val="en-US"/>
        </w:rPr>
        <w:t>3</w:t>
      </w:r>
      <w:r w:rsidRPr="007F1904">
        <w:rPr>
          <w:bCs/>
          <w:sz w:val="28"/>
          <w:szCs w:val="28"/>
        </w:rPr>
        <w:t>]</w:t>
      </w:r>
    </w:p>
    <w:p w:rsidR="006043A2" w:rsidRPr="007F1904" w:rsidRDefault="006043A2" w:rsidP="007B4D3E">
      <w:pPr>
        <w:pStyle w:val="2"/>
        <w:spacing w:after="0" w:line="360" w:lineRule="auto"/>
        <w:ind w:left="0" w:firstLine="709"/>
        <w:jc w:val="both"/>
        <w:rPr>
          <w:bCs/>
          <w:sz w:val="28"/>
          <w:szCs w:val="28"/>
        </w:rPr>
      </w:pPr>
      <w:r w:rsidRPr="007F1904">
        <w:rPr>
          <w:bCs/>
          <w:sz w:val="28"/>
          <w:szCs w:val="28"/>
        </w:rPr>
        <w:t xml:space="preserve">Для того, чтобы избежать нежелательных процессов при хранении подсолнечного масла, необходимо следовать нижеизложенным правилам. </w:t>
      </w:r>
    </w:p>
    <w:p w:rsidR="006043A2" w:rsidRPr="007F1904" w:rsidRDefault="006043A2" w:rsidP="007B4D3E">
      <w:pPr>
        <w:spacing w:line="360" w:lineRule="auto"/>
        <w:ind w:firstLine="709"/>
        <w:jc w:val="both"/>
        <w:rPr>
          <w:sz w:val="28"/>
          <w:szCs w:val="28"/>
        </w:rPr>
      </w:pPr>
      <w:r w:rsidRPr="007F1904">
        <w:rPr>
          <w:sz w:val="28"/>
          <w:szCs w:val="28"/>
        </w:rPr>
        <w:t>Соевое масло до налива в железобетонные и автоцистерны, а также во фляги и бочки или до розлива в бутылки должно храниться в закрытых банках. Срок хранения и транспортирования рафинированного дезодорированного масла до розлива в бутылки не должен превышать 1 мес.</w:t>
      </w:r>
    </w:p>
    <w:p w:rsidR="006043A2" w:rsidRPr="007F1904" w:rsidRDefault="006043A2" w:rsidP="007B4D3E">
      <w:pPr>
        <w:spacing w:line="360" w:lineRule="auto"/>
        <w:ind w:firstLine="709"/>
        <w:jc w:val="both"/>
        <w:rPr>
          <w:sz w:val="28"/>
          <w:szCs w:val="28"/>
        </w:rPr>
      </w:pPr>
      <w:r w:rsidRPr="007F1904">
        <w:rPr>
          <w:sz w:val="28"/>
          <w:szCs w:val="28"/>
        </w:rPr>
        <w:t>Соевое масло в бутылках должно храниться в закрытых затемненных помещениях, во флягах и бочках – в закрытых помещениях.</w:t>
      </w:r>
    </w:p>
    <w:p w:rsidR="006043A2" w:rsidRPr="007F1904" w:rsidRDefault="006043A2" w:rsidP="007B4D3E">
      <w:pPr>
        <w:spacing w:line="360" w:lineRule="auto"/>
        <w:ind w:firstLine="709"/>
        <w:jc w:val="both"/>
        <w:rPr>
          <w:sz w:val="28"/>
          <w:szCs w:val="28"/>
        </w:rPr>
      </w:pPr>
      <w:r w:rsidRPr="007F1904">
        <w:rPr>
          <w:sz w:val="28"/>
          <w:szCs w:val="28"/>
        </w:rPr>
        <w:t xml:space="preserve">В торговой сети масло, расфасованное в бутылки, следует хранить в темных помещениях при температуре не выше 18 </w:t>
      </w:r>
      <w:r w:rsidRPr="007F1904">
        <w:rPr>
          <w:sz w:val="28"/>
          <w:szCs w:val="28"/>
          <w:vertAlign w:val="superscript"/>
        </w:rPr>
        <w:t>0</w:t>
      </w:r>
      <w:r w:rsidRPr="007F1904">
        <w:rPr>
          <w:sz w:val="28"/>
          <w:szCs w:val="28"/>
        </w:rPr>
        <w:t xml:space="preserve">С. </w:t>
      </w:r>
    </w:p>
    <w:p w:rsidR="006043A2" w:rsidRPr="007F1904" w:rsidRDefault="006043A2" w:rsidP="007B4D3E">
      <w:pPr>
        <w:spacing w:line="360" w:lineRule="auto"/>
        <w:ind w:firstLine="709"/>
        <w:jc w:val="both"/>
        <w:rPr>
          <w:sz w:val="28"/>
          <w:szCs w:val="28"/>
        </w:rPr>
      </w:pPr>
      <w:r w:rsidRPr="007F1904">
        <w:rPr>
          <w:sz w:val="28"/>
          <w:szCs w:val="28"/>
        </w:rPr>
        <w:t>Гарантийный срок хранения фасованного в бутылки  соевого масла (со дня розлива):</w:t>
      </w:r>
    </w:p>
    <w:p w:rsidR="006043A2" w:rsidRPr="007F1904" w:rsidRDefault="006043A2" w:rsidP="007B4D3E">
      <w:pPr>
        <w:numPr>
          <w:ilvl w:val="0"/>
          <w:numId w:val="5"/>
        </w:numPr>
        <w:spacing w:line="360" w:lineRule="auto"/>
        <w:ind w:left="0" w:firstLine="709"/>
        <w:jc w:val="both"/>
        <w:rPr>
          <w:sz w:val="28"/>
          <w:szCs w:val="28"/>
        </w:rPr>
      </w:pPr>
      <w:r w:rsidRPr="007F1904">
        <w:rPr>
          <w:sz w:val="28"/>
          <w:szCs w:val="28"/>
        </w:rPr>
        <w:t>рафинированного дезодорированного – 1,5 мес;</w:t>
      </w:r>
    </w:p>
    <w:p w:rsidR="006043A2" w:rsidRPr="007F1904" w:rsidRDefault="006043A2" w:rsidP="007B4D3E">
      <w:pPr>
        <w:numPr>
          <w:ilvl w:val="0"/>
          <w:numId w:val="5"/>
        </w:numPr>
        <w:spacing w:line="360" w:lineRule="auto"/>
        <w:ind w:left="0" w:firstLine="709"/>
        <w:jc w:val="both"/>
        <w:rPr>
          <w:sz w:val="28"/>
          <w:szCs w:val="28"/>
        </w:rPr>
      </w:pPr>
      <w:r w:rsidRPr="007F1904">
        <w:rPr>
          <w:sz w:val="28"/>
          <w:szCs w:val="28"/>
        </w:rPr>
        <w:t>рафинированного неотбеленного (прессового) и гидратированного первого сорта – 3 мес;</w:t>
      </w:r>
    </w:p>
    <w:p w:rsidR="006043A2" w:rsidRPr="007F1904" w:rsidRDefault="006043A2" w:rsidP="007B4D3E">
      <w:pPr>
        <w:spacing w:line="360" w:lineRule="auto"/>
        <w:ind w:firstLine="709"/>
        <w:jc w:val="both"/>
        <w:rPr>
          <w:sz w:val="28"/>
          <w:szCs w:val="28"/>
        </w:rPr>
      </w:pPr>
      <w:r w:rsidRPr="007F1904">
        <w:rPr>
          <w:sz w:val="28"/>
          <w:szCs w:val="28"/>
        </w:rPr>
        <w:t>Гарантийный срок хранения масла, разлитого во фляги и бочки (со дня розлива):</w:t>
      </w:r>
    </w:p>
    <w:p w:rsidR="006043A2" w:rsidRPr="007F1904" w:rsidRDefault="006043A2" w:rsidP="007B4D3E">
      <w:pPr>
        <w:numPr>
          <w:ilvl w:val="0"/>
          <w:numId w:val="6"/>
        </w:numPr>
        <w:spacing w:line="360" w:lineRule="auto"/>
        <w:ind w:left="0" w:firstLine="709"/>
        <w:jc w:val="both"/>
        <w:rPr>
          <w:sz w:val="28"/>
          <w:szCs w:val="28"/>
        </w:rPr>
      </w:pPr>
      <w:r w:rsidRPr="007F1904">
        <w:rPr>
          <w:sz w:val="28"/>
          <w:szCs w:val="28"/>
        </w:rPr>
        <w:t>рафинированного дезодорированного – 1 мес;</w:t>
      </w:r>
    </w:p>
    <w:p w:rsidR="006043A2" w:rsidRPr="007F1904" w:rsidRDefault="006043A2" w:rsidP="007B4D3E">
      <w:pPr>
        <w:numPr>
          <w:ilvl w:val="0"/>
          <w:numId w:val="6"/>
        </w:numPr>
        <w:spacing w:line="360" w:lineRule="auto"/>
        <w:ind w:left="0" w:firstLine="709"/>
        <w:jc w:val="both"/>
        <w:rPr>
          <w:sz w:val="28"/>
          <w:szCs w:val="28"/>
        </w:rPr>
      </w:pPr>
      <w:r w:rsidRPr="007F1904">
        <w:rPr>
          <w:sz w:val="28"/>
          <w:szCs w:val="28"/>
        </w:rPr>
        <w:t>рафинированного неотбеленного (прессового) и гидратированного первого сорта – 3 мес.</w:t>
      </w:r>
    </w:p>
    <w:p w:rsidR="006043A2" w:rsidRPr="007F1904" w:rsidRDefault="006043A2" w:rsidP="007B4D3E">
      <w:pPr>
        <w:shd w:val="clear" w:color="auto" w:fill="FFFFFF"/>
        <w:spacing w:line="360" w:lineRule="auto"/>
        <w:ind w:firstLine="709"/>
        <w:jc w:val="both"/>
        <w:rPr>
          <w:sz w:val="28"/>
          <w:szCs w:val="28"/>
          <w:lang w:val="en-US"/>
        </w:rPr>
      </w:pPr>
      <w:r w:rsidRPr="007F1904">
        <w:rPr>
          <w:sz w:val="28"/>
          <w:szCs w:val="28"/>
        </w:rPr>
        <w:t>В торговой сети горчичное масло, расфасованное в бутылки, следует хранить в темных помещениях при температуре не выше 18°С. Необходимо соблюдать сроки хранения, считая со дня розлива. Для горчичного – 8 месяцев.</w:t>
      </w:r>
      <w:r w:rsidR="000C6699" w:rsidRPr="007F1904">
        <w:rPr>
          <w:sz w:val="28"/>
          <w:szCs w:val="28"/>
          <w:lang w:val="en-US"/>
        </w:rPr>
        <w:t xml:space="preserve">      </w:t>
      </w:r>
    </w:p>
    <w:p w:rsidR="006043A2" w:rsidRPr="007F1904" w:rsidRDefault="006043A2" w:rsidP="007B4D3E">
      <w:pPr>
        <w:shd w:val="clear" w:color="auto" w:fill="FFFFFF"/>
        <w:spacing w:line="360" w:lineRule="auto"/>
        <w:ind w:firstLine="709"/>
        <w:jc w:val="both"/>
        <w:rPr>
          <w:sz w:val="28"/>
          <w:szCs w:val="28"/>
          <w:lang w:val="en-US"/>
        </w:rPr>
      </w:pPr>
      <w:r w:rsidRPr="007F1904">
        <w:rPr>
          <w:sz w:val="28"/>
          <w:szCs w:val="28"/>
        </w:rPr>
        <w:t>Горчичное масло в бутылках хранят в закрытых затемненных помещениях, во флягах и бочках — в закрытых помещениях.</w:t>
      </w:r>
      <w:r w:rsidR="000C6699" w:rsidRPr="007F1904">
        <w:rPr>
          <w:sz w:val="28"/>
          <w:szCs w:val="28"/>
        </w:rPr>
        <w:t xml:space="preserve">    </w:t>
      </w:r>
      <w:r w:rsidR="000C6699" w:rsidRPr="007F1904">
        <w:rPr>
          <w:sz w:val="28"/>
          <w:szCs w:val="28"/>
          <w:lang w:val="en-US"/>
        </w:rPr>
        <w:t>[9], [11]</w:t>
      </w:r>
    </w:p>
    <w:p w:rsidR="006043A2" w:rsidRDefault="006043A2" w:rsidP="007B4D3E">
      <w:pPr>
        <w:shd w:val="clear" w:color="auto" w:fill="FFFFFF"/>
        <w:spacing w:line="360" w:lineRule="auto"/>
        <w:ind w:firstLine="709"/>
        <w:jc w:val="both"/>
        <w:rPr>
          <w:sz w:val="28"/>
          <w:szCs w:val="28"/>
          <w:lang w:val="en-US"/>
        </w:rPr>
      </w:pPr>
      <w:r w:rsidRPr="007F1904">
        <w:rPr>
          <w:sz w:val="28"/>
          <w:szCs w:val="28"/>
        </w:rPr>
        <w:t>Срок годности масел (со дня выработки) устанавливает изготовитель в зависимости от схемы производства, от температуры хранения, наличия потребительской упаковки и вида упаковочного материала.</w:t>
      </w:r>
      <w:r w:rsidR="000C6699" w:rsidRPr="007F1904">
        <w:rPr>
          <w:sz w:val="28"/>
          <w:szCs w:val="28"/>
        </w:rPr>
        <w:t xml:space="preserve">   </w:t>
      </w:r>
    </w:p>
    <w:p w:rsidR="006043A2" w:rsidRPr="007F1904" w:rsidRDefault="007F1904" w:rsidP="007F1904">
      <w:pPr>
        <w:shd w:val="clear" w:color="auto" w:fill="FFFFFF"/>
        <w:spacing w:line="360" w:lineRule="auto"/>
        <w:ind w:firstLine="709"/>
        <w:jc w:val="both"/>
        <w:rPr>
          <w:b/>
          <w:sz w:val="28"/>
          <w:szCs w:val="28"/>
        </w:rPr>
      </w:pPr>
      <w:r w:rsidRPr="007F1904">
        <w:rPr>
          <w:sz w:val="28"/>
          <w:szCs w:val="28"/>
        </w:rPr>
        <w:br w:type="page"/>
      </w:r>
      <w:r w:rsidRPr="007F1904">
        <w:rPr>
          <w:b/>
          <w:sz w:val="28"/>
          <w:szCs w:val="28"/>
        </w:rPr>
        <w:t xml:space="preserve">3. </w:t>
      </w:r>
      <w:r w:rsidR="00772D5A" w:rsidRPr="007F1904">
        <w:rPr>
          <w:b/>
          <w:sz w:val="28"/>
          <w:szCs w:val="28"/>
        </w:rPr>
        <w:t>Экспериментальная часть.</w:t>
      </w:r>
    </w:p>
    <w:p w:rsidR="007F1904" w:rsidRPr="007F1904" w:rsidRDefault="007F1904" w:rsidP="007B4D3E">
      <w:pPr>
        <w:spacing w:line="360" w:lineRule="auto"/>
        <w:ind w:firstLine="709"/>
        <w:jc w:val="both"/>
        <w:rPr>
          <w:b/>
          <w:sz w:val="28"/>
          <w:szCs w:val="28"/>
          <w:lang w:val="en-US"/>
        </w:rPr>
      </w:pPr>
    </w:p>
    <w:p w:rsidR="00772D5A" w:rsidRPr="007F1904" w:rsidRDefault="00772D5A" w:rsidP="007B4D3E">
      <w:pPr>
        <w:spacing w:line="360" w:lineRule="auto"/>
        <w:ind w:firstLine="709"/>
        <w:jc w:val="both"/>
        <w:rPr>
          <w:b/>
          <w:sz w:val="28"/>
          <w:szCs w:val="28"/>
        </w:rPr>
      </w:pPr>
      <w:r w:rsidRPr="007F1904">
        <w:rPr>
          <w:b/>
          <w:sz w:val="28"/>
          <w:szCs w:val="28"/>
        </w:rPr>
        <w:t>3.1. Цель, объект и методика проведения исследований</w:t>
      </w:r>
    </w:p>
    <w:p w:rsidR="007F1904" w:rsidRDefault="007F1904" w:rsidP="007B4D3E">
      <w:pPr>
        <w:shd w:val="clear" w:color="auto" w:fill="FFFFFF"/>
        <w:spacing w:line="360" w:lineRule="auto"/>
        <w:ind w:firstLine="709"/>
        <w:jc w:val="both"/>
        <w:rPr>
          <w:sz w:val="28"/>
          <w:szCs w:val="28"/>
          <w:lang w:val="en-US"/>
        </w:rPr>
      </w:pPr>
    </w:p>
    <w:p w:rsidR="00772D5A" w:rsidRPr="007F1904" w:rsidRDefault="00772D5A" w:rsidP="007B4D3E">
      <w:pPr>
        <w:shd w:val="clear" w:color="auto" w:fill="FFFFFF"/>
        <w:spacing w:line="360" w:lineRule="auto"/>
        <w:ind w:firstLine="709"/>
        <w:jc w:val="both"/>
        <w:rPr>
          <w:sz w:val="28"/>
          <w:szCs w:val="28"/>
        </w:rPr>
      </w:pPr>
      <w:r w:rsidRPr="007F1904">
        <w:rPr>
          <w:sz w:val="28"/>
          <w:szCs w:val="28"/>
        </w:rPr>
        <w:t>Целью данной курсовой работы является изучить динамику изменения показателей качества двух видов растительных масел при хранении в течение 30 дней при температуре хранения 18-20°С.</w:t>
      </w:r>
    </w:p>
    <w:p w:rsidR="009F3489" w:rsidRPr="007F1904" w:rsidRDefault="00772D5A" w:rsidP="007B4D3E">
      <w:pPr>
        <w:spacing w:line="360" w:lineRule="auto"/>
        <w:ind w:firstLine="709"/>
        <w:jc w:val="both"/>
        <w:rPr>
          <w:sz w:val="28"/>
          <w:szCs w:val="28"/>
        </w:rPr>
      </w:pPr>
      <w:r w:rsidRPr="007F1904">
        <w:rPr>
          <w:sz w:val="28"/>
          <w:szCs w:val="28"/>
        </w:rPr>
        <w:t>Объектами исследования являются соевое и горчичное масла. Оба масла изготовлены по техническим условиям</w:t>
      </w:r>
    </w:p>
    <w:p w:rsidR="00772D5A" w:rsidRPr="007F1904" w:rsidRDefault="00772D5A" w:rsidP="007B4D3E">
      <w:pPr>
        <w:spacing w:line="360" w:lineRule="auto"/>
        <w:ind w:firstLine="709"/>
        <w:jc w:val="both"/>
        <w:rPr>
          <w:sz w:val="28"/>
          <w:szCs w:val="28"/>
        </w:rPr>
      </w:pPr>
      <w:r w:rsidRPr="007F1904">
        <w:rPr>
          <w:sz w:val="28"/>
          <w:szCs w:val="28"/>
        </w:rPr>
        <w:t>Маркировка масел содержит:</w:t>
      </w:r>
    </w:p>
    <w:p w:rsidR="007F1904" w:rsidRDefault="007F1904" w:rsidP="007B4D3E">
      <w:pPr>
        <w:spacing w:line="360" w:lineRule="auto"/>
        <w:ind w:firstLine="709"/>
        <w:jc w:val="both"/>
        <w:rPr>
          <w:sz w:val="28"/>
          <w:szCs w:val="28"/>
          <w:lang w:val="en-US"/>
        </w:rPr>
      </w:pPr>
    </w:p>
    <w:p w:rsidR="008F37D0" w:rsidRPr="007F1904" w:rsidRDefault="005F14A5" w:rsidP="007B4D3E">
      <w:pPr>
        <w:spacing w:line="360" w:lineRule="auto"/>
        <w:ind w:firstLine="709"/>
        <w:jc w:val="both"/>
        <w:rPr>
          <w:sz w:val="28"/>
          <w:szCs w:val="28"/>
        </w:rPr>
      </w:pPr>
      <w:r w:rsidRPr="007F1904">
        <w:rPr>
          <w:sz w:val="28"/>
          <w:szCs w:val="28"/>
        </w:rPr>
        <w:t>Таблица 7</w:t>
      </w:r>
      <w:r w:rsidR="008F37D0" w:rsidRPr="007F1904">
        <w:rPr>
          <w:sz w:val="28"/>
          <w:szCs w:val="28"/>
        </w:rPr>
        <w:t xml:space="preserve"> - Маркировка исследуемых масел</w:t>
      </w:r>
    </w:p>
    <w:tbl>
      <w:tblPr>
        <w:tblStyle w:val="a5"/>
        <w:tblW w:w="0" w:type="auto"/>
        <w:jc w:val="center"/>
        <w:tblLook w:val="01E0" w:firstRow="1" w:lastRow="1" w:firstColumn="1" w:lastColumn="1" w:noHBand="0" w:noVBand="0"/>
      </w:tblPr>
      <w:tblGrid>
        <w:gridCol w:w="3189"/>
        <w:gridCol w:w="3190"/>
        <w:gridCol w:w="3191"/>
      </w:tblGrid>
      <w:tr w:rsidR="00772D5A" w:rsidRPr="007F1904" w:rsidTr="007F1904">
        <w:trPr>
          <w:jc w:val="center"/>
        </w:trPr>
        <w:tc>
          <w:tcPr>
            <w:tcW w:w="3190" w:type="dxa"/>
          </w:tcPr>
          <w:p w:rsidR="00772D5A" w:rsidRPr="007F1904" w:rsidRDefault="00772D5A" w:rsidP="007F1904">
            <w:pPr>
              <w:spacing w:line="360" w:lineRule="auto"/>
              <w:jc w:val="both"/>
              <w:rPr>
                <w:sz w:val="20"/>
                <w:szCs w:val="20"/>
              </w:rPr>
            </w:pPr>
            <w:r w:rsidRPr="007F1904">
              <w:rPr>
                <w:sz w:val="20"/>
                <w:szCs w:val="20"/>
              </w:rPr>
              <w:t xml:space="preserve">Показатель </w:t>
            </w:r>
          </w:p>
        </w:tc>
        <w:tc>
          <w:tcPr>
            <w:tcW w:w="3190" w:type="dxa"/>
          </w:tcPr>
          <w:p w:rsidR="00772D5A" w:rsidRPr="007F1904" w:rsidRDefault="00772D5A" w:rsidP="007F1904">
            <w:pPr>
              <w:spacing w:line="360" w:lineRule="auto"/>
              <w:jc w:val="both"/>
              <w:rPr>
                <w:sz w:val="20"/>
                <w:szCs w:val="20"/>
              </w:rPr>
            </w:pPr>
            <w:r w:rsidRPr="007F1904">
              <w:rPr>
                <w:sz w:val="20"/>
                <w:szCs w:val="20"/>
              </w:rPr>
              <w:t xml:space="preserve">Масло соевое </w:t>
            </w:r>
          </w:p>
        </w:tc>
        <w:tc>
          <w:tcPr>
            <w:tcW w:w="3191" w:type="dxa"/>
          </w:tcPr>
          <w:p w:rsidR="00772D5A" w:rsidRPr="007F1904" w:rsidRDefault="00772D5A" w:rsidP="007F1904">
            <w:pPr>
              <w:spacing w:line="360" w:lineRule="auto"/>
              <w:jc w:val="both"/>
              <w:rPr>
                <w:sz w:val="20"/>
                <w:szCs w:val="20"/>
              </w:rPr>
            </w:pPr>
            <w:r w:rsidRPr="007F1904">
              <w:rPr>
                <w:sz w:val="20"/>
                <w:szCs w:val="20"/>
              </w:rPr>
              <w:t>Масло горчичное</w:t>
            </w:r>
          </w:p>
        </w:tc>
      </w:tr>
      <w:tr w:rsidR="00772D5A" w:rsidRPr="007F1904" w:rsidTr="007F1904">
        <w:trPr>
          <w:jc w:val="center"/>
        </w:trPr>
        <w:tc>
          <w:tcPr>
            <w:tcW w:w="3190" w:type="dxa"/>
          </w:tcPr>
          <w:p w:rsidR="00772D5A" w:rsidRPr="007F1904" w:rsidRDefault="00772D5A" w:rsidP="007F1904">
            <w:pPr>
              <w:spacing w:line="360" w:lineRule="auto"/>
              <w:jc w:val="both"/>
              <w:rPr>
                <w:sz w:val="20"/>
                <w:szCs w:val="20"/>
              </w:rPr>
            </w:pPr>
            <w:r w:rsidRPr="007F1904">
              <w:rPr>
                <w:sz w:val="20"/>
                <w:szCs w:val="20"/>
              </w:rPr>
              <w:t>Наименование предприятия, его местонахождение</w:t>
            </w:r>
          </w:p>
        </w:tc>
        <w:tc>
          <w:tcPr>
            <w:tcW w:w="3190" w:type="dxa"/>
          </w:tcPr>
          <w:p w:rsidR="004827CD" w:rsidRPr="007F1904" w:rsidRDefault="004827CD" w:rsidP="007F1904">
            <w:pPr>
              <w:spacing w:line="360" w:lineRule="auto"/>
              <w:jc w:val="both"/>
              <w:rPr>
                <w:sz w:val="20"/>
                <w:szCs w:val="20"/>
              </w:rPr>
            </w:pPr>
            <w:r w:rsidRPr="007F1904">
              <w:rPr>
                <w:sz w:val="20"/>
                <w:szCs w:val="20"/>
              </w:rPr>
              <w:t>ООО «Агросельпром», Украина, совместно с «</w:t>
            </w:r>
            <w:r w:rsidRPr="007F1904">
              <w:rPr>
                <w:sz w:val="20"/>
                <w:szCs w:val="20"/>
                <w:lang w:val="en-US"/>
              </w:rPr>
              <w:t>INAX</w:t>
            </w:r>
            <w:r w:rsidRPr="007F1904">
              <w:rPr>
                <w:sz w:val="20"/>
                <w:szCs w:val="20"/>
              </w:rPr>
              <w:t xml:space="preserve"> </w:t>
            </w:r>
            <w:r w:rsidRPr="007F1904">
              <w:rPr>
                <w:sz w:val="20"/>
                <w:szCs w:val="20"/>
                <w:lang w:val="en-US"/>
              </w:rPr>
              <w:t>LLC</w:t>
            </w:r>
            <w:r w:rsidRPr="007F1904">
              <w:rPr>
                <w:sz w:val="20"/>
                <w:szCs w:val="20"/>
              </w:rPr>
              <w:t>», США</w:t>
            </w:r>
          </w:p>
          <w:p w:rsidR="004827CD" w:rsidRPr="007F1904" w:rsidRDefault="004827CD" w:rsidP="007F1904">
            <w:pPr>
              <w:spacing w:line="360" w:lineRule="auto"/>
              <w:jc w:val="both"/>
              <w:rPr>
                <w:sz w:val="20"/>
                <w:szCs w:val="20"/>
              </w:rPr>
            </w:pPr>
            <w:r w:rsidRPr="007F1904">
              <w:rPr>
                <w:sz w:val="20"/>
                <w:szCs w:val="20"/>
              </w:rPr>
              <w:t>Импортер: ООО «Вариант», РФ</w:t>
            </w:r>
            <w:r w:rsidR="00F75C05" w:rsidRPr="007F1904">
              <w:rPr>
                <w:sz w:val="20"/>
                <w:szCs w:val="20"/>
              </w:rPr>
              <w:t xml:space="preserve">, </w:t>
            </w:r>
            <w:smartTag w:uri="urn:schemas-microsoft-com:office:smarttags" w:element="metricconverter">
              <w:smartTagPr>
                <w:attr w:name="ProductID" w:val="125371, г"/>
              </w:smartTagPr>
              <w:r w:rsidR="00F75C05" w:rsidRPr="007F1904">
                <w:rPr>
                  <w:sz w:val="20"/>
                  <w:szCs w:val="20"/>
                </w:rPr>
                <w:t>125371, г</w:t>
              </w:r>
            </w:smartTag>
            <w:r w:rsidR="00F75C05" w:rsidRPr="007F1904">
              <w:rPr>
                <w:sz w:val="20"/>
                <w:szCs w:val="20"/>
              </w:rPr>
              <w:t>.Москва, Волоколамское шоссе, д.95, корп.2</w:t>
            </w:r>
          </w:p>
        </w:tc>
        <w:tc>
          <w:tcPr>
            <w:tcW w:w="3191" w:type="dxa"/>
          </w:tcPr>
          <w:p w:rsidR="00F75C05" w:rsidRPr="007F1904" w:rsidRDefault="00F75C05" w:rsidP="007F1904">
            <w:pPr>
              <w:spacing w:line="360" w:lineRule="auto"/>
              <w:jc w:val="both"/>
              <w:rPr>
                <w:sz w:val="20"/>
                <w:szCs w:val="20"/>
              </w:rPr>
            </w:pPr>
            <w:r w:rsidRPr="007F1904">
              <w:rPr>
                <w:sz w:val="20"/>
                <w:szCs w:val="20"/>
              </w:rPr>
              <w:t>ООО «Агросельпром», Украина, совместно с «</w:t>
            </w:r>
            <w:r w:rsidRPr="007F1904">
              <w:rPr>
                <w:sz w:val="20"/>
                <w:szCs w:val="20"/>
                <w:lang w:val="en-US"/>
              </w:rPr>
              <w:t>INAX</w:t>
            </w:r>
            <w:r w:rsidRPr="007F1904">
              <w:rPr>
                <w:sz w:val="20"/>
                <w:szCs w:val="20"/>
              </w:rPr>
              <w:t xml:space="preserve"> </w:t>
            </w:r>
            <w:r w:rsidRPr="007F1904">
              <w:rPr>
                <w:sz w:val="20"/>
                <w:szCs w:val="20"/>
                <w:lang w:val="en-US"/>
              </w:rPr>
              <w:t>LLC</w:t>
            </w:r>
            <w:r w:rsidRPr="007F1904">
              <w:rPr>
                <w:sz w:val="20"/>
                <w:szCs w:val="20"/>
              </w:rPr>
              <w:t>», США</w:t>
            </w:r>
          </w:p>
          <w:p w:rsidR="00772D5A" w:rsidRPr="007F1904" w:rsidRDefault="00F75C05" w:rsidP="007F1904">
            <w:pPr>
              <w:spacing w:line="360" w:lineRule="auto"/>
              <w:jc w:val="both"/>
              <w:rPr>
                <w:sz w:val="20"/>
                <w:szCs w:val="20"/>
              </w:rPr>
            </w:pPr>
            <w:r w:rsidRPr="007F1904">
              <w:rPr>
                <w:sz w:val="20"/>
                <w:szCs w:val="20"/>
              </w:rPr>
              <w:t xml:space="preserve">Импортер: ООО «Вариант», РФ, </w:t>
            </w:r>
            <w:smartTag w:uri="urn:schemas-microsoft-com:office:smarttags" w:element="metricconverter">
              <w:smartTagPr>
                <w:attr w:name="ProductID" w:val="125371, г"/>
              </w:smartTagPr>
              <w:r w:rsidRPr="007F1904">
                <w:rPr>
                  <w:sz w:val="20"/>
                  <w:szCs w:val="20"/>
                </w:rPr>
                <w:t>125371, г</w:t>
              </w:r>
            </w:smartTag>
            <w:r w:rsidRPr="007F1904">
              <w:rPr>
                <w:sz w:val="20"/>
                <w:szCs w:val="20"/>
              </w:rPr>
              <w:t>.Москва, Волоколамское шоссе, д.95, корп.2</w:t>
            </w:r>
          </w:p>
        </w:tc>
      </w:tr>
      <w:tr w:rsidR="00772D5A" w:rsidRPr="007F1904" w:rsidTr="007F1904">
        <w:trPr>
          <w:jc w:val="center"/>
        </w:trPr>
        <w:tc>
          <w:tcPr>
            <w:tcW w:w="3190" w:type="dxa"/>
          </w:tcPr>
          <w:p w:rsidR="00772D5A" w:rsidRPr="007F1904" w:rsidRDefault="00F75C05" w:rsidP="007F1904">
            <w:pPr>
              <w:spacing w:line="360" w:lineRule="auto"/>
              <w:jc w:val="both"/>
              <w:rPr>
                <w:sz w:val="20"/>
                <w:szCs w:val="20"/>
              </w:rPr>
            </w:pPr>
            <w:r w:rsidRPr="007F1904">
              <w:rPr>
                <w:sz w:val="20"/>
                <w:szCs w:val="20"/>
              </w:rPr>
              <w:t>Наименование масла</w:t>
            </w:r>
          </w:p>
        </w:tc>
        <w:tc>
          <w:tcPr>
            <w:tcW w:w="3190" w:type="dxa"/>
          </w:tcPr>
          <w:p w:rsidR="00772D5A" w:rsidRPr="007F1904" w:rsidRDefault="00F75C05" w:rsidP="007F1904">
            <w:pPr>
              <w:spacing w:line="360" w:lineRule="auto"/>
              <w:jc w:val="both"/>
              <w:rPr>
                <w:sz w:val="20"/>
                <w:szCs w:val="20"/>
              </w:rPr>
            </w:pPr>
            <w:r w:rsidRPr="007F1904">
              <w:rPr>
                <w:sz w:val="20"/>
                <w:szCs w:val="20"/>
              </w:rPr>
              <w:t>Масло соевое</w:t>
            </w:r>
          </w:p>
        </w:tc>
        <w:tc>
          <w:tcPr>
            <w:tcW w:w="3191" w:type="dxa"/>
          </w:tcPr>
          <w:p w:rsidR="00F75C05" w:rsidRPr="007F1904" w:rsidRDefault="00F75C05" w:rsidP="007F1904">
            <w:pPr>
              <w:spacing w:line="360" w:lineRule="auto"/>
              <w:jc w:val="both"/>
              <w:rPr>
                <w:sz w:val="20"/>
                <w:szCs w:val="20"/>
              </w:rPr>
            </w:pPr>
            <w:r w:rsidRPr="007F1904">
              <w:rPr>
                <w:sz w:val="20"/>
                <w:szCs w:val="20"/>
              </w:rPr>
              <w:t>Масло горчичное</w:t>
            </w:r>
          </w:p>
        </w:tc>
      </w:tr>
      <w:tr w:rsidR="00772D5A" w:rsidRPr="007F1904" w:rsidTr="007F1904">
        <w:trPr>
          <w:jc w:val="center"/>
        </w:trPr>
        <w:tc>
          <w:tcPr>
            <w:tcW w:w="3190" w:type="dxa"/>
          </w:tcPr>
          <w:p w:rsidR="00772D5A" w:rsidRPr="007F1904" w:rsidRDefault="00F75C05" w:rsidP="007F1904">
            <w:pPr>
              <w:spacing w:line="360" w:lineRule="auto"/>
              <w:jc w:val="both"/>
              <w:rPr>
                <w:sz w:val="20"/>
                <w:szCs w:val="20"/>
              </w:rPr>
            </w:pPr>
            <w:r w:rsidRPr="007F1904">
              <w:rPr>
                <w:sz w:val="20"/>
                <w:szCs w:val="20"/>
              </w:rPr>
              <w:t>Объем, л</w:t>
            </w:r>
          </w:p>
        </w:tc>
        <w:tc>
          <w:tcPr>
            <w:tcW w:w="3190" w:type="dxa"/>
          </w:tcPr>
          <w:p w:rsidR="00772D5A" w:rsidRPr="007F1904" w:rsidRDefault="00F75C05" w:rsidP="007F1904">
            <w:pPr>
              <w:spacing w:line="360" w:lineRule="auto"/>
              <w:jc w:val="both"/>
              <w:rPr>
                <w:sz w:val="20"/>
                <w:szCs w:val="20"/>
              </w:rPr>
            </w:pPr>
            <w:r w:rsidRPr="007F1904">
              <w:rPr>
                <w:sz w:val="20"/>
                <w:szCs w:val="20"/>
              </w:rPr>
              <w:t>0,5</w:t>
            </w:r>
          </w:p>
        </w:tc>
        <w:tc>
          <w:tcPr>
            <w:tcW w:w="3191" w:type="dxa"/>
          </w:tcPr>
          <w:p w:rsidR="00F75C05" w:rsidRPr="007F1904" w:rsidRDefault="00F75C05" w:rsidP="007F1904">
            <w:pPr>
              <w:spacing w:line="360" w:lineRule="auto"/>
              <w:jc w:val="both"/>
              <w:rPr>
                <w:sz w:val="20"/>
                <w:szCs w:val="20"/>
              </w:rPr>
            </w:pPr>
            <w:r w:rsidRPr="007F1904">
              <w:rPr>
                <w:sz w:val="20"/>
                <w:szCs w:val="20"/>
              </w:rPr>
              <w:t>0,5</w:t>
            </w:r>
          </w:p>
        </w:tc>
      </w:tr>
      <w:tr w:rsidR="00772D5A" w:rsidRPr="007F1904" w:rsidTr="007F1904">
        <w:trPr>
          <w:jc w:val="center"/>
        </w:trPr>
        <w:tc>
          <w:tcPr>
            <w:tcW w:w="3190" w:type="dxa"/>
          </w:tcPr>
          <w:p w:rsidR="00772D5A" w:rsidRPr="007F1904" w:rsidRDefault="00F75C05" w:rsidP="007F1904">
            <w:pPr>
              <w:spacing w:line="360" w:lineRule="auto"/>
              <w:jc w:val="both"/>
              <w:rPr>
                <w:sz w:val="20"/>
                <w:szCs w:val="20"/>
              </w:rPr>
            </w:pPr>
            <w:r w:rsidRPr="007F1904">
              <w:rPr>
                <w:sz w:val="20"/>
                <w:szCs w:val="20"/>
              </w:rPr>
              <w:t>Дата розлива</w:t>
            </w:r>
          </w:p>
        </w:tc>
        <w:tc>
          <w:tcPr>
            <w:tcW w:w="3190" w:type="dxa"/>
          </w:tcPr>
          <w:p w:rsidR="00772D5A" w:rsidRPr="007F1904" w:rsidRDefault="008F37D0" w:rsidP="007F1904">
            <w:pPr>
              <w:spacing w:line="360" w:lineRule="auto"/>
              <w:jc w:val="both"/>
              <w:rPr>
                <w:sz w:val="20"/>
                <w:szCs w:val="20"/>
              </w:rPr>
            </w:pPr>
            <w:r w:rsidRPr="007F1904">
              <w:rPr>
                <w:sz w:val="20"/>
                <w:szCs w:val="20"/>
              </w:rPr>
              <w:t>23.3.2009</w:t>
            </w:r>
          </w:p>
        </w:tc>
        <w:tc>
          <w:tcPr>
            <w:tcW w:w="3191" w:type="dxa"/>
          </w:tcPr>
          <w:p w:rsidR="00772D5A" w:rsidRPr="007F1904" w:rsidRDefault="008F37D0" w:rsidP="007F1904">
            <w:pPr>
              <w:spacing w:line="360" w:lineRule="auto"/>
              <w:jc w:val="both"/>
              <w:rPr>
                <w:sz w:val="20"/>
                <w:szCs w:val="20"/>
              </w:rPr>
            </w:pPr>
            <w:r w:rsidRPr="007F1904">
              <w:rPr>
                <w:sz w:val="20"/>
                <w:szCs w:val="20"/>
              </w:rPr>
              <w:t>10.2008</w:t>
            </w:r>
          </w:p>
        </w:tc>
      </w:tr>
      <w:tr w:rsidR="00772D5A" w:rsidRPr="007F1904" w:rsidTr="007F1904">
        <w:trPr>
          <w:jc w:val="center"/>
        </w:trPr>
        <w:tc>
          <w:tcPr>
            <w:tcW w:w="3190" w:type="dxa"/>
          </w:tcPr>
          <w:p w:rsidR="00772D5A" w:rsidRPr="007F1904" w:rsidRDefault="00F75C05" w:rsidP="007F1904">
            <w:pPr>
              <w:spacing w:line="360" w:lineRule="auto"/>
              <w:jc w:val="both"/>
              <w:rPr>
                <w:sz w:val="20"/>
                <w:szCs w:val="20"/>
              </w:rPr>
            </w:pPr>
            <w:r w:rsidRPr="007F1904">
              <w:rPr>
                <w:sz w:val="20"/>
                <w:szCs w:val="20"/>
              </w:rPr>
              <w:t>Срок хранения</w:t>
            </w:r>
          </w:p>
        </w:tc>
        <w:tc>
          <w:tcPr>
            <w:tcW w:w="3190" w:type="dxa"/>
          </w:tcPr>
          <w:p w:rsidR="00772D5A" w:rsidRPr="007F1904" w:rsidRDefault="008F37D0" w:rsidP="007F1904">
            <w:pPr>
              <w:spacing w:line="360" w:lineRule="auto"/>
              <w:jc w:val="both"/>
              <w:rPr>
                <w:sz w:val="20"/>
                <w:szCs w:val="20"/>
              </w:rPr>
            </w:pPr>
            <w:r w:rsidRPr="007F1904">
              <w:rPr>
                <w:sz w:val="20"/>
                <w:szCs w:val="20"/>
              </w:rPr>
              <w:t>12</w:t>
            </w:r>
            <w:r w:rsidR="00F75C05" w:rsidRPr="007F1904">
              <w:rPr>
                <w:sz w:val="20"/>
                <w:szCs w:val="20"/>
              </w:rPr>
              <w:t xml:space="preserve"> месяцев</w:t>
            </w:r>
          </w:p>
        </w:tc>
        <w:tc>
          <w:tcPr>
            <w:tcW w:w="3191" w:type="dxa"/>
          </w:tcPr>
          <w:p w:rsidR="00772D5A" w:rsidRPr="007F1904" w:rsidRDefault="008F37D0" w:rsidP="007F1904">
            <w:pPr>
              <w:spacing w:line="360" w:lineRule="auto"/>
              <w:jc w:val="both"/>
              <w:rPr>
                <w:sz w:val="20"/>
                <w:szCs w:val="20"/>
              </w:rPr>
            </w:pPr>
            <w:r w:rsidRPr="007F1904">
              <w:rPr>
                <w:sz w:val="20"/>
                <w:szCs w:val="20"/>
              </w:rPr>
              <w:t>18</w:t>
            </w:r>
            <w:r w:rsidR="00F75C05" w:rsidRPr="007F1904">
              <w:rPr>
                <w:sz w:val="20"/>
                <w:szCs w:val="20"/>
              </w:rPr>
              <w:t xml:space="preserve"> месяцев</w:t>
            </w:r>
          </w:p>
        </w:tc>
      </w:tr>
      <w:tr w:rsidR="00772D5A" w:rsidRPr="007F1904" w:rsidTr="007F1904">
        <w:trPr>
          <w:jc w:val="center"/>
        </w:trPr>
        <w:tc>
          <w:tcPr>
            <w:tcW w:w="3190" w:type="dxa"/>
          </w:tcPr>
          <w:p w:rsidR="00772D5A" w:rsidRPr="007F1904" w:rsidRDefault="008F37D0" w:rsidP="007F1904">
            <w:pPr>
              <w:spacing w:line="360" w:lineRule="auto"/>
              <w:jc w:val="both"/>
              <w:rPr>
                <w:sz w:val="20"/>
                <w:szCs w:val="20"/>
              </w:rPr>
            </w:pPr>
            <w:r w:rsidRPr="007F1904">
              <w:rPr>
                <w:sz w:val="20"/>
                <w:szCs w:val="20"/>
              </w:rPr>
              <w:t>Вид, сорт, марка</w:t>
            </w:r>
          </w:p>
        </w:tc>
        <w:tc>
          <w:tcPr>
            <w:tcW w:w="3190" w:type="dxa"/>
          </w:tcPr>
          <w:p w:rsidR="00772D5A" w:rsidRPr="007F1904" w:rsidRDefault="008F37D0" w:rsidP="007F1904">
            <w:pPr>
              <w:spacing w:line="360" w:lineRule="auto"/>
              <w:jc w:val="both"/>
              <w:rPr>
                <w:sz w:val="20"/>
                <w:szCs w:val="20"/>
              </w:rPr>
            </w:pPr>
            <w:r w:rsidRPr="007F1904">
              <w:rPr>
                <w:sz w:val="20"/>
                <w:szCs w:val="20"/>
              </w:rPr>
              <w:t>Высший сорт, нерафинированное, недезодорированное</w:t>
            </w:r>
          </w:p>
        </w:tc>
        <w:tc>
          <w:tcPr>
            <w:tcW w:w="3191" w:type="dxa"/>
          </w:tcPr>
          <w:p w:rsidR="00772D5A" w:rsidRPr="007F1904" w:rsidRDefault="008F37D0" w:rsidP="007F1904">
            <w:pPr>
              <w:spacing w:line="360" w:lineRule="auto"/>
              <w:jc w:val="both"/>
              <w:rPr>
                <w:sz w:val="20"/>
                <w:szCs w:val="20"/>
              </w:rPr>
            </w:pPr>
            <w:r w:rsidRPr="007F1904">
              <w:rPr>
                <w:sz w:val="20"/>
                <w:szCs w:val="20"/>
              </w:rPr>
              <w:t>Высший сорт, нерафинированное, недезодорированное</w:t>
            </w:r>
          </w:p>
        </w:tc>
      </w:tr>
      <w:tr w:rsidR="00772D5A" w:rsidRPr="007F1904" w:rsidTr="007F1904">
        <w:trPr>
          <w:jc w:val="center"/>
        </w:trPr>
        <w:tc>
          <w:tcPr>
            <w:tcW w:w="3190" w:type="dxa"/>
          </w:tcPr>
          <w:p w:rsidR="00772D5A" w:rsidRPr="007F1904" w:rsidRDefault="008F37D0" w:rsidP="007F1904">
            <w:pPr>
              <w:spacing w:line="360" w:lineRule="auto"/>
              <w:jc w:val="both"/>
              <w:rPr>
                <w:sz w:val="20"/>
                <w:szCs w:val="20"/>
              </w:rPr>
            </w:pPr>
            <w:r w:rsidRPr="007F1904">
              <w:rPr>
                <w:sz w:val="20"/>
                <w:szCs w:val="20"/>
              </w:rPr>
              <w:t xml:space="preserve">Состав </w:t>
            </w:r>
          </w:p>
        </w:tc>
        <w:tc>
          <w:tcPr>
            <w:tcW w:w="3190" w:type="dxa"/>
          </w:tcPr>
          <w:p w:rsidR="00772D5A" w:rsidRPr="007F1904" w:rsidRDefault="008F37D0" w:rsidP="007F1904">
            <w:pPr>
              <w:spacing w:line="360" w:lineRule="auto"/>
              <w:jc w:val="both"/>
              <w:rPr>
                <w:sz w:val="20"/>
                <w:szCs w:val="20"/>
              </w:rPr>
            </w:pPr>
            <w:r w:rsidRPr="007F1904">
              <w:rPr>
                <w:sz w:val="20"/>
                <w:szCs w:val="20"/>
              </w:rPr>
              <w:t>Масло соевое</w:t>
            </w:r>
          </w:p>
        </w:tc>
        <w:tc>
          <w:tcPr>
            <w:tcW w:w="3191" w:type="dxa"/>
          </w:tcPr>
          <w:p w:rsidR="00772D5A" w:rsidRPr="007F1904" w:rsidRDefault="008F37D0" w:rsidP="007F1904">
            <w:pPr>
              <w:spacing w:line="360" w:lineRule="auto"/>
              <w:jc w:val="both"/>
              <w:rPr>
                <w:sz w:val="20"/>
                <w:szCs w:val="20"/>
              </w:rPr>
            </w:pPr>
            <w:r w:rsidRPr="007F1904">
              <w:rPr>
                <w:sz w:val="20"/>
                <w:szCs w:val="20"/>
              </w:rPr>
              <w:t>100%-ное горчичное масло</w:t>
            </w:r>
          </w:p>
        </w:tc>
      </w:tr>
      <w:tr w:rsidR="00772D5A" w:rsidRPr="007F1904" w:rsidTr="007F1904">
        <w:trPr>
          <w:jc w:val="center"/>
        </w:trPr>
        <w:tc>
          <w:tcPr>
            <w:tcW w:w="3190" w:type="dxa"/>
          </w:tcPr>
          <w:p w:rsidR="00772D5A" w:rsidRPr="007F1904" w:rsidRDefault="008F37D0" w:rsidP="007F1904">
            <w:pPr>
              <w:spacing w:line="360" w:lineRule="auto"/>
              <w:jc w:val="both"/>
              <w:rPr>
                <w:sz w:val="20"/>
                <w:szCs w:val="20"/>
              </w:rPr>
            </w:pPr>
            <w:r w:rsidRPr="007F1904">
              <w:rPr>
                <w:sz w:val="20"/>
                <w:szCs w:val="20"/>
              </w:rPr>
              <w:t>Энергетическая ценность</w:t>
            </w:r>
          </w:p>
        </w:tc>
        <w:tc>
          <w:tcPr>
            <w:tcW w:w="3190" w:type="dxa"/>
          </w:tcPr>
          <w:p w:rsidR="00772D5A" w:rsidRPr="007F1904" w:rsidRDefault="008F37D0" w:rsidP="007F1904">
            <w:pPr>
              <w:spacing w:line="360" w:lineRule="auto"/>
              <w:jc w:val="both"/>
              <w:rPr>
                <w:sz w:val="20"/>
                <w:szCs w:val="20"/>
              </w:rPr>
            </w:pPr>
            <w:r w:rsidRPr="007F1904">
              <w:rPr>
                <w:sz w:val="20"/>
                <w:szCs w:val="20"/>
              </w:rPr>
              <w:t>898 ккал</w:t>
            </w:r>
          </w:p>
        </w:tc>
        <w:tc>
          <w:tcPr>
            <w:tcW w:w="3191" w:type="dxa"/>
          </w:tcPr>
          <w:p w:rsidR="00772D5A" w:rsidRPr="007F1904" w:rsidRDefault="008F37D0" w:rsidP="007F1904">
            <w:pPr>
              <w:spacing w:line="360" w:lineRule="auto"/>
              <w:jc w:val="both"/>
              <w:rPr>
                <w:sz w:val="20"/>
                <w:szCs w:val="20"/>
              </w:rPr>
            </w:pPr>
            <w:r w:rsidRPr="007F1904">
              <w:rPr>
                <w:sz w:val="20"/>
                <w:szCs w:val="20"/>
              </w:rPr>
              <w:t>898 ккал</w:t>
            </w:r>
          </w:p>
        </w:tc>
      </w:tr>
      <w:tr w:rsidR="00772D5A" w:rsidRPr="007F1904" w:rsidTr="007F1904">
        <w:trPr>
          <w:jc w:val="center"/>
        </w:trPr>
        <w:tc>
          <w:tcPr>
            <w:tcW w:w="3190" w:type="dxa"/>
          </w:tcPr>
          <w:p w:rsidR="00772D5A" w:rsidRPr="007F1904" w:rsidRDefault="008F37D0" w:rsidP="007F1904">
            <w:pPr>
              <w:spacing w:line="360" w:lineRule="auto"/>
              <w:jc w:val="both"/>
              <w:rPr>
                <w:sz w:val="20"/>
                <w:szCs w:val="20"/>
              </w:rPr>
            </w:pPr>
            <w:r w:rsidRPr="007F1904">
              <w:rPr>
                <w:sz w:val="20"/>
                <w:szCs w:val="20"/>
              </w:rPr>
              <w:t>Пищевая ценность</w:t>
            </w:r>
          </w:p>
        </w:tc>
        <w:tc>
          <w:tcPr>
            <w:tcW w:w="3190" w:type="dxa"/>
          </w:tcPr>
          <w:p w:rsidR="00772D5A" w:rsidRPr="007F1904" w:rsidRDefault="008F37D0" w:rsidP="007F1904">
            <w:pPr>
              <w:spacing w:line="360" w:lineRule="auto"/>
              <w:jc w:val="both"/>
              <w:rPr>
                <w:sz w:val="20"/>
                <w:szCs w:val="20"/>
              </w:rPr>
            </w:pPr>
            <w:r w:rsidRPr="007F1904">
              <w:rPr>
                <w:sz w:val="20"/>
                <w:szCs w:val="20"/>
              </w:rPr>
              <w:t>Белки – 0г</w:t>
            </w:r>
          </w:p>
          <w:p w:rsidR="008F37D0" w:rsidRPr="007F1904" w:rsidRDefault="008F37D0" w:rsidP="007F1904">
            <w:pPr>
              <w:spacing w:line="360" w:lineRule="auto"/>
              <w:jc w:val="both"/>
              <w:rPr>
                <w:sz w:val="20"/>
                <w:szCs w:val="20"/>
              </w:rPr>
            </w:pPr>
            <w:r w:rsidRPr="007F1904">
              <w:rPr>
                <w:sz w:val="20"/>
                <w:szCs w:val="20"/>
              </w:rPr>
              <w:t>Углеводы – 0г</w:t>
            </w:r>
          </w:p>
          <w:p w:rsidR="008F37D0" w:rsidRPr="007F1904" w:rsidRDefault="008F37D0" w:rsidP="007F1904">
            <w:pPr>
              <w:spacing w:line="360" w:lineRule="auto"/>
              <w:jc w:val="both"/>
              <w:rPr>
                <w:sz w:val="20"/>
                <w:szCs w:val="20"/>
              </w:rPr>
            </w:pPr>
            <w:r w:rsidRPr="007F1904">
              <w:rPr>
                <w:sz w:val="20"/>
                <w:szCs w:val="20"/>
              </w:rPr>
              <w:t>Жиры – 99,8г</w:t>
            </w:r>
          </w:p>
        </w:tc>
        <w:tc>
          <w:tcPr>
            <w:tcW w:w="3191" w:type="dxa"/>
          </w:tcPr>
          <w:p w:rsidR="008F37D0" w:rsidRPr="007F1904" w:rsidRDefault="008F37D0" w:rsidP="007F1904">
            <w:pPr>
              <w:spacing w:line="360" w:lineRule="auto"/>
              <w:jc w:val="both"/>
              <w:rPr>
                <w:sz w:val="20"/>
                <w:szCs w:val="20"/>
              </w:rPr>
            </w:pPr>
            <w:r w:rsidRPr="007F1904">
              <w:rPr>
                <w:sz w:val="20"/>
                <w:szCs w:val="20"/>
              </w:rPr>
              <w:t>Белки – 0г</w:t>
            </w:r>
          </w:p>
          <w:p w:rsidR="008F37D0" w:rsidRPr="007F1904" w:rsidRDefault="008F37D0" w:rsidP="007F1904">
            <w:pPr>
              <w:spacing w:line="360" w:lineRule="auto"/>
              <w:jc w:val="both"/>
              <w:rPr>
                <w:sz w:val="20"/>
                <w:szCs w:val="20"/>
              </w:rPr>
            </w:pPr>
            <w:r w:rsidRPr="007F1904">
              <w:rPr>
                <w:sz w:val="20"/>
                <w:szCs w:val="20"/>
              </w:rPr>
              <w:t>Углеводы – 0г</w:t>
            </w:r>
          </w:p>
          <w:p w:rsidR="00772D5A" w:rsidRPr="007F1904" w:rsidRDefault="008F37D0" w:rsidP="007F1904">
            <w:pPr>
              <w:spacing w:line="360" w:lineRule="auto"/>
              <w:jc w:val="both"/>
              <w:rPr>
                <w:sz w:val="20"/>
                <w:szCs w:val="20"/>
              </w:rPr>
            </w:pPr>
            <w:r w:rsidRPr="007F1904">
              <w:rPr>
                <w:sz w:val="20"/>
                <w:szCs w:val="20"/>
              </w:rPr>
              <w:t>Жиры – 99,8г</w:t>
            </w:r>
          </w:p>
        </w:tc>
      </w:tr>
      <w:tr w:rsidR="008F37D0" w:rsidRPr="007F1904" w:rsidTr="007F1904">
        <w:trPr>
          <w:jc w:val="center"/>
        </w:trPr>
        <w:tc>
          <w:tcPr>
            <w:tcW w:w="3190" w:type="dxa"/>
          </w:tcPr>
          <w:p w:rsidR="008F37D0" w:rsidRPr="007F1904" w:rsidRDefault="008F37D0" w:rsidP="007F1904">
            <w:pPr>
              <w:spacing w:line="360" w:lineRule="auto"/>
              <w:jc w:val="both"/>
              <w:rPr>
                <w:sz w:val="20"/>
                <w:szCs w:val="20"/>
              </w:rPr>
            </w:pPr>
            <w:r w:rsidRPr="007F1904">
              <w:rPr>
                <w:sz w:val="20"/>
                <w:szCs w:val="20"/>
              </w:rPr>
              <w:t>ТУ</w:t>
            </w:r>
          </w:p>
        </w:tc>
        <w:tc>
          <w:tcPr>
            <w:tcW w:w="3190" w:type="dxa"/>
          </w:tcPr>
          <w:p w:rsidR="008F37D0" w:rsidRPr="007F1904" w:rsidRDefault="008F37D0" w:rsidP="007F1904">
            <w:pPr>
              <w:spacing w:line="360" w:lineRule="auto"/>
              <w:jc w:val="both"/>
              <w:rPr>
                <w:sz w:val="20"/>
                <w:szCs w:val="20"/>
              </w:rPr>
            </w:pPr>
            <w:r w:rsidRPr="007F1904">
              <w:rPr>
                <w:sz w:val="20"/>
                <w:szCs w:val="20"/>
              </w:rPr>
              <w:t>Соответствует ТР на масложировую продукцию</w:t>
            </w:r>
          </w:p>
        </w:tc>
        <w:tc>
          <w:tcPr>
            <w:tcW w:w="3191" w:type="dxa"/>
          </w:tcPr>
          <w:p w:rsidR="008F37D0" w:rsidRPr="007F1904" w:rsidRDefault="008F37D0" w:rsidP="007F1904">
            <w:pPr>
              <w:spacing w:line="360" w:lineRule="auto"/>
              <w:jc w:val="both"/>
              <w:rPr>
                <w:sz w:val="20"/>
                <w:szCs w:val="20"/>
              </w:rPr>
            </w:pPr>
            <w:r w:rsidRPr="007F1904">
              <w:rPr>
                <w:sz w:val="20"/>
                <w:szCs w:val="20"/>
              </w:rPr>
              <w:t>У 24239651 – 003 - 97</w:t>
            </w:r>
          </w:p>
        </w:tc>
      </w:tr>
      <w:tr w:rsidR="00AD610A" w:rsidRPr="007F1904" w:rsidTr="007F1904">
        <w:trPr>
          <w:jc w:val="center"/>
        </w:trPr>
        <w:tc>
          <w:tcPr>
            <w:tcW w:w="9571" w:type="dxa"/>
            <w:gridSpan w:val="3"/>
          </w:tcPr>
          <w:p w:rsidR="00AD610A" w:rsidRPr="007F1904" w:rsidRDefault="00AD610A" w:rsidP="007F1904">
            <w:pPr>
              <w:spacing w:line="360" w:lineRule="auto"/>
              <w:jc w:val="both"/>
              <w:rPr>
                <w:sz w:val="20"/>
                <w:szCs w:val="20"/>
              </w:rPr>
            </w:pPr>
            <w:r w:rsidRPr="007F1904">
              <w:rPr>
                <w:sz w:val="20"/>
                <w:szCs w:val="20"/>
              </w:rPr>
              <w:t>продолжение таблицы 7</w:t>
            </w:r>
          </w:p>
        </w:tc>
      </w:tr>
      <w:tr w:rsidR="00AD610A" w:rsidRPr="007F1904" w:rsidTr="007F1904">
        <w:trPr>
          <w:jc w:val="center"/>
        </w:trPr>
        <w:tc>
          <w:tcPr>
            <w:tcW w:w="3190" w:type="dxa"/>
          </w:tcPr>
          <w:p w:rsidR="00AD610A" w:rsidRPr="007F1904" w:rsidRDefault="00AD610A" w:rsidP="007F1904">
            <w:pPr>
              <w:spacing w:line="360" w:lineRule="auto"/>
              <w:jc w:val="both"/>
              <w:rPr>
                <w:sz w:val="20"/>
                <w:szCs w:val="20"/>
              </w:rPr>
            </w:pPr>
            <w:r w:rsidRPr="007F1904">
              <w:rPr>
                <w:sz w:val="20"/>
                <w:szCs w:val="20"/>
              </w:rPr>
              <w:t>1</w:t>
            </w:r>
          </w:p>
        </w:tc>
        <w:tc>
          <w:tcPr>
            <w:tcW w:w="3190" w:type="dxa"/>
          </w:tcPr>
          <w:p w:rsidR="00AD610A" w:rsidRPr="007F1904" w:rsidRDefault="00AD610A" w:rsidP="007F1904">
            <w:pPr>
              <w:spacing w:line="360" w:lineRule="auto"/>
              <w:jc w:val="both"/>
              <w:rPr>
                <w:sz w:val="20"/>
                <w:szCs w:val="20"/>
              </w:rPr>
            </w:pPr>
            <w:r w:rsidRPr="007F1904">
              <w:rPr>
                <w:sz w:val="20"/>
                <w:szCs w:val="20"/>
              </w:rPr>
              <w:t>2</w:t>
            </w:r>
          </w:p>
        </w:tc>
        <w:tc>
          <w:tcPr>
            <w:tcW w:w="3191" w:type="dxa"/>
          </w:tcPr>
          <w:p w:rsidR="00AD610A" w:rsidRPr="007F1904" w:rsidRDefault="00AD610A" w:rsidP="007F1904">
            <w:pPr>
              <w:spacing w:line="360" w:lineRule="auto"/>
              <w:jc w:val="both"/>
              <w:rPr>
                <w:sz w:val="20"/>
                <w:szCs w:val="20"/>
              </w:rPr>
            </w:pPr>
            <w:r w:rsidRPr="007F1904">
              <w:rPr>
                <w:sz w:val="20"/>
                <w:szCs w:val="20"/>
              </w:rPr>
              <w:t>3</w:t>
            </w:r>
          </w:p>
        </w:tc>
      </w:tr>
      <w:tr w:rsidR="00772D5A" w:rsidRPr="007F1904" w:rsidTr="007F1904">
        <w:trPr>
          <w:jc w:val="center"/>
        </w:trPr>
        <w:tc>
          <w:tcPr>
            <w:tcW w:w="3190" w:type="dxa"/>
          </w:tcPr>
          <w:p w:rsidR="00772D5A" w:rsidRPr="007F1904" w:rsidRDefault="008F37D0" w:rsidP="007F1904">
            <w:pPr>
              <w:spacing w:line="360" w:lineRule="auto"/>
              <w:jc w:val="both"/>
              <w:rPr>
                <w:sz w:val="20"/>
                <w:szCs w:val="20"/>
              </w:rPr>
            </w:pPr>
            <w:r w:rsidRPr="007F1904">
              <w:rPr>
                <w:sz w:val="20"/>
                <w:szCs w:val="20"/>
              </w:rPr>
              <w:t>Товарный знак</w:t>
            </w:r>
          </w:p>
        </w:tc>
        <w:tc>
          <w:tcPr>
            <w:tcW w:w="3190" w:type="dxa"/>
          </w:tcPr>
          <w:p w:rsidR="00772D5A" w:rsidRPr="007F1904" w:rsidRDefault="008F37D0" w:rsidP="007F1904">
            <w:pPr>
              <w:spacing w:line="360" w:lineRule="auto"/>
              <w:jc w:val="both"/>
              <w:rPr>
                <w:sz w:val="20"/>
                <w:szCs w:val="20"/>
                <w:lang w:val="en-US"/>
              </w:rPr>
            </w:pPr>
            <w:r w:rsidRPr="007F1904">
              <w:rPr>
                <w:sz w:val="20"/>
                <w:szCs w:val="20"/>
                <w:lang w:val="en-US"/>
              </w:rPr>
              <w:t>KOSHER</w:t>
            </w:r>
          </w:p>
        </w:tc>
        <w:tc>
          <w:tcPr>
            <w:tcW w:w="3191" w:type="dxa"/>
          </w:tcPr>
          <w:p w:rsidR="00772D5A" w:rsidRPr="007F1904" w:rsidRDefault="008F37D0" w:rsidP="007F1904">
            <w:pPr>
              <w:spacing w:line="360" w:lineRule="auto"/>
              <w:jc w:val="both"/>
              <w:rPr>
                <w:sz w:val="20"/>
                <w:szCs w:val="20"/>
              </w:rPr>
            </w:pPr>
            <w:r w:rsidRPr="007F1904">
              <w:rPr>
                <w:sz w:val="20"/>
                <w:szCs w:val="20"/>
                <w:lang w:val="en-US"/>
              </w:rPr>
              <w:t>KOSHER</w:t>
            </w:r>
          </w:p>
        </w:tc>
      </w:tr>
      <w:tr w:rsidR="00772D5A" w:rsidRPr="007F1904" w:rsidTr="007F1904">
        <w:trPr>
          <w:jc w:val="center"/>
        </w:trPr>
        <w:tc>
          <w:tcPr>
            <w:tcW w:w="3190" w:type="dxa"/>
          </w:tcPr>
          <w:p w:rsidR="00772D5A" w:rsidRPr="007F1904" w:rsidRDefault="008F37D0" w:rsidP="007F1904">
            <w:pPr>
              <w:spacing w:line="360" w:lineRule="auto"/>
              <w:jc w:val="both"/>
              <w:rPr>
                <w:sz w:val="20"/>
                <w:szCs w:val="20"/>
              </w:rPr>
            </w:pPr>
            <w:r w:rsidRPr="007F1904">
              <w:rPr>
                <w:sz w:val="20"/>
                <w:szCs w:val="20"/>
              </w:rPr>
              <w:t>Знак сертификации</w:t>
            </w:r>
          </w:p>
        </w:tc>
        <w:tc>
          <w:tcPr>
            <w:tcW w:w="3190" w:type="dxa"/>
          </w:tcPr>
          <w:p w:rsidR="00772D5A" w:rsidRPr="007F1904" w:rsidRDefault="008F37D0" w:rsidP="007F1904">
            <w:pPr>
              <w:spacing w:line="360" w:lineRule="auto"/>
              <w:jc w:val="both"/>
              <w:rPr>
                <w:sz w:val="20"/>
                <w:szCs w:val="20"/>
              </w:rPr>
            </w:pPr>
            <w:r w:rsidRPr="007F1904">
              <w:rPr>
                <w:sz w:val="20"/>
                <w:szCs w:val="20"/>
              </w:rPr>
              <w:t xml:space="preserve">Присутствует </w:t>
            </w:r>
          </w:p>
        </w:tc>
        <w:tc>
          <w:tcPr>
            <w:tcW w:w="3191" w:type="dxa"/>
          </w:tcPr>
          <w:p w:rsidR="00772D5A" w:rsidRPr="007F1904" w:rsidRDefault="008F37D0" w:rsidP="007F1904">
            <w:pPr>
              <w:spacing w:line="360" w:lineRule="auto"/>
              <w:jc w:val="both"/>
              <w:rPr>
                <w:sz w:val="20"/>
                <w:szCs w:val="20"/>
              </w:rPr>
            </w:pPr>
            <w:r w:rsidRPr="007F1904">
              <w:rPr>
                <w:sz w:val="20"/>
                <w:szCs w:val="20"/>
              </w:rPr>
              <w:t>Присутствует</w:t>
            </w:r>
          </w:p>
        </w:tc>
      </w:tr>
      <w:tr w:rsidR="00772D5A" w:rsidRPr="007F1904" w:rsidTr="007F1904">
        <w:trPr>
          <w:jc w:val="center"/>
        </w:trPr>
        <w:tc>
          <w:tcPr>
            <w:tcW w:w="3190" w:type="dxa"/>
          </w:tcPr>
          <w:p w:rsidR="00772D5A" w:rsidRPr="007F1904" w:rsidRDefault="008F37D0" w:rsidP="007F1904">
            <w:pPr>
              <w:spacing w:line="360" w:lineRule="auto"/>
              <w:jc w:val="both"/>
              <w:rPr>
                <w:sz w:val="20"/>
                <w:szCs w:val="20"/>
              </w:rPr>
            </w:pPr>
            <w:r w:rsidRPr="007F1904">
              <w:rPr>
                <w:sz w:val="20"/>
                <w:szCs w:val="20"/>
              </w:rPr>
              <w:t>Условия хранения</w:t>
            </w:r>
          </w:p>
        </w:tc>
        <w:tc>
          <w:tcPr>
            <w:tcW w:w="3190" w:type="dxa"/>
          </w:tcPr>
          <w:p w:rsidR="00772D5A" w:rsidRPr="007F1904" w:rsidRDefault="008F37D0" w:rsidP="007F1904">
            <w:pPr>
              <w:spacing w:line="360" w:lineRule="auto"/>
              <w:jc w:val="both"/>
              <w:rPr>
                <w:sz w:val="20"/>
                <w:szCs w:val="20"/>
              </w:rPr>
            </w:pPr>
            <w:r w:rsidRPr="007F1904">
              <w:rPr>
                <w:sz w:val="20"/>
                <w:szCs w:val="20"/>
              </w:rPr>
              <w:t>Хранить при температуре 10-25°С и относительной влажности воздуха не более 85%. Допустим естественный осадок.</w:t>
            </w:r>
          </w:p>
        </w:tc>
        <w:tc>
          <w:tcPr>
            <w:tcW w:w="3191" w:type="dxa"/>
          </w:tcPr>
          <w:p w:rsidR="00772D5A" w:rsidRPr="007F1904" w:rsidRDefault="008F37D0" w:rsidP="007F1904">
            <w:pPr>
              <w:spacing w:line="360" w:lineRule="auto"/>
              <w:jc w:val="both"/>
              <w:rPr>
                <w:sz w:val="20"/>
                <w:szCs w:val="20"/>
              </w:rPr>
            </w:pPr>
            <w:r w:rsidRPr="007F1904">
              <w:rPr>
                <w:sz w:val="20"/>
                <w:szCs w:val="20"/>
              </w:rPr>
              <w:t>Хранить при температуре не выше 20°С. При хранении допустим естественный осадок.</w:t>
            </w:r>
          </w:p>
        </w:tc>
      </w:tr>
      <w:tr w:rsidR="00772D5A" w:rsidRPr="007F1904" w:rsidTr="007F1904">
        <w:trPr>
          <w:jc w:val="center"/>
        </w:trPr>
        <w:tc>
          <w:tcPr>
            <w:tcW w:w="3190" w:type="dxa"/>
          </w:tcPr>
          <w:p w:rsidR="00772D5A" w:rsidRPr="007F1904" w:rsidRDefault="008F37D0" w:rsidP="007F1904">
            <w:pPr>
              <w:spacing w:line="360" w:lineRule="auto"/>
              <w:jc w:val="both"/>
              <w:rPr>
                <w:sz w:val="20"/>
                <w:szCs w:val="20"/>
              </w:rPr>
            </w:pPr>
            <w:r w:rsidRPr="007F1904">
              <w:rPr>
                <w:sz w:val="20"/>
                <w:szCs w:val="20"/>
              </w:rPr>
              <w:t>Масса нетто, г</w:t>
            </w:r>
          </w:p>
        </w:tc>
        <w:tc>
          <w:tcPr>
            <w:tcW w:w="3190" w:type="dxa"/>
          </w:tcPr>
          <w:p w:rsidR="00772D5A" w:rsidRPr="007F1904" w:rsidRDefault="008F37D0" w:rsidP="007F1904">
            <w:pPr>
              <w:spacing w:line="360" w:lineRule="auto"/>
              <w:jc w:val="both"/>
              <w:rPr>
                <w:sz w:val="20"/>
                <w:szCs w:val="20"/>
              </w:rPr>
            </w:pPr>
            <w:r w:rsidRPr="007F1904">
              <w:rPr>
                <w:sz w:val="20"/>
                <w:szCs w:val="20"/>
              </w:rPr>
              <w:t>460</w:t>
            </w:r>
          </w:p>
        </w:tc>
        <w:tc>
          <w:tcPr>
            <w:tcW w:w="3191" w:type="dxa"/>
          </w:tcPr>
          <w:p w:rsidR="00772D5A" w:rsidRPr="007F1904" w:rsidRDefault="008F37D0" w:rsidP="007F1904">
            <w:pPr>
              <w:spacing w:line="360" w:lineRule="auto"/>
              <w:jc w:val="both"/>
              <w:rPr>
                <w:sz w:val="20"/>
                <w:szCs w:val="20"/>
              </w:rPr>
            </w:pPr>
            <w:r w:rsidRPr="007F1904">
              <w:rPr>
                <w:sz w:val="20"/>
                <w:szCs w:val="20"/>
              </w:rPr>
              <w:t>460</w:t>
            </w:r>
          </w:p>
        </w:tc>
      </w:tr>
    </w:tbl>
    <w:p w:rsidR="00772D5A" w:rsidRPr="007F1904" w:rsidRDefault="00772D5A" w:rsidP="007B4D3E">
      <w:pPr>
        <w:spacing w:line="360" w:lineRule="auto"/>
        <w:ind w:firstLine="709"/>
        <w:jc w:val="both"/>
        <w:rPr>
          <w:sz w:val="28"/>
          <w:szCs w:val="28"/>
        </w:rPr>
      </w:pPr>
    </w:p>
    <w:p w:rsidR="004A1ACB" w:rsidRPr="007F1904" w:rsidRDefault="008D1932" w:rsidP="007B4D3E">
      <w:pPr>
        <w:pStyle w:val="2"/>
        <w:spacing w:after="0" w:line="360" w:lineRule="auto"/>
        <w:ind w:left="0" w:firstLine="709"/>
        <w:jc w:val="both"/>
        <w:rPr>
          <w:sz w:val="28"/>
          <w:szCs w:val="28"/>
        </w:rPr>
      </w:pPr>
      <w:r w:rsidRPr="007F1904">
        <w:rPr>
          <w:sz w:val="28"/>
          <w:szCs w:val="28"/>
        </w:rPr>
        <w:t>Сравнивая маркировку представленных образцов с требованиями к маркировке по ГОСТ, можно сделать вывод, что маркировка обоих масел соответствует ГОСТам: горчичного – ГОСТ 8807-94, соевого – ГОСТ 7825-96. Расчетная энергетическая ценность практически соответствует указанной на маркировке (99,8г жиров * 9 = 898,2 ккал) – она на 0,2 ккал больше указанной. Срок годности в данных образцах мы не можем сравнивать с ГОСТ, так как сроки хранения на данные виды масел устанавливаются изготовителем. Также оба образца изготовлены по техническим условиям, а не по ГОСТ, поэтому при сравнении результатов анализов с ГОСТами могут наблюдаться отклонения.</w:t>
      </w:r>
    </w:p>
    <w:p w:rsidR="008D1932" w:rsidRPr="007F1904" w:rsidRDefault="008D1932" w:rsidP="007F1904">
      <w:pPr>
        <w:pStyle w:val="2"/>
        <w:numPr>
          <w:ilvl w:val="0"/>
          <w:numId w:val="7"/>
        </w:numPr>
        <w:spacing w:after="0" w:line="360" w:lineRule="auto"/>
        <w:ind w:left="0" w:firstLine="709"/>
        <w:jc w:val="both"/>
        <w:rPr>
          <w:sz w:val="28"/>
          <w:szCs w:val="28"/>
        </w:rPr>
      </w:pPr>
      <w:r w:rsidRPr="007F1904">
        <w:rPr>
          <w:sz w:val="28"/>
          <w:szCs w:val="28"/>
        </w:rPr>
        <w:t>Органолептические показатели</w:t>
      </w:r>
    </w:p>
    <w:p w:rsidR="00C07C1A" w:rsidRPr="007F1904" w:rsidRDefault="00C07C1A" w:rsidP="007B4D3E">
      <w:pPr>
        <w:shd w:val="clear" w:color="auto" w:fill="FFFFFF"/>
        <w:tabs>
          <w:tab w:val="left" w:pos="9355"/>
        </w:tabs>
        <w:spacing w:line="360" w:lineRule="auto"/>
        <w:ind w:firstLine="709"/>
        <w:jc w:val="both"/>
        <w:rPr>
          <w:sz w:val="28"/>
          <w:szCs w:val="28"/>
        </w:rPr>
      </w:pPr>
      <w:r w:rsidRPr="007F1904">
        <w:rPr>
          <w:sz w:val="28"/>
          <w:szCs w:val="28"/>
        </w:rPr>
        <w:t>Из органолептических показателей определяют вкус, запах, прозрачность и цвет. Определение запаха, вкуса, прозрачности и цвета производят при температуре масла около 20°С.</w:t>
      </w:r>
    </w:p>
    <w:p w:rsidR="00C07C1A" w:rsidRPr="007F1904" w:rsidRDefault="00C07C1A" w:rsidP="007B4D3E">
      <w:pPr>
        <w:shd w:val="clear" w:color="auto" w:fill="FFFFFF"/>
        <w:tabs>
          <w:tab w:val="left" w:pos="9355"/>
        </w:tabs>
        <w:spacing w:line="360" w:lineRule="auto"/>
        <w:ind w:firstLine="709"/>
        <w:jc w:val="both"/>
        <w:rPr>
          <w:sz w:val="28"/>
          <w:szCs w:val="28"/>
        </w:rPr>
      </w:pPr>
      <w:r w:rsidRPr="007F1904">
        <w:rPr>
          <w:sz w:val="28"/>
          <w:szCs w:val="28"/>
        </w:rPr>
        <w:t>Вкус - это чувство, возникающее при возбуждении вкусовых рецепторов и определяемое как качественно, так и количественно.</w:t>
      </w:r>
    </w:p>
    <w:p w:rsidR="00C07C1A" w:rsidRPr="007F1904" w:rsidRDefault="00C07C1A" w:rsidP="007B4D3E">
      <w:pPr>
        <w:shd w:val="clear" w:color="auto" w:fill="FFFFFF"/>
        <w:tabs>
          <w:tab w:val="left" w:pos="9355"/>
        </w:tabs>
        <w:spacing w:line="360" w:lineRule="auto"/>
        <w:ind w:firstLine="709"/>
        <w:jc w:val="both"/>
        <w:rPr>
          <w:sz w:val="28"/>
          <w:szCs w:val="28"/>
        </w:rPr>
      </w:pPr>
      <w:r w:rsidRPr="007F1904">
        <w:rPr>
          <w:sz w:val="28"/>
          <w:szCs w:val="28"/>
        </w:rPr>
        <w:t>Запах - это впечатление, возникающее при возбуждении рецепторов обоняния, находящихся в полости носа.</w:t>
      </w:r>
    </w:p>
    <w:p w:rsidR="00C07C1A" w:rsidRPr="007F1904" w:rsidRDefault="00C07C1A" w:rsidP="007B4D3E">
      <w:pPr>
        <w:shd w:val="clear" w:color="auto" w:fill="FFFFFF"/>
        <w:tabs>
          <w:tab w:val="left" w:pos="9355"/>
        </w:tabs>
        <w:spacing w:line="360" w:lineRule="auto"/>
        <w:ind w:firstLine="709"/>
        <w:jc w:val="both"/>
        <w:rPr>
          <w:sz w:val="28"/>
          <w:szCs w:val="28"/>
        </w:rPr>
      </w:pPr>
      <w:r w:rsidRPr="007F1904">
        <w:rPr>
          <w:sz w:val="28"/>
          <w:szCs w:val="28"/>
        </w:rPr>
        <w:t>Вкус и запах зависят от вида и качества масличного сырья, метода получения и степени рафинации масел, длительности и условий их хранения. Этот показатель характеризует степень свежести масла.</w:t>
      </w:r>
    </w:p>
    <w:p w:rsidR="00C07C1A" w:rsidRPr="007F1904" w:rsidRDefault="00C07C1A" w:rsidP="007B4D3E">
      <w:pPr>
        <w:shd w:val="clear" w:color="auto" w:fill="FFFFFF"/>
        <w:tabs>
          <w:tab w:val="left" w:pos="9355"/>
        </w:tabs>
        <w:spacing w:line="360" w:lineRule="auto"/>
        <w:ind w:firstLine="709"/>
        <w:jc w:val="both"/>
        <w:rPr>
          <w:sz w:val="28"/>
          <w:szCs w:val="28"/>
        </w:rPr>
      </w:pPr>
      <w:r w:rsidRPr="007F1904">
        <w:rPr>
          <w:sz w:val="28"/>
          <w:szCs w:val="28"/>
        </w:rPr>
        <w:t>Для определения запаха масло наносят тонким слоем на стеклянную пластинку или растирают на тыльной поверхности руки. Для более отчетливого распознавания запаха масло нагревают на водяной бане до температуры около 50°С.</w:t>
      </w:r>
    </w:p>
    <w:p w:rsidR="00C07C1A" w:rsidRPr="007F1904" w:rsidRDefault="00C07C1A" w:rsidP="007B4D3E">
      <w:pPr>
        <w:shd w:val="clear" w:color="auto" w:fill="FFFFFF"/>
        <w:tabs>
          <w:tab w:val="left" w:pos="9355"/>
        </w:tabs>
        <w:spacing w:line="360" w:lineRule="auto"/>
        <w:ind w:firstLine="709"/>
        <w:jc w:val="both"/>
        <w:rPr>
          <w:sz w:val="28"/>
          <w:szCs w:val="28"/>
        </w:rPr>
      </w:pPr>
      <w:r w:rsidRPr="007F1904">
        <w:rPr>
          <w:sz w:val="28"/>
          <w:szCs w:val="28"/>
        </w:rPr>
        <w:t>В рот берут небольшую часть масла и затем его проглатывают, тем самым определяют вкус, типичность вкуса и наличие посторонних привкусов, не характерных для масла.</w:t>
      </w:r>
    </w:p>
    <w:p w:rsidR="00C07C1A" w:rsidRPr="007F1904" w:rsidRDefault="00C07C1A" w:rsidP="007B4D3E">
      <w:pPr>
        <w:shd w:val="clear" w:color="auto" w:fill="FFFFFF"/>
        <w:tabs>
          <w:tab w:val="left" w:pos="9355"/>
        </w:tabs>
        <w:spacing w:line="360" w:lineRule="auto"/>
        <w:ind w:firstLine="709"/>
        <w:jc w:val="both"/>
        <w:rPr>
          <w:sz w:val="28"/>
          <w:szCs w:val="28"/>
        </w:rPr>
      </w:pPr>
      <w:r w:rsidRPr="007F1904">
        <w:rPr>
          <w:sz w:val="28"/>
          <w:szCs w:val="28"/>
        </w:rPr>
        <w:t>Прозрачность характеризует степень очистки масла от взвешенных частиц (восков, фосфатидов, жмыха, шрота). Наличие взвешенных частиц ухудшает товарный вид и снижает сорт масла. Чем выше сорт масла, тем больше его прозрачность и меньше количество отстоя. Чем больше в масле указанных веществ, тем хуже его, так как более активно протекают процессы окисления и распада глицеридов, приводящих к порче продукта.</w:t>
      </w:r>
    </w:p>
    <w:p w:rsidR="00C07C1A" w:rsidRPr="007F1904" w:rsidRDefault="00C07C1A" w:rsidP="007B4D3E">
      <w:pPr>
        <w:shd w:val="clear" w:color="auto" w:fill="FFFFFF"/>
        <w:tabs>
          <w:tab w:val="left" w:pos="9355"/>
        </w:tabs>
        <w:spacing w:line="360" w:lineRule="auto"/>
        <w:ind w:firstLine="709"/>
        <w:jc w:val="both"/>
        <w:rPr>
          <w:sz w:val="28"/>
          <w:szCs w:val="28"/>
        </w:rPr>
      </w:pPr>
      <w:r w:rsidRPr="007F1904">
        <w:rPr>
          <w:sz w:val="28"/>
          <w:szCs w:val="28"/>
        </w:rPr>
        <w:t>Для определения прозрачности 100 мл масла наливают в цилиндр и оставляют в покое при температуре 20°С на 24 ч. Отстоявшееся масло рассматривают как в проходящем, так и в отраженном свете на белом фоне. Испытуемое масло считается прозрачным, если оно не имеет мути или взвешенных хлопьев.</w:t>
      </w:r>
    </w:p>
    <w:p w:rsidR="00C07C1A" w:rsidRPr="007F1904" w:rsidRDefault="00C07C1A" w:rsidP="007B4D3E">
      <w:pPr>
        <w:spacing w:line="360" w:lineRule="auto"/>
        <w:ind w:firstLine="709"/>
        <w:jc w:val="both"/>
        <w:rPr>
          <w:sz w:val="28"/>
          <w:szCs w:val="28"/>
        </w:rPr>
      </w:pPr>
      <w:r w:rsidRPr="007F1904">
        <w:rPr>
          <w:sz w:val="28"/>
          <w:szCs w:val="28"/>
        </w:rPr>
        <w:t xml:space="preserve">2. Физические показатели. </w:t>
      </w:r>
    </w:p>
    <w:p w:rsidR="00C07C1A" w:rsidRPr="007F1904" w:rsidRDefault="00C07C1A" w:rsidP="007B4D3E">
      <w:pPr>
        <w:spacing w:line="360" w:lineRule="auto"/>
        <w:ind w:firstLine="709"/>
        <w:jc w:val="both"/>
        <w:rPr>
          <w:sz w:val="28"/>
          <w:szCs w:val="28"/>
        </w:rPr>
      </w:pPr>
      <w:r w:rsidRPr="007F1904">
        <w:rPr>
          <w:sz w:val="28"/>
          <w:szCs w:val="28"/>
        </w:rPr>
        <w:t>Цветное число характеризует интенсивность окраски масла и зависит от его вида, степени очистки, товарного сорта.</w:t>
      </w:r>
    </w:p>
    <w:p w:rsidR="00C07C1A" w:rsidRPr="007F1904" w:rsidRDefault="00C07C1A" w:rsidP="007B4D3E">
      <w:pPr>
        <w:spacing w:line="360" w:lineRule="auto"/>
        <w:ind w:firstLine="709"/>
        <w:jc w:val="both"/>
        <w:rPr>
          <w:sz w:val="28"/>
          <w:szCs w:val="28"/>
        </w:rPr>
      </w:pPr>
      <w:r w:rsidRPr="007F1904">
        <w:rPr>
          <w:sz w:val="28"/>
          <w:szCs w:val="28"/>
        </w:rPr>
        <w:t xml:space="preserve">Цветное число растительных масел устанавливают путем их сравнения со стандартной шкалой растворов йода и выражают количеством мг свободного йода, содержащегося в 100 мл стандартного раствора йода, который имеет с испытуемым маслом такую же интенсивность окраски. </w:t>
      </w:r>
    </w:p>
    <w:p w:rsidR="005F14A5" w:rsidRPr="007F1904" w:rsidRDefault="00C07C1A" w:rsidP="007B4D3E">
      <w:pPr>
        <w:spacing w:line="360" w:lineRule="auto"/>
        <w:ind w:firstLine="709"/>
        <w:jc w:val="both"/>
        <w:rPr>
          <w:sz w:val="28"/>
          <w:szCs w:val="28"/>
        </w:rPr>
      </w:pPr>
      <w:r w:rsidRPr="007F1904">
        <w:rPr>
          <w:sz w:val="28"/>
          <w:szCs w:val="28"/>
        </w:rPr>
        <w:t>Коэффициент преломления</w:t>
      </w:r>
      <w:r w:rsidRPr="007F1904">
        <w:rPr>
          <w:i/>
          <w:sz w:val="28"/>
          <w:szCs w:val="28"/>
        </w:rPr>
        <w:t xml:space="preserve"> </w:t>
      </w:r>
      <w:r w:rsidRPr="007F1904">
        <w:rPr>
          <w:sz w:val="28"/>
          <w:szCs w:val="28"/>
        </w:rPr>
        <w:t>является физической характеристикой масла, отражающей его природу, чистоту, жирнокислотный состав.</w:t>
      </w:r>
      <w:r w:rsidR="005F14A5" w:rsidRPr="007F1904">
        <w:rPr>
          <w:sz w:val="28"/>
          <w:szCs w:val="28"/>
        </w:rPr>
        <w:t xml:space="preserve"> Преломляющая способность масел возрастает с увеличением молекулярной массы, а также непредельности жирных кислот. Показатель преломления определяют с помощью рефрактометра по предельному углу преломления или полного отражения луча. </w:t>
      </w:r>
    </w:p>
    <w:p w:rsidR="005F14A5" w:rsidRPr="007F1904" w:rsidRDefault="007F1904" w:rsidP="007B4D3E">
      <w:pPr>
        <w:spacing w:line="360" w:lineRule="auto"/>
        <w:ind w:firstLine="709"/>
        <w:jc w:val="both"/>
        <w:rPr>
          <w:sz w:val="28"/>
          <w:szCs w:val="28"/>
        </w:rPr>
      </w:pPr>
      <w:r>
        <w:rPr>
          <w:sz w:val="28"/>
          <w:szCs w:val="28"/>
          <w:lang w:val="en-US"/>
        </w:rPr>
        <w:br w:type="page"/>
      </w:r>
      <w:r w:rsidR="005F14A5" w:rsidRPr="007F1904">
        <w:rPr>
          <w:sz w:val="28"/>
          <w:szCs w:val="28"/>
        </w:rPr>
        <w:t>3. Химические показатели.</w:t>
      </w:r>
    </w:p>
    <w:p w:rsidR="005F14A5" w:rsidRPr="007F1904" w:rsidRDefault="005F14A5" w:rsidP="007B4D3E">
      <w:pPr>
        <w:spacing w:line="360" w:lineRule="auto"/>
        <w:ind w:firstLine="709"/>
        <w:jc w:val="both"/>
        <w:rPr>
          <w:sz w:val="28"/>
          <w:szCs w:val="28"/>
        </w:rPr>
      </w:pPr>
      <w:r w:rsidRPr="007F1904">
        <w:rPr>
          <w:sz w:val="28"/>
          <w:szCs w:val="28"/>
        </w:rPr>
        <w:t>Качество масла, его происхождения определяют путем исследования химических показателей, характеризуемых жировыми числами, наиболее важными из которых являются кислотное и перекисное числа.</w:t>
      </w:r>
    </w:p>
    <w:p w:rsidR="005F14A5" w:rsidRPr="007F1904" w:rsidRDefault="005F14A5" w:rsidP="007B4D3E">
      <w:pPr>
        <w:tabs>
          <w:tab w:val="left" w:pos="441"/>
          <w:tab w:val="left" w:pos="1142"/>
          <w:tab w:val="left" w:pos="2308"/>
          <w:tab w:val="left" w:pos="4348"/>
          <w:tab w:val="left" w:pos="5318"/>
          <w:tab w:val="left" w:pos="5587"/>
          <w:tab w:val="left" w:pos="6048"/>
          <w:tab w:val="left" w:pos="7257"/>
          <w:tab w:val="left" w:pos="7699"/>
          <w:tab w:val="left" w:pos="8817"/>
        </w:tabs>
        <w:spacing w:line="360" w:lineRule="auto"/>
        <w:ind w:firstLine="709"/>
        <w:jc w:val="both"/>
        <w:rPr>
          <w:sz w:val="28"/>
          <w:szCs w:val="28"/>
        </w:rPr>
      </w:pPr>
      <w:r w:rsidRPr="007F1904">
        <w:rPr>
          <w:iCs/>
          <w:sz w:val="28"/>
          <w:szCs w:val="28"/>
        </w:rPr>
        <w:t xml:space="preserve">Кислотное число </w:t>
      </w:r>
      <w:r w:rsidRPr="007F1904">
        <w:rPr>
          <w:sz w:val="28"/>
          <w:szCs w:val="28"/>
        </w:rPr>
        <w:t xml:space="preserve">- это количество мг едкого кали, необходимое для нейтрализации свободных жирных кислот, содержащееся в </w:t>
      </w:r>
      <w:smartTag w:uri="urn:schemas-microsoft-com:office:smarttags" w:element="metricconverter">
        <w:smartTagPr>
          <w:attr w:name="ProductID" w:val="1 г"/>
        </w:smartTagPr>
        <w:r w:rsidRPr="007F1904">
          <w:rPr>
            <w:sz w:val="28"/>
            <w:szCs w:val="28"/>
          </w:rPr>
          <w:t>1 г</w:t>
        </w:r>
      </w:smartTag>
      <w:r w:rsidRPr="007F1904">
        <w:rPr>
          <w:sz w:val="28"/>
          <w:szCs w:val="28"/>
        </w:rPr>
        <w:t xml:space="preserve"> жира. Кислотное число указывает на количество свободных жирных кислот, оставшихся неиспользованными при биосинтезе масла во время созревания семян, или начавшуюся порчу масла, которая сопровождается увеличением содержания свободных жирных кислот. Кислотное число нормируется стандартами на все растительные масла.</w:t>
      </w:r>
    </w:p>
    <w:p w:rsidR="005F14A5" w:rsidRPr="007F1904" w:rsidRDefault="005F14A5" w:rsidP="007B4D3E">
      <w:pPr>
        <w:tabs>
          <w:tab w:val="left" w:pos="441"/>
          <w:tab w:val="left" w:pos="1142"/>
          <w:tab w:val="left" w:pos="2308"/>
          <w:tab w:val="left" w:pos="4348"/>
          <w:tab w:val="left" w:pos="5318"/>
          <w:tab w:val="left" w:pos="5587"/>
          <w:tab w:val="left" w:pos="6048"/>
          <w:tab w:val="left" w:pos="7257"/>
          <w:tab w:val="left" w:pos="7699"/>
          <w:tab w:val="left" w:pos="8817"/>
        </w:tabs>
        <w:spacing w:line="360" w:lineRule="auto"/>
        <w:ind w:firstLine="709"/>
        <w:jc w:val="both"/>
        <w:rPr>
          <w:sz w:val="28"/>
          <w:szCs w:val="28"/>
        </w:rPr>
      </w:pPr>
      <w:r w:rsidRPr="007F1904">
        <w:rPr>
          <w:sz w:val="28"/>
          <w:szCs w:val="28"/>
        </w:rPr>
        <w:t>Кислотное число вычисляется по формуле:</w:t>
      </w:r>
    </w:p>
    <w:p w:rsidR="007F1904" w:rsidRDefault="007F1904" w:rsidP="007B4D3E">
      <w:pPr>
        <w:tabs>
          <w:tab w:val="left" w:pos="441"/>
          <w:tab w:val="left" w:pos="1142"/>
          <w:tab w:val="left" w:pos="2308"/>
          <w:tab w:val="left" w:pos="4348"/>
          <w:tab w:val="left" w:pos="5318"/>
          <w:tab w:val="left" w:pos="5587"/>
          <w:tab w:val="left" w:pos="6048"/>
          <w:tab w:val="left" w:pos="7257"/>
          <w:tab w:val="left" w:pos="7699"/>
          <w:tab w:val="left" w:pos="8817"/>
        </w:tabs>
        <w:spacing w:line="360" w:lineRule="auto"/>
        <w:ind w:firstLine="709"/>
        <w:jc w:val="both"/>
        <w:rPr>
          <w:sz w:val="28"/>
          <w:szCs w:val="28"/>
          <w:lang w:val="en-US"/>
        </w:rPr>
      </w:pPr>
    </w:p>
    <w:p w:rsidR="005F14A5" w:rsidRPr="007F1904" w:rsidRDefault="005F14A5" w:rsidP="007B4D3E">
      <w:pPr>
        <w:tabs>
          <w:tab w:val="left" w:pos="441"/>
          <w:tab w:val="left" w:pos="1142"/>
          <w:tab w:val="left" w:pos="2308"/>
          <w:tab w:val="left" w:pos="4348"/>
          <w:tab w:val="left" w:pos="5318"/>
          <w:tab w:val="left" w:pos="5587"/>
          <w:tab w:val="left" w:pos="6048"/>
          <w:tab w:val="left" w:pos="7257"/>
          <w:tab w:val="left" w:pos="7699"/>
          <w:tab w:val="left" w:pos="8817"/>
        </w:tabs>
        <w:spacing w:line="360" w:lineRule="auto"/>
        <w:ind w:firstLine="709"/>
        <w:jc w:val="both"/>
        <w:rPr>
          <w:sz w:val="28"/>
          <w:szCs w:val="28"/>
        </w:rPr>
      </w:pPr>
      <w:r w:rsidRPr="007F1904">
        <w:rPr>
          <w:sz w:val="28"/>
          <w:szCs w:val="28"/>
        </w:rPr>
        <w:t>К.Ч. = (5,61/с)*</w:t>
      </w:r>
      <w:r w:rsidRPr="007F1904">
        <w:rPr>
          <w:sz w:val="28"/>
          <w:szCs w:val="28"/>
          <w:lang w:val="en-US"/>
        </w:rPr>
        <w:t>V</w:t>
      </w:r>
      <w:r w:rsidRPr="007F1904">
        <w:rPr>
          <w:sz w:val="28"/>
          <w:szCs w:val="28"/>
        </w:rPr>
        <w:t>, где         (1)</w:t>
      </w:r>
    </w:p>
    <w:p w:rsidR="007F1904" w:rsidRDefault="007F1904" w:rsidP="007B4D3E">
      <w:pPr>
        <w:tabs>
          <w:tab w:val="left" w:pos="441"/>
          <w:tab w:val="left" w:pos="1142"/>
          <w:tab w:val="left" w:pos="2308"/>
          <w:tab w:val="left" w:pos="4348"/>
          <w:tab w:val="left" w:pos="5318"/>
          <w:tab w:val="left" w:pos="5587"/>
          <w:tab w:val="left" w:pos="6048"/>
          <w:tab w:val="left" w:pos="7257"/>
          <w:tab w:val="left" w:pos="7699"/>
          <w:tab w:val="left" w:pos="8817"/>
        </w:tabs>
        <w:spacing w:line="360" w:lineRule="auto"/>
        <w:ind w:firstLine="709"/>
        <w:jc w:val="both"/>
        <w:rPr>
          <w:sz w:val="28"/>
          <w:szCs w:val="28"/>
          <w:lang w:val="en-US"/>
        </w:rPr>
      </w:pPr>
    </w:p>
    <w:p w:rsidR="005F14A5" w:rsidRPr="007F1904" w:rsidRDefault="005F14A5" w:rsidP="007B4D3E">
      <w:pPr>
        <w:tabs>
          <w:tab w:val="left" w:pos="441"/>
          <w:tab w:val="left" w:pos="1142"/>
          <w:tab w:val="left" w:pos="2308"/>
          <w:tab w:val="left" w:pos="4348"/>
          <w:tab w:val="left" w:pos="5318"/>
          <w:tab w:val="left" w:pos="5587"/>
          <w:tab w:val="left" w:pos="6048"/>
          <w:tab w:val="left" w:pos="7257"/>
          <w:tab w:val="left" w:pos="7699"/>
          <w:tab w:val="left" w:pos="8817"/>
        </w:tabs>
        <w:spacing w:line="360" w:lineRule="auto"/>
        <w:ind w:firstLine="709"/>
        <w:jc w:val="both"/>
        <w:rPr>
          <w:sz w:val="28"/>
          <w:szCs w:val="28"/>
        </w:rPr>
      </w:pPr>
      <w:r w:rsidRPr="007F1904">
        <w:rPr>
          <w:sz w:val="28"/>
          <w:szCs w:val="28"/>
        </w:rPr>
        <w:t>с- навеска масла, г;</w:t>
      </w:r>
    </w:p>
    <w:p w:rsidR="005F14A5" w:rsidRPr="007F1904" w:rsidRDefault="005F14A5" w:rsidP="007B4D3E">
      <w:pPr>
        <w:tabs>
          <w:tab w:val="left" w:pos="441"/>
          <w:tab w:val="left" w:pos="1142"/>
          <w:tab w:val="left" w:pos="2308"/>
          <w:tab w:val="left" w:pos="4348"/>
          <w:tab w:val="left" w:pos="5318"/>
          <w:tab w:val="left" w:pos="5587"/>
          <w:tab w:val="left" w:pos="6048"/>
          <w:tab w:val="left" w:pos="7257"/>
          <w:tab w:val="left" w:pos="7699"/>
          <w:tab w:val="left" w:pos="8817"/>
        </w:tabs>
        <w:spacing w:line="360" w:lineRule="auto"/>
        <w:ind w:firstLine="709"/>
        <w:jc w:val="both"/>
        <w:rPr>
          <w:sz w:val="28"/>
          <w:szCs w:val="28"/>
        </w:rPr>
      </w:pPr>
      <w:r w:rsidRPr="007F1904">
        <w:rPr>
          <w:sz w:val="28"/>
          <w:szCs w:val="28"/>
          <w:lang w:val="en-US"/>
        </w:rPr>
        <w:t>V</w:t>
      </w:r>
      <w:r w:rsidRPr="007F1904">
        <w:rPr>
          <w:sz w:val="28"/>
          <w:szCs w:val="28"/>
        </w:rPr>
        <w:t xml:space="preserve"> – количество 0,1 н раствора КОН, израсходованное на титрование масла, мл;</w:t>
      </w:r>
    </w:p>
    <w:p w:rsidR="005F14A5" w:rsidRPr="007F1904" w:rsidRDefault="005F14A5" w:rsidP="007B4D3E">
      <w:pPr>
        <w:tabs>
          <w:tab w:val="left" w:pos="441"/>
          <w:tab w:val="left" w:pos="1142"/>
          <w:tab w:val="left" w:pos="2308"/>
          <w:tab w:val="left" w:pos="4348"/>
          <w:tab w:val="left" w:pos="5318"/>
          <w:tab w:val="left" w:pos="5587"/>
          <w:tab w:val="left" w:pos="6048"/>
          <w:tab w:val="left" w:pos="7257"/>
          <w:tab w:val="left" w:pos="7699"/>
          <w:tab w:val="left" w:pos="8817"/>
        </w:tabs>
        <w:spacing w:line="360" w:lineRule="auto"/>
        <w:ind w:firstLine="709"/>
        <w:jc w:val="both"/>
        <w:rPr>
          <w:sz w:val="28"/>
          <w:szCs w:val="28"/>
        </w:rPr>
      </w:pPr>
      <w:r w:rsidRPr="007F1904">
        <w:rPr>
          <w:sz w:val="28"/>
          <w:szCs w:val="28"/>
        </w:rPr>
        <w:t>5,61 – коэффициент пересчета объема 0,1 н раствора КОН в мг, т.е. в 1 мл 0,1 н раствора КОН содержится 5,61 мг КОН.</w:t>
      </w:r>
    </w:p>
    <w:p w:rsidR="005F14A5" w:rsidRPr="007F1904" w:rsidRDefault="005F14A5" w:rsidP="007B4D3E">
      <w:pPr>
        <w:tabs>
          <w:tab w:val="left" w:pos="441"/>
          <w:tab w:val="left" w:pos="1142"/>
          <w:tab w:val="left" w:pos="2308"/>
          <w:tab w:val="left" w:pos="4348"/>
          <w:tab w:val="left" w:pos="5318"/>
          <w:tab w:val="left" w:pos="5587"/>
          <w:tab w:val="left" w:pos="6048"/>
          <w:tab w:val="left" w:pos="7257"/>
          <w:tab w:val="left" w:pos="7699"/>
          <w:tab w:val="left" w:pos="8817"/>
        </w:tabs>
        <w:spacing w:line="360" w:lineRule="auto"/>
        <w:ind w:firstLine="709"/>
        <w:jc w:val="both"/>
        <w:rPr>
          <w:sz w:val="28"/>
          <w:szCs w:val="28"/>
        </w:rPr>
      </w:pPr>
      <w:r w:rsidRPr="007F1904">
        <w:rPr>
          <w:iCs/>
          <w:sz w:val="28"/>
          <w:szCs w:val="28"/>
        </w:rPr>
        <w:t>Перекисное число</w:t>
      </w:r>
      <w:r w:rsidRPr="007F1904">
        <w:rPr>
          <w:i/>
          <w:iCs/>
          <w:sz w:val="28"/>
          <w:szCs w:val="28"/>
        </w:rPr>
        <w:t xml:space="preserve"> </w:t>
      </w:r>
      <w:r w:rsidRPr="007F1904">
        <w:rPr>
          <w:sz w:val="28"/>
          <w:szCs w:val="28"/>
        </w:rPr>
        <w:t>служит показателем окислительных изменений, происходящих в жирах при их прогоркании и порче, а также при длительной термической обработке.</w:t>
      </w:r>
    </w:p>
    <w:p w:rsidR="005F14A5" w:rsidRPr="007F1904" w:rsidRDefault="005F14A5" w:rsidP="007B4D3E">
      <w:pPr>
        <w:tabs>
          <w:tab w:val="left" w:pos="441"/>
          <w:tab w:val="left" w:pos="1142"/>
          <w:tab w:val="left" w:pos="2308"/>
          <w:tab w:val="left" w:pos="4348"/>
          <w:tab w:val="left" w:pos="5318"/>
          <w:tab w:val="left" w:pos="5587"/>
          <w:tab w:val="left" w:pos="6048"/>
          <w:tab w:val="left" w:pos="7257"/>
          <w:tab w:val="left" w:pos="7699"/>
          <w:tab w:val="left" w:pos="8817"/>
        </w:tabs>
        <w:spacing w:line="360" w:lineRule="auto"/>
        <w:ind w:firstLine="709"/>
        <w:jc w:val="both"/>
        <w:rPr>
          <w:sz w:val="28"/>
          <w:szCs w:val="28"/>
        </w:rPr>
      </w:pPr>
      <w:r w:rsidRPr="007F1904">
        <w:rPr>
          <w:sz w:val="28"/>
          <w:szCs w:val="28"/>
        </w:rPr>
        <w:t xml:space="preserve">Перекисное число определяют в граммах йода, выделенного из йодида калия перекисными соединениями, содержащимися в </w:t>
      </w:r>
      <w:smartTag w:uri="urn:schemas-microsoft-com:office:smarttags" w:element="metricconverter">
        <w:smartTagPr>
          <w:attr w:name="ProductID" w:val="100 г"/>
        </w:smartTagPr>
        <w:r w:rsidRPr="007F1904">
          <w:rPr>
            <w:sz w:val="28"/>
            <w:szCs w:val="28"/>
          </w:rPr>
          <w:t>100 г</w:t>
        </w:r>
      </w:smartTag>
      <w:r w:rsidRPr="007F1904">
        <w:rPr>
          <w:sz w:val="28"/>
          <w:szCs w:val="28"/>
        </w:rPr>
        <w:t xml:space="preserve"> жира и выражают в ммолях активного кислорода на </w:t>
      </w:r>
      <w:smartTag w:uri="urn:schemas-microsoft-com:office:smarttags" w:element="metricconverter">
        <w:smartTagPr>
          <w:attr w:name="ProductID" w:val="1 кг"/>
        </w:smartTagPr>
        <w:r w:rsidRPr="007F1904">
          <w:rPr>
            <w:sz w:val="28"/>
            <w:szCs w:val="28"/>
          </w:rPr>
          <w:t>1 кг</w:t>
        </w:r>
      </w:smartTag>
      <w:r w:rsidRPr="007F1904">
        <w:rPr>
          <w:sz w:val="28"/>
          <w:szCs w:val="28"/>
        </w:rPr>
        <w:t xml:space="preserve"> продукта. Этот показатель позволяет выявить окислительные процессы и появление продуктов порчи в масле значительно раньше, чем это может быть установлено органолептически или по изменению других жировых чисел. В соответствии с требованиями СанПиН он не должен превышать 10 ммоль/кг. </w:t>
      </w:r>
    </w:p>
    <w:p w:rsidR="005F14A5" w:rsidRPr="007F1904" w:rsidRDefault="005F14A5" w:rsidP="007B4D3E">
      <w:pPr>
        <w:tabs>
          <w:tab w:val="left" w:pos="441"/>
          <w:tab w:val="left" w:pos="1142"/>
          <w:tab w:val="left" w:pos="2308"/>
          <w:tab w:val="left" w:pos="4348"/>
          <w:tab w:val="left" w:pos="5318"/>
          <w:tab w:val="left" w:pos="5587"/>
          <w:tab w:val="left" w:pos="6048"/>
          <w:tab w:val="left" w:pos="7257"/>
          <w:tab w:val="left" w:pos="7699"/>
          <w:tab w:val="left" w:pos="8817"/>
        </w:tabs>
        <w:spacing w:line="360" w:lineRule="auto"/>
        <w:ind w:firstLine="709"/>
        <w:jc w:val="both"/>
        <w:rPr>
          <w:sz w:val="28"/>
          <w:szCs w:val="28"/>
        </w:rPr>
      </w:pPr>
      <w:r w:rsidRPr="007F1904">
        <w:rPr>
          <w:sz w:val="28"/>
          <w:szCs w:val="28"/>
        </w:rPr>
        <w:t>Расчет перекисного числа осуществляют по формуле:</w:t>
      </w:r>
    </w:p>
    <w:p w:rsidR="007F1904" w:rsidRDefault="007F1904" w:rsidP="007B4D3E">
      <w:pPr>
        <w:tabs>
          <w:tab w:val="left" w:pos="441"/>
          <w:tab w:val="left" w:pos="1142"/>
          <w:tab w:val="left" w:pos="2308"/>
          <w:tab w:val="left" w:pos="4348"/>
          <w:tab w:val="left" w:pos="5318"/>
          <w:tab w:val="left" w:pos="5587"/>
          <w:tab w:val="left" w:pos="6048"/>
          <w:tab w:val="left" w:pos="7257"/>
          <w:tab w:val="left" w:pos="7699"/>
          <w:tab w:val="left" w:pos="8817"/>
        </w:tabs>
        <w:spacing w:line="360" w:lineRule="auto"/>
        <w:ind w:firstLine="709"/>
        <w:jc w:val="both"/>
        <w:rPr>
          <w:sz w:val="28"/>
          <w:szCs w:val="28"/>
          <w:lang w:val="en-US"/>
        </w:rPr>
      </w:pPr>
    </w:p>
    <w:p w:rsidR="005F14A5" w:rsidRPr="007F1904" w:rsidRDefault="00235F62" w:rsidP="007B4D3E">
      <w:pPr>
        <w:tabs>
          <w:tab w:val="left" w:pos="441"/>
          <w:tab w:val="left" w:pos="1142"/>
          <w:tab w:val="left" w:pos="2308"/>
          <w:tab w:val="left" w:pos="4348"/>
          <w:tab w:val="left" w:pos="5318"/>
          <w:tab w:val="left" w:pos="5587"/>
          <w:tab w:val="left" w:pos="6048"/>
          <w:tab w:val="left" w:pos="7257"/>
          <w:tab w:val="left" w:pos="7699"/>
          <w:tab w:val="left" w:pos="8817"/>
        </w:tabs>
        <w:spacing w:line="360" w:lineRule="auto"/>
        <w:ind w:firstLine="709"/>
        <w:jc w:val="both"/>
        <w:rPr>
          <w:sz w:val="28"/>
          <w:szCs w:val="28"/>
        </w:rPr>
      </w:pPr>
      <w:r w:rsidRPr="007F1904">
        <w:rPr>
          <w:position w:val="-26"/>
          <w:sz w:val="28"/>
          <w:szCs w:val="28"/>
        </w:rPr>
        <w:object w:dxaOrig="2720" w:dyaOrig="700">
          <v:shape id="_x0000_i1027" type="#_x0000_t75" style="width:135.75pt;height:35.25pt" o:ole="" fillcolor="window">
            <v:imagedata r:id="rId7" o:title=""/>
          </v:shape>
          <o:OLEObject Type="Embed" ProgID="Equation.3" ShapeID="_x0000_i1027" DrawAspect="Content" ObjectID="_1476268657" r:id="rId8"/>
        </w:object>
      </w:r>
      <w:r w:rsidRPr="007F1904">
        <w:rPr>
          <w:sz w:val="28"/>
          <w:szCs w:val="28"/>
        </w:rPr>
        <w:t xml:space="preserve">    </w:t>
      </w:r>
      <w:r w:rsidR="005F14A5" w:rsidRPr="007F1904">
        <w:rPr>
          <w:sz w:val="28"/>
          <w:szCs w:val="28"/>
        </w:rPr>
        <w:t xml:space="preserve"> где         (2)</w:t>
      </w:r>
    </w:p>
    <w:p w:rsidR="007F1904" w:rsidRDefault="007F1904" w:rsidP="007B4D3E">
      <w:pPr>
        <w:tabs>
          <w:tab w:val="left" w:pos="441"/>
          <w:tab w:val="left" w:pos="1142"/>
          <w:tab w:val="left" w:pos="2308"/>
          <w:tab w:val="left" w:pos="4348"/>
          <w:tab w:val="left" w:pos="5318"/>
          <w:tab w:val="left" w:pos="5587"/>
          <w:tab w:val="left" w:pos="6048"/>
          <w:tab w:val="left" w:pos="7257"/>
          <w:tab w:val="left" w:pos="7699"/>
          <w:tab w:val="left" w:pos="8817"/>
        </w:tabs>
        <w:spacing w:line="360" w:lineRule="auto"/>
        <w:ind w:firstLine="709"/>
        <w:jc w:val="both"/>
        <w:rPr>
          <w:sz w:val="28"/>
          <w:szCs w:val="28"/>
          <w:lang w:val="en-US"/>
        </w:rPr>
      </w:pPr>
    </w:p>
    <w:p w:rsidR="005F14A5" w:rsidRPr="007F1904" w:rsidRDefault="005F14A5" w:rsidP="007B4D3E">
      <w:pPr>
        <w:tabs>
          <w:tab w:val="left" w:pos="441"/>
          <w:tab w:val="left" w:pos="1142"/>
          <w:tab w:val="left" w:pos="2308"/>
          <w:tab w:val="left" w:pos="4348"/>
          <w:tab w:val="left" w:pos="5318"/>
          <w:tab w:val="left" w:pos="5587"/>
          <w:tab w:val="left" w:pos="6048"/>
          <w:tab w:val="left" w:pos="7257"/>
          <w:tab w:val="left" w:pos="7699"/>
          <w:tab w:val="left" w:pos="8817"/>
        </w:tabs>
        <w:spacing w:line="360" w:lineRule="auto"/>
        <w:ind w:firstLine="709"/>
        <w:jc w:val="both"/>
        <w:rPr>
          <w:sz w:val="28"/>
          <w:szCs w:val="28"/>
        </w:rPr>
      </w:pPr>
      <w:r w:rsidRPr="007F1904">
        <w:rPr>
          <w:sz w:val="28"/>
          <w:szCs w:val="28"/>
        </w:rPr>
        <w:t xml:space="preserve">а- количество 0,01 н раствора </w:t>
      </w:r>
      <w:r w:rsidRPr="007F1904">
        <w:rPr>
          <w:sz w:val="28"/>
          <w:szCs w:val="28"/>
          <w:lang w:val="en-US"/>
        </w:rPr>
        <w:t>Na</w:t>
      </w:r>
      <w:r w:rsidRPr="007F1904">
        <w:rPr>
          <w:sz w:val="28"/>
          <w:szCs w:val="28"/>
          <w:vertAlign w:val="subscript"/>
        </w:rPr>
        <w:t>2</w:t>
      </w:r>
      <w:r w:rsidRPr="007F1904">
        <w:rPr>
          <w:sz w:val="28"/>
          <w:szCs w:val="28"/>
          <w:lang w:val="en-US"/>
        </w:rPr>
        <w:t>S</w:t>
      </w:r>
      <w:r w:rsidRPr="007F1904">
        <w:rPr>
          <w:sz w:val="28"/>
          <w:szCs w:val="28"/>
          <w:vertAlign w:val="subscript"/>
        </w:rPr>
        <w:t>2</w:t>
      </w:r>
      <w:r w:rsidRPr="007F1904">
        <w:rPr>
          <w:sz w:val="28"/>
          <w:szCs w:val="28"/>
          <w:lang w:val="en-US"/>
        </w:rPr>
        <w:t>O</w:t>
      </w:r>
      <w:r w:rsidRPr="007F1904">
        <w:rPr>
          <w:sz w:val="28"/>
          <w:szCs w:val="28"/>
          <w:vertAlign w:val="subscript"/>
        </w:rPr>
        <w:t>3</w:t>
      </w:r>
      <w:r w:rsidRPr="007F1904">
        <w:rPr>
          <w:sz w:val="28"/>
          <w:szCs w:val="28"/>
        </w:rPr>
        <w:t>, израсходованного на титрование выделившегося йода, мл;</w:t>
      </w:r>
    </w:p>
    <w:p w:rsidR="00235F62" w:rsidRPr="007F1904" w:rsidRDefault="00235F62" w:rsidP="007B4D3E">
      <w:pPr>
        <w:spacing w:line="360" w:lineRule="auto"/>
        <w:ind w:firstLine="709"/>
        <w:jc w:val="both"/>
        <w:rPr>
          <w:sz w:val="28"/>
          <w:szCs w:val="28"/>
        </w:rPr>
      </w:pPr>
      <w:r w:rsidRPr="007F1904">
        <w:rPr>
          <w:sz w:val="28"/>
          <w:szCs w:val="28"/>
          <w:lang w:val="en-US"/>
        </w:rPr>
        <w:t>b</w:t>
      </w:r>
      <w:r w:rsidRPr="007F1904">
        <w:rPr>
          <w:sz w:val="28"/>
          <w:szCs w:val="28"/>
        </w:rPr>
        <w:t xml:space="preserve"> - количество 0,01 н. раствора </w:t>
      </w:r>
      <w:r w:rsidRPr="007F1904">
        <w:rPr>
          <w:sz w:val="28"/>
          <w:szCs w:val="28"/>
          <w:lang w:val="en-US"/>
        </w:rPr>
        <w:t>Na</w:t>
      </w:r>
      <w:r w:rsidRPr="007F1904">
        <w:rPr>
          <w:sz w:val="28"/>
          <w:szCs w:val="28"/>
          <w:vertAlign w:val="subscript"/>
        </w:rPr>
        <w:t>2</w:t>
      </w:r>
      <w:r w:rsidRPr="007F1904">
        <w:rPr>
          <w:sz w:val="28"/>
          <w:szCs w:val="28"/>
          <w:lang w:val="en-US"/>
        </w:rPr>
        <w:t>S</w:t>
      </w:r>
      <w:r w:rsidRPr="007F1904">
        <w:rPr>
          <w:sz w:val="28"/>
          <w:szCs w:val="28"/>
          <w:vertAlign w:val="subscript"/>
        </w:rPr>
        <w:t>2</w:t>
      </w:r>
      <w:r w:rsidRPr="007F1904">
        <w:rPr>
          <w:sz w:val="28"/>
          <w:szCs w:val="28"/>
          <w:lang w:val="en-US"/>
        </w:rPr>
        <w:t>O</w:t>
      </w:r>
      <w:r w:rsidRPr="007F1904">
        <w:rPr>
          <w:sz w:val="28"/>
          <w:szCs w:val="28"/>
          <w:vertAlign w:val="subscript"/>
        </w:rPr>
        <w:t>3</w:t>
      </w:r>
      <w:r w:rsidRPr="007F1904">
        <w:rPr>
          <w:sz w:val="28"/>
          <w:szCs w:val="28"/>
        </w:rPr>
        <w:t>, израсходованного на титрование выделившегося йода в контрольном  опыте, мл;</w:t>
      </w:r>
    </w:p>
    <w:p w:rsidR="005F14A5" w:rsidRPr="007F1904" w:rsidRDefault="005F14A5" w:rsidP="007B4D3E">
      <w:pPr>
        <w:tabs>
          <w:tab w:val="left" w:pos="441"/>
          <w:tab w:val="left" w:pos="1142"/>
          <w:tab w:val="left" w:pos="2308"/>
          <w:tab w:val="left" w:pos="4348"/>
          <w:tab w:val="left" w:pos="5318"/>
          <w:tab w:val="left" w:pos="5587"/>
          <w:tab w:val="left" w:pos="6048"/>
          <w:tab w:val="left" w:pos="7257"/>
          <w:tab w:val="left" w:pos="7699"/>
          <w:tab w:val="left" w:pos="8817"/>
        </w:tabs>
        <w:spacing w:line="360" w:lineRule="auto"/>
        <w:ind w:firstLine="709"/>
        <w:jc w:val="both"/>
        <w:rPr>
          <w:sz w:val="28"/>
          <w:szCs w:val="28"/>
        </w:rPr>
      </w:pPr>
      <w:r w:rsidRPr="007F1904">
        <w:rPr>
          <w:sz w:val="28"/>
          <w:szCs w:val="28"/>
        </w:rPr>
        <w:t>С – концентрация использованного раствора тиосульфата натрия, моль/дм</w:t>
      </w:r>
      <w:r w:rsidRPr="007F1904">
        <w:rPr>
          <w:sz w:val="28"/>
          <w:szCs w:val="28"/>
          <w:vertAlign w:val="superscript"/>
        </w:rPr>
        <w:t>3</w:t>
      </w:r>
      <w:r w:rsidRPr="007F1904">
        <w:rPr>
          <w:sz w:val="28"/>
          <w:szCs w:val="28"/>
        </w:rPr>
        <w:t xml:space="preserve">; </w:t>
      </w:r>
    </w:p>
    <w:p w:rsidR="005F14A5" w:rsidRPr="007F1904" w:rsidRDefault="005F14A5" w:rsidP="007B4D3E">
      <w:pPr>
        <w:tabs>
          <w:tab w:val="left" w:pos="441"/>
          <w:tab w:val="left" w:pos="1142"/>
          <w:tab w:val="left" w:pos="2308"/>
          <w:tab w:val="left" w:pos="4348"/>
          <w:tab w:val="left" w:pos="5318"/>
          <w:tab w:val="left" w:pos="5587"/>
          <w:tab w:val="left" w:pos="6048"/>
          <w:tab w:val="left" w:pos="7257"/>
          <w:tab w:val="left" w:pos="7699"/>
          <w:tab w:val="left" w:pos="8817"/>
        </w:tabs>
        <w:spacing w:line="360" w:lineRule="auto"/>
        <w:ind w:firstLine="709"/>
        <w:jc w:val="both"/>
        <w:rPr>
          <w:sz w:val="28"/>
          <w:szCs w:val="28"/>
        </w:rPr>
      </w:pPr>
      <w:r w:rsidRPr="007F1904">
        <w:rPr>
          <w:sz w:val="28"/>
          <w:szCs w:val="28"/>
        </w:rPr>
        <w:t>1000 – коэффициент, учитывающий пересчет результатов измерений в миллимоли на килограмм;</w:t>
      </w:r>
    </w:p>
    <w:p w:rsidR="005F14A5" w:rsidRPr="007F1904" w:rsidRDefault="005F14A5" w:rsidP="007B4D3E">
      <w:pPr>
        <w:tabs>
          <w:tab w:val="left" w:pos="441"/>
          <w:tab w:val="left" w:pos="1142"/>
          <w:tab w:val="left" w:pos="2308"/>
          <w:tab w:val="left" w:pos="4348"/>
          <w:tab w:val="left" w:pos="5318"/>
          <w:tab w:val="left" w:pos="5587"/>
          <w:tab w:val="left" w:pos="6048"/>
          <w:tab w:val="left" w:pos="7257"/>
          <w:tab w:val="left" w:pos="7699"/>
          <w:tab w:val="left" w:pos="8817"/>
        </w:tabs>
        <w:spacing w:line="360" w:lineRule="auto"/>
        <w:ind w:firstLine="709"/>
        <w:jc w:val="both"/>
        <w:rPr>
          <w:sz w:val="28"/>
          <w:szCs w:val="28"/>
        </w:rPr>
      </w:pPr>
      <w:r w:rsidRPr="007F1904">
        <w:rPr>
          <w:sz w:val="28"/>
          <w:szCs w:val="28"/>
        </w:rPr>
        <w:t xml:space="preserve">М – навеска жира. </w:t>
      </w:r>
    </w:p>
    <w:p w:rsidR="00235F62" w:rsidRPr="007F1904" w:rsidRDefault="00235F62" w:rsidP="007B4D3E">
      <w:pPr>
        <w:spacing w:line="360" w:lineRule="auto"/>
        <w:ind w:firstLine="709"/>
        <w:jc w:val="both"/>
        <w:rPr>
          <w:sz w:val="28"/>
          <w:szCs w:val="28"/>
        </w:rPr>
      </w:pPr>
      <w:r w:rsidRPr="007F1904">
        <w:rPr>
          <w:sz w:val="28"/>
          <w:szCs w:val="28"/>
        </w:rPr>
        <w:t xml:space="preserve">Используя свежеприготовленные растворы, не содержащие перекисных соединений, необходимость контрольного опыта отпадает, так как при смешивании реагентов йод не выделяется. В этом случае </w:t>
      </w:r>
      <w:r w:rsidRPr="007F1904">
        <w:rPr>
          <w:sz w:val="28"/>
          <w:szCs w:val="28"/>
          <w:lang w:val="en-US"/>
        </w:rPr>
        <w:t>b</w:t>
      </w:r>
      <w:r w:rsidRPr="007F1904">
        <w:rPr>
          <w:sz w:val="28"/>
          <w:szCs w:val="28"/>
        </w:rPr>
        <w:t xml:space="preserve"> = 0 и формула упрощается:</w:t>
      </w:r>
    </w:p>
    <w:p w:rsidR="007F1904" w:rsidRDefault="007F1904" w:rsidP="007B4D3E">
      <w:pPr>
        <w:spacing w:line="360" w:lineRule="auto"/>
        <w:ind w:firstLine="709"/>
        <w:jc w:val="both"/>
        <w:rPr>
          <w:sz w:val="28"/>
          <w:szCs w:val="28"/>
          <w:lang w:val="en-US"/>
        </w:rPr>
      </w:pPr>
    </w:p>
    <w:p w:rsidR="00235F62" w:rsidRPr="007F1904" w:rsidRDefault="00235F62" w:rsidP="007B4D3E">
      <w:pPr>
        <w:spacing w:line="360" w:lineRule="auto"/>
        <w:ind w:firstLine="709"/>
        <w:jc w:val="both"/>
        <w:rPr>
          <w:sz w:val="28"/>
          <w:szCs w:val="28"/>
        </w:rPr>
      </w:pPr>
      <w:r w:rsidRPr="007F1904">
        <w:rPr>
          <w:position w:val="-26"/>
          <w:sz w:val="28"/>
          <w:szCs w:val="28"/>
        </w:rPr>
        <w:object w:dxaOrig="2040" w:dyaOrig="700">
          <v:shape id="_x0000_i1028" type="#_x0000_t75" style="width:102pt;height:35.25pt" o:ole="" fillcolor="window">
            <v:imagedata r:id="rId9" o:title=""/>
          </v:shape>
          <o:OLEObject Type="Embed" ProgID="Equation.3" ShapeID="_x0000_i1028" DrawAspect="Content" ObjectID="_1476268658" r:id="rId10"/>
        </w:object>
      </w:r>
      <w:r w:rsidRPr="007F1904">
        <w:rPr>
          <w:sz w:val="28"/>
          <w:szCs w:val="28"/>
        </w:rPr>
        <w:t xml:space="preserve">                     (3)                      </w:t>
      </w:r>
    </w:p>
    <w:p w:rsidR="00235F62" w:rsidRPr="007F1904" w:rsidRDefault="00235F62" w:rsidP="007B4D3E">
      <w:pPr>
        <w:spacing w:line="360" w:lineRule="auto"/>
        <w:ind w:firstLine="709"/>
        <w:jc w:val="both"/>
        <w:rPr>
          <w:b/>
          <w:sz w:val="28"/>
          <w:szCs w:val="28"/>
        </w:rPr>
      </w:pPr>
    </w:p>
    <w:p w:rsidR="005F14A5" w:rsidRPr="007F1904" w:rsidRDefault="007F1904" w:rsidP="007B4D3E">
      <w:pPr>
        <w:spacing w:line="360" w:lineRule="auto"/>
        <w:ind w:firstLine="709"/>
        <w:jc w:val="both"/>
        <w:rPr>
          <w:b/>
          <w:sz w:val="28"/>
          <w:szCs w:val="28"/>
          <w:lang w:val="en-US"/>
        </w:rPr>
      </w:pPr>
      <w:r>
        <w:rPr>
          <w:b/>
          <w:sz w:val="28"/>
          <w:szCs w:val="28"/>
        </w:rPr>
        <w:t>3.2 Результаты исследований</w:t>
      </w:r>
    </w:p>
    <w:p w:rsidR="007F1904" w:rsidRDefault="007F1904" w:rsidP="007B4D3E">
      <w:pPr>
        <w:spacing w:line="360" w:lineRule="auto"/>
        <w:ind w:firstLine="709"/>
        <w:jc w:val="both"/>
        <w:rPr>
          <w:sz w:val="28"/>
          <w:szCs w:val="28"/>
          <w:lang w:val="en-US"/>
        </w:rPr>
      </w:pPr>
    </w:p>
    <w:p w:rsidR="005F14A5" w:rsidRPr="007F1904" w:rsidRDefault="005F14A5" w:rsidP="007B4D3E">
      <w:pPr>
        <w:spacing w:line="360" w:lineRule="auto"/>
        <w:ind w:firstLine="709"/>
        <w:jc w:val="both"/>
        <w:rPr>
          <w:sz w:val="28"/>
          <w:szCs w:val="28"/>
        </w:rPr>
      </w:pPr>
      <w:r w:rsidRPr="007F1904">
        <w:rPr>
          <w:sz w:val="28"/>
          <w:szCs w:val="28"/>
        </w:rPr>
        <w:t>Первый опыт проводился 21.10.2009, затем масло убиралось на хранение в течение месяца, и повторные анализы были проведены 20.11.2009г.</w:t>
      </w:r>
    </w:p>
    <w:p w:rsidR="005F14A5" w:rsidRPr="007F1904" w:rsidRDefault="005F14A5" w:rsidP="007B4D3E">
      <w:pPr>
        <w:spacing w:line="360" w:lineRule="auto"/>
        <w:ind w:firstLine="709"/>
        <w:jc w:val="both"/>
        <w:rPr>
          <w:sz w:val="28"/>
          <w:szCs w:val="28"/>
        </w:rPr>
      </w:pPr>
      <w:r w:rsidRPr="007F1904">
        <w:rPr>
          <w:sz w:val="28"/>
          <w:szCs w:val="28"/>
        </w:rPr>
        <w:t>1. Органолептические показатели</w:t>
      </w:r>
    </w:p>
    <w:p w:rsidR="005F14A5" w:rsidRPr="007F1904" w:rsidRDefault="005F14A5" w:rsidP="007B4D3E">
      <w:pPr>
        <w:tabs>
          <w:tab w:val="left" w:pos="441"/>
          <w:tab w:val="left" w:pos="1142"/>
          <w:tab w:val="left" w:pos="2308"/>
          <w:tab w:val="left" w:pos="4348"/>
          <w:tab w:val="left" w:pos="5318"/>
          <w:tab w:val="left" w:pos="5587"/>
          <w:tab w:val="left" w:pos="6048"/>
          <w:tab w:val="left" w:pos="7257"/>
          <w:tab w:val="left" w:pos="7699"/>
          <w:tab w:val="left" w:pos="8817"/>
        </w:tabs>
        <w:spacing w:line="360" w:lineRule="auto"/>
        <w:ind w:firstLine="709"/>
        <w:jc w:val="both"/>
        <w:rPr>
          <w:sz w:val="28"/>
          <w:szCs w:val="28"/>
        </w:rPr>
      </w:pPr>
      <w:r w:rsidRPr="007F1904">
        <w:rPr>
          <w:sz w:val="28"/>
          <w:szCs w:val="28"/>
        </w:rPr>
        <w:t>Органолептические показатели исследуемых масел в начале опытов были следующими:</w:t>
      </w:r>
    </w:p>
    <w:p w:rsidR="005F14A5" w:rsidRPr="007F1904" w:rsidRDefault="005F14A5" w:rsidP="007B4D3E">
      <w:pPr>
        <w:tabs>
          <w:tab w:val="left" w:pos="441"/>
          <w:tab w:val="left" w:pos="1142"/>
          <w:tab w:val="left" w:pos="2308"/>
          <w:tab w:val="left" w:pos="4348"/>
          <w:tab w:val="left" w:pos="5318"/>
          <w:tab w:val="left" w:pos="5587"/>
          <w:tab w:val="left" w:pos="6048"/>
          <w:tab w:val="left" w:pos="7257"/>
          <w:tab w:val="left" w:pos="7699"/>
          <w:tab w:val="left" w:pos="8817"/>
        </w:tabs>
        <w:spacing w:line="360" w:lineRule="auto"/>
        <w:ind w:firstLine="709"/>
        <w:jc w:val="both"/>
        <w:rPr>
          <w:sz w:val="28"/>
          <w:szCs w:val="28"/>
        </w:rPr>
      </w:pPr>
      <w:r w:rsidRPr="007F1904">
        <w:rPr>
          <w:sz w:val="28"/>
          <w:szCs w:val="28"/>
        </w:rPr>
        <w:t>Таблица 8 - Органолептические показатели соевого и горчичного масел</w:t>
      </w:r>
    </w:p>
    <w:tbl>
      <w:tblPr>
        <w:tblStyle w:val="a5"/>
        <w:tblW w:w="0" w:type="auto"/>
        <w:jc w:val="center"/>
        <w:tblLook w:val="01E0" w:firstRow="1" w:lastRow="1" w:firstColumn="1" w:lastColumn="1" w:noHBand="0" w:noVBand="0"/>
      </w:tblPr>
      <w:tblGrid>
        <w:gridCol w:w="2874"/>
        <w:gridCol w:w="2875"/>
        <w:gridCol w:w="2875"/>
      </w:tblGrid>
      <w:tr w:rsidR="005F14A5" w:rsidRPr="007F1904" w:rsidTr="007F1904">
        <w:trPr>
          <w:trHeight w:val="365"/>
          <w:jc w:val="center"/>
        </w:trPr>
        <w:tc>
          <w:tcPr>
            <w:tcW w:w="2874" w:type="dxa"/>
          </w:tcPr>
          <w:p w:rsidR="005F14A5" w:rsidRPr="007F1904" w:rsidRDefault="00D56729" w:rsidP="007F1904">
            <w:pPr>
              <w:tabs>
                <w:tab w:val="left" w:pos="441"/>
                <w:tab w:val="left" w:pos="1142"/>
                <w:tab w:val="left" w:pos="2308"/>
                <w:tab w:val="left" w:pos="4348"/>
                <w:tab w:val="left" w:pos="5318"/>
                <w:tab w:val="left" w:pos="5587"/>
                <w:tab w:val="left" w:pos="6048"/>
                <w:tab w:val="left" w:pos="7257"/>
                <w:tab w:val="left" w:pos="7699"/>
                <w:tab w:val="left" w:pos="8817"/>
              </w:tabs>
              <w:spacing w:line="360" w:lineRule="auto"/>
              <w:rPr>
                <w:sz w:val="20"/>
                <w:szCs w:val="20"/>
              </w:rPr>
            </w:pPr>
            <w:r w:rsidRPr="007F1904">
              <w:rPr>
                <w:sz w:val="20"/>
                <w:szCs w:val="20"/>
              </w:rPr>
              <w:t xml:space="preserve">Показатели </w:t>
            </w:r>
          </w:p>
        </w:tc>
        <w:tc>
          <w:tcPr>
            <w:tcW w:w="2875" w:type="dxa"/>
          </w:tcPr>
          <w:p w:rsidR="005F14A5" w:rsidRPr="007F1904" w:rsidRDefault="00D56729" w:rsidP="007F1904">
            <w:pPr>
              <w:tabs>
                <w:tab w:val="left" w:pos="441"/>
                <w:tab w:val="left" w:pos="1142"/>
                <w:tab w:val="left" w:pos="2308"/>
                <w:tab w:val="left" w:pos="4348"/>
                <w:tab w:val="left" w:pos="5318"/>
                <w:tab w:val="left" w:pos="5587"/>
                <w:tab w:val="left" w:pos="6048"/>
                <w:tab w:val="left" w:pos="7257"/>
                <w:tab w:val="left" w:pos="7699"/>
                <w:tab w:val="left" w:pos="8817"/>
              </w:tabs>
              <w:spacing w:line="360" w:lineRule="auto"/>
              <w:rPr>
                <w:sz w:val="20"/>
                <w:szCs w:val="20"/>
              </w:rPr>
            </w:pPr>
            <w:r w:rsidRPr="007F1904">
              <w:rPr>
                <w:sz w:val="20"/>
                <w:szCs w:val="20"/>
              </w:rPr>
              <w:t xml:space="preserve">Соевое </w:t>
            </w:r>
          </w:p>
        </w:tc>
        <w:tc>
          <w:tcPr>
            <w:tcW w:w="2875" w:type="dxa"/>
          </w:tcPr>
          <w:p w:rsidR="005F14A5" w:rsidRPr="007F1904" w:rsidRDefault="00D56729" w:rsidP="007F1904">
            <w:pPr>
              <w:tabs>
                <w:tab w:val="left" w:pos="441"/>
                <w:tab w:val="left" w:pos="1142"/>
                <w:tab w:val="left" w:pos="2308"/>
                <w:tab w:val="left" w:pos="4348"/>
                <w:tab w:val="left" w:pos="5318"/>
                <w:tab w:val="left" w:pos="5587"/>
                <w:tab w:val="left" w:pos="6048"/>
                <w:tab w:val="left" w:pos="7257"/>
                <w:tab w:val="left" w:pos="7699"/>
                <w:tab w:val="left" w:pos="8817"/>
              </w:tabs>
              <w:spacing w:line="360" w:lineRule="auto"/>
              <w:rPr>
                <w:sz w:val="20"/>
                <w:szCs w:val="20"/>
              </w:rPr>
            </w:pPr>
            <w:r w:rsidRPr="007F1904">
              <w:rPr>
                <w:sz w:val="20"/>
                <w:szCs w:val="20"/>
              </w:rPr>
              <w:t xml:space="preserve">Горчичное </w:t>
            </w:r>
          </w:p>
        </w:tc>
      </w:tr>
      <w:tr w:rsidR="00D56729" w:rsidRPr="007F1904" w:rsidTr="007F1904">
        <w:trPr>
          <w:trHeight w:val="365"/>
          <w:jc w:val="center"/>
        </w:trPr>
        <w:tc>
          <w:tcPr>
            <w:tcW w:w="2874" w:type="dxa"/>
          </w:tcPr>
          <w:p w:rsidR="00D56729" w:rsidRPr="007F1904" w:rsidRDefault="00D56729" w:rsidP="007F1904">
            <w:pPr>
              <w:tabs>
                <w:tab w:val="left" w:pos="441"/>
                <w:tab w:val="left" w:pos="1142"/>
                <w:tab w:val="left" w:pos="2308"/>
                <w:tab w:val="left" w:pos="4348"/>
                <w:tab w:val="left" w:pos="5318"/>
                <w:tab w:val="left" w:pos="5587"/>
                <w:tab w:val="left" w:pos="6048"/>
                <w:tab w:val="left" w:pos="7257"/>
                <w:tab w:val="left" w:pos="7699"/>
                <w:tab w:val="left" w:pos="8817"/>
              </w:tabs>
              <w:spacing w:line="360" w:lineRule="auto"/>
              <w:rPr>
                <w:sz w:val="20"/>
                <w:szCs w:val="20"/>
              </w:rPr>
            </w:pPr>
            <w:r w:rsidRPr="007F1904">
              <w:rPr>
                <w:sz w:val="20"/>
                <w:szCs w:val="20"/>
              </w:rPr>
              <w:t xml:space="preserve">Прозрачность </w:t>
            </w:r>
          </w:p>
        </w:tc>
        <w:tc>
          <w:tcPr>
            <w:tcW w:w="5750" w:type="dxa"/>
            <w:gridSpan w:val="2"/>
          </w:tcPr>
          <w:p w:rsidR="00D56729" w:rsidRPr="007F1904" w:rsidRDefault="00D56729" w:rsidP="007F1904">
            <w:pPr>
              <w:tabs>
                <w:tab w:val="left" w:pos="441"/>
                <w:tab w:val="left" w:pos="1142"/>
                <w:tab w:val="left" w:pos="2308"/>
                <w:tab w:val="left" w:pos="4348"/>
                <w:tab w:val="left" w:pos="5318"/>
                <w:tab w:val="left" w:pos="5587"/>
                <w:tab w:val="left" w:pos="6048"/>
                <w:tab w:val="left" w:pos="7257"/>
                <w:tab w:val="left" w:pos="7699"/>
                <w:tab w:val="left" w:pos="8817"/>
              </w:tabs>
              <w:spacing w:line="360" w:lineRule="auto"/>
              <w:rPr>
                <w:sz w:val="20"/>
                <w:szCs w:val="20"/>
              </w:rPr>
            </w:pPr>
            <w:r w:rsidRPr="007F1904">
              <w:rPr>
                <w:sz w:val="20"/>
                <w:szCs w:val="20"/>
              </w:rPr>
              <w:t xml:space="preserve">Прозрачное с небольшим осадком </w:t>
            </w:r>
          </w:p>
        </w:tc>
      </w:tr>
      <w:tr w:rsidR="00D56729" w:rsidRPr="007F1904" w:rsidTr="007F1904">
        <w:trPr>
          <w:trHeight w:val="365"/>
          <w:jc w:val="center"/>
        </w:trPr>
        <w:tc>
          <w:tcPr>
            <w:tcW w:w="2874" w:type="dxa"/>
          </w:tcPr>
          <w:p w:rsidR="00D56729" w:rsidRPr="007F1904" w:rsidRDefault="00D56729" w:rsidP="007F1904">
            <w:pPr>
              <w:tabs>
                <w:tab w:val="left" w:pos="441"/>
                <w:tab w:val="left" w:pos="1142"/>
                <w:tab w:val="left" w:pos="2308"/>
                <w:tab w:val="left" w:pos="4348"/>
                <w:tab w:val="left" w:pos="5318"/>
                <w:tab w:val="left" w:pos="5587"/>
                <w:tab w:val="left" w:pos="6048"/>
                <w:tab w:val="left" w:pos="7257"/>
                <w:tab w:val="left" w:pos="7699"/>
                <w:tab w:val="left" w:pos="8817"/>
              </w:tabs>
              <w:spacing w:line="360" w:lineRule="auto"/>
              <w:rPr>
                <w:sz w:val="20"/>
                <w:szCs w:val="20"/>
              </w:rPr>
            </w:pPr>
            <w:r w:rsidRPr="007F1904">
              <w:rPr>
                <w:sz w:val="20"/>
                <w:szCs w:val="20"/>
              </w:rPr>
              <w:t xml:space="preserve">Вкус и запах </w:t>
            </w:r>
          </w:p>
        </w:tc>
        <w:tc>
          <w:tcPr>
            <w:tcW w:w="5750" w:type="dxa"/>
            <w:gridSpan w:val="2"/>
          </w:tcPr>
          <w:p w:rsidR="00D56729" w:rsidRPr="007F1904" w:rsidRDefault="00D56729" w:rsidP="007F1904">
            <w:pPr>
              <w:tabs>
                <w:tab w:val="left" w:pos="441"/>
                <w:tab w:val="left" w:pos="1142"/>
                <w:tab w:val="left" w:pos="2308"/>
                <w:tab w:val="left" w:pos="4348"/>
                <w:tab w:val="left" w:pos="5318"/>
                <w:tab w:val="left" w:pos="5587"/>
                <w:tab w:val="left" w:pos="6048"/>
                <w:tab w:val="left" w:pos="7257"/>
                <w:tab w:val="left" w:pos="7699"/>
                <w:tab w:val="left" w:pos="8817"/>
              </w:tabs>
              <w:spacing w:line="360" w:lineRule="auto"/>
              <w:rPr>
                <w:sz w:val="20"/>
                <w:szCs w:val="20"/>
              </w:rPr>
            </w:pPr>
            <w:r w:rsidRPr="007F1904">
              <w:rPr>
                <w:sz w:val="20"/>
                <w:szCs w:val="20"/>
              </w:rPr>
              <w:t>Свойственные данным видам масел, без посторонних</w:t>
            </w:r>
          </w:p>
        </w:tc>
      </w:tr>
      <w:tr w:rsidR="00D56729" w:rsidRPr="007F1904" w:rsidTr="007F1904">
        <w:trPr>
          <w:trHeight w:val="381"/>
          <w:jc w:val="center"/>
        </w:trPr>
        <w:tc>
          <w:tcPr>
            <w:tcW w:w="2874" w:type="dxa"/>
          </w:tcPr>
          <w:p w:rsidR="00D56729" w:rsidRPr="007F1904" w:rsidRDefault="00D56729" w:rsidP="007F1904">
            <w:pPr>
              <w:tabs>
                <w:tab w:val="left" w:pos="441"/>
                <w:tab w:val="left" w:pos="1142"/>
                <w:tab w:val="left" w:pos="2308"/>
                <w:tab w:val="left" w:pos="4348"/>
                <w:tab w:val="left" w:pos="5318"/>
                <w:tab w:val="left" w:pos="5587"/>
                <w:tab w:val="left" w:pos="6048"/>
                <w:tab w:val="left" w:pos="7257"/>
                <w:tab w:val="left" w:pos="7699"/>
                <w:tab w:val="left" w:pos="8817"/>
              </w:tabs>
              <w:spacing w:line="360" w:lineRule="auto"/>
              <w:rPr>
                <w:sz w:val="20"/>
                <w:szCs w:val="20"/>
              </w:rPr>
            </w:pPr>
            <w:r w:rsidRPr="007F1904">
              <w:rPr>
                <w:sz w:val="20"/>
                <w:szCs w:val="20"/>
              </w:rPr>
              <w:t xml:space="preserve">Цвет </w:t>
            </w:r>
          </w:p>
        </w:tc>
        <w:tc>
          <w:tcPr>
            <w:tcW w:w="5750" w:type="dxa"/>
            <w:gridSpan w:val="2"/>
          </w:tcPr>
          <w:p w:rsidR="00D56729" w:rsidRPr="007F1904" w:rsidRDefault="00D56729" w:rsidP="007F1904">
            <w:pPr>
              <w:tabs>
                <w:tab w:val="left" w:pos="441"/>
                <w:tab w:val="left" w:pos="1142"/>
                <w:tab w:val="left" w:pos="2308"/>
                <w:tab w:val="left" w:pos="4348"/>
                <w:tab w:val="left" w:pos="5318"/>
                <w:tab w:val="left" w:pos="5587"/>
                <w:tab w:val="left" w:pos="6048"/>
                <w:tab w:val="left" w:pos="7257"/>
                <w:tab w:val="left" w:pos="7699"/>
                <w:tab w:val="left" w:pos="8817"/>
              </w:tabs>
              <w:spacing w:line="360" w:lineRule="auto"/>
              <w:rPr>
                <w:sz w:val="20"/>
                <w:szCs w:val="20"/>
              </w:rPr>
            </w:pPr>
            <w:r w:rsidRPr="007F1904">
              <w:rPr>
                <w:sz w:val="20"/>
                <w:szCs w:val="20"/>
              </w:rPr>
              <w:t>Для данных видов масел не регламентируется</w:t>
            </w:r>
          </w:p>
        </w:tc>
      </w:tr>
    </w:tbl>
    <w:p w:rsidR="005F14A5" w:rsidRPr="007F1904" w:rsidRDefault="005F14A5" w:rsidP="007B4D3E">
      <w:pPr>
        <w:tabs>
          <w:tab w:val="left" w:pos="441"/>
          <w:tab w:val="left" w:pos="1142"/>
          <w:tab w:val="left" w:pos="2308"/>
          <w:tab w:val="left" w:pos="4348"/>
          <w:tab w:val="left" w:pos="5318"/>
          <w:tab w:val="left" w:pos="5587"/>
          <w:tab w:val="left" w:pos="6048"/>
          <w:tab w:val="left" w:pos="7257"/>
          <w:tab w:val="left" w:pos="7699"/>
          <w:tab w:val="left" w:pos="8817"/>
        </w:tabs>
        <w:spacing w:line="360" w:lineRule="auto"/>
        <w:ind w:firstLine="709"/>
        <w:jc w:val="both"/>
        <w:rPr>
          <w:sz w:val="28"/>
          <w:szCs w:val="28"/>
        </w:rPr>
      </w:pPr>
    </w:p>
    <w:p w:rsidR="00C0773E" w:rsidRPr="007F1904" w:rsidRDefault="00D56729" w:rsidP="007B4D3E">
      <w:pPr>
        <w:pStyle w:val="2"/>
        <w:spacing w:after="0" w:line="360" w:lineRule="auto"/>
        <w:ind w:left="0" w:firstLine="709"/>
        <w:jc w:val="both"/>
        <w:rPr>
          <w:sz w:val="28"/>
          <w:szCs w:val="28"/>
        </w:rPr>
      </w:pPr>
      <w:r w:rsidRPr="007F1904">
        <w:rPr>
          <w:sz w:val="28"/>
          <w:szCs w:val="28"/>
        </w:rPr>
        <w:t xml:space="preserve">По ГОСТ 7825-96 для соевого масла допускается легкое помутнение, но не образование осадка, а для горчичного по ГОСТ 8807-94 ни помутнение, ни осадок не допускаются. Следовательно, в маслах началась порча несмотря на то, что срок хранения еще не истек. </w:t>
      </w:r>
    </w:p>
    <w:p w:rsidR="00C96CEA" w:rsidRPr="007F1904" w:rsidRDefault="00C96CEA" w:rsidP="007B4D3E">
      <w:pPr>
        <w:pStyle w:val="2"/>
        <w:spacing w:after="0" w:line="360" w:lineRule="auto"/>
        <w:ind w:left="0" w:firstLine="709"/>
        <w:jc w:val="both"/>
        <w:rPr>
          <w:sz w:val="28"/>
          <w:szCs w:val="28"/>
        </w:rPr>
      </w:pPr>
      <w:r w:rsidRPr="007F1904">
        <w:rPr>
          <w:sz w:val="28"/>
          <w:szCs w:val="28"/>
        </w:rPr>
        <w:t>Как в начале, так и в конце проведения опытов оба образца представленных масел дали одинаковые органолептические показатели, то есть в результате хранения масел в течение месяца изменений органолептических показателей не наблюдается.</w:t>
      </w:r>
    </w:p>
    <w:p w:rsidR="00D56729" w:rsidRPr="007F1904" w:rsidRDefault="00D56729" w:rsidP="007B4D3E">
      <w:pPr>
        <w:pStyle w:val="2"/>
        <w:spacing w:after="0" w:line="360" w:lineRule="auto"/>
        <w:ind w:left="0" w:firstLine="709"/>
        <w:jc w:val="both"/>
        <w:rPr>
          <w:sz w:val="28"/>
          <w:szCs w:val="28"/>
        </w:rPr>
      </w:pPr>
      <w:r w:rsidRPr="007F1904">
        <w:rPr>
          <w:sz w:val="28"/>
          <w:szCs w:val="28"/>
        </w:rPr>
        <w:t>Физические показатели.</w:t>
      </w:r>
    </w:p>
    <w:p w:rsidR="00D56729" w:rsidRPr="007F1904" w:rsidRDefault="00D56729" w:rsidP="007B4D3E">
      <w:pPr>
        <w:pStyle w:val="2"/>
        <w:spacing w:after="0" w:line="360" w:lineRule="auto"/>
        <w:ind w:left="0" w:firstLine="709"/>
        <w:jc w:val="both"/>
        <w:rPr>
          <w:sz w:val="28"/>
          <w:szCs w:val="28"/>
        </w:rPr>
      </w:pPr>
      <w:r w:rsidRPr="007F1904">
        <w:rPr>
          <w:sz w:val="28"/>
          <w:szCs w:val="28"/>
        </w:rPr>
        <w:t>Цветное число.</w:t>
      </w:r>
    </w:p>
    <w:p w:rsidR="007F1904" w:rsidRDefault="007F1904" w:rsidP="007B4D3E">
      <w:pPr>
        <w:pStyle w:val="2"/>
        <w:spacing w:after="0" w:line="360" w:lineRule="auto"/>
        <w:ind w:left="0" w:firstLine="709"/>
        <w:jc w:val="both"/>
        <w:rPr>
          <w:sz w:val="28"/>
          <w:szCs w:val="28"/>
          <w:lang w:val="en-US"/>
        </w:rPr>
      </w:pPr>
    </w:p>
    <w:p w:rsidR="00D56729" w:rsidRPr="007F1904" w:rsidRDefault="00B22C20" w:rsidP="007B4D3E">
      <w:pPr>
        <w:pStyle w:val="2"/>
        <w:spacing w:after="0" w:line="360" w:lineRule="auto"/>
        <w:ind w:left="0" w:firstLine="709"/>
        <w:jc w:val="both"/>
        <w:rPr>
          <w:sz w:val="28"/>
          <w:szCs w:val="28"/>
        </w:rPr>
      </w:pPr>
      <w:r w:rsidRPr="007F1904">
        <w:rPr>
          <w:sz w:val="28"/>
          <w:szCs w:val="28"/>
        </w:rPr>
        <w:t xml:space="preserve">Таблица 9 – Результаты анализа цветного числа </w:t>
      </w:r>
      <w:r w:rsidR="00C831BF" w:rsidRPr="007F1904">
        <w:rPr>
          <w:sz w:val="28"/>
          <w:szCs w:val="28"/>
        </w:rPr>
        <w:t xml:space="preserve">исследуемых масел на начало опытов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2851"/>
        <w:gridCol w:w="2681"/>
      </w:tblGrid>
      <w:tr w:rsidR="00C831BF" w:rsidRPr="007F1904" w:rsidTr="007F1904">
        <w:trPr>
          <w:cantSplit/>
          <w:jc w:val="center"/>
        </w:trPr>
        <w:tc>
          <w:tcPr>
            <w:tcW w:w="2239" w:type="dxa"/>
            <w:vMerge w:val="restart"/>
            <w:vAlign w:val="center"/>
          </w:tcPr>
          <w:p w:rsidR="00C831BF" w:rsidRPr="007F1904" w:rsidRDefault="00C831BF" w:rsidP="007F1904">
            <w:pPr>
              <w:spacing w:line="360" w:lineRule="auto"/>
              <w:rPr>
                <w:sz w:val="20"/>
                <w:szCs w:val="20"/>
              </w:rPr>
            </w:pPr>
            <w:r w:rsidRPr="007F1904">
              <w:rPr>
                <w:sz w:val="20"/>
                <w:szCs w:val="20"/>
              </w:rPr>
              <w:t>Показатель</w:t>
            </w:r>
          </w:p>
        </w:tc>
        <w:tc>
          <w:tcPr>
            <w:tcW w:w="5532" w:type="dxa"/>
            <w:gridSpan w:val="2"/>
            <w:vAlign w:val="center"/>
          </w:tcPr>
          <w:p w:rsidR="00C831BF" w:rsidRPr="007F1904" w:rsidRDefault="00C831BF" w:rsidP="007F1904">
            <w:pPr>
              <w:spacing w:line="360" w:lineRule="auto"/>
              <w:rPr>
                <w:sz w:val="20"/>
                <w:szCs w:val="20"/>
              </w:rPr>
            </w:pPr>
            <w:r w:rsidRPr="007F1904">
              <w:rPr>
                <w:sz w:val="20"/>
                <w:szCs w:val="20"/>
              </w:rPr>
              <w:t>Образец растительного масла</w:t>
            </w:r>
          </w:p>
        </w:tc>
      </w:tr>
      <w:tr w:rsidR="00C831BF" w:rsidRPr="007F1904" w:rsidTr="007F1904">
        <w:trPr>
          <w:cantSplit/>
          <w:trHeight w:val="1159"/>
          <w:jc w:val="center"/>
        </w:trPr>
        <w:tc>
          <w:tcPr>
            <w:tcW w:w="2239" w:type="dxa"/>
            <w:vMerge/>
            <w:vAlign w:val="center"/>
          </w:tcPr>
          <w:p w:rsidR="00C831BF" w:rsidRPr="007F1904" w:rsidRDefault="00C831BF" w:rsidP="007F1904">
            <w:pPr>
              <w:spacing w:line="360" w:lineRule="auto"/>
              <w:rPr>
                <w:sz w:val="20"/>
                <w:szCs w:val="20"/>
              </w:rPr>
            </w:pPr>
          </w:p>
        </w:tc>
        <w:tc>
          <w:tcPr>
            <w:tcW w:w="2851" w:type="dxa"/>
            <w:vAlign w:val="center"/>
          </w:tcPr>
          <w:p w:rsidR="00C831BF" w:rsidRPr="007F1904" w:rsidRDefault="00C831BF" w:rsidP="007F1904">
            <w:pPr>
              <w:spacing w:line="360" w:lineRule="auto"/>
              <w:rPr>
                <w:sz w:val="20"/>
                <w:szCs w:val="20"/>
              </w:rPr>
            </w:pPr>
            <w:r w:rsidRPr="007F1904">
              <w:rPr>
                <w:sz w:val="20"/>
                <w:szCs w:val="20"/>
              </w:rPr>
              <w:t>Масло соевое, нерафинированное, недезодорированное</w:t>
            </w:r>
          </w:p>
        </w:tc>
        <w:tc>
          <w:tcPr>
            <w:tcW w:w="2681" w:type="dxa"/>
          </w:tcPr>
          <w:p w:rsidR="00C831BF" w:rsidRPr="007F1904" w:rsidRDefault="00C831BF" w:rsidP="007F1904">
            <w:pPr>
              <w:spacing w:line="360" w:lineRule="auto"/>
              <w:rPr>
                <w:sz w:val="20"/>
                <w:szCs w:val="20"/>
              </w:rPr>
            </w:pPr>
            <w:r w:rsidRPr="007F1904">
              <w:rPr>
                <w:sz w:val="20"/>
                <w:szCs w:val="20"/>
              </w:rPr>
              <w:t xml:space="preserve">Масло горчичное, нерафинированное, недезодорированное </w:t>
            </w:r>
          </w:p>
        </w:tc>
      </w:tr>
      <w:tr w:rsidR="00C831BF" w:rsidRPr="007F1904" w:rsidTr="007F1904">
        <w:trPr>
          <w:jc w:val="center"/>
        </w:trPr>
        <w:tc>
          <w:tcPr>
            <w:tcW w:w="2239" w:type="dxa"/>
            <w:vAlign w:val="center"/>
          </w:tcPr>
          <w:p w:rsidR="00C831BF" w:rsidRPr="007F1904" w:rsidRDefault="00C831BF" w:rsidP="007F1904">
            <w:pPr>
              <w:spacing w:line="360" w:lineRule="auto"/>
              <w:rPr>
                <w:sz w:val="20"/>
                <w:szCs w:val="20"/>
              </w:rPr>
            </w:pPr>
            <w:r w:rsidRPr="007F1904">
              <w:rPr>
                <w:sz w:val="20"/>
                <w:szCs w:val="20"/>
              </w:rPr>
              <w:t>Номер пробирки стандартной шкалы</w:t>
            </w:r>
          </w:p>
        </w:tc>
        <w:tc>
          <w:tcPr>
            <w:tcW w:w="2851" w:type="dxa"/>
            <w:vAlign w:val="center"/>
          </w:tcPr>
          <w:p w:rsidR="00C831BF" w:rsidRPr="007F1904" w:rsidRDefault="00C831BF" w:rsidP="007F1904">
            <w:pPr>
              <w:spacing w:line="360" w:lineRule="auto"/>
              <w:rPr>
                <w:sz w:val="20"/>
                <w:szCs w:val="20"/>
              </w:rPr>
            </w:pPr>
            <w:r w:rsidRPr="007F1904">
              <w:rPr>
                <w:sz w:val="20"/>
                <w:szCs w:val="20"/>
              </w:rPr>
              <w:t>1</w:t>
            </w:r>
          </w:p>
        </w:tc>
        <w:tc>
          <w:tcPr>
            <w:tcW w:w="2681" w:type="dxa"/>
          </w:tcPr>
          <w:p w:rsidR="00C831BF" w:rsidRPr="007F1904" w:rsidRDefault="00C831BF" w:rsidP="007F1904">
            <w:pPr>
              <w:spacing w:line="360" w:lineRule="auto"/>
              <w:rPr>
                <w:sz w:val="20"/>
                <w:szCs w:val="20"/>
              </w:rPr>
            </w:pPr>
          </w:p>
          <w:p w:rsidR="00C831BF" w:rsidRPr="007F1904" w:rsidRDefault="00C831BF" w:rsidP="007F1904">
            <w:pPr>
              <w:spacing w:line="360" w:lineRule="auto"/>
              <w:rPr>
                <w:sz w:val="20"/>
                <w:szCs w:val="20"/>
              </w:rPr>
            </w:pPr>
            <w:r w:rsidRPr="007F1904">
              <w:rPr>
                <w:sz w:val="20"/>
                <w:szCs w:val="20"/>
              </w:rPr>
              <w:t>1</w:t>
            </w:r>
          </w:p>
        </w:tc>
      </w:tr>
      <w:tr w:rsidR="00C831BF" w:rsidRPr="007F1904" w:rsidTr="007F1904">
        <w:trPr>
          <w:jc w:val="center"/>
        </w:trPr>
        <w:tc>
          <w:tcPr>
            <w:tcW w:w="2239" w:type="dxa"/>
            <w:vAlign w:val="center"/>
          </w:tcPr>
          <w:p w:rsidR="00C831BF" w:rsidRPr="007F1904" w:rsidRDefault="00C831BF" w:rsidP="007F1904">
            <w:pPr>
              <w:spacing w:line="360" w:lineRule="auto"/>
              <w:rPr>
                <w:sz w:val="20"/>
                <w:szCs w:val="20"/>
              </w:rPr>
            </w:pPr>
            <w:r w:rsidRPr="007F1904">
              <w:rPr>
                <w:sz w:val="20"/>
                <w:szCs w:val="20"/>
              </w:rPr>
              <w:t>Фактическое значение цветного числа, мг йода</w:t>
            </w:r>
          </w:p>
        </w:tc>
        <w:tc>
          <w:tcPr>
            <w:tcW w:w="2851" w:type="dxa"/>
            <w:vAlign w:val="center"/>
          </w:tcPr>
          <w:p w:rsidR="00C831BF" w:rsidRPr="007F1904" w:rsidRDefault="00C831BF" w:rsidP="007F1904">
            <w:pPr>
              <w:spacing w:line="360" w:lineRule="auto"/>
              <w:rPr>
                <w:sz w:val="20"/>
                <w:szCs w:val="20"/>
              </w:rPr>
            </w:pPr>
            <w:r w:rsidRPr="007F1904">
              <w:rPr>
                <w:sz w:val="20"/>
                <w:szCs w:val="20"/>
              </w:rPr>
              <w:t>Более 10</w:t>
            </w:r>
          </w:p>
        </w:tc>
        <w:tc>
          <w:tcPr>
            <w:tcW w:w="2681" w:type="dxa"/>
          </w:tcPr>
          <w:p w:rsidR="00C831BF" w:rsidRPr="007F1904" w:rsidRDefault="00C831BF" w:rsidP="007F1904">
            <w:pPr>
              <w:spacing w:line="360" w:lineRule="auto"/>
              <w:rPr>
                <w:sz w:val="20"/>
                <w:szCs w:val="20"/>
              </w:rPr>
            </w:pPr>
          </w:p>
          <w:p w:rsidR="00C831BF" w:rsidRPr="007F1904" w:rsidRDefault="00C831BF" w:rsidP="007F1904">
            <w:pPr>
              <w:spacing w:line="360" w:lineRule="auto"/>
              <w:rPr>
                <w:sz w:val="20"/>
                <w:szCs w:val="20"/>
              </w:rPr>
            </w:pPr>
            <w:r w:rsidRPr="007F1904">
              <w:rPr>
                <w:sz w:val="20"/>
                <w:szCs w:val="20"/>
              </w:rPr>
              <w:t xml:space="preserve">         Более 10</w:t>
            </w:r>
          </w:p>
        </w:tc>
      </w:tr>
      <w:tr w:rsidR="00C831BF" w:rsidRPr="007F1904" w:rsidTr="007F1904">
        <w:trPr>
          <w:jc w:val="center"/>
        </w:trPr>
        <w:tc>
          <w:tcPr>
            <w:tcW w:w="2239" w:type="dxa"/>
            <w:vAlign w:val="center"/>
          </w:tcPr>
          <w:p w:rsidR="00C831BF" w:rsidRPr="007F1904" w:rsidRDefault="00C831BF" w:rsidP="007F1904">
            <w:pPr>
              <w:spacing w:line="360" w:lineRule="auto"/>
              <w:rPr>
                <w:sz w:val="20"/>
                <w:szCs w:val="20"/>
              </w:rPr>
            </w:pPr>
            <w:r w:rsidRPr="007F1904">
              <w:rPr>
                <w:sz w:val="20"/>
                <w:szCs w:val="20"/>
              </w:rPr>
              <w:t>Норма по ГОСТ для цветного числа, мг йода</w:t>
            </w:r>
          </w:p>
        </w:tc>
        <w:tc>
          <w:tcPr>
            <w:tcW w:w="2851" w:type="dxa"/>
            <w:vAlign w:val="center"/>
          </w:tcPr>
          <w:p w:rsidR="00C831BF" w:rsidRPr="007F1904" w:rsidRDefault="00C831BF" w:rsidP="007F1904">
            <w:pPr>
              <w:spacing w:line="360" w:lineRule="auto"/>
              <w:rPr>
                <w:sz w:val="20"/>
                <w:szCs w:val="20"/>
              </w:rPr>
            </w:pPr>
            <w:r w:rsidRPr="007F1904">
              <w:rPr>
                <w:sz w:val="20"/>
                <w:szCs w:val="20"/>
              </w:rPr>
              <w:t>Более 10</w:t>
            </w:r>
          </w:p>
        </w:tc>
        <w:tc>
          <w:tcPr>
            <w:tcW w:w="2681" w:type="dxa"/>
          </w:tcPr>
          <w:p w:rsidR="00C831BF" w:rsidRPr="007F1904" w:rsidRDefault="00C831BF" w:rsidP="007F1904">
            <w:pPr>
              <w:spacing w:line="360" w:lineRule="auto"/>
              <w:rPr>
                <w:sz w:val="20"/>
                <w:szCs w:val="20"/>
              </w:rPr>
            </w:pPr>
          </w:p>
          <w:p w:rsidR="00C831BF" w:rsidRPr="007F1904" w:rsidRDefault="00C831BF" w:rsidP="007F1904">
            <w:pPr>
              <w:spacing w:line="360" w:lineRule="auto"/>
              <w:rPr>
                <w:sz w:val="20"/>
                <w:szCs w:val="20"/>
              </w:rPr>
            </w:pPr>
            <w:r w:rsidRPr="007F1904">
              <w:rPr>
                <w:sz w:val="20"/>
                <w:szCs w:val="20"/>
              </w:rPr>
              <w:t>Более 10</w:t>
            </w:r>
          </w:p>
        </w:tc>
      </w:tr>
    </w:tbl>
    <w:p w:rsidR="00B22C20" w:rsidRPr="007F1904" w:rsidRDefault="00B22C20" w:rsidP="007B4D3E">
      <w:pPr>
        <w:pStyle w:val="2"/>
        <w:spacing w:after="0" w:line="360" w:lineRule="auto"/>
        <w:ind w:left="0" w:firstLine="709"/>
        <w:jc w:val="both"/>
        <w:rPr>
          <w:sz w:val="28"/>
          <w:szCs w:val="28"/>
        </w:rPr>
      </w:pPr>
    </w:p>
    <w:p w:rsidR="00C831BF" w:rsidRPr="007F1904" w:rsidRDefault="00C831BF" w:rsidP="007B4D3E">
      <w:pPr>
        <w:pStyle w:val="2"/>
        <w:spacing w:after="0" w:line="360" w:lineRule="auto"/>
        <w:ind w:left="0" w:firstLine="709"/>
        <w:jc w:val="both"/>
        <w:rPr>
          <w:sz w:val="28"/>
          <w:szCs w:val="28"/>
        </w:rPr>
      </w:pPr>
      <w:r w:rsidRPr="007F1904">
        <w:rPr>
          <w:sz w:val="28"/>
          <w:szCs w:val="28"/>
        </w:rPr>
        <w:t>Результаты анализа цветного числа  представленных масел после хранения в течение одного месяца остались аналогичными: показатель цветного числа для обоих масел более 10. Следовательно, по данному показателю масла соответствуют ГОСТам.</w:t>
      </w:r>
    </w:p>
    <w:p w:rsidR="00C831BF" w:rsidRPr="007F1904" w:rsidRDefault="00C831BF" w:rsidP="007B4D3E">
      <w:pPr>
        <w:spacing w:line="360" w:lineRule="auto"/>
        <w:ind w:firstLine="709"/>
        <w:jc w:val="both"/>
        <w:rPr>
          <w:sz w:val="28"/>
          <w:szCs w:val="28"/>
        </w:rPr>
      </w:pPr>
      <w:r w:rsidRPr="007F1904">
        <w:rPr>
          <w:sz w:val="28"/>
          <w:szCs w:val="28"/>
        </w:rPr>
        <w:t>Коэффициент преломления.</w:t>
      </w:r>
    </w:p>
    <w:p w:rsidR="00C831BF" w:rsidRPr="007F1904" w:rsidRDefault="00C831BF" w:rsidP="007B4D3E">
      <w:pPr>
        <w:spacing w:line="360" w:lineRule="auto"/>
        <w:ind w:firstLine="709"/>
        <w:jc w:val="both"/>
        <w:rPr>
          <w:sz w:val="28"/>
          <w:szCs w:val="28"/>
        </w:rPr>
      </w:pPr>
      <w:r w:rsidRPr="007F1904">
        <w:rPr>
          <w:sz w:val="28"/>
          <w:szCs w:val="28"/>
        </w:rPr>
        <w:t xml:space="preserve">Показатели преломления мы определяли с помощью рефрактометра. </w:t>
      </w:r>
    </w:p>
    <w:p w:rsidR="00B22C20" w:rsidRPr="007F1904" w:rsidRDefault="00C831BF" w:rsidP="007B4D3E">
      <w:pPr>
        <w:pStyle w:val="2"/>
        <w:spacing w:after="0" w:line="360" w:lineRule="auto"/>
        <w:ind w:left="0" w:firstLine="709"/>
        <w:jc w:val="both"/>
        <w:rPr>
          <w:sz w:val="28"/>
          <w:szCs w:val="28"/>
        </w:rPr>
      </w:pPr>
      <w:r w:rsidRPr="007F1904">
        <w:rPr>
          <w:sz w:val="28"/>
          <w:szCs w:val="28"/>
        </w:rPr>
        <w:t>На начало исследований получены следующие результаты:</w:t>
      </w:r>
    </w:p>
    <w:p w:rsidR="007F1904" w:rsidRDefault="007F1904" w:rsidP="007B4D3E">
      <w:pPr>
        <w:pStyle w:val="2"/>
        <w:spacing w:after="0" w:line="360" w:lineRule="auto"/>
        <w:ind w:left="0" w:firstLine="709"/>
        <w:jc w:val="both"/>
        <w:rPr>
          <w:sz w:val="28"/>
          <w:szCs w:val="28"/>
          <w:lang w:val="en-US"/>
        </w:rPr>
      </w:pPr>
    </w:p>
    <w:p w:rsidR="00C831BF" w:rsidRPr="007F1904" w:rsidRDefault="00C831BF" w:rsidP="007B4D3E">
      <w:pPr>
        <w:pStyle w:val="2"/>
        <w:spacing w:after="0" w:line="360" w:lineRule="auto"/>
        <w:ind w:left="0" w:firstLine="709"/>
        <w:jc w:val="both"/>
        <w:rPr>
          <w:sz w:val="28"/>
          <w:szCs w:val="28"/>
        </w:rPr>
      </w:pPr>
      <w:r w:rsidRPr="007F1904">
        <w:rPr>
          <w:sz w:val="28"/>
          <w:szCs w:val="28"/>
        </w:rPr>
        <w:t>Таблица 10 – Результаты определения показателя преломления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60"/>
        <w:gridCol w:w="2076"/>
      </w:tblGrid>
      <w:tr w:rsidR="00C831BF" w:rsidRPr="007F1904" w:rsidTr="007F1904">
        <w:trPr>
          <w:cantSplit/>
          <w:jc w:val="center"/>
        </w:trPr>
        <w:tc>
          <w:tcPr>
            <w:tcW w:w="2835" w:type="dxa"/>
            <w:vMerge w:val="restart"/>
            <w:vAlign w:val="center"/>
          </w:tcPr>
          <w:p w:rsidR="00C831BF" w:rsidRPr="007F1904" w:rsidRDefault="00C831BF" w:rsidP="007F1904">
            <w:pPr>
              <w:spacing w:line="360" w:lineRule="auto"/>
              <w:rPr>
                <w:sz w:val="20"/>
                <w:szCs w:val="20"/>
              </w:rPr>
            </w:pPr>
            <w:r w:rsidRPr="007F1904">
              <w:rPr>
                <w:sz w:val="20"/>
                <w:szCs w:val="20"/>
              </w:rPr>
              <w:t>Определение</w:t>
            </w:r>
          </w:p>
        </w:tc>
        <w:tc>
          <w:tcPr>
            <w:tcW w:w="4936" w:type="dxa"/>
            <w:gridSpan w:val="2"/>
            <w:vAlign w:val="center"/>
          </w:tcPr>
          <w:p w:rsidR="00C831BF" w:rsidRPr="007F1904" w:rsidRDefault="00C831BF" w:rsidP="007F1904">
            <w:pPr>
              <w:spacing w:line="360" w:lineRule="auto"/>
              <w:rPr>
                <w:sz w:val="20"/>
                <w:szCs w:val="20"/>
              </w:rPr>
            </w:pPr>
            <w:r w:rsidRPr="007F1904">
              <w:rPr>
                <w:sz w:val="20"/>
                <w:szCs w:val="20"/>
              </w:rPr>
              <w:t>Образец растительного масла</w:t>
            </w:r>
          </w:p>
        </w:tc>
      </w:tr>
      <w:tr w:rsidR="00C831BF" w:rsidRPr="007F1904" w:rsidTr="007F1904">
        <w:trPr>
          <w:cantSplit/>
          <w:trHeight w:val="1159"/>
          <w:jc w:val="center"/>
        </w:trPr>
        <w:tc>
          <w:tcPr>
            <w:tcW w:w="2835" w:type="dxa"/>
            <w:vMerge/>
            <w:vAlign w:val="center"/>
          </w:tcPr>
          <w:p w:rsidR="00C831BF" w:rsidRPr="007F1904" w:rsidRDefault="00C831BF" w:rsidP="007F1904">
            <w:pPr>
              <w:spacing w:line="360" w:lineRule="auto"/>
              <w:rPr>
                <w:sz w:val="20"/>
                <w:szCs w:val="20"/>
              </w:rPr>
            </w:pPr>
          </w:p>
        </w:tc>
        <w:tc>
          <w:tcPr>
            <w:tcW w:w="2860" w:type="dxa"/>
            <w:vAlign w:val="center"/>
          </w:tcPr>
          <w:p w:rsidR="00C831BF" w:rsidRPr="007F1904" w:rsidRDefault="00C831BF" w:rsidP="007F1904">
            <w:pPr>
              <w:spacing w:line="360" w:lineRule="auto"/>
              <w:rPr>
                <w:sz w:val="20"/>
                <w:szCs w:val="20"/>
              </w:rPr>
            </w:pPr>
            <w:r w:rsidRPr="007F1904">
              <w:rPr>
                <w:sz w:val="20"/>
                <w:szCs w:val="20"/>
              </w:rPr>
              <w:t>Масло соевое, нерафинированное, недезодорированное</w:t>
            </w:r>
          </w:p>
        </w:tc>
        <w:tc>
          <w:tcPr>
            <w:tcW w:w="2076" w:type="dxa"/>
          </w:tcPr>
          <w:p w:rsidR="00C831BF" w:rsidRPr="007F1904" w:rsidRDefault="00C831BF" w:rsidP="007F1904">
            <w:pPr>
              <w:spacing w:line="360" w:lineRule="auto"/>
              <w:rPr>
                <w:sz w:val="20"/>
                <w:szCs w:val="20"/>
              </w:rPr>
            </w:pPr>
            <w:r w:rsidRPr="007F1904">
              <w:rPr>
                <w:sz w:val="20"/>
                <w:szCs w:val="20"/>
              </w:rPr>
              <w:t>Масло горчичное, нерафинированное, недезодорированное</w:t>
            </w:r>
          </w:p>
        </w:tc>
      </w:tr>
      <w:tr w:rsidR="00C831BF" w:rsidRPr="007F1904" w:rsidTr="007F1904">
        <w:trPr>
          <w:jc w:val="center"/>
        </w:trPr>
        <w:tc>
          <w:tcPr>
            <w:tcW w:w="2835" w:type="dxa"/>
            <w:vAlign w:val="center"/>
          </w:tcPr>
          <w:p w:rsidR="00C831BF" w:rsidRPr="007F1904" w:rsidRDefault="00C831BF" w:rsidP="007F1904">
            <w:pPr>
              <w:spacing w:line="360" w:lineRule="auto"/>
              <w:rPr>
                <w:sz w:val="20"/>
                <w:szCs w:val="20"/>
              </w:rPr>
            </w:pPr>
            <w:r w:rsidRPr="007F1904">
              <w:rPr>
                <w:sz w:val="20"/>
                <w:szCs w:val="20"/>
              </w:rPr>
              <w:t>Показание рефрактометра</w:t>
            </w:r>
          </w:p>
        </w:tc>
        <w:tc>
          <w:tcPr>
            <w:tcW w:w="2860" w:type="dxa"/>
            <w:vAlign w:val="center"/>
          </w:tcPr>
          <w:p w:rsidR="00C831BF" w:rsidRPr="007F1904" w:rsidRDefault="00C831BF" w:rsidP="007F1904">
            <w:pPr>
              <w:spacing w:line="360" w:lineRule="auto"/>
              <w:rPr>
                <w:sz w:val="20"/>
                <w:szCs w:val="20"/>
              </w:rPr>
            </w:pPr>
            <w:r w:rsidRPr="007F1904">
              <w:rPr>
                <w:sz w:val="20"/>
                <w:szCs w:val="20"/>
              </w:rPr>
              <w:t>1,472</w:t>
            </w:r>
          </w:p>
        </w:tc>
        <w:tc>
          <w:tcPr>
            <w:tcW w:w="2076" w:type="dxa"/>
          </w:tcPr>
          <w:p w:rsidR="00C831BF" w:rsidRPr="007F1904" w:rsidRDefault="00C831BF" w:rsidP="007F1904">
            <w:pPr>
              <w:spacing w:line="360" w:lineRule="auto"/>
              <w:rPr>
                <w:sz w:val="20"/>
                <w:szCs w:val="20"/>
              </w:rPr>
            </w:pPr>
          </w:p>
          <w:p w:rsidR="00C831BF" w:rsidRPr="007F1904" w:rsidRDefault="00C831BF" w:rsidP="007F1904">
            <w:pPr>
              <w:spacing w:line="360" w:lineRule="auto"/>
              <w:rPr>
                <w:sz w:val="20"/>
                <w:szCs w:val="20"/>
              </w:rPr>
            </w:pPr>
            <w:r w:rsidRPr="007F1904">
              <w:rPr>
                <w:sz w:val="20"/>
                <w:szCs w:val="20"/>
              </w:rPr>
              <w:t>1,472</w:t>
            </w:r>
          </w:p>
        </w:tc>
      </w:tr>
      <w:tr w:rsidR="00C831BF" w:rsidRPr="007F1904" w:rsidTr="007F1904">
        <w:trPr>
          <w:jc w:val="center"/>
        </w:trPr>
        <w:tc>
          <w:tcPr>
            <w:tcW w:w="2835" w:type="dxa"/>
            <w:vAlign w:val="center"/>
          </w:tcPr>
          <w:p w:rsidR="00C831BF" w:rsidRPr="007F1904" w:rsidRDefault="00C831BF" w:rsidP="007F1904">
            <w:pPr>
              <w:spacing w:line="360" w:lineRule="auto"/>
              <w:rPr>
                <w:sz w:val="20"/>
                <w:szCs w:val="20"/>
              </w:rPr>
            </w:pPr>
            <w:r w:rsidRPr="007F1904">
              <w:rPr>
                <w:sz w:val="20"/>
                <w:szCs w:val="20"/>
              </w:rPr>
              <w:t xml:space="preserve">Температура, </w:t>
            </w:r>
            <w:r w:rsidRPr="007F1904">
              <w:rPr>
                <w:sz w:val="20"/>
                <w:szCs w:val="20"/>
                <w:vertAlign w:val="superscript"/>
              </w:rPr>
              <w:t>о</w:t>
            </w:r>
            <w:r w:rsidRPr="007F1904">
              <w:rPr>
                <w:sz w:val="20"/>
                <w:szCs w:val="20"/>
              </w:rPr>
              <w:t>С</w:t>
            </w:r>
          </w:p>
        </w:tc>
        <w:tc>
          <w:tcPr>
            <w:tcW w:w="2860" w:type="dxa"/>
            <w:vAlign w:val="center"/>
          </w:tcPr>
          <w:p w:rsidR="00C831BF" w:rsidRPr="007F1904" w:rsidRDefault="00C831BF" w:rsidP="007F1904">
            <w:pPr>
              <w:spacing w:line="360" w:lineRule="auto"/>
              <w:rPr>
                <w:sz w:val="20"/>
                <w:szCs w:val="20"/>
              </w:rPr>
            </w:pPr>
            <w:r w:rsidRPr="007F1904">
              <w:rPr>
                <w:sz w:val="20"/>
                <w:szCs w:val="20"/>
              </w:rPr>
              <w:t>18</w:t>
            </w:r>
          </w:p>
        </w:tc>
        <w:tc>
          <w:tcPr>
            <w:tcW w:w="2076" w:type="dxa"/>
          </w:tcPr>
          <w:p w:rsidR="00C831BF" w:rsidRPr="007F1904" w:rsidRDefault="00C831BF" w:rsidP="007F1904">
            <w:pPr>
              <w:spacing w:line="360" w:lineRule="auto"/>
              <w:rPr>
                <w:sz w:val="20"/>
                <w:szCs w:val="20"/>
              </w:rPr>
            </w:pPr>
            <w:r w:rsidRPr="007F1904">
              <w:rPr>
                <w:sz w:val="20"/>
                <w:szCs w:val="20"/>
              </w:rPr>
              <w:t xml:space="preserve">          18</w:t>
            </w:r>
          </w:p>
        </w:tc>
      </w:tr>
    </w:tbl>
    <w:p w:rsidR="00C831BF" w:rsidRPr="007F1904" w:rsidRDefault="00C831BF" w:rsidP="007B4D3E">
      <w:pPr>
        <w:pStyle w:val="2"/>
        <w:spacing w:after="0" w:line="360" w:lineRule="auto"/>
        <w:ind w:left="0" w:firstLine="709"/>
        <w:jc w:val="both"/>
        <w:rPr>
          <w:sz w:val="28"/>
          <w:szCs w:val="28"/>
        </w:rPr>
      </w:pPr>
    </w:p>
    <w:p w:rsidR="00075AED" w:rsidRPr="007F1904" w:rsidRDefault="00075AED" w:rsidP="007B4D3E">
      <w:pPr>
        <w:spacing w:line="360" w:lineRule="auto"/>
        <w:ind w:firstLine="709"/>
        <w:jc w:val="both"/>
        <w:rPr>
          <w:sz w:val="28"/>
          <w:szCs w:val="28"/>
        </w:rPr>
      </w:pPr>
      <w:r w:rsidRPr="007F1904">
        <w:rPr>
          <w:sz w:val="28"/>
          <w:szCs w:val="28"/>
        </w:rPr>
        <w:t>Таблица 11: Результаты определения показателя преломления растительных масел на конец опытов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2093"/>
      </w:tblGrid>
      <w:tr w:rsidR="00075AED" w:rsidRPr="007F1904" w:rsidTr="0013512F">
        <w:trPr>
          <w:cantSplit/>
          <w:jc w:val="center"/>
        </w:trPr>
        <w:tc>
          <w:tcPr>
            <w:tcW w:w="3189" w:type="dxa"/>
            <w:vMerge w:val="restart"/>
            <w:vAlign w:val="center"/>
          </w:tcPr>
          <w:p w:rsidR="00075AED" w:rsidRPr="007F1904" w:rsidRDefault="00075AED" w:rsidP="0013512F">
            <w:pPr>
              <w:spacing w:line="360" w:lineRule="auto"/>
              <w:rPr>
                <w:sz w:val="20"/>
                <w:szCs w:val="20"/>
              </w:rPr>
            </w:pPr>
            <w:r w:rsidRPr="007F1904">
              <w:rPr>
                <w:sz w:val="20"/>
                <w:szCs w:val="20"/>
              </w:rPr>
              <w:t>Определение</w:t>
            </w:r>
          </w:p>
        </w:tc>
        <w:tc>
          <w:tcPr>
            <w:tcW w:w="5283" w:type="dxa"/>
            <w:gridSpan w:val="2"/>
            <w:vAlign w:val="center"/>
          </w:tcPr>
          <w:p w:rsidR="00075AED" w:rsidRPr="007F1904" w:rsidRDefault="00075AED" w:rsidP="0013512F">
            <w:pPr>
              <w:spacing w:line="360" w:lineRule="auto"/>
              <w:rPr>
                <w:sz w:val="20"/>
                <w:szCs w:val="20"/>
              </w:rPr>
            </w:pPr>
            <w:r w:rsidRPr="007F1904">
              <w:rPr>
                <w:sz w:val="20"/>
                <w:szCs w:val="20"/>
              </w:rPr>
              <w:t>Образцы растительных масел</w:t>
            </w:r>
          </w:p>
        </w:tc>
      </w:tr>
      <w:tr w:rsidR="00075AED" w:rsidRPr="007F1904" w:rsidTr="0013512F">
        <w:trPr>
          <w:cantSplit/>
          <w:trHeight w:val="1159"/>
          <w:jc w:val="center"/>
        </w:trPr>
        <w:tc>
          <w:tcPr>
            <w:tcW w:w="3189" w:type="dxa"/>
            <w:vMerge/>
            <w:vAlign w:val="center"/>
          </w:tcPr>
          <w:p w:rsidR="00075AED" w:rsidRPr="007F1904" w:rsidRDefault="00075AED" w:rsidP="0013512F">
            <w:pPr>
              <w:spacing w:line="360" w:lineRule="auto"/>
              <w:rPr>
                <w:sz w:val="20"/>
                <w:szCs w:val="20"/>
              </w:rPr>
            </w:pPr>
          </w:p>
        </w:tc>
        <w:tc>
          <w:tcPr>
            <w:tcW w:w="3190" w:type="dxa"/>
            <w:vAlign w:val="center"/>
          </w:tcPr>
          <w:p w:rsidR="00075AED" w:rsidRPr="007F1904" w:rsidRDefault="00075AED" w:rsidP="0013512F">
            <w:pPr>
              <w:spacing w:line="360" w:lineRule="auto"/>
              <w:rPr>
                <w:sz w:val="20"/>
                <w:szCs w:val="20"/>
              </w:rPr>
            </w:pPr>
            <w:r w:rsidRPr="007F1904">
              <w:rPr>
                <w:sz w:val="20"/>
                <w:szCs w:val="20"/>
              </w:rPr>
              <w:t>Масло соевое, нерафинированное, недезодорированное</w:t>
            </w:r>
          </w:p>
        </w:tc>
        <w:tc>
          <w:tcPr>
            <w:tcW w:w="2093" w:type="dxa"/>
            <w:vAlign w:val="center"/>
          </w:tcPr>
          <w:p w:rsidR="00075AED" w:rsidRPr="007F1904" w:rsidRDefault="00075AED" w:rsidP="0013512F">
            <w:pPr>
              <w:spacing w:line="360" w:lineRule="auto"/>
              <w:rPr>
                <w:sz w:val="20"/>
                <w:szCs w:val="20"/>
              </w:rPr>
            </w:pPr>
            <w:r w:rsidRPr="007F1904">
              <w:rPr>
                <w:sz w:val="20"/>
                <w:szCs w:val="20"/>
              </w:rPr>
              <w:t>Масло горчичное, нерафинированное, недезодорированное</w:t>
            </w:r>
          </w:p>
        </w:tc>
      </w:tr>
      <w:tr w:rsidR="00075AED" w:rsidRPr="007F1904" w:rsidTr="0013512F">
        <w:trPr>
          <w:jc w:val="center"/>
        </w:trPr>
        <w:tc>
          <w:tcPr>
            <w:tcW w:w="3189" w:type="dxa"/>
            <w:vAlign w:val="center"/>
          </w:tcPr>
          <w:p w:rsidR="00075AED" w:rsidRPr="007F1904" w:rsidRDefault="00075AED" w:rsidP="0013512F">
            <w:pPr>
              <w:spacing w:line="360" w:lineRule="auto"/>
              <w:rPr>
                <w:sz w:val="20"/>
                <w:szCs w:val="20"/>
              </w:rPr>
            </w:pPr>
            <w:r w:rsidRPr="007F1904">
              <w:rPr>
                <w:sz w:val="20"/>
                <w:szCs w:val="20"/>
              </w:rPr>
              <w:t>Показание рефрактометра</w:t>
            </w:r>
          </w:p>
        </w:tc>
        <w:tc>
          <w:tcPr>
            <w:tcW w:w="3190" w:type="dxa"/>
            <w:vAlign w:val="center"/>
          </w:tcPr>
          <w:p w:rsidR="00075AED" w:rsidRPr="007F1904" w:rsidRDefault="00075AED" w:rsidP="0013512F">
            <w:pPr>
              <w:spacing w:line="360" w:lineRule="auto"/>
              <w:rPr>
                <w:sz w:val="20"/>
                <w:szCs w:val="20"/>
              </w:rPr>
            </w:pPr>
            <w:r w:rsidRPr="007F1904">
              <w:rPr>
                <w:sz w:val="20"/>
                <w:szCs w:val="20"/>
              </w:rPr>
              <w:t>1,474</w:t>
            </w:r>
          </w:p>
        </w:tc>
        <w:tc>
          <w:tcPr>
            <w:tcW w:w="2093" w:type="dxa"/>
            <w:vAlign w:val="center"/>
          </w:tcPr>
          <w:p w:rsidR="00075AED" w:rsidRPr="007F1904" w:rsidRDefault="00075AED" w:rsidP="0013512F">
            <w:pPr>
              <w:spacing w:line="360" w:lineRule="auto"/>
              <w:rPr>
                <w:sz w:val="20"/>
                <w:szCs w:val="20"/>
              </w:rPr>
            </w:pPr>
            <w:r w:rsidRPr="007F1904">
              <w:rPr>
                <w:sz w:val="20"/>
                <w:szCs w:val="20"/>
              </w:rPr>
              <w:t>1,472</w:t>
            </w:r>
          </w:p>
        </w:tc>
      </w:tr>
      <w:tr w:rsidR="00075AED" w:rsidRPr="007F1904" w:rsidTr="0013512F">
        <w:trPr>
          <w:jc w:val="center"/>
        </w:trPr>
        <w:tc>
          <w:tcPr>
            <w:tcW w:w="3189" w:type="dxa"/>
            <w:vAlign w:val="center"/>
          </w:tcPr>
          <w:p w:rsidR="00075AED" w:rsidRPr="007F1904" w:rsidRDefault="00075AED" w:rsidP="0013512F">
            <w:pPr>
              <w:spacing w:line="360" w:lineRule="auto"/>
              <w:rPr>
                <w:sz w:val="20"/>
                <w:szCs w:val="20"/>
              </w:rPr>
            </w:pPr>
            <w:r w:rsidRPr="007F1904">
              <w:rPr>
                <w:sz w:val="20"/>
                <w:szCs w:val="20"/>
              </w:rPr>
              <w:t xml:space="preserve">Температура, </w:t>
            </w:r>
            <w:r w:rsidRPr="007F1904">
              <w:rPr>
                <w:sz w:val="20"/>
                <w:szCs w:val="20"/>
                <w:vertAlign w:val="superscript"/>
              </w:rPr>
              <w:t>о</w:t>
            </w:r>
            <w:r w:rsidRPr="007F1904">
              <w:rPr>
                <w:sz w:val="20"/>
                <w:szCs w:val="20"/>
              </w:rPr>
              <w:t>С</w:t>
            </w:r>
          </w:p>
        </w:tc>
        <w:tc>
          <w:tcPr>
            <w:tcW w:w="3190" w:type="dxa"/>
            <w:vAlign w:val="center"/>
          </w:tcPr>
          <w:p w:rsidR="00075AED" w:rsidRPr="007F1904" w:rsidRDefault="00075AED" w:rsidP="0013512F">
            <w:pPr>
              <w:spacing w:line="360" w:lineRule="auto"/>
              <w:rPr>
                <w:sz w:val="20"/>
                <w:szCs w:val="20"/>
              </w:rPr>
            </w:pPr>
            <w:r w:rsidRPr="007F1904">
              <w:rPr>
                <w:sz w:val="20"/>
                <w:szCs w:val="20"/>
              </w:rPr>
              <w:t>18</w:t>
            </w:r>
          </w:p>
        </w:tc>
        <w:tc>
          <w:tcPr>
            <w:tcW w:w="2093" w:type="dxa"/>
            <w:vAlign w:val="center"/>
          </w:tcPr>
          <w:p w:rsidR="00075AED" w:rsidRPr="007F1904" w:rsidRDefault="00075AED" w:rsidP="0013512F">
            <w:pPr>
              <w:spacing w:line="360" w:lineRule="auto"/>
              <w:rPr>
                <w:sz w:val="20"/>
                <w:szCs w:val="20"/>
              </w:rPr>
            </w:pPr>
            <w:r w:rsidRPr="007F1904">
              <w:rPr>
                <w:sz w:val="20"/>
                <w:szCs w:val="20"/>
              </w:rPr>
              <w:t>18</w:t>
            </w:r>
          </w:p>
        </w:tc>
      </w:tr>
    </w:tbl>
    <w:p w:rsidR="00075AED" w:rsidRPr="007F1904" w:rsidRDefault="00075AED" w:rsidP="007B4D3E">
      <w:pPr>
        <w:spacing w:line="360" w:lineRule="auto"/>
        <w:ind w:firstLine="709"/>
        <w:jc w:val="both"/>
        <w:rPr>
          <w:sz w:val="28"/>
          <w:szCs w:val="28"/>
        </w:rPr>
      </w:pPr>
    </w:p>
    <w:p w:rsidR="00075AED" w:rsidRPr="007F1904" w:rsidRDefault="00075AED" w:rsidP="007B4D3E">
      <w:pPr>
        <w:pStyle w:val="2"/>
        <w:spacing w:after="0" w:line="360" w:lineRule="auto"/>
        <w:ind w:left="0" w:firstLine="709"/>
        <w:jc w:val="both"/>
        <w:rPr>
          <w:sz w:val="28"/>
          <w:szCs w:val="28"/>
        </w:rPr>
      </w:pPr>
      <w:r w:rsidRPr="007F1904">
        <w:rPr>
          <w:sz w:val="28"/>
          <w:szCs w:val="28"/>
        </w:rPr>
        <w:t>В результате хранения показатель преломления соевого масла увеличился. Данные изменения объясняются тем, что жиры в процессе хранения подвергаются окислению. В результате окисления идет присоединение кислорода воздуха по месту двойной связи, а, как известно, молекулярная масса кислорода очень высока. Отсюда и увеличение коэффициента преломления, который возрастает с увеличением молекулярной массы.</w:t>
      </w:r>
    </w:p>
    <w:p w:rsidR="00075AED" w:rsidRPr="007F1904" w:rsidRDefault="0013512F" w:rsidP="007B4D3E">
      <w:pPr>
        <w:pStyle w:val="2"/>
        <w:spacing w:after="0" w:line="360" w:lineRule="auto"/>
        <w:ind w:left="0" w:firstLine="709"/>
        <w:jc w:val="both"/>
        <w:rPr>
          <w:sz w:val="28"/>
          <w:szCs w:val="28"/>
        </w:rPr>
      </w:pPr>
      <w:r>
        <w:rPr>
          <w:sz w:val="28"/>
          <w:szCs w:val="28"/>
        </w:rPr>
        <w:br w:type="page"/>
      </w:r>
      <w:r w:rsidR="00075AED" w:rsidRPr="007F1904">
        <w:rPr>
          <w:sz w:val="28"/>
          <w:szCs w:val="28"/>
        </w:rPr>
        <w:t>Химические показатели.</w:t>
      </w:r>
    </w:p>
    <w:p w:rsidR="00075AED" w:rsidRPr="007F1904" w:rsidRDefault="00075AED" w:rsidP="007B4D3E">
      <w:pPr>
        <w:pStyle w:val="2"/>
        <w:spacing w:after="0" w:line="360" w:lineRule="auto"/>
        <w:ind w:left="0" w:firstLine="709"/>
        <w:jc w:val="both"/>
        <w:rPr>
          <w:sz w:val="28"/>
          <w:szCs w:val="28"/>
        </w:rPr>
      </w:pPr>
      <w:r w:rsidRPr="007F1904">
        <w:rPr>
          <w:sz w:val="28"/>
          <w:szCs w:val="28"/>
        </w:rPr>
        <w:t>Кислотное число.</w:t>
      </w:r>
    </w:p>
    <w:p w:rsidR="00235F62" w:rsidRPr="007F1904" w:rsidRDefault="00235F62" w:rsidP="007B4D3E">
      <w:pPr>
        <w:pStyle w:val="2"/>
        <w:spacing w:after="0" w:line="360" w:lineRule="auto"/>
        <w:ind w:left="0" w:firstLine="709"/>
        <w:jc w:val="both"/>
        <w:rPr>
          <w:sz w:val="28"/>
          <w:szCs w:val="28"/>
        </w:rPr>
      </w:pPr>
      <w:r w:rsidRPr="007F1904">
        <w:rPr>
          <w:sz w:val="28"/>
          <w:szCs w:val="28"/>
        </w:rPr>
        <w:t>Определение кислотного числа образцов до отправки на хранение по формуле 1:</w:t>
      </w:r>
    </w:p>
    <w:p w:rsidR="00235F62" w:rsidRPr="007F1904" w:rsidRDefault="00235F62" w:rsidP="007B4D3E">
      <w:pPr>
        <w:pStyle w:val="2"/>
        <w:spacing w:after="0" w:line="360" w:lineRule="auto"/>
        <w:ind w:left="0" w:firstLine="709"/>
        <w:jc w:val="both"/>
        <w:rPr>
          <w:sz w:val="28"/>
          <w:szCs w:val="28"/>
        </w:rPr>
      </w:pPr>
      <w:r w:rsidRPr="007F1904">
        <w:rPr>
          <w:sz w:val="28"/>
          <w:szCs w:val="28"/>
        </w:rPr>
        <w:t xml:space="preserve">Для соевого: </w:t>
      </w:r>
      <w:r w:rsidRPr="007F1904">
        <w:rPr>
          <w:sz w:val="28"/>
          <w:szCs w:val="28"/>
          <w:lang w:val="en-US"/>
        </w:rPr>
        <w:t>V</w:t>
      </w:r>
      <w:r w:rsidRPr="007F1904">
        <w:rPr>
          <w:sz w:val="28"/>
          <w:szCs w:val="28"/>
        </w:rPr>
        <w:t>1 = 1.5мл</w:t>
      </w:r>
    </w:p>
    <w:p w:rsidR="00235F62" w:rsidRPr="007F1904" w:rsidRDefault="00235F62" w:rsidP="007B4D3E">
      <w:pPr>
        <w:pStyle w:val="2"/>
        <w:spacing w:after="0" w:line="360" w:lineRule="auto"/>
        <w:ind w:left="0" w:firstLine="709"/>
        <w:jc w:val="both"/>
        <w:rPr>
          <w:sz w:val="28"/>
          <w:szCs w:val="28"/>
        </w:rPr>
      </w:pPr>
      <w:r w:rsidRPr="007F1904">
        <w:rPr>
          <w:sz w:val="28"/>
          <w:szCs w:val="28"/>
        </w:rPr>
        <w:t xml:space="preserve">                       </w:t>
      </w:r>
      <w:r w:rsidRPr="007F1904">
        <w:rPr>
          <w:sz w:val="28"/>
          <w:szCs w:val="28"/>
          <w:lang w:val="en-US"/>
        </w:rPr>
        <w:t>V</w:t>
      </w:r>
      <w:r w:rsidRPr="007F1904">
        <w:rPr>
          <w:sz w:val="28"/>
          <w:szCs w:val="28"/>
        </w:rPr>
        <w:t>2 = 1,8мл</w:t>
      </w:r>
    </w:p>
    <w:p w:rsidR="00235F62" w:rsidRPr="007F1904" w:rsidRDefault="00235F62" w:rsidP="007B4D3E">
      <w:pPr>
        <w:pStyle w:val="2"/>
        <w:spacing w:after="0" w:line="360" w:lineRule="auto"/>
        <w:ind w:left="0" w:firstLine="709"/>
        <w:jc w:val="both"/>
        <w:rPr>
          <w:sz w:val="28"/>
          <w:szCs w:val="28"/>
        </w:rPr>
      </w:pPr>
      <w:r w:rsidRPr="007F1904">
        <w:rPr>
          <w:sz w:val="28"/>
          <w:szCs w:val="28"/>
        </w:rPr>
        <w:t xml:space="preserve">                       </w:t>
      </w:r>
      <w:r w:rsidRPr="007F1904">
        <w:rPr>
          <w:sz w:val="28"/>
          <w:szCs w:val="28"/>
          <w:lang w:val="en-US"/>
        </w:rPr>
        <w:t>V</w:t>
      </w:r>
      <w:r w:rsidRPr="007F1904">
        <w:rPr>
          <w:sz w:val="28"/>
          <w:szCs w:val="28"/>
        </w:rPr>
        <w:t>ср = 1,65мл</w:t>
      </w:r>
      <w:r w:rsidR="00DF6FE3" w:rsidRPr="007F1904">
        <w:rPr>
          <w:sz w:val="28"/>
          <w:szCs w:val="28"/>
        </w:rPr>
        <w:t>; с = 4,6г</w:t>
      </w:r>
    </w:p>
    <w:p w:rsidR="00972F35" w:rsidRPr="007F1904" w:rsidRDefault="00235F62" w:rsidP="007B4D3E">
      <w:pPr>
        <w:pStyle w:val="2"/>
        <w:spacing w:after="0" w:line="360" w:lineRule="auto"/>
        <w:ind w:left="0" w:firstLine="709"/>
        <w:jc w:val="both"/>
        <w:rPr>
          <w:sz w:val="28"/>
          <w:szCs w:val="28"/>
        </w:rPr>
      </w:pPr>
      <w:r w:rsidRPr="007F1904">
        <w:rPr>
          <w:sz w:val="28"/>
          <w:szCs w:val="28"/>
        </w:rPr>
        <w:t xml:space="preserve">КЧ = </w:t>
      </w:r>
      <w:r w:rsidR="00972F35" w:rsidRPr="007F1904">
        <w:rPr>
          <w:sz w:val="28"/>
          <w:szCs w:val="28"/>
        </w:rPr>
        <w:t>(</w:t>
      </w:r>
      <w:r w:rsidR="00DF6FE3" w:rsidRPr="007F1904">
        <w:rPr>
          <w:sz w:val="28"/>
          <w:szCs w:val="28"/>
        </w:rPr>
        <w:t>5,61/4,6</w:t>
      </w:r>
      <w:r w:rsidR="00972F35" w:rsidRPr="007F1904">
        <w:rPr>
          <w:sz w:val="28"/>
          <w:szCs w:val="28"/>
        </w:rPr>
        <w:t>)</w:t>
      </w:r>
      <w:r w:rsidR="00DF6FE3" w:rsidRPr="007F1904">
        <w:rPr>
          <w:sz w:val="28"/>
          <w:szCs w:val="28"/>
        </w:rPr>
        <w:t>*1,65 = 2,02</w:t>
      </w:r>
      <w:r w:rsidR="00972F35" w:rsidRPr="007F1904">
        <w:rPr>
          <w:sz w:val="28"/>
          <w:szCs w:val="28"/>
        </w:rPr>
        <w:t xml:space="preserve"> мг КОН/г</w:t>
      </w:r>
    </w:p>
    <w:p w:rsidR="00DF6FE3" w:rsidRPr="007F1904" w:rsidRDefault="00DF6FE3" w:rsidP="007B4D3E">
      <w:pPr>
        <w:pStyle w:val="2"/>
        <w:spacing w:after="0" w:line="360" w:lineRule="auto"/>
        <w:ind w:left="0" w:firstLine="709"/>
        <w:jc w:val="both"/>
        <w:rPr>
          <w:sz w:val="28"/>
          <w:szCs w:val="28"/>
        </w:rPr>
      </w:pPr>
      <w:r w:rsidRPr="007F1904">
        <w:rPr>
          <w:sz w:val="28"/>
          <w:szCs w:val="28"/>
        </w:rPr>
        <w:t xml:space="preserve">Для горчичного: </w:t>
      </w:r>
      <w:r w:rsidRPr="007F1904">
        <w:rPr>
          <w:sz w:val="28"/>
          <w:szCs w:val="28"/>
          <w:lang w:val="en-US"/>
        </w:rPr>
        <w:t>V</w:t>
      </w:r>
      <w:r w:rsidRPr="007F1904">
        <w:rPr>
          <w:sz w:val="28"/>
          <w:szCs w:val="28"/>
        </w:rPr>
        <w:t>1 = 2мл</w:t>
      </w:r>
    </w:p>
    <w:p w:rsidR="00DF6FE3" w:rsidRPr="007F1904" w:rsidRDefault="00DF6FE3" w:rsidP="007B4D3E">
      <w:pPr>
        <w:pStyle w:val="2"/>
        <w:spacing w:after="0" w:line="360" w:lineRule="auto"/>
        <w:ind w:left="0" w:firstLine="709"/>
        <w:jc w:val="both"/>
        <w:rPr>
          <w:sz w:val="28"/>
          <w:szCs w:val="28"/>
        </w:rPr>
      </w:pPr>
      <w:r w:rsidRPr="007F1904">
        <w:rPr>
          <w:sz w:val="28"/>
          <w:szCs w:val="28"/>
        </w:rPr>
        <w:t xml:space="preserve">                             </w:t>
      </w:r>
      <w:r w:rsidRPr="007F1904">
        <w:rPr>
          <w:sz w:val="28"/>
          <w:szCs w:val="28"/>
          <w:lang w:val="en-US"/>
        </w:rPr>
        <w:t>V</w:t>
      </w:r>
      <w:r w:rsidRPr="007F1904">
        <w:rPr>
          <w:sz w:val="28"/>
          <w:szCs w:val="28"/>
        </w:rPr>
        <w:t>2 = 2,2мл</w:t>
      </w:r>
    </w:p>
    <w:p w:rsidR="00DF6FE3" w:rsidRPr="007F1904" w:rsidRDefault="00DF6FE3" w:rsidP="007B4D3E">
      <w:pPr>
        <w:pStyle w:val="2"/>
        <w:spacing w:after="0" w:line="360" w:lineRule="auto"/>
        <w:ind w:left="0" w:firstLine="709"/>
        <w:jc w:val="both"/>
        <w:rPr>
          <w:sz w:val="28"/>
          <w:szCs w:val="28"/>
        </w:rPr>
      </w:pPr>
      <w:r w:rsidRPr="007F1904">
        <w:rPr>
          <w:sz w:val="28"/>
          <w:szCs w:val="28"/>
        </w:rPr>
        <w:t xml:space="preserve">                             </w:t>
      </w:r>
      <w:r w:rsidRPr="007F1904">
        <w:rPr>
          <w:sz w:val="28"/>
          <w:szCs w:val="28"/>
          <w:lang w:val="en-US"/>
        </w:rPr>
        <w:t>V</w:t>
      </w:r>
      <w:r w:rsidRPr="007F1904">
        <w:rPr>
          <w:sz w:val="28"/>
          <w:szCs w:val="28"/>
        </w:rPr>
        <w:t>ср = 2,1мл; с = 4,5г</w:t>
      </w:r>
    </w:p>
    <w:p w:rsidR="00972F35" w:rsidRPr="007F1904" w:rsidRDefault="00DF6FE3" w:rsidP="007B4D3E">
      <w:pPr>
        <w:pStyle w:val="2"/>
        <w:spacing w:after="0" w:line="360" w:lineRule="auto"/>
        <w:ind w:left="0" w:firstLine="709"/>
        <w:jc w:val="both"/>
        <w:rPr>
          <w:sz w:val="28"/>
          <w:szCs w:val="28"/>
        </w:rPr>
      </w:pPr>
      <w:r w:rsidRPr="007F1904">
        <w:rPr>
          <w:sz w:val="28"/>
          <w:szCs w:val="28"/>
        </w:rPr>
        <w:t xml:space="preserve">КЧ = </w:t>
      </w:r>
      <w:r w:rsidR="00972F35" w:rsidRPr="007F1904">
        <w:rPr>
          <w:sz w:val="28"/>
          <w:szCs w:val="28"/>
        </w:rPr>
        <w:t>(</w:t>
      </w:r>
      <w:r w:rsidRPr="007F1904">
        <w:rPr>
          <w:sz w:val="28"/>
          <w:szCs w:val="28"/>
        </w:rPr>
        <w:t>5,61/4,</w:t>
      </w:r>
      <w:r w:rsidR="00972F35" w:rsidRPr="007F1904">
        <w:rPr>
          <w:sz w:val="28"/>
          <w:szCs w:val="28"/>
        </w:rPr>
        <w:t>)</w:t>
      </w:r>
      <w:r w:rsidRPr="007F1904">
        <w:rPr>
          <w:sz w:val="28"/>
          <w:szCs w:val="28"/>
        </w:rPr>
        <w:t>5*1,65 = 2,6</w:t>
      </w:r>
      <w:r w:rsidR="00972F35" w:rsidRPr="007F1904">
        <w:rPr>
          <w:sz w:val="28"/>
          <w:szCs w:val="28"/>
        </w:rPr>
        <w:t xml:space="preserve"> мг КОН/г</w:t>
      </w:r>
    </w:p>
    <w:p w:rsidR="00972F35" w:rsidRPr="007F1904" w:rsidRDefault="00972F35" w:rsidP="007B4D3E">
      <w:pPr>
        <w:pStyle w:val="2"/>
        <w:spacing w:after="0" w:line="360" w:lineRule="auto"/>
        <w:ind w:left="0" w:firstLine="709"/>
        <w:jc w:val="both"/>
        <w:rPr>
          <w:sz w:val="28"/>
          <w:szCs w:val="28"/>
        </w:rPr>
      </w:pPr>
      <w:r w:rsidRPr="007F1904">
        <w:rPr>
          <w:sz w:val="28"/>
          <w:szCs w:val="28"/>
        </w:rPr>
        <w:t>Результаты исследования кислотного числа после хранения:</w:t>
      </w:r>
    </w:p>
    <w:p w:rsidR="00972F35" w:rsidRPr="007F1904" w:rsidRDefault="00972F35" w:rsidP="007B4D3E">
      <w:pPr>
        <w:spacing w:line="360" w:lineRule="auto"/>
        <w:ind w:firstLine="709"/>
        <w:jc w:val="both"/>
        <w:rPr>
          <w:sz w:val="28"/>
          <w:szCs w:val="28"/>
        </w:rPr>
      </w:pPr>
      <w:r w:rsidRPr="007F1904">
        <w:rPr>
          <w:sz w:val="28"/>
          <w:szCs w:val="28"/>
        </w:rPr>
        <w:t>Для соевого: К.Ч. = (5,61/4,62) * 2,4= 2,9 мг КОН/г</w:t>
      </w:r>
    </w:p>
    <w:p w:rsidR="00972F35" w:rsidRPr="007F1904" w:rsidRDefault="00972F35" w:rsidP="007B4D3E">
      <w:pPr>
        <w:pStyle w:val="2"/>
        <w:spacing w:after="0" w:line="360" w:lineRule="auto"/>
        <w:ind w:left="0" w:firstLine="709"/>
        <w:jc w:val="both"/>
        <w:rPr>
          <w:sz w:val="28"/>
          <w:szCs w:val="28"/>
        </w:rPr>
      </w:pPr>
      <w:r w:rsidRPr="007F1904">
        <w:rPr>
          <w:sz w:val="28"/>
          <w:szCs w:val="28"/>
        </w:rPr>
        <w:t>Для горчичного: К.Ч. = (5,61/4,85)*2,3 = 2,7 мг КОН/г.</w:t>
      </w:r>
    </w:p>
    <w:p w:rsidR="0013512F" w:rsidRDefault="0013512F" w:rsidP="007B4D3E">
      <w:pPr>
        <w:pStyle w:val="2"/>
        <w:spacing w:after="0" w:line="360" w:lineRule="auto"/>
        <w:ind w:left="0" w:firstLine="709"/>
        <w:jc w:val="both"/>
        <w:rPr>
          <w:sz w:val="28"/>
          <w:szCs w:val="28"/>
          <w:lang w:val="en-US"/>
        </w:rPr>
      </w:pPr>
    </w:p>
    <w:p w:rsidR="00CE1931" w:rsidRPr="007F1904" w:rsidRDefault="00CE1931" w:rsidP="007B4D3E">
      <w:pPr>
        <w:pStyle w:val="2"/>
        <w:spacing w:after="0" w:line="360" w:lineRule="auto"/>
        <w:ind w:left="0" w:firstLine="709"/>
        <w:jc w:val="both"/>
        <w:rPr>
          <w:sz w:val="28"/>
          <w:szCs w:val="28"/>
        </w:rPr>
      </w:pPr>
      <w:r w:rsidRPr="007F1904">
        <w:rPr>
          <w:sz w:val="28"/>
          <w:szCs w:val="28"/>
        </w:rPr>
        <w:t>Таблица 12 – Общие результаты до и после хранения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440"/>
        <w:gridCol w:w="1440"/>
        <w:gridCol w:w="1440"/>
        <w:gridCol w:w="1440"/>
      </w:tblGrid>
      <w:tr w:rsidR="00CE1931" w:rsidRPr="0013512F" w:rsidTr="0013512F">
        <w:trPr>
          <w:cantSplit/>
          <w:jc w:val="center"/>
        </w:trPr>
        <w:tc>
          <w:tcPr>
            <w:tcW w:w="3708" w:type="dxa"/>
            <w:vMerge w:val="restart"/>
            <w:vAlign w:val="center"/>
          </w:tcPr>
          <w:p w:rsidR="00CE1931" w:rsidRPr="0013512F" w:rsidRDefault="00CE1931" w:rsidP="0013512F">
            <w:pPr>
              <w:spacing w:line="360" w:lineRule="auto"/>
              <w:rPr>
                <w:sz w:val="20"/>
                <w:szCs w:val="20"/>
              </w:rPr>
            </w:pPr>
            <w:r w:rsidRPr="0013512F">
              <w:rPr>
                <w:sz w:val="20"/>
                <w:szCs w:val="20"/>
              </w:rPr>
              <w:t>Показатель</w:t>
            </w:r>
          </w:p>
        </w:tc>
        <w:tc>
          <w:tcPr>
            <w:tcW w:w="5760" w:type="dxa"/>
            <w:gridSpan w:val="4"/>
            <w:vAlign w:val="center"/>
          </w:tcPr>
          <w:p w:rsidR="00CE1931" w:rsidRPr="0013512F" w:rsidRDefault="00CE1931" w:rsidP="0013512F">
            <w:pPr>
              <w:spacing w:line="360" w:lineRule="auto"/>
              <w:rPr>
                <w:sz w:val="20"/>
                <w:szCs w:val="20"/>
              </w:rPr>
            </w:pPr>
            <w:r w:rsidRPr="0013512F">
              <w:rPr>
                <w:sz w:val="20"/>
                <w:szCs w:val="20"/>
              </w:rPr>
              <w:t>Образец растительного масла</w:t>
            </w:r>
          </w:p>
        </w:tc>
      </w:tr>
      <w:tr w:rsidR="00CE1931" w:rsidRPr="0013512F" w:rsidTr="0013512F">
        <w:trPr>
          <w:cantSplit/>
          <w:jc w:val="center"/>
        </w:trPr>
        <w:tc>
          <w:tcPr>
            <w:tcW w:w="3708" w:type="dxa"/>
            <w:vMerge/>
            <w:vAlign w:val="center"/>
          </w:tcPr>
          <w:p w:rsidR="00CE1931" w:rsidRPr="0013512F" w:rsidRDefault="00CE1931" w:rsidP="0013512F">
            <w:pPr>
              <w:spacing w:line="360" w:lineRule="auto"/>
              <w:rPr>
                <w:sz w:val="20"/>
                <w:szCs w:val="20"/>
              </w:rPr>
            </w:pPr>
          </w:p>
        </w:tc>
        <w:tc>
          <w:tcPr>
            <w:tcW w:w="2880" w:type="dxa"/>
            <w:gridSpan w:val="2"/>
            <w:vAlign w:val="center"/>
          </w:tcPr>
          <w:p w:rsidR="00CE1931" w:rsidRPr="0013512F" w:rsidRDefault="00CE1931" w:rsidP="0013512F">
            <w:pPr>
              <w:spacing w:line="360" w:lineRule="auto"/>
              <w:rPr>
                <w:sz w:val="20"/>
                <w:szCs w:val="20"/>
              </w:rPr>
            </w:pPr>
            <w:r w:rsidRPr="0013512F">
              <w:rPr>
                <w:sz w:val="20"/>
                <w:szCs w:val="20"/>
              </w:rPr>
              <w:t>Масло соевое  нерафинированное, недезодорированное высшего сорта</w:t>
            </w:r>
          </w:p>
        </w:tc>
        <w:tc>
          <w:tcPr>
            <w:tcW w:w="2880" w:type="dxa"/>
            <w:gridSpan w:val="2"/>
            <w:vAlign w:val="center"/>
          </w:tcPr>
          <w:p w:rsidR="00CE1931" w:rsidRPr="0013512F" w:rsidRDefault="00CE1931" w:rsidP="0013512F">
            <w:pPr>
              <w:spacing w:line="360" w:lineRule="auto"/>
              <w:rPr>
                <w:sz w:val="20"/>
                <w:szCs w:val="20"/>
              </w:rPr>
            </w:pPr>
            <w:r w:rsidRPr="0013512F">
              <w:rPr>
                <w:sz w:val="20"/>
                <w:szCs w:val="20"/>
              </w:rPr>
              <w:t>Масло горчичное нерафинированное недезодорированное высшего сорта</w:t>
            </w:r>
          </w:p>
        </w:tc>
      </w:tr>
      <w:tr w:rsidR="00CE1931" w:rsidRPr="0013512F" w:rsidTr="0013512F">
        <w:trPr>
          <w:cantSplit/>
          <w:jc w:val="center"/>
        </w:trPr>
        <w:tc>
          <w:tcPr>
            <w:tcW w:w="3708" w:type="dxa"/>
            <w:vMerge/>
            <w:vAlign w:val="center"/>
          </w:tcPr>
          <w:p w:rsidR="00CE1931" w:rsidRPr="0013512F" w:rsidRDefault="00CE1931" w:rsidP="0013512F">
            <w:pPr>
              <w:spacing w:line="360" w:lineRule="auto"/>
              <w:rPr>
                <w:sz w:val="20"/>
                <w:szCs w:val="20"/>
              </w:rPr>
            </w:pPr>
          </w:p>
        </w:tc>
        <w:tc>
          <w:tcPr>
            <w:tcW w:w="1440" w:type="dxa"/>
            <w:vAlign w:val="center"/>
          </w:tcPr>
          <w:p w:rsidR="00CE1931" w:rsidRPr="0013512F" w:rsidRDefault="00CE1931" w:rsidP="0013512F">
            <w:pPr>
              <w:spacing w:line="360" w:lineRule="auto"/>
              <w:rPr>
                <w:sz w:val="20"/>
                <w:szCs w:val="20"/>
              </w:rPr>
            </w:pPr>
            <w:r w:rsidRPr="0013512F">
              <w:rPr>
                <w:sz w:val="20"/>
                <w:szCs w:val="20"/>
              </w:rPr>
              <w:t>До хранения</w:t>
            </w:r>
          </w:p>
        </w:tc>
        <w:tc>
          <w:tcPr>
            <w:tcW w:w="1440" w:type="dxa"/>
            <w:vAlign w:val="center"/>
          </w:tcPr>
          <w:p w:rsidR="00CE1931" w:rsidRPr="0013512F" w:rsidRDefault="00CE1931" w:rsidP="0013512F">
            <w:pPr>
              <w:spacing w:line="360" w:lineRule="auto"/>
              <w:rPr>
                <w:sz w:val="20"/>
                <w:szCs w:val="20"/>
              </w:rPr>
            </w:pPr>
            <w:r w:rsidRPr="0013512F">
              <w:rPr>
                <w:sz w:val="20"/>
                <w:szCs w:val="20"/>
              </w:rPr>
              <w:t>После</w:t>
            </w:r>
          </w:p>
          <w:p w:rsidR="00CE1931" w:rsidRPr="0013512F" w:rsidRDefault="00CE1931" w:rsidP="0013512F">
            <w:pPr>
              <w:spacing w:line="360" w:lineRule="auto"/>
              <w:rPr>
                <w:sz w:val="20"/>
                <w:szCs w:val="20"/>
              </w:rPr>
            </w:pPr>
            <w:r w:rsidRPr="0013512F">
              <w:rPr>
                <w:sz w:val="20"/>
                <w:szCs w:val="20"/>
              </w:rPr>
              <w:t>хранения</w:t>
            </w:r>
          </w:p>
        </w:tc>
        <w:tc>
          <w:tcPr>
            <w:tcW w:w="1440" w:type="dxa"/>
            <w:vAlign w:val="center"/>
          </w:tcPr>
          <w:p w:rsidR="00CE1931" w:rsidRPr="0013512F" w:rsidRDefault="00CE1931" w:rsidP="0013512F">
            <w:pPr>
              <w:spacing w:line="360" w:lineRule="auto"/>
              <w:rPr>
                <w:sz w:val="20"/>
                <w:szCs w:val="20"/>
              </w:rPr>
            </w:pPr>
            <w:r w:rsidRPr="0013512F">
              <w:rPr>
                <w:sz w:val="20"/>
                <w:szCs w:val="20"/>
              </w:rPr>
              <w:t>До хранения</w:t>
            </w:r>
          </w:p>
        </w:tc>
        <w:tc>
          <w:tcPr>
            <w:tcW w:w="1440" w:type="dxa"/>
            <w:vAlign w:val="center"/>
          </w:tcPr>
          <w:p w:rsidR="00CE1931" w:rsidRPr="0013512F" w:rsidRDefault="00CE1931" w:rsidP="0013512F">
            <w:pPr>
              <w:spacing w:line="360" w:lineRule="auto"/>
              <w:rPr>
                <w:sz w:val="20"/>
                <w:szCs w:val="20"/>
              </w:rPr>
            </w:pPr>
            <w:r w:rsidRPr="0013512F">
              <w:rPr>
                <w:sz w:val="20"/>
                <w:szCs w:val="20"/>
              </w:rPr>
              <w:t>После</w:t>
            </w:r>
          </w:p>
          <w:p w:rsidR="00CE1931" w:rsidRPr="0013512F" w:rsidRDefault="00CE1931" w:rsidP="0013512F">
            <w:pPr>
              <w:spacing w:line="360" w:lineRule="auto"/>
              <w:rPr>
                <w:sz w:val="20"/>
                <w:szCs w:val="20"/>
              </w:rPr>
            </w:pPr>
            <w:r w:rsidRPr="0013512F">
              <w:rPr>
                <w:sz w:val="20"/>
                <w:szCs w:val="20"/>
              </w:rPr>
              <w:t>хранения</w:t>
            </w:r>
          </w:p>
        </w:tc>
      </w:tr>
      <w:tr w:rsidR="00CE1931" w:rsidRPr="0013512F" w:rsidTr="0013512F">
        <w:trPr>
          <w:trHeight w:val="938"/>
          <w:jc w:val="center"/>
        </w:trPr>
        <w:tc>
          <w:tcPr>
            <w:tcW w:w="3708" w:type="dxa"/>
            <w:vAlign w:val="center"/>
          </w:tcPr>
          <w:p w:rsidR="00CE1931" w:rsidRPr="0013512F" w:rsidRDefault="00CE1931" w:rsidP="0013512F">
            <w:pPr>
              <w:spacing w:line="360" w:lineRule="auto"/>
              <w:rPr>
                <w:sz w:val="20"/>
                <w:szCs w:val="20"/>
              </w:rPr>
            </w:pPr>
            <w:r w:rsidRPr="0013512F">
              <w:rPr>
                <w:sz w:val="20"/>
                <w:szCs w:val="20"/>
              </w:rPr>
              <w:t xml:space="preserve">Фактическое значение кислотного числа, мг </w:t>
            </w:r>
            <w:r w:rsidRPr="0013512F">
              <w:rPr>
                <w:sz w:val="20"/>
                <w:szCs w:val="20"/>
                <w:lang w:val="en-US"/>
              </w:rPr>
              <w:t>KOH</w:t>
            </w:r>
          </w:p>
          <w:p w:rsidR="00CE1931" w:rsidRPr="0013512F" w:rsidRDefault="00CE1931" w:rsidP="0013512F">
            <w:pPr>
              <w:spacing w:line="360" w:lineRule="auto"/>
              <w:rPr>
                <w:sz w:val="20"/>
                <w:szCs w:val="20"/>
              </w:rPr>
            </w:pPr>
            <w:r w:rsidRPr="0013512F">
              <w:rPr>
                <w:sz w:val="20"/>
                <w:szCs w:val="20"/>
              </w:rPr>
              <w:t xml:space="preserve">Норма по ГОСТ для кислотного числа, мг </w:t>
            </w:r>
            <w:r w:rsidRPr="0013512F">
              <w:rPr>
                <w:sz w:val="20"/>
                <w:szCs w:val="20"/>
                <w:lang w:val="en-US"/>
              </w:rPr>
              <w:t>KOH</w:t>
            </w:r>
          </w:p>
        </w:tc>
        <w:tc>
          <w:tcPr>
            <w:tcW w:w="1440" w:type="dxa"/>
            <w:vAlign w:val="center"/>
          </w:tcPr>
          <w:p w:rsidR="00CE1931" w:rsidRPr="0013512F" w:rsidRDefault="00CE1931" w:rsidP="0013512F">
            <w:pPr>
              <w:spacing w:line="360" w:lineRule="auto"/>
              <w:rPr>
                <w:sz w:val="20"/>
                <w:szCs w:val="20"/>
              </w:rPr>
            </w:pPr>
          </w:p>
          <w:p w:rsidR="00CE1931" w:rsidRPr="0013512F" w:rsidRDefault="00CE1931" w:rsidP="0013512F">
            <w:pPr>
              <w:spacing w:line="360" w:lineRule="auto"/>
              <w:rPr>
                <w:sz w:val="20"/>
                <w:szCs w:val="20"/>
              </w:rPr>
            </w:pPr>
            <w:r w:rsidRPr="0013512F">
              <w:rPr>
                <w:sz w:val="20"/>
                <w:szCs w:val="20"/>
              </w:rPr>
              <w:t xml:space="preserve">2,02 </w:t>
            </w:r>
          </w:p>
          <w:p w:rsidR="00CE1931" w:rsidRPr="0013512F" w:rsidRDefault="00CE1931" w:rsidP="0013512F">
            <w:pPr>
              <w:spacing w:line="360" w:lineRule="auto"/>
              <w:rPr>
                <w:sz w:val="20"/>
                <w:szCs w:val="20"/>
              </w:rPr>
            </w:pPr>
            <w:r w:rsidRPr="0013512F">
              <w:rPr>
                <w:sz w:val="20"/>
                <w:szCs w:val="20"/>
              </w:rPr>
              <w:t>1,50</w:t>
            </w:r>
          </w:p>
        </w:tc>
        <w:tc>
          <w:tcPr>
            <w:tcW w:w="1440" w:type="dxa"/>
            <w:vAlign w:val="center"/>
          </w:tcPr>
          <w:p w:rsidR="00CE1931" w:rsidRPr="0013512F" w:rsidRDefault="00CE1931" w:rsidP="0013512F">
            <w:pPr>
              <w:spacing w:line="360" w:lineRule="auto"/>
              <w:rPr>
                <w:sz w:val="20"/>
                <w:szCs w:val="20"/>
              </w:rPr>
            </w:pPr>
          </w:p>
          <w:p w:rsidR="00CE1931" w:rsidRPr="0013512F" w:rsidRDefault="00CE1931" w:rsidP="0013512F">
            <w:pPr>
              <w:spacing w:line="360" w:lineRule="auto"/>
              <w:rPr>
                <w:sz w:val="20"/>
                <w:szCs w:val="20"/>
              </w:rPr>
            </w:pPr>
            <w:r w:rsidRPr="0013512F">
              <w:rPr>
                <w:sz w:val="20"/>
                <w:szCs w:val="20"/>
              </w:rPr>
              <w:t>2,9</w:t>
            </w:r>
          </w:p>
          <w:p w:rsidR="00CE1931" w:rsidRPr="0013512F" w:rsidRDefault="00CE1931" w:rsidP="0013512F">
            <w:pPr>
              <w:spacing w:line="360" w:lineRule="auto"/>
              <w:rPr>
                <w:sz w:val="20"/>
                <w:szCs w:val="20"/>
              </w:rPr>
            </w:pPr>
            <w:r w:rsidRPr="0013512F">
              <w:rPr>
                <w:sz w:val="20"/>
                <w:szCs w:val="20"/>
              </w:rPr>
              <w:t>1,50</w:t>
            </w:r>
          </w:p>
        </w:tc>
        <w:tc>
          <w:tcPr>
            <w:tcW w:w="1440" w:type="dxa"/>
            <w:vAlign w:val="center"/>
          </w:tcPr>
          <w:p w:rsidR="00CE1931" w:rsidRPr="0013512F" w:rsidRDefault="00CE1931" w:rsidP="0013512F">
            <w:pPr>
              <w:spacing w:line="360" w:lineRule="auto"/>
              <w:rPr>
                <w:sz w:val="20"/>
                <w:szCs w:val="20"/>
              </w:rPr>
            </w:pPr>
          </w:p>
          <w:p w:rsidR="00CE1931" w:rsidRPr="0013512F" w:rsidRDefault="00CE1931" w:rsidP="0013512F">
            <w:pPr>
              <w:spacing w:line="360" w:lineRule="auto"/>
              <w:rPr>
                <w:sz w:val="20"/>
                <w:szCs w:val="20"/>
              </w:rPr>
            </w:pPr>
            <w:r w:rsidRPr="0013512F">
              <w:rPr>
                <w:sz w:val="20"/>
                <w:szCs w:val="20"/>
              </w:rPr>
              <w:t>2,6</w:t>
            </w:r>
          </w:p>
          <w:p w:rsidR="00CE1931" w:rsidRPr="0013512F" w:rsidRDefault="00CE1931" w:rsidP="0013512F">
            <w:pPr>
              <w:spacing w:line="360" w:lineRule="auto"/>
              <w:rPr>
                <w:sz w:val="20"/>
                <w:szCs w:val="20"/>
              </w:rPr>
            </w:pPr>
            <w:r w:rsidRPr="0013512F">
              <w:rPr>
                <w:sz w:val="20"/>
                <w:szCs w:val="20"/>
              </w:rPr>
              <w:t>1,50</w:t>
            </w:r>
          </w:p>
        </w:tc>
        <w:tc>
          <w:tcPr>
            <w:tcW w:w="1440" w:type="dxa"/>
            <w:vAlign w:val="center"/>
          </w:tcPr>
          <w:p w:rsidR="00CE1931" w:rsidRPr="0013512F" w:rsidRDefault="00CE1931" w:rsidP="0013512F">
            <w:pPr>
              <w:spacing w:line="360" w:lineRule="auto"/>
              <w:rPr>
                <w:sz w:val="20"/>
                <w:szCs w:val="20"/>
              </w:rPr>
            </w:pPr>
          </w:p>
          <w:p w:rsidR="00CE1931" w:rsidRPr="0013512F" w:rsidRDefault="00CE1931" w:rsidP="0013512F">
            <w:pPr>
              <w:spacing w:line="360" w:lineRule="auto"/>
              <w:rPr>
                <w:sz w:val="20"/>
                <w:szCs w:val="20"/>
              </w:rPr>
            </w:pPr>
            <w:r w:rsidRPr="0013512F">
              <w:rPr>
                <w:sz w:val="20"/>
                <w:szCs w:val="20"/>
              </w:rPr>
              <w:t>2,7</w:t>
            </w:r>
          </w:p>
          <w:p w:rsidR="00CE1931" w:rsidRPr="0013512F" w:rsidRDefault="00CE1931" w:rsidP="0013512F">
            <w:pPr>
              <w:spacing w:line="360" w:lineRule="auto"/>
              <w:rPr>
                <w:sz w:val="20"/>
                <w:szCs w:val="20"/>
              </w:rPr>
            </w:pPr>
            <w:r w:rsidRPr="0013512F">
              <w:rPr>
                <w:sz w:val="20"/>
                <w:szCs w:val="20"/>
              </w:rPr>
              <w:t>1,50</w:t>
            </w:r>
          </w:p>
        </w:tc>
      </w:tr>
    </w:tbl>
    <w:p w:rsidR="0013512F" w:rsidRDefault="0013512F" w:rsidP="007B4D3E">
      <w:pPr>
        <w:spacing w:line="360" w:lineRule="auto"/>
        <w:ind w:firstLine="709"/>
        <w:jc w:val="both"/>
        <w:rPr>
          <w:sz w:val="28"/>
          <w:szCs w:val="28"/>
          <w:lang w:val="en-US"/>
        </w:rPr>
      </w:pPr>
    </w:p>
    <w:p w:rsidR="00CE1931" w:rsidRDefault="00CE1931" w:rsidP="007B4D3E">
      <w:pPr>
        <w:spacing w:line="360" w:lineRule="auto"/>
        <w:ind w:firstLine="709"/>
        <w:jc w:val="both"/>
        <w:rPr>
          <w:sz w:val="28"/>
          <w:szCs w:val="28"/>
          <w:lang w:val="en-US"/>
        </w:rPr>
      </w:pPr>
      <w:r w:rsidRPr="007F1904">
        <w:rPr>
          <w:sz w:val="28"/>
          <w:szCs w:val="28"/>
        </w:rPr>
        <w:t xml:space="preserve">Сравнивая полученные показатели с показателями ГОСТ на нерафинированное подсолнечное масло высшего сорта, видим, что данный показатель равен 1,50. Следовательно, и при первых опытах, и после хранения показатели кислотных чисел исследуемых масел не соответствовали нормам. А после хранения эти показатели еще увеличились. Это связано с гидролизом жиров при хранении, в результате которого происходит расщепление связей в молекулах глицеридов. Под действием температуры гидролиз протекает намного быстрее, чем можно объяснить увеличение в большую сторону кислотного числа масла, хранившегося при повышенных температурах. Такие изменения  данного показателя свидетельствует о высоком содержании свободных жирных кислот в масле после хранения. Накопление  в масле свободных жирных кислот свидетельствует об ухудшении его качества. </w:t>
      </w:r>
    </w:p>
    <w:p w:rsidR="0013512F" w:rsidRPr="0013512F" w:rsidRDefault="0013512F" w:rsidP="007B4D3E">
      <w:pPr>
        <w:spacing w:line="360" w:lineRule="auto"/>
        <w:ind w:firstLine="709"/>
        <w:jc w:val="both"/>
        <w:rPr>
          <w:sz w:val="28"/>
          <w:szCs w:val="28"/>
          <w:lang w:val="en-US"/>
        </w:rPr>
      </w:pPr>
    </w:p>
    <w:p w:rsidR="00235F62" w:rsidRPr="007F1904" w:rsidRDefault="00C96CEA" w:rsidP="007B4D3E">
      <w:pPr>
        <w:pStyle w:val="2"/>
        <w:spacing w:after="0" w:line="360" w:lineRule="auto"/>
        <w:ind w:left="0" w:firstLine="709"/>
        <w:jc w:val="both"/>
        <w:rPr>
          <w:sz w:val="28"/>
          <w:szCs w:val="28"/>
        </w:rPr>
      </w:pPr>
      <w:r w:rsidRPr="007F1904">
        <w:rPr>
          <w:sz w:val="28"/>
          <w:szCs w:val="28"/>
        </w:rPr>
        <w:object w:dxaOrig="5939" w:dyaOrig="5039">
          <v:shape id="_x0000_i1029" type="#_x0000_t75" style="width:297pt;height:252pt" o:ole="">
            <v:imagedata r:id="rId11" o:title=""/>
          </v:shape>
          <o:OLEObject Type="Embed" ProgID="MSGraph.Chart.8" ShapeID="_x0000_i1029" DrawAspect="Content" ObjectID="_1476268659" r:id="rId12">
            <o:FieldCodes>\s</o:FieldCodes>
          </o:OLEObject>
        </w:object>
      </w:r>
    </w:p>
    <w:p w:rsidR="00C96CEA" w:rsidRPr="007F1904" w:rsidRDefault="00C96CEA" w:rsidP="007B4D3E">
      <w:pPr>
        <w:pStyle w:val="2"/>
        <w:spacing w:after="0" w:line="360" w:lineRule="auto"/>
        <w:ind w:left="0" w:firstLine="709"/>
        <w:jc w:val="both"/>
        <w:rPr>
          <w:sz w:val="28"/>
          <w:szCs w:val="28"/>
        </w:rPr>
      </w:pPr>
    </w:p>
    <w:p w:rsidR="00990E91" w:rsidRPr="007F1904" w:rsidRDefault="00990E91" w:rsidP="007B4D3E">
      <w:pPr>
        <w:pStyle w:val="2"/>
        <w:spacing w:after="0" w:line="360" w:lineRule="auto"/>
        <w:ind w:left="0" w:firstLine="709"/>
        <w:jc w:val="both"/>
        <w:rPr>
          <w:sz w:val="28"/>
          <w:szCs w:val="28"/>
        </w:rPr>
      </w:pPr>
      <w:r w:rsidRPr="007F1904">
        <w:rPr>
          <w:sz w:val="28"/>
          <w:szCs w:val="28"/>
        </w:rPr>
        <w:t>Перекисное число.</w:t>
      </w:r>
    </w:p>
    <w:p w:rsidR="00990E91" w:rsidRPr="007F1904" w:rsidRDefault="00990E91" w:rsidP="007B4D3E">
      <w:pPr>
        <w:spacing w:line="360" w:lineRule="auto"/>
        <w:ind w:firstLine="709"/>
        <w:jc w:val="both"/>
        <w:rPr>
          <w:sz w:val="28"/>
          <w:szCs w:val="28"/>
        </w:rPr>
      </w:pPr>
      <w:r w:rsidRPr="007F1904">
        <w:rPr>
          <w:sz w:val="28"/>
          <w:szCs w:val="28"/>
        </w:rPr>
        <w:t xml:space="preserve">Перекисное число служит показателем окислительных изменений, происходящих в жирах. </w:t>
      </w:r>
    </w:p>
    <w:p w:rsidR="00990E91" w:rsidRPr="007F1904" w:rsidRDefault="00990E91" w:rsidP="007B4D3E">
      <w:pPr>
        <w:pStyle w:val="2"/>
        <w:spacing w:after="0" w:line="360" w:lineRule="auto"/>
        <w:ind w:left="0" w:firstLine="709"/>
        <w:jc w:val="both"/>
        <w:rPr>
          <w:sz w:val="28"/>
          <w:szCs w:val="28"/>
        </w:rPr>
      </w:pPr>
      <w:r w:rsidRPr="007F1904">
        <w:rPr>
          <w:sz w:val="28"/>
          <w:szCs w:val="28"/>
        </w:rPr>
        <w:t>Определение перекисного числа соевого масла до отправки образцов на хранение</w:t>
      </w:r>
      <w:r w:rsidR="00740373" w:rsidRPr="007F1904">
        <w:rPr>
          <w:sz w:val="28"/>
          <w:szCs w:val="28"/>
        </w:rPr>
        <w:t xml:space="preserve"> по формуле 3:</w:t>
      </w:r>
    </w:p>
    <w:p w:rsidR="00990E91" w:rsidRPr="007F1904" w:rsidRDefault="00990E91" w:rsidP="007B4D3E">
      <w:pPr>
        <w:shd w:val="clear" w:color="auto" w:fill="FFFFFF"/>
        <w:spacing w:line="360" w:lineRule="auto"/>
        <w:ind w:firstLine="709"/>
        <w:jc w:val="both"/>
        <w:rPr>
          <w:sz w:val="28"/>
          <w:szCs w:val="28"/>
        </w:rPr>
      </w:pPr>
      <w:r w:rsidRPr="007F1904">
        <w:rPr>
          <w:sz w:val="28"/>
          <w:szCs w:val="28"/>
        </w:rPr>
        <w:t xml:space="preserve">Для </w:t>
      </w:r>
      <w:r w:rsidR="00740373" w:rsidRPr="007F1904">
        <w:rPr>
          <w:sz w:val="28"/>
          <w:szCs w:val="28"/>
        </w:rPr>
        <w:t>соевого масла: П.ч.= 1*</w:t>
      </w:r>
      <w:r w:rsidRPr="007F1904">
        <w:rPr>
          <w:sz w:val="28"/>
          <w:szCs w:val="28"/>
        </w:rPr>
        <w:t>0,01</w:t>
      </w:r>
      <w:r w:rsidR="00740373" w:rsidRPr="007F1904">
        <w:rPr>
          <w:sz w:val="28"/>
          <w:szCs w:val="28"/>
        </w:rPr>
        <w:t>*</w:t>
      </w:r>
      <w:r w:rsidRPr="007F1904">
        <w:rPr>
          <w:sz w:val="28"/>
          <w:szCs w:val="28"/>
        </w:rPr>
        <w:t>1000/2,75=3,64 ммоль/кг</w:t>
      </w:r>
    </w:p>
    <w:p w:rsidR="00740373" w:rsidRPr="007F1904" w:rsidRDefault="00740373" w:rsidP="007B4D3E">
      <w:pPr>
        <w:shd w:val="clear" w:color="auto" w:fill="FFFFFF"/>
        <w:spacing w:line="360" w:lineRule="auto"/>
        <w:ind w:firstLine="709"/>
        <w:jc w:val="both"/>
        <w:rPr>
          <w:sz w:val="28"/>
          <w:szCs w:val="28"/>
        </w:rPr>
      </w:pPr>
      <w:r w:rsidRPr="007F1904">
        <w:rPr>
          <w:sz w:val="28"/>
          <w:szCs w:val="28"/>
        </w:rPr>
        <w:t>Для горчичного масла: П.Ч. = 3*0,01*1000/3 = 10 моль/кг</w:t>
      </w:r>
    </w:p>
    <w:p w:rsidR="00740373" w:rsidRPr="007F1904" w:rsidRDefault="00740373" w:rsidP="007B4D3E">
      <w:pPr>
        <w:shd w:val="clear" w:color="auto" w:fill="FFFFFF"/>
        <w:spacing w:line="360" w:lineRule="auto"/>
        <w:ind w:firstLine="709"/>
        <w:jc w:val="both"/>
        <w:rPr>
          <w:sz w:val="28"/>
          <w:szCs w:val="28"/>
        </w:rPr>
      </w:pPr>
      <w:r w:rsidRPr="007F1904">
        <w:rPr>
          <w:sz w:val="28"/>
          <w:szCs w:val="28"/>
        </w:rPr>
        <w:t>Результаты исследования перекисного числа после хранения:</w:t>
      </w:r>
    </w:p>
    <w:p w:rsidR="00740373" w:rsidRPr="007F1904" w:rsidRDefault="00740373" w:rsidP="007B4D3E">
      <w:pPr>
        <w:shd w:val="clear" w:color="auto" w:fill="FFFFFF"/>
        <w:spacing w:line="360" w:lineRule="auto"/>
        <w:ind w:firstLine="709"/>
        <w:jc w:val="both"/>
        <w:rPr>
          <w:sz w:val="28"/>
          <w:szCs w:val="28"/>
        </w:rPr>
      </w:pPr>
      <w:r w:rsidRPr="007F1904">
        <w:rPr>
          <w:sz w:val="28"/>
          <w:szCs w:val="28"/>
        </w:rPr>
        <w:t>Для соевого масла: П.ч.= 2,8*0,01*1000/2,8=10,0 ммоль/кг</w:t>
      </w:r>
    </w:p>
    <w:p w:rsidR="00740373" w:rsidRPr="007F1904" w:rsidRDefault="00740373" w:rsidP="007B4D3E">
      <w:pPr>
        <w:shd w:val="clear" w:color="auto" w:fill="FFFFFF"/>
        <w:tabs>
          <w:tab w:val="left" w:pos="9355"/>
        </w:tabs>
        <w:spacing w:line="360" w:lineRule="auto"/>
        <w:ind w:firstLine="709"/>
        <w:jc w:val="both"/>
        <w:rPr>
          <w:sz w:val="28"/>
          <w:szCs w:val="28"/>
        </w:rPr>
      </w:pPr>
      <w:r w:rsidRPr="007F1904">
        <w:rPr>
          <w:sz w:val="28"/>
          <w:szCs w:val="28"/>
        </w:rPr>
        <w:t>Для горчичного масла: П.Ч. - 4x0,01x1000/3 = 13 моль/кг.</w:t>
      </w:r>
    </w:p>
    <w:p w:rsidR="0013512F" w:rsidRDefault="0013512F" w:rsidP="007B4D3E">
      <w:pPr>
        <w:shd w:val="clear" w:color="auto" w:fill="FFFFFF"/>
        <w:spacing w:line="360" w:lineRule="auto"/>
        <w:ind w:firstLine="709"/>
        <w:jc w:val="both"/>
        <w:rPr>
          <w:sz w:val="28"/>
          <w:szCs w:val="28"/>
          <w:lang w:val="en-US"/>
        </w:rPr>
      </w:pPr>
    </w:p>
    <w:p w:rsidR="00740373" w:rsidRPr="007F1904" w:rsidRDefault="00740373" w:rsidP="007B4D3E">
      <w:pPr>
        <w:shd w:val="clear" w:color="auto" w:fill="FFFFFF"/>
        <w:spacing w:line="360" w:lineRule="auto"/>
        <w:ind w:firstLine="709"/>
        <w:jc w:val="both"/>
        <w:rPr>
          <w:sz w:val="28"/>
          <w:szCs w:val="28"/>
        </w:rPr>
      </w:pPr>
      <w:r w:rsidRPr="007F1904">
        <w:rPr>
          <w:sz w:val="28"/>
          <w:szCs w:val="28"/>
        </w:rPr>
        <w:t>Таблица 13 –</w:t>
      </w:r>
      <w:r w:rsidR="00A634F6" w:rsidRPr="007F1904">
        <w:rPr>
          <w:sz w:val="28"/>
          <w:szCs w:val="28"/>
        </w:rPr>
        <w:t xml:space="preserve"> О</w:t>
      </w:r>
      <w:r w:rsidRPr="007F1904">
        <w:rPr>
          <w:sz w:val="28"/>
          <w:szCs w:val="28"/>
        </w:rPr>
        <w:t>бщие результаты до и после хранения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440"/>
        <w:gridCol w:w="1440"/>
        <w:gridCol w:w="1440"/>
        <w:gridCol w:w="1440"/>
      </w:tblGrid>
      <w:tr w:rsidR="00740373" w:rsidRPr="0013512F" w:rsidTr="0013512F">
        <w:trPr>
          <w:cantSplit/>
          <w:jc w:val="center"/>
        </w:trPr>
        <w:tc>
          <w:tcPr>
            <w:tcW w:w="3708" w:type="dxa"/>
            <w:vMerge w:val="restart"/>
            <w:vAlign w:val="center"/>
          </w:tcPr>
          <w:p w:rsidR="00740373" w:rsidRPr="0013512F" w:rsidRDefault="00740373" w:rsidP="0013512F">
            <w:pPr>
              <w:spacing w:line="360" w:lineRule="auto"/>
              <w:rPr>
                <w:sz w:val="20"/>
                <w:szCs w:val="20"/>
              </w:rPr>
            </w:pPr>
            <w:r w:rsidRPr="0013512F">
              <w:rPr>
                <w:sz w:val="20"/>
                <w:szCs w:val="20"/>
              </w:rPr>
              <w:t>Показатель</w:t>
            </w:r>
          </w:p>
        </w:tc>
        <w:tc>
          <w:tcPr>
            <w:tcW w:w="5760" w:type="dxa"/>
            <w:gridSpan w:val="4"/>
            <w:vAlign w:val="center"/>
          </w:tcPr>
          <w:p w:rsidR="00740373" w:rsidRPr="0013512F" w:rsidRDefault="00740373" w:rsidP="0013512F">
            <w:pPr>
              <w:spacing w:line="360" w:lineRule="auto"/>
              <w:rPr>
                <w:sz w:val="20"/>
                <w:szCs w:val="20"/>
              </w:rPr>
            </w:pPr>
            <w:r w:rsidRPr="0013512F">
              <w:rPr>
                <w:sz w:val="20"/>
                <w:szCs w:val="20"/>
              </w:rPr>
              <w:t>Образцы растительных масел</w:t>
            </w:r>
          </w:p>
        </w:tc>
      </w:tr>
      <w:tr w:rsidR="00740373" w:rsidRPr="0013512F" w:rsidTr="0013512F">
        <w:trPr>
          <w:cantSplit/>
          <w:jc w:val="center"/>
        </w:trPr>
        <w:tc>
          <w:tcPr>
            <w:tcW w:w="3708" w:type="dxa"/>
            <w:vMerge/>
            <w:vAlign w:val="center"/>
          </w:tcPr>
          <w:p w:rsidR="00740373" w:rsidRPr="0013512F" w:rsidRDefault="00740373" w:rsidP="0013512F">
            <w:pPr>
              <w:spacing w:line="360" w:lineRule="auto"/>
              <w:rPr>
                <w:sz w:val="20"/>
                <w:szCs w:val="20"/>
              </w:rPr>
            </w:pPr>
          </w:p>
        </w:tc>
        <w:tc>
          <w:tcPr>
            <w:tcW w:w="2880" w:type="dxa"/>
            <w:gridSpan w:val="2"/>
            <w:vAlign w:val="center"/>
          </w:tcPr>
          <w:p w:rsidR="00740373" w:rsidRPr="0013512F" w:rsidRDefault="00740373" w:rsidP="0013512F">
            <w:pPr>
              <w:spacing w:line="360" w:lineRule="auto"/>
              <w:rPr>
                <w:sz w:val="20"/>
                <w:szCs w:val="20"/>
              </w:rPr>
            </w:pPr>
            <w:r w:rsidRPr="0013512F">
              <w:rPr>
                <w:sz w:val="20"/>
                <w:szCs w:val="20"/>
              </w:rPr>
              <w:t>Масло соевое  нерафинированное, недезодорированное высшего сорта</w:t>
            </w:r>
          </w:p>
        </w:tc>
        <w:tc>
          <w:tcPr>
            <w:tcW w:w="2880" w:type="dxa"/>
            <w:gridSpan w:val="2"/>
            <w:vAlign w:val="center"/>
          </w:tcPr>
          <w:p w:rsidR="00740373" w:rsidRPr="0013512F" w:rsidRDefault="00740373" w:rsidP="0013512F">
            <w:pPr>
              <w:spacing w:line="360" w:lineRule="auto"/>
              <w:rPr>
                <w:sz w:val="20"/>
                <w:szCs w:val="20"/>
              </w:rPr>
            </w:pPr>
            <w:r w:rsidRPr="0013512F">
              <w:rPr>
                <w:sz w:val="20"/>
                <w:szCs w:val="20"/>
              </w:rPr>
              <w:t>Масло горчичное нерафинированное недезодорированное высшего сорта</w:t>
            </w:r>
          </w:p>
        </w:tc>
      </w:tr>
      <w:tr w:rsidR="00740373" w:rsidRPr="0013512F" w:rsidTr="0013512F">
        <w:trPr>
          <w:cantSplit/>
          <w:jc w:val="center"/>
        </w:trPr>
        <w:tc>
          <w:tcPr>
            <w:tcW w:w="3708" w:type="dxa"/>
            <w:vMerge/>
            <w:vAlign w:val="center"/>
          </w:tcPr>
          <w:p w:rsidR="00740373" w:rsidRPr="0013512F" w:rsidRDefault="00740373" w:rsidP="0013512F">
            <w:pPr>
              <w:spacing w:line="360" w:lineRule="auto"/>
              <w:rPr>
                <w:sz w:val="20"/>
                <w:szCs w:val="20"/>
              </w:rPr>
            </w:pPr>
          </w:p>
        </w:tc>
        <w:tc>
          <w:tcPr>
            <w:tcW w:w="1440" w:type="dxa"/>
            <w:vAlign w:val="center"/>
          </w:tcPr>
          <w:p w:rsidR="00740373" w:rsidRPr="0013512F" w:rsidRDefault="00740373" w:rsidP="0013512F">
            <w:pPr>
              <w:spacing w:line="360" w:lineRule="auto"/>
              <w:rPr>
                <w:sz w:val="20"/>
                <w:szCs w:val="20"/>
              </w:rPr>
            </w:pPr>
            <w:r w:rsidRPr="0013512F">
              <w:rPr>
                <w:sz w:val="20"/>
                <w:szCs w:val="20"/>
              </w:rPr>
              <w:t>До хранения</w:t>
            </w:r>
          </w:p>
        </w:tc>
        <w:tc>
          <w:tcPr>
            <w:tcW w:w="1440" w:type="dxa"/>
            <w:vAlign w:val="center"/>
          </w:tcPr>
          <w:p w:rsidR="00740373" w:rsidRPr="0013512F" w:rsidRDefault="00740373" w:rsidP="0013512F">
            <w:pPr>
              <w:spacing w:line="360" w:lineRule="auto"/>
              <w:rPr>
                <w:sz w:val="20"/>
                <w:szCs w:val="20"/>
              </w:rPr>
            </w:pPr>
            <w:r w:rsidRPr="0013512F">
              <w:rPr>
                <w:sz w:val="20"/>
                <w:szCs w:val="20"/>
              </w:rPr>
              <w:t>После</w:t>
            </w:r>
          </w:p>
          <w:p w:rsidR="00740373" w:rsidRPr="0013512F" w:rsidRDefault="00740373" w:rsidP="0013512F">
            <w:pPr>
              <w:spacing w:line="360" w:lineRule="auto"/>
              <w:rPr>
                <w:sz w:val="20"/>
                <w:szCs w:val="20"/>
              </w:rPr>
            </w:pPr>
            <w:r w:rsidRPr="0013512F">
              <w:rPr>
                <w:sz w:val="20"/>
                <w:szCs w:val="20"/>
              </w:rPr>
              <w:t>хранения</w:t>
            </w:r>
          </w:p>
        </w:tc>
        <w:tc>
          <w:tcPr>
            <w:tcW w:w="1440" w:type="dxa"/>
            <w:vAlign w:val="center"/>
          </w:tcPr>
          <w:p w:rsidR="00740373" w:rsidRPr="0013512F" w:rsidRDefault="00740373" w:rsidP="0013512F">
            <w:pPr>
              <w:spacing w:line="360" w:lineRule="auto"/>
              <w:rPr>
                <w:sz w:val="20"/>
                <w:szCs w:val="20"/>
              </w:rPr>
            </w:pPr>
            <w:r w:rsidRPr="0013512F">
              <w:rPr>
                <w:sz w:val="20"/>
                <w:szCs w:val="20"/>
              </w:rPr>
              <w:t>До хранения</w:t>
            </w:r>
          </w:p>
        </w:tc>
        <w:tc>
          <w:tcPr>
            <w:tcW w:w="1440" w:type="dxa"/>
            <w:vAlign w:val="center"/>
          </w:tcPr>
          <w:p w:rsidR="00740373" w:rsidRPr="0013512F" w:rsidRDefault="00740373" w:rsidP="0013512F">
            <w:pPr>
              <w:spacing w:line="360" w:lineRule="auto"/>
              <w:rPr>
                <w:sz w:val="20"/>
                <w:szCs w:val="20"/>
              </w:rPr>
            </w:pPr>
            <w:r w:rsidRPr="0013512F">
              <w:rPr>
                <w:sz w:val="20"/>
                <w:szCs w:val="20"/>
              </w:rPr>
              <w:t>После</w:t>
            </w:r>
          </w:p>
          <w:p w:rsidR="00740373" w:rsidRPr="0013512F" w:rsidRDefault="00CF3218" w:rsidP="0013512F">
            <w:pPr>
              <w:spacing w:line="360" w:lineRule="auto"/>
              <w:rPr>
                <w:sz w:val="20"/>
                <w:szCs w:val="20"/>
              </w:rPr>
            </w:pPr>
            <w:r w:rsidRPr="0013512F">
              <w:rPr>
                <w:sz w:val="20"/>
                <w:szCs w:val="20"/>
              </w:rPr>
              <w:t>Х</w:t>
            </w:r>
            <w:r w:rsidR="00740373" w:rsidRPr="0013512F">
              <w:rPr>
                <w:sz w:val="20"/>
                <w:szCs w:val="20"/>
              </w:rPr>
              <w:t>ранения</w:t>
            </w:r>
          </w:p>
          <w:p w:rsidR="00CF3218" w:rsidRPr="0013512F" w:rsidRDefault="00CF3218" w:rsidP="0013512F">
            <w:pPr>
              <w:spacing w:line="360" w:lineRule="auto"/>
              <w:rPr>
                <w:sz w:val="20"/>
                <w:szCs w:val="20"/>
              </w:rPr>
            </w:pPr>
          </w:p>
        </w:tc>
      </w:tr>
      <w:tr w:rsidR="00CF3218" w:rsidRPr="0013512F" w:rsidTr="0013512F">
        <w:trPr>
          <w:trHeight w:val="346"/>
          <w:jc w:val="center"/>
        </w:trPr>
        <w:tc>
          <w:tcPr>
            <w:tcW w:w="9468" w:type="dxa"/>
            <w:gridSpan w:val="5"/>
            <w:vAlign w:val="center"/>
          </w:tcPr>
          <w:p w:rsidR="00CF3218" w:rsidRPr="0013512F" w:rsidRDefault="00CF3218" w:rsidP="0013512F">
            <w:pPr>
              <w:spacing w:line="360" w:lineRule="auto"/>
              <w:rPr>
                <w:sz w:val="20"/>
                <w:szCs w:val="20"/>
              </w:rPr>
            </w:pPr>
            <w:r w:rsidRPr="0013512F">
              <w:rPr>
                <w:sz w:val="20"/>
                <w:szCs w:val="20"/>
              </w:rPr>
              <w:t>продолжение таблицы 13</w:t>
            </w:r>
          </w:p>
        </w:tc>
      </w:tr>
      <w:tr w:rsidR="00CF3218" w:rsidRPr="0013512F" w:rsidTr="0013512F">
        <w:trPr>
          <w:trHeight w:val="396"/>
          <w:jc w:val="center"/>
        </w:trPr>
        <w:tc>
          <w:tcPr>
            <w:tcW w:w="3708" w:type="dxa"/>
            <w:vAlign w:val="center"/>
          </w:tcPr>
          <w:p w:rsidR="00CF3218" w:rsidRPr="0013512F" w:rsidRDefault="00CF3218" w:rsidP="0013512F">
            <w:pPr>
              <w:spacing w:line="360" w:lineRule="auto"/>
              <w:rPr>
                <w:sz w:val="20"/>
                <w:szCs w:val="20"/>
              </w:rPr>
            </w:pPr>
            <w:r w:rsidRPr="0013512F">
              <w:rPr>
                <w:sz w:val="20"/>
                <w:szCs w:val="20"/>
              </w:rPr>
              <w:t>1</w:t>
            </w:r>
          </w:p>
        </w:tc>
        <w:tc>
          <w:tcPr>
            <w:tcW w:w="1440" w:type="dxa"/>
            <w:vAlign w:val="center"/>
          </w:tcPr>
          <w:p w:rsidR="00CF3218" w:rsidRPr="0013512F" w:rsidRDefault="00CF3218" w:rsidP="0013512F">
            <w:pPr>
              <w:spacing w:line="360" w:lineRule="auto"/>
              <w:rPr>
                <w:sz w:val="20"/>
                <w:szCs w:val="20"/>
              </w:rPr>
            </w:pPr>
            <w:r w:rsidRPr="0013512F">
              <w:rPr>
                <w:sz w:val="20"/>
                <w:szCs w:val="20"/>
              </w:rPr>
              <w:t>2</w:t>
            </w:r>
          </w:p>
        </w:tc>
        <w:tc>
          <w:tcPr>
            <w:tcW w:w="1440" w:type="dxa"/>
            <w:vAlign w:val="center"/>
          </w:tcPr>
          <w:p w:rsidR="00CF3218" w:rsidRPr="0013512F" w:rsidRDefault="00CF3218" w:rsidP="0013512F">
            <w:pPr>
              <w:spacing w:line="360" w:lineRule="auto"/>
              <w:rPr>
                <w:sz w:val="20"/>
                <w:szCs w:val="20"/>
              </w:rPr>
            </w:pPr>
            <w:r w:rsidRPr="0013512F">
              <w:rPr>
                <w:sz w:val="20"/>
                <w:szCs w:val="20"/>
              </w:rPr>
              <w:t>3</w:t>
            </w:r>
          </w:p>
        </w:tc>
        <w:tc>
          <w:tcPr>
            <w:tcW w:w="1440" w:type="dxa"/>
            <w:vAlign w:val="center"/>
          </w:tcPr>
          <w:p w:rsidR="00CF3218" w:rsidRPr="0013512F" w:rsidRDefault="00CF3218" w:rsidP="0013512F">
            <w:pPr>
              <w:spacing w:line="360" w:lineRule="auto"/>
              <w:rPr>
                <w:sz w:val="20"/>
                <w:szCs w:val="20"/>
              </w:rPr>
            </w:pPr>
            <w:r w:rsidRPr="0013512F">
              <w:rPr>
                <w:sz w:val="20"/>
                <w:szCs w:val="20"/>
              </w:rPr>
              <w:t>4</w:t>
            </w:r>
          </w:p>
        </w:tc>
        <w:tc>
          <w:tcPr>
            <w:tcW w:w="1440" w:type="dxa"/>
            <w:vAlign w:val="center"/>
          </w:tcPr>
          <w:p w:rsidR="00CF3218" w:rsidRPr="0013512F" w:rsidRDefault="00CF3218" w:rsidP="0013512F">
            <w:pPr>
              <w:spacing w:line="360" w:lineRule="auto"/>
              <w:rPr>
                <w:sz w:val="20"/>
                <w:szCs w:val="20"/>
              </w:rPr>
            </w:pPr>
            <w:r w:rsidRPr="0013512F">
              <w:rPr>
                <w:sz w:val="20"/>
                <w:szCs w:val="20"/>
              </w:rPr>
              <w:t>5</w:t>
            </w:r>
          </w:p>
        </w:tc>
      </w:tr>
      <w:tr w:rsidR="00CF3218" w:rsidRPr="0013512F" w:rsidTr="0013512F">
        <w:trPr>
          <w:trHeight w:val="885"/>
          <w:jc w:val="center"/>
        </w:trPr>
        <w:tc>
          <w:tcPr>
            <w:tcW w:w="3708" w:type="dxa"/>
            <w:vAlign w:val="center"/>
          </w:tcPr>
          <w:p w:rsidR="00CF3218" w:rsidRPr="0013512F" w:rsidRDefault="00CF3218" w:rsidP="0013512F">
            <w:pPr>
              <w:spacing w:line="360" w:lineRule="auto"/>
              <w:rPr>
                <w:sz w:val="20"/>
                <w:szCs w:val="20"/>
              </w:rPr>
            </w:pPr>
            <w:r w:rsidRPr="0013512F">
              <w:rPr>
                <w:sz w:val="20"/>
                <w:szCs w:val="20"/>
              </w:rPr>
              <w:t>Фактическое значение перекисного числа, моль/кг</w:t>
            </w:r>
          </w:p>
          <w:p w:rsidR="00CF3218" w:rsidRPr="0013512F" w:rsidRDefault="00CF3218" w:rsidP="0013512F">
            <w:pPr>
              <w:spacing w:line="360" w:lineRule="auto"/>
              <w:rPr>
                <w:sz w:val="20"/>
                <w:szCs w:val="20"/>
              </w:rPr>
            </w:pPr>
          </w:p>
        </w:tc>
        <w:tc>
          <w:tcPr>
            <w:tcW w:w="1440" w:type="dxa"/>
            <w:vAlign w:val="center"/>
          </w:tcPr>
          <w:p w:rsidR="00CF3218" w:rsidRPr="0013512F" w:rsidRDefault="00CF3218" w:rsidP="0013512F">
            <w:pPr>
              <w:spacing w:line="360" w:lineRule="auto"/>
              <w:rPr>
                <w:sz w:val="20"/>
                <w:szCs w:val="20"/>
              </w:rPr>
            </w:pPr>
            <w:r w:rsidRPr="0013512F">
              <w:rPr>
                <w:sz w:val="20"/>
                <w:szCs w:val="20"/>
              </w:rPr>
              <w:t>3,64</w:t>
            </w:r>
          </w:p>
          <w:p w:rsidR="00CF3218" w:rsidRPr="0013512F" w:rsidRDefault="00CF3218" w:rsidP="0013512F">
            <w:pPr>
              <w:spacing w:line="360" w:lineRule="auto"/>
              <w:rPr>
                <w:sz w:val="20"/>
                <w:szCs w:val="20"/>
              </w:rPr>
            </w:pPr>
          </w:p>
        </w:tc>
        <w:tc>
          <w:tcPr>
            <w:tcW w:w="1440" w:type="dxa"/>
            <w:vAlign w:val="center"/>
          </w:tcPr>
          <w:p w:rsidR="00CF3218" w:rsidRPr="0013512F" w:rsidRDefault="00CF3218" w:rsidP="0013512F">
            <w:pPr>
              <w:spacing w:line="360" w:lineRule="auto"/>
              <w:rPr>
                <w:sz w:val="20"/>
                <w:szCs w:val="20"/>
              </w:rPr>
            </w:pPr>
            <w:r w:rsidRPr="0013512F">
              <w:rPr>
                <w:sz w:val="20"/>
                <w:szCs w:val="20"/>
              </w:rPr>
              <w:t>10</w:t>
            </w:r>
          </w:p>
          <w:p w:rsidR="00CF3218" w:rsidRPr="0013512F" w:rsidRDefault="00CF3218" w:rsidP="0013512F">
            <w:pPr>
              <w:spacing w:line="360" w:lineRule="auto"/>
              <w:rPr>
                <w:sz w:val="20"/>
                <w:szCs w:val="20"/>
              </w:rPr>
            </w:pPr>
          </w:p>
        </w:tc>
        <w:tc>
          <w:tcPr>
            <w:tcW w:w="1440" w:type="dxa"/>
            <w:vAlign w:val="center"/>
          </w:tcPr>
          <w:p w:rsidR="00CF3218" w:rsidRPr="0013512F" w:rsidRDefault="00CF3218" w:rsidP="0013512F">
            <w:pPr>
              <w:spacing w:line="360" w:lineRule="auto"/>
              <w:rPr>
                <w:sz w:val="20"/>
                <w:szCs w:val="20"/>
              </w:rPr>
            </w:pPr>
            <w:r w:rsidRPr="0013512F">
              <w:rPr>
                <w:sz w:val="20"/>
                <w:szCs w:val="20"/>
              </w:rPr>
              <w:t>10</w:t>
            </w:r>
          </w:p>
          <w:p w:rsidR="00CF3218" w:rsidRPr="0013512F" w:rsidRDefault="00CF3218" w:rsidP="0013512F">
            <w:pPr>
              <w:spacing w:line="360" w:lineRule="auto"/>
              <w:rPr>
                <w:sz w:val="20"/>
                <w:szCs w:val="20"/>
              </w:rPr>
            </w:pPr>
          </w:p>
        </w:tc>
        <w:tc>
          <w:tcPr>
            <w:tcW w:w="1440" w:type="dxa"/>
            <w:vAlign w:val="center"/>
          </w:tcPr>
          <w:p w:rsidR="00CF3218" w:rsidRPr="0013512F" w:rsidRDefault="00CF3218" w:rsidP="0013512F">
            <w:pPr>
              <w:spacing w:line="360" w:lineRule="auto"/>
              <w:rPr>
                <w:sz w:val="20"/>
                <w:szCs w:val="20"/>
              </w:rPr>
            </w:pPr>
            <w:r w:rsidRPr="0013512F">
              <w:rPr>
                <w:sz w:val="20"/>
                <w:szCs w:val="20"/>
              </w:rPr>
              <w:t>13</w:t>
            </w:r>
          </w:p>
          <w:p w:rsidR="00CF3218" w:rsidRPr="0013512F" w:rsidRDefault="00CF3218" w:rsidP="0013512F">
            <w:pPr>
              <w:spacing w:line="360" w:lineRule="auto"/>
              <w:rPr>
                <w:sz w:val="20"/>
                <w:szCs w:val="20"/>
              </w:rPr>
            </w:pPr>
          </w:p>
        </w:tc>
      </w:tr>
      <w:tr w:rsidR="00CF3218" w:rsidRPr="0013512F" w:rsidTr="0013512F">
        <w:trPr>
          <w:trHeight w:val="967"/>
          <w:jc w:val="center"/>
        </w:trPr>
        <w:tc>
          <w:tcPr>
            <w:tcW w:w="3708" w:type="dxa"/>
            <w:vAlign w:val="center"/>
          </w:tcPr>
          <w:p w:rsidR="00CF3218" w:rsidRPr="0013512F" w:rsidRDefault="00CF3218" w:rsidP="0013512F">
            <w:pPr>
              <w:spacing w:line="360" w:lineRule="auto"/>
              <w:rPr>
                <w:sz w:val="20"/>
                <w:szCs w:val="20"/>
              </w:rPr>
            </w:pPr>
            <w:r w:rsidRPr="0013512F">
              <w:rPr>
                <w:sz w:val="20"/>
                <w:szCs w:val="20"/>
              </w:rPr>
              <w:t>Норма по ГОСТ для перекисного числа, моль/кг</w:t>
            </w:r>
          </w:p>
        </w:tc>
        <w:tc>
          <w:tcPr>
            <w:tcW w:w="1440" w:type="dxa"/>
            <w:vAlign w:val="center"/>
          </w:tcPr>
          <w:p w:rsidR="00CF3218" w:rsidRPr="0013512F" w:rsidRDefault="00CF3218" w:rsidP="0013512F">
            <w:pPr>
              <w:spacing w:line="360" w:lineRule="auto"/>
              <w:rPr>
                <w:sz w:val="20"/>
                <w:szCs w:val="20"/>
              </w:rPr>
            </w:pPr>
            <w:r w:rsidRPr="0013512F">
              <w:rPr>
                <w:sz w:val="20"/>
                <w:szCs w:val="20"/>
              </w:rPr>
              <w:t>не более 7</w:t>
            </w:r>
          </w:p>
        </w:tc>
        <w:tc>
          <w:tcPr>
            <w:tcW w:w="1440" w:type="dxa"/>
            <w:vAlign w:val="center"/>
          </w:tcPr>
          <w:p w:rsidR="00CF3218" w:rsidRPr="0013512F" w:rsidRDefault="00CF3218" w:rsidP="0013512F">
            <w:pPr>
              <w:spacing w:line="360" w:lineRule="auto"/>
              <w:rPr>
                <w:sz w:val="20"/>
                <w:szCs w:val="20"/>
              </w:rPr>
            </w:pPr>
            <w:r w:rsidRPr="0013512F">
              <w:rPr>
                <w:sz w:val="20"/>
                <w:szCs w:val="20"/>
              </w:rPr>
              <w:t>не более 7</w:t>
            </w:r>
          </w:p>
        </w:tc>
        <w:tc>
          <w:tcPr>
            <w:tcW w:w="1440" w:type="dxa"/>
            <w:vAlign w:val="center"/>
          </w:tcPr>
          <w:p w:rsidR="00CF3218" w:rsidRPr="0013512F" w:rsidRDefault="00CF3218" w:rsidP="0013512F">
            <w:pPr>
              <w:spacing w:line="360" w:lineRule="auto"/>
              <w:rPr>
                <w:sz w:val="20"/>
                <w:szCs w:val="20"/>
              </w:rPr>
            </w:pPr>
            <w:r w:rsidRPr="0013512F">
              <w:rPr>
                <w:sz w:val="20"/>
                <w:szCs w:val="20"/>
              </w:rPr>
              <w:t>не более 7</w:t>
            </w:r>
          </w:p>
        </w:tc>
        <w:tc>
          <w:tcPr>
            <w:tcW w:w="1440" w:type="dxa"/>
            <w:vAlign w:val="center"/>
          </w:tcPr>
          <w:p w:rsidR="00CF3218" w:rsidRPr="0013512F" w:rsidRDefault="00CF3218" w:rsidP="0013512F">
            <w:pPr>
              <w:spacing w:line="360" w:lineRule="auto"/>
              <w:rPr>
                <w:sz w:val="20"/>
                <w:szCs w:val="20"/>
              </w:rPr>
            </w:pPr>
            <w:r w:rsidRPr="0013512F">
              <w:rPr>
                <w:sz w:val="20"/>
                <w:szCs w:val="20"/>
              </w:rPr>
              <w:t>не более 7</w:t>
            </w:r>
          </w:p>
        </w:tc>
      </w:tr>
    </w:tbl>
    <w:p w:rsidR="00740373" w:rsidRPr="007F1904" w:rsidRDefault="00740373" w:rsidP="007B4D3E">
      <w:pPr>
        <w:shd w:val="clear" w:color="auto" w:fill="FFFFFF"/>
        <w:spacing w:line="360" w:lineRule="auto"/>
        <w:ind w:firstLine="709"/>
        <w:jc w:val="both"/>
        <w:rPr>
          <w:sz w:val="28"/>
          <w:szCs w:val="28"/>
        </w:rPr>
      </w:pPr>
    </w:p>
    <w:p w:rsidR="00740373" w:rsidRPr="007F1904" w:rsidRDefault="00A634F6" w:rsidP="007B4D3E">
      <w:pPr>
        <w:shd w:val="clear" w:color="auto" w:fill="FFFFFF"/>
        <w:spacing w:line="360" w:lineRule="auto"/>
        <w:ind w:firstLine="709"/>
        <w:jc w:val="both"/>
        <w:rPr>
          <w:sz w:val="28"/>
          <w:szCs w:val="28"/>
        </w:rPr>
      </w:pPr>
      <w:r w:rsidRPr="007F1904">
        <w:rPr>
          <w:sz w:val="28"/>
          <w:szCs w:val="28"/>
        </w:rPr>
        <w:t>Сравнивая данные показатели перекисного числа для исследуемых соевого и горчичного масел с показателем для нерафинированного подсолнечного масла (не более 7), можно сделать вывод, что показатель для соевого масла до отправки его на хранение соответствовал ГОСТу, а для горчичного – ни до, ни после хранения этот показатель не соответствовал нормативному документу. А после хранения у обоих масел показатели перекисного числа увеличились, и также не соответствуют ГОСТ.</w:t>
      </w:r>
    </w:p>
    <w:p w:rsidR="00CF3218" w:rsidRPr="007F1904" w:rsidRDefault="00A634F6" w:rsidP="007B4D3E">
      <w:pPr>
        <w:shd w:val="clear" w:color="auto" w:fill="FFFFFF"/>
        <w:spacing w:line="360" w:lineRule="auto"/>
        <w:ind w:firstLine="709"/>
        <w:jc w:val="both"/>
        <w:rPr>
          <w:sz w:val="28"/>
          <w:szCs w:val="28"/>
        </w:rPr>
      </w:pPr>
      <w:r w:rsidRPr="007F1904">
        <w:rPr>
          <w:sz w:val="28"/>
          <w:szCs w:val="28"/>
        </w:rPr>
        <w:t>Увеличение показателя перекисного числа происходит в результате окисления жиров. Согласно перекисной теории, первоначальными продуктами окисления жиров являются неустойчивые перекисные соединения, которые потом разлагаются до альдегидов, кетонов, оксикислот. Образование этих веществ ведет за собой ухудшение органолептических свойств масла (прогоркание).</w:t>
      </w:r>
    </w:p>
    <w:p w:rsidR="0057126D" w:rsidRPr="007F1904" w:rsidRDefault="0013512F" w:rsidP="007B4D3E">
      <w:pPr>
        <w:pStyle w:val="2"/>
        <w:spacing w:after="0" w:line="360" w:lineRule="auto"/>
        <w:ind w:left="0" w:firstLine="709"/>
        <w:jc w:val="both"/>
        <w:rPr>
          <w:sz w:val="28"/>
          <w:szCs w:val="28"/>
        </w:rPr>
      </w:pPr>
      <w:r w:rsidRPr="007F1904">
        <w:rPr>
          <w:sz w:val="28"/>
          <w:szCs w:val="28"/>
        </w:rPr>
        <w:object w:dxaOrig="5190" w:dyaOrig="4215">
          <v:shape id="_x0000_i1030" type="#_x0000_t75" style="width:259.5pt;height:210.75pt" o:ole="">
            <v:imagedata r:id="rId13" o:title=""/>
          </v:shape>
          <o:OLEObject Type="Embed" ProgID="MSGraph.Chart.8" ShapeID="_x0000_i1030" DrawAspect="Content" ObjectID="_1476268660" r:id="rId14">
            <o:FieldCodes>\s</o:FieldCodes>
          </o:OLEObject>
        </w:object>
      </w:r>
    </w:p>
    <w:p w:rsidR="009F4BC4" w:rsidRPr="0013512F" w:rsidRDefault="0013512F" w:rsidP="007B4D3E">
      <w:pPr>
        <w:pStyle w:val="2"/>
        <w:spacing w:after="0" w:line="360" w:lineRule="auto"/>
        <w:ind w:left="0" w:firstLine="709"/>
        <w:jc w:val="both"/>
        <w:rPr>
          <w:b/>
          <w:sz w:val="28"/>
          <w:szCs w:val="28"/>
          <w:lang w:val="en-US"/>
        </w:rPr>
      </w:pPr>
      <w:r>
        <w:rPr>
          <w:sz w:val="28"/>
          <w:szCs w:val="28"/>
        </w:rPr>
        <w:br w:type="page"/>
      </w:r>
      <w:r w:rsidRPr="0013512F">
        <w:rPr>
          <w:b/>
          <w:sz w:val="28"/>
          <w:szCs w:val="28"/>
        </w:rPr>
        <w:t>Выводы и предложения</w:t>
      </w:r>
    </w:p>
    <w:p w:rsidR="0013512F" w:rsidRPr="0013512F" w:rsidRDefault="0013512F" w:rsidP="007B4D3E">
      <w:pPr>
        <w:pStyle w:val="2"/>
        <w:spacing w:after="0" w:line="360" w:lineRule="auto"/>
        <w:ind w:left="0" w:firstLine="709"/>
        <w:jc w:val="both"/>
        <w:rPr>
          <w:sz w:val="28"/>
          <w:szCs w:val="28"/>
          <w:lang w:val="en-US"/>
        </w:rPr>
      </w:pPr>
    </w:p>
    <w:p w:rsidR="00C96CEA" w:rsidRPr="007F1904" w:rsidRDefault="00C96CEA" w:rsidP="007B4D3E">
      <w:pPr>
        <w:shd w:val="clear" w:color="auto" w:fill="FFFFFF"/>
        <w:spacing w:line="360" w:lineRule="auto"/>
        <w:ind w:firstLine="709"/>
        <w:jc w:val="both"/>
        <w:rPr>
          <w:sz w:val="28"/>
          <w:szCs w:val="28"/>
        </w:rPr>
      </w:pPr>
      <w:r w:rsidRPr="007F1904">
        <w:rPr>
          <w:sz w:val="28"/>
          <w:szCs w:val="28"/>
        </w:rPr>
        <w:t>Анализируя результаты проведенных исследований, можно сделать следующие выводы:</w:t>
      </w:r>
    </w:p>
    <w:p w:rsidR="00C96CEA" w:rsidRPr="007F1904" w:rsidRDefault="00C96CEA" w:rsidP="007B4D3E">
      <w:pPr>
        <w:shd w:val="clear" w:color="auto" w:fill="FFFFFF"/>
        <w:spacing w:line="360" w:lineRule="auto"/>
        <w:ind w:firstLine="709"/>
        <w:jc w:val="both"/>
        <w:rPr>
          <w:sz w:val="28"/>
          <w:szCs w:val="28"/>
        </w:rPr>
      </w:pPr>
      <w:r w:rsidRPr="007F1904">
        <w:rPr>
          <w:sz w:val="28"/>
          <w:szCs w:val="28"/>
        </w:rPr>
        <w:t>- органолептические показатели в процессе хранения не изменились ни у соевого масла, ни у горчичного масла;</w:t>
      </w:r>
    </w:p>
    <w:p w:rsidR="00101F33" w:rsidRPr="007F1904" w:rsidRDefault="00C96CEA" w:rsidP="007B4D3E">
      <w:pPr>
        <w:widowControl w:val="0"/>
        <w:numPr>
          <w:ilvl w:val="0"/>
          <w:numId w:val="9"/>
        </w:numPr>
        <w:shd w:val="clear" w:color="auto" w:fill="FFFFFF"/>
        <w:tabs>
          <w:tab w:val="left" w:pos="768"/>
        </w:tabs>
        <w:autoSpaceDE w:val="0"/>
        <w:autoSpaceDN w:val="0"/>
        <w:adjustRightInd w:val="0"/>
        <w:spacing w:line="360" w:lineRule="auto"/>
        <w:ind w:firstLine="709"/>
        <w:jc w:val="both"/>
        <w:rPr>
          <w:sz w:val="28"/>
          <w:szCs w:val="28"/>
        </w:rPr>
      </w:pPr>
      <w:r w:rsidRPr="007F1904">
        <w:rPr>
          <w:sz w:val="28"/>
          <w:szCs w:val="28"/>
        </w:rPr>
        <w:t>физико-химические показатели, а именно показатель преломления в процессе хранения у</w:t>
      </w:r>
      <w:r w:rsidR="00101F33" w:rsidRPr="007F1904">
        <w:rPr>
          <w:sz w:val="28"/>
          <w:szCs w:val="28"/>
        </w:rPr>
        <w:t>величился</w:t>
      </w:r>
      <w:r w:rsidRPr="007F1904">
        <w:rPr>
          <w:sz w:val="28"/>
          <w:szCs w:val="28"/>
        </w:rPr>
        <w:t xml:space="preserve">. </w:t>
      </w:r>
      <w:r w:rsidR="00101F33" w:rsidRPr="007F1904">
        <w:rPr>
          <w:sz w:val="28"/>
          <w:szCs w:val="28"/>
        </w:rPr>
        <w:t>Связано это с присоединением кислорода маслами в процессе хранения, то есть с окислением. В результате чего увеличивается молекулярная масса масла.</w:t>
      </w:r>
    </w:p>
    <w:p w:rsidR="00C96CEA" w:rsidRPr="007F1904" w:rsidRDefault="00C96CEA" w:rsidP="007B4D3E">
      <w:pPr>
        <w:widowControl w:val="0"/>
        <w:shd w:val="clear" w:color="auto" w:fill="FFFFFF"/>
        <w:tabs>
          <w:tab w:val="left" w:pos="768"/>
        </w:tabs>
        <w:autoSpaceDE w:val="0"/>
        <w:autoSpaceDN w:val="0"/>
        <w:adjustRightInd w:val="0"/>
        <w:spacing w:line="360" w:lineRule="auto"/>
        <w:ind w:firstLine="709"/>
        <w:jc w:val="both"/>
        <w:rPr>
          <w:sz w:val="28"/>
          <w:szCs w:val="28"/>
        </w:rPr>
      </w:pPr>
      <w:r w:rsidRPr="007F1904">
        <w:rPr>
          <w:sz w:val="28"/>
          <w:szCs w:val="28"/>
        </w:rPr>
        <w:t>-</w:t>
      </w:r>
      <w:r w:rsidRPr="007F1904">
        <w:rPr>
          <w:sz w:val="28"/>
          <w:szCs w:val="28"/>
        </w:rPr>
        <w:tab/>
        <w:t>химические показатели, а именно кислотное и перекисное числа в</w:t>
      </w:r>
      <w:r w:rsidRPr="007F1904">
        <w:rPr>
          <w:sz w:val="28"/>
          <w:szCs w:val="28"/>
        </w:rPr>
        <w:br/>
        <w:t>процессе хранения увеличились. Увеличение кислотного числа связано с тем,</w:t>
      </w:r>
      <w:r w:rsidRPr="007F1904">
        <w:rPr>
          <w:sz w:val="28"/>
          <w:szCs w:val="28"/>
        </w:rPr>
        <w:br/>
        <w:t>что при хранении происходит гидролиз триглицеридов, в результате чего</w:t>
      </w:r>
      <w:r w:rsidRPr="007F1904">
        <w:rPr>
          <w:sz w:val="28"/>
          <w:szCs w:val="28"/>
        </w:rPr>
        <w:br/>
        <w:t>образуются свободные жирные кислоты. Увеличение перекисного числа связано</w:t>
      </w:r>
      <w:r w:rsidR="00101F33" w:rsidRPr="007F1904">
        <w:rPr>
          <w:sz w:val="28"/>
          <w:szCs w:val="28"/>
        </w:rPr>
        <w:t xml:space="preserve"> </w:t>
      </w:r>
      <w:r w:rsidRPr="007F1904">
        <w:rPr>
          <w:sz w:val="28"/>
          <w:szCs w:val="28"/>
        </w:rPr>
        <w:t>со степенью окисления жира и наличия в нем перекисных соединений.</w:t>
      </w:r>
    </w:p>
    <w:p w:rsidR="00101F33" w:rsidRPr="007F1904" w:rsidRDefault="00101F33" w:rsidP="007B4D3E">
      <w:pPr>
        <w:shd w:val="clear" w:color="auto" w:fill="FFFFFF"/>
        <w:spacing w:line="360" w:lineRule="auto"/>
        <w:ind w:firstLine="709"/>
        <w:jc w:val="both"/>
        <w:rPr>
          <w:sz w:val="28"/>
          <w:szCs w:val="28"/>
        </w:rPr>
      </w:pPr>
      <w:r w:rsidRPr="007F1904">
        <w:rPr>
          <w:sz w:val="28"/>
          <w:szCs w:val="28"/>
        </w:rPr>
        <w:t>Продлить сроки хранения масел можно с помощью соблюдения правильных условий и режимов хранения масел, использования при производстве масел ингибиторов (антиокислителей). Они препятствуют или задерживают окисление жиров. Также можно применить  хранение при низких температурах и в атмосфере инертных газов, упаковывание в герметичную и непрозрачную тару.</w:t>
      </w:r>
    </w:p>
    <w:p w:rsidR="00101F33" w:rsidRPr="007F1904" w:rsidRDefault="00101F33" w:rsidP="007B4D3E">
      <w:pPr>
        <w:spacing w:line="360" w:lineRule="auto"/>
        <w:ind w:firstLine="709"/>
        <w:jc w:val="both"/>
        <w:rPr>
          <w:sz w:val="28"/>
          <w:szCs w:val="28"/>
        </w:rPr>
      </w:pPr>
      <w:r w:rsidRPr="007F1904">
        <w:rPr>
          <w:sz w:val="28"/>
          <w:szCs w:val="28"/>
        </w:rPr>
        <w:t xml:space="preserve">При защите жиров от порчи необходимо стремиться предохранить их от воздействия факторов, вызывающих или катализирующих процессы порчи: от контакта с воздухом, влияния высоких температур, света, ферментов. </w:t>
      </w:r>
    </w:p>
    <w:p w:rsidR="00101F33" w:rsidRPr="0013512F" w:rsidRDefault="0013512F" w:rsidP="0013512F">
      <w:pPr>
        <w:shd w:val="clear" w:color="auto" w:fill="FFFFFF"/>
        <w:spacing w:line="360" w:lineRule="auto"/>
        <w:ind w:firstLine="709"/>
        <w:jc w:val="both"/>
        <w:rPr>
          <w:b/>
          <w:sz w:val="28"/>
          <w:szCs w:val="28"/>
          <w:lang w:val="en-US"/>
        </w:rPr>
      </w:pPr>
      <w:r>
        <w:rPr>
          <w:sz w:val="28"/>
          <w:szCs w:val="28"/>
        </w:rPr>
        <w:br w:type="page"/>
      </w:r>
      <w:r w:rsidR="00101F33" w:rsidRPr="0013512F">
        <w:rPr>
          <w:b/>
          <w:sz w:val="28"/>
          <w:szCs w:val="28"/>
        </w:rPr>
        <w:t>С</w:t>
      </w:r>
      <w:r w:rsidRPr="0013512F">
        <w:rPr>
          <w:b/>
          <w:sz w:val="28"/>
          <w:szCs w:val="28"/>
        </w:rPr>
        <w:t>писок использованных источников</w:t>
      </w:r>
    </w:p>
    <w:p w:rsidR="0013512F" w:rsidRPr="0013512F" w:rsidRDefault="0013512F" w:rsidP="0013512F">
      <w:pPr>
        <w:shd w:val="clear" w:color="auto" w:fill="FFFFFF"/>
        <w:spacing w:line="360" w:lineRule="auto"/>
        <w:ind w:firstLine="709"/>
        <w:jc w:val="both"/>
        <w:rPr>
          <w:sz w:val="28"/>
          <w:szCs w:val="28"/>
          <w:lang w:val="en-US"/>
        </w:rPr>
      </w:pPr>
    </w:p>
    <w:p w:rsidR="00101F33" w:rsidRPr="007F1904" w:rsidRDefault="00101F33" w:rsidP="0013512F">
      <w:pPr>
        <w:widowControl w:val="0"/>
        <w:numPr>
          <w:ilvl w:val="0"/>
          <w:numId w:val="10"/>
        </w:numPr>
        <w:tabs>
          <w:tab w:val="clear" w:pos="1094"/>
          <w:tab w:val="num" w:pos="709"/>
        </w:tabs>
        <w:autoSpaceDE w:val="0"/>
        <w:autoSpaceDN w:val="0"/>
        <w:adjustRightInd w:val="0"/>
        <w:spacing w:line="360" w:lineRule="auto"/>
        <w:ind w:left="0" w:firstLine="0"/>
        <w:jc w:val="both"/>
        <w:rPr>
          <w:sz w:val="28"/>
          <w:szCs w:val="28"/>
        </w:rPr>
      </w:pPr>
      <w:r w:rsidRPr="007F1904">
        <w:rPr>
          <w:sz w:val="28"/>
          <w:szCs w:val="28"/>
        </w:rPr>
        <w:t>Богомолов А.Б., Перцевой Ф.В. и др. Переработка продукции растительного и животного происхождения. – СПб: ГИОД 2003 – 336с.</w:t>
      </w:r>
    </w:p>
    <w:p w:rsidR="00101F33" w:rsidRPr="007F1904" w:rsidRDefault="00101F33" w:rsidP="0013512F">
      <w:pPr>
        <w:widowControl w:val="0"/>
        <w:numPr>
          <w:ilvl w:val="0"/>
          <w:numId w:val="10"/>
        </w:numPr>
        <w:tabs>
          <w:tab w:val="clear" w:pos="1094"/>
          <w:tab w:val="num" w:pos="709"/>
        </w:tabs>
        <w:autoSpaceDE w:val="0"/>
        <w:autoSpaceDN w:val="0"/>
        <w:adjustRightInd w:val="0"/>
        <w:spacing w:line="360" w:lineRule="auto"/>
        <w:ind w:left="0" w:firstLine="0"/>
        <w:jc w:val="both"/>
        <w:rPr>
          <w:sz w:val="28"/>
          <w:szCs w:val="28"/>
        </w:rPr>
      </w:pPr>
      <w:r w:rsidRPr="007F1904">
        <w:rPr>
          <w:sz w:val="28"/>
          <w:szCs w:val="28"/>
        </w:rPr>
        <w:t>Бухтарева Э.Ф. и др.  Товароведение пищевых жиров, молока и молочных продуктов. – М.: Экономика, 1985</w:t>
      </w:r>
    </w:p>
    <w:p w:rsidR="00101F33" w:rsidRPr="007F1904" w:rsidRDefault="00101F33" w:rsidP="0013512F">
      <w:pPr>
        <w:widowControl w:val="0"/>
        <w:numPr>
          <w:ilvl w:val="0"/>
          <w:numId w:val="10"/>
        </w:numPr>
        <w:tabs>
          <w:tab w:val="clear" w:pos="1094"/>
          <w:tab w:val="num" w:pos="709"/>
        </w:tabs>
        <w:autoSpaceDE w:val="0"/>
        <w:autoSpaceDN w:val="0"/>
        <w:adjustRightInd w:val="0"/>
        <w:spacing w:line="360" w:lineRule="auto"/>
        <w:ind w:left="0" w:firstLine="0"/>
        <w:jc w:val="both"/>
        <w:rPr>
          <w:sz w:val="28"/>
          <w:szCs w:val="28"/>
        </w:rPr>
      </w:pPr>
      <w:r w:rsidRPr="007F1904">
        <w:rPr>
          <w:sz w:val="28"/>
          <w:szCs w:val="28"/>
        </w:rPr>
        <w:t>Дмитриченко М.И., Пилипенко Т.В.  Товароведение и экспертиза пищевых жиров, молока и молочных продуктов. – СПб.: Питер, 2004</w:t>
      </w:r>
    </w:p>
    <w:p w:rsidR="00101F33" w:rsidRPr="007F1904" w:rsidRDefault="00101F33" w:rsidP="0013512F">
      <w:pPr>
        <w:widowControl w:val="0"/>
        <w:numPr>
          <w:ilvl w:val="0"/>
          <w:numId w:val="10"/>
        </w:numPr>
        <w:tabs>
          <w:tab w:val="clear" w:pos="1094"/>
          <w:tab w:val="num" w:pos="709"/>
        </w:tabs>
        <w:autoSpaceDE w:val="0"/>
        <w:autoSpaceDN w:val="0"/>
        <w:adjustRightInd w:val="0"/>
        <w:spacing w:line="360" w:lineRule="auto"/>
        <w:ind w:left="0" w:firstLine="0"/>
        <w:jc w:val="both"/>
        <w:rPr>
          <w:sz w:val="28"/>
          <w:szCs w:val="28"/>
        </w:rPr>
      </w:pPr>
      <w:r w:rsidRPr="007F1904">
        <w:rPr>
          <w:sz w:val="28"/>
          <w:szCs w:val="28"/>
        </w:rPr>
        <w:t>Ковальская Л.П., Мелькина Г.М. и др. Технология пищевых производств. – М.: Агропромиздат. 1988. – 286с.</w:t>
      </w:r>
    </w:p>
    <w:p w:rsidR="00101F33" w:rsidRPr="007F1904" w:rsidRDefault="00101F33" w:rsidP="0013512F">
      <w:pPr>
        <w:widowControl w:val="0"/>
        <w:numPr>
          <w:ilvl w:val="0"/>
          <w:numId w:val="10"/>
        </w:numPr>
        <w:tabs>
          <w:tab w:val="clear" w:pos="1094"/>
          <w:tab w:val="num" w:pos="709"/>
        </w:tabs>
        <w:autoSpaceDE w:val="0"/>
        <w:autoSpaceDN w:val="0"/>
        <w:adjustRightInd w:val="0"/>
        <w:spacing w:line="360" w:lineRule="auto"/>
        <w:ind w:left="0" w:firstLine="0"/>
        <w:jc w:val="both"/>
        <w:rPr>
          <w:sz w:val="28"/>
          <w:szCs w:val="28"/>
        </w:rPr>
      </w:pPr>
      <w:r w:rsidRPr="007F1904">
        <w:rPr>
          <w:sz w:val="28"/>
          <w:szCs w:val="28"/>
        </w:rPr>
        <w:t>Савина О.В. Биохимия растениеводческой продукции – НПЦ.: Информационные технологии. 1999. – 106с.</w:t>
      </w:r>
    </w:p>
    <w:p w:rsidR="00101F33" w:rsidRPr="007F1904" w:rsidRDefault="00101F33" w:rsidP="0013512F">
      <w:pPr>
        <w:pStyle w:val="2"/>
        <w:widowControl/>
        <w:numPr>
          <w:ilvl w:val="0"/>
          <w:numId w:val="10"/>
        </w:numPr>
        <w:tabs>
          <w:tab w:val="clear" w:pos="1094"/>
          <w:tab w:val="num" w:pos="709"/>
        </w:tabs>
        <w:autoSpaceDE/>
        <w:autoSpaceDN/>
        <w:adjustRightInd/>
        <w:spacing w:after="0" w:line="360" w:lineRule="auto"/>
        <w:ind w:left="0" w:firstLine="0"/>
        <w:jc w:val="both"/>
        <w:rPr>
          <w:sz w:val="28"/>
          <w:szCs w:val="28"/>
        </w:rPr>
      </w:pPr>
      <w:r w:rsidRPr="007F1904">
        <w:rPr>
          <w:sz w:val="28"/>
          <w:szCs w:val="28"/>
        </w:rPr>
        <w:t>Товароведение и экспертиза пищевых жиров, молока и молочных продуктов / Под ред. М.С. Касторных. – М.: Издательский центр «Академия», 2003.</w:t>
      </w:r>
    </w:p>
    <w:p w:rsidR="00101F33" w:rsidRPr="007F1904" w:rsidRDefault="00101F33" w:rsidP="0013512F">
      <w:pPr>
        <w:pStyle w:val="2"/>
        <w:widowControl/>
        <w:numPr>
          <w:ilvl w:val="0"/>
          <w:numId w:val="10"/>
        </w:numPr>
        <w:tabs>
          <w:tab w:val="clear" w:pos="1094"/>
          <w:tab w:val="num" w:pos="709"/>
        </w:tabs>
        <w:autoSpaceDE/>
        <w:autoSpaceDN/>
        <w:adjustRightInd/>
        <w:spacing w:after="0" w:line="360" w:lineRule="auto"/>
        <w:ind w:left="0" w:firstLine="0"/>
        <w:jc w:val="both"/>
        <w:rPr>
          <w:sz w:val="28"/>
          <w:szCs w:val="28"/>
        </w:rPr>
      </w:pPr>
      <w:r w:rsidRPr="007F1904">
        <w:rPr>
          <w:sz w:val="28"/>
          <w:szCs w:val="28"/>
        </w:rPr>
        <w:t>Шевченко В.В., Ермилова И.А., Вытовтов А.А. и др. Технология и экспертиза потребительских товаров. – М.: ИНФРА 2005. – 544с.</w:t>
      </w:r>
    </w:p>
    <w:p w:rsidR="00101F33" w:rsidRPr="007F1904" w:rsidRDefault="00101F33" w:rsidP="0013512F">
      <w:pPr>
        <w:pStyle w:val="2"/>
        <w:widowControl/>
        <w:numPr>
          <w:ilvl w:val="0"/>
          <w:numId w:val="10"/>
        </w:numPr>
        <w:tabs>
          <w:tab w:val="clear" w:pos="1094"/>
          <w:tab w:val="num" w:pos="709"/>
        </w:tabs>
        <w:autoSpaceDE/>
        <w:autoSpaceDN/>
        <w:adjustRightInd/>
        <w:spacing w:after="0" w:line="360" w:lineRule="auto"/>
        <w:ind w:left="0" w:firstLine="0"/>
        <w:jc w:val="both"/>
        <w:rPr>
          <w:sz w:val="28"/>
          <w:szCs w:val="28"/>
        </w:rPr>
      </w:pPr>
      <w:r w:rsidRPr="007F1904">
        <w:rPr>
          <w:sz w:val="28"/>
          <w:szCs w:val="28"/>
        </w:rPr>
        <w:t>Якубович Е.И. Химический состав пищевых продуктов. Изд. «Пищ. пром». – М.: 1976 – 226с.</w:t>
      </w:r>
    </w:p>
    <w:p w:rsidR="00101F33" w:rsidRPr="007F1904" w:rsidRDefault="00101F33" w:rsidP="0013512F">
      <w:pPr>
        <w:pStyle w:val="2"/>
        <w:widowControl/>
        <w:numPr>
          <w:ilvl w:val="0"/>
          <w:numId w:val="10"/>
        </w:numPr>
        <w:tabs>
          <w:tab w:val="clear" w:pos="1094"/>
          <w:tab w:val="num" w:pos="709"/>
        </w:tabs>
        <w:autoSpaceDE/>
        <w:autoSpaceDN/>
        <w:adjustRightInd/>
        <w:spacing w:after="0" w:line="360" w:lineRule="auto"/>
        <w:ind w:left="0" w:firstLine="0"/>
        <w:jc w:val="both"/>
        <w:rPr>
          <w:sz w:val="28"/>
          <w:szCs w:val="28"/>
        </w:rPr>
      </w:pPr>
      <w:r w:rsidRPr="007F1904">
        <w:rPr>
          <w:sz w:val="28"/>
          <w:szCs w:val="28"/>
        </w:rPr>
        <w:t>ГОСТ 7825-96 Масло соевое. Технические условия.</w:t>
      </w:r>
    </w:p>
    <w:p w:rsidR="00101F33" w:rsidRPr="007F1904" w:rsidRDefault="00101F33" w:rsidP="0013512F">
      <w:pPr>
        <w:pStyle w:val="2"/>
        <w:widowControl/>
        <w:numPr>
          <w:ilvl w:val="0"/>
          <w:numId w:val="10"/>
        </w:numPr>
        <w:tabs>
          <w:tab w:val="clear" w:pos="1094"/>
          <w:tab w:val="num" w:pos="709"/>
        </w:tabs>
        <w:autoSpaceDE/>
        <w:autoSpaceDN/>
        <w:adjustRightInd/>
        <w:spacing w:after="0" w:line="360" w:lineRule="auto"/>
        <w:ind w:left="0" w:firstLine="0"/>
        <w:jc w:val="both"/>
        <w:rPr>
          <w:sz w:val="28"/>
          <w:szCs w:val="28"/>
        </w:rPr>
      </w:pPr>
      <w:r w:rsidRPr="007F1904">
        <w:rPr>
          <w:sz w:val="28"/>
          <w:szCs w:val="28"/>
        </w:rPr>
        <w:t xml:space="preserve"> ГОСТ 52062-2003 Масла растительные. Правила приемки и методы отбора проб.</w:t>
      </w:r>
    </w:p>
    <w:p w:rsidR="00101F33" w:rsidRPr="007F1904" w:rsidRDefault="00101F33" w:rsidP="0013512F">
      <w:pPr>
        <w:pStyle w:val="2"/>
        <w:widowControl/>
        <w:numPr>
          <w:ilvl w:val="0"/>
          <w:numId w:val="10"/>
        </w:numPr>
        <w:tabs>
          <w:tab w:val="clear" w:pos="1094"/>
          <w:tab w:val="num" w:pos="709"/>
        </w:tabs>
        <w:autoSpaceDE/>
        <w:autoSpaceDN/>
        <w:adjustRightInd/>
        <w:spacing w:after="0" w:line="360" w:lineRule="auto"/>
        <w:ind w:left="0" w:firstLine="0"/>
        <w:jc w:val="both"/>
        <w:rPr>
          <w:sz w:val="28"/>
          <w:szCs w:val="28"/>
        </w:rPr>
      </w:pPr>
      <w:r w:rsidRPr="007F1904">
        <w:rPr>
          <w:sz w:val="28"/>
          <w:szCs w:val="28"/>
        </w:rPr>
        <w:t xml:space="preserve"> ГОСТ  8807-94 Масло горчичное. Технические условия</w:t>
      </w:r>
    </w:p>
    <w:p w:rsidR="00101F33" w:rsidRPr="007F1904" w:rsidRDefault="00101F33" w:rsidP="0013512F">
      <w:pPr>
        <w:numPr>
          <w:ilvl w:val="0"/>
          <w:numId w:val="10"/>
        </w:numPr>
        <w:tabs>
          <w:tab w:val="clear" w:pos="1094"/>
          <w:tab w:val="num" w:pos="709"/>
        </w:tabs>
        <w:spacing w:line="360" w:lineRule="auto"/>
        <w:ind w:left="0" w:firstLine="0"/>
        <w:jc w:val="both"/>
        <w:rPr>
          <w:sz w:val="28"/>
          <w:szCs w:val="28"/>
        </w:rPr>
      </w:pPr>
      <w:r w:rsidRPr="001A2DDE">
        <w:rPr>
          <w:sz w:val="28"/>
          <w:szCs w:val="28"/>
        </w:rPr>
        <w:t>http://salad-oil.ru/maslosoderzhashhie-otxody-pishhevyx-proizvodstv/gorchica</w:t>
      </w:r>
    </w:p>
    <w:p w:rsidR="00101F33" w:rsidRPr="007F1904" w:rsidRDefault="00101F33" w:rsidP="0013512F">
      <w:pPr>
        <w:numPr>
          <w:ilvl w:val="0"/>
          <w:numId w:val="10"/>
        </w:numPr>
        <w:tabs>
          <w:tab w:val="clear" w:pos="1094"/>
          <w:tab w:val="num" w:pos="709"/>
        </w:tabs>
        <w:spacing w:line="360" w:lineRule="auto"/>
        <w:ind w:left="0" w:firstLine="0"/>
        <w:jc w:val="both"/>
        <w:rPr>
          <w:sz w:val="28"/>
          <w:szCs w:val="28"/>
        </w:rPr>
      </w:pPr>
      <w:r w:rsidRPr="001A2DDE">
        <w:rPr>
          <w:sz w:val="28"/>
          <w:szCs w:val="28"/>
        </w:rPr>
        <w:t>http://www.ref.by/refs/81/18898/1.html</w:t>
      </w:r>
    </w:p>
    <w:p w:rsidR="00101F33" w:rsidRPr="007F1904" w:rsidRDefault="00101F33" w:rsidP="0013512F">
      <w:pPr>
        <w:tabs>
          <w:tab w:val="num" w:pos="709"/>
        </w:tabs>
        <w:spacing w:line="360" w:lineRule="auto"/>
        <w:jc w:val="both"/>
        <w:rPr>
          <w:sz w:val="28"/>
          <w:szCs w:val="28"/>
        </w:rPr>
      </w:pPr>
      <w:r w:rsidRPr="007F1904">
        <w:rPr>
          <w:sz w:val="28"/>
          <w:szCs w:val="28"/>
        </w:rPr>
        <w:t xml:space="preserve">14. </w:t>
      </w:r>
      <w:r w:rsidRPr="001A2DDE">
        <w:rPr>
          <w:sz w:val="28"/>
          <w:szCs w:val="28"/>
        </w:rPr>
        <w:t>http://www.ogorodnikov.com/?m=interest&amp;s=info&amp;ss=16</w:t>
      </w:r>
    </w:p>
    <w:p w:rsidR="00101F33" w:rsidRPr="007F1904" w:rsidRDefault="00101F33" w:rsidP="0013512F">
      <w:pPr>
        <w:pStyle w:val="2"/>
        <w:widowControl/>
        <w:tabs>
          <w:tab w:val="num" w:pos="709"/>
        </w:tabs>
        <w:autoSpaceDE/>
        <w:autoSpaceDN/>
        <w:adjustRightInd/>
        <w:spacing w:after="0" w:line="360" w:lineRule="auto"/>
        <w:ind w:left="0"/>
        <w:jc w:val="both"/>
        <w:rPr>
          <w:sz w:val="28"/>
          <w:szCs w:val="28"/>
        </w:rPr>
      </w:pPr>
    </w:p>
    <w:p w:rsidR="00101F33" w:rsidRPr="007F1904" w:rsidRDefault="00101F33" w:rsidP="007B4D3E">
      <w:pPr>
        <w:pStyle w:val="2"/>
        <w:spacing w:after="0" w:line="360" w:lineRule="auto"/>
        <w:ind w:left="0" w:firstLine="709"/>
        <w:jc w:val="both"/>
        <w:rPr>
          <w:sz w:val="28"/>
          <w:szCs w:val="28"/>
        </w:rPr>
      </w:pPr>
      <w:bookmarkStart w:id="0" w:name="_GoBack"/>
      <w:bookmarkEnd w:id="0"/>
    </w:p>
    <w:sectPr w:rsidR="00101F33" w:rsidRPr="007F1904" w:rsidSect="007B4D3E">
      <w:footerReference w:type="even" r:id="rId15"/>
      <w:footerReference w:type="default" r:id="rId1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AD9" w:rsidRDefault="00D66AD9">
      <w:r>
        <w:separator/>
      </w:r>
    </w:p>
  </w:endnote>
  <w:endnote w:type="continuationSeparator" w:id="0">
    <w:p w:rsidR="00D66AD9" w:rsidRDefault="00D6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218" w:rsidRDefault="00CF3218" w:rsidP="00D66AD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F3218" w:rsidRDefault="00CF321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218" w:rsidRDefault="00CF3218" w:rsidP="00D66AD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A2DDE">
      <w:rPr>
        <w:rStyle w:val="aa"/>
        <w:noProof/>
      </w:rPr>
      <w:t>1</w:t>
    </w:r>
    <w:r>
      <w:rPr>
        <w:rStyle w:val="aa"/>
      </w:rPr>
      <w:fldChar w:fldCharType="end"/>
    </w:r>
  </w:p>
  <w:p w:rsidR="00CF3218" w:rsidRDefault="00CF32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AD9" w:rsidRDefault="00D66AD9">
      <w:r>
        <w:separator/>
      </w:r>
    </w:p>
  </w:footnote>
  <w:footnote w:type="continuationSeparator" w:id="0">
    <w:p w:rsidR="00D66AD9" w:rsidRDefault="00D66A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B943F6A"/>
    <w:lvl w:ilvl="0">
      <w:numFmt w:val="bullet"/>
      <w:lvlText w:val="*"/>
      <w:lvlJc w:val="left"/>
    </w:lvl>
  </w:abstractNum>
  <w:abstractNum w:abstractNumId="1">
    <w:nsid w:val="225C6C44"/>
    <w:multiLevelType w:val="hybridMultilevel"/>
    <w:tmpl w:val="65CCCBF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6832218"/>
    <w:multiLevelType w:val="hybridMultilevel"/>
    <w:tmpl w:val="41944478"/>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
    <w:nsid w:val="2C950B68"/>
    <w:multiLevelType w:val="hybridMultilevel"/>
    <w:tmpl w:val="6E90123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43427402"/>
    <w:multiLevelType w:val="hybridMultilevel"/>
    <w:tmpl w:val="AAB673F2"/>
    <w:lvl w:ilvl="0" w:tplc="FFFFFFFF">
      <w:start w:val="1"/>
      <w:numFmt w:val="decimal"/>
      <w:lvlText w:val="%1."/>
      <w:lvlJc w:val="left"/>
      <w:pPr>
        <w:tabs>
          <w:tab w:val="num" w:pos="1094"/>
        </w:tabs>
        <w:ind w:left="1094" w:hanging="360"/>
      </w:pPr>
      <w:rPr>
        <w:rFonts w:cs="Times New Roman"/>
      </w:rPr>
    </w:lvl>
    <w:lvl w:ilvl="1" w:tplc="FFFFFFFF" w:tentative="1">
      <w:start w:val="1"/>
      <w:numFmt w:val="lowerLetter"/>
      <w:lvlText w:val="%2."/>
      <w:lvlJc w:val="left"/>
      <w:pPr>
        <w:tabs>
          <w:tab w:val="num" w:pos="1814"/>
        </w:tabs>
        <w:ind w:left="1814" w:hanging="360"/>
      </w:pPr>
      <w:rPr>
        <w:rFonts w:cs="Times New Roman"/>
      </w:rPr>
    </w:lvl>
    <w:lvl w:ilvl="2" w:tplc="FFFFFFFF" w:tentative="1">
      <w:start w:val="1"/>
      <w:numFmt w:val="lowerRoman"/>
      <w:lvlText w:val="%3."/>
      <w:lvlJc w:val="right"/>
      <w:pPr>
        <w:tabs>
          <w:tab w:val="num" w:pos="2534"/>
        </w:tabs>
        <w:ind w:left="2534" w:hanging="180"/>
      </w:pPr>
      <w:rPr>
        <w:rFonts w:cs="Times New Roman"/>
      </w:rPr>
    </w:lvl>
    <w:lvl w:ilvl="3" w:tplc="FFFFFFFF" w:tentative="1">
      <w:start w:val="1"/>
      <w:numFmt w:val="decimal"/>
      <w:lvlText w:val="%4."/>
      <w:lvlJc w:val="left"/>
      <w:pPr>
        <w:tabs>
          <w:tab w:val="num" w:pos="3254"/>
        </w:tabs>
        <w:ind w:left="3254" w:hanging="360"/>
      </w:pPr>
      <w:rPr>
        <w:rFonts w:cs="Times New Roman"/>
      </w:rPr>
    </w:lvl>
    <w:lvl w:ilvl="4" w:tplc="FFFFFFFF" w:tentative="1">
      <w:start w:val="1"/>
      <w:numFmt w:val="lowerLetter"/>
      <w:lvlText w:val="%5."/>
      <w:lvlJc w:val="left"/>
      <w:pPr>
        <w:tabs>
          <w:tab w:val="num" w:pos="3974"/>
        </w:tabs>
        <w:ind w:left="3974" w:hanging="360"/>
      </w:pPr>
      <w:rPr>
        <w:rFonts w:cs="Times New Roman"/>
      </w:rPr>
    </w:lvl>
    <w:lvl w:ilvl="5" w:tplc="FFFFFFFF" w:tentative="1">
      <w:start w:val="1"/>
      <w:numFmt w:val="lowerRoman"/>
      <w:lvlText w:val="%6."/>
      <w:lvlJc w:val="right"/>
      <w:pPr>
        <w:tabs>
          <w:tab w:val="num" w:pos="4694"/>
        </w:tabs>
        <w:ind w:left="4694" w:hanging="180"/>
      </w:pPr>
      <w:rPr>
        <w:rFonts w:cs="Times New Roman"/>
      </w:rPr>
    </w:lvl>
    <w:lvl w:ilvl="6" w:tplc="FFFFFFFF" w:tentative="1">
      <w:start w:val="1"/>
      <w:numFmt w:val="decimal"/>
      <w:lvlText w:val="%7."/>
      <w:lvlJc w:val="left"/>
      <w:pPr>
        <w:tabs>
          <w:tab w:val="num" w:pos="5414"/>
        </w:tabs>
        <w:ind w:left="5414" w:hanging="360"/>
      </w:pPr>
      <w:rPr>
        <w:rFonts w:cs="Times New Roman"/>
      </w:rPr>
    </w:lvl>
    <w:lvl w:ilvl="7" w:tplc="FFFFFFFF" w:tentative="1">
      <w:start w:val="1"/>
      <w:numFmt w:val="lowerLetter"/>
      <w:lvlText w:val="%8."/>
      <w:lvlJc w:val="left"/>
      <w:pPr>
        <w:tabs>
          <w:tab w:val="num" w:pos="6134"/>
        </w:tabs>
        <w:ind w:left="6134" w:hanging="360"/>
      </w:pPr>
      <w:rPr>
        <w:rFonts w:cs="Times New Roman"/>
      </w:rPr>
    </w:lvl>
    <w:lvl w:ilvl="8" w:tplc="FFFFFFFF" w:tentative="1">
      <w:start w:val="1"/>
      <w:numFmt w:val="lowerRoman"/>
      <w:lvlText w:val="%9."/>
      <w:lvlJc w:val="right"/>
      <w:pPr>
        <w:tabs>
          <w:tab w:val="num" w:pos="6854"/>
        </w:tabs>
        <w:ind w:left="6854" w:hanging="180"/>
      </w:pPr>
      <w:rPr>
        <w:rFonts w:cs="Times New Roman"/>
      </w:rPr>
    </w:lvl>
  </w:abstractNum>
  <w:abstractNum w:abstractNumId="5">
    <w:nsid w:val="534957DC"/>
    <w:multiLevelType w:val="hybridMultilevel"/>
    <w:tmpl w:val="B664883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5B854050"/>
    <w:multiLevelType w:val="hybridMultilevel"/>
    <w:tmpl w:val="AF6EB934"/>
    <w:lvl w:ilvl="0" w:tplc="565A32D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5D9972CA"/>
    <w:multiLevelType w:val="hybridMultilevel"/>
    <w:tmpl w:val="FCCA8AB4"/>
    <w:lvl w:ilvl="0" w:tplc="888E2D2C">
      <w:start w:val="1"/>
      <w:numFmt w:val="decimal"/>
      <w:lvlText w:val="%1."/>
      <w:lvlJc w:val="left"/>
      <w:pPr>
        <w:tabs>
          <w:tab w:val="num" w:pos="720"/>
        </w:tabs>
        <w:ind w:left="720" w:hanging="360"/>
      </w:pPr>
      <w:rPr>
        <w:rFonts w:cs="Times New Roman" w:hint="default"/>
      </w:rPr>
    </w:lvl>
    <w:lvl w:ilvl="1" w:tplc="5C00D70E">
      <w:numFmt w:val="none"/>
      <w:lvlText w:val=""/>
      <w:lvlJc w:val="left"/>
      <w:pPr>
        <w:tabs>
          <w:tab w:val="num" w:pos="360"/>
        </w:tabs>
      </w:pPr>
      <w:rPr>
        <w:rFonts w:cs="Times New Roman"/>
      </w:rPr>
    </w:lvl>
    <w:lvl w:ilvl="2" w:tplc="DDAA4CC6">
      <w:numFmt w:val="none"/>
      <w:lvlText w:val=""/>
      <w:lvlJc w:val="left"/>
      <w:pPr>
        <w:tabs>
          <w:tab w:val="num" w:pos="360"/>
        </w:tabs>
      </w:pPr>
      <w:rPr>
        <w:rFonts w:cs="Times New Roman"/>
      </w:rPr>
    </w:lvl>
    <w:lvl w:ilvl="3" w:tplc="BA8869AC">
      <w:numFmt w:val="none"/>
      <w:lvlText w:val=""/>
      <w:lvlJc w:val="left"/>
      <w:pPr>
        <w:tabs>
          <w:tab w:val="num" w:pos="360"/>
        </w:tabs>
      </w:pPr>
      <w:rPr>
        <w:rFonts w:cs="Times New Roman"/>
      </w:rPr>
    </w:lvl>
    <w:lvl w:ilvl="4" w:tplc="73086DDA">
      <w:numFmt w:val="none"/>
      <w:lvlText w:val=""/>
      <w:lvlJc w:val="left"/>
      <w:pPr>
        <w:tabs>
          <w:tab w:val="num" w:pos="360"/>
        </w:tabs>
      </w:pPr>
      <w:rPr>
        <w:rFonts w:cs="Times New Roman"/>
      </w:rPr>
    </w:lvl>
    <w:lvl w:ilvl="5" w:tplc="9E62A78A">
      <w:numFmt w:val="none"/>
      <w:lvlText w:val=""/>
      <w:lvlJc w:val="left"/>
      <w:pPr>
        <w:tabs>
          <w:tab w:val="num" w:pos="360"/>
        </w:tabs>
      </w:pPr>
      <w:rPr>
        <w:rFonts w:cs="Times New Roman"/>
      </w:rPr>
    </w:lvl>
    <w:lvl w:ilvl="6" w:tplc="C2FA99E8">
      <w:numFmt w:val="none"/>
      <w:lvlText w:val=""/>
      <w:lvlJc w:val="left"/>
      <w:pPr>
        <w:tabs>
          <w:tab w:val="num" w:pos="360"/>
        </w:tabs>
      </w:pPr>
      <w:rPr>
        <w:rFonts w:cs="Times New Roman"/>
      </w:rPr>
    </w:lvl>
    <w:lvl w:ilvl="7" w:tplc="DCCC2AE8">
      <w:numFmt w:val="none"/>
      <w:lvlText w:val=""/>
      <w:lvlJc w:val="left"/>
      <w:pPr>
        <w:tabs>
          <w:tab w:val="num" w:pos="360"/>
        </w:tabs>
      </w:pPr>
      <w:rPr>
        <w:rFonts w:cs="Times New Roman"/>
      </w:rPr>
    </w:lvl>
    <w:lvl w:ilvl="8" w:tplc="8D52220E">
      <w:numFmt w:val="none"/>
      <w:lvlText w:val=""/>
      <w:lvlJc w:val="left"/>
      <w:pPr>
        <w:tabs>
          <w:tab w:val="num" w:pos="360"/>
        </w:tabs>
      </w:pPr>
      <w:rPr>
        <w:rFonts w:cs="Times New Roman"/>
      </w:rPr>
    </w:lvl>
  </w:abstractNum>
  <w:abstractNum w:abstractNumId="8">
    <w:nsid w:val="6B403897"/>
    <w:multiLevelType w:val="hybridMultilevel"/>
    <w:tmpl w:val="8A1CC1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8"/>
  </w:num>
  <w:num w:numId="4">
    <w:abstractNumId w:val="1"/>
  </w:num>
  <w:num w:numId="5">
    <w:abstractNumId w:val="5"/>
  </w:num>
  <w:num w:numId="6">
    <w:abstractNumId w:val="2"/>
  </w:num>
  <w:num w:numId="7">
    <w:abstractNumId w:val="6"/>
  </w:num>
  <w:num w:numId="8">
    <w:abstractNumId w:val="0"/>
    <w:lvlOverride w:ilvl="0">
      <w:lvl w:ilvl="0">
        <w:numFmt w:val="bullet"/>
        <w:lvlText w:val="•"/>
        <w:legacy w:legacy="1" w:legacySpace="0" w:legacyIndent="360"/>
        <w:lvlJc w:val="left"/>
        <w:rPr>
          <w:rFonts w:ascii="Times New Roman" w:hAnsi="Times New Roman" w:hint="default"/>
        </w:rPr>
      </w:lvl>
    </w:lvlOverride>
  </w:num>
  <w:num w:numId="9">
    <w:abstractNumId w:val="0"/>
    <w:lvlOverride w:ilvl="0">
      <w:lvl w:ilvl="0">
        <w:numFmt w:val="bullet"/>
        <w:lvlText w:val="-"/>
        <w:legacy w:legacy="1" w:legacySpace="0" w:legacyIndent="216"/>
        <w:lvlJc w:val="left"/>
        <w:rPr>
          <w:rFonts w:ascii="Times New Roman" w:hAnsi="Times New Roman" w:hint="default"/>
        </w:rPr>
      </w:lvl>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3A6"/>
    <w:rsid w:val="00075AED"/>
    <w:rsid w:val="000A5C26"/>
    <w:rsid w:val="000B6DAC"/>
    <w:rsid w:val="000C6699"/>
    <w:rsid w:val="00101F33"/>
    <w:rsid w:val="0013512F"/>
    <w:rsid w:val="00165762"/>
    <w:rsid w:val="001835AB"/>
    <w:rsid w:val="001A2DDE"/>
    <w:rsid w:val="001C69DB"/>
    <w:rsid w:val="0020511B"/>
    <w:rsid w:val="00235F62"/>
    <w:rsid w:val="00247DC2"/>
    <w:rsid w:val="00292B99"/>
    <w:rsid w:val="002F6B0A"/>
    <w:rsid w:val="00332826"/>
    <w:rsid w:val="004827CD"/>
    <w:rsid w:val="004A1ACB"/>
    <w:rsid w:val="0057126D"/>
    <w:rsid w:val="005F14A5"/>
    <w:rsid w:val="006043A2"/>
    <w:rsid w:val="006D2C34"/>
    <w:rsid w:val="00740373"/>
    <w:rsid w:val="00764F6C"/>
    <w:rsid w:val="00772D5A"/>
    <w:rsid w:val="007B4D3E"/>
    <w:rsid w:val="007F1904"/>
    <w:rsid w:val="00810FAD"/>
    <w:rsid w:val="008146DC"/>
    <w:rsid w:val="0084542B"/>
    <w:rsid w:val="00864380"/>
    <w:rsid w:val="00884D53"/>
    <w:rsid w:val="008B3566"/>
    <w:rsid w:val="008B375F"/>
    <w:rsid w:val="008D1932"/>
    <w:rsid w:val="008F37D0"/>
    <w:rsid w:val="00942C54"/>
    <w:rsid w:val="009608C2"/>
    <w:rsid w:val="00970D1E"/>
    <w:rsid w:val="00972F35"/>
    <w:rsid w:val="00990E91"/>
    <w:rsid w:val="009B6346"/>
    <w:rsid w:val="009D2FDE"/>
    <w:rsid w:val="009F3489"/>
    <w:rsid w:val="009F4BC4"/>
    <w:rsid w:val="00A35F74"/>
    <w:rsid w:val="00A45712"/>
    <w:rsid w:val="00A634F6"/>
    <w:rsid w:val="00AD610A"/>
    <w:rsid w:val="00B22C20"/>
    <w:rsid w:val="00B6474D"/>
    <w:rsid w:val="00B751C0"/>
    <w:rsid w:val="00C0773E"/>
    <w:rsid w:val="00C07C1A"/>
    <w:rsid w:val="00C831BF"/>
    <w:rsid w:val="00C96CEA"/>
    <w:rsid w:val="00CE1931"/>
    <w:rsid w:val="00CF1888"/>
    <w:rsid w:val="00CF3218"/>
    <w:rsid w:val="00D363A6"/>
    <w:rsid w:val="00D37F65"/>
    <w:rsid w:val="00D56729"/>
    <w:rsid w:val="00D66AD9"/>
    <w:rsid w:val="00DB0AAA"/>
    <w:rsid w:val="00DF6FE3"/>
    <w:rsid w:val="00E5024F"/>
    <w:rsid w:val="00E51751"/>
    <w:rsid w:val="00E536F8"/>
    <w:rsid w:val="00E924C2"/>
    <w:rsid w:val="00EB1A53"/>
    <w:rsid w:val="00EC7ADF"/>
    <w:rsid w:val="00F2618C"/>
    <w:rsid w:val="00F7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84"/>
    <o:shapelayout v:ext="edit">
      <o:idmap v:ext="edit" data="1"/>
    </o:shapelayout>
  </w:shapeDefaults>
  <w:decimalSymbol w:val=","/>
  <w:listSeparator w:val=";"/>
  <w14:defaultImageDpi w14:val="0"/>
  <w15:docId w15:val="{E8B70FB4-D9BD-419C-917A-B8FA663A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3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363A6"/>
    <w:pPr>
      <w:spacing w:line="360" w:lineRule="auto"/>
      <w:ind w:firstLine="374"/>
    </w:pPr>
    <w:rPr>
      <w:sz w:val="28"/>
    </w:rPr>
  </w:style>
  <w:style w:type="character" w:customStyle="1" w:styleId="a4">
    <w:name w:val="Основний текст з відступом Знак"/>
    <w:basedOn w:val="a0"/>
    <w:link w:val="a3"/>
    <w:uiPriority w:val="99"/>
    <w:semiHidden/>
    <w:rPr>
      <w:sz w:val="24"/>
      <w:szCs w:val="24"/>
    </w:rPr>
  </w:style>
  <w:style w:type="paragraph" w:styleId="2">
    <w:name w:val="Body Text Indent 2"/>
    <w:basedOn w:val="a"/>
    <w:link w:val="20"/>
    <w:uiPriority w:val="99"/>
    <w:rsid w:val="00292B99"/>
    <w:pPr>
      <w:widowControl w:val="0"/>
      <w:autoSpaceDE w:val="0"/>
      <w:autoSpaceDN w:val="0"/>
      <w:adjustRightInd w:val="0"/>
      <w:spacing w:after="120" w:line="480" w:lineRule="auto"/>
      <w:ind w:left="283"/>
    </w:pPr>
    <w:rPr>
      <w:sz w:val="20"/>
      <w:szCs w:val="20"/>
    </w:rPr>
  </w:style>
  <w:style w:type="character" w:customStyle="1" w:styleId="20">
    <w:name w:val="Основний текст з відступом 2 Знак"/>
    <w:basedOn w:val="a0"/>
    <w:link w:val="2"/>
    <w:uiPriority w:val="99"/>
    <w:semiHidden/>
    <w:rPr>
      <w:sz w:val="24"/>
      <w:szCs w:val="24"/>
    </w:rPr>
  </w:style>
  <w:style w:type="table" w:styleId="a5">
    <w:name w:val="Table Grid"/>
    <w:basedOn w:val="a1"/>
    <w:uiPriority w:val="39"/>
    <w:rsid w:val="009D2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101F33"/>
    <w:rPr>
      <w:rFonts w:cs="Times New Roman"/>
      <w:color w:val="0000FF"/>
      <w:u w:val="single"/>
    </w:rPr>
  </w:style>
  <w:style w:type="character" w:styleId="a7">
    <w:name w:val="FollowedHyperlink"/>
    <w:basedOn w:val="a0"/>
    <w:uiPriority w:val="99"/>
    <w:rsid w:val="00101F33"/>
    <w:rPr>
      <w:rFonts w:cs="Times New Roman"/>
      <w:color w:val="800080"/>
      <w:u w:val="single"/>
    </w:rPr>
  </w:style>
  <w:style w:type="paragraph" w:styleId="a8">
    <w:name w:val="footer"/>
    <w:basedOn w:val="a"/>
    <w:link w:val="a9"/>
    <w:uiPriority w:val="99"/>
    <w:rsid w:val="00CF3218"/>
    <w:pPr>
      <w:tabs>
        <w:tab w:val="center" w:pos="4677"/>
        <w:tab w:val="right" w:pos="9355"/>
      </w:tabs>
    </w:pPr>
  </w:style>
  <w:style w:type="character" w:customStyle="1" w:styleId="a9">
    <w:name w:val="Нижній колонтитул Знак"/>
    <w:basedOn w:val="a0"/>
    <w:link w:val="a8"/>
    <w:uiPriority w:val="99"/>
    <w:semiHidden/>
    <w:rPr>
      <w:sz w:val="24"/>
      <w:szCs w:val="24"/>
    </w:rPr>
  </w:style>
  <w:style w:type="character" w:styleId="aa">
    <w:name w:val="page number"/>
    <w:basedOn w:val="a0"/>
    <w:uiPriority w:val="99"/>
    <w:rsid w:val="00CF32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9630</Words>
  <Characters>54893</Characters>
  <Application>Microsoft Office Word</Application>
  <DocSecurity>0</DocSecurity>
  <Lines>457</Lines>
  <Paragraphs>128</Paragraphs>
  <ScaleCrop>false</ScaleCrop>
  <Company>MoBIL GROUP</Company>
  <LinksUpToDate>false</LinksUpToDate>
  <CharactersWithSpaces>64395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Маринка</dc:creator>
  <cp:keywords/>
  <dc:description/>
  <cp:lastModifiedBy>Irina</cp:lastModifiedBy>
  <cp:revision>2</cp:revision>
  <dcterms:created xsi:type="dcterms:W3CDTF">2014-10-31T11:51:00Z</dcterms:created>
  <dcterms:modified xsi:type="dcterms:W3CDTF">2014-10-31T11:51:00Z</dcterms:modified>
</cp:coreProperties>
</file>