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EC" w:rsidRPr="0014781D" w:rsidRDefault="00C14BEC" w:rsidP="0014781D">
      <w:pPr>
        <w:pStyle w:val="2"/>
        <w:suppressAutoHyphens/>
        <w:spacing w:line="360" w:lineRule="auto"/>
        <w:ind w:firstLine="709"/>
        <w:jc w:val="center"/>
        <w:rPr>
          <w:b/>
          <w:bCs/>
          <w:sz w:val="28"/>
          <w:lang w:val="ru-RU"/>
        </w:rPr>
      </w:pPr>
      <w:r w:rsidRPr="0014781D">
        <w:rPr>
          <w:b/>
          <w:bCs/>
          <w:sz w:val="28"/>
          <w:lang w:val="ru-RU"/>
        </w:rPr>
        <w:t>ФЕДЕРАЛЬНОЕ АГЕНТСТВО ПО ОБРАЗОВАНИЮ</w:t>
      </w:r>
    </w:p>
    <w:p w:rsidR="00C14BEC" w:rsidRPr="0014781D" w:rsidRDefault="00C14BEC" w:rsidP="0014781D">
      <w:pPr>
        <w:pStyle w:val="2"/>
        <w:suppressAutoHyphens/>
        <w:spacing w:line="360" w:lineRule="auto"/>
        <w:ind w:firstLine="709"/>
        <w:jc w:val="center"/>
        <w:rPr>
          <w:b/>
          <w:sz w:val="28"/>
          <w:lang w:val="ru-RU"/>
        </w:rPr>
      </w:pPr>
      <w:r w:rsidRPr="0014781D">
        <w:rPr>
          <w:b/>
          <w:sz w:val="28"/>
          <w:lang w:val="ru-RU"/>
        </w:rPr>
        <w:t>ГОУ ВПО «ВОЛОГОДСКИЙ</w:t>
      </w:r>
      <w:r w:rsidR="0014781D">
        <w:rPr>
          <w:b/>
          <w:sz w:val="28"/>
          <w:lang w:val="ru-RU"/>
        </w:rPr>
        <w:t xml:space="preserve"> </w:t>
      </w:r>
      <w:r w:rsidRPr="0014781D">
        <w:rPr>
          <w:b/>
          <w:sz w:val="28"/>
          <w:lang w:val="ru-RU"/>
        </w:rPr>
        <w:t>ГОСУДАРСТВЕННЫЙ</w:t>
      </w:r>
      <w:r w:rsidR="0014781D">
        <w:rPr>
          <w:b/>
          <w:sz w:val="28"/>
          <w:lang w:val="ru-RU"/>
        </w:rPr>
        <w:t xml:space="preserve"> </w:t>
      </w:r>
      <w:r w:rsidRPr="0014781D">
        <w:rPr>
          <w:b/>
          <w:sz w:val="28"/>
          <w:lang w:val="ru-RU"/>
        </w:rPr>
        <w:t>ТЕХНИЧЕСКИЙ</w:t>
      </w:r>
    </w:p>
    <w:p w:rsidR="00C14BEC" w:rsidRPr="0014781D" w:rsidRDefault="00C14BEC" w:rsidP="0014781D">
      <w:pPr>
        <w:pStyle w:val="2"/>
        <w:suppressAutoHyphens/>
        <w:spacing w:line="360" w:lineRule="auto"/>
        <w:ind w:firstLine="709"/>
        <w:jc w:val="center"/>
        <w:rPr>
          <w:b/>
          <w:sz w:val="28"/>
          <w:lang w:val="ru-RU"/>
        </w:rPr>
      </w:pPr>
      <w:r w:rsidRPr="0014781D">
        <w:rPr>
          <w:b/>
          <w:sz w:val="28"/>
          <w:lang w:val="ru-RU"/>
        </w:rPr>
        <w:t>УНИВЕРСИТЕТ»</w:t>
      </w:r>
    </w:p>
    <w:p w:rsidR="0014781D" w:rsidRDefault="0014781D" w:rsidP="0014781D">
      <w:pPr>
        <w:suppressAutoHyphens/>
        <w:spacing w:line="360" w:lineRule="auto"/>
        <w:ind w:firstLine="709"/>
        <w:jc w:val="center"/>
        <w:rPr>
          <w:sz w:val="28"/>
        </w:rPr>
      </w:pPr>
    </w:p>
    <w:p w:rsidR="00C14BEC" w:rsidRPr="0014781D" w:rsidRDefault="00C14BEC" w:rsidP="0014781D">
      <w:pPr>
        <w:pStyle w:val="3"/>
        <w:suppressAutoHyphens/>
        <w:spacing w:line="360" w:lineRule="auto"/>
        <w:ind w:firstLine="709"/>
        <w:rPr>
          <w:b/>
        </w:rPr>
      </w:pPr>
      <w:r w:rsidRPr="0014781D">
        <w:rPr>
          <w:b/>
        </w:rPr>
        <w:t>КАФЕДРА ГОРОДСКОГО КАДАСТРА И ГЕОДЕЗИИ</w:t>
      </w:r>
    </w:p>
    <w:p w:rsidR="0014781D" w:rsidRDefault="0014781D" w:rsidP="0014781D">
      <w:pPr>
        <w:suppressAutoHyphens/>
        <w:spacing w:line="360" w:lineRule="auto"/>
        <w:ind w:firstLine="709"/>
        <w:jc w:val="center"/>
        <w:rPr>
          <w:sz w:val="28"/>
        </w:rPr>
      </w:pPr>
    </w:p>
    <w:p w:rsidR="00C14BEC" w:rsidRPr="0014781D" w:rsidRDefault="00C14BEC" w:rsidP="0014781D">
      <w:pPr>
        <w:suppressAutoHyphens/>
        <w:spacing w:line="360" w:lineRule="auto"/>
        <w:ind w:firstLine="709"/>
        <w:jc w:val="center"/>
        <w:rPr>
          <w:sz w:val="28"/>
        </w:rPr>
      </w:pPr>
    </w:p>
    <w:p w:rsidR="00C14BEC" w:rsidRPr="0014781D" w:rsidRDefault="00C14BEC" w:rsidP="0014781D">
      <w:pPr>
        <w:pStyle w:val="51"/>
        <w:suppressAutoHyphens/>
        <w:spacing w:line="360" w:lineRule="auto"/>
        <w:ind w:firstLine="709"/>
        <w:jc w:val="center"/>
      </w:pPr>
      <w:r w:rsidRPr="0014781D">
        <w:t>Дисциплина: Основы градостроительства</w:t>
      </w:r>
    </w:p>
    <w:p w:rsidR="00C14BEC" w:rsidRPr="0014781D" w:rsidRDefault="00C14BEC" w:rsidP="0014781D">
      <w:pPr>
        <w:suppressAutoHyphens/>
        <w:spacing w:line="360" w:lineRule="auto"/>
        <w:ind w:firstLine="709"/>
        <w:jc w:val="center"/>
        <w:rPr>
          <w:b/>
          <w:sz w:val="28"/>
        </w:rPr>
      </w:pPr>
    </w:p>
    <w:p w:rsidR="00C14BEC" w:rsidRPr="0014781D" w:rsidRDefault="00C14BEC" w:rsidP="0014781D">
      <w:pPr>
        <w:suppressAutoHyphens/>
        <w:spacing w:line="360" w:lineRule="auto"/>
        <w:ind w:firstLine="709"/>
        <w:jc w:val="center"/>
        <w:rPr>
          <w:b/>
          <w:sz w:val="28"/>
        </w:rPr>
      </w:pPr>
    </w:p>
    <w:p w:rsidR="00C14BEC" w:rsidRPr="0014781D" w:rsidRDefault="00C14BEC" w:rsidP="0014781D">
      <w:pPr>
        <w:suppressAutoHyphens/>
        <w:spacing w:line="360" w:lineRule="auto"/>
        <w:ind w:firstLine="709"/>
        <w:jc w:val="center"/>
        <w:rPr>
          <w:b/>
          <w:sz w:val="28"/>
        </w:rPr>
      </w:pPr>
      <w:r w:rsidRPr="0014781D">
        <w:rPr>
          <w:b/>
          <w:sz w:val="28"/>
        </w:rPr>
        <w:t>КУРСОВОЙ ПРОЕКТ</w:t>
      </w:r>
    </w:p>
    <w:p w:rsidR="00C14BEC" w:rsidRPr="0014781D" w:rsidRDefault="00C14BEC" w:rsidP="0014781D">
      <w:pPr>
        <w:pStyle w:val="6"/>
        <w:suppressAutoHyphens/>
        <w:spacing w:line="360" w:lineRule="auto"/>
        <w:ind w:firstLine="709"/>
        <w:jc w:val="center"/>
        <w:rPr>
          <w:b/>
          <w:sz w:val="28"/>
        </w:rPr>
      </w:pPr>
      <w:r w:rsidRPr="0014781D">
        <w:rPr>
          <w:b/>
          <w:sz w:val="28"/>
        </w:rPr>
        <w:t>Тема: «Планирование и прогнозирование использования городской территории»</w:t>
      </w:r>
    </w:p>
    <w:p w:rsidR="00C14BEC" w:rsidRPr="0014781D" w:rsidRDefault="00C14BEC" w:rsidP="0014781D">
      <w:pPr>
        <w:suppressAutoHyphens/>
        <w:spacing w:line="360" w:lineRule="auto"/>
        <w:ind w:firstLine="709"/>
        <w:jc w:val="center"/>
        <w:rPr>
          <w:b/>
          <w:sz w:val="28"/>
        </w:rPr>
      </w:pPr>
    </w:p>
    <w:p w:rsidR="00C14BEC" w:rsidRPr="0014781D" w:rsidRDefault="00C14BEC" w:rsidP="0014781D">
      <w:pPr>
        <w:pStyle w:val="51"/>
        <w:suppressAutoHyphens/>
        <w:spacing w:line="360" w:lineRule="auto"/>
        <w:ind w:firstLine="709"/>
        <w:jc w:val="center"/>
      </w:pPr>
    </w:p>
    <w:p w:rsidR="00C14BEC" w:rsidRPr="0014781D" w:rsidRDefault="00C14BEC" w:rsidP="0014781D">
      <w:pPr>
        <w:pStyle w:val="51"/>
        <w:suppressAutoHyphens/>
        <w:spacing w:line="360" w:lineRule="auto"/>
        <w:ind w:firstLine="709"/>
        <w:jc w:val="center"/>
      </w:pPr>
    </w:p>
    <w:p w:rsidR="00C14BEC" w:rsidRPr="0014781D" w:rsidRDefault="00C14BEC" w:rsidP="0014781D">
      <w:pPr>
        <w:pStyle w:val="7"/>
        <w:suppressAutoHyphens/>
        <w:spacing w:line="360" w:lineRule="auto"/>
        <w:ind w:firstLine="709"/>
        <w:rPr>
          <w:sz w:val="28"/>
          <w:szCs w:val="28"/>
        </w:rPr>
      </w:pPr>
      <w:r w:rsidRPr="0014781D">
        <w:rPr>
          <w:sz w:val="28"/>
          <w:szCs w:val="28"/>
        </w:rPr>
        <w:t>Исполнители: ст. гр. ФЭГК-41</w:t>
      </w:r>
    </w:p>
    <w:p w:rsidR="00C14BEC" w:rsidRPr="0014781D" w:rsidRDefault="00C14BEC" w:rsidP="0014781D">
      <w:pPr>
        <w:suppressAutoHyphens/>
        <w:spacing w:line="360" w:lineRule="auto"/>
        <w:ind w:firstLine="709"/>
        <w:jc w:val="right"/>
        <w:rPr>
          <w:b/>
          <w:sz w:val="28"/>
        </w:rPr>
      </w:pPr>
      <w:r w:rsidRPr="0014781D">
        <w:rPr>
          <w:b/>
          <w:sz w:val="28"/>
        </w:rPr>
        <w:t>Малышева Н.Н.</w:t>
      </w:r>
    </w:p>
    <w:p w:rsidR="00C14BEC" w:rsidRPr="0014781D" w:rsidRDefault="00C14BEC" w:rsidP="0014781D">
      <w:pPr>
        <w:suppressAutoHyphens/>
        <w:spacing w:line="360" w:lineRule="auto"/>
        <w:ind w:firstLine="709"/>
        <w:jc w:val="right"/>
        <w:rPr>
          <w:b/>
          <w:sz w:val="28"/>
        </w:rPr>
      </w:pPr>
      <w:r w:rsidRPr="0014781D">
        <w:rPr>
          <w:b/>
          <w:sz w:val="28"/>
        </w:rPr>
        <w:t>Рябцева О.Н.</w:t>
      </w:r>
    </w:p>
    <w:p w:rsidR="00C14BEC" w:rsidRPr="0014781D" w:rsidRDefault="00C14BEC" w:rsidP="0014781D">
      <w:pPr>
        <w:suppressAutoHyphens/>
        <w:spacing w:line="360" w:lineRule="auto"/>
        <w:ind w:firstLine="709"/>
        <w:jc w:val="center"/>
        <w:rPr>
          <w:b/>
          <w:sz w:val="28"/>
        </w:rPr>
      </w:pPr>
    </w:p>
    <w:p w:rsidR="00C14BEC" w:rsidRPr="0014781D" w:rsidRDefault="00C14BEC" w:rsidP="0014781D">
      <w:pPr>
        <w:suppressAutoHyphens/>
        <w:spacing w:line="360" w:lineRule="auto"/>
        <w:ind w:firstLine="709"/>
        <w:jc w:val="center"/>
        <w:rPr>
          <w:b/>
          <w:sz w:val="28"/>
        </w:rPr>
      </w:pPr>
    </w:p>
    <w:p w:rsidR="00C14BEC" w:rsidRPr="0014781D" w:rsidRDefault="00C14BEC" w:rsidP="0014781D">
      <w:pPr>
        <w:suppressAutoHyphens/>
        <w:spacing w:line="360" w:lineRule="auto"/>
        <w:ind w:firstLine="709"/>
        <w:jc w:val="center"/>
        <w:rPr>
          <w:b/>
          <w:sz w:val="28"/>
        </w:rPr>
      </w:pPr>
    </w:p>
    <w:p w:rsidR="00C14BEC" w:rsidRPr="0014781D" w:rsidRDefault="00C14BEC" w:rsidP="0014781D">
      <w:pPr>
        <w:suppressAutoHyphens/>
        <w:spacing w:line="360" w:lineRule="auto"/>
        <w:ind w:firstLine="709"/>
        <w:jc w:val="center"/>
        <w:rPr>
          <w:b/>
          <w:sz w:val="28"/>
        </w:rPr>
      </w:pPr>
    </w:p>
    <w:p w:rsidR="00C14BEC" w:rsidRPr="0014781D" w:rsidRDefault="00C14BEC" w:rsidP="0014781D">
      <w:pPr>
        <w:suppressAutoHyphens/>
        <w:spacing w:line="360" w:lineRule="auto"/>
        <w:ind w:firstLine="709"/>
        <w:jc w:val="center"/>
        <w:rPr>
          <w:b/>
          <w:sz w:val="28"/>
        </w:rPr>
      </w:pPr>
    </w:p>
    <w:p w:rsidR="00C14BEC" w:rsidRPr="0014781D" w:rsidRDefault="00C14BEC" w:rsidP="0014781D">
      <w:pPr>
        <w:pStyle w:val="10"/>
        <w:suppressAutoHyphens/>
        <w:spacing w:line="360" w:lineRule="auto"/>
        <w:ind w:firstLine="709"/>
        <w:rPr>
          <w:b/>
          <w:sz w:val="28"/>
          <w:szCs w:val="28"/>
          <w:lang w:val="ru-RU"/>
        </w:rPr>
      </w:pPr>
    </w:p>
    <w:p w:rsidR="00C14BEC" w:rsidRPr="0014781D" w:rsidRDefault="00C14BEC" w:rsidP="0014781D">
      <w:pPr>
        <w:pStyle w:val="10"/>
        <w:suppressAutoHyphens/>
        <w:spacing w:line="360" w:lineRule="auto"/>
        <w:ind w:firstLine="709"/>
        <w:rPr>
          <w:b/>
          <w:sz w:val="28"/>
          <w:szCs w:val="28"/>
          <w:lang w:val="ru-RU"/>
        </w:rPr>
      </w:pPr>
    </w:p>
    <w:p w:rsidR="00C14BEC" w:rsidRPr="0014781D" w:rsidRDefault="00C14BEC" w:rsidP="0014781D">
      <w:pPr>
        <w:pStyle w:val="10"/>
        <w:suppressAutoHyphens/>
        <w:spacing w:line="360" w:lineRule="auto"/>
        <w:ind w:firstLine="709"/>
        <w:rPr>
          <w:b/>
          <w:sz w:val="28"/>
          <w:szCs w:val="28"/>
          <w:lang w:val="ru-RU"/>
        </w:rPr>
      </w:pPr>
      <w:r w:rsidRPr="0014781D">
        <w:rPr>
          <w:b/>
          <w:sz w:val="28"/>
          <w:szCs w:val="28"/>
          <w:lang w:val="ru-RU"/>
        </w:rPr>
        <w:t>Вологда</w:t>
      </w:r>
    </w:p>
    <w:p w:rsidR="00C14BEC" w:rsidRPr="0014781D" w:rsidRDefault="00C14BEC" w:rsidP="0014781D">
      <w:pPr>
        <w:pStyle w:val="10"/>
        <w:suppressAutoHyphens/>
        <w:spacing w:line="360" w:lineRule="auto"/>
        <w:ind w:firstLine="709"/>
        <w:rPr>
          <w:b/>
          <w:sz w:val="28"/>
          <w:szCs w:val="28"/>
          <w:lang w:val="ru-RU"/>
        </w:rPr>
      </w:pPr>
      <w:smartTag w:uri="urn:schemas-microsoft-com:office:smarttags" w:element="metricconverter">
        <w:smartTagPr>
          <w:attr w:name="ProductID" w:val="2008 г"/>
        </w:smartTagPr>
        <w:r w:rsidRPr="0014781D">
          <w:rPr>
            <w:b/>
            <w:sz w:val="28"/>
            <w:szCs w:val="28"/>
            <w:lang w:val="ru-RU"/>
          </w:rPr>
          <w:t>2008 г</w:t>
        </w:r>
      </w:smartTag>
    </w:p>
    <w:p w:rsidR="00C14BEC" w:rsidRPr="008770E5" w:rsidRDefault="00C14BEC" w:rsidP="0014781D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14781D">
        <w:rPr>
          <w:sz w:val="28"/>
          <w:szCs w:val="28"/>
        </w:rPr>
        <w:br w:type="page"/>
      </w:r>
      <w:r w:rsidRPr="008770E5">
        <w:rPr>
          <w:b/>
          <w:sz w:val="28"/>
        </w:rPr>
        <w:t>ЗАДАНИЕ</w:t>
      </w:r>
    </w:p>
    <w:p w:rsidR="00C14BEC" w:rsidRPr="0014781D" w:rsidRDefault="00C14BEC" w:rsidP="0014781D">
      <w:pPr>
        <w:suppressAutoHyphens/>
        <w:spacing w:line="360" w:lineRule="auto"/>
        <w:ind w:firstLine="709"/>
        <w:jc w:val="both"/>
        <w:rPr>
          <w:sz w:val="28"/>
        </w:rPr>
      </w:pPr>
    </w:p>
    <w:p w:rsidR="00C14BEC" w:rsidRPr="0014781D" w:rsidRDefault="00C14BEC" w:rsidP="0014781D">
      <w:pPr>
        <w:suppressAutoHyphens/>
        <w:spacing w:line="360" w:lineRule="auto"/>
        <w:ind w:firstLine="709"/>
        <w:jc w:val="both"/>
        <w:rPr>
          <w:sz w:val="28"/>
          <w:u w:val="single"/>
        </w:rPr>
      </w:pPr>
      <w:r w:rsidRPr="0014781D">
        <w:rPr>
          <w:sz w:val="28"/>
        </w:rPr>
        <w:t xml:space="preserve">На выполнение курсового проекта по специальности 120303 «Городской кадастр» студентам </w:t>
      </w:r>
      <w:r w:rsidRPr="0014781D">
        <w:rPr>
          <w:sz w:val="28"/>
          <w:lang w:val="en-US"/>
        </w:rPr>
        <w:t>IV</w:t>
      </w:r>
      <w:r w:rsidRPr="0014781D">
        <w:rPr>
          <w:sz w:val="28"/>
        </w:rPr>
        <w:t xml:space="preserve"> курса</w:t>
      </w:r>
      <w:r w:rsidR="0014781D">
        <w:rPr>
          <w:sz w:val="28"/>
        </w:rPr>
        <w:t xml:space="preserve"> </w:t>
      </w:r>
      <w:r w:rsidRPr="0014781D">
        <w:rPr>
          <w:sz w:val="28"/>
        </w:rPr>
        <w:t>группы ФЭГК – 41 Ф.И.О. Малышевой Н.Н., Рябцевой О.Н.</w:t>
      </w:r>
    </w:p>
    <w:p w:rsidR="00C14BEC" w:rsidRPr="0014781D" w:rsidRDefault="00C14BEC" w:rsidP="0014781D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4781D">
        <w:rPr>
          <w:sz w:val="28"/>
        </w:rPr>
        <w:t>Тема проекта:</w:t>
      </w:r>
    </w:p>
    <w:p w:rsidR="00C14BEC" w:rsidRPr="0014781D" w:rsidRDefault="00C14BEC" w:rsidP="0014781D">
      <w:pPr>
        <w:suppressAutoHyphens/>
        <w:spacing w:line="360" w:lineRule="auto"/>
        <w:ind w:firstLine="709"/>
        <w:jc w:val="both"/>
        <w:rPr>
          <w:sz w:val="28"/>
        </w:rPr>
      </w:pPr>
      <w:r w:rsidRPr="0014781D">
        <w:rPr>
          <w:sz w:val="28"/>
        </w:rPr>
        <w:t>«Планирование и прогнозирование использования городских территорий».</w:t>
      </w:r>
    </w:p>
    <w:p w:rsidR="00C14BEC" w:rsidRPr="0014781D" w:rsidRDefault="00C14BEC" w:rsidP="0014781D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4781D">
        <w:rPr>
          <w:sz w:val="28"/>
        </w:rPr>
        <w:t>Срок сдачи проекта « 13 » мая</w:t>
      </w:r>
      <w:r w:rsidR="0014781D">
        <w:rPr>
          <w:sz w:val="28"/>
        </w:rPr>
        <w:t xml:space="preserve"> </w:t>
      </w:r>
      <w:r w:rsidRPr="0014781D">
        <w:rPr>
          <w:sz w:val="28"/>
        </w:rPr>
        <w:t>2008г.</w:t>
      </w:r>
    </w:p>
    <w:p w:rsidR="00C14BEC" w:rsidRPr="0014781D" w:rsidRDefault="00C14BEC" w:rsidP="0014781D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4781D">
        <w:rPr>
          <w:sz w:val="28"/>
        </w:rPr>
        <w:t>Исходные данные по проекту:</w:t>
      </w:r>
    </w:p>
    <w:p w:rsidR="00C14BEC" w:rsidRPr="0014781D" w:rsidRDefault="00C14BEC" w:rsidP="0014781D">
      <w:pPr>
        <w:numPr>
          <w:ilvl w:val="1"/>
          <w:numId w:val="1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4781D">
        <w:rPr>
          <w:sz w:val="28"/>
        </w:rPr>
        <w:t>план города Вологды.</w:t>
      </w:r>
    </w:p>
    <w:p w:rsidR="00C14BEC" w:rsidRPr="0014781D" w:rsidRDefault="00C14BEC" w:rsidP="0014781D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14781D">
        <w:rPr>
          <w:sz w:val="28"/>
        </w:rPr>
        <w:t>Содержание расчетно-пояснительной записки (перечень вопросов, подлежащих разработке):</w:t>
      </w:r>
    </w:p>
    <w:p w:rsidR="00C14BEC" w:rsidRPr="0014781D" w:rsidRDefault="00C14BEC" w:rsidP="0014781D">
      <w:pPr>
        <w:suppressAutoHyphens/>
        <w:spacing w:line="360" w:lineRule="auto"/>
        <w:ind w:firstLine="709"/>
        <w:jc w:val="both"/>
        <w:rPr>
          <w:sz w:val="28"/>
        </w:rPr>
      </w:pPr>
      <w:r w:rsidRPr="0014781D">
        <w:rPr>
          <w:sz w:val="28"/>
        </w:rPr>
        <w:t xml:space="preserve">Часть </w:t>
      </w:r>
      <w:r w:rsidRPr="0014781D">
        <w:rPr>
          <w:sz w:val="28"/>
          <w:lang w:val="en-US"/>
        </w:rPr>
        <w:t>I</w:t>
      </w:r>
      <w:r w:rsidRPr="0014781D">
        <w:rPr>
          <w:sz w:val="28"/>
        </w:rPr>
        <w:t xml:space="preserve"> «Анализ градостроительной ситуации»:</w:t>
      </w:r>
    </w:p>
    <w:p w:rsidR="00C14BEC" w:rsidRPr="0014781D" w:rsidRDefault="00C14BEC" w:rsidP="0014781D">
      <w:pPr>
        <w:suppressAutoHyphens/>
        <w:spacing w:line="360" w:lineRule="auto"/>
        <w:ind w:firstLine="709"/>
        <w:jc w:val="both"/>
        <w:rPr>
          <w:sz w:val="28"/>
        </w:rPr>
      </w:pPr>
      <w:r w:rsidRPr="0014781D">
        <w:rPr>
          <w:sz w:val="28"/>
        </w:rPr>
        <w:t>Введение.</w:t>
      </w:r>
    </w:p>
    <w:p w:rsidR="00C14BEC" w:rsidRPr="0014781D" w:rsidRDefault="00C14BEC" w:rsidP="0014781D">
      <w:pPr>
        <w:numPr>
          <w:ilvl w:val="1"/>
          <w:numId w:val="12"/>
        </w:numPr>
        <w:tabs>
          <w:tab w:val="clear" w:pos="1440"/>
          <w:tab w:val="num" w:pos="90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14781D">
        <w:rPr>
          <w:sz w:val="28"/>
        </w:rPr>
        <w:t>Анализ жилищной ситуации в микрорайоне Водники, застрока.</w:t>
      </w:r>
    </w:p>
    <w:p w:rsidR="00C14BEC" w:rsidRPr="0014781D" w:rsidRDefault="00C14BEC" w:rsidP="0014781D">
      <w:pPr>
        <w:numPr>
          <w:ilvl w:val="1"/>
          <w:numId w:val="12"/>
        </w:numPr>
        <w:tabs>
          <w:tab w:val="clear" w:pos="1440"/>
          <w:tab w:val="num" w:pos="90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14781D">
        <w:rPr>
          <w:sz w:val="28"/>
        </w:rPr>
        <w:t>Сфера обслуживания населения, проживающего на исследуемой территории и пограничных с ней участках.</w:t>
      </w:r>
    </w:p>
    <w:p w:rsidR="00C14BEC" w:rsidRPr="0014781D" w:rsidRDefault="00C14BEC" w:rsidP="0014781D">
      <w:pPr>
        <w:pStyle w:val="a4"/>
        <w:numPr>
          <w:ilvl w:val="1"/>
          <w:numId w:val="12"/>
        </w:numPr>
        <w:tabs>
          <w:tab w:val="clear" w:pos="1440"/>
          <w:tab w:val="num" w:pos="9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14781D">
        <w:rPr>
          <w:rFonts w:ascii="Times New Roman" w:hAnsi="Times New Roman"/>
          <w:sz w:val="28"/>
          <w:szCs w:val="24"/>
        </w:rPr>
        <w:t>Исследование культурно-исторических и природных объектов в микрорайоне, ограниченном улицами Горького, Фрязиновского, Карла Маркса и Северной.</w:t>
      </w:r>
    </w:p>
    <w:p w:rsidR="00C14BEC" w:rsidRPr="0014781D" w:rsidRDefault="00C14BEC" w:rsidP="0014781D">
      <w:pPr>
        <w:pStyle w:val="a4"/>
        <w:numPr>
          <w:ilvl w:val="1"/>
          <w:numId w:val="12"/>
        </w:numPr>
        <w:tabs>
          <w:tab w:val="clear" w:pos="1440"/>
          <w:tab w:val="num" w:pos="90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4781D">
        <w:rPr>
          <w:rFonts w:ascii="Times New Roman" w:hAnsi="Times New Roman"/>
          <w:sz w:val="28"/>
          <w:szCs w:val="24"/>
        </w:rPr>
        <w:t>Повышение уровня автомобилизации</w:t>
      </w:r>
      <w:r w:rsidR="0014781D">
        <w:rPr>
          <w:rFonts w:ascii="Times New Roman" w:hAnsi="Times New Roman"/>
          <w:sz w:val="28"/>
          <w:szCs w:val="24"/>
        </w:rPr>
        <w:t xml:space="preserve"> </w:t>
      </w:r>
      <w:r w:rsidRPr="0014781D">
        <w:rPr>
          <w:rFonts w:ascii="Times New Roman" w:hAnsi="Times New Roman"/>
          <w:sz w:val="28"/>
          <w:szCs w:val="24"/>
        </w:rPr>
        <w:t>на улицах Горького, Карла Маркса, Фрязиновского и Северной, прилегающих к исследуемой территории.</w:t>
      </w:r>
    </w:p>
    <w:p w:rsidR="00C14BEC" w:rsidRPr="0014781D" w:rsidRDefault="00C14BEC" w:rsidP="0014781D">
      <w:pPr>
        <w:tabs>
          <w:tab w:val="left" w:pos="1800"/>
        </w:tabs>
        <w:suppressAutoHyphens/>
        <w:spacing w:line="360" w:lineRule="auto"/>
        <w:ind w:firstLine="709"/>
        <w:jc w:val="both"/>
        <w:rPr>
          <w:sz w:val="28"/>
        </w:rPr>
      </w:pPr>
      <w:r w:rsidRPr="0014781D">
        <w:rPr>
          <w:sz w:val="28"/>
        </w:rPr>
        <w:t>Заключение.</w:t>
      </w:r>
    </w:p>
    <w:p w:rsidR="00C14BEC" w:rsidRPr="0014781D" w:rsidRDefault="00C14BEC" w:rsidP="0014781D">
      <w:pPr>
        <w:tabs>
          <w:tab w:val="left" w:pos="1800"/>
        </w:tabs>
        <w:suppressAutoHyphens/>
        <w:spacing w:line="360" w:lineRule="auto"/>
        <w:ind w:firstLine="709"/>
        <w:jc w:val="both"/>
        <w:rPr>
          <w:sz w:val="28"/>
        </w:rPr>
      </w:pPr>
      <w:r w:rsidRPr="0014781D">
        <w:rPr>
          <w:sz w:val="28"/>
        </w:rPr>
        <w:t>Список литературы.</w:t>
      </w:r>
    </w:p>
    <w:p w:rsidR="00C14BEC" w:rsidRPr="0014781D" w:rsidRDefault="00C14BEC" w:rsidP="0014781D">
      <w:pPr>
        <w:tabs>
          <w:tab w:val="left" w:pos="180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14BEC" w:rsidRDefault="00C14BEC" w:rsidP="0014781D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14781D">
        <w:rPr>
          <w:b/>
          <w:sz w:val="28"/>
          <w:szCs w:val="32"/>
        </w:rPr>
        <w:br w:type="page"/>
      </w:r>
      <w:r w:rsidRPr="0014781D">
        <w:rPr>
          <w:b/>
          <w:sz w:val="28"/>
        </w:rPr>
        <w:t>КАЛЕНДАРНЫЙ ПЛАН</w:t>
      </w:r>
    </w:p>
    <w:p w:rsidR="008770E5" w:rsidRPr="0014781D" w:rsidRDefault="008770E5" w:rsidP="0014781D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C14BEC" w:rsidRPr="0014781D" w:rsidRDefault="00C14BEC" w:rsidP="0014781D">
      <w:pPr>
        <w:suppressAutoHyphens/>
        <w:spacing w:line="360" w:lineRule="auto"/>
        <w:ind w:firstLine="709"/>
        <w:jc w:val="both"/>
        <w:rPr>
          <w:sz w:val="28"/>
        </w:rPr>
      </w:pPr>
      <w:r w:rsidRPr="0014781D">
        <w:rPr>
          <w:sz w:val="28"/>
        </w:rPr>
        <w:t>Разработки курсового проекта по дисциплине «Основы градостроительства»</w:t>
      </w:r>
      <w:r w:rsidR="008770E5">
        <w:rPr>
          <w:sz w:val="28"/>
        </w:rPr>
        <w:t xml:space="preserve"> </w:t>
      </w:r>
      <w:r w:rsidRPr="0014781D">
        <w:rPr>
          <w:sz w:val="28"/>
        </w:rPr>
        <w:t>студентами группы ФЭГК – 41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8"/>
        <w:gridCol w:w="2272"/>
      </w:tblGrid>
      <w:tr w:rsidR="00C14BEC" w:rsidRPr="008770E5" w:rsidTr="008770E5">
        <w:tc>
          <w:tcPr>
            <w:tcW w:w="3813" w:type="pct"/>
            <w:vAlign w:val="center"/>
          </w:tcPr>
          <w:p w:rsidR="00C14BEC" w:rsidRPr="008770E5" w:rsidRDefault="00C14BEC" w:rsidP="008770E5">
            <w:pPr>
              <w:suppressAutoHyphens/>
              <w:spacing w:line="360" w:lineRule="auto"/>
              <w:jc w:val="both"/>
              <w:rPr>
                <w:b/>
                <w:sz w:val="20"/>
              </w:rPr>
            </w:pPr>
            <w:r w:rsidRPr="008770E5">
              <w:rPr>
                <w:b/>
                <w:sz w:val="20"/>
              </w:rPr>
              <w:t>Перечень разделов</w:t>
            </w:r>
          </w:p>
        </w:tc>
        <w:tc>
          <w:tcPr>
            <w:tcW w:w="1187" w:type="pct"/>
          </w:tcPr>
          <w:p w:rsidR="00C14BEC" w:rsidRPr="008770E5" w:rsidRDefault="00C14BEC" w:rsidP="008770E5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770E5">
              <w:rPr>
                <w:b/>
                <w:sz w:val="20"/>
                <w:szCs w:val="20"/>
              </w:rPr>
              <w:t>Сроки предоставления преподавателю</w:t>
            </w:r>
          </w:p>
        </w:tc>
      </w:tr>
      <w:tr w:rsidR="00C14BEC" w:rsidRPr="008770E5" w:rsidTr="008770E5">
        <w:tc>
          <w:tcPr>
            <w:tcW w:w="3813" w:type="pct"/>
          </w:tcPr>
          <w:p w:rsidR="00C14BEC" w:rsidRPr="008770E5" w:rsidRDefault="00C14BEC" w:rsidP="008770E5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770E5">
              <w:rPr>
                <w:b/>
                <w:sz w:val="20"/>
              </w:rPr>
              <w:t>Введение.</w:t>
            </w:r>
            <w:r w:rsidRPr="008770E5">
              <w:rPr>
                <w:sz w:val="20"/>
              </w:rPr>
              <w:t xml:space="preserve"> Обоснование актуальности темы курсовой работы, а также четкая формулировка целей и задач курсового проекта с точки зрения студента. Указание объекта, который будет использоваться для раскрытия темы курсового проекта.</w:t>
            </w:r>
          </w:p>
        </w:tc>
        <w:tc>
          <w:tcPr>
            <w:tcW w:w="1187" w:type="pct"/>
          </w:tcPr>
          <w:p w:rsidR="00C14BEC" w:rsidRPr="008770E5" w:rsidRDefault="00C14BEC" w:rsidP="008770E5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770E5">
              <w:rPr>
                <w:sz w:val="20"/>
              </w:rPr>
              <w:t>25.03.08</w:t>
            </w:r>
          </w:p>
        </w:tc>
      </w:tr>
      <w:tr w:rsidR="00C14BEC" w:rsidRPr="008770E5" w:rsidTr="008770E5">
        <w:tc>
          <w:tcPr>
            <w:tcW w:w="3813" w:type="pct"/>
          </w:tcPr>
          <w:p w:rsidR="00C14BEC" w:rsidRPr="008770E5" w:rsidRDefault="00C14BEC" w:rsidP="008770E5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770E5">
              <w:rPr>
                <w:sz w:val="20"/>
              </w:rPr>
              <w:t>Анализ жилищной ситуации в микрорайоне Водники, застройка</w:t>
            </w:r>
          </w:p>
        </w:tc>
        <w:tc>
          <w:tcPr>
            <w:tcW w:w="1187" w:type="pct"/>
          </w:tcPr>
          <w:p w:rsidR="00C14BEC" w:rsidRPr="008770E5" w:rsidRDefault="00C14BEC" w:rsidP="008770E5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770E5">
              <w:rPr>
                <w:sz w:val="20"/>
              </w:rPr>
              <w:t>01.04.08</w:t>
            </w:r>
          </w:p>
        </w:tc>
      </w:tr>
      <w:tr w:rsidR="00C14BEC" w:rsidRPr="008770E5" w:rsidTr="008770E5">
        <w:tc>
          <w:tcPr>
            <w:tcW w:w="3813" w:type="pct"/>
          </w:tcPr>
          <w:p w:rsidR="00C14BEC" w:rsidRPr="008770E5" w:rsidRDefault="00C14BEC" w:rsidP="008770E5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770E5">
              <w:rPr>
                <w:sz w:val="20"/>
              </w:rPr>
              <w:t>Сфера обслуживания населения, проживающего на исследуемой территории и пограничных с ней участках.</w:t>
            </w:r>
          </w:p>
        </w:tc>
        <w:tc>
          <w:tcPr>
            <w:tcW w:w="1187" w:type="pct"/>
          </w:tcPr>
          <w:p w:rsidR="00C14BEC" w:rsidRPr="008770E5" w:rsidRDefault="00C14BEC" w:rsidP="008770E5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770E5">
              <w:rPr>
                <w:sz w:val="20"/>
              </w:rPr>
              <w:t>08.04.08</w:t>
            </w:r>
          </w:p>
        </w:tc>
      </w:tr>
      <w:tr w:rsidR="00C14BEC" w:rsidRPr="008770E5" w:rsidTr="008770E5">
        <w:tc>
          <w:tcPr>
            <w:tcW w:w="3813" w:type="pct"/>
          </w:tcPr>
          <w:p w:rsidR="00C14BEC" w:rsidRPr="008770E5" w:rsidRDefault="00C14BEC" w:rsidP="008770E5">
            <w:pPr>
              <w:pStyle w:val="a4"/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8770E5">
              <w:rPr>
                <w:rFonts w:ascii="Times New Roman" w:hAnsi="Times New Roman"/>
                <w:sz w:val="20"/>
              </w:rPr>
              <w:t>Исследование культурно-исторических и природных объектов в микрорайоне, ограниченном улицами Карла Маркса, Северной, Горького и Фрязиновского.</w:t>
            </w:r>
          </w:p>
        </w:tc>
        <w:tc>
          <w:tcPr>
            <w:tcW w:w="1187" w:type="pct"/>
          </w:tcPr>
          <w:p w:rsidR="00C14BEC" w:rsidRPr="008770E5" w:rsidRDefault="00C14BEC" w:rsidP="008770E5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770E5">
              <w:rPr>
                <w:sz w:val="20"/>
              </w:rPr>
              <w:t>15.04.08</w:t>
            </w:r>
          </w:p>
        </w:tc>
      </w:tr>
      <w:tr w:rsidR="00C14BEC" w:rsidRPr="008770E5" w:rsidTr="008770E5">
        <w:tc>
          <w:tcPr>
            <w:tcW w:w="3813" w:type="pct"/>
          </w:tcPr>
          <w:p w:rsidR="00C14BEC" w:rsidRPr="008770E5" w:rsidRDefault="00C14BEC" w:rsidP="008770E5">
            <w:pPr>
              <w:tabs>
                <w:tab w:val="left" w:pos="720"/>
                <w:tab w:val="left" w:pos="180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8770E5">
              <w:rPr>
                <w:sz w:val="20"/>
              </w:rPr>
              <w:t>Повышение уровня автомобилизации</w:t>
            </w:r>
            <w:r w:rsidR="0014781D" w:rsidRPr="008770E5">
              <w:rPr>
                <w:sz w:val="20"/>
              </w:rPr>
              <w:t xml:space="preserve"> </w:t>
            </w:r>
            <w:r w:rsidRPr="008770E5">
              <w:rPr>
                <w:sz w:val="20"/>
              </w:rPr>
              <w:t>на улицах Карла Маркса, Северной, Горького и Фрязиновского, прилегающих к исследуемой территории.</w:t>
            </w:r>
          </w:p>
        </w:tc>
        <w:tc>
          <w:tcPr>
            <w:tcW w:w="1187" w:type="pct"/>
          </w:tcPr>
          <w:p w:rsidR="00C14BEC" w:rsidRPr="008770E5" w:rsidRDefault="00C14BEC" w:rsidP="008770E5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770E5">
              <w:rPr>
                <w:sz w:val="20"/>
              </w:rPr>
              <w:t>22.04.08</w:t>
            </w:r>
          </w:p>
        </w:tc>
      </w:tr>
      <w:tr w:rsidR="00C14BEC" w:rsidRPr="008770E5" w:rsidTr="008770E5">
        <w:tc>
          <w:tcPr>
            <w:tcW w:w="3813" w:type="pct"/>
          </w:tcPr>
          <w:p w:rsidR="00C14BEC" w:rsidRPr="008770E5" w:rsidRDefault="00C14BEC" w:rsidP="008770E5">
            <w:pPr>
              <w:tabs>
                <w:tab w:val="left" w:pos="1800"/>
              </w:tabs>
              <w:suppressAutoHyphens/>
              <w:spacing w:line="360" w:lineRule="auto"/>
              <w:jc w:val="both"/>
              <w:rPr>
                <w:sz w:val="20"/>
              </w:rPr>
            </w:pPr>
            <w:r w:rsidRPr="008770E5">
              <w:rPr>
                <w:sz w:val="20"/>
              </w:rPr>
              <w:t>Заключение.</w:t>
            </w:r>
          </w:p>
        </w:tc>
        <w:tc>
          <w:tcPr>
            <w:tcW w:w="1187" w:type="pct"/>
          </w:tcPr>
          <w:p w:rsidR="00C14BEC" w:rsidRPr="008770E5" w:rsidRDefault="00C14BEC" w:rsidP="008770E5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770E5">
              <w:rPr>
                <w:sz w:val="20"/>
              </w:rPr>
              <w:t>29.04.08</w:t>
            </w:r>
          </w:p>
        </w:tc>
      </w:tr>
      <w:tr w:rsidR="00C14BEC" w:rsidRPr="008770E5" w:rsidTr="008770E5">
        <w:tc>
          <w:tcPr>
            <w:tcW w:w="3813" w:type="pct"/>
          </w:tcPr>
          <w:p w:rsidR="00C14BEC" w:rsidRPr="008770E5" w:rsidRDefault="00C14BEC" w:rsidP="008770E5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770E5">
              <w:rPr>
                <w:sz w:val="20"/>
              </w:rPr>
              <w:t>Окончательное оформление пояснительной записки и сдача курсовой работы на проверку</w:t>
            </w:r>
          </w:p>
        </w:tc>
        <w:tc>
          <w:tcPr>
            <w:tcW w:w="1187" w:type="pct"/>
          </w:tcPr>
          <w:p w:rsidR="00C14BEC" w:rsidRPr="008770E5" w:rsidRDefault="00C14BEC" w:rsidP="008770E5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770E5">
              <w:rPr>
                <w:sz w:val="20"/>
              </w:rPr>
              <w:t>06.05.08</w:t>
            </w:r>
          </w:p>
        </w:tc>
      </w:tr>
      <w:tr w:rsidR="00C14BEC" w:rsidRPr="008770E5" w:rsidTr="008770E5">
        <w:tc>
          <w:tcPr>
            <w:tcW w:w="3813" w:type="pct"/>
          </w:tcPr>
          <w:p w:rsidR="00C14BEC" w:rsidRPr="008770E5" w:rsidRDefault="00C14BEC" w:rsidP="008770E5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770E5">
              <w:rPr>
                <w:sz w:val="20"/>
              </w:rPr>
              <w:t>Защита курсовой работы</w:t>
            </w:r>
          </w:p>
        </w:tc>
        <w:tc>
          <w:tcPr>
            <w:tcW w:w="1187" w:type="pct"/>
          </w:tcPr>
          <w:p w:rsidR="00C14BEC" w:rsidRPr="008770E5" w:rsidRDefault="00C14BEC" w:rsidP="008770E5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8770E5">
              <w:rPr>
                <w:sz w:val="20"/>
              </w:rPr>
              <w:t>13.05.08</w:t>
            </w:r>
          </w:p>
        </w:tc>
      </w:tr>
    </w:tbl>
    <w:p w:rsidR="00C14BEC" w:rsidRPr="0014781D" w:rsidRDefault="00C14BEC" w:rsidP="0014781D">
      <w:pPr>
        <w:suppressAutoHyphens/>
        <w:spacing w:line="360" w:lineRule="auto"/>
        <w:ind w:firstLine="709"/>
        <w:jc w:val="both"/>
        <w:rPr>
          <w:sz w:val="28"/>
        </w:rPr>
      </w:pPr>
    </w:p>
    <w:p w:rsidR="00C14BEC" w:rsidRPr="0014781D" w:rsidRDefault="00C14BEC" w:rsidP="0014781D">
      <w:pPr>
        <w:suppressAutoHyphens/>
        <w:spacing w:line="360" w:lineRule="auto"/>
        <w:ind w:firstLine="709"/>
        <w:jc w:val="both"/>
        <w:rPr>
          <w:sz w:val="28"/>
        </w:rPr>
      </w:pPr>
      <w:r w:rsidRPr="0014781D">
        <w:rPr>
          <w:sz w:val="28"/>
        </w:rPr>
        <w:t>Руководитель курсового проекта: ________________________ Парфенов Г.К.</w:t>
      </w:r>
    </w:p>
    <w:p w:rsidR="00CA3B9A" w:rsidRDefault="00C14BEC" w:rsidP="0014781D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14781D">
        <w:rPr>
          <w:b/>
          <w:sz w:val="28"/>
          <w:szCs w:val="32"/>
        </w:rPr>
        <w:br w:type="page"/>
      </w:r>
      <w:r w:rsidR="008770E5">
        <w:rPr>
          <w:b/>
          <w:sz w:val="28"/>
          <w:szCs w:val="32"/>
        </w:rPr>
        <w:t>Содержание</w:t>
      </w:r>
    </w:p>
    <w:p w:rsidR="008770E5" w:rsidRPr="0014781D" w:rsidRDefault="008770E5" w:rsidP="0014781D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CA3B9A" w:rsidRPr="0014781D" w:rsidRDefault="00CA3B9A" w:rsidP="008770E5">
      <w:pPr>
        <w:suppressAutoHyphens/>
        <w:spacing w:line="360" w:lineRule="auto"/>
        <w:rPr>
          <w:sz w:val="28"/>
          <w:szCs w:val="28"/>
        </w:rPr>
      </w:pPr>
      <w:r w:rsidRPr="0014781D">
        <w:rPr>
          <w:sz w:val="28"/>
          <w:szCs w:val="28"/>
        </w:rPr>
        <w:t>Введение</w:t>
      </w:r>
    </w:p>
    <w:p w:rsidR="00CA3B9A" w:rsidRPr="0014781D" w:rsidRDefault="00312BE5" w:rsidP="008770E5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4781D">
        <w:rPr>
          <w:sz w:val="28"/>
          <w:szCs w:val="28"/>
        </w:rPr>
        <w:t>Анализ жилищной ситуации в микрорайоне Водники, застройка</w:t>
      </w:r>
    </w:p>
    <w:p w:rsidR="00CA3B9A" w:rsidRPr="0014781D" w:rsidRDefault="00CA3B9A" w:rsidP="008770E5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4781D">
        <w:rPr>
          <w:sz w:val="28"/>
          <w:szCs w:val="28"/>
        </w:rPr>
        <w:t>Сфера обслуживания населения, проживающего на исследуемой территории и пограничных с ней участках</w:t>
      </w:r>
    </w:p>
    <w:p w:rsidR="00CA3B9A" w:rsidRPr="008770E5" w:rsidRDefault="00CA3B9A" w:rsidP="008770E5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770E5">
        <w:rPr>
          <w:rFonts w:ascii="Times New Roman" w:hAnsi="Times New Roman"/>
          <w:sz w:val="28"/>
          <w:szCs w:val="28"/>
        </w:rPr>
        <w:t xml:space="preserve">Исследование культурно-исторических и природных объектов в микрорайоне, ограниченном улицами </w:t>
      </w:r>
      <w:r w:rsidR="00E342F9" w:rsidRPr="008770E5">
        <w:rPr>
          <w:rFonts w:ascii="Times New Roman" w:hAnsi="Times New Roman"/>
          <w:sz w:val="28"/>
          <w:szCs w:val="28"/>
        </w:rPr>
        <w:t>Карла Маркса, Северной, Горького и</w:t>
      </w:r>
      <w:r w:rsidR="003817F9" w:rsidRPr="008770E5">
        <w:rPr>
          <w:rFonts w:ascii="Times New Roman" w:hAnsi="Times New Roman"/>
          <w:sz w:val="28"/>
          <w:szCs w:val="28"/>
        </w:rPr>
        <w:t xml:space="preserve"> Фрязиновского</w:t>
      </w:r>
    </w:p>
    <w:p w:rsidR="00CA3B9A" w:rsidRPr="0014781D" w:rsidRDefault="00CA3B9A" w:rsidP="008770E5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4781D">
        <w:rPr>
          <w:rFonts w:ascii="Times New Roman" w:hAnsi="Times New Roman"/>
          <w:sz w:val="28"/>
          <w:szCs w:val="28"/>
        </w:rPr>
        <w:t>Повышение уровня автомобилизации</w:t>
      </w:r>
      <w:r w:rsidR="0014781D">
        <w:rPr>
          <w:rFonts w:ascii="Times New Roman" w:hAnsi="Times New Roman"/>
          <w:sz w:val="28"/>
          <w:szCs w:val="28"/>
        </w:rPr>
        <w:t xml:space="preserve"> </w:t>
      </w:r>
      <w:r w:rsidRPr="0014781D">
        <w:rPr>
          <w:rFonts w:ascii="Times New Roman" w:hAnsi="Times New Roman"/>
          <w:sz w:val="28"/>
          <w:szCs w:val="28"/>
        </w:rPr>
        <w:t xml:space="preserve">на улицах </w:t>
      </w:r>
      <w:r w:rsidR="003817F9" w:rsidRPr="0014781D">
        <w:rPr>
          <w:rFonts w:ascii="Times New Roman" w:hAnsi="Times New Roman"/>
          <w:sz w:val="28"/>
          <w:szCs w:val="28"/>
        </w:rPr>
        <w:t>Карла Маркса, Северной, Горького и Фрязиновского</w:t>
      </w:r>
      <w:r w:rsidRPr="0014781D">
        <w:rPr>
          <w:rFonts w:ascii="Times New Roman" w:hAnsi="Times New Roman"/>
          <w:sz w:val="28"/>
          <w:szCs w:val="28"/>
        </w:rPr>
        <w:t>, прилегающих к исследуемой территории</w:t>
      </w:r>
    </w:p>
    <w:p w:rsidR="00CA3B9A" w:rsidRPr="0014781D" w:rsidRDefault="00CA3B9A" w:rsidP="008770E5">
      <w:pPr>
        <w:pStyle w:val="a4"/>
        <w:suppressAutoHyphens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4781D">
        <w:rPr>
          <w:rFonts w:ascii="Times New Roman" w:hAnsi="Times New Roman"/>
          <w:sz w:val="28"/>
          <w:szCs w:val="28"/>
        </w:rPr>
        <w:t>Заключение</w:t>
      </w:r>
    </w:p>
    <w:p w:rsidR="00CA3B9A" w:rsidRPr="0014781D" w:rsidRDefault="00CA3B9A" w:rsidP="008770E5">
      <w:pPr>
        <w:pStyle w:val="a4"/>
        <w:suppressAutoHyphens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4781D">
        <w:rPr>
          <w:rFonts w:ascii="Times New Roman" w:hAnsi="Times New Roman"/>
          <w:sz w:val="28"/>
          <w:szCs w:val="28"/>
        </w:rPr>
        <w:t>Приложения</w:t>
      </w: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A3B9A" w:rsidRDefault="00312BE5" w:rsidP="0014781D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14781D">
        <w:rPr>
          <w:b/>
          <w:sz w:val="28"/>
          <w:szCs w:val="32"/>
        </w:rPr>
        <w:br w:type="page"/>
      </w:r>
      <w:r w:rsidR="00712288">
        <w:rPr>
          <w:b/>
          <w:sz w:val="28"/>
          <w:szCs w:val="32"/>
        </w:rPr>
        <w:t>Введение</w:t>
      </w:r>
    </w:p>
    <w:p w:rsidR="00712288" w:rsidRPr="0014781D" w:rsidRDefault="00712288" w:rsidP="0014781D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CA3B9A" w:rsidRPr="0014781D" w:rsidRDefault="00CA3B9A" w:rsidP="0014781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Принятие любого планировочного градостроительного решения, связанного с размещением новых объектов различного вида строительства или с реконструкцией уже существующих, неизбежно сталкивается с необходимостью получения достоверной информация о территории, на которой это решение реализуется. Такая информация может быть получена в результате анализа территорий.</w:t>
      </w: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 xml:space="preserve">В </w:t>
      </w:r>
      <w:r w:rsidR="00B34537" w:rsidRPr="0014781D">
        <w:rPr>
          <w:sz w:val="28"/>
          <w:szCs w:val="28"/>
        </w:rPr>
        <w:t xml:space="preserve">ходе выполнения курсового проекта </w:t>
      </w:r>
      <w:r w:rsidRPr="0014781D">
        <w:rPr>
          <w:sz w:val="28"/>
          <w:szCs w:val="28"/>
        </w:rPr>
        <w:t xml:space="preserve">произведен анализ </w:t>
      </w:r>
      <w:r w:rsidR="00B34537" w:rsidRPr="0014781D">
        <w:rPr>
          <w:sz w:val="28"/>
          <w:szCs w:val="28"/>
        </w:rPr>
        <w:t>одного из районов</w:t>
      </w:r>
      <w:r w:rsidRPr="0014781D">
        <w:rPr>
          <w:sz w:val="28"/>
          <w:szCs w:val="28"/>
        </w:rPr>
        <w:t xml:space="preserve"> города Вологды. Исследуемый район</w:t>
      </w:r>
      <w:r w:rsidR="00B34537" w:rsidRPr="0014781D">
        <w:rPr>
          <w:sz w:val="28"/>
          <w:szCs w:val="28"/>
        </w:rPr>
        <w:t xml:space="preserve"> ограничен</w:t>
      </w:r>
      <w:r w:rsidR="0014781D">
        <w:rPr>
          <w:sz w:val="28"/>
          <w:szCs w:val="28"/>
        </w:rPr>
        <w:t xml:space="preserve"> </w:t>
      </w:r>
      <w:r w:rsidR="00B34537" w:rsidRPr="0014781D">
        <w:rPr>
          <w:sz w:val="28"/>
          <w:szCs w:val="28"/>
        </w:rPr>
        <w:t>улицами Горького, Фрязиновского, Карла Маркса, Северной, Прокатова и имеет площадь</w:t>
      </w:r>
      <w:r w:rsidRPr="0014781D">
        <w:rPr>
          <w:sz w:val="28"/>
          <w:szCs w:val="28"/>
        </w:rPr>
        <w:t xml:space="preserve"> около 0,3 кв. км. Выбранная территория находится в микрорайоне Водники города Вологды. </w:t>
      </w: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 xml:space="preserve">Цель </w:t>
      </w:r>
      <w:r w:rsidR="00B34537" w:rsidRPr="0014781D">
        <w:rPr>
          <w:sz w:val="28"/>
          <w:szCs w:val="28"/>
        </w:rPr>
        <w:t>курсового проекта состоит в том, чтобы</w:t>
      </w:r>
      <w:r w:rsidRPr="0014781D">
        <w:rPr>
          <w:sz w:val="28"/>
          <w:szCs w:val="28"/>
        </w:rPr>
        <w:t xml:space="preserve"> на практическом примере ознакомиться с приемами и методами градостроительного анализа, прогнозирования и планирования, учитывая важность комплексного подхода к оценке градостроительной ситуации, выполнить обобщающий анализ.</w:t>
      </w:r>
    </w:p>
    <w:p w:rsidR="00B34537" w:rsidRPr="0014781D" w:rsidRDefault="00B34537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bCs/>
          <w:sz w:val="28"/>
          <w:szCs w:val="28"/>
        </w:rPr>
        <w:t>В качестве задач выполнения курсового проекта можно перечислить следующие:</w:t>
      </w:r>
    </w:p>
    <w:p w:rsidR="00B34537" w:rsidRPr="0014781D" w:rsidRDefault="00B34537" w:rsidP="0014781D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14781D">
        <w:rPr>
          <w:sz w:val="28"/>
          <w:szCs w:val="28"/>
        </w:rPr>
        <w:t xml:space="preserve">формирование навыков к самостоятельному научному исследованию темы; </w:t>
      </w:r>
    </w:p>
    <w:p w:rsidR="00B34537" w:rsidRPr="0014781D" w:rsidRDefault="00B34537" w:rsidP="0014781D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14781D">
        <w:rPr>
          <w:sz w:val="28"/>
          <w:szCs w:val="28"/>
        </w:rPr>
        <w:t>выработка практических навыков работы с картографическим материалом, имеющимся на исследуемую территорию, учебной и научной литературой;</w:t>
      </w:r>
    </w:p>
    <w:p w:rsidR="00B34537" w:rsidRPr="0014781D" w:rsidRDefault="00B34537" w:rsidP="0014781D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14781D">
        <w:rPr>
          <w:sz w:val="28"/>
          <w:szCs w:val="28"/>
        </w:rPr>
        <w:t>углубление знаний по вопросу анализа градостроительной ситуации</w:t>
      </w:r>
    </w:p>
    <w:p w:rsidR="00CA3B9A" w:rsidRPr="0014781D" w:rsidRDefault="00B34537" w:rsidP="0014781D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выработка практических навыков по планированию повышения</w:t>
      </w:r>
      <w:r w:rsidR="0014781D">
        <w:rPr>
          <w:sz w:val="28"/>
          <w:szCs w:val="28"/>
        </w:rPr>
        <w:t xml:space="preserve"> </w:t>
      </w:r>
      <w:r w:rsidRPr="0014781D">
        <w:rPr>
          <w:sz w:val="28"/>
          <w:szCs w:val="28"/>
        </w:rPr>
        <w:t>эффективности</w:t>
      </w:r>
      <w:r w:rsidR="00CA3B9A" w:rsidRPr="0014781D">
        <w:rPr>
          <w:sz w:val="28"/>
          <w:szCs w:val="28"/>
        </w:rPr>
        <w:t xml:space="preserve"> использования</w:t>
      </w:r>
      <w:r w:rsidRPr="0014781D">
        <w:rPr>
          <w:sz w:val="28"/>
          <w:szCs w:val="28"/>
        </w:rPr>
        <w:t xml:space="preserve"> исследуемой</w:t>
      </w:r>
      <w:r w:rsidR="00CA3B9A" w:rsidRPr="0014781D">
        <w:rPr>
          <w:sz w:val="28"/>
          <w:szCs w:val="28"/>
        </w:rPr>
        <w:t xml:space="preserve"> городской территории.</w:t>
      </w:r>
    </w:p>
    <w:p w:rsidR="00CA3B9A" w:rsidRPr="0014781D" w:rsidRDefault="00B34537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Среди применяемых в ходе курсового проектирования методов можно выделить такие как</w:t>
      </w:r>
      <w:r w:rsidR="00CA3B9A" w:rsidRPr="0014781D">
        <w:rPr>
          <w:sz w:val="28"/>
          <w:szCs w:val="28"/>
        </w:rPr>
        <w:t xml:space="preserve"> анализ, синтез полученной информации, планирование, прогнозирование.</w:t>
      </w: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 xml:space="preserve">Анализ </w:t>
      </w:r>
      <w:r w:rsidR="0035012C" w:rsidRPr="0014781D">
        <w:rPr>
          <w:sz w:val="28"/>
          <w:szCs w:val="28"/>
        </w:rPr>
        <w:t xml:space="preserve">исследуемой территории </w:t>
      </w:r>
      <w:r w:rsidRPr="0014781D">
        <w:rPr>
          <w:sz w:val="28"/>
          <w:szCs w:val="28"/>
        </w:rPr>
        <w:t xml:space="preserve">производился </w:t>
      </w:r>
      <w:r w:rsidR="0035012C" w:rsidRPr="0014781D">
        <w:rPr>
          <w:sz w:val="28"/>
          <w:szCs w:val="28"/>
        </w:rPr>
        <w:t>относительно</w:t>
      </w:r>
      <w:r w:rsidRPr="0014781D">
        <w:rPr>
          <w:sz w:val="28"/>
          <w:szCs w:val="28"/>
        </w:rPr>
        <w:t xml:space="preserve"> различных аспектов городской </w:t>
      </w:r>
      <w:r w:rsidR="0035012C" w:rsidRPr="0014781D">
        <w:rPr>
          <w:sz w:val="28"/>
          <w:szCs w:val="28"/>
        </w:rPr>
        <w:t>инфраструктуры</w:t>
      </w:r>
      <w:r w:rsidRPr="0014781D">
        <w:rPr>
          <w:sz w:val="28"/>
          <w:szCs w:val="28"/>
        </w:rPr>
        <w:t>: рассматривалась жилая зона, сфера обслуживания населения, уровень автомобилизации на улицах, использование ценных культурно-исторических и природных объектов, экологические условия проживания на данной территории. Исследования</w:t>
      </w:r>
      <w:r w:rsidR="0014781D">
        <w:rPr>
          <w:sz w:val="28"/>
          <w:szCs w:val="28"/>
        </w:rPr>
        <w:t xml:space="preserve"> </w:t>
      </w:r>
      <w:r w:rsidR="008254CA" w:rsidRPr="0014781D">
        <w:rPr>
          <w:sz w:val="28"/>
          <w:szCs w:val="28"/>
        </w:rPr>
        <w:t xml:space="preserve">первой части курсового проекта </w:t>
      </w:r>
      <w:r w:rsidRPr="0014781D">
        <w:rPr>
          <w:sz w:val="28"/>
          <w:szCs w:val="28"/>
        </w:rPr>
        <w:t>произведены на основе визуально-аналитическ</w:t>
      </w:r>
      <w:r w:rsidR="008254CA" w:rsidRPr="0014781D">
        <w:rPr>
          <w:sz w:val="28"/>
          <w:szCs w:val="28"/>
        </w:rPr>
        <w:t>ого анализа на апрель 2008 года.</w:t>
      </w:r>
    </w:p>
    <w:p w:rsidR="00312BE5" w:rsidRPr="0014781D" w:rsidRDefault="00D040C1" w:rsidP="0014781D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b/>
          <w:sz w:val="28"/>
          <w:szCs w:val="32"/>
        </w:rPr>
      </w:pPr>
      <w:r w:rsidRPr="0014781D">
        <w:rPr>
          <w:b/>
          <w:sz w:val="28"/>
        </w:rPr>
        <w:br w:type="page"/>
      </w:r>
      <w:r w:rsidR="0074345F" w:rsidRPr="0014781D">
        <w:rPr>
          <w:b/>
          <w:sz w:val="28"/>
          <w:szCs w:val="32"/>
        </w:rPr>
        <w:t>Анализ ж</w:t>
      </w:r>
      <w:r w:rsidR="00312BE5" w:rsidRPr="0014781D">
        <w:rPr>
          <w:b/>
          <w:sz w:val="28"/>
          <w:szCs w:val="32"/>
        </w:rPr>
        <w:t>илищн</w:t>
      </w:r>
      <w:r w:rsidR="0074345F" w:rsidRPr="0014781D">
        <w:rPr>
          <w:b/>
          <w:sz w:val="28"/>
          <w:szCs w:val="32"/>
        </w:rPr>
        <w:t>ой</w:t>
      </w:r>
      <w:r w:rsidR="00312BE5" w:rsidRPr="0014781D">
        <w:rPr>
          <w:b/>
          <w:sz w:val="28"/>
          <w:szCs w:val="32"/>
        </w:rPr>
        <w:t xml:space="preserve"> ситуаци</w:t>
      </w:r>
      <w:r w:rsidR="0074345F" w:rsidRPr="0014781D">
        <w:rPr>
          <w:b/>
          <w:sz w:val="28"/>
          <w:szCs w:val="32"/>
        </w:rPr>
        <w:t>и</w:t>
      </w:r>
      <w:r w:rsidR="00312BE5" w:rsidRPr="0014781D">
        <w:rPr>
          <w:b/>
          <w:sz w:val="28"/>
          <w:szCs w:val="32"/>
        </w:rPr>
        <w:t xml:space="preserve"> в</w:t>
      </w:r>
      <w:r w:rsidR="00712288">
        <w:rPr>
          <w:b/>
          <w:sz w:val="28"/>
          <w:szCs w:val="32"/>
        </w:rPr>
        <w:t xml:space="preserve"> микрорайоне Водники, застройка</w:t>
      </w:r>
    </w:p>
    <w:p w:rsidR="00712288" w:rsidRDefault="00712288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0613" w:rsidRPr="0014781D" w:rsidRDefault="00EC0613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 xml:space="preserve">Жилищная проблема является одной из самых существенных социальных проблем </w:t>
      </w:r>
      <w:r w:rsidR="00F53FDE" w:rsidRPr="0014781D">
        <w:rPr>
          <w:sz w:val="28"/>
          <w:szCs w:val="28"/>
        </w:rPr>
        <w:t>любого города</w:t>
      </w:r>
      <w:r w:rsidRPr="0014781D">
        <w:rPr>
          <w:sz w:val="28"/>
          <w:szCs w:val="28"/>
        </w:rPr>
        <w:t xml:space="preserve"> и одним из приоритетных вопросов Генерального плана</w:t>
      </w:r>
      <w:r w:rsidR="00F53FDE" w:rsidRPr="0014781D">
        <w:rPr>
          <w:sz w:val="28"/>
          <w:szCs w:val="28"/>
        </w:rPr>
        <w:t xml:space="preserve"> его развития</w:t>
      </w:r>
      <w:r w:rsidRPr="0014781D">
        <w:rPr>
          <w:sz w:val="28"/>
          <w:szCs w:val="28"/>
        </w:rPr>
        <w:t>.</w:t>
      </w:r>
    </w:p>
    <w:p w:rsidR="00EC0613" w:rsidRPr="0014781D" w:rsidRDefault="00EC0613" w:rsidP="0014781D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781D">
        <w:rPr>
          <w:rFonts w:ascii="Times New Roman" w:hAnsi="Times New Roman" w:cs="Times New Roman"/>
          <w:color w:val="auto"/>
          <w:sz w:val="28"/>
          <w:szCs w:val="28"/>
        </w:rPr>
        <w:t>Жилые зоны представляют собой основную "ткань" городской среды и являются наиболее крупной по площади функционально</w:t>
      </w:r>
      <w:r w:rsidR="00F53FDE" w:rsidRPr="0014781D">
        <w:rPr>
          <w:rFonts w:ascii="Times New Roman" w:hAnsi="Times New Roman" w:cs="Times New Roman"/>
          <w:color w:val="auto"/>
          <w:sz w:val="28"/>
          <w:szCs w:val="28"/>
        </w:rPr>
        <w:t>-пространственной составляющей</w:t>
      </w:r>
      <w:r w:rsidRPr="0014781D">
        <w:rPr>
          <w:rFonts w:ascii="Times New Roman" w:hAnsi="Times New Roman" w:cs="Times New Roman"/>
          <w:color w:val="auto"/>
          <w:sz w:val="28"/>
          <w:szCs w:val="28"/>
        </w:rPr>
        <w:t xml:space="preserve"> городских земель.</w:t>
      </w:r>
    </w:p>
    <w:p w:rsidR="004E0D45" w:rsidRPr="0014781D" w:rsidRDefault="004E0D45" w:rsidP="0014781D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781D">
        <w:rPr>
          <w:rFonts w:ascii="Times New Roman" w:hAnsi="Times New Roman" w:cs="Times New Roman"/>
          <w:color w:val="auto"/>
          <w:sz w:val="28"/>
          <w:szCs w:val="28"/>
        </w:rPr>
        <w:t>От правильной организации жилой зоны зависит благополучие населения, а также дальнейшее развитие городской территории.</w:t>
      </w: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На территории исследуемого района расположены двадцать жилых домов, из них четыре студенческих общежития ВоГТУ и ВоГПУ, шесть семейных общежития.</w:t>
      </w: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Застройка пяти- и девятиэтажная, строчного типа, что экономически выгодно, но не благоприятно с эстетико-психологи</w:t>
      </w:r>
      <w:r w:rsidR="004E0D45" w:rsidRPr="0014781D">
        <w:rPr>
          <w:sz w:val="28"/>
          <w:szCs w:val="28"/>
        </w:rPr>
        <w:t>ч</w:t>
      </w:r>
      <w:r w:rsidRPr="0014781D">
        <w:rPr>
          <w:sz w:val="28"/>
          <w:szCs w:val="28"/>
        </w:rPr>
        <w:t xml:space="preserve">еской точки зрения. </w:t>
      </w:r>
      <w:r w:rsidR="004E0D45" w:rsidRPr="0014781D">
        <w:rPr>
          <w:sz w:val="28"/>
          <w:szCs w:val="28"/>
        </w:rPr>
        <w:t>Достаточно близкое расположение</w:t>
      </w:r>
      <w:r w:rsidRPr="0014781D">
        <w:rPr>
          <w:sz w:val="28"/>
          <w:szCs w:val="28"/>
        </w:rPr>
        <w:t xml:space="preserve"> зданий </w:t>
      </w:r>
      <w:r w:rsidR="004E0D45" w:rsidRPr="0014781D">
        <w:rPr>
          <w:sz w:val="28"/>
          <w:szCs w:val="28"/>
        </w:rPr>
        <w:t>не благоприятно влияет на человека</w:t>
      </w:r>
      <w:r w:rsidRPr="0014781D">
        <w:rPr>
          <w:sz w:val="28"/>
          <w:szCs w:val="28"/>
        </w:rPr>
        <w:t xml:space="preserve">, </w:t>
      </w:r>
      <w:r w:rsidR="004E0D45" w:rsidRPr="0014781D">
        <w:rPr>
          <w:sz w:val="28"/>
          <w:szCs w:val="28"/>
        </w:rPr>
        <w:t>на его эмоциональное состояние, проживающий в данной среде человек теряет возможность к уединению</w:t>
      </w:r>
      <w:r w:rsidRPr="0014781D">
        <w:rPr>
          <w:sz w:val="28"/>
          <w:szCs w:val="28"/>
        </w:rPr>
        <w:t>.</w:t>
      </w:r>
    </w:p>
    <w:p w:rsidR="004E0D45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Массовое строительство частных домов коттеджного типа, блокированных жилых домов усадебного типа, домов средней и повышенной этажности неперспективна из-за отсутствия свободных удобных строительных площадок. Выборочная застройка отдельными ж</w:t>
      </w:r>
      <w:r w:rsidR="004E0D45" w:rsidRPr="0014781D">
        <w:rPr>
          <w:sz w:val="28"/>
          <w:szCs w:val="28"/>
        </w:rPr>
        <w:t>илыми зданиями более эффективна.</w:t>
      </w:r>
      <w:r w:rsidRPr="0014781D">
        <w:rPr>
          <w:sz w:val="28"/>
          <w:szCs w:val="28"/>
        </w:rPr>
        <w:t xml:space="preserve"> </w:t>
      </w:r>
    </w:p>
    <w:p w:rsidR="00CA3B9A" w:rsidRPr="0014781D" w:rsidRDefault="004E0D45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В</w:t>
      </w:r>
      <w:r w:rsidR="00CA3B9A" w:rsidRPr="0014781D">
        <w:rPr>
          <w:sz w:val="28"/>
          <w:szCs w:val="28"/>
        </w:rPr>
        <w:t xml:space="preserve"> настоящее время </w:t>
      </w:r>
      <w:r w:rsidRPr="0014781D">
        <w:rPr>
          <w:sz w:val="28"/>
          <w:szCs w:val="28"/>
        </w:rPr>
        <w:t>начато строительство жилого комплекса на пустыре рядом с АЗС «Лукойл» на пересечении улиц Северной и Карла Маркса, а также строительство нежилого здания (предположительно офисного) на пересечении улиц Судоремонтной и Северной, что свидетельствует о развитии данной территории</w:t>
      </w: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Количество проживающих</w:t>
      </w:r>
      <w:r w:rsidR="0014781D">
        <w:rPr>
          <w:sz w:val="28"/>
          <w:szCs w:val="28"/>
        </w:rPr>
        <w:t xml:space="preserve"> </w:t>
      </w:r>
      <w:r w:rsidRPr="0014781D">
        <w:rPr>
          <w:sz w:val="28"/>
          <w:szCs w:val="28"/>
        </w:rPr>
        <w:t>в общежитиях студентов приближается к 1800 чел., общее количество людей, проживающих в общежитиях, около 4500</w:t>
      </w:r>
      <w:r w:rsidR="004E0D45" w:rsidRPr="0014781D">
        <w:rPr>
          <w:sz w:val="28"/>
          <w:szCs w:val="28"/>
        </w:rPr>
        <w:t xml:space="preserve"> </w:t>
      </w:r>
      <w:r w:rsidRPr="0014781D">
        <w:rPr>
          <w:sz w:val="28"/>
          <w:szCs w:val="28"/>
        </w:rPr>
        <w:t xml:space="preserve">чел. Всего в данном районе проживает приблизительно 14 500 чел. При площади исследуемой территории в </w:t>
      </w:r>
      <w:smartTag w:uri="urn:schemas-microsoft-com:office:smarttags" w:element="metricconverter">
        <w:smartTagPr>
          <w:attr w:name="ProductID" w:val="277 314 кв. м"/>
        </w:smartTagPr>
        <w:r w:rsidRPr="0014781D">
          <w:rPr>
            <w:sz w:val="28"/>
            <w:szCs w:val="28"/>
          </w:rPr>
          <w:t>277 314 кв. м</w:t>
        </w:r>
      </w:smartTag>
      <w:r w:rsidRPr="0014781D">
        <w:rPr>
          <w:sz w:val="28"/>
          <w:szCs w:val="28"/>
        </w:rPr>
        <w:t xml:space="preserve"> средняя плотность населения примерно равна 0,05 чел/кв. м</w:t>
      </w:r>
    </w:p>
    <w:p w:rsidR="00CA3B9A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Проживание на данной территории студентов обусл</w:t>
      </w:r>
      <w:r w:rsidR="004E0D45" w:rsidRPr="0014781D">
        <w:rPr>
          <w:sz w:val="28"/>
          <w:szCs w:val="28"/>
        </w:rPr>
        <w:t>авливает</w:t>
      </w:r>
      <w:r w:rsidRPr="0014781D">
        <w:rPr>
          <w:sz w:val="28"/>
          <w:szCs w:val="28"/>
        </w:rPr>
        <w:t xml:space="preserve"> наличие в </w:t>
      </w:r>
      <w:r w:rsidR="004E0D45" w:rsidRPr="0014781D">
        <w:rPr>
          <w:sz w:val="28"/>
          <w:szCs w:val="28"/>
        </w:rPr>
        <w:t xml:space="preserve">этом </w:t>
      </w:r>
      <w:r w:rsidRPr="0014781D">
        <w:rPr>
          <w:sz w:val="28"/>
          <w:szCs w:val="28"/>
        </w:rPr>
        <w:t xml:space="preserve">районе спортивных площадок, информационной сети между персональными компьютерами, развлекательных заведений (кафе-баров, игрового клуба). </w:t>
      </w:r>
      <w:r w:rsidR="004E0D45" w:rsidRPr="0014781D">
        <w:rPr>
          <w:sz w:val="28"/>
          <w:szCs w:val="28"/>
        </w:rPr>
        <w:t>Таким образом, можно сказать, что и</w:t>
      </w:r>
      <w:r w:rsidRPr="0014781D">
        <w:rPr>
          <w:sz w:val="28"/>
          <w:szCs w:val="28"/>
        </w:rPr>
        <w:t>нтересы населения повлияли на формирование среды обитания.</w:t>
      </w:r>
    </w:p>
    <w:p w:rsidR="00712288" w:rsidRPr="0014781D" w:rsidRDefault="00712288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A3B9A" w:rsidRPr="0014781D" w:rsidRDefault="00CA3B9A" w:rsidP="0014781D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14781D">
        <w:rPr>
          <w:b/>
          <w:sz w:val="28"/>
          <w:szCs w:val="28"/>
        </w:rPr>
        <w:t>Сфера обслуживания населения, проживающего на исследуемой территор</w:t>
      </w:r>
      <w:r w:rsidR="00712288">
        <w:rPr>
          <w:b/>
          <w:sz w:val="28"/>
          <w:szCs w:val="28"/>
        </w:rPr>
        <w:t>ии и пограничных с ней участках</w:t>
      </w:r>
    </w:p>
    <w:p w:rsidR="00712288" w:rsidRDefault="00712288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7D7F" w:rsidRPr="0014781D" w:rsidRDefault="00E77D7F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Для обеспечения благоприятной среды для проживания современного человека в настоящее время большое значение приобретает наличие развитой сферы обслуживания.</w:t>
      </w: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 xml:space="preserve">На </w:t>
      </w:r>
      <w:r w:rsidR="00E77D7F" w:rsidRPr="0014781D">
        <w:rPr>
          <w:sz w:val="28"/>
          <w:szCs w:val="28"/>
        </w:rPr>
        <w:t>исследуемой</w:t>
      </w:r>
      <w:r w:rsidR="0014781D">
        <w:rPr>
          <w:sz w:val="28"/>
          <w:szCs w:val="28"/>
        </w:rPr>
        <w:t xml:space="preserve"> </w:t>
      </w:r>
      <w:r w:rsidRPr="0014781D">
        <w:rPr>
          <w:sz w:val="28"/>
          <w:szCs w:val="28"/>
        </w:rPr>
        <w:t>территории имеются учреждения и объекты, обеспечивающие основной необходимый комплекс повседневных услуг населению в сфере культурно-бытового обслуживания</w:t>
      </w:r>
      <w:r w:rsidR="00E77D7F" w:rsidRPr="0014781D">
        <w:rPr>
          <w:sz w:val="28"/>
          <w:szCs w:val="28"/>
        </w:rPr>
        <w:t>, среди них можно перечислить следующие</w:t>
      </w:r>
      <w:r w:rsidRPr="0014781D">
        <w:rPr>
          <w:sz w:val="28"/>
          <w:szCs w:val="28"/>
        </w:rPr>
        <w:t>:</w:t>
      </w:r>
    </w:p>
    <w:p w:rsidR="00E77D7F" w:rsidRPr="0014781D" w:rsidRDefault="00CA3B9A" w:rsidP="0014781D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средняя общеобразовательная школа № 17;</w:t>
      </w:r>
    </w:p>
    <w:p w:rsidR="00CA3B9A" w:rsidRPr="0014781D" w:rsidRDefault="00CA3B9A" w:rsidP="0014781D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спортивные площадки;</w:t>
      </w:r>
    </w:p>
    <w:p w:rsidR="00CA3B9A" w:rsidRPr="0014781D" w:rsidRDefault="00CA3B9A" w:rsidP="0014781D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детская библиотека;</w:t>
      </w:r>
    </w:p>
    <w:p w:rsidR="00CA3B9A" w:rsidRPr="0014781D" w:rsidRDefault="00CA3B9A" w:rsidP="0014781D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крытый рынок и ряд магазинов, обеспечивающих потребности населения в продуктах питания и промышленно-бытовых товарах;</w:t>
      </w:r>
    </w:p>
    <w:p w:rsidR="00CA3B9A" w:rsidRPr="0014781D" w:rsidRDefault="00E77D7F" w:rsidP="0014781D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т</w:t>
      </w:r>
      <w:r w:rsidR="00CA3B9A" w:rsidRPr="0014781D">
        <w:rPr>
          <w:sz w:val="28"/>
          <w:szCs w:val="28"/>
        </w:rPr>
        <w:t>орговые ряды;</w:t>
      </w:r>
    </w:p>
    <w:p w:rsidR="00CA3B9A" w:rsidRPr="0014781D" w:rsidRDefault="00CA3B9A" w:rsidP="0014781D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мастерские по ремонту обуви и одежды;</w:t>
      </w:r>
    </w:p>
    <w:p w:rsidR="00CA3B9A" w:rsidRPr="0014781D" w:rsidRDefault="00CA3B9A" w:rsidP="0014781D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кафе-бары;</w:t>
      </w:r>
    </w:p>
    <w:p w:rsidR="00CA3B9A" w:rsidRPr="0014781D" w:rsidRDefault="00CA3B9A" w:rsidP="0014781D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АЗС;</w:t>
      </w:r>
    </w:p>
    <w:p w:rsidR="00E77D7F" w:rsidRPr="0014781D" w:rsidRDefault="00CA3B9A" w:rsidP="0014781D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станции технического обслуживания легкового автотранспорта;</w:t>
      </w:r>
    </w:p>
    <w:p w:rsidR="00CA3B9A" w:rsidRPr="0014781D" w:rsidRDefault="00CA3B9A" w:rsidP="0014781D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торговые павильоны – ларьки.</w:t>
      </w: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Данные об объектах обслуживания населения представлены в таблице 1.</w:t>
      </w: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Вблизи района расположены две крупных торговых точки города: ТЦ «Апельсин», один их супермаркетов торговой сети «Макси».</w:t>
      </w: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Радиус торговых связей непрестанно увеличивается, население получает большинство необходимых услуг.</w:t>
      </w: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Образовалось культурное пространство, на которое оказывает влияние школа № 17. Е</w:t>
      </w:r>
      <w:r w:rsidR="00E77D7F" w:rsidRPr="0014781D">
        <w:rPr>
          <w:sz w:val="28"/>
          <w:szCs w:val="28"/>
        </w:rPr>
        <w:t>е</w:t>
      </w:r>
      <w:r w:rsidRPr="0014781D">
        <w:rPr>
          <w:sz w:val="28"/>
          <w:szCs w:val="28"/>
        </w:rPr>
        <w:t xml:space="preserve"> посещает примерно 1550 учащихся, проживающих на исследуемой территории, а также на близлежащих</w:t>
      </w:r>
      <w:r w:rsidR="00E77D7F" w:rsidRPr="0014781D">
        <w:rPr>
          <w:sz w:val="28"/>
          <w:szCs w:val="28"/>
        </w:rPr>
        <w:t xml:space="preserve"> улицах</w:t>
      </w:r>
      <w:r w:rsidRPr="0014781D">
        <w:rPr>
          <w:sz w:val="28"/>
          <w:szCs w:val="28"/>
        </w:rPr>
        <w:t xml:space="preserve"> (ул. Разина, Пугачева, Некрасова и др.).</w:t>
      </w:r>
    </w:p>
    <w:p w:rsidR="00712288" w:rsidRDefault="00712288" w:rsidP="0014781D">
      <w:pPr>
        <w:suppressAutoHyphens/>
        <w:spacing w:line="360" w:lineRule="auto"/>
        <w:ind w:firstLine="709"/>
        <w:jc w:val="both"/>
        <w:rPr>
          <w:sz w:val="28"/>
        </w:rPr>
      </w:pP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4781D">
        <w:rPr>
          <w:sz w:val="28"/>
        </w:rPr>
        <w:t>Таблица 1.</w:t>
      </w:r>
      <w:r w:rsidR="00712288">
        <w:rPr>
          <w:sz w:val="28"/>
        </w:rPr>
        <w:t xml:space="preserve"> </w:t>
      </w:r>
      <w:r w:rsidRPr="0014781D">
        <w:rPr>
          <w:b/>
          <w:sz w:val="28"/>
          <w:szCs w:val="28"/>
        </w:rPr>
        <w:t>Объекты обслуживания населения на ис</w:t>
      </w:r>
      <w:r w:rsidR="00712288">
        <w:rPr>
          <w:b/>
          <w:sz w:val="28"/>
          <w:szCs w:val="28"/>
        </w:rPr>
        <w:t>следуемой территории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6209"/>
      </w:tblGrid>
      <w:tr w:rsidR="00CA3B9A" w:rsidRPr="00712288" w:rsidTr="00712288">
        <w:tc>
          <w:tcPr>
            <w:tcW w:w="1756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2288">
              <w:rPr>
                <w:b/>
                <w:sz w:val="20"/>
                <w:szCs w:val="20"/>
              </w:rPr>
              <w:t>Название объекта обслуживания</w:t>
            </w:r>
          </w:p>
        </w:tc>
        <w:tc>
          <w:tcPr>
            <w:tcW w:w="3244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12288">
              <w:rPr>
                <w:b/>
                <w:sz w:val="20"/>
                <w:szCs w:val="20"/>
              </w:rPr>
              <w:t>Назначение объекта обслуживания</w:t>
            </w:r>
          </w:p>
        </w:tc>
      </w:tr>
      <w:tr w:rsidR="00CA3B9A" w:rsidRPr="00712288" w:rsidTr="00712288">
        <w:tc>
          <w:tcPr>
            <w:tcW w:w="1756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средняя общеобразовательная школа № 17</w:t>
            </w:r>
          </w:p>
        </w:tc>
        <w:tc>
          <w:tcPr>
            <w:tcW w:w="3244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научно-культурное образование, воспитание детей и молодежи от 6 до 18 лет</w:t>
            </w:r>
          </w:p>
        </w:tc>
      </w:tr>
      <w:tr w:rsidR="00CA3B9A" w:rsidRPr="00712288" w:rsidTr="00712288">
        <w:tc>
          <w:tcPr>
            <w:tcW w:w="1756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детская библиотека</w:t>
            </w:r>
          </w:p>
        </w:tc>
        <w:tc>
          <w:tcPr>
            <w:tcW w:w="3244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научно-культурное образование, воспитание детей от 6 до 10 лет</w:t>
            </w:r>
          </w:p>
        </w:tc>
      </w:tr>
      <w:tr w:rsidR="00CA3B9A" w:rsidRPr="00712288" w:rsidTr="00712288">
        <w:tc>
          <w:tcPr>
            <w:tcW w:w="1756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крытый рынок</w:t>
            </w:r>
          </w:p>
        </w:tc>
        <w:tc>
          <w:tcPr>
            <w:tcW w:w="3244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обеспечение населения продуктами питания, бытовой химией лекарственными средствами</w:t>
            </w:r>
          </w:p>
        </w:tc>
      </w:tr>
      <w:tr w:rsidR="00CA3B9A" w:rsidRPr="00712288" w:rsidTr="00712288">
        <w:tc>
          <w:tcPr>
            <w:tcW w:w="1756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торговые ряды</w:t>
            </w:r>
          </w:p>
        </w:tc>
        <w:tc>
          <w:tcPr>
            <w:tcW w:w="3244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обеспечение населения одеждой, обувью</w:t>
            </w:r>
          </w:p>
        </w:tc>
      </w:tr>
      <w:tr w:rsidR="00CA3B9A" w:rsidRPr="00712288" w:rsidTr="00712288">
        <w:tc>
          <w:tcPr>
            <w:tcW w:w="1756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магазин «Минимаркет»</w:t>
            </w:r>
          </w:p>
        </w:tc>
        <w:tc>
          <w:tcPr>
            <w:tcW w:w="3244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обеспечение населения продуктами питания</w:t>
            </w:r>
          </w:p>
        </w:tc>
      </w:tr>
      <w:tr w:rsidR="00CA3B9A" w:rsidRPr="00712288" w:rsidTr="00712288">
        <w:tc>
          <w:tcPr>
            <w:tcW w:w="1756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магазин «Автозапчасти»</w:t>
            </w:r>
          </w:p>
        </w:tc>
        <w:tc>
          <w:tcPr>
            <w:tcW w:w="3244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обеспечения населения автозапчастями</w:t>
            </w:r>
          </w:p>
        </w:tc>
      </w:tr>
      <w:tr w:rsidR="00CA3B9A" w:rsidRPr="00712288" w:rsidTr="00712288">
        <w:tc>
          <w:tcPr>
            <w:tcW w:w="1756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«Шиномонтаж»</w:t>
            </w:r>
          </w:p>
        </w:tc>
        <w:tc>
          <w:tcPr>
            <w:tcW w:w="3244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обслуживание и ремонт легкового автотранспорта</w:t>
            </w:r>
          </w:p>
        </w:tc>
      </w:tr>
      <w:tr w:rsidR="00CA3B9A" w:rsidRPr="00712288" w:rsidTr="00712288">
        <w:tc>
          <w:tcPr>
            <w:tcW w:w="1756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АЗС «Лукойл»</w:t>
            </w:r>
          </w:p>
        </w:tc>
        <w:tc>
          <w:tcPr>
            <w:tcW w:w="3244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обеспечение населения топливом для автотранспорта</w:t>
            </w:r>
          </w:p>
        </w:tc>
      </w:tr>
      <w:tr w:rsidR="00CA3B9A" w:rsidRPr="00712288" w:rsidTr="00712288">
        <w:tc>
          <w:tcPr>
            <w:tcW w:w="1756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магазин «Маяк»</w:t>
            </w:r>
          </w:p>
        </w:tc>
        <w:tc>
          <w:tcPr>
            <w:tcW w:w="3244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обеспечение населения продуктами питания, цветами</w:t>
            </w:r>
          </w:p>
        </w:tc>
      </w:tr>
      <w:tr w:rsidR="00CA3B9A" w:rsidRPr="00712288" w:rsidTr="00712288">
        <w:tc>
          <w:tcPr>
            <w:tcW w:w="1756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магазин «Обои»</w:t>
            </w:r>
          </w:p>
        </w:tc>
        <w:tc>
          <w:tcPr>
            <w:tcW w:w="3244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обеспечение населения материалами для ремонта помещений</w:t>
            </w:r>
          </w:p>
        </w:tc>
      </w:tr>
      <w:tr w:rsidR="00CA3B9A" w:rsidRPr="00712288" w:rsidTr="00712288">
        <w:tc>
          <w:tcPr>
            <w:tcW w:w="1756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два магазина «Хлеб»</w:t>
            </w:r>
          </w:p>
        </w:tc>
        <w:tc>
          <w:tcPr>
            <w:tcW w:w="3244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обеспечение населения хлебо-булочными изделиями</w:t>
            </w:r>
          </w:p>
        </w:tc>
      </w:tr>
      <w:tr w:rsidR="00CA3B9A" w:rsidRPr="00712288" w:rsidTr="00712288">
        <w:tc>
          <w:tcPr>
            <w:tcW w:w="1756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два магазина «Бытовая химия»</w:t>
            </w:r>
          </w:p>
        </w:tc>
        <w:tc>
          <w:tcPr>
            <w:tcW w:w="3244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обеспечение населения бытовой химией</w:t>
            </w:r>
          </w:p>
        </w:tc>
      </w:tr>
      <w:tr w:rsidR="00CA3B9A" w:rsidRPr="00712288" w:rsidTr="00712288">
        <w:tc>
          <w:tcPr>
            <w:tcW w:w="1756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магазин «Промтовары»</w:t>
            </w:r>
          </w:p>
        </w:tc>
        <w:tc>
          <w:tcPr>
            <w:tcW w:w="3244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обеспечение населения промтоварами</w:t>
            </w:r>
          </w:p>
        </w:tc>
      </w:tr>
      <w:tr w:rsidR="00CA3B9A" w:rsidRPr="00712288" w:rsidTr="00712288">
        <w:tc>
          <w:tcPr>
            <w:tcW w:w="1756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магазин «Супермаркет»</w:t>
            </w:r>
          </w:p>
        </w:tc>
        <w:tc>
          <w:tcPr>
            <w:tcW w:w="3244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обеспечение населения продуктами питания, лекарственными средствами</w:t>
            </w:r>
          </w:p>
        </w:tc>
      </w:tr>
      <w:tr w:rsidR="00CA3B9A" w:rsidRPr="00712288" w:rsidTr="00712288">
        <w:tc>
          <w:tcPr>
            <w:tcW w:w="1756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торговые павильоны - ларьки</w:t>
            </w:r>
          </w:p>
        </w:tc>
        <w:tc>
          <w:tcPr>
            <w:tcW w:w="3244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обеспечение населения продуктами питания</w:t>
            </w:r>
          </w:p>
        </w:tc>
      </w:tr>
      <w:tr w:rsidR="00CA3B9A" w:rsidRPr="00712288" w:rsidTr="00712288">
        <w:tc>
          <w:tcPr>
            <w:tcW w:w="1756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кафе-бар «Мандарин»</w:t>
            </w:r>
          </w:p>
        </w:tc>
        <w:tc>
          <w:tcPr>
            <w:tcW w:w="3244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организация общественного питания, развлечений населения</w:t>
            </w:r>
          </w:p>
        </w:tc>
      </w:tr>
      <w:tr w:rsidR="00CA3B9A" w:rsidRPr="00712288" w:rsidTr="00712288">
        <w:tc>
          <w:tcPr>
            <w:tcW w:w="1756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спорт-бар «Клондайк»</w:t>
            </w:r>
          </w:p>
        </w:tc>
        <w:tc>
          <w:tcPr>
            <w:tcW w:w="3244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организация общественного питания, развлечений населения</w:t>
            </w:r>
          </w:p>
        </w:tc>
      </w:tr>
      <w:tr w:rsidR="00CA3B9A" w:rsidRPr="00712288" w:rsidTr="00712288">
        <w:tc>
          <w:tcPr>
            <w:tcW w:w="1756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бистро «Трактир»</w:t>
            </w:r>
          </w:p>
        </w:tc>
        <w:tc>
          <w:tcPr>
            <w:tcW w:w="3244" w:type="pct"/>
          </w:tcPr>
          <w:p w:rsidR="00CA3B9A" w:rsidRPr="00712288" w:rsidRDefault="00CA3B9A" w:rsidP="00712288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712288">
              <w:rPr>
                <w:sz w:val="20"/>
                <w:szCs w:val="20"/>
              </w:rPr>
              <w:t>организация общественного питания, развлечений населения</w:t>
            </w:r>
          </w:p>
        </w:tc>
      </w:tr>
    </w:tbl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</w:rPr>
      </w:pPr>
    </w:p>
    <w:p w:rsidR="00CA3B9A" w:rsidRPr="0014781D" w:rsidRDefault="00CA3B9A" w:rsidP="0014781D">
      <w:pPr>
        <w:pStyle w:val="a4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4781D">
        <w:rPr>
          <w:rFonts w:ascii="Times New Roman" w:hAnsi="Times New Roman"/>
          <w:b/>
          <w:sz w:val="28"/>
          <w:szCs w:val="28"/>
        </w:rPr>
        <w:t xml:space="preserve">Исследование культурно-исторических и природных объектов в микрорайоне, ограниченном улицами </w:t>
      </w:r>
      <w:r w:rsidR="002A1983" w:rsidRPr="0014781D">
        <w:rPr>
          <w:rFonts w:ascii="Times New Roman" w:hAnsi="Times New Roman"/>
          <w:b/>
          <w:sz w:val="28"/>
          <w:szCs w:val="28"/>
        </w:rPr>
        <w:t xml:space="preserve">Карла Маркса, Северной, </w:t>
      </w:r>
      <w:r w:rsidRPr="0014781D">
        <w:rPr>
          <w:rFonts w:ascii="Times New Roman" w:hAnsi="Times New Roman"/>
          <w:b/>
          <w:sz w:val="28"/>
          <w:szCs w:val="28"/>
        </w:rPr>
        <w:t>Горького</w:t>
      </w:r>
      <w:r w:rsidR="002A1983" w:rsidRPr="0014781D">
        <w:rPr>
          <w:rFonts w:ascii="Times New Roman" w:hAnsi="Times New Roman"/>
          <w:b/>
          <w:sz w:val="28"/>
          <w:szCs w:val="28"/>
        </w:rPr>
        <w:t xml:space="preserve"> и Фрязиновского</w:t>
      </w:r>
    </w:p>
    <w:p w:rsidR="00712288" w:rsidRDefault="00712288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584B" w:rsidRPr="0014781D" w:rsidRDefault="00A1584B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Важное значение для социально-культурного развития современного человека имеет наличие культурно-исторических объектов на территории его проживания. С точки зрения экологического благополучия жилого района большое значение имеет наличие зеленой зоны, различных природных объектов.</w:t>
      </w:r>
    </w:p>
    <w:p w:rsidR="00CA3B9A" w:rsidRPr="0014781D" w:rsidRDefault="00853E6E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Рассмотрим н</w:t>
      </w:r>
      <w:r w:rsidR="00CA3B9A" w:rsidRPr="0014781D">
        <w:rPr>
          <w:sz w:val="28"/>
          <w:szCs w:val="28"/>
        </w:rPr>
        <w:t>аличие ценных культурно-исторических и природных объектов</w:t>
      </w:r>
      <w:r w:rsidRPr="0014781D">
        <w:rPr>
          <w:sz w:val="28"/>
          <w:szCs w:val="28"/>
        </w:rPr>
        <w:t xml:space="preserve"> на исследуемой территории</w:t>
      </w:r>
      <w:r w:rsidR="00CA3B9A" w:rsidRPr="0014781D">
        <w:rPr>
          <w:sz w:val="28"/>
          <w:szCs w:val="28"/>
        </w:rPr>
        <w:t>: памятник И. В. Бабушкину, с небольшой площадью, прилегающе</w:t>
      </w:r>
      <w:r w:rsidRPr="0014781D">
        <w:rPr>
          <w:sz w:val="28"/>
          <w:szCs w:val="28"/>
        </w:rPr>
        <w:t>го</w:t>
      </w:r>
      <w:r w:rsidR="00CA3B9A" w:rsidRPr="0014781D">
        <w:rPr>
          <w:sz w:val="28"/>
          <w:szCs w:val="28"/>
        </w:rPr>
        <w:t xml:space="preserve"> к нему</w:t>
      </w:r>
      <w:r w:rsidRPr="0014781D">
        <w:rPr>
          <w:sz w:val="28"/>
          <w:szCs w:val="28"/>
        </w:rPr>
        <w:t xml:space="preserve"> парка</w:t>
      </w:r>
      <w:r w:rsidR="00CA3B9A" w:rsidRPr="0014781D">
        <w:rPr>
          <w:sz w:val="28"/>
          <w:szCs w:val="28"/>
        </w:rPr>
        <w:t>, придаёт данному микрорайону неповторимое своеобразие и повышает его историческое, культурное и эстетическое значение. Указанный объект наследия придаёт особый и запоминающийся колорит не только исследуемому микрорайону, но и близлежащим территориям.</w:t>
      </w: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Памятник И. В. Бабушкину ограничивается улицами Горького и Прокатова и своим удобным месторасположением выполняет две основные функции:</w:t>
      </w:r>
    </w:p>
    <w:p w:rsidR="00CA3B9A" w:rsidRPr="0014781D" w:rsidRDefault="00CA3B9A" w:rsidP="0014781D">
      <w:pPr>
        <w:pStyle w:val="a4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81D">
        <w:rPr>
          <w:rFonts w:ascii="Times New Roman" w:hAnsi="Times New Roman"/>
          <w:sz w:val="28"/>
          <w:szCs w:val="28"/>
        </w:rPr>
        <w:t>эмоционально-эстетическую функцию, связанную с расположением его сразу после съезда с моста 800-летия;</w:t>
      </w:r>
    </w:p>
    <w:p w:rsidR="00CA3B9A" w:rsidRPr="0014781D" w:rsidRDefault="00CA3B9A" w:rsidP="0014781D">
      <w:pPr>
        <w:pStyle w:val="a4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81D">
        <w:rPr>
          <w:rFonts w:ascii="Times New Roman" w:hAnsi="Times New Roman"/>
          <w:sz w:val="28"/>
          <w:szCs w:val="28"/>
        </w:rPr>
        <w:t>познавательно-информационную и воспитательную функции, связанные с расположением его</w:t>
      </w:r>
      <w:r w:rsidR="0014781D">
        <w:rPr>
          <w:rFonts w:ascii="Times New Roman" w:hAnsi="Times New Roman"/>
          <w:sz w:val="28"/>
          <w:szCs w:val="28"/>
        </w:rPr>
        <w:t xml:space="preserve"> </w:t>
      </w:r>
      <w:r w:rsidRPr="0014781D">
        <w:rPr>
          <w:rFonts w:ascii="Times New Roman" w:hAnsi="Times New Roman"/>
          <w:sz w:val="28"/>
          <w:szCs w:val="28"/>
        </w:rPr>
        <w:t xml:space="preserve">напротив общеобразовательной школы № 17. </w:t>
      </w: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Таким образом, возможно повышение общественного интереса к памятникам культуры может увеличить приток в данный микрорайон городского населения или туристов.</w:t>
      </w:r>
    </w:p>
    <w:p w:rsidR="00CA3B9A" w:rsidRPr="0014781D" w:rsidRDefault="00853E6E" w:rsidP="0014781D">
      <w:pPr>
        <w:pStyle w:val="a4"/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4781D">
        <w:rPr>
          <w:rFonts w:ascii="Times New Roman" w:hAnsi="Times New Roman"/>
          <w:b/>
          <w:sz w:val="28"/>
          <w:szCs w:val="28"/>
        </w:rPr>
        <w:br w:type="page"/>
      </w:r>
      <w:r w:rsidR="00CA3B9A" w:rsidRPr="0014781D">
        <w:rPr>
          <w:rFonts w:ascii="Times New Roman" w:hAnsi="Times New Roman"/>
          <w:b/>
          <w:sz w:val="28"/>
          <w:szCs w:val="28"/>
        </w:rPr>
        <w:t>Повышение уровня автомобилизации</w:t>
      </w:r>
      <w:r w:rsidR="0014781D">
        <w:rPr>
          <w:rFonts w:ascii="Times New Roman" w:hAnsi="Times New Roman"/>
          <w:b/>
          <w:sz w:val="28"/>
          <w:szCs w:val="28"/>
        </w:rPr>
        <w:t xml:space="preserve"> </w:t>
      </w:r>
      <w:r w:rsidR="00CA3B9A" w:rsidRPr="0014781D">
        <w:rPr>
          <w:rFonts w:ascii="Times New Roman" w:hAnsi="Times New Roman"/>
          <w:b/>
          <w:sz w:val="28"/>
          <w:szCs w:val="28"/>
        </w:rPr>
        <w:t>на улицах Горького, Карла Маркса, Фрязиновского и Северной, прилегающих к исследуемой территории</w:t>
      </w:r>
    </w:p>
    <w:p w:rsidR="00712288" w:rsidRDefault="00712288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 xml:space="preserve">Территория исследуемого микрорайона расположена близко к окраине города, но данный недостаток компенсируется хорошей транспортной обеспеченностью, которая связывает район практически с любым </w:t>
      </w:r>
      <w:r w:rsidR="00853E6E" w:rsidRPr="0014781D">
        <w:rPr>
          <w:sz w:val="28"/>
          <w:szCs w:val="28"/>
        </w:rPr>
        <w:t>районом</w:t>
      </w:r>
      <w:r w:rsidRPr="0014781D">
        <w:rPr>
          <w:sz w:val="28"/>
          <w:szCs w:val="28"/>
        </w:rPr>
        <w:t xml:space="preserve"> города напрямую. </w:t>
      </w: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Время доступности до центра города составляет в среднем 15 минут на общественном транспорте и 10 минут на личном автотранспорте при условии отсутствия различного рода аварий и ДТП.</w:t>
      </w: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Обеспеченность исследуемой территории общественным транспортом достаточная. Имеются остановки автобусов следующих маршрутов:</w:t>
      </w: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№ 6 (Дальняя - Бывалово);</w:t>
      </w: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№ 8 (Разина - Лукьяново);</w:t>
      </w: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№ 14 (ВПИ - с/о Розочка);</w:t>
      </w: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№ 16 (ВПЗ-23 - Дальняя);</w:t>
      </w: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№19 (Разина - Возрождения).</w:t>
      </w: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Также многочисленны маршрутные такси. Остановки автобусного транспорта расположены удобно. Время доступности до них в среднем составляет 5 минут.</w:t>
      </w: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 xml:space="preserve">Наиболее эффективно используемыми улицами большегрузными и легковыми автомобилями являются улицы Северная и Горького. Улица Северная переходит в улицу Прокатова, которая соединяется с мостом 800-летия и соединяет исследуемый микрорайон с центром города. Улица Горького проходит вдоль реки Вологда и связывает данный микрорайон с центральной частью города, а также с выездом из города через улицу Чернышевского. </w:t>
      </w: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К постоянным связям района с центром города и другими микрорайонами можно отнести следующие:</w:t>
      </w:r>
    </w:p>
    <w:p w:rsidR="00CA3B9A" w:rsidRPr="0014781D" w:rsidRDefault="00CA3B9A" w:rsidP="0014781D">
      <w:pPr>
        <w:pStyle w:val="a4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81D">
        <w:rPr>
          <w:rFonts w:ascii="Times New Roman" w:hAnsi="Times New Roman"/>
          <w:sz w:val="28"/>
          <w:szCs w:val="28"/>
        </w:rPr>
        <w:t>учебные (студенты различных учебных заведений), что связано с наличием на территории общежитий;</w:t>
      </w:r>
    </w:p>
    <w:p w:rsidR="00CA3B9A" w:rsidRPr="0014781D" w:rsidRDefault="00CA3B9A" w:rsidP="0014781D">
      <w:pPr>
        <w:pStyle w:val="a4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81D">
        <w:rPr>
          <w:rFonts w:ascii="Times New Roman" w:hAnsi="Times New Roman"/>
          <w:sz w:val="28"/>
          <w:szCs w:val="28"/>
        </w:rPr>
        <w:t>культурные (посещение театров, кинотеатров, кафе, парков отдыха, библиотек, выставок, мест массового отдыха и т.п.);</w:t>
      </w:r>
    </w:p>
    <w:p w:rsidR="00CA3B9A" w:rsidRPr="0014781D" w:rsidRDefault="00CA3B9A" w:rsidP="0014781D">
      <w:pPr>
        <w:pStyle w:val="a4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81D">
        <w:rPr>
          <w:rFonts w:ascii="Times New Roman" w:hAnsi="Times New Roman"/>
          <w:sz w:val="28"/>
          <w:szCs w:val="28"/>
        </w:rPr>
        <w:t>торговые (посещение торговых центров, вещевых рынков, базаров, магазинов бытовой техники и т.п.);</w:t>
      </w:r>
    </w:p>
    <w:p w:rsidR="00CA3B9A" w:rsidRPr="0014781D" w:rsidRDefault="00CA3B9A" w:rsidP="0014781D">
      <w:pPr>
        <w:pStyle w:val="a4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81D">
        <w:rPr>
          <w:rFonts w:ascii="Times New Roman" w:hAnsi="Times New Roman"/>
          <w:sz w:val="28"/>
          <w:szCs w:val="28"/>
        </w:rPr>
        <w:t xml:space="preserve">деловые (связанные с работой населения). </w:t>
      </w: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Чтобы проанализировать уровень автомобилизации на улицах, прилегающих к исследуемой территории, нужно рассчитать интенсивность перевозок, плотность транспортной сети, а также изучить качественные и количественные показатели работы общественного транспорта, развитие сети предприятий по обслуживанию автотранспортных средств, экологическое состояние окружающей среды.</w:t>
      </w:r>
    </w:p>
    <w:p w:rsidR="00CA3B9A" w:rsidRPr="0014781D" w:rsidRDefault="00CA3B9A" w:rsidP="0014781D">
      <w:pPr>
        <w:pStyle w:val="a4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81D">
        <w:rPr>
          <w:rFonts w:ascii="Times New Roman" w:hAnsi="Times New Roman"/>
          <w:sz w:val="28"/>
          <w:szCs w:val="28"/>
        </w:rPr>
        <w:t>Интенсивность перевозок может быть выражена формулой:</w:t>
      </w:r>
    </w:p>
    <w:p w:rsidR="00712288" w:rsidRDefault="00712288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F5CFE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 xml:space="preserve">ΣN = Nчас пик + N, </w:t>
      </w:r>
    </w:p>
    <w:p w:rsidR="00712288" w:rsidRDefault="00712288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A3B9A" w:rsidRPr="0014781D" w:rsidRDefault="00CF5CFE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г</w:t>
      </w:r>
      <w:r w:rsidR="00CA3B9A" w:rsidRPr="0014781D">
        <w:rPr>
          <w:sz w:val="28"/>
          <w:szCs w:val="28"/>
        </w:rPr>
        <w:t>де</w:t>
      </w:r>
      <w:r w:rsidRPr="0014781D">
        <w:rPr>
          <w:sz w:val="28"/>
          <w:szCs w:val="28"/>
        </w:rPr>
        <w:t xml:space="preserve"> </w:t>
      </w:r>
      <w:r w:rsidR="00CA3B9A" w:rsidRPr="0014781D">
        <w:rPr>
          <w:sz w:val="28"/>
          <w:szCs w:val="28"/>
        </w:rPr>
        <w:t>ΣN - общее количество (ед.),</w:t>
      </w: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N час пик - количество, определённое в часы «пик».</w:t>
      </w:r>
    </w:p>
    <w:p w:rsidR="00712288" w:rsidRDefault="00712288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F5CFE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 xml:space="preserve">N час пик (N) = </w:t>
      </w:r>
      <w:r w:rsidRPr="0014781D">
        <w:rPr>
          <w:sz w:val="28"/>
          <w:szCs w:val="28"/>
          <w:lang w:val="en-US"/>
        </w:rPr>
        <w:t>n</w:t>
      </w:r>
      <w:r w:rsidRPr="0014781D">
        <w:rPr>
          <w:sz w:val="28"/>
          <w:szCs w:val="28"/>
        </w:rPr>
        <w:t xml:space="preserve"> ∙ </w:t>
      </w:r>
      <w:r w:rsidRPr="0014781D">
        <w:rPr>
          <w:sz w:val="28"/>
          <w:szCs w:val="28"/>
          <w:lang w:val="en-US"/>
        </w:rPr>
        <w:t>m</w:t>
      </w:r>
      <w:r w:rsidRPr="0014781D">
        <w:rPr>
          <w:sz w:val="28"/>
          <w:szCs w:val="28"/>
        </w:rPr>
        <w:t xml:space="preserve">, </w:t>
      </w:r>
    </w:p>
    <w:p w:rsidR="00712288" w:rsidRDefault="00712288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A3B9A" w:rsidRPr="0014781D" w:rsidRDefault="00CF5CFE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г</w:t>
      </w:r>
      <w:r w:rsidR="00CA3B9A" w:rsidRPr="0014781D">
        <w:rPr>
          <w:sz w:val="28"/>
          <w:szCs w:val="28"/>
        </w:rPr>
        <w:t>де</w:t>
      </w:r>
      <w:r w:rsidRPr="0014781D">
        <w:rPr>
          <w:sz w:val="28"/>
          <w:szCs w:val="28"/>
        </w:rPr>
        <w:t xml:space="preserve"> </w:t>
      </w:r>
      <w:r w:rsidR="00CA3B9A" w:rsidRPr="0014781D">
        <w:rPr>
          <w:sz w:val="28"/>
          <w:szCs w:val="28"/>
          <w:lang w:val="en-US"/>
        </w:rPr>
        <w:t>n</w:t>
      </w:r>
      <w:r w:rsidR="00CA3B9A" w:rsidRPr="0014781D">
        <w:rPr>
          <w:sz w:val="28"/>
          <w:szCs w:val="28"/>
        </w:rPr>
        <w:t xml:space="preserve"> - количество единиц, определённое в единицу времени «</w:t>
      </w:r>
      <w:r w:rsidR="00CA3B9A" w:rsidRPr="0014781D">
        <w:rPr>
          <w:sz w:val="28"/>
          <w:szCs w:val="28"/>
          <w:lang w:val="en-US"/>
        </w:rPr>
        <w:t>t</w:t>
      </w:r>
      <w:r w:rsidR="00CA3B9A" w:rsidRPr="0014781D">
        <w:rPr>
          <w:sz w:val="28"/>
          <w:szCs w:val="28"/>
        </w:rPr>
        <w:t>»;</w:t>
      </w: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  <w:lang w:val="en-US"/>
        </w:rPr>
        <w:t>t</w:t>
      </w:r>
      <w:r w:rsidRPr="0014781D">
        <w:rPr>
          <w:sz w:val="28"/>
          <w:szCs w:val="28"/>
        </w:rPr>
        <w:t xml:space="preserve"> - продолжительность исследований (</w:t>
      </w:r>
      <w:r w:rsidRPr="0014781D">
        <w:rPr>
          <w:sz w:val="28"/>
          <w:szCs w:val="28"/>
          <w:lang w:val="en-US"/>
        </w:rPr>
        <w:t>t</w:t>
      </w:r>
      <w:r w:rsidRPr="0014781D">
        <w:rPr>
          <w:sz w:val="28"/>
          <w:szCs w:val="28"/>
        </w:rPr>
        <w:t xml:space="preserve"> = 10 мин);</w:t>
      </w: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  <w:lang w:val="en-US"/>
        </w:rPr>
        <w:t>m</w:t>
      </w:r>
      <w:r w:rsidRPr="0014781D">
        <w:rPr>
          <w:sz w:val="28"/>
          <w:szCs w:val="28"/>
        </w:rPr>
        <w:t xml:space="preserve"> = 60: </w:t>
      </w:r>
      <w:r w:rsidRPr="0014781D">
        <w:rPr>
          <w:sz w:val="28"/>
          <w:szCs w:val="28"/>
          <w:lang w:val="en-US"/>
        </w:rPr>
        <w:t>t</w:t>
      </w:r>
      <w:r w:rsidRPr="0014781D">
        <w:rPr>
          <w:sz w:val="28"/>
          <w:szCs w:val="28"/>
        </w:rPr>
        <w:t xml:space="preserve"> ( 60 мин = 1 час).</w:t>
      </w:r>
    </w:p>
    <w:p w:rsidR="00712288" w:rsidRDefault="00712288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N = 2</w:t>
      </w:r>
      <w:r w:rsidR="000410DF" w:rsidRPr="0014781D">
        <w:rPr>
          <w:sz w:val="28"/>
          <w:szCs w:val="28"/>
        </w:rPr>
        <w:t>03</w:t>
      </w:r>
      <w:r w:rsidRPr="0014781D">
        <w:rPr>
          <w:sz w:val="28"/>
          <w:szCs w:val="28"/>
        </w:rPr>
        <w:t xml:space="preserve"> ∙ 6 = 1</w:t>
      </w:r>
      <w:r w:rsidR="000410DF" w:rsidRPr="0014781D">
        <w:rPr>
          <w:sz w:val="28"/>
          <w:szCs w:val="28"/>
        </w:rPr>
        <w:t>218</w:t>
      </w: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N час пик = 2</w:t>
      </w:r>
      <w:r w:rsidR="000410DF" w:rsidRPr="0014781D">
        <w:rPr>
          <w:sz w:val="28"/>
          <w:szCs w:val="28"/>
        </w:rPr>
        <w:t>37</w:t>
      </w:r>
      <w:r w:rsidRPr="0014781D">
        <w:rPr>
          <w:sz w:val="28"/>
          <w:szCs w:val="28"/>
        </w:rPr>
        <w:t xml:space="preserve"> ∙ 6 = 14</w:t>
      </w:r>
      <w:r w:rsidR="000410DF" w:rsidRPr="0014781D">
        <w:rPr>
          <w:sz w:val="28"/>
          <w:szCs w:val="28"/>
        </w:rPr>
        <w:t>22</w:t>
      </w:r>
    </w:p>
    <w:p w:rsidR="00CA3B9A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ΣN = 1</w:t>
      </w:r>
      <w:r w:rsidR="000410DF" w:rsidRPr="0014781D">
        <w:rPr>
          <w:sz w:val="28"/>
          <w:szCs w:val="28"/>
        </w:rPr>
        <w:t>218</w:t>
      </w:r>
      <w:r w:rsidRPr="0014781D">
        <w:rPr>
          <w:sz w:val="28"/>
          <w:szCs w:val="28"/>
        </w:rPr>
        <w:t xml:space="preserve"> + 14</w:t>
      </w:r>
      <w:r w:rsidR="000410DF" w:rsidRPr="0014781D">
        <w:rPr>
          <w:sz w:val="28"/>
          <w:szCs w:val="28"/>
        </w:rPr>
        <w:t>22</w:t>
      </w:r>
      <w:r w:rsidRPr="0014781D">
        <w:rPr>
          <w:sz w:val="28"/>
          <w:szCs w:val="28"/>
        </w:rPr>
        <w:t xml:space="preserve"> = </w:t>
      </w:r>
      <w:r w:rsidR="000410DF" w:rsidRPr="0014781D">
        <w:rPr>
          <w:sz w:val="28"/>
          <w:szCs w:val="28"/>
        </w:rPr>
        <w:t>2640</w:t>
      </w:r>
      <w:r w:rsidRPr="0014781D">
        <w:rPr>
          <w:sz w:val="28"/>
          <w:szCs w:val="28"/>
        </w:rPr>
        <w:t xml:space="preserve"> автомобилей в час.</w:t>
      </w:r>
    </w:p>
    <w:p w:rsidR="00CA3B9A" w:rsidRPr="0014781D" w:rsidRDefault="00712288" w:rsidP="0014781D">
      <w:pPr>
        <w:pStyle w:val="a4"/>
        <w:numPr>
          <w:ilvl w:val="0"/>
          <w:numId w:val="2"/>
        </w:numPr>
        <w:tabs>
          <w:tab w:val="left" w:pos="104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CA3B9A" w:rsidRPr="0014781D">
        <w:rPr>
          <w:rFonts w:ascii="Times New Roman" w:hAnsi="Times New Roman"/>
          <w:sz w:val="28"/>
          <w:szCs w:val="28"/>
        </w:rPr>
        <w:t xml:space="preserve">Плотность транспортной сети определяется как отношение длины уличных проездов </w:t>
      </w:r>
      <w:r w:rsidR="00CA3B9A" w:rsidRPr="0014781D">
        <w:rPr>
          <w:rFonts w:ascii="Times New Roman" w:hAnsi="Times New Roman"/>
          <w:sz w:val="28"/>
          <w:szCs w:val="28"/>
          <w:lang w:val="en-US"/>
        </w:rPr>
        <w:t>Lc</w:t>
      </w:r>
      <w:r w:rsidR="00CA3B9A" w:rsidRPr="0014781D">
        <w:rPr>
          <w:rFonts w:ascii="Times New Roman" w:hAnsi="Times New Roman"/>
          <w:sz w:val="28"/>
          <w:szCs w:val="28"/>
        </w:rPr>
        <w:t xml:space="preserve">, обслуженных линиями транспортной сети, к селитебной площади микрорайона </w:t>
      </w:r>
      <w:r w:rsidR="00CA3B9A" w:rsidRPr="0014781D">
        <w:rPr>
          <w:rFonts w:ascii="Times New Roman" w:hAnsi="Times New Roman"/>
          <w:sz w:val="28"/>
          <w:szCs w:val="28"/>
          <w:lang w:val="en-US"/>
        </w:rPr>
        <w:t>F</w:t>
      </w:r>
      <w:r w:rsidR="00CA3B9A" w:rsidRPr="0014781D">
        <w:rPr>
          <w:rFonts w:ascii="Times New Roman" w:hAnsi="Times New Roman"/>
          <w:sz w:val="28"/>
          <w:szCs w:val="28"/>
        </w:rPr>
        <w:t>селит.</w:t>
      </w:r>
    </w:p>
    <w:p w:rsidR="00712288" w:rsidRDefault="00712288" w:rsidP="0014781D">
      <w:pPr>
        <w:tabs>
          <w:tab w:val="left" w:pos="104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F5CFE" w:rsidRPr="0014781D" w:rsidRDefault="00CA3B9A" w:rsidP="0014781D">
      <w:pPr>
        <w:tabs>
          <w:tab w:val="left" w:pos="1047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4781D">
        <w:rPr>
          <w:sz w:val="28"/>
          <w:szCs w:val="28"/>
          <w:lang w:val="en-US"/>
        </w:rPr>
        <w:t>S = Lc/F</w:t>
      </w:r>
      <w:r w:rsidRPr="0014781D">
        <w:rPr>
          <w:sz w:val="28"/>
          <w:szCs w:val="28"/>
        </w:rPr>
        <w:t>селит</w:t>
      </w:r>
    </w:p>
    <w:p w:rsidR="00CA3B9A" w:rsidRPr="00520944" w:rsidRDefault="00CF5CFE" w:rsidP="0014781D">
      <w:pPr>
        <w:tabs>
          <w:tab w:val="left" w:pos="1047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4781D">
        <w:rPr>
          <w:sz w:val="28"/>
          <w:szCs w:val="28"/>
          <w:lang w:val="en-US"/>
        </w:rPr>
        <w:t xml:space="preserve">S </w:t>
      </w:r>
      <w:r w:rsidR="00CA3B9A" w:rsidRPr="0014781D">
        <w:rPr>
          <w:sz w:val="28"/>
          <w:szCs w:val="28"/>
          <w:lang w:val="en-US"/>
        </w:rPr>
        <w:t>= 2,037</w:t>
      </w:r>
      <w:r w:rsidR="00CA3B9A" w:rsidRPr="0014781D">
        <w:rPr>
          <w:sz w:val="28"/>
          <w:szCs w:val="28"/>
        </w:rPr>
        <w:t>км</w:t>
      </w:r>
      <w:r w:rsidR="00CA3B9A" w:rsidRPr="0014781D">
        <w:rPr>
          <w:sz w:val="28"/>
          <w:szCs w:val="28"/>
          <w:lang w:val="en-US"/>
        </w:rPr>
        <w:t xml:space="preserve"> : 0,277</w:t>
      </w:r>
      <w:r w:rsidR="00CA3B9A" w:rsidRPr="0014781D">
        <w:rPr>
          <w:sz w:val="28"/>
          <w:szCs w:val="28"/>
        </w:rPr>
        <w:t>км</w:t>
      </w:r>
      <w:r w:rsidR="00CA3B9A" w:rsidRPr="0014781D">
        <w:rPr>
          <w:sz w:val="28"/>
          <w:szCs w:val="28"/>
          <w:lang w:val="en-US"/>
        </w:rPr>
        <w:t xml:space="preserve">2 = 7,4 </w:t>
      </w:r>
    </w:p>
    <w:p w:rsidR="00712288" w:rsidRPr="00520944" w:rsidRDefault="00712288" w:rsidP="0014781D">
      <w:pPr>
        <w:tabs>
          <w:tab w:val="left" w:pos="1047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A3B9A" w:rsidRPr="0014781D" w:rsidRDefault="00CA3B9A" w:rsidP="0014781D">
      <w:pPr>
        <w:pStyle w:val="a4"/>
        <w:numPr>
          <w:ilvl w:val="0"/>
          <w:numId w:val="2"/>
        </w:numPr>
        <w:tabs>
          <w:tab w:val="left" w:pos="104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81D">
        <w:rPr>
          <w:rFonts w:ascii="Times New Roman" w:hAnsi="Times New Roman"/>
          <w:sz w:val="28"/>
          <w:szCs w:val="28"/>
        </w:rPr>
        <w:t xml:space="preserve">Количественные и качественные показатели работы общественного транспорта, а именно радиус доступности остановок общественного транспорта отражены в приложении </w:t>
      </w:r>
      <w:r w:rsidR="00664CC3" w:rsidRPr="0014781D">
        <w:rPr>
          <w:rFonts w:ascii="Times New Roman" w:hAnsi="Times New Roman"/>
          <w:sz w:val="28"/>
          <w:szCs w:val="28"/>
        </w:rPr>
        <w:t>Б</w:t>
      </w:r>
      <w:r w:rsidRPr="0014781D">
        <w:rPr>
          <w:rFonts w:ascii="Times New Roman" w:hAnsi="Times New Roman"/>
          <w:sz w:val="28"/>
          <w:szCs w:val="28"/>
        </w:rPr>
        <w:t>.</w:t>
      </w:r>
      <w:r w:rsidR="00396E4C" w:rsidRPr="0014781D">
        <w:rPr>
          <w:rFonts w:ascii="Times New Roman" w:hAnsi="Times New Roman"/>
          <w:sz w:val="28"/>
          <w:szCs w:val="28"/>
        </w:rPr>
        <w:t xml:space="preserve"> Общественный транспорт, обслуживающий данный район в основном представлен автобусами и маршрутными такси. Троллейбусные линии не заходят в пределы исследуемой территории</w:t>
      </w:r>
      <w:r w:rsidR="00D46733" w:rsidRPr="0014781D">
        <w:rPr>
          <w:rFonts w:ascii="Times New Roman" w:hAnsi="Times New Roman"/>
          <w:sz w:val="28"/>
          <w:szCs w:val="28"/>
        </w:rPr>
        <w:t xml:space="preserve"> (троллейбусы с моста 800-летия поворачивают на улицу Горького и по ней движутся в сторону улицы Чернышевского)</w:t>
      </w:r>
      <w:r w:rsidR="00396E4C" w:rsidRPr="0014781D">
        <w:rPr>
          <w:rFonts w:ascii="Times New Roman" w:hAnsi="Times New Roman"/>
          <w:sz w:val="28"/>
          <w:szCs w:val="28"/>
        </w:rPr>
        <w:t>. С одной стороны, это не благоприятно сказывается на транспортной обеспеченности данного района, т.к. троллейбусный транспорт города в целом развит хорошо и маршруты троллейбусов удобны для перемещения в различные районы</w:t>
      </w:r>
      <w:r w:rsidR="0014781D">
        <w:rPr>
          <w:rFonts w:ascii="Times New Roman" w:hAnsi="Times New Roman"/>
          <w:sz w:val="28"/>
          <w:szCs w:val="28"/>
        </w:rPr>
        <w:t xml:space="preserve"> </w:t>
      </w:r>
      <w:r w:rsidR="00396E4C" w:rsidRPr="0014781D">
        <w:rPr>
          <w:rFonts w:ascii="Times New Roman" w:hAnsi="Times New Roman"/>
          <w:sz w:val="28"/>
          <w:szCs w:val="28"/>
        </w:rPr>
        <w:t>города. С другой стороны, это компенсируется автобусным транспортом, маршруты которого обеспечивают доступность населения в различные районы города.</w:t>
      </w:r>
      <w:r w:rsidR="00D46733" w:rsidRPr="0014781D">
        <w:rPr>
          <w:rFonts w:ascii="Times New Roman" w:hAnsi="Times New Roman"/>
          <w:sz w:val="28"/>
          <w:szCs w:val="28"/>
        </w:rPr>
        <w:t xml:space="preserve"> </w:t>
      </w:r>
    </w:p>
    <w:p w:rsidR="00CA3B9A" w:rsidRPr="0014781D" w:rsidRDefault="00CA3B9A" w:rsidP="0014781D">
      <w:pPr>
        <w:pStyle w:val="a4"/>
        <w:numPr>
          <w:ilvl w:val="0"/>
          <w:numId w:val="2"/>
        </w:numPr>
        <w:tabs>
          <w:tab w:val="left" w:pos="104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81D">
        <w:rPr>
          <w:rFonts w:ascii="Times New Roman" w:hAnsi="Times New Roman"/>
          <w:sz w:val="28"/>
          <w:szCs w:val="28"/>
        </w:rPr>
        <w:t>В связи с постоянно увеличивающимся количеством автомашин в исследуемом микрорайоне происходит развитие предприятий по обслуживанию автотранспортных средств: автозаправочная станция «Лукойл»</w:t>
      </w:r>
      <w:r w:rsidR="00225A42" w:rsidRPr="0014781D">
        <w:rPr>
          <w:rFonts w:ascii="Times New Roman" w:hAnsi="Times New Roman"/>
          <w:sz w:val="28"/>
          <w:szCs w:val="28"/>
        </w:rPr>
        <w:t xml:space="preserve"> с автосервисом и автомойкой</w:t>
      </w:r>
      <w:r w:rsidRPr="0014781D">
        <w:rPr>
          <w:rFonts w:ascii="Times New Roman" w:hAnsi="Times New Roman"/>
          <w:sz w:val="28"/>
          <w:szCs w:val="28"/>
        </w:rPr>
        <w:t xml:space="preserve"> на </w:t>
      </w:r>
      <w:r w:rsidR="00225A42" w:rsidRPr="0014781D">
        <w:rPr>
          <w:rFonts w:ascii="Times New Roman" w:hAnsi="Times New Roman"/>
          <w:sz w:val="28"/>
          <w:szCs w:val="28"/>
        </w:rPr>
        <w:t xml:space="preserve">улице </w:t>
      </w:r>
      <w:r w:rsidRPr="0014781D">
        <w:rPr>
          <w:rFonts w:ascii="Times New Roman" w:hAnsi="Times New Roman"/>
          <w:sz w:val="28"/>
          <w:szCs w:val="28"/>
        </w:rPr>
        <w:t>Карла Маркса, станции технического обслуживания легкового автотранспорта («Шиномонтаж», «Автозапчасти»</w:t>
      </w:r>
      <w:r w:rsidR="00225A42" w:rsidRPr="0014781D">
        <w:rPr>
          <w:rFonts w:ascii="Times New Roman" w:hAnsi="Times New Roman"/>
          <w:sz w:val="28"/>
          <w:szCs w:val="28"/>
        </w:rPr>
        <w:t xml:space="preserve">, «Шинный центр </w:t>
      </w:r>
      <w:r w:rsidR="00225A42" w:rsidRPr="0014781D">
        <w:rPr>
          <w:rFonts w:ascii="Times New Roman" w:hAnsi="Times New Roman"/>
          <w:sz w:val="28"/>
          <w:szCs w:val="28"/>
          <w:lang w:val="en-US"/>
        </w:rPr>
        <w:t>VIANOR</w:t>
      </w:r>
      <w:r w:rsidR="00225A42" w:rsidRPr="0014781D">
        <w:rPr>
          <w:rFonts w:ascii="Times New Roman" w:hAnsi="Times New Roman"/>
          <w:sz w:val="28"/>
          <w:szCs w:val="28"/>
        </w:rPr>
        <w:t>»</w:t>
      </w:r>
      <w:r w:rsidRPr="0014781D">
        <w:rPr>
          <w:rFonts w:ascii="Times New Roman" w:hAnsi="Times New Roman"/>
          <w:sz w:val="28"/>
          <w:szCs w:val="28"/>
        </w:rPr>
        <w:t>).</w:t>
      </w:r>
    </w:p>
    <w:p w:rsidR="000B3DF5" w:rsidRPr="0014781D" w:rsidRDefault="000B3DF5" w:rsidP="0014781D">
      <w:pPr>
        <w:pStyle w:val="a4"/>
        <w:numPr>
          <w:ilvl w:val="0"/>
          <w:numId w:val="2"/>
        </w:numPr>
        <w:tabs>
          <w:tab w:val="left" w:pos="104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81D">
        <w:rPr>
          <w:rFonts w:ascii="Times New Roman" w:hAnsi="Times New Roman"/>
          <w:sz w:val="28"/>
          <w:szCs w:val="28"/>
        </w:rPr>
        <w:t>Дорожные условия в данном микрорайоне требуют существенной доработки. В связи с увеличением количества автотранспорта на пересечении улиц Судоремонтной и Северной, а также Северной и Карла Маркса, на наш взгляд, необходимо установить светофоры, что снизило бы аварийность и увеличило безопасность пешеходов, пересекающих данные улицы, а также пропускную способность дорог этого района. Для увеличения безопасности пешеходов на перекрестке</w:t>
      </w:r>
      <w:r w:rsidR="0014781D">
        <w:rPr>
          <w:rFonts w:ascii="Times New Roman" w:hAnsi="Times New Roman"/>
          <w:sz w:val="28"/>
          <w:szCs w:val="28"/>
        </w:rPr>
        <w:t xml:space="preserve"> </w:t>
      </w:r>
      <w:r w:rsidRPr="0014781D">
        <w:rPr>
          <w:rFonts w:ascii="Times New Roman" w:hAnsi="Times New Roman"/>
          <w:sz w:val="28"/>
          <w:szCs w:val="28"/>
        </w:rPr>
        <w:t xml:space="preserve">улиц Судоремонтная и Северная установлены «лежачие полицейские». Главную роль, на наш взгляд, в снижении пропускной способности и увеличении аварийности на улице Северной играет железнодорожный переезд. Эта железнодорожная линия используется достаточно редко для </w:t>
      </w:r>
      <w:r w:rsidR="00331611" w:rsidRPr="0014781D">
        <w:rPr>
          <w:rFonts w:ascii="Times New Roman" w:hAnsi="Times New Roman"/>
          <w:sz w:val="28"/>
          <w:szCs w:val="28"/>
        </w:rPr>
        <w:t>нужд предприятий города. Переезд оборудован шлагбаумом, дорожное покрытие при въезде и выезде с переезда сильно испорчено и требует капитального ремонта. Переезд формирует сужение проезжей части. Проезд через него предусмотрен в две полосы, что становится причиной затора в ту и другую сторону движения.</w:t>
      </w:r>
    </w:p>
    <w:p w:rsidR="0014781D" w:rsidRDefault="00DC21A9" w:rsidP="0014781D">
      <w:pPr>
        <w:pStyle w:val="a4"/>
        <w:tabs>
          <w:tab w:val="left" w:pos="104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81D">
        <w:rPr>
          <w:rFonts w:ascii="Times New Roman" w:hAnsi="Times New Roman"/>
          <w:sz w:val="28"/>
          <w:szCs w:val="28"/>
        </w:rPr>
        <w:t>Существенным аспектом является то, что на пересечении улиц Карла Маркса и Северной расположены два к</w:t>
      </w:r>
      <w:r w:rsidR="000410DF" w:rsidRPr="0014781D">
        <w:rPr>
          <w:rFonts w:ascii="Times New Roman" w:hAnsi="Times New Roman"/>
          <w:sz w:val="28"/>
          <w:szCs w:val="28"/>
        </w:rPr>
        <w:t>рупных торговых центра, что увеличило потом пешеходов на этом перекрестке, увеличило количество припаркованных машин. Перекресток</w:t>
      </w:r>
      <w:r w:rsidR="0014781D">
        <w:rPr>
          <w:rFonts w:ascii="Times New Roman" w:hAnsi="Times New Roman"/>
          <w:sz w:val="28"/>
          <w:szCs w:val="28"/>
        </w:rPr>
        <w:t xml:space="preserve"> </w:t>
      </w:r>
      <w:r w:rsidR="000410DF" w:rsidRPr="0014781D">
        <w:rPr>
          <w:rFonts w:ascii="Times New Roman" w:hAnsi="Times New Roman"/>
          <w:sz w:val="28"/>
          <w:szCs w:val="28"/>
        </w:rPr>
        <w:t>имеет большие размеры и является сложным.</w:t>
      </w:r>
    </w:p>
    <w:p w:rsidR="00CA3B9A" w:rsidRPr="0014781D" w:rsidRDefault="00CA3B9A" w:rsidP="0014781D">
      <w:pPr>
        <w:pStyle w:val="a4"/>
        <w:numPr>
          <w:ilvl w:val="0"/>
          <w:numId w:val="2"/>
        </w:numPr>
        <w:tabs>
          <w:tab w:val="left" w:pos="104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781D">
        <w:rPr>
          <w:rFonts w:ascii="Times New Roman" w:hAnsi="Times New Roman"/>
          <w:sz w:val="28"/>
          <w:szCs w:val="28"/>
        </w:rPr>
        <w:t xml:space="preserve">Большое влияние на экологическую обстановку </w:t>
      </w:r>
      <w:r w:rsidR="00D76459" w:rsidRPr="0014781D">
        <w:rPr>
          <w:rFonts w:ascii="Times New Roman" w:hAnsi="Times New Roman"/>
          <w:sz w:val="28"/>
          <w:szCs w:val="28"/>
        </w:rPr>
        <w:t>оказывает</w:t>
      </w:r>
      <w:r w:rsidRPr="0014781D">
        <w:rPr>
          <w:rFonts w:ascii="Times New Roman" w:hAnsi="Times New Roman"/>
          <w:sz w:val="28"/>
          <w:szCs w:val="28"/>
        </w:rPr>
        <w:t xml:space="preserve"> рост шума и вибрации, загрязнения атмосферы выхлопными газами вследствие близости расположения жилой застройки к проезжей части.</w:t>
      </w:r>
    </w:p>
    <w:p w:rsidR="00CA3B9A" w:rsidRPr="0014781D" w:rsidRDefault="00CA3B9A" w:rsidP="0014781D">
      <w:pPr>
        <w:pStyle w:val="a4"/>
        <w:tabs>
          <w:tab w:val="left" w:pos="104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A3B9A" w:rsidRPr="0014781D" w:rsidRDefault="00712288" w:rsidP="0014781D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  <w:lang w:eastAsia="en-US"/>
        </w:rPr>
        <w:br w:type="page"/>
      </w:r>
      <w:r w:rsidR="00CA3B9A" w:rsidRPr="0014781D">
        <w:rPr>
          <w:b/>
          <w:sz w:val="28"/>
          <w:szCs w:val="32"/>
        </w:rPr>
        <w:t>Заключение</w:t>
      </w: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CA3B9A" w:rsidRPr="0014781D" w:rsidRDefault="00CA3B9A" w:rsidP="0014781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sz w:val="28"/>
          <w:szCs w:val="28"/>
        </w:rPr>
        <w:t>Исследования, проведённые в микрорайоне, ограниченном улицами</w:t>
      </w:r>
      <w:r w:rsidR="00A9564E" w:rsidRPr="0014781D">
        <w:rPr>
          <w:sz w:val="28"/>
          <w:szCs w:val="28"/>
        </w:rPr>
        <w:t xml:space="preserve"> Северная, Карла Маркса, Ф</w:t>
      </w:r>
      <w:r w:rsidRPr="0014781D">
        <w:rPr>
          <w:sz w:val="28"/>
          <w:szCs w:val="28"/>
        </w:rPr>
        <w:t>рязиновская, Горького, направлены на выявление приоритетных стратегических направлений.</w:t>
      </w:r>
      <w:r w:rsidR="0014781D">
        <w:rPr>
          <w:sz w:val="28"/>
          <w:szCs w:val="28"/>
        </w:rPr>
        <w:t xml:space="preserve"> </w:t>
      </w:r>
      <w:r w:rsidRPr="0014781D">
        <w:rPr>
          <w:sz w:val="28"/>
          <w:szCs w:val="28"/>
        </w:rPr>
        <w:t>Такими направлениями в данном микрорайоне является развитие жилой застройки, объектов культурно-бытового обслуживания, строительство которых происходит и на сегодняшний день.</w:t>
      </w:r>
      <w:r w:rsidR="0014781D">
        <w:rPr>
          <w:sz w:val="28"/>
          <w:szCs w:val="28"/>
        </w:rPr>
        <w:t xml:space="preserve"> </w:t>
      </w:r>
      <w:r w:rsidRPr="0014781D">
        <w:rPr>
          <w:sz w:val="28"/>
          <w:szCs w:val="28"/>
        </w:rPr>
        <w:t xml:space="preserve">Увеличение количества транспортных единиц также имеет важное социально-экономическое значение. Дальнейшие исследования помогут не только количественно оценить развитие данной территории, но и спрогнозировать её дальнейший прогресс. </w:t>
      </w:r>
    </w:p>
    <w:p w:rsidR="00CA3B9A" w:rsidRPr="0014781D" w:rsidRDefault="00CA3B9A" w:rsidP="0014781D">
      <w:pPr>
        <w:pStyle w:val="a4"/>
        <w:tabs>
          <w:tab w:val="left" w:pos="1047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14BEC" w:rsidRPr="00712288" w:rsidRDefault="00712288" w:rsidP="0014781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14BEC" w:rsidRPr="00712288">
        <w:rPr>
          <w:b/>
          <w:sz w:val="28"/>
          <w:szCs w:val="28"/>
        </w:rPr>
        <w:t xml:space="preserve">Приложение </w:t>
      </w:r>
      <w:r w:rsidR="00B176C8">
        <w:rPr>
          <w:b/>
          <w:sz w:val="28"/>
          <w:szCs w:val="28"/>
        </w:rPr>
        <w:t>А</w:t>
      </w:r>
    </w:p>
    <w:p w:rsidR="00C14BEC" w:rsidRPr="0014781D" w:rsidRDefault="00C14BEC" w:rsidP="0014781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14BEC" w:rsidRPr="00712288" w:rsidRDefault="00C14BEC" w:rsidP="0014781D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712288">
        <w:rPr>
          <w:sz w:val="28"/>
          <w:szCs w:val="32"/>
        </w:rPr>
        <w:t>Схема обеспечения населения остановками общественного транспорта</w:t>
      </w:r>
      <w:r w:rsidR="00712288">
        <w:rPr>
          <w:sz w:val="28"/>
          <w:szCs w:val="32"/>
        </w:rPr>
        <w:t>:</w:t>
      </w:r>
    </w:p>
    <w:p w:rsidR="00C14BEC" w:rsidRPr="0014781D" w:rsidRDefault="008F5604" w:rsidP="0014781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хема" style="width:421.5pt;height:309.75pt;visibility:visible">
            <v:imagedata r:id="rId7" o:title=""/>
          </v:shape>
        </w:pict>
      </w:r>
    </w:p>
    <w:p w:rsidR="00C14BEC" w:rsidRPr="0014781D" w:rsidRDefault="00C14BEC" w:rsidP="0014781D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14BEC" w:rsidRPr="00712288" w:rsidRDefault="00C14BEC" w:rsidP="0014781D">
      <w:pPr>
        <w:tabs>
          <w:tab w:val="left" w:pos="1047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14781D">
        <w:rPr>
          <w:i/>
          <w:sz w:val="28"/>
          <w:szCs w:val="28"/>
        </w:rPr>
        <w:br w:type="page"/>
      </w:r>
      <w:r w:rsidRPr="00712288">
        <w:rPr>
          <w:b/>
          <w:sz w:val="28"/>
          <w:szCs w:val="28"/>
        </w:rPr>
        <w:t xml:space="preserve">Приложение </w:t>
      </w:r>
      <w:r w:rsidR="00B176C8">
        <w:rPr>
          <w:b/>
          <w:sz w:val="28"/>
          <w:szCs w:val="28"/>
        </w:rPr>
        <w:t>Б</w:t>
      </w:r>
    </w:p>
    <w:p w:rsidR="00C14BEC" w:rsidRPr="0014781D" w:rsidRDefault="00C14BEC" w:rsidP="0014781D">
      <w:pPr>
        <w:tabs>
          <w:tab w:val="left" w:pos="104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14BEC" w:rsidRPr="0014781D" w:rsidRDefault="00A26C40" w:rsidP="0014781D">
      <w:pPr>
        <w:tabs>
          <w:tab w:val="left" w:pos="104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4781D">
        <w:rPr>
          <w:noProof/>
          <w:sz w:val="28"/>
        </w:rPr>
        <w:object w:dxaOrig="7365" w:dyaOrig="4650">
          <v:shape id="_x0000_i1026" type="#_x0000_t75" style="width:369.75pt;height:229.5pt" o:ole="">
            <v:imagedata r:id="rId8" o:title="" croptop="-2805f" cropbottom="-3425f" cropleft="-3702f" cropright="-107f"/>
            <o:lock v:ext="edit" aspectratio="f"/>
          </v:shape>
          <o:OLEObject Type="Embed" ProgID="Excel.Sheet.8" ShapeID="_x0000_i1026" DrawAspect="Content" ObjectID="_1458994914" r:id="rId9">
            <o:FieldCodes>\s</o:FieldCodes>
          </o:OLEObject>
        </w:object>
      </w:r>
    </w:p>
    <w:p w:rsidR="00C14BEC" w:rsidRPr="0014781D" w:rsidRDefault="00C14BEC" w:rsidP="0014781D">
      <w:pPr>
        <w:suppressAutoHyphens/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C14BEC" w:rsidRPr="0014781D" w:rsidSect="0014781D">
      <w:headerReference w:type="even" r:id="rId10"/>
      <w:headerReference w:type="default" r:id="rId11"/>
      <w:pgSz w:w="11906" w:h="16838" w:code="9"/>
      <w:pgMar w:top="1134" w:right="851" w:bottom="1134" w:left="1701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451" w:rsidRDefault="00600451">
      <w:r>
        <w:separator/>
      </w:r>
    </w:p>
  </w:endnote>
  <w:endnote w:type="continuationSeparator" w:id="0">
    <w:p w:rsidR="00600451" w:rsidRDefault="0060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451" w:rsidRDefault="00600451">
      <w:r>
        <w:separator/>
      </w:r>
    </w:p>
  </w:footnote>
  <w:footnote w:type="continuationSeparator" w:id="0">
    <w:p w:rsidR="00600451" w:rsidRDefault="00600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45F" w:rsidRDefault="0074345F" w:rsidP="00C72AE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345F" w:rsidRDefault="0074345F" w:rsidP="000F558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45F" w:rsidRDefault="0074345F" w:rsidP="00C72AE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126E">
      <w:rPr>
        <w:rStyle w:val="a7"/>
        <w:noProof/>
      </w:rPr>
      <w:t>6</w:t>
    </w:r>
    <w:r>
      <w:rPr>
        <w:rStyle w:val="a7"/>
      </w:rPr>
      <w:fldChar w:fldCharType="end"/>
    </w:r>
  </w:p>
  <w:p w:rsidR="0074345F" w:rsidRDefault="0074345F" w:rsidP="000F558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66F2A"/>
    <w:multiLevelType w:val="hybridMultilevel"/>
    <w:tmpl w:val="E41825BC"/>
    <w:lvl w:ilvl="0" w:tplc="27E6174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766BA6"/>
    <w:multiLevelType w:val="hybridMultilevel"/>
    <w:tmpl w:val="05C83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F256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1916E6"/>
    <w:multiLevelType w:val="hybridMultilevel"/>
    <w:tmpl w:val="624A3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CF1D39"/>
    <w:multiLevelType w:val="hybridMultilevel"/>
    <w:tmpl w:val="9DDEF886"/>
    <w:lvl w:ilvl="0" w:tplc="4B4612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E0B1AF9"/>
    <w:multiLevelType w:val="hybridMultilevel"/>
    <w:tmpl w:val="F7C84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4570E0"/>
    <w:multiLevelType w:val="hybridMultilevel"/>
    <w:tmpl w:val="1E6EDC86"/>
    <w:lvl w:ilvl="0" w:tplc="F3768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C01B2"/>
    <w:multiLevelType w:val="multilevel"/>
    <w:tmpl w:val="DD8A76E6"/>
    <w:lvl w:ilvl="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8F0C82"/>
    <w:multiLevelType w:val="hybridMultilevel"/>
    <w:tmpl w:val="9E606A0A"/>
    <w:lvl w:ilvl="0" w:tplc="736201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EF5429"/>
    <w:multiLevelType w:val="hybridMultilevel"/>
    <w:tmpl w:val="DD8A76E6"/>
    <w:lvl w:ilvl="0" w:tplc="27E6174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9A68F4"/>
    <w:multiLevelType w:val="hybridMultilevel"/>
    <w:tmpl w:val="8E9209E4"/>
    <w:lvl w:ilvl="0" w:tplc="85323DF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433920AE"/>
    <w:multiLevelType w:val="hybridMultilevel"/>
    <w:tmpl w:val="F57AE4D2"/>
    <w:lvl w:ilvl="0" w:tplc="DF42798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487453DF"/>
    <w:multiLevelType w:val="hybridMultilevel"/>
    <w:tmpl w:val="C03E7DBC"/>
    <w:lvl w:ilvl="0" w:tplc="27E6174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4719C1"/>
    <w:multiLevelType w:val="hybridMultilevel"/>
    <w:tmpl w:val="8B48CA0E"/>
    <w:lvl w:ilvl="0" w:tplc="77BAA2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60E138C"/>
    <w:multiLevelType w:val="hybridMultilevel"/>
    <w:tmpl w:val="C3AE98F6"/>
    <w:lvl w:ilvl="0" w:tplc="27E6174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0F6C6D"/>
    <w:multiLevelType w:val="hybridMultilevel"/>
    <w:tmpl w:val="BAA287C6"/>
    <w:lvl w:ilvl="0" w:tplc="2C5AEE76">
      <w:start w:val="1"/>
      <w:numFmt w:val="decimal"/>
      <w:lvlText w:val="%1."/>
      <w:lvlJc w:val="left"/>
      <w:pPr>
        <w:ind w:left="12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  <w:rPr>
        <w:rFonts w:cs="Times New Roman"/>
      </w:rPr>
    </w:lvl>
  </w:abstractNum>
  <w:abstractNum w:abstractNumId="15">
    <w:nsid w:val="6C293E06"/>
    <w:multiLevelType w:val="hybridMultilevel"/>
    <w:tmpl w:val="4DD65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876A0F"/>
    <w:multiLevelType w:val="hybridMultilevel"/>
    <w:tmpl w:val="F0FA2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BE563E7"/>
    <w:multiLevelType w:val="hybridMultilevel"/>
    <w:tmpl w:val="1794C6A8"/>
    <w:lvl w:ilvl="0" w:tplc="0CC0A49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9C0C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3"/>
  </w:num>
  <w:num w:numId="5">
    <w:abstractNumId w:val="16"/>
  </w:num>
  <w:num w:numId="6">
    <w:abstractNumId w:val="11"/>
  </w:num>
  <w:num w:numId="7">
    <w:abstractNumId w:val="8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17"/>
  </w:num>
  <w:num w:numId="13">
    <w:abstractNumId w:val="10"/>
  </w:num>
  <w:num w:numId="14">
    <w:abstractNumId w:val="7"/>
  </w:num>
  <w:num w:numId="15">
    <w:abstractNumId w:val="5"/>
  </w:num>
  <w:num w:numId="16">
    <w:abstractNumId w:val="3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B9A"/>
    <w:rsid w:val="000410DF"/>
    <w:rsid w:val="000705C1"/>
    <w:rsid w:val="000808CA"/>
    <w:rsid w:val="00095982"/>
    <w:rsid w:val="000B3DF5"/>
    <w:rsid w:val="000D4FC8"/>
    <w:rsid w:val="000F5582"/>
    <w:rsid w:val="001001AB"/>
    <w:rsid w:val="0014781D"/>
    <w:rsid w:val="00184F24"/>
    <w:rsid w:val="00225A42"/>
    <w:rsid w:val="002709D1"/>
    <w:rsid w:val="002961E7"/>
    <w:rsid w:val="002A1983"/>
    <w:rsid w:val="002F294A"/>
    <w:rsid w:val="00312BE5"/>
    <w:rsid w:val="0032780B"/>
    <w:rsid w:val="00331611"/>
    <w:rsid w:val="0035012C"/>
    <w:rsid w:val="003817F9"/>
    <w:rsid w:val="00384E5A"/>
    <w:rsid w:val="00396E4C"/>
    <w:rsid w:val="003A4388"/>
    <w:rsid w:val="003B2D86"/>
    <w:rsid w:val="003D6D17"/>
    <w:rsid w:val="003E76D5"/>
    <w:rsid w:val="004141C3"/>
    <w:rsid w:val="0042103E"/>
    <w:rsid w:val="004407F3"/>
    <w:rsid w:val="0044774D"/>
    <w:rsid w:val="00473156"/>
    <w:rsid w:val="004E0D45"/>
    <w:rsid w:val="00520944"/>
    <w:rsid w:val="00522F13"/>
    <w:rsid w:val="00600451"/>
    <w:rsid w:val="00664CC3"/>
    <w:rsid w:val="006743DB"/>
    <w:rsid w:val="00705CD4"/>
    <w:rsid w:val="00712288"/>
    <w:rsid w:val="0074345F"/>
    <w:rsid w:val="00763B81"/>
    <w:rsid w:val="00797513"/>
    <w:rsid w:val="007C1FEE"/>
    <w:rsid w:val="007D7ABA"/>
    <w:rsid w:val="00821B17"/>
    <w:rsid w:val="00821BB1"/>
    <w:rsid w:val="008245F3"/>
    <w:rsid w:val="008254CA"/>
    <w:rsid w:val="00853E6E"/>
    <w:rsid w:val="008770E5"/>
    <w:rsid w:val="00883A6A"/>
    <w:rsid w:val="008C2302"/>
    <w:rsid w:val="008E126E"/>
    <w:rsid w:val="008F5604"/>
    <w:rsid w:val="00933FCD"/>
    <w:rsid w:val="00965532"/>
    <w:rsid w:val="00980E11"/>
    <w:rsid w:val="009D6F20"/>
    <w:rsid w:val="009E66CA"/>
    <w:rsid w:val="009F033F"/>
    <w:rsid w:val="00A1584B"/>
    <w:rsid w:val="00A26C40"/>
    <w:rsid w:val="00A33562"/>
    <w:rsid w:val="00A9564E"/>
    <w:rsid w:val="00AE1D13"/>
    <w:rsid w:val="00B176C8"/>
    <w:rsid w:val="00B34537"/>
    <w:rsid w:val="00B43D1E"/>
    <w:rsid w:val="00B57E6F"/>
    <w:rsid w:val="00BA06B6"/>
    <w:rsid w:val="00BB30CC"/>
    <w:rsid w:val="00BD4B87"/>
    <w:rsid w:val="00BE29FC"/>
    <w:rsid w:val="00BE443A"/>
    <w:rsid w:val="00C145DF"/>
    <w:rsid w:val="00C14BEC"/>
    <w:rsid w:val="00C227C5"/>
    <w:rsid w:val="00C52499"/>
    <w:rsid w:val="00C72AE0"/>
    <w:rsid w:val="00CA3B9A"/>
    <w:rsid w:val="00CC0181"/>
    <w:rsid w:val="00CC46A1"/>
    <w:rsid w:val="00CF5CFE"/>
    <w:rsid w:val="00D040C1"/>
    <w:rsid w:val="00D46733"/>
    <w:rsid w:val="00D76459"/>
    <w:rsid w:val="00DC21A9"/>
    <w:rsid w:val="00DE0437"/>
    <w:rsid w:val="00E25541"/>
    <w:rsid w:val="00E33E7C"/>
    <w:rsid w:val="00E342F9"/>
    <w:rsid w:val="00E77D7F"/>
    <w:rsid w:val="00EC0613"/>
    <w:rsid w:val="00EF75E4"/>
    <w:rsid w:val="00F1397F"/>
    <w:rsid w:val="00F53FDE"/>
    <w:rsid w:val="00FB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9561C70-DC73-41E5-8F08-31D99264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B9A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2103E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42103E"/>
    <w:pPr>
      <w:ind w:firstLine="708"/>
    </w:pPr>
    <w:rPr>
      <w:szCs w:val="20"/>
    </w:rPr>
  </w:style>
  <w:style w:type="table" w:styleId="a3">
    <w:name w:val="Table Grid"/>
    <w:basedOn w:val="a1"/>
    <w:uiPriority w:val="99"/>
    <w:rsid w:val="00CA3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A3B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CA3B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CA3B9A"/>
    <w:rPr>
      <w:rFonts w:cs="Times New Roman"/>
    </w:rPr>
  </w:style>
  <w:style w:type="paragraph" w:styleId="a8">
    <w:name w:val="Normal (Web)"/>
    <w:basedOn w:val="a"/>
    <w:uiPriority w:val="99"/>
    <w:rsid w:val="00EC061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10">
    <w:name w:val="заголовок 1"/>
    <w:basedOn w:val="a"/>
    <w:next w:val="a"/>
    <w:uiPriority w:val="99"/>
    <w:rsid w:val="00C14BEC"/>
    <w:pPr>
      <w:keepNext/>
      <w:overflowPunct w:val="0"/>
      <w:autoSpaceDE w:val="0"/>
      <w:autoSpaceDN w:val="0"/>
      <w:adjustRightInd w:val="0"/>
      <w:ind w:firstLine="567"/>
      <w:jc w:val="center"/>
      <w:textAlignment w:val="baseline"/>
    </w:pPr>
    <w:rPr>
      <w:sz w:val="26"/>
      <w:szCs w:val="20"/>
      <w:lang w:val="en-US"/>
    </w:rPr>
  </w:style>
  <w:style w:type="paragraph" w:customStyle="1" w:styleId="2">
    <w:name w:val="заголовок 2"/>
    <w:basedOn w:val="a"/>
    <w:next w:val="a"/>
    <w:uiPriority w:val="99"/>
    <w:rsid w:val="00C14BEC"/>
    <w:pPr>
      <w:keepNext/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0"/>
      <w:lang w:val="en-US"/>
    </w:rPr>
  </w:style>
  <w:style w:type="paragraph" w:customStyle="1" w:styleId="3">
    <w:name w:val="заголовок 3"/>
    <w:basedOn w:val="a"/>
    <w:next w:val="a"/>
    <w:uiPriority w:val="99"/>
    <w:rsid w:val="00C14BEC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customStyle="1" w:styleId="4">
    <w:name w:val="заголовок 4"/>
    <w:basedOn w:val="a"/>
    <w:next w:val="a"/>
    <w:uiPriority w:val="99"/>
    <w:rsid w:val="00C14BEC"/>
    <w:pPr>
      <w:keepNext/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paragraph" w:customStyle="1" w:styleId="51">
    <w:name w:val="заголовок 5"/>
    <w:basedOn w:val="a"/>
    <w:next w:val="a"/>
    <w:uiPriority w:val="99"/>
    <w:rsid w:val="00C14BEC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8"/>
      <w:szCs w:val="20"/>
    </w:rPr>
  </w:style>
  <w:style w:type="paragraph" w:customStyle="1" w:styleId="6">
    <w:name w:val="заголовок 6"/>
    <w:basedOn w:val="a"/>
    <w:next w:val="a"/>
    <w:uiPriority w:val="99"/>
    <w:rsid w:val="00C14BEC"/>
    <w:pPr>
      <w:keepNext/>
      <w:overflowPunct w:val="0"/>
      <w:autoSpaceDE w:val="0"/>
      <w:autoSpaceDN w:val="0"/>
      <w:adjustRightInd w:val="0"/>
      <w:jc w:val="both"/>
      <w:textAlignment w:val="baseline"/>
    </w:pPr>
    <w:rPr>
      <w:sz w:val="36"/>
      <w:szCs w:val="20"/>
    </w:rPr>
  </w:style>
  <w:style w:type="paragraph" w:customStyle="1" w:styleId="7">
    <w:name w:val="заголовок 7"/>
    <w:basedOn w:val="a"/>
    <w:next w:val="a"/>
    <w:uiPriority w:val="99"/>
    <w:rsid w:val="00C14BEC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Cs w:val="20"/>
    </w:rPr>
  </w:style>
  <w:style w:type="character" w:customStyle="1" w:styleId="50">
    <w:name w:val="Заголовок 5 Знак"/>
    <w:link w:val="5"/>
    <w:uiPriority w:val="99"/>
    <w:semiHidden/>
    <w:locked/>
    <w:rsid w:val="0042103E"/>
    <w:rPr>
      <w:rFonts w:ascii="Cambria" w:eastAsia="Times New Roman" w:hAnsi="Cambria" w:cs="Times New Roman"/>
      <w:color w:val="243F6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Excel_97-20031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1</dc:creator>
  <cp:keywords/>
  <dc:description/>
  <cp:lastModifiedBy>admin</cp:lastModifiedBy>
  <cp:revision>2</cp:revision>
  <dcterms:created xsi:type="dcterms:W3CDTF">2014-04-14T12:35:00Z</dcterms:created>
  <dcterms:modified xsi:type="dcterms:W3CDTF">2014-04-14T12:35:00Z</dcterms:modified>
</cp:coreProperties>
</file>