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B1" w:rsidRPr="00510DC6" w:rsidRDefault="008A3AB1" w:rsidP="00510DC6">
      <w:pPr>
        <w:rPr>
          <w:b/>
          <w:color w:val="000000"/>
          <w:szCs w:val="32"/>
          <w:lang w:val="ru-RU"/>
        </w:rPr>
      </w:pPr>
      <w:r w:rsidRPr="00510DC6">
        <w:rPr>
          <w:b/>
          <w:color w:val="000000"/>
          <w:szCs w:val="32"/>
          <w:lang w:val="ru-RU"/>
        </w:rPr>
        <w:t>Введение</w:t>
      </w:r>
    </w:p>
    <w:p w:rsidR="008A3AB1" w:rsidRPr="00510DC6" w:rsidRDefault="008A3AB1" w:rsidP="00510DC6">
      <w:pPr>
        <w:rPr>
          <w:color w:val="000000"/>
          <w:lang w:val="ru-RU"/>
        </w:rPr>
      </w:pPr>
    </w:p>
    <w:p w:rsidR="008A3AB1" w:rsidRPr="00510DC6" w:rsidRDefault="008A3AB1" w:rsidP="00510DC6">
      <w:pPr>
        <w:rPr>
          <w:color w:val="000000"/>
          <w:szCs w:val="28"/>
          <w:lang w:val="ru-RU"/>
        </w:rPr>
      </w:pPr>
      <w:r w:rsidRPr="00510DC6">
        <w:rPr>
          <w:color w:val="000000"/>
          <w:szCs w:val="28"/>
          <w:lang w:val="ru-RU"/>
        </w:rPr>
        <w:t>Оптовая торговля является важным звеном в системе товародвижения, так как обеспечивает необходимую интенсивность товарных потоков. Именно она способствует активному регулированию процессов перемещения и накопления продукции в пространстве и во времени. Начиная с середины 60</w:t>
      </w:r>
      <w:r w:rsidR="00510DC6">
        <w:rPr>
          <w:color w:val="000000"/>
          <w:szCs w:val="28"/>
          <w:lang w:val="ru-RU"/>
        </w:rPr>
        <w:t>-</w:t>
      </w:r>
      <w:r w:rsidR="00510DC6" w:rsidRPr="00510DC6">
        <w:rPr>
          <w:color w:val="000000"/>
          <w:szCs w:val="28"/>
          <w:lang w:val="ru-RU"/>
        </w:rPr>
        <w:t>х</w:t>
      </w:r>
      <w:r w:rsidRPr="00510DC6">
        <w:rPr>
          <w:color w:val="000000"/>
          <w:szCs w:val="28"/>
          <w:lang w:val="ru-RU"/>
        </w:rPr>
        <w:t xml:space="preserve"> годов, отечественная торговля постоянно менялась, что можно объяснить проводимыми экономическими реформами в народном хозяйстве страны.</w:t>
      </w:r>
    </w:p>
    <w:p w:rsidR="008A3AB1" w:rsidRPr="00510DC6" w:rsidRDefault="008A3AB1" w:rsidP="00510DC6">
      <w:pPr>
        <w:rPr>
          <w:color w:val="000000"/>
          <w:szCs w:val="28"/>
          <w:lang w:val="ru-RU"/>
        </w:rPr>
      </w:pPr>
      <w:r w:rsidRPr="00510DC6">
        <w:rPr>
          <w:color w:val="000000"/>
          <w:szCs w:val="28"/>
          <w:lang w:val="ru-RU"/>
        </w:rPr>
        <w:t>Наиболее яркими представителями рыночной оптовой торговли стали торговые дома, товарные и фондовые биржи, постоянно действующие оптовые выставки и ярмарки. Отличительной особенностью этих организаций является рыночный характер их деятельности: моральная и материальная ответственность за итоги коммерческой деятельности, независимость, свободный выбор партнеров, полная финансовая ответственность.</w:t>
      </w:r>
    </w:p>
    <w:p w:rsidR="008A3AB1" w:rsidRPr="00510DC6" w:rsidRDefault="008A3AB1" w:rsidP="00510DC6">
      <w:pPr>
        <w:rPr>
          <w:color w:val="000000"/>
          <w:szCs w:val="28"/>
          <w:lang w:val="ru-RU"/>
        </w:rPr>
      </w:pPr>
      <w:r w:rsidRPr="00510DC6">
        <w:rPr>
          <w:color w:val="000000"/>
          <w:szCs w:val="28"/>
          <w:lang w:val="ru-RU"/>
        </w:rPr>
        <w:t>Важное значение современной оптовой торговли заключается и в том, что именно она занимается поставкой товаров отечественного производства на внутренний рынок и заставляет наших производителей изменять структуру ассортимента и поднимать качество отечественных товаров для завоевания прочного места как на внутреннем, так и на внешнем рынках.</w:t>
      </w:r>
    </w:p>
    <w:p w:rsidR="008A3AB1" w:rsidRPr="00510DC6" w:rsidRDefault="008A3AB1" w:rsidP="00510DC6">
      <w:pPr>
        <w:rPr>
          <w:color w:val="000000"/>
          <w:szCs w:val="28"/>
          <w:lang w:val="ru-RU"/>
        </w:rPr>
      </w:pPr>
      <w:r w:rsidRPr="00510DC6">
        <w:rPr>
          <w:color w:val="000000"/>
          <w:szCs w:val="28"/>
          <w:lang w:val="ru-RU"/>
        </w:rPr>
        <w:t>Оптовая торговля находится в центре хозяйственных связей, осуществляемых оптово-посредническим звеном, как с производством, так и с потреблением. Она является важнейшим опосредованным звеном между сферами производства и потребления в процессе воспроизводства.</w:t>
      </w:r>
    </w:p>
    <w:p w:rsidR="008A3AB1" w:rsidRPr="00510DC6" w:rsidRDefault="008A3AB1" w:rsidP="00510DC6">
      <w:pPr>
        <w:rPr>
          <w:color w:val="000000"/>
          <w:szCs w:val="28"/>
          <w:lang w:val="ru-RU"/>
        </w:rPr>
      </w:pPr>
      <w:r w:rsidRPr="00510DC6">
        <w:rPr>
          <w:color w:val="000000"/>
          <w:szCs w:val="28"/>
          <w:lang w:val="ru-RU"/>
        </w:rPr>
        <w:t>Главной функцией оптового предприятия является продажа товара покупателям, следовательно, объем этих продаж, или оптовый товарооборот, характеризует объем деятельности предприятия в целом.</w:t>
      </w:r>
    </w:p>
    <w:p w:rsidR="008A3AB1" w:rsidRPr="00510DC6" w:rsidRDefault="008A3AB1" w:rsidP="00510DC6">
      <w:pPr>
        <w:rPr>
          <w:color w:val="000000"/>
          <w:szCs w:val="28"/>
          <w:lang w:val="ru-RU"/>
        </w:rPr>
      </w:pPr>
      <w:r w:rsidRPr="00510DC6">
        <w:rPr>
          <w:color w:val="000000"/>
          <w:szCs w:val="28"/>
          <w:lang w:val="ru-RU"/>
        </w:rPr>
        <w:t>В рыночных условиях хозяйствования экономическое значение показателя оптового товарооборота вытекает из тех задач, для решения которых он вычисляется. Оптовый товарооборот может выступать как один из показателей, определяющих мощность торгового предприятия, так как по его величине можно судить об объеме деятельности предприятия.</w:t>
      </w:r>
    </w:p>
    <w:p w:rsidR="008A3AB1" w:rsidRPr="00510DC6" w:rsidRDefault="008A3AB1" w:rsidP="00510DC6">
      <w:pPr>
        <w:rPr>
          <w:color w:val="000000"/>
          <w:szCs w:val="28"/>
          <w:lang w:val="ru-RU"/>
        </w:rPr>
      </w:pPr>
      <w:r w:rsidRPr="00510DC6">
        <w:rPr>
          <w:color w:val="000000"/>
          <w:szCs w:val="28"/>
          <w:lang w:val="ru-RU"/>
        </w:rPr>
        <w:t>Оптовый товарооборот может быть использован для характеристики эффективности использования ресурсов предприятия и общей суммы затрат на реализацию товаров. Поскольку товарооборот является показателем, отражающим важнейший конечный результат хозяйственной деятельности торгового предприятия, то его сопоставление с величиной затраченных ресурсов (трудовых, материальных, финансовых) даст представление об эффективности их использования, так как в обобщенном виде показатель эффективности есть соотношение результата и затрат.</w:t>
      </w:r>
    </w:p>
    <w:p w:rsidR="008A3AB1" w:rsidRPr="00510DC6" w:rsidRDefault="008A3AB1" w:rsidP="00510DC6">
      <w:pPr>
        <w:rPr>
          <w:color w:val="000000"/>
          <w:szCs w:val="28"/>
          <w:lang w:val="ru-RU"/>
        </w:rPr>
      </w:pPr>
      <w:r w:rsidRPr="00510DC6">
        <w:rPr>
          <w:color w:val="000000"/>
          <w:szCs w:val="28"/>
          <w:lang w:val="ru-RU"/>
        </w:rPr>
        <w:t xml:space="preserve">Как видно из всего сказанного, оптовый товарооборот является </w:t>
      </w:r>
      <w:r w:rsidR="00E27D04">
        <w:rPr>
          <w:color w:val="000000"/>
          <w:szCs w:val="28"/>
          <w:lang w:val="ru-RU"/>
        </w:rPr>
        <w:t xml:space="preserve">одним из основных экономических </w:t>
      </w:r>
      <w:r w:rsidRPr="00510DC6">
        <w:rPr>
          <w:color w:val="000000"/>
          <w:szCs w:val="28"/>
          <w:lang w:val="ru-RU"/>
        </w:rPr>
        <w:t>показателей хозяйственной деятельности торгового предприятия. Он характеризует процесс движения товаров посредством актов купли-продажи. Его можно рассматривать как результат деятельности предприятия торговли, как его экономический эффект, поэтому вполне очевидна актуальность изучения и исследования оптового товарооборота и его планирования.</w:t>
      </w:r>
    </w:p>
    <w:p w:rsidR="008A3AB1" w:rsidRPr="00510DC6" w:rsidRDefault="008A3AB1" w:rsidP="00510DC6">
      <w:pPr>
        <w:rPr>
          <w:color w:val="000000"/>
          <w:szCs w:val="28"/>
          <w:lang w:val="ru-RU"/>
        </w:rPr>
      </w:pPr>
      <w:r w:rsidRPr="00510DC6">
        <w:rPr>
          <w:color w:val="000000"/>
          <w:szCs w:val="28"/>
          <w:lang w:val="ru-RU"/>
        </w:rPr>
        <w:t>Выбранная тема курсовой работы очень важна, так как в данный момент оптовая торговля активно воздействует на промышленные предприятия и на розничную торговлю, обеспечивая их бесперебойную деятельность и торговлю, а значит и, обеспечивая наиболее полное удовлетворение потребностей населения.</w:t>
      </w:r>
    </w:p>
    <w:p w:rsidR="008A3AB1" w:rsidRPr="00510DC6" w:rsidRDefault="008A3AB1" w:rsidP="00510DC6">
      <w:pPr>
        <w:rPr>
          <w:color w:val="000000"/>
          <w:szCs w:val="28"/>
          <w:lang w:val="ru-RU"/>
        </w:rPr>
      </w:pPr>
      <w:r w:rsidRPr="00510DC6">
        <w:rPr>
          <w:color w:val="000000"/>
          <w:szCs w:val="28"/>
          <w:lang w:val="ru-RU"/>
        </w:rPr>
        <w:t>Целью работы является изучение оптового товарооборота, и планирование его показателей.</w:t>
      </w:r>
    </w:p>
    <w:p w:rsidR="008A3AB1" w:rsidRPr="00510DC6" w:rsidRDefault="008A3AB1" w:rsidP="00510DC6">
      <w:pPr>
        <w:rPr>
          <w:color w:val="000000"/>
          <w:szCs w:val="28"/>
          <w:lang w:val="ru-RU"/>
        </w:rPr>
      </w:pPr>
      <w:r w:rsidRPr="00510DC6">
        <w:rPr>
          <w:color w:val="000000"/>
          <w:szCs w:val="28"/>
          <w:lang w:val="ru-RU"/>
        </w:rPr>
        <w:t>Исходя из цели, вытекают следующие задачи:</w:t>
      </w:r>
    </w:p>
    <w:p w:rsidR="008A3AB1" w:rsidRPr="00510DC6" w:rsidRDefault="008A3AB1" w:rsidP="00510DC6">
      <w:pPr>
        <w:pStyle w:val="a8"/>
        <w:numPr>
          <w:ilvl w:val="0"/>
          <w:numId w:val="7"/>
        </w:numPr>
        <w:ind w:left="0" w:firstLine="709"/>
        <w:rPr>
          <w:color w:val="000000"/>
          <w:szCs w:val="28"/>
          <w:lang w:val="ru-RU"/>
        </w:rPr>
      </w:pPr>
      <w:r w:rsidRPr="00510DC6">
        <w:rPr>
          <w:color w:val="000000"/>
          <w:szCs w:val="28"/>
          <w:lang w:val="ru-RU"/>
        </w:rPr>
        <w:t>Рассмотреть роль и функции оптовой торговли в современных условиях</w:t>
      </w:r>
    </w:p>
    <w:p w:rsidR="008A3AB1" w:rsidRPr="00510DC6" w:rsidRDefault="008A3AB1" w:rsidP="00510DC6">
      <w:pPr>
        <w:pStyle w:val="a8"/>
        <w:numPr>
          <w:ilvl w:val="0"/>
          <w:numId w:val="7"/>
        </w:numPr>
        <w:ind w:left="0" w:firstLine="709"/>
        <w:rPr>
          <w:color w:val="000000"/>
          <w:szCs w:val="28"/>
          <w:lang w:val="ru-RU"/>
        </w:rPr>
      </w:pPr>
      <w:r w:rsidRPr="00510DC6">
        <w:rPr>
          <w:color w:val="000000"/>
          <w:szCs w:val="28"/>
          <w:lang w:val="ru-RU"/>
        </w:rPr>
        <w:t>Раскрыть сущность оптового оборота, его формы и виды</w:t>
      </w:r>
    </w:p>
    <w:p w:rsidR="008A3AB1" w:rsidRPr="00510DC6" w:rsidRDefault="008A3AB1" w:rsidP="00510DC6">
      <w:pPr>
        <w:pStyle w:val="a8"/>
        <w:numPr>
          <w:ilvl w:val="0"/>
          <w:numId w:val="7"/>
        </w:numPr>
        <w:ind w:left="0" w:firstLine="709"/>
        <w:rPr>
          <w:color w:val="000000"/>
          <w:szCs w:val="28"/>
          <w:lang w:val="ru-RU"/>
        </w:rPr>
      </w:pPr>
      <w:r w:rsidRPr="00510DC6">
        <w:rPr>
          <w:color w:val="000000"/>
          <w:szCs w:val="28"/>
          <w:lang w:val="ru-RU"/>
        </w:rPr>
        <w:t>Изучить методику планирования показателей оптового товарооборота</w:t>
      </w:r>
    </w:p>
    <w:p w:rsidR="008A3AB1" w:rsidRPr="00510DC6" w:rsidRDefault="008A3AB1" w:rsidP="00510DC6">
      <w:pPr>
        <w:pStyle w:val="a8"/>
        <w:numPr>
          <w:ilvl w:val="0"/>
          <w:numId w:val="7"/>
        </w:numPr>
        <w:ind w:left="0" w:firstLine="709"/>
        <w:rPr>
          <w:color w:val="000000"/>
          <w:szCs w:val="28"/>
          <w:lang w:val="ru-RU"/>
        </w:rPr>
      </w:pPr>
      <w:r w:rsidRPr="00510DC6">
        <w:rPr>
          <w:color w:val="000000"/>
          <w:szCs w:val="28"/>
          <w:lang w:val="ru-RU"/>
        </w:rPr>
        <w:t>Обосновать планирование показателей товарооборота (на примере 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w:t>
      </w:r>
    </w:p>
    <w:p w:rsidR="008A3AB1" w:rsidRPr="00510DC6" w:rsidRDefault="008A3AB1" w:rsidP="00510DC6">
      <w:pPr>
        <w:rPr>
          <w:color w:val="000000"/>
          <w:szCs w:val="28"/>
          <w:lang w:val="ru-RU"/>
        </w:rPr>
      </w:pPr>
      <w:r w:rsidRPr="00510DC6">
        <w:rPr>
          <w:color w:val="000000"/>
          <w:szCs w:val="28"/>
          <w:lang w:val="ru-RU"/>
        </w:rPr>
        <w:t>Объектом исследования является предприятие</w:t>
      </w:r>
      <w:r w:rsidR="00510DC6">
        <w:rPr>
          <w:color w:val="000000"/>
          <w:szCs w:val="28"/>
          <w:lang w:val="ru-RU"/>
        </w:rPr>
        <w:t xml:space="preserve"> </w:t>
      </w:r>
      <w:r w:rsidRPr="00510DC6">
        <w:rPr>
          <w:color w:val="000000"/>
          <w:szCs w:val="28"/>
          <w:lang w:val="ru-RU"/>
        </w:rPr>
        <w:t xml:space="preserve">оптовой торговли </w:t>
      </w:r>
      <w:r w:rsidR="00510DC6">
        <w:rPr>
          <w:color w:val="000000"/>
          <w:szCs w:val="28"/>
          <w:lang w:val="ru-RU"/>
        </w:rPr>
        <w:t xml:space="preserve">– </w:t>
      </w:r>
      <w:r w:rsidRPr="00510DC6">
        <w:rPr>
          <w:color w:val="000000"/>
          <w:szCs w:val="28"/>
          <w:lang w:val="ru-RU"/>
        </w:rPr>
        <w:t>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 На рынке региона оно зарекомендовало себя как надежный поставщик мясной и рыбной продукции.</w:t>
      </w:r>
    </w:p>
    <w:p w:rsidR="008A3AB1" w:rsidRPr="00510DC6" w:rsidRDefault="008A3AB1" w:rsidP="00510DC6">
      <w:pPr>
        <w:rPr>
          <w:color w:val="000000"/>
          <w:szCs w:val="28"/>
          <w:lang w:val="ru-RU"/>
        </w:rPr>
      </w:pPr>
      <w:r w:rsidRPr="00510DC6">
        <w:rPr>
          <w:color w:val="000000"/>
          <w:szCs w:val="28"/>
          <w:lang w:val="ru-RU"/>
        </w:rPr>
        <w:t>Предметом исследования выступает оптовая торговля.</w:t>
      </w:r>
    </w:p>
    <w:p w:rsidR="008A3AB1" w:rsidRPr="00510DC6" w:rsidRDefault="008A3AB1" w:rsidP="00510DC6">
      <w:pPr>
        <w:rPr>
          <w:color w:val="000000"/>
          <w:szCs w:val="28"/>
          <w:lang w:val="ru-RU"/>
        </w:rPr>
      </w:pPr>
      <w:r w:rsidRPr="00510DC6">
        <w:rPr>
          <w:color w:val="000000"/>
          <w:szCs w:val="28"/>
          <w:lang w:val="ru-RU"/>
        </w:rPr>
        <w:t>При выполнении курсовой работы использовались следующие методы и приемы научного исследования:</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аналитический</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экономико-статистический</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балансовый метод</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методы ценообразования и пр.</w:t>
      </w:r>
    </w:p>
    <w:p w:rsidR="00662C6F" w:rsidRDefault="00662C6F" w:rsidP="00510DC6">
      <w:pPr>
        <w:rPr>
          <w:color w:val="000000"/>
          <w:szCs w:val="28"/>
          <w:lang w:val="ru-RU"/>
        </w:rPr>
      </w:pPr>
    </w:p>
    <w:p w:rsidR="00662C6F" w:rsidRDefault="00662C6F" w:rsidP="00510DC6">
      <w:pPr>
        <w:rPr>
          <w:color w:val="000000"/>
          <w:szCs w:val="28"/>
          <w:lang w:val="ru-RU"/>
        </w:rPr>
      </w:pPr>
    </w:p>
    <w:p w:rsidR="008A3AB1" w:rsidRPr="00510DC6" w:rsidRDefault="008A3AB1" w:rsidP="00510DC6">
      <w:pPr>
        <w:rPr>
          <w:b/>
          <w:color w:val="000000"/>
          <w:szCs w:val="32"/>
          <w:lang w:val="ru-RU"/>
        </w:rPr>
      </w:pPr>
      <w:r w:rsidRPr="00510DC6">
        <w:rPr>
          <w:color w:val="000000"/>
          <w:szCs w:val="28"/>
          <w:lang w:val="ru-RU"/>
        </w:rPr>
        <w:br w:type="page"/>
      </w:r>
      <w:r w:rsidRPr="00510DC6">
        <w:rPr>
          <w:b/>
          <w:color w:val="000000"/>
          <w:szCs w:val="32"/>
          <w:lang w:val="ru-RU"/>
        </w:rPr>
        <w:t>1 Оптовый товарооборот, его сущность и значение в экономике страны</w:t>
      </w:r>
    </w:p>
    <w:p w:rsidR="008A3AB1" w:rsidRPr="00510DC6" w:rsidRDefault="008A3AB1" w:rsidP="00510DC6">
      <w:pPr>
        <w:rPr>
          <w:b/>
          <w:color w:val="000000"/>
          <w:szCs w:val="28"/>
          <w:lang w:val="ru-RU"/>
        </w:rPr>
      </w:pPr>
    </w:p>
    <w:p w:rsidR="008A3AB1" w:rsidRPr="00510DC6" w:rsidRDefault="008A3AB1" w:rsidP="00510DC6">
      <w:pPr>
        <w:rPr>
          <w:b/>
          <w:color w:val="000000"/>
          <w:szCs w:val="28"/>
          <w:lang w:val="ru-RU"/>
        </w:rPr>
      </w:pPr>
      <w:r w:rsidRPr="00510DC6">
        <w:rPr>
          <w:b/>
          <w:color w:val="000000"/>
          <w:szCs w:val="28"/>
          <w:lang w:val="ru-RU"/>
        </w:rPr>
        <w:t>1.1 Роль и функции оптовой торговли</w:t>
      </w:r>
    </w:p>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Основные участники товарного рынка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 xml:space="preserve">изготовители, посредники, потребители продукции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должны быть равноправными партнерами, что проявляется в такой форме товарных связей, как оптовая торговля, способная активно регулировать накопление и перемещение продукции во времени и пространстве.</w:t>
      </w:r>
    </w:p>
    <w:p w:rsidR="008A3AB1" w:rsidRPr="00510DC6" w:rsidRDefault="008A3AB1" w:rsidP="00510DC6">
      <w:pPr>
        <w:rPr>
          <w:color w:val="000000"/>
          <w:szCs w:val="28"/>
          <w:lang w:val="ru-RU"/>
        </w:rPr>
      </w:pPr>
      <w:r w:rsidRPr="00510DC6">
        <w:rPr>
          <w:color w:val="000000"/>
          <w:szCs w:val="28"/>
          <w:lang w:val="ru-RU"/>
        </w:rPr>
        <w:t xml:space="preserve">Оптовая торговля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w:t>
      </w:r>
    </w:p>
    <w:p w:rsidR="008A3AB1" w:rsidRPr="00510DC6" w:rsidRDefault="008A3AB1" w:rsidP="00510DC6">
      <w:pPr>
        <w:rPr>
          <w:color w:val="000000"/>
          <w:szCs w:val="28"/>
          <w:lang w:val="ru-RU"/>
        </w:rPr>
      </w:pPr>
      <w:r w:rsidRPr="00510DC6">
        <w:rPr>
          <w:color w:val="000000"/>
          <w:szCs w:val="28"/>
          <w:lang w:val="ru-RU"/>
        </w:rPr>
        <w:t>Исторически процесс развития товарного хозяйства способствовал обособлению серы обращения и выделению в ней посреднических отраслей – оптовой и розничной торговли. Оптовая торговля предшествует розничной, в результате оптовой продажи товары не переходят в сферу личного потребления, они поступают либо в производственное потребление, либо приобретаются розничной торговлей для реализации населению. Таким образом, оптовый товарооборот представляет собой совокупный объем продажи товаров производственным и торговым предприятиям, а также посредниками другим торговым предприятиям и юридическим лицам для последующей реализации населению или для производственного потребления.</w:t>
      </w:r>
    </w:p>
    <w:p w:rsidR="008A3AB1" w:rsidRPr="00510DC6" w:rsidRDefault="008A3AB1" w:rsidP="00510DC6">
      <w:pPr>
        <w:rPr>
          <w:color w:val="000000"/>
          <w:szCs w:val="28"/>
          <w:lang w:val="ru-RU"/>
        </w:rPr>
      </w:pPr>
      <w:r w:rsidRPr="00510DC6">
        <w:rPr>
          <w:color w:val="000000"/>
          <w:szCs w:val="28"/>
          <w:lang w:val="ru-RU"/>
        </w:rPr>
        <w:t>Одной из основных функций работников оптовой торговли является работа по закупке товаров.</w:t>
      </w:r>
    </w:p>
    <w:p w:rsidR="008A3AB1" w:rsidRPr="00510DC6" w:rsidRDefault="008A3AB1" w:rsidP="00510DC6">
      <w:pPr>
        <w:rPr>
          <w:color w:val="000000"/>
          <w:szCs w:val="28"/>
          <w:lang w:val="ru-RU"/>
        </w:rPr>
      </w:pPr>
      <w:r w:rsidRPr="00510DC6">
        <w:rPr>
          <w:color w:val="000000"/>
          <w:szCs w:val="28"/>
          <w:lang w:val="ru-RU"/>
        </w:rPr>
        <w:t>Основными задачами оптовой торговли являются:</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маркетинговое изучение рынка, спроса и предложения на продукцию производственно-технического назначения и народного потребления;</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размещение производства товаров в необходимых потребителю ассортименте, количестве и с соответствующим качеством;</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своевременное, полное и ритмичное обеспечение товарами в широком ассортименте посреднических, розничных предприятий, потребителей;</w:t>
      </w:r>
    </w:p>
    <w:p w:rsidR="008A3AB1" w:rsidRPr="00510DC6" w:rsidRDefault="00510DC6" w:rsidP="00510DC6">
      <w:pPr>
        <w:rPr>
          <w:color w:val="000000"/>
          <w:szCs w:val="22"/>
          <w:lang w:val="ru-RU"/>
        </w:rPr>
      </w:pPr>
      <w:r>
        <w:rPr>
          <w:color w:val="000000"/>
          <w:szCs w:val="28"/>
          <w:lang w:val="ru-RU"/>
        </w:rPr>
        <w:t>– </w:t>
      </w:r>
      <w:r w:rsidR="008A3AB1" w:rsidRPr="00510DC6">
        <w:rPr>
          <w:color w:val="000000"/>
          <w:szCs w:val="28"/>
          <w:lang w:val="ru-RU"/>
        </w:rPr>
        <w:t>организация</w:t>
      </w:r>
      <w:r w:rsidR="008A3AB1" w:rsidRPr="00510DC6">
        <w:rPr>
          <w:color w:val="000000"/>
          <w:szCs w:val="22"/>
          <w:lang w:val="ru-RU"/>
        </w:rPr>
        <w:t xml:space="preserve"> хранения товарных запасов;</w:t>
      </w:r>
    </w:p>
    <w:p w:rsidR="008A3AB1" w:rsidRPr="00510DC6" w:rsidRDefault="00510DC6" w:rsidP="00510DC6">
      <w:pPr>
        <w:rPr>
          <w:color w:val="000000"/>
          <w:szCs w:val="28"/>
          <w:lang w:val="ru-RU"/>
        </w:rPr>
      </w:pPr>
      <w:r>
        <w:rPr>
          <w:color w:val="000000"/>
          <w:szCs w:val="22"/>
          <w:lang w:val="ru-RU"/>
        </w:rPr>
        <w:t>– </w:t>
      </w:r>
      <w:r w:rsidR="008A3AB1" w:rsidRPr="00510DC6">
        <w:rPr>
          <w:color w:val="000000"/>
          <w:szCs w:val="22"/>
          <w:lang w:val="ru-RU"/>
        </w:rPr>
        <w:t xml:space="preserve">организация </w:t>
      </w:r>
      <w:r w:rsidR="008A3AB1" w:rsidRPr="00510DC6">
        <w:rPr>
          <w:color w:val="000000"/>
          <w:szCs w:val="28"/>
          <w:lang w:val="ru-RU"/>
        </w:rPr>
        <w:t>планомерного и ритмичного завоза и вывоза товаров; 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организация планомерного завоза товаров из регионов производства в район потребления;</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широкое применение экономических методов регулирования всей системы взаимоотношений между поставщиками, посредниками, потребителями снижение совокупных издержек, связанных с продвижением товаров от изготовителей к потребителям.</w:t>
      </w:r>
    </w:p>
    <w:p w:rsidR="008A3AB1" w:rsidRPr="00510DC6" w:rsidRDefault="008A3AB1" w:rsidP="00510DC6">
      <w:pPr>
        <w:rPr>
          <w:color w:val="000000"/>
          <w:szCs w:val="28"/>
          <w:lang w:val="ru-RU"/>
        </w:rPr>
      </w:pPr>
      <w:r w:rsidRPr="00510DC6">
        <w:rPr>
          <w:color w:val="000000"/>
          <w:szCs w:val="28"/>
          <w:lang w:val="ru-RU"/>
        </w:rPr>
        <w:t>На макроуровне оптовая торговля выполняет различные рыночные функции: интегрирующую – по обеспечению взаимосвязи между партнёрами-производителями, продавцами и покупателями – по нахождению оптимальных каналов сбыта продукции; оценочную – по определению уровня общественно необходимых затрат труда через ценообразование; организующую и регулирующую – по обеспечению рационального построения и гармоничного функционирования экономической системы с помощью импульсов, стимулирующих структурные изменения.</w:t>
      </w:r>
    </w:p>
    <w:p w:rsidR="008A3AB1" w:rsidRPr="00510DC6" w:rsidRDefault="008A3AB1" w:rsidP="00510DC6">
      <w:pPr>
        <w:rPr>
          <w:color w:val="000000"/>
          <w:szCs w:val="28"/>
          <w:lang w:val="ru-RU"/>
        </w:rPr>
      </w:pPr>
      <w:r w:rsidRPr="00510DC6">
        <w:rPr>
          <w:color w:val="000000"/>
          <w:szCs w:val="28"/>
          <w:lang w:val="ru-RU"/>
        </w:rPr>
        <w:t>Макроэкономические функции оптовой торговли трансформируются на микроуровне в разнообразные подфункции или функции оптовых торговых предприятий, среди них можно назвать следующие:</w:t>
      </w:r>
      <w:r w:rsidRPr="00510DC6">
        <w:rPr>
          <w:color w:val="000000"/>
          <w:szCs w:val="28"/>
          <w:lang w:val="ru-RU"/>
        </w:rPr>
        <w:br/>
        <w:t>- функция экономической интеграции территорий и преодоление пространственного разрыва;</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преобразования производственного ассортимента в торговый ассортимент товаров;</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формирования запасов для страхования от изменений спроса на товары;</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сглаживания цен;</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хранения;</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доработки, доведения товаров до требуемого качества, фасовки и упаковки;</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функция кредитования своих клиентов, особенно мелких розничных предприятий;</w:t>
      </w:r>
      <w:r w:rsidR="008A3AB1" w:rsidRPr="00510DC6">
        <w:rPr>
          <w:color w:val="000000"/>
          <w:szCs w:val="28"/>
          <w:lang w:val="ru-RU"/>
        </w:rPr>
        <w:br/>
      </w:r>
      <w:r>
        <w:rPr>
          <w:color w:val="000000"/>
          <w:szCs w:val="28"/>
          <w:lang w:val="ru-RU"/>
        </w:rPr>
        <w:t xml:space="preserve"> –</w:t>
      </w:r>
      <w:r w:rsidRPr="00510DC6">
        <w:rPr>
          <w:color w:val="000000"/>
          <w:szCs w:val="28"/>
          <w:lang w:val="ru-RU"/>
        </w:rPr>
        <w:t xml:space="preserve"> </w:t>
      </w:r>
      <w:r w:rsidR="008A3AB1" w:rsidRPr="00510DC6">
        <w:rPr>
          <w:color w:val="000000"/>
          <w:szCs w:val="28"/>
          <w:lang w:val="ru-RU"/>
        </w:rPr>
        <w:t>функция маркетинговых исследований рынка и рекламы;</w:t>
      </w:r>
    </w:p>
    <w:p w:rsidR="008A3AB1" w:rsidRPr="00510DC6" w:rsidRDefault="00510DC6" w:rsidP="00510DC6">
      <w:pPr>
        <w:rPr>
          <w:color w:val="000000"/>
          <w:szCs w:val="28"/>
          <w:lang w:val="ru-RU"/>
        </w:rPr>
      </w:pPr>
      <w:r>
        <w:rPr>
          <w:color w:val="000000"/>
          <w:szCs w:val="28"/>
          <w:lang w:val="ru-RU"/>
        </w:rPr>
        <w:t>– </w:t>
      </w:r>
      <w:r w:rsidR="008A3AB1" w:rsidRPr="00510DC6">
        <w:rPr>
          <w:color w:val="000000"/>
          <w:szCs w:val="28"/>
          <w:lang w:val="ru-RU"/>
        </w:rPr>
        <w:t>предоставление разнообразных услуг по управлению и консалтингу своим клиентам.</w:t>
      </w:r>
    </w:p>
    <w:p w:rsidR="008A3AB1" w:rsidRPr="00510DC6" w:rsidRDefault="008A3AB1" w:rsidP="00510DC6">
      <w:pPr>
        <w:rPr>
          <w:color w:val="000000"/>
          <w:szCs w:val="28"/>
          <w:lang w:val="ru-RU"/>
        </w:rPr>
      </w:pPr>
      <w:r w:rsidRPr="00510DC6">
        <w:rPr>
          <w:color w:val="000000"/>
          <w:szCs w:val="28"/>
          <w:lang w:val="ru-RU"/>
        </w:rPr>
        <w:t>Функции оптовой торговли можно подразделить также на два вида: традиционные – главным образом организационно-технические (организация оптовой купли-продажи, складирование и хранение запасов, преобразование ассортимента товаров, их транспортировка); новые, возникающие под влиянием развития рынка.</w:t>
      </w:r>
    </w:p>
    <w:p w:rsidR="008A3AB1" w:rsidRPr="00510DC6" w:rsidRDefault="008A3AB1" w:rsidP="00510DC6">
      <w:pPr>
        <w:rPr>
          <w:color w:val="000000"/>
          <w:szCs w:val="28"/>
          <w:lang w:val="ru-RU"/>
        </w:rPr>
      </w:pPr>
      <w:r w:rsidRPr="00510DC6">
        <w:rPr>
          <w:color w:val="000000"/>
          <w:szCs w:val="28"/>
          <w:lang w:val="ru-RU"/>
        </w:rPr>
        <w:t>Организация оптовой купли-продажи является одной из важнейших функций оптовой торговли с тех пор, как в процессе общественного разделения труда она обособилась в самостоятельную подотрасль торговли. При</w:t>
      </w:r>
      <w:r w:rsidR="00510DC6">
        <w:rPr>
          <w:color w:val="000000"/>
          <w:szCs w:val="28"/>
          <w:lang w:val="ru-RU"/>
        </w:rPr>
        <w:t xml:space="preserve"> </w:t>
      </w:r>
      <w:r w:rsidRPr="00510DC6">
        <w:rPr>
          <w:color w:val="000000"/>
          <w:szCs w:val="28"/>
          <w:lang w:val="ru-RU"/>
        </w:rPr>
        <w:t>контакте с производителями продукции оптовые посредники выступают в роли представителей спроса, а предлагая товар покупателям, они действуют от лица производителей.</w:t>
      </w:r>
    </w:p>
    <w:p w:rsidR="008A3AB1" w:rsidRPr="00510DC6" w:rsidRDefault="008A3AB1" w:rsidP="00510DC6">
      <w:pPr>
        <w:rPr>
          <w:color w:val="000000"/>
          <w:szCs w:val="28"/>
          <w:lang w:val="ru-RU"/>
        </w:rPr>
      </w:pPr>
      <w:r w:rsidRPr="00510DC6">
        <w:rPr>
          <w:color w:val="000000"/>
          <w:szCs w:val="28"/>
          <w:lang w:val="ru-RU"/>
        </w:rPr>
        <w:t xml:space="preserve">Специализация оптовой торговли на выполнении контактной функции обеспечивает значительную экономию издержек обращения, что обусловливает уменьшение числа контактов. В результате покупатель, </w:t>
      </w:r>
      <w:r w:rsidR="00510DC6">
        <w:rPr>
          <w:color w:val="000000"/>
          <w:szCs w:val="28"/>
          <w:lang w:val="ru-RU"/>
        </w:rPr>
        <w:t>т.е.</w:t>
      </w:r>
      <w:r w:rsidRPr="00510DC6">
        <w:rPr>
          <w:color w:val="000000"/>
          <w:szCs w:val="28"/>
          <w:lang w:val="ru-RU"/>
        </w:rPr>
        <w:t xml:space="preserve"> розничная торговля, экономит время, так как освобождается от закупок у множества производителей, снижает материальные затраты, связанные с хранением, формированием ассортимента товаров и их доставкой. Общеизвестным фактов является то, что хранение запасов в опте обходится значительно дешевле, чем их размещение в розничной торговле.</w:t>
      </w:r>
    </w:p>
    <w:p w:rsidR="008A3AB1" w:rsidRPr="00510DC6" w:rsidRDefault="008A3AB1" w:rsidP="00510DC6">
      <w:pPr>
        <w:rPr>
          <w:color w:val="000000"/>
          <w:szCs w:val="28"/>
          <w:lang w:val="ru-RU"/>
        </w:rPr>
      </w:pPr>
      <w:r w:rsidRPr="00510DC6">
        <w:rPr>
          <w:color w:val="000000"/>
          <w:szCs w:val="28"/>
          <w:lang w:val="ru-RU"/>
        </w:rPr>
        <w:t>Оптовые предприятия организуют завоз товаров в различные районы страны, благодаря чему совершенствуется территориальное разделение труда. Осуществление транспортной функции проявляется при доставке товаров со складов предприятия в розничную сеть или внерыночным потребителям своего региона.</w:t>
      </w:r>
    </w:p>
    <w:p w:rsidR="008A3AB1" w:rsidRPr="00510DC6" w:rsidRDefault="008A3AB1" w:rsidP="00510DC6">
      <w:pPr>
        <w:rPr>
          <w:color w:val="000000"/>
          <w:szCs w:val="28"/>
          <w:lang w:val="ru-RU"/>
        </w:rPr>
      </w:pPr>
      <w:r w:rsidRPr="00510DC6">
        <w:rPr>
          <w:color w:val="000000"/>
          <w:szCs w:val="28"/>
          <w:lang w:val="ru-RU"/>
        </w:rPr>
        <w:t>Но главной функцией оптового предприятия является продажа товара покупателям, следовательно, объем этих продаж, или оптовый товарооборот, характеризует объем деятельности предприятия в целом.</w:t>
      </w:r>
    </w:p>
    <w:p w:rsidR="008A3AB1" w:rsidRPr="00510DC6" w:rsidRDefault="008A3AB1" w:rsidP="00510DC6">
      <w:pPr>
        <w:rPr>
          <w:color w:val="000000"/>
          <w:szCs w:val="28"/>
          <w:lang w:val="ru-RU"/>
        </w:rPr>
      </w:pPr>
      <w:r w:rsidRPr="00510DC6">
        <w:rPr>
          <w:color w:val="000000"/>
          <w:szCs w:val="28"/>
          <w:lang w:val="ru-RU"/>
        </w:rPr>
        <w:t>Как видим, оптовой торговле отведена одна из важных ролей в рыночной экономике, а главным показателем оптовой торговли является – оптовый товарооборот. Рассмотрим начатый вопрос более подробно в следующем разделе.</w:t>
      </w:r>
    </w:p>
    <w:p w:rsidR="008A3AB1" w:rsidRPr="00510DC6" w:rsidRDefault="008A3AB1" w:rsidP="00510DC6">
      <w:pPr>
        <w:rPr>
          <w:color w:val="000000"/>
          <w:szCs w:val="28"/>
          <w:lang w:val="ru-RU"/>
        </w:rPr>
      </w:pPr>
    </w:p>
    <w:p w:rsidR="008A3AB1" w:rsidRPr="00510DC6" w:rsidRDefault="008A3AB1" w:rsidP="00510DC6">
      <w:pPr>
        <w:rPr>
          <w:b/>
          <w:color w:val="000000"/>
          <w:szCs w:val="28"/>
          <w:lang w:val="ru-RU"/>
        </w:rPr>
      </w:pPr>
      <w:r w:rsidRPr="00510DC6">
        <w:rPr>
          <w:b/>
          <w:color w:val="000000"/>
          <w:szCs w:val="28"/>
          <w:lang w:val="ru-RU"/>
        </w:rPr>
        <w:t>1.2 Оптовый товарооборот, его формы и виды</w:t>
      </w:r>
    </w:p>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Оптовый товарооборот – это продажа товаров крупными партиями юридическим лицам по безналичному расчету, для дальнейшей реализации этих товаров или переработки.</w:t>
      </w:r>
    </w:p>
    <w:p w:rsidR="008A3AB1" w:rsidRPr="00510DC6" w:rsidRDefault="008A3AB1" w:rsidP="00510DC6">
      <w:pPr>
        <w:rPr>
          <w:color w:val="000000"/>
          <w:szCs w:val="28"/>
          <w:lang w:val="ru-RU"/>
        </w:rPr>
      </w:pPr>
      <w:r w:rsidRPr="00510DC6">
        <w:rPr>
          <w:color w:val="000000"/>
          <w:szCs w:val="28"/>
          <w:lang w:val="ru-RU"/>
        </w:rPr>
        <w:t>Оптовый товарооборот является одним из основных показателей хозяйственной деятельности оптовых предприятий. Его объем и структура характеризуют степень развития производства и уровень народного потребления.</w:t>
      </w:r>
    </w:p>
    <w:p w:rsidR="008A3AB1" w:rsidRPr="00510DC6" w:rsidRDefault="008A3AB1" w:rsidP="00510DC6">
      <w:pPr>
        <w:rPr>
          <w:color w:val="000000"/>
          <w:szCs w:val="28"/>
          <w:lang w:val="ru-RU"/>
        </w:rPr>
      </w:pPr>
      <w:r w:rsidRPr="00510DC6">
        <w:rPr>
          <w:color w:val="000000"/>
          <w:szCs w:val="28"/>
          <w:lang w:val="ru-RU"/>
        </w:rPr>
        <w:t>В зависимости от объема, структуры, видов и форм определяются показатели хозяйственно-финансовой деятельности предприятия.</w:t>
      </w:r>
    </w:p>
    <w:p w:rsidR="008A3AB1" w:rsidRPr="00510DC6" w:rsidRDefault="008A3AB1" w:rsidP="00510DC6">
      <w:pPr>
        <w:rPr>
          <w:color w:val="000000"/>
          <w:szCs w:val="28"/>
          <w:lang w:val="ru-RU"/>
        </w:rPr>
      </w:pPr>
      <w:r w:rsidRPr="00510DC6">
        <w:rPr>
          <w:color w:val="000000"/>
          <w:szCs w:val="28"/>
          <w:lang w:val="ru-RU"/>
        </w:rPr>
        <w:t xml:space="preserve">Различают первичный оптовый оборот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 xml:space="preserve">это продажа товаров промышленными предприятиями непосредственно розничной торговле и оптовым предприятием, и посреднический оборот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 xml:space="preserve">это продажа товара оптовыми предприятиями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розничным.</w:t>
      </w:r>
    </w:p>
    <w:p w:rsidR="008A3AB1" w:rsidRPr="00510DC6" w:rsidRDefault="008A3AB1" w:rsidP="00510DC6">
      <w:pPr>
        <w:rPr>
          <w:color w:val="000000"/>
          <w:szCs w:val="28"/>
          <w:lang w:val="ru-RU"/>
        </w:rPr>
      </w:pPr>
      <w:r w:rsidRPr="00510DC6">
        <w:rPr>
          <w:color w:val="000000"/>
          <w:szCs w:val="28"/>
          <w:lang w:val="ru-RU"/>
        </w:rPr>
        <w:t>Оптовый оборот имеет другое экономическое содержание, чем выручка от реализации продукции в промышленности или розничный товарооборот. Оптовый оборот не отражает производство и продажу товаров непосредственно населению для личного потребления, а характеризует движение товаров из сферы производства в сферу обращения.</w:t>
      </w:r>
    </w:p>
    <w:p w:rsidR="008A3AB1" w:rsidRPr="00510DC6" w:rsidRDefault="008A3AB1" w:rsidP="00510DC6">
      <w:pPr>
        <w:rPr>
          <w:color w:val="000000"/>
          <w:szCs w:val="28"/>
          <w:lang w:val="ru-RU"/>
        </w:rPr>
      </w:pPr>
      <w:r w:rsidRPr="00510DC6">
        <w:rPr>
          <w:color w:val="000000"/>
          <w:szCs w:val="28"/>
          <w:lang w:val="ru-RU"/>
        </w:rPr>
        <w:t>В состав оптового товарооборота входят: продажа товаров с оптовых баз розничным торговым предприятиям, предприятиям общественного питания, мелкооптовым торговым организациям, производственным предприятиям.</w:t>
      </w:r>
    </w:p>
    <w:p w:rsidR="008A3AB1" w:rsidRPr="00510DC6" w:rsidRDefault="008A3AB1" w:rsidP="00510DC6">
      <w:pPr>
        <w:rPr>
          <w:color w:val="000000"/>
          <w:szCs w:val="28"/>
          <w:lang w:val="ru-RU"/>
        </w:rPr>
      </w:pPr>
      <w:r w:rsidRPr="00510DC6">
        <w:rPr>
          <w:color w:val="000000"/>
          <w:szCs w:val="28"/>
          <w:lang w:val="ru-RU"/>
        </w:rPr>
        <w:t>Продажа товаров промышленным предприятиям включается в оптовый товарооборот при условии, что готовая продукция этих предприятий не будет возвращаться (поступать) на оптовую базу. В оптовый товарооборот не включается перемещение товаров внутри оптовой базы с одного склада на другой, а также возврат на базу ранее проданных покупателю товаров.</w:t>
      </w:r>
    </w:p>
    <w:p w:rsidR="008A3AB1" w:rsidRPr="00510DC6" w:rsidRDefault="008A3AB1" w:rsidP="00510DC6">
      <w:pPr>
        <w:rPr>
          <w:color w:val="000000"/>
          <w:szCs w:val="28"/>
          <w:lang w:val="ru-RU"/>
        </w:rPr>
      </w:pPr>
      <w:r w:rsidRPr="00510DC6">
        <w:rPr>
          <w:color w:val="000000"/>
          <w:szCs w:val="28"/>
          <w:lang w:val="ru-RU"/>
        </w:rPr>
        <w:t>По размеру оборота различают: крупный, средний и мелкий товарооборот.</w:t>
      </w:r>
    </w:p>
    <w:p w:rsidR="008A3AB1" w:rsidRPr="00510DC6" w:rsidRDefault="008A3AB1" w:rsidP="00510DC6">
      <w:pPr>
        <w:rPr>
          <w:color w:val="000000"/>
          <w:szCs w:val="28"/>
          <w:lang w:val="ru-RU"/>
        </w:rPr>
      </w:pPr>
      <w:r w:rsidRPr="00510DC6">
        <w:rPr>
          <w:color w:val="000000"/>
          <w:szCs w:val="28"/>
          <w:lang w:val="ru-RU"/>
        </w:rPr>
        <w:t>Крупный</w:t>
      </w:r>
      <w:r w:rsidRPr="00510DC6">
        <w:rPr>
          <w:color w:val="000000"/>
          <w:szCs w:val="22"/>
          <w:lang w:val="ru-RU"/>
        </w:rPr>
        <w:t xml:space="preserve"> оптовый товарооборот возникает при получении товаров от предприятий крупными партиями и отправке их по звеньям оптовой торговли.</w:t>
      </w:r>
    </w:p>
    <w:p w:rsidR="008A3AB1" w:rsidRPr="00510DC6" w:rsidRDefault="008A3AB1" w:rsidP="00510DC6">
      <w:pPr>
        <w:rPr>
          <w:color w:val="000000"/>
          <w:szCs w:val="28"/>
          <w:lang w:val="ru-RU"/>
        </w:rPr>
      </w:pPr>
      <w:r w:rsidRPr="00510DC6">
        <w:rPr>
          <w:color w:val="000000"/>
          <w:szCs w:val="28"/>
          <w:lang w:val="ru-RU"/>
        </w:rPr>
        <w:t>Средний оптовый товарооборот образуется у оптовых предприятий, которые покупают товар не только у промышленности, но и других крупных оптовых предприятий.</w:t>
      </w:r>
    </w:p>
    <w:p w:rsidR="008A3AB1" w:rsidRPr="00510DC6" w:rsidRDefault="008A3AB1" w:rsidP="00510DC6">
      <w:pPr>
        <w:rPr>
          <w:color w:val="000000"/>
          <w:szCs w:val="28"/>
          <w:lang w:val="ru-RU"/>
        </w:rPr>
      </w:pPr>
      <w:r w:rsidRPr="00510DC6">
        <w:rPr>
          <w:color w:val="000000"/>
          <w:szCs w:val="28"/>
          <w:lang w:val="ru-RU"/>
        </w:rPr>
        <w:t>Мелкий оптовый товарооборот образуется на оптовых базах у низовых оптовых предприятий.</w:t>
      </w:r>
    </w:p>
    <w:p w:rsidR="008A3AB1" w:rsidRPr="00510DC6" w:rsidRDefault="008A3AB1" w:rsidP="00510DC6">
      <w:pPr>
        <w:rPr>
          <w:color w:val="000000"/>
          <w:szCs w:val="28"/>
          <w:lang w:val="ru-RU"/>
        </w:rPr>
      </w:pPr>
      <w:r w:rsidRPr="00510DC6">
        <w:rPr>
          <w:color w:val="000000"/>
          <w:szCs w:val="28"/>
          <w:lang w:val="ru-RU"/>
        </w:rPr>
        <w:t>В зависимости от назначения товарных ресурсов оптовый товарооборот разделяется на три вида: оборот по реализации, внутрисистемный и межреспубликанский.</w:t>
      </w:r>
    </w:p>
    <w:p w:rsidR="008A3AB1" w:rsidRPr="00510DC6" w:rsidRDefault="008A3AB1" w:rsidP="00510DC6">
      <w:pPr>
        <w:rPr>
          <w:color w:val="000000"/>
          <w:szCs w:val="28"/>
          <w:lang w:val="ru-RU"/>
        </w:rPr>
      </w:pPr>
      <w:r w:rsidRPr="00510DC6">
        <w:rPr>
          <w:color w:val="000000"/>
          <w:szCs w:val="28"/>
          <w:lang w:val="ru-RU"/>
        </w:rPr>
        <w:t>Оптовый товарооборот по реализации включает продажу товаров организациям и предприятиям розничной торговли, расположенным в районе деятельности оптового предприятия.</w:t>
      </w:r>
    </w:p>
    <w:p w:rsidR="008A3AB1" w:rsidRPr="00510DC6" w:rsidRDefault="008A3AB1" w:rsidP="00510DC6">
      <w:pPr>
        <w:rPr>
          <w:color w:val="000000"/>
          <w:szCs w:val="28"/>
          <w:lang w:val="ru-RU"/>
        </w:rPr>
      </w:pPr>
      <w:r w:rsidRPr="00510DC6">
        <w:rPr>
          <w:color w:val="000000"/>
          <w:szCs w:val="28"/>
          <w:lang w:val="ru-RU"/>
        </w:rPr>
        <w:t>Внутрисистемный оптовый товарооборот определяет взаимный отпуск товаров оптовыми предприятиями в одну систему в пределах одной республики.</w:t>
      </w:r>
    </w:p>
    <w:p w:rsidR="008A3AB1" w:rsidRPr="00510DC6" w:rsidRDefault="008A3AB1" w:rsidP="00510DC6">
      <w:pPr>
        <w:rPr>
          <w:color w:val="000000"/>
          <w:szCs w:val="28"/>
          <w:lang w:val="ru-RU"/>
        </w:rPr>
      </w:pPr>
      <w:r w:rsidRPr="00510DC6">
        <w:rPr>
          <w:color w:val="000000"/>
          <w:szCs w:val="28"/>
          <w:lang w:val="ru-RU"/>
        </w:rPr>
        <w:t>Межреспубликанский товарооборот охватывает продажу товаров за пределы республики на основе свободной купли-продажи.</w:t>
      </w:r>
    </w:p>
    <w:p w:rsidR="008A3AB1" w:rsidRPr="00510DC6" w:rsidRDefault="008A3AB1" w:rsidP="00510DC6">
      <w:pPr>
        <w:rPr>
          <w:color w:val="000000"/>
          <w:szCs w:val="28"/>
          <w:lang w:val="ru-RU"/>
        </w:rPr>
      </w:pPr>
      <w:r w:rsidRPr="00510DC6">
        <w:rPr>
          <w:color w:val="000000"/>
          <w:szCs w:val="28"/>
          <w:lang w:val="ru-RU"/>
        </w:rPr>
        <w:t>Таким образом, внутрисистемный и межреспубликанский оптовый товарооборот отражают движение товаров между звеньями оптовой торговли. Сумма трех видов оптового товарооборота составляет валовой оптовый товарооборот.</w:t>
      </w:r>
    </w:p>
    <w:p w:rsidR="008A3AB1" w:rsidRPr="00510DC6" w:rsidRDefault="008A3AB1" w:rsidP="00510DC6">
      <w:pPr>
        <w:rPr>
          <w:color w:val="000000"/>
          <w:szCs w:val="28"/>
          <w:lang w:val="ru-RU"/>
        </w:rPr>
      </w:pPr>
      <w:r w:rsidRPr="00510DC6">
        <w:rPr>
          <w:color w:val="000000"/>
          <w:szCs w:val="28"/>
          <w:lang w:val="ru-RU"/>
        </w:rPr>
        <w:t>Оптовый товарооборот по каждому из трех видов подразделяется на две формы:</w:t>
      </w:r>
    </w:p>
    <w:p w:rsidR="008A3AB1" w:rsidRPr="00510DC6" w:rsidRDefault="008A3AB1" w:rsidP="00510DC6">
      <w:pPr>
        <w:pStyle w:val="a8"/>
        <w:numPr>
          <w:ilvl w:val="0"/>
          <w:numId w:val="8"/>
        </w:numPr>
        <w:ind w:left="0" w:firstLine="709"/>
        <w:rPr>
          <w:color w:val="000000"/>
          <w:szCs w:val="28"/>
          <w:lang w:val="ru-RU"/>
        </w:rPr>
      </w:pPr>
      <w:r w:rsidRPr="00510DC6">
        <w:rPr>
          <w:color w:val="000000"/>
          <w:szCs w:val="28"/>
          <w:lang w:val="ru-RU"/>
        </w:rPr>
        <w:t xml:space="preserve">складской (Продажа товаров со складов оптовых предприятий. Завезенные на склады товары проверяются, сортируются, комплектуются </w:t>
      </w:r>
      <w:r w:rsidR="00510DC6">
        <w:rPr>
          <w:color w:val="000000"/>
          <w:szCs w:val="28"/>
          <w:lang w:val="ru-RU"/>
        </w:rPr>
        <w:t>и т.д.</w:t>
      </w:r>
      <w:r w:rsidRPr="00510DC6">
        <w:rPr>
          <w:color w:val="000000"/>
          <w:szCs w:val="28"/>
          <w:lang w:val="ru-RU"/>
        </w:rPr>
        <w:t>)</w:t>
      </w:r>
    </w:p>
    <w:p w:rsidR="008A3AB1" w:rsidRPr="00510DC6" w:rsidRDefault="008A3AB1" w:rsidP="00510DC6">
      <w:pPr>
        <w:pStyle w:val="a8"/>
        <w:numPr>
          <w:ilvl w:val="0"/>
          <w:numId w:val="8"/>
        </w:numPr>
        <w:ind w:left="0" w:firstLine="709"/>
        <w:rPr>
          <w:color w:val="000000"/>
          <w:szCs w:val="28"/>
          <w:lang w:val="ru-RU"/>
        </w:rPr>
      </w:pPr>
      <w:r w:rsidRPr="00510DC6">
        <w:rPr>
          <w:color w:val="000000"/>
          <w:szCs w:val="28"/>
          <w:lang w:val="ru-RU"/>
        </w:rPr>
        <w:t>транзитный (Поставка товаров производителями непосредственно розничной торговле, опту, минуя промежуточные звенья).</w:t>
      </w:r>
    </w:p>
    <w:p w:rsidR="008A3AB1" w:rsidRPr="00510DC6" w:rsidRDefault="008A3AB1" w:rsidP="00510DC6">
      <w:pPr>
        <w:rPr>
          <w:color w:val="000000"/>
          <w:szCs w:val="28"/>
          <w:lang w:val="ru-RU"/>
        </w:rPr>
      </w:pPr>
      <w:r w:rsidRPr="00510DC6">
        <w:rPr>
          <w:color w:val="000000"/>
          <w:szCs w:val="28"/>
          <w:lang w:val="ru-RU"/>
        </w:rPr>
        <w:t>Оптовая продажа товаров транзитом может проводится с участием в расчетах (с вложением средств) и без участия в расчетах (организуемый оборот).</w:t>
      </w:r>
    </w:p>
    <w:p w:rsidR="008A3AB1" w:rsidRPr="00510DC6" w:rsidRDefault="008A3AB1" w:rsidP="00510DC6">
      <w:pPr>
        <w:rPr>
          <w:color w:val="000000"/>
          <w:szCs w:val="22"/>
          <w:lang w:val="ru-RU"/>
        </w:rPr>
      </w:pPr>
      <w:r w:rsidRPr="00510DC6">
        <w:rPr>
          <w:color w:val="000000"/>
          <w:szCs w:val="22"/>
          <w:lang w:val="ru-RU"/>
        </w:rPr>
        <w:t>Транзитный оборот с участием в расчетах рассчитывается сначала с поставщиками, а затем в качестве продавца товара предъявляет счета для оплаты покупателям. При этом оптовые предприятия используют свои оборотные средства, пользуются кредитами банков, уплачивают в бюджет налог на прибыль, получают оптово-сбытовые скидки.</w:t>
      </w:r>
    </w:p>
    <w:p w:rsidR="008A3AB1" w:rsidRPr="00510DC6" w:rsidRDefault="008A3AB1" w:rsidP="00510DC6">
      <w:pPr>
        <w:rPr>
          <w:color w:val="000000"/>
          <w:szCs w:val="22"/>
          <w:lang w:val="ru-RU"/>
        </w:rPr>
      </w:pPr>
      <w:r w:rsidRPr="00510DC6">
        <w:rPr>
          <w:color w:val="000000"/>
          <w:szCs w:val="22"/>
          <w:lang w:val="ru-RU"/>
        </w:rPr>
        <w:t>Транзитный оборот без участия в расчетах предусматривает лишь посредническую деятельность оптовой торговли, расчеты же за товары производители и покупатели ведут непосредственно между собой. Роль оптового звена ограничивается организацией договорных связей и поставок товаров. Оно участвует в размещении заказов и составлении спецификаций на товары, контролирует ход их отгрузки. В этом случае оптовые предприятия не получают оптово-сбытовые скидки.</w:t>
      </w:r>
    </w:p>
    <w:p w:rsidR="008A3AB1" w:rsidRPr="00510DC6" w:rsidRDefault="008A3AB1" w:rsidP="00510DC6">
      <w:pPr>
        <w:rPr>
          <w:color w:val="000000"/>
          <w:szCs w:val="22"/>
          <w:lang w:val="ru-RU"/>
        </w:rPr>
      </w:pPr>
    </w:p>
    <w:p w:rsidR="008A3AB1" w:rsidRPr="00510DC6" w:rsidRDefault="008A3AB1" w:rsidP="00510DC6">
      <w:pPr>
        <w:rPr>
          <w:b/>
          <w:color w:val="000000"/>
          <w:szCs w:val="22"/>
          <w:lang w:val="ru-RU"/>
        </w:rPr>
      </w:pPr>
      <w:r w:rsidRPr="00510DC6">
        <w:rPr>
          <w:b/>
          <w:color w:val="000000"/>
          <w:szCs w:val="22"/>
          <w:lang w:val="ru-RU"/>
        </w:rPr>
        <w:t>1.3 Методика планирования показателей оптового товарооборота</w:t>
      </w:r>
    </w:p>
    <w:p w:rsidR="008A3AB1" w:rsidRPr="00510DC6" w:rsidRDefault="008A3AB1" w:rsidP="00510DC6">
      <w:pPr>
        <w:rPr>
          <w:b/>
          <w:color w:val="000000"/>
          <w:szCs w:val="22"/>
          <w:lang w:val="ru-RU"/>
        </w:rPr>
      </w:pPr>
    </w:p>
    <w:p w:rsidR="008A3AB1" w:rsidRPr="00510DC6" w:rsidRDefault="008A3AB1" w:rsidP="00510DC6">
      <w:pPr>
        <w:rPr>
          <w:color w:val="000000"/>
          <w:szCs w:val="22"/>
          <w:lang w:val="ru-RU"/>
        </w:rPr>
      </w:pPr>
      <w:r w:rsidRPr="00510DC6">
        <w:rPr>
          <w:color w:val="000000"/>
          <w:szCs w:val="22"/>
          <w:lang w:val="ru-RU"/>
        </w:rPr>
        <w:t>Прогнозирование и планирование продаж являются необходимым и обязательным элементом деятельности каждого предприятия в условиях рыночной экономики.</w:t>
      </w:r>
    </w:p>
    <w:p w:rsidR="008A3AB1" w:rsidRPr="00510DC6" w:rsidRDefault="008A3AB1" w:rsidP="00510DC6">
      <w:pPr>
        <w:rPr>
          <w:color w:val="000000"/>
          <w:szCs w:val="22"/>
          <w:lang w:val="ru-RU"/>
        </w:rPr>
      </w:pPr>
      <w:r w:rsidRPr="00510DC6">
        <w:rPr>
          <w:color w:val="000000"/>
          <w:szCs w:val="22"/>
          <w:lang w:val="ru-RU"/>
        </w:rPr>
        <w:t>В проект плана товарооборота оптовой базы включают следующие показатели: оптовый товарооборот по реализации; межреспубликанский товарооборот; внутрисистемный товарооборот в целом по базе и по товарным группам; распределение оптового товарооборота на складской и транзитный; товарные запасы по группам товаров в целом по базе на начало и конец планируемого периода, товарное обеспечение оптового товарооборот; организационно-технические мероприятия по выполнению плана товарооборота.</w:t>
      </w:r>
    </w:p>
    <w:p w:rsidR="008A3AB1" w:rsidRPr="00510DC6" w:rsidRDefault="008A3AB1" w:rsidP="00510DC6">
      <w:pPr>
        <w:rPr>
          <w:color w:val="000000"/>
          <w:szCs w:val="22"/>
          <w:lang w:val="ru-RU"/>
        </w:rPr>
      </w:pPr>
      <w:r w:rsidRPr="00510DC6">
        <w:rPr>
          <w:color w:val="000000"/>
          <w:szCs w:val="22"/>
          <w:lang w:val="ru-RU"/>
        </w:rPr>
        <w:t>При планировании продажи товаров базой предприятиям и организациям розничной торговли учитывают:</w:t>
      </w:r>
    </w:p>
    <w:p w:rsidR="008A3AB1" w:rsidRPr="00510DC6" w:rsidRDefault="00510DC6" w:rsidP="00510DC6">
      <w:pPr>
        <w:rPr>
          <w:color w:val="000000"/>
          <w:szCs w:val="22"/>
          <w:lang w:val="ru-RU"/>
        </w:rPr>
      </w:pPr>
      <w:r>
        <w:rPr>
          <w:color w:val="000000"/>
          <w:szCs w:val="22"/>
          <w:lang w:val="ru-RU"/>
        </w:rPr>
        <w:t xml:space="preserve">– </w:t>
      </w:r>
      <w:r w:rsidRPr="00510DC6">
        <w:rPr>
          <w:color w:val="000000"/>
          <w:szCs w:val="22"/>
          <w:lang w:val="ru-RU"/>
        </w:rPr>
        <w:t>п</w:t>
      </w:r>
      <w:r w:rsidR="008A3AB1" w:rsidRPr="00510DC6">
        <w:rPr>
          <w:color w:val="000000"/>
          <w:szCs w:val="22"/>
          <w:lang w:val="ru-RU"/>
        </w:rPr>
        <w:t>лан товарооборота розничной сети по номенклатуре товаров базы;</w:t>
      </w:r>
    </w:p>
    <w:p w:rsidR="008A3AB1" w:rsidRPr="00510DC6" w:rsidRDefault="00510DC6" w:rsidP="00510DC6">
      <w:pPr>
        <w:rPr>
          <w:color w:val="000000"/>
          <w:szCs w:val="22"/>
          <w:lang w:val="ru-RU"/>
        </w:rPr>
      </w:pPr>
      <w:r>
        <w:rPr>
          <w:color w:val="000000"/>
          <w:szCs w:val="22"/>
          <w:lang w:val="ru-RU"/>
        </w:rPr>
        <w:t xml:space="preserve">– </w:t>
      </w:r>
      <w:r w:rsidRPr="00510DC6">
        <w:rPr>
          <w:color w:val="000000"/>
          <w:szCs w:val="22"/>
          <w:lang w:val="ru-RU"/>
        </w:rPr>
        <w:t>о</w:t>
      </w:r>
      <w:r w:rsidR="008A3AB1" w:rsidRPr="00510DC6">
        <w:rPr>
          <w:color w:val="000000"/>
          <w:szCs w:val="22"/>
          <w:lang w:val="ru-RU"/>
        </w:rPr>
        <w:t xml:space="preserve">бщую потребность розничной торговли в товарах, которую определяют суммированием плана товарооборота розничной торговой сети и разницы </w:t>
      </w:r>
      <w:r w:rsidRPr="00510DC6">
        <w:rPr>
          <w:color w:val="000000"/>
          <w:szCs w:val="22"/>
          <w:lang w:val="ru-RU"/>
        </w:rPr>
        <w:t>в</w:t>
      </w:r>
      <w:r>
        <w:rPr>
          <w:color w:val="000000"/>
          <w:szCs w:val="22"/>
          <w:lang w:val="ru-RU"/>
        </w:rPr>
        <w:t>-</w:t>
      </w:r>
      <w:r w:rsidRPr="00510DC6">
        <w:rPr>
          <w:color w:val="000000"/>
          <w:szCs w:val="22"/>
          <w:lang w:val="ru-RU"/>
        </w:rPr>
        <w:t>товарных</w:t>
      </w:r>
      <w:r w:rsidR="008A3AB1" w:rsidRPr="00510DC6">
        <w:rPr>
          <w:color w:val="000000"/>
          <w:szCs w:val="22"/>
          <w:lang w:val="ru-RU"/>
        </w:rPr>
        <w:t xml:space="preserve"> запасах на конец и на начало планируемого года;</w:t>
      </w:r>
    </w:p>
    <w:p w:rsidR="008A3AB1" w:rsidRPr="00510DC6" w:rsidRDefault="00510DC6" w:rsidP="00510DC6">
      <w:pPr>
        <w:rPr>
          <w:color w:val="000000"/>
          <w:szCs w:val="28"/>
          <w:lang w:val="ru-RU"/>
        </w:rPr>
      </w:pPr>
      <w:r>
        <w:rPr>
          <w:color w:val="000000"/>
          <w:szCs w:val="22"/>
          <w:lang w:val="ru-RU"/>
        </w:rPr>
        <w:t xml:space="preserve">– </w:t>
      </w:r>
      <w:r w:rsidRPr="00510DC6">
        <w:rPr>
          <w:color w:val="000000"/>
          <w:szCs w:val="28"/>
          <w:lang w:val="ru-RU"/>
        </w:rPr>
        <w:t>в</w:t>
      </w:r>
      <w:r w:rsidR="008A3AB1" w:rsidRPr="00510DC6">
        <w:rPr>
          <w:color w:val="000000"/>
          <w:szCs w:val="28"/>
          <w:lang w:val="ru-RU"/>
        </w:rPr>
        <w:t>озможное поступление товаров в розничную сеть, помимо оптовой базы и от конкурентов.</w:t>
      </w:r>
    </w:p>
    <w:p w:rsidR="008A3AB1" w:rsidRPr="00510DC6" w:rsidRDefault="008A3AB1" w:rsidP="00510DC6">
      <w:pPr>
        <w:rPr>
          <w:color w:val="000000"/>
          <w:szCs w:val="28"/>
          <w:lang w:val="ru-RU"/>
        </w:rPr>
      </w:pPr>
      <w:r w:rsidRPr="00510DC6">
        <w:rPr>
          <w:color w:val="000000"/>
          <w:szCs w:val="28"/>
          <w:lang w:val="ru-RU"/>
        </w:rPr>
        <w:t>Объем продажи товаров организациям розничной торговли рассчитывают как разницу между потребностью розничной сети в товарах и их поступлением в розничную сеть из других источников.</w:t>
      </w:r>
    </w:p>
    <w:p w:rsidR="008A3AB1" w:rsidRPr="00510DC6" w:rsidRDefault="008A3AB1" w:rsidP="00510DC6">
      <w:pPr>
        <w:rPr>
          <w:color w:val="000000"/>
          <w:szCs w:val="28"/>
          <w:lang w:val="ru-RU"/>
        </w:rPr>
      </w:pPr>
      <w:r w:rsidRPr="00510DC6">
        <w:rPr>
          <w:color w:val="000000"/>
          <w:szCs w:val="28"/>
          <w:lang w:val="ru-RU"/>
        </w:rPr>
        <w:t>Обязательно для определения объема товарооборота на планируемый год рассчитывают темп роста товарооборота по сравнению с текущим годом.</w:t>
      </w:r>
    </w:p>
    <w:p w:rsidR="008A3AB1" w:rsidRPr="00510DC6" w:rsidRDefault="008A3AB1" w:rsidP="00510DC6">
      <w:pPr>
        <w:rPr>
          <w:b/>
          <w:color w:val="000000"/>
          <w:szCs w:val="28"/>
          <w:lang w:val="ru-RU"/>
        </w:rPr>
      </w:pPr>
      <w:r w:rsidRPr="00510DC6">
        <w:rPr>
          <w:b/>
          <w:color w:val="000000"/>
          <w:szCs w:val="28"/>
          <w:lang w:val="ru-RU"/>
        </w:rPr>
        <w:t>Этапы разработки прогноза продаж:</w:t>
      </w:r>
    </w:p>
    <w:p w:rsidR="008A3AB1" w:rsidRPr="00510DC6" w:rsidRDefault="00510DC6" w:rsidP="00510DC6">
      <w:pPr>
        <w:rPr>
          <w:color w:val="000000"/>
          <w:szCs w:val="28"/>
          <w:lang w:val="ru-RU"/>
        </w:rPr>
      </w:pPr>
      <w:r w:rsidRPr="00510DC6">
        <w:rPr>
          <w:b/>
          <w:i/>
          <w:color w:val="000000"/>
          <w:szCs w:val="28"/>
          <w:lang w:val="ru-RU"/>
        </w:rPr>
        <w:t>1</w:t>
      </w:r>
      <w:r>
        <w:rPr>
          <w:b/>
          <w:i/>
          <w:color w:val="000000"/>
          <w:szCs w:val="28"/>
          <w:lang w:val="ru-RU"/>
        </w:rPr>
        <w:t xml:space="preserve"> </w:t>
      </w:r>
      <w:r w:rsidRPr="00510DC6">
        <w:rPr>
          <w:b/>
          <w:i/>
          <w:color w:val="000000"/>
          <w:szCs w:val="28"/>
          <w:lang w:val="ru-RU"/>
        </w:rPr>
        <w:t>этап</w:t>
      </w:r>
      <w:r w:rsidR="008A3AB1" w:rsidRPr="00510DC6">
        <w:rPr>
          <w:b/>
          <w:i/>
          <w:color w:val="000000"/>
          <w:szCs w:val="28"/>
          <w:lang w:val="ru-RU"/>
        </w:rPr>
        <w:t>.</w:t>
      </w:r>
      <w:r w:rsidR="008A3AB1" w:rsidRPr="00510DC6">
        <w:rPr>
          <w:color w:val="000000"/>
          <w:szCs w:val="28"/>
          <w:lang w:val="ru-RU"/>
        </w:rPr>
        <w:t xml:space="preserve"> Анализ оптового оборота предприятия за предыдущий период. Он</w:t>
      </w:r>
      <w:r>
        <w:rPr>
          <w:color w:val="000000"/>
          <w:szCs w:val="28"/>
          <w:lang w:val="ru-RU"/>
        </w:rPr>
        <w:t xml:space="preserve"> </w:t>
      </w:r>
      <w:r w:rsidR="008A3AB1" w:rsidRPr="00510DC6">
        <w:rPr>
          <w:color w:val="000000"/>
          <w:szCs w:val="28"/>
          <w:lang w:val="ru-RU"/>
        </w:rPr>
        <w:t>включает три раздела: анализ объема и структуры оборота, анализ оптовых закупок (поступления товаров) и анализ товарных запасов, (которые обслуживают только складской товарооборот).</w:t>
      </w:r>
    </w:p>
    <w:p w:rsidR="008A3AB1" w:rsidRPr="00510DC6" w:rsidRDefault="008A3AB1" w:rsidP="00510DC6">
      <w:pPr>
        <w:rPr>
          <w:color w:val="000000"/>
          <w:szCs w:val="28"/>
          <w:lang w:val="ru-RU"/>
        </w:rPr>
      </w:pPr>
      <w:r w:rsidRPr="00510DC6">
        <w:rPr>
          <w:b/>
          <w:i/>
          <w:color w:val="000000"/>
          <w:szCs w:val="22"/>
          <w:lang w:val="ru-RU"/>
        </w:rPr>
        <w:t>2 этап.</w:t>
      </w:r>
      <w:r w:rsidRPr="00510DC6">
        <w:rPr>
          <w:color w:val="000000"/>
          <w:szCs w:val="22"/>
          <w:lang w:val="ru-RU"/>
        </w:rPr>
        <w:t xml:space="preserve"> </w:t>
      </w:r>
      <w:r w:rsidRPr="00510DC6">
        <w:rPr>
          <w:color w:val="000000"/>
          <w:szCs w:val="28"/>
          <w:lang w:val="ru-RU"/>
        </w:rPr>
        <w:t>Определяются факторы, которые в прогнозируемом периоде будут влиять на развитие того сектора рынка, где работает оптовое предприятие. Отбираются и оцениваются количественно важные факторы и с их помощью рассчитываются варианты прогноза продаж.</w:t>
      </w:r>
    </w:p>
    <w:p w:rsidR="008A3AB1" w:rsidRPr="00510DC6" w:rsidRDefault="008A3AB1" w:rsidP="00510DC6">
      <w:pPr>
        <w:rPr>
          <w:color w:val="000000"/>
          <w:szCs w:val="28"/>
          <w:lang w:val="ru-RU"/>
        </w:rPr>
      </w:pPr>
      <w:r w:rsidRPr="00510DC6">
        <w:rPr>
          <w:color w:val="000000"/>
          <w:szCs w:val="28"/>
          <w:lang w:val="ru-RU"/>
        </w:rPr>
        <w:t>При прогнозировании применяются различные методы – экономико-статистические, сравнения, индексные, графические, экономико-математические.</w:t>
      </w:r>
    </w:p>
    <w:p w:rsidR="008A3AB1" w:rsidRPr="00510DC6" w:rsidRDefault="008A3AB1" w:rsidP="00510DC6">
      <w:pPr>
        <w:rPr>
          <w:color w:val="000000"/>
          <w:szCs w:val="28"/>
          <w:lang w:val="ru-RU"/>
        </w:rPr>
      </w:pPr>
      <w:r w:rsidRPr="00510DC6">
        <w:rPr>
          <w:color w:val="000000"/>
          <w:szCs w:val="28"/>
          <w:lang w:val="ru-RU"/>
        </w:rPr>
        <w:t>После расчета плана оптового товарооборота на год его распределяют по кварталам. При этом учитывают потребность обслуживаемых организаций, сезонность производства товаров, сложившуюся динамику товарооборота за год. От правильного распределения объема товарооборота по кварталам зависят равномерность его выполнения и качество обслуживания покупателей.</w:t>
      </w:r>
    </w:p>
    <w:p w:rsidR="008A3AB1" w:rsidRPr="00510DC6" w:rsidRDefault="008A3AB1" w:rsidP="00510DC6">
      <w:pPr>
        <w:rPr>
          <w:color w:val="000000"/>
          <w:szCs w:val="28"/>
          <w:lang w:val="ru-RU"/>
        </w:rPr>
      </w:pPr>
      <w:r w:rsidRPr="00510DC6">
        <w:rPr>
          <w:color w:val="000000"/>
          <w:szCs w:val="28"/>
          <w:lang w:val="ru-RU"/>
        </w:rPr>
        <w:t>После определения прогнозируемых валовых объемов оптовых продаж необходимо подразделить их на продажу через склады предприятия (складской оборот) и транзитом непосредственно от производителя (транзитный оборот). При этом необходимо обеспечить оптимальное соотношение между складским и транзитным товарооборотом, между товарооборотом с участием и без участия базы в расчетах.</w:t>
      </w:r>
    </w:p>
    <w:p w:rsidR="008A3AB1" w:rsidRPr="00510DC6" w:rsidRDefault="008A3AB1" w:rsidP="00510DC6">
      <w:pPr>
        <w:rPr>
          <w:color w:val="000000"/>
          <w:szCs w:val="28"/>
          <w:lang w:val="ru-RU"/>
        </w:rPr>
      </w:pPr>
      <w:r w:rsidRPr="00510DC6">
        <w:rPr>
          <w:b/>
          <w:i/>
          <w:color w:val="000000"/>
          <w:szCs w:val="28"/>
          <w:lang w:val="ru-RU"/>
        </w:rPr>
        <w:t>3 этап.</w:t>
      </w:r>
      <w:r w:rsidRPr="00510DC6">
        <w:rPr>
          <w:color w:val="000000"/>
          <w:szCs w:val="28"/>
          <w:lang w:val="ru-RU"/>
        </w:rPr>
        <w:t xml:space="preserve"> Планируется структура оптовых продаж. Так, возможны варианты плановых расчетов продаж по видам товаров и покупателям, предваряющие прогнозы валового объема оптового оборота. Данная методика планирования применима, когда в состав продаж входят товары, удовлетворяющие различные потребности, и изменения в спросе на одни товары не влияют на спрос на остальные группы товаров.</w:t>
      </w:r>
    </w:p>
    <w:p w:rsidR="008A3AB1" w:rsidRPr="00510DC6" w:rsidRDefault="008A3AB1" w:rsidP="00510DC6">
      <w:pPr>
        <w:rPr>
          <w:color w:val="000000"/>
          <w:szCs w:val="28"/>
          <w:lang w:val="ru-RU"/>
        </w:rPr>
      </w:pPr>
      <w:r w:rsidRPr="00510DC6">
        <w:rPr>
          <w:b/>
          <w:i/>
          <w:color w:val="000000"/>
          <w:szCs w:val="28"/>
          <w:lang w:val="ru-RU"/>
        </w:rPr>
        <w:t>4 этап.</w:t>
      </w:r>
      <w:r w:rsidRPr="00510DC6">
        <w:rPr>
          <w:color w:val="000000"/>
          <w:szCs w:val="28"/>
          <w:lang w:val="ru-RU"/>
        </w:rPr>
        <w:t xml:space="preserve"> Нормирование товарных запасов. Планирование товарных запасов на оптовой базе включает разработку нормы товарных запасов в днях по группам товаров, нормирования товарных запасов в целом по базе и распределение норматива товарных запасов по кварталам.</w:t>
      </w:r>
    </w:p>
    <w:p w:rsidR="008A3AB1" w:rsidRPr="00510DC6" w:rsidRDefault="008A3AB1" w:rsidP="00510DC6">
      <w:pPr>
        <w:rPr>
          <w:color w:val="000000"/>
          <w:szCs w:val="28"/>
          <w:lang w:val="ru-RU"/>
        </w:rPr>
      </w:pPr>
      <w:r w:rsidRPr="00510DC6">
        <w:rPr>
          <w:color w:val="000000"/>
          <w:szCs w:val="28"/>
          <w:lang w:val="ru-RU"/>
        </w:rPr>
        <w:t>Норму товарных запасов в днях по группам товаров на оптовой базе рассчитывают так же, как и на предприятиях розничной торговли.</w:t>
      </w:r>
    </w:p>
    <w:p w:rsidR="00510DC6" w:rsidRDefault="008A3AB1" w:rsidP="00510DC6">
      <w:pPr>
        <w:rPr>
          <w:color w:val="000000"/>
          <w:szCs w:val="28"/>
          <w:lang w:val="ru-RU"/>
        </w:rPr>
      </w:pPr>
      <w:r w:rsidRPr="00510DC6">
        <w:rPr>
          <w:color w:val="000000"/>
          <w:szCs w:val="28"/>
          <w:lang w:val="ru-RU"/>
        </w:rPr>
        <w:t>Гарантийный запас, предназначенный для обеспечения бесперебойной торговли на случай значительного увеличения спроса в отдельные периоды возможного нарушения сроков и объемов поставки товаров и других непредвиденных обстоятельств. Его величина устанавливается на основе анализа торгового процесса в определенном проценте от торгового запаса. В соответствии с этими элементами может быть использован следующая формула расчета необход</w:t>
      </w:r>
      <w:r w:rsidR="00662C6F">
        <w:rPr>
          <w:color w:val="000000"/>
          <w:szCs w:val="28"/>
          <w:lang w:val="ru-RU"/>
        </w:rPr>
        <w:t>имого уровня запаса в днях.</w:t>
      </w:r>
    </w:p>
    <w:p w:rsidR="008A3AB1" w:rsidRPr="00510DC6" w:rsidRDefault="008A3AB1" w:rsidP="00510DC6">
      <w:pPr>
        <w:rPr>
          <w:color w:val="000000"/>
          <w:szCs w:val="28"/>
          <w:lang w:val="ru-RU"/>
        </w:rPr>
      </w:pPr>
      <w:r w:rsidRPr="00510DC6">
        <w:rPr>
          <w:color w:val="000000"/>
          <w:szCs w:val="28"/>
          <w:lang w:val="ru-RU"/>
        </w:rPr>
        <w:t xml:space="preserve">Нормативы товарных запасов в сумме по группам товаров рассчитывают путем умножения однодневного складского товарооборота на норму товарных запасов в днях по группе товаров. Затем определяют общую сумму норматива товарных запасов по базе, для чего суммы нормативов товарных запасов по группам складывают. В заключение определяют норматив товарного запаса в целом по базе. Для этого сумму норматива товарного запаса по базе делят на однодневный складской товарооборот. В расчетах используют товарооборот </w:t>
      </w:r>
      <w:r w:rsidRPr="00510DC6">
        <w:rPr>
          <w:color w:val="000000"/>
          <w:szCs w:val="28"/>
        </w:rPr>
        <w:t>IV</w:t>
      </w:r>
      <w:r w:rsidRPr="00510DC6">
        <w:rPr>
          <w:color w:val="000000"/>
          <w:szCs w:val="28"/>
          <w:lang w:val="ru-RU"/>
        </w:rPr>
        <w:t xml:space="preserve"> квартала планируемого года.</w:t>
      </w:r>
    </w:p>
    <w:p w:rsidR="008A3AB1" w:rsidRPr="00510DC6" w:rsidRDefault="008A3AB1" w:rsidP="00510DC6">
      <w:pPr>
        <w:rPr>
          <w:color w:val="000000"/>
          <w:szCs w:val="28"/>
          <w:lang w:val="ru-RU"/>
        </w:rPr>
      </w:pPr>
      <w:r w:rsidRPr="00510DC6">
        <w:rPr>
          <w:color w:val="000000"/>
          <w:szCs w:val="28"/>
          <w:lang w:val="ru-RU"/>
        </w:rPr>
        <w:t xml:space="preserve">Распределение норматива товарного запаса по кварталам ведется следующим образом. Сначала определяют общую сумму прироста норматива товарного запаса за год, для чего из суммы норматива товарного запаса </w:t>
      </w:r>
      <w:r w:rsidRPr="00510DC6">
        <w:rPr>
          <w:color w:val="000000"/>
          <w:szCs w:val="28"/>
        </w:rPr>
        <w:t>IV</w:t>
      </w:r>
      <w:r w:rsidRPr="00510DC6">
        <w:rPr>
          <w:color w:val="000000"/>
          <w:szCs w:val="28"/>
          <w:lang w:val="ru-RU"/>
        </w:rPr>
        <w:t xml:space="preserve"> квартала планируемого года вычитают сумму норматива </w:t>
      </w:r>
      <w:r w:rsidRPr="00510DC6">
        <w:rPr>
          <w:color w:val="000000"/>
          <w:szCs w:val="28"/>
        </w:rPr>
        <w:t>IV</w:t>
      </w:r>
      <w:r w:rsidRPr="00510DC6">
        <w:rPr>
          <w:color w:val="000000"/>
          <w:szCs w:val="28"/>
          <w:lang w:val="ru-RU"/>
        </w:rPr>
        <w:t xml:space="preserve"> квартала текущего года. Полученную сумму прироста норматива товарного запаса распределяют по кварталам планируемого года равными частями по 2</w:t>
      </w:r>
      <w:r w:rsidR="00510DC6" w:rsidRPr="00510DC6">
        <w:rPr>
          <w:color w:val="000000"/>
          <w:szCs w:val="28"/>
          <w:lang w:val="ru-RU"/>
        </w:rPr>
        <w:t>5</w:t>
      </w:r>
      <w:r w:rsidR="00510DC6">
        <w:rPr>
          <w:color w:val="000000"/>
          <w:szCs w:val="28"/>
          <w:lang w:val="ru-RU"/>
        </w:rPr>
        <w:t>%</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Отдельно определяют норматив товарных запасов, находящихся в пути. Его величина зависит от размещения основных поставщиков, применяемых форм расчетов и скорости документооборота.</w:t>
      </w:r>
    </w:p>
    <w:p w:rsidR="008A3AB1" w:rsidRPr="00510DC6" w:rsidRDefault="008A3AB1" w:rsidP="00510DC6">
      <w:pPr>
        <w:rPr>
          <w:color w:val="000000"/>
          <w:szCs w:val="28"/>
          <w:lang w:val="ru-RU"/>
        </w:rPr>
      </w:pPr>
      <w:r w:rsidRPr="00510DC6">
        <w:rPr>
          <w:color w:val="000000"/>
          <w:szCs w:val="28"/>
          <w:lang w:val="ru-RU"/>
        </w:rPr>
        <w:t>Рассчитанные нормативы товарных запасов в днях и в сумме включают в проект плана товарооборота.</w:t>
      </w:r>
    </w:p>
    <w:p w:rsidR="008A3AB1" w:rsidRPr="00510DC6" w:rsidRDefault="008A3AB1" w:rsidP="00510DC6">
      <w:pPr>
        <w:rPr>
          <w:color w:val="000000"/>
          <w:szCs w:val="28"/>
          <w:lang w:val="ru-RU"/>
        </w:rPr>
      </w:pPr>
      <w:r w:rsidRPr="00510DC6">
        <w:rPr>
          <w:b/>
          <w:i/>
          <w:color w:val="000000"/>
          <w:szCs w:val="28"/>
          <w:lang w:val="ru-RU"/>
        </w:rPr>
        <w:t>5 этап.</w:t>
      </w:r>
      <w:r w:rsidRPr="00510DC6">
        <w:rPr>
          <w:color w:val="000000"/>
          <w:szCs w:val="28"/>
          <w:lang w:val="ru-RU"/>
        </w:rPr>
        <w:t xml:space="preserve"> Планирование товарного обеспечения. Расчет товарного обеспечения представляет собой баланс потребности в товарах и источников ее обеспечения. Товарное обеспечение рассчитывают по номенклатуре товаров, принятой для составления плана продажи.</w:t>
      </w:r>
    </w:p>
    <w:p w:rsidR="00510DC6" w:rsidRDefault="008A3AB1" w:rsidP="00510DC6">
      <w:pPr>
        <w:rPr>
          <w:color w:val="000000"/>
          <w:szCs w:val="28"/>
          <w:lang w:val="ru-RU"/>
        </w:rPr>
      </w:pPr>
      <w:r w:rsidRPr="00510DC6">
        <w:rPr>
          <w:color w:val="000000"/>
          <w:szCs w:val="28"/>
          <w:lang w:val="ru-RU"/>
        </w:rPr>
        <w:t>При планировании товарного обеспечения различают поступление товаров на склад оптовой базы и общий объем товаров. Объем поступления, включаемый в товарное обеспечение, определяют балансовым методом.</w:t>
      </w:r>
    </w:p>
    <w:p w:rsidR="00662C6F" w:rsidRDefault="00662C6F" w:rsidP="00510DC6">
      <w:pPr>
        <w:tabs>
          <w:tab w:val="center" w:pos="5173"/>
          <w:tab w:val="right" w:pos="9638"/>
        </w:tabs>
        <w:rPr>
          <w:color w:val="000000"/>
          <w:szCs w:val="28"/>
          <w:lang w:val="ru-RU"/>
        </w:rPr>
      </w:pPr>
    </w:p>
    <w:p w:rsidR="00510DC6" w:rsidRDefault="008A3AB1" w:rsidP="00510DC6">
      <w:pPr>
        <w:tabs>
          <w:tab w:val="center" w:pos="5173"/>
          <w:tab w:val="right" w:pos="9638"/>
        </w:tabs>
        <w:rPr>
          <w:color w:val="000000"/>
          <w:szCs w:val="28"/>
          <w:lang w:val="ru-RU"/>
        </w:rPr>
      </w:pPr>
      <w:r w:rsidRPr="00510DC6">
        <w:rPr>
          <w:color w:val="000000"/>
          <w:szCs w:val="28"/>
          <w:lang w:val="ru-RU"/>
        </w:rPr>
        <w:t>З1 +П =Р +З2</w:t>
      </w:r>
      <w:r w:rsidRPr="00510DC6">
        <w:rPr>
          <w:color w:val="000000"/>
          <w:szCs w:val="28"/>
          <w:lang w:val="ru-RU"/>
        </w:rPr>
        <w:tab/>
        <w:t>(1.2)</w:t>
      </w:r>
    </w:p>
    <w:p w:rsidR="008A3AB1" w:rsidRPr="00510DC6" w:rsidRDefault="008A3AB1" w:rsidP="00510DC6">
      <w:pPr>
        <w:tabs>
          <w:tab w:val="center" w:pos="5173"/>
          <w:tab w:val="right" w:pos="9638"/>
        </w:tabs>
        <w:rPr>
          <w:color w:val="000000"/>
          <w:szCs w:val="28"/>
          <w:lang w:val="ru-RU"/>
        </w:rPr>
      </w:pPr>
      <w:r w:rsidRPr="00510DC6">
        <w:rPr>
          <w:color w:val="000000"/>
          <w:szCs w:val="28"/>
          <w:lang w:val="ru-RU"/>
        </w:rPr>
        <w:t>П =Р +З2</w:t>
      </w:r>
      <w:r w:rsidR="00510DC6">
        <w:rPr>
          <w:color w:val="000000"/>
          <w:szCs w:val="28"/>
          <w:lang w:val="ru-RU"/>
        </w:rPr>
        <w:t>-</w:t>
      </w:r>
      <w:r w:rsidR="00510DC6" w:rsidRPr="00510DC6">
        <w:rPr>
          <w:color w:val="000000"/>
          <w:szCs w:val="28"/>
          <w:lang w:val="ru-RU"/>
        </w:rPr>
        <w:t>З</w:t>
      </w:r>
      <w:r w:rsidRPr="00510DC6">
        <w:rPr>
          <w:color w:val="000000"/>
          <w:szCs w:val="28"/>
          <w:lang w:val="ru-RU"/>
        </w:rPr>
        <w:t>1</w:t>
      </w:r>
      <w:r w:rsidR="00510DC6">
        <w:rPr>
          <w:color w:val="000000"/>
          <w:szCs w:val="28"/>
          <w:lang w:val="ru-RU"/>
        </w:rPr>
        <w:t>,</w:t>
      </w:r>
      <w:r w:rsidRPr="00510DC6">
        <w:rPr>
          <w:color w:val="000000"/>
          <w:szCs w:val="28"/>
          <w:lang w:val="ru-RU"/>
        </w:rPr>
        <w:tab/>
        <w:t>(1.3)</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где З1 и З2</w:t>
      </w:r>
      <w:r w:rsidR="00510DC6">
        <w:rPr>
          <w:color w:val="000000"/>
          <w:szCs w:val="28"/>
          <w:lang w:val="ru-RU"/>
        </w:rPr>
        <w:t xml:space="preserve"> –</w:t>
      </w:r>
      <w:r w:rsidR="00510DC6" w:rsidRPr="00510DC6">
        <w:rPr>
          <w:color w:val="000000"/>
          <w:szCs w:val="28"/>
          <w:lang w:val="ru-RU"/>
        </w:rPr>
        <w:t xml:space="preserve"> за</w:t>
      </w:r>
      <w:r w:rsidRPr="00510DC6">
        <w:rPr>
          <w:color w:val="000000"/>
          <w:szCs w:val="28"/>
          <w:lang w:val="ru-RU"/>
        </w:rPr>
        <w:t>пас на начало и конец планируемого периода;</w:t>
      </w:r>
    </w:p>
    <w:p w:rsidR="008A3AB1" w:rsidRPr="00510DC6" w:rsidRDefault="008A3AB1" w:rsidP="00510DC6">
      <w:pPr>
        <w:rPr>
          <w:color w:val="000000"/>
          <w:szCs w:val="28"/>
          <w:lang w:val="ru-RU"/>
        </w:rPr>
      </w:pPr>
      <w:r w:rsidRPr="00510DC6">
        <w:rPr>
          <w:color w:val="000000"/>
          <w:szCs w:val="28"/>
          <w:lang w:val="ru-RU"/>
        </w:rPr>
        <w:t>П – поступление товаров в планируемом периоде;</w:t>
      </w:r>
    </w:p>
    <w:p w:rsidR="008A3AB1" w:rsidRPr="00510DC6" w:rsidRDefault="008A3AB1" w:rsidP="00510DC6">
      <w:pPr>
        <w:pStyle w:val="af8"/>
        <w:spacing w:line="360" w:lineRule="auto"/>
        <w:ind w:firstLine="709"/>
        <w:rPr>
          <w:color w:val="000000"/>
          <w:sz w:val="28"/>
          <w:szCs w:val="28"/>
        </w:rPr>
      </w:pPr>
      <w:r w:rsidRPr="00510DC6">
        <w:rPr>
          <w:color w:val="000000"/>
          <w:sz w:val="28"/>
          <w:szCs w:val="28"/>
        </w:rPr>
        <w:t>Р – реализация (расход) в планируемом периоде.</w:t>
      </w:r>
    </w:p>
    <w:p w:rsidR="008A3AB1" w:rsidRPr="00510DC6" w:rsidRDefault="008A3AB1" w:rsidP="00510DC6">
      <w:pPr>
        <w:rPr>
          <w:color w:val="000000"/>
          <w:szCs w:val="28"/>
          <w:lang w:val="ru-RU"/>
        </w:rPr>
      </w:pPr>
      <w:r w:rsidRPr="00510DC6">
        <w:rPr>
          <w:color w:val="000000"/>
          <w:szCs w:val="28"/>
          <w:lang w:val="ru-RU"/>
        </w:rPr>
        <w:t>Планируемое поступление товаров должно обеспечить выполнение плана складского товарооборота и создание нормальных товарных запасов по каждой группе товаров и в целом по базе.</w:t>
      </w:r>
    </w:p>
    <w:p w:rsidR="008A3AB1" w:rsidRPr="00510DC6" w:rsidRDefault="008A3AB1" w:rsidP="00510DC6">
      <w:pPr>
        <w:rPr>
          <w:color w:val="000000"/>
          <w:szCs w:val="28"/>
          <w:lang w:val="ru-RU"/>
        </w:rPr>
      </w:pPr>
      <w:r w:rsidRPr="00510DC6">
        <w:rPr>
          <w:b/>
          <w:i/>
          <w:color w:val="000000"/>
          <w:szCs w:val="28"/>
          <w:lang w:val="ru-RU"/>
        </w:rPr>
        <w:t>6 этап.</w:t>
      </w:r>
      <w:r w:rsidRPr="00510DC6">
        <w:rPr>
          <w:color w:val="000000"/>
          <w:szCs w:val="28"/>
          <w:lang w:val="ru-RU"/>
        </w:rPr>
        <w:t xml:space="preserve"> Разработка сводного баланса оптового товарооборота, в котором увязывают все показатели: реализацию, товарные запасы, поступление и закупки товаров.</w:t>
      </w:r>
    </w:p>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p>
    <w:p w:rsidR="008A3AB1" w:rsidRPr="00510DC6" w:rsidRDefault="00662C6F" w:rsidP="00510DC6">
      <w:pPr>
        <w:rPr>
          <w:b/>
          <w:color w:val="000000"/>
          <w:szCs w:val="32"/>
          <w:lang w:val="ru-RU"/>
        </w:rPr>
      </w:pPr>
      <w:r>
        <w:rPr>
          <w:b/>
          <w:color w:val="000000"/>
          <w:szCs w:val="32"/>
          <w:lang w:val="ru-RU"/>
        </w:rPr>
        <w:br w:type="page"/>
      </w:r>
      <w:r w:rsidR="008A3AB1" w:rsidRPr="00510DC6">
        <w:rPr>
          <w:b/>
          <w:color w:val="000000"/>
          <w:szCs w:val="32"/>
          <w:lang w:val="ru-RU"/>
        </w:rPr>
        <w:t>2</w:t>
      </w:r>
      <w:r>
        <w:rPr>
          <w:b/>
          <w:color w:val="000000"/>
          <w:szCs w:val="32"/>
          <w:lang w:val="ru-RU"/>
        </w:rPr>
        <w:t>.</w:t>
      </w:r>
      <w:r w:rsidR="008A3AB1" w:rsidRPr="00510DC6">
        <w:rPr>
          <w:b/>
          <w:color w:val="000000"/>
          <w:szCs w:val="32"/>
          <w:lang w:val="ru-RU"/>
        </w:rPr>
        <w:t xml:space="preserve"> Планирование показателей оптового товарооборота</w:t>
      </w:r>
    </w:p>
    <w:p w:rsidR="008A3AB1" w:rsidRPr="00510DC6" w:rsidRDefault="008A3AB1" w:rsidP="00510DC6">
      <w:pPr>
        <w:rPr>
          <w:color w:val="000000"/>
          <w:szCs w:val="28"/>
          <w:lang w:val="ru-RU"/>
        </w:rPr>
      </w:pPr>
    </w:p>
    <w:p w:rsidR="008A3AB1" w:rsidRPr="00510DC6" w:rsidRDefault="008A3AB1" w:rsidP="00510DC6">
      <w:pPr>
        <w:rPr>
          <w:b/>
          <w:color w:val="000000"/>
          <w:szCs w:val="28"/>
          <w:lang w:val="ru-RU"/>
        </w:rPr>
      </w:pPr>
      <w:r w:rsidRPr="00510DC6">
        <w:rPr>
          <w:b/>
          <w:color w:val="000000"/>
          <w:szCs w:val="28"/>
          <w:lang w:val="ru-RU"/>
        </w:rPr>
        <w:t>2.1 Расчет оптового товарооборота по кварталам и в целом по предприятию</w:t>
      </w:r>
    </w:p>
    <w:p w:rsidR="008A3AB1" w:rsidRPr="00510DC6" w:rsidRDefault="008A3AB1" w:rsidP="00510DC6">
      <w:pPr>
        <w:rPr>
          <w:b/>
          <w:color w:val="000000"/>
          <w:szCs w:val="28"/>
          <w:lang w:val="ru-RU"/>
        </w:rPr>
      </w:pPr>
    </w:p>
    <w:p w:rsidR="008A3AB1" w:rsidRPr="00510DC6" w:rsidRDefault="008A3AB1" w:rsidP="00510DC6">
      <w:pPr>
        <w:rPr>
          <w:color w:val="000000"/>
          <w:szCs w:val="28"/>
          <w:lang w:val="ru-RU"/>
        </w:rPr>
      </w:pPr>
      <w:r w:rsidRPr="00510DC6">
        <w:rPr>
          <w:color w:val="000000"/>
          <w:szCs w:val="28"/>
          <w:lang w:val="ru-RU"/>
        </w:rPr>
        <w:t>В качестве объекта исследования выбрано общество с ограниченной ответственностью «Восток». Это торговое предприятие, которое занимается оптовым сбытом мясной и рыбной продукции. Разработаем проект плана оптового товарооборота на год в целом по данному</w:t>
      </w:r>
      <w:r w:rsidR="00510DC6">
        <w:rPr>
          <w:color w:val="000000"/>
          <w:szCs w:val="28"/>
          <w:lang w:val="ru-RU"/>
        </w:rPr>
        <w:t xml:space="preserve"> </w:t>
      </w:r>
      <w:r w:rsidRPr="00510DC6">
        <w:rPr>
          <w:color w:val="000000"/>
          <w:szCs w:val="28"/>
          <w:lang w:val="ru-RU"/>
        </w:rPr>
        <w:t>предприятию.</w:t>
      </w:r>
    </w:p>
    <w:p w:rsidR="008A3AB1" w:rsidRPr="00510DC6" w:rsidRDefault="008A3AB1" w:rsidP="00510DC6">
      <w:pPr>
        <w:rPr>
          <w:color w:val="000000"/>
          <w:szCs w:val="28"/>
          <w:lang w:val="ru-RU"/>
        </w:rPr>
      </w:pPr>
      <w:r w:rsidRPr="00510DC6">
        <w:rPr>
          <w:color w:val="000000"/>
          <w:szCs w:val="28"/>
          <w:lang w:val="ru-RU"/>
        </w:rPr>
        <w:t>Расчет оптового товарооборота проведен экономико-статистическим методом. На основе анализа продаж отчетного года, рассчитаем показатели на планируемый год.</w:t>
      </w:r>
    </w:p>
    <w:p w:rsidR="00510DC6" w:rsidRDefault="008A3AB1" w:rsidP="00510DC6">
      <w:pPr>
        <w:rPr>
          <w:color w:val="000000"/>
          <w:szCs w:val="28"/>
          <w:lang w:val="ru-RU"/>
        </w:rPr>
      </w:pPr>
      <w:r w:rsidRPr="00510DC6">
        <w:rPr>
          <w:color w:val="000000"/>
          <w:szCs w:val="28"/>
          <w:lang w:val="ru-RU"/>
        </w:rPr>
        <w:t>Так, товарооборот отчетного года</w:t>
      </w:r>
      <w:r w:rsidR="00510DC6">
        <w:rPr>
          <w:color w:val="000000"/>
          <w:szCs w:val="28"/>
          <w:lang w:val="ru-RU"/>
        </w:rPr>
        <w:t xml:space="preserve"> </w:t>
      </w:r>
      <w:r w:rsidRPr="00510DC6">
        <w:rPr>
          <w:color w:val="000000"/>
          <w:szCs w:val="28"/>
          <w:lang w:val="ru-RU"/>
        </w:rPr>
        <w:t>ООО</w:t>
      </w:r>
      <w:r w:rsidR="00510DC6">
        <w:rPr>
          <w:color w:val="000000"/>
          <w:szCs w:val="28"/>
          <w:lang w:val="ru-RU"/>
        </w:rPr>
        <w:t> </w:t>
      </w:r>
      <w:r w:rsidR="00510DC6" w:rsidRPr="00510DC6">
        <w:rPr>
          <w:color w:val="000000"/>
          <w:szCs w:val="28"/>
          <w:lang w:val="ru-RU"/>
        </w:rPr>
        <w:t>«</w:t>
      </w:r>
      <w:r w:rsidRPr="00510DC6">
        <w:rPr>
          <w:color w:val="000000"/>
          <w:szCs w:val="28"/>
          <w:lang w:val="ru-RU"/>
        </w:rPr>
        <w:t xml:space="preserve">Восток» составил: 125 600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 В плановом году товарооборот планируется увеличить на 117,</w:t>
      </w:r>
      <w:r w:rsidR="00510DC6" w:rsidRPr="00510DC6">
        <w:rPr>
          <w:color w:val="000000"/>
          <w:szCs w:val="28"/>
          <w:lang w:val="ru-RU"/>
        </w:rPr>
        <w:t>8</w:t>
      </w:r>
      <w:r w:rsidR="00510DC6">
        <w:rPr>
          <w:color w:val="000000"/>
          <w:szCs w:val="28"/>
          <w:lang w:val="ru-RU"/>
        </w:rPr>
        <w:t>%</w:t>
      </w:r>
      <w:r w:rsidRPr="00510DC6">
        <w:rPr>
          <w:color w:val="000000"/>
          <w:szCs w:val="28"/>
          <w:lang w:val="ru-RU"/>
        </w:rPr>
        <w:t>.</w:t>
      </w:r>
    </w:p>
    <w:p w:rsidR="00662C6F" w:rsidRDefault="00662C6F" w:rsidP="00510DC6">
      <w:pPr>
        <w:tabs>
          <w:tab w:val="center" w:pos="5173"/>
          <w:tab w:val="right" w:pos="9638"/>
        </w:tabs>
        <w:rPr>
          <w:color w:val="000000"/>
          <w:szCs w:val="28"/>
          <w:lang w:val="ru-RU"/>
        </w:rPr>
      </w:pPr>
    </w:p>
    <w:p w:rsidR="008A3AB1" w:rsidRPr="00510DC6" w:rsidRDefault="008A3AB1" w:rsidP="00510DC6">
      <w:pPr>
        <w:tabs>
          <w:tab w:val="center" w:pos="5173"/>
          <w:tab w:val="right" w:pos="9638"/>
        </w:tabs>
        <w:rPr>
          <w:color w:val="000000"/>
          <w:szCs w:val="28"/>
          <w:lang w:val="ru-RU"/>
        </w:rPr>
      </w:pPr>
      <w:r w:rsidRPr="00510DC6">
        <w:rPr>
          <w:color w:val="000000"/>
          <w:szCs w:val="28"/>
          <w:lang w:val="ru-RU"/>
        </w:rPr>
        <w:t>Р</w:t>
      </w:r>
      <w:r w:rsidRPr="00510DC6">
        <w:rPr>
          <w:color w:val="000000"/>
          <w:szCs w:val="28"/>
          <w:vertAlign w:val="subscript"/>
          <w:lang w:val="ru-RU"/>
        </w:rPr>
        <w:t xml:space="preserve">план </w:t>
      </w:r>
      <w:r w:rsidRPr="00510DC6">
        <w:rPr>
          <w:color w:val="000000"/>
          <w:szCs w:val="28"/>
          <w:lang w:val="ru-RU"/>
        </w:rPr>
        <w:t>= Р</w:t>
      </w:r>
      <w:r w:rsidRPr="00510DC6">
        <w:rPr>
          <w:color w:val="000000"/>
          <w:szCs w:val="28"/>
          <w:vertAlign w:val="subscript"/>
          <w:lang w:val="ru-RU"/>
        </w:rPr>
        <w:t>отч</w:t>
      </w:r>
      <w:r w:rsidRPr="00510DC6">
        <w:rPr>
          <w:color w:val="000000"/>
          <w:szCs w:val="28"/>
          <w:lang w:val="ru-RU"/>
        </w:rPr>
        <w:t>*</w:t>
      </w:r>
      <w:r w:rsidR="00510DC6">
        <w:rPr>
          <w:color w:val="000000"/>
          <w:szCs w:val="28"/>
          <w:lang w:val="ru-RU"/>
        </w:rPr>
        <w:t xml:space="preserve">, </w:t>
      </w:r>
      <w:r w:rsidRPr="00510DC6">
        <w:rPr>
          <w:color w:val="000000"/>
          <w:szCs w:val="28"/>
          <w:lang w:val="ru-RU"/>
        </w:rPr>
        <w:tab/>
        <w:t>(2.1)</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где Р</w:t>
      </w:r>
      <w:r w:rsidRPr="00510DC6">
        <w:rPr>
          <w:color w:val="000000"/>
          <w:szCs w:val="28"/>
          <w:vertAlign w:val="subscript"/>
          <w:lang w:val="ru-RU"/>
        </w:rPr>
        <w:t>план</w:t>
      </w:r>
      <w:r w:rsidRPr="00510DC6">
        <w:rPr>
          <w:color w:val="000000"/>
          <w:szCs w:val="28"/>
          <w:lang w:val="ru-RU"/>
        </w:rPr>
        <w:t xml:space="preserve"> и Р</w:t>
      </w:r>
      <w:r w:rsidRPr="00510DC6">
        <w:rPr>
          <w:color w:val="000000"/>
          <w:szCs w:val="28"/>
          <w:vertAlign w:val="subscript"/>
          <w:lang w:val="ru-RU"/>
        </w:rPr>
        <w:t>отч</w:t>
      </w:r>
      <w:r w:rsidRPr="00510DC6">
        <w:rPr>
          <w:color w:val="000000"/>
          <w:szCs w:val="28"/>
          <w:lang w:val="ru-RU"/>
        </w:rPr>
        <w:t xml:space="preserve"> – реализация в плановом и отчетном периодах соответственно.</w:t>
      </w:r>
    </w:p>
    <w:p w:rsidR="008A3AB1" w:rsidRPr="00510DC6" w:rsidRDefault="008A3AB1" w:rsidP="00510DC6">
      <w:pPr>
        <w:rPr>
          <w:color w:val="000000"/>
          <w:szCs w:val="28"/>
          <w:lang w:val="ru-RU"/>
        </w:rPr>
      </w:pPr>
      <w:r w:rsidRPr="00510DC6">
        <w:rPr>
          <w:color w:val="000000"/>
          <w:szCs w:val="28"/>
          <w:lang w:val="ru-RU"/>
        </w:rPr>
        <w:t>Р</w:t>
      </w:r>
      <w:r w:rsidRPr="00510DC6">
        <w:rPr>
          <w:color w:val="000000"/>
          <w:szCs w:val="28"/>
          <w:vertAlign w:val="subscript"/>
          <w:lang w:val="ru-RU"/>
        </w:rPr>
        <w:t>план</w:t>
      </w:r>
      <w:r w:rsidRPr="00510DC6">
        <w:rPr>
          <w:color w:val="000000"/>
          <w:szCs w:val="28"/>
          <w:lang w:val="ru-RU"/>
        </w:rPr>
        <w:t>=125 600 тыс. руб.*</w:t>
      </w:r>
      <w:r w:rsidRPr="00510DC6">
        <w:rPr>
          <w:color w:val="000000"/>
          <w:szCs w:val="36"/>
          <w:lang w:val="ru-RU"/>
        </w:rPr>
        <w:fldChar w:fldCharType="begin"/>
      </w:r>
      <w:r w:rsidRPr="00510DC6">
        <w:rPr>
          <w:color w:val="000000"/>
          <w:szCs w:val="36"/>
          <w:lang w:val="ru-RU"/>
        </w:rPr>
        <w:instrText xml:space="preserve"> QUOTE </w:instrText>
      </w:r>
      <w:r w:rsidR="0046536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00.5pt">
            <v:imagedata r:id="rId7" o:title="" chromakey="white"/>
          </v:shape>
        </w:pict>
      </w:r>
      <w:r w:rsidRPr="00510DC6">
        <w:rPr>
          <w:color w:val="000000"/>
          <w:szCs w:val="36"/>
          <w:lang w:val="ru-RU"/>
        </w:rPr>
        <w:instrText xml:space="preserve"> </w:instrText>
      </w:r>
      <w:r w:rsidRPr="00510DC6">
        <w:rPr>
          <w:color w:val="000000"/>
          <w:szCs w:val="36"/>
          <w:lang w:val="ru-RU"/>
        </w:rPr>
        <w:fldChar w:fldCharType="separate"/>
      </w:r>
      <w:r w:rsidR="0046536C">
        <w:rPr>
          <w:color w:val="000000"/>
        </w:rPr>
        <w:pict>
          <v:shape id="_x0000_i1026" type="#_x0000_t75" style="width:102.75pt;height:37.5pt">
            <v:imagedata r:id="rId7" o:title="" cropbottom="41278f" chromakey="white"/>
          </v:shape>
        </w:pict>
      </w:r>
      <w:r w:rsidRPr="00510DC6">
        <w:rPr>
          <w:color w:val="000000"/>
          <w:szCs w:val="36"/>
          <w:lang w:val="ru-RU"/>
        </w:rPr>
        <w:fldChar w:fldCharType="end"/>
      </w:r>
      <w:r w:rsidRPr="00510DC6">
        <w:rPr>
          <w:color w:val="000000"/>
          <w:szCs w:val="36"/>
          <w:lang w:val="ru-RU"/>
        </w:rPr>
        <w:t xml:space="preserve">= </w:t>
      </w:r>
      <w:r w:rsidRPr="00510DC6">
        <w:rPr>
          <w:color w:val="000000"/>
          <w:szCs w:val="28"/>
          <w:lang w:val="ru-RU"/>
        </w:rPr>
        <w:t>147 956 тыс. руб.</w:t>
      </w:r>
    </w:p>
    <w:p w:rsidR="00510DC6" w:rsidRDefault="008A3AB1" w:rsidP="00510DC6">
      <w:pPr>
        <w:rPr>
          <w:color w:val="000000"/>
          <w:szCs w:val="28"/>
          <w:lang w:val="ru-RU"/>
        </w:rPr>
      </w:pPr>
      <w:r w:rsidRPr="00510DC6">
        <w:rPr>
          <w:color w:val="000000"/>
          <w:szCs w:val="28"/>
          <w:lang w:val="ru-RU"/>
        </w:rPr>
        <w:t>Теперь рассчитанный плановый оптовый товарооборот на год распределяем по кварталам. Для чего используем формулу:</w:t>
      </w:r>
    </w:p>
    <w:p w:rsidR="00662C6F" w:rsidRDefault="00662C6F" w:rsidP="00510DC6">
      <w:pPr>
        <w:tabs>
          <w:tab w:val="center" w:pos="5173"/>
          <w:tab w:val="right" w:pos="9638"/>
        </w:tabs>
        <w:rPr>
          <w:color w:val="000000"/>
          <w:szCs w:val="28"/>
          <w:lang w:val="ru-RU"/>
        </w:rPr>
      </w:pPr>
    </w:p>
    <w:p w:rsidR="008A3AB1" w:rsidRPr="00510DC6" w:rsidRDefault="008A3AB1" w:rsidP="00510DC6">
      <w:pPr>
        <w:tabs>
          <w:tab w:val="center" w:pos="5173"/>
          <w:tab w:val="right" w:pos="9638"/>
        </w:tabs>
        <w:rPr>
          <w:color w:val="000000"/>
          <w:szCs w:val="28"/>
          <w:lang w:val="ru-RU"/>
        </w:rPr>
      </w:pPr>
      <w:r w:rsidRPr="00510DC6">
        <w:rPr>
          <w:color w:val="000000"/>
          <w:szCs w:val="28"/>
          <w:lang w:val="ru-RU"/>
        </w:rPr>
        <w:t>Р</w:t>
      </w:r>
      <w:r w:rsidRPr="00510DC6">
        <w:rPr>
          <w:color w:val="000000"/>
          <w:szCs w:val="28"/>
          <w:vertAlign w:val="subscript"/>
        </w:rPr>
        <w:t>i</w:t>
      </w:r>
      <w:r w:rsidRPr="00510DC6">
        <w:rPr>
          <w:color w:val="000000"/>
          <w:szCs w:val="28"/>
          <w:lang w:val="ru-RU"/>
        </w:rPr>
        <w:t xml:space="preserve">= Р* </w:t>
      </w:r>
      <w:r w:rsidRPr="00510DC6">
        <w:rPr>
          <w:color w:val="000000"/>
          <w:szCs w:val="36"/>
          <w:lang w:val="ru-RU"/>
        </w:rPr>
        <w:fldChar w:fldCharType="begin"/>
      </w:r>
      <w:r w:rsidRPr="00510DC6">
        <w:rPr>
          <w:color w:val="000000"/>
          <w:szCs w:val="36"/>
          <w:lang w:val="ru-RU"/>
        </w:rPr>
        <w:instrText xml:space="preserve"> QUOTE </w:instrText>
      </w:r>
      <w:r w:rsidR="0046536C">
        <w:rPr>
          <w:color w:val="000000"/>
        </w:rPr>
        <w:pict>
          <v:shape id="_x0000_i1027" type="#_x0000_t75" style="width:45pt;height:42pt">
            <v:imagedata r:id="rId8" o:title="" chromakey="white"/>
          </v:shape>
        </w:pict>
      </w:r>
      <w:r w:rsidRPr="00510DC6">
        <w:rPr>
          <w:color w:val="000000"/>
          <w:szCs w:val="36"/>
          <w:lang w:val="ru-RU"/>
        </w:rPr>
        <w:instrText xml:space="preserve"> </w:instrText>
      </w:r>
      <w:r w:rsidRPr="00510DC6">
        <w:rPr>
          <w:color w:val="000000"/>
          <w:szCs w:val="36"/>
          <w:lang w:val="ru-RU"/>
        </w:rPr>
        <w:fldChar w:fldCharType="separate"/>
      </w:r>
      <w:r w:rsidR="0046536C">
        <w:rPr>
          <w:color w:val="000000"/>
        </w:rPr>
        <w:pict>
          <v:shape id="_x0000_i1028" type="#_x0000_t75" style="width:45pt;height:42pt">
            <v:imagedata r:id="rId8" o:title="" chromakey="white"/>
          </v:shape>
        </w:pict>
      </w:r>
      <w:r w:rsidRPr="00510DC6">
        <w:rPr>
          <w:color w:val="000000"/>
          <w:szCs w:val="36"/>
          <w:lang w:val="ru-RU"/>
        </w:rPr>
        <w:fldChar w:fldCharType="end"/>
      </w:r>
      <w:r w:rsidRPr="00510DC6">
        <w:rPr>
          <w:color w:val="000000"/>
          <w:szCs w:val="36"/>
          <w:lang w:val="ru-RU"/>
        </w:rPr>
        <w:t>,</w:t>
      </w:r>
      <w:r w:rsidRPr="00510DC6">
        <w:rPr>
          <w:color w:val="000000"/>
          <w:szCs w:val="36"/>
          <w:lang w:val="ru-RU"/>
        </w:rPr>
        <w:tab/>
      </w:r>
      <w:r w:rsidRPr="00510DC6">
        <w:rPr>
          <w:color w:val="000000"/>
          <w:szCs w:val="28"/>
          <w:lang w:val="ru-RU"/>
        </w:rPr>
        <w:t>(2.2)</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где </w:t>
      </w:r>
      <w:r w:rsidRPr="00510DC6">
        <w:rPr>
          <w:color w:val="000000"/>
          <w:szCs w:val="28"/>
          <w:lang w:val="ru-RU"/>
        </w:rPr>
        <w:fldChar w:fldCharType="begin"/>
      </w:r>
      <w:r w:rsidRPr="00510DC6">
        <w:rPr>
          <w:color w:val="000000"/>
          <w:szCs w:val="28"/>
          <w:lang w:val="ru-RU"/>
        </w:rPr>
        <w:instrText xml:space="preserve"> QUOTE </w:instrText>
      </w:r>
      <w:r w:rsidR="0046536C">
        <w:rPr>
          <w:color w:val="000000"/>
        </w:rPr>
        <w:pict>
          <v:shape id="_x0000_i1029" type="#_x0000_t75" style="width:15pt;height:13.5pt">
            <v:imagedata r:id="rId9" o:title="" chromakey="white"/>
          </v:shape>
        </w:pict>
      </w:r>
      <w:r w:rsidRPr="00510DC6">
        <w:rPr>
          <w:color w:val="000000"/>
          <w:szCs w:val="28"/>
          <w:lang w:val="ru-RU"/>
        </w:rPr>
        <w:instrText xml:space="preserve"> </w:instrText>
      </w:r>
      <w:r w:rsidRPr="00510DC6">
        <w:rPr>
          <w:color w:val="000000"/>
          <w:szCs w:val="28"/>
          <w:lang w:val="ru-RU"/>
        </w:rPr>
        <w:fldChar w:fldCharType="separate"/>
      </w:r>
      <w:r w:rsidR="0046536C">
        <w:rPr>
          <w:color w:val="000000"/>
        </w:rPr>
        <w:pict>
          <v:shape id="_x0000_i1030" type="#_x0000_t75" style="width:15pt;height:13.5pt">
            <v:imagedata r:id="rId9" o:title="" chromakey="white"/>
          </v:shape>
        </w:pict>
      </w:r>
      <w:r w:rsidRPr="00510DC6">
        <w:rPr>
          <w:color w:val="000000"/>
          <w:szCs w:val="28"/>
          <w:lang w:val="ru-RU"/>
        </w:rPr>
        <w:fldChar w:fldCharType="end"/>
      </w:r>
      <w:r w:rsidRPr="00510DC6">
        <w:rPr>
          <w:color w:val="000000"/>
          <w:szCs w:val="28"/>
          <w:lang w:val="ru-RU"/>
        </w:rPr>
        <w:t xml:space="preserve">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 xml:space="preserve">удельный вес </w:t>
      </w:r>
      <w:r w:rsidRPr="00510DC6">
        <w:rPr>
          <w:color w:val="000000"/>
          <w:szCs w:val="28"/>
          <w:lang w:val="ru-RU"/>
        </w:rPr>
        <w:fldChar w:fldCharType="begin"/>
      </w:r>
      <w:r w:rsidRPr="00510DC6">
        <w:rPr>
          <w:color w:val="000000"/>
          <w:szCs w:val="28"/>
          <w:lang w:val="ru-RU"/>
        </w:rPr>
        <w:instrText xml:space="preserve"> QUOTE </w:instrText>
      </w:r>
      <w:r w:rsidR="0046536C">
        <w:rPr>
          <w:color w:val="000000"/>
        </w:rPr>
        <w:pict>
          <v:shape id="_x0000_i1031" type="#_x0000_t75" style="width:4.5pt;height:12pt">
            <v:imagedata r:id="rId10" o:title="" chromakey="white"/>
          </v:shape>
        </w:pict>
      </w:r>
      <w:r w:rsidRPr="00510DC6">
        <w:rPr>
          <w:color w:val="000000"/>
          <w:szCs w:val="28"/>
          <w:lang w:val="ru-RU"/>
        </w:rPr>
        <w:instrText xml:space="preserve"> </w:instrText>
      </w:r>
      <w:r w:rsidRPr="00510DC6">
        <w:rPr>
          <w:color w:val="000000"/>
          <w:szCs w:val="28"/>
          <w:lang w:val="ru-RU"/>
        </w:rPr>
        <w:fldChar w:fldCharType="separate"/>
      </w:r>
      <w:r w:rsidR="0046536C">
        <w:rPr>
          <w:color w:val="000000"/>
        </w:rPr>
        <w:pict>
          <v:shape id="_x0000_i1032" type="#_x0000_t75" style="width:4.5pt;height:12pt">
            <v:imagedata r:id="rId10" o:title="" chromakey="white"/>
          </v:shape>
        </w:pict>
      </w:r>
      <w:r w:rsidRPr="00510DC6">
        <w:rPr>
          <w:color w:val="000000"/>
          <w:szCs w:val="28"/>
          <w:lang w:val="ru-RU"/>
        </w:rPr>
        <w:fldChar w:fldCharType="end"/>
      </w:r>
      <w:r w:rsidRPr="00510DC6">
        <w:rPr>
          <w:color w:val="000000"/>
          <w:szCs w:val="28"/>
          <w:lang w:val="ru-RU"/>
        </w:rPr>
        <w:t>-го квартала, в</w:t>
      </w:r>
      <w:r w:rsidR="00510DC6">
        <w:rPr>
          <w:color w:val="000000"/>
          <w:szCs w:val="28"/>
          <w:lang w:val="ru-RU"/>
        </w:rPr>
        <w:t>%</w:t>
      </w:r>
      <w:r w:rsidRPr="00510DC6">
        <w:rPr>
          <w:color w:val="000000"/>
          <w:szCs w:val="28"/>
          <w:lang w:val="ru-RU"/>
        </w:rPr>
        <w:t>, Р – объем годовой реализации</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1</w:t>
      </w:r>
      <w:r w:rsidRPr="00510DC6">
        <w:rPr>
          <w:color w:val="000000"/>
          <w:szCs w:val="28"/>
          <w:lang w:val="ru-RU"/>
        </w:rPr>
        <w:t>= (</w:t>
      </w:r>
      <w:r w:rsidRPr="00510DC6">
        <w:rPr>
          <w:color w:val="000000"/>
          <w:szCs w:val="28"/>
          <w:lang w:val="ru-RU" w:eastAsia="ru-RU"/>
        </w:rPr>
        <w:t xml:space="preserve">147956,00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23,</w:t>
      </w:r>
      <w:r w:rsidR="00510DC6" w:rsidRPr="00510DC6">
        <w:rPr>
          <w:color w:val="000000"/>
          <w:szCs w:val="28"/>
          <w:lang w:val="ru-RU" w:eastAsia="ru-RU"/>
        </w:rPr>
        <w:t>5</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34769,66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2</w:t>
      </w:r>
      <w:r w:rsidRPr="00510DC6">
        <w:rPr>
          <w:color w:val="000000"/>
          <w:szCs w:val="28"/>
          <w:lang w:val="ru-RU"/>
        </w:rPr>
        <w:t>= (</w:t>
      </w:r>
      <w:r w:rsidRPr="00510DC6">
        <w:rPr>
          <w:color w:val="000000"/>
          <w:szCs w:val="28"/>
          <w:lang w:val="ru-RU" w:eastAsia="ru-RU"/>
        </w:rPr>
        <w:t xml:space="preserve">147956,00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24,</w:t>
      </w:r>
      <w:r w:rsidR="00510DC6" w:rsidRPr="00510DC6">
        <w:rPr>
          <w:color w:val="000000"/>
          <w:szCs w:val="28"/>
          <w:lang w:val="ru-RU" w:eastAsia="ru-RU"/>
        </w:rPr>
        <w:t>6</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36397,18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3</w:t>
      </w:r>
      <w:r w:rsidRPr="00510DC6">
        <w:rPr>
          <w:color w:val="000000"/>
          <w:szCs w:val="28"/>
          <w:lang w:val="ru-RU"/>
        </w:rPr>
        <w:t>= (</w:t>
      </w:r>
      <w:r w:rsidRPr="00510DC6">
        <w:rPr>
          <w:color w:val="000000"/>
          <w:szCs w:val="28"/>
          <w:lang w:val="ru-RU" w:eastAsia="ru-RU"/>
        </w:rPr>
        <w:t xml:space="preserve">147956,00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25,</w:t>
      </w:r>
      <w:r w:rsidR="00510DC6" w:rsidRPr="00510DC6">
        <w:rPr>
          <w:color w:val="000000"/>
          <w:szCs w:val="28"/>
          <w:lang w:val="ru-RU" w:eastAsia="ru-RU"/>
        </w:rPr>
        <w:t>2</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37284,91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4</w:t>
      </w:r>
      <w:r w:rsidRPr="00510DC6">
        <w:rPr>
          <w:color w:val="000000"/>
          <w:szCs w:val="28"/>
          <w:lang w:val="ru-RU"/>
        </w:rPr>
        <w:t>= (</w:t>
      </w:r>
      <w:r w:rsidRPr="00510DC6">
        <w:rPr>
          <w:color w:val="000000"/>
          <w:szCs w:val="28"/>
          <w:lang w:val="ru-RU" w:eastAsia="ru-RU"/>
        </w:rPr>
        <w:t xml:space="preserve">147956,00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26,</w:t>
      </w:r>
      <w:r w:rsidR="00510DC6" w:rsidRPr="00510DC6">
        <w:rPr>
          <w:color w:val="000000"/>
          <w:szCs w:val="28"/>
          <w:lang w:val="ru-RU" w:eastAsia="ru-RU"/>
        </w:rPr>
        <w:t>7</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39504,25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rPr>
      </w:pPr>
      <w:r w:rsidRPr="00510DC6">
        <w:rPr>
          <w:color w:val="000000"/>
          <w:szCs w:val="28"/>
          <w:lang w:val="ru-RU"/>
        </w:rPr>
        <w:t>Аналогично рассчитываем квартальные</w:t>
      </w:r>
      <w:r w:rsidR="00510DC6">
        <w:rPr>
          <w:color w:val="000000"/>
          <w:szCs w:val="28"/>
          <w:lang w:val="ru-RU"/>
        </w:rPr>
        <w:t xml:space="preserve"> </w:t>
      </w:r>
      <w:r w:rsidRPr="00510DC6">
        <w:rPr>
          <w:color w:val="000000"/>
          <w:szCs w:val="28"/>
          <w:lang w:val="ru-RU"/>
        </w:rPr>
        <w:t>показатели реализации по отчетному году:</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1</w:t>
      </w:r>
      <w:r w:rsidRPr="00510DC6">
        <w:rPr>
          <w:color w:val="000000"/>
          <w:szCs w:val="28"/>
          <w:lang w:val="ru-RU"/>
        </w:rPr>
        <w:t>= (</w:t>
      </w:r>
      <w:r w:rsidRPr="00510DC6">
        <w:rPr>
          <w:color w:val="000000"/>
          <w:szCs w:val="28"/>
          <w:lang w:val="ru-RU" w:eastAsia="ru-RU"/>
        </w:rPr>
        <w:t xml:space="preserve">125600,00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23,</w:t>
      </w:r>
      <w:r w:rsidR="00510DC6" w:rsidRPr="00510DC6">
        <w:rPr>
          <w:color w:val="000000"/>
          <w:szCs w:val="28"/>
          <w:lang w:val="ru-RU" w:eastAsia="ru-RU"/>
        </w:rPr>
        <w:t>5</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29516,00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2</w:t>
      </w:r>
      <w:r w:rsidRPr="00510DC6">
        <w:rPr>
          <w:color w:val="000000"/>
          <w:szCs w:val="28"/>
          <w:lang w:val="ru-RU"/>
        </w:rPr>
        <w:t>= (</w:t>
      </w:r>
      <w:r w:rsidRPr="00510DC6">
        <w:rPr>
          <w:color w:val="000000"/>
          <w:szCs w:val="28"/>
          <w:lang w:val="ru-RU" w:eastAsia="ru-RU"/>
        </w:rPr>
        <w:t xml:space="preserve">125600,00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24,</w:t>
      </w:r>
      <w:r w:rsidR="00510DC6" w:rsidRPr="00510DC6">
        <w:rPr>
          <w:color w:val="000000"/>
          <w:szCs w:val="28"/>
          <w:lang w:val="ru-RU" w:eastAsia="ru-RU"/>
        </w:rPr>
        <w:t>6</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30897,60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3</w:t>
      </w:r>
      <w:r w:rsidRPr="00510DC6">
        <w:rPr>
          <w:color w:val="000000"/>
          <w:szCs w:val="28"/>
          <w:lang w:val="ru-RU"/>
        </w:rPr>
        <w:t>= (</w:t>
      </w:r>
      <w:r w:rsidRPr="00510DC6">
        <w:rPr>
          <w:color w:val="000000"/>
          <w:szCs w:val="28"/>
          <w:lang w:val="ru-RU" w:eastAsia="ru-RU"/>
        </w:rPr>
        <w:t xml:space="preserve">125600,00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25,</w:t>
      </w:r>
      <w:r w:rsidR="00510DC6" w:rsidRPr="00510DC6">
        <w:rPr>
          <w:color w:val="000000"/>
          <w:szCs w:val="28"/>
          <w:lang w:val="ru-RU" w:eastAsia="ru-RU"/>
        </w:rPr>
        <w:t>5</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32028,00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4</w:t>
      </w:r>
      <w:r w:rsidRPr="00510DC6">
        <w:rPr>
          <w:color w:val="000000"/>
          <w:szCs w:val="28"/>
          <w:lang w:val="ru-RU"/>
        </w:rPr>
        <w:t>= (</w:t>
      </w:r>
      <w:r w:rsidRPr="00510DC6">
        <w:rPr>
          <w:color w:val="000000"/>
          <w:szCs w:val="28"/>
          <w:lang w:val="ru-RU" w:eastAsia="ru-RU"/>
        </w:rPr>
        <w:t xml:space="preserve">125600,00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26,</w:t>
      </w:r>
      <w:r w:rsidR="00510DC6" w:rsidRPr="00510DC6">
        <w:rPr>
          <w:color w:val="000000"/>
          <w:szCs w:val="28"/>
          <w:lang w:val="ru-RU" w:eastAsia="ru-RU"/>
        </w:rPr>
        <w:t>4</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33158,40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rPr>
      </w:pPr>
      <w:r w:rsidRPr="00510DC6">
        <w:rPr>
          <w:color w:val="000000"/>
          <w:szCs w:val="28"/>
          <w:lang w:val="ru-RU"/>
        </w:rPr>
        <w:t>Результаты расчетов представим в виде таблицы.</w:t>
      </w:r>
    </w:p>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Таблица 1. – Расчет товарооборота по кварталам</w:t>
      </w:r>
    </w:p>
    <w:tbl>
      <w:tblPr>
        <w:tblStyle w:val="11"/>
        <w:tblW w:w="9297" w:type="dxa"/>
        <w:jc w:val="center"/>
        <w:tblLook w:val="0000" w:firstRow="0" w:lastRow="0" w:firstColumn="0" w:lastColumn="0" w:noHBand="0" w:noVBand="0"/>
      </w:tblPr>
      <w:tblGrid>
        <w:gridCol w:w="1606"/>
        <w:gridCol w:w="1552"/>
        <w:gridCol w:w="1696"/>
        <w:gridCol w:w="1553"/>
        <w:gridCol w:w="1748"/>
        <w:gridCol w:w="1142"/>
      </w:tblGrid>
      <w:tr w:rsidR="008A3AB1" w:rsidRPr="00510DC6" w:rsidTr="00662C6F">
        <w:trPr>
          <w:cantSplit/>
          <w:trHeight w:val="293"/>
          <w:jc w:val="center"/>
        </w:trPr>
        <w:tc>
          <w:tcPr>
            <w:tcW w:w="864" w:type="pct"/>
            <w:vMerge w:val="restart"/>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кварталы</w:t>
            </w:r>
          </w:p>
        </w:tc>
        <w:tc>
          <w:tcPr>
            <w:tcW w:w="1747" w:type="pct"/>
            <w:gridSpan w:val="2"/>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отчетный год</w:t>
            </w:r>
          </w:p>
        </w:tc>
        <w:tc>
          <w:tcPr>
            <w:tcW w:w="1775" w:type="pct"/>
            <w:gridSpan w:val="2"/>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плановый год</w:t>
            </w:r>
          </w:p>
        </w:tc>
        <w:tc>
          <w:tcPr>
            <w:tcW w:w="614" w:type="pct"/>
            <w:vMerge w:val="restart"/>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темп роста</w:t>
            </w:r>
            <w:r w:rsidR="00510DC6" w:rsidRPr="00510DC6">
              <w:rPr>
                <w:b/>
                <w:bCs/>
                <w:color w:val="000000"/>
                <w:sz w:val="20"/>
                <w:szCs w:val="28"/>
                <w:lang w:val="ru-RU" w:eastAsia="ru-RU"/>
              </w:rPr>
              <w:t>,</w:t>
            </w:r>
            <w:r w:rsidR="00510DC6">
              <w:rPr>
                <w:b/>
                <w:bCs/>
                <w:color w:val="000000"/>
                <w:sz w:val="20"/>
                <w:szCs w:val="28"/>
                <w:lang w:val="ru-RU" w:eastAsia="ru-RU"/>
              </w:rPr>
              <w:t xml:space="preserve"> </w:t>
            </w:r>
            <w:r w:rsidR="00510DC6" w:rsidRPr="00510DC6">
              <w:rPr>
                <w:b/>
                <w:bCs/>
                <w:color w:val="000000"/>
                <w:sz w:val="20"/>
                <w:szCs w:val="28"/>
                <w:lang w:val="ru-RU" w:eastAsia="ru-RU"/>
              </w:rPr>
              <w:t>%</w:t>
            </w:r>
          </w:p>
        </w:tc>
      </w:tr>
      <w:tr w:rsidR="008A3AB1" w:rsidRPr="00510DC6" w:rsidTr="00662C6F">
        <w:trPr>
          <w:cantSplit/>
          <w:trHeight w:val="561"/>
          <w:jc w:val="center"/>
        </w:trPr>
        <w:tc>
          <w:tcPr>
            <w:tcW w:w="864" w:type="pct"/>
            <w:vMerge/>
          </w:tcPr>
          <w:p w:rsidR="008A3AB1" w:rsidRPr="00510DC6" w:rsidRDefault="008A3AB1" w:rsidP="00662C6F">
            <w:pPr>
              <w:ind w:firstLine="0"/>
              <w:rPr>
                <w:b/>
                <w:bCs/>
                <w:color w:val="000000"/>
                <w:sz w:val="20"/>
                <w:szCs w:val="28"/>
                <w:lang w:val="ru-RU" w:eastAsia="ru-RU"/>
              </w:rPr>
            </w:pPr>
          </w:p>
        </w:tc>
        <w:tc>
          <w:tcPr>
            <w:tcW w:w="835" w:type="pct"/>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тыс. руб.</w:t>
            </w:r>
          </w:p>
        </w:tc>
        <w:tc>
          <w:tcPr>
            <w:tcW w:w="912" w:type="pct"/>
            <w:noWrap/>
          </w:tcPr>
          <w:p w:rsidR="008A3AB1" w:rsidRPr="00510DC6" w:rsidRDefault="00510DC6" w:rsidP="00662C6F">
            <w:pPr>
              <w:ind w:firstLine="0"/>
              <w:rPr>
                <w:b/>
                <w:bCs/>
                <w:color w:val="000000"/>
                <w:sz w:val="20"/>
                <w:szCs w:val="28"/>
                <w:lang w:val="ru-RU" w:eastAsia="ru-RU"/>
              </w:rPr>
            </w:pPr>
            <w:r w:rsidRPr="00510DC6">
              <w:rPr>
                <w:b/>
                <w:bCs/>
                <w:color w:val="000000"/>
                <w:sz w:val="20"/>
                <w:szCs w:val="28"/>
                <w:lang w:val="ru-RU" w:eastAsia="ru-RU"/>
              </w:rPr>
              <w:t>удел.</w:t>
            </w:r>
            <w:r>
              <w:rPr>
                <w:b/>
                <w:bCs/>
                <w:color w:val="000000"/>
                <w:sz w:val="20"/>
                <w:szCs w:val="28"/>
                <w:lang w:val="ru-RU" w:eastAsia="ru-RU"/>
              </w:rPr>
              <w:t xml:space="preserve"> </w:t>
            </w:r>
            <w:r w:rsidRPr="00510DC6">
              <w:rPr>
                <w:b/>
                <w:bCs/>
                <w:color w:val="000000"/>
                <w:sz w:val="20"/>
                <w:szCs w:val="28"/>
                <w:lang w:val="ru-RU" w:eastAsia="ru-RU"/>
              </w:rPr>
              <w:t>в</w:t>
            </w:r>
            <w:r w:rsidR="008A3AB1" w:rsidRPr="00510DC6">
              <w:rPr>
                <w:b/>
                <w:bCs/>
                <w:color w:val="000000"/>
                <w:sz w:val="20"/>
                <w:szCs w:val="28"/>
                <w:lang w:val="ru-RU" w:eastAsia="ru-RU"/>
              </w:rPr>
              <w:t>ес</w:t>
            </w:r>
            <w:r w:rsidRPr="00510DC6">
              <w:rPr>
                <w:b/>
                <w:bCs/>
                <w:color w:val="000000"/>
                <w:sz w:val="20"/>
                <w:szCs w:val="28"/>
                <w:lang w:val="ru-RU" w:eastAsia="ru-RU"/>
              </w:rPr>
              <w:t>,</w:t>
            </w:r>
            <w:r>
              <w:rPr>
                <w:b/>
                <w:bCs/>
                <w:color w:val="000000"/>
                <w:sz w:val="20"/>
                <w:szCs w:val="28"/>
                <w:lang w:val="ru-RU" w:eastAsia="ru-RU"/>
              </w:rPr>
              <w:t xml:space="preserve"> </w:t>
            </w:r>
            <w:r w:rsidRPr="00510DC6">
              <w:rPr>
                <w:b/>
                <w:bCs/>
                <w:color w:val="000000"/>
                <w:sz w:val="20"/>
                <w:szCs w:val="28"/>
                <w:lang w:val="ru-RU" w:eastAsia="ru-RU"/>
              </w:rPr>
              <w:t>%</w:t>
            </w:r>
          </w:p>
        </w:tc>
        <w:tc>
          <w:tcPr>
            <w:tcW w:w="835" w:type="pct"/>
            <w:noWrap/>
          </w:tcPr>
          <w:p w:rsidR="008A3AB1" w:rsidRPr="00510DC6" w:rsidRDefault="00510DC6" w:rsidP="00662C6F">
            <w:pPr>
              <w:ind w:firstLine="0"/>
              <w:rPr>
                <w:b/>
                <w:bCs/>
                <w:color w:val="000000"/>
                <w:sz w:val="20"/>
                <w:szCs w:val="28"/>
                <w:lang w:val="ru-RU" w:eastAsia="ru-RU"/>
              </w:rPr>
            </w:pPr>
            <w:r w:rsidRPr="00510DC6">
              <w:rPr>
                <w:b/>
                <w:bCs/>
                <w:color w:val="000000"/>
                <w:sz w:val="20"/>
                <w:szCs w:val="28"/>
                <w:lang w:val="ru-RU" w:eastAsia="ru-RU"/>
              </w:rPr>
              <w:t>тыс.</w:t>
            </w:r>
            <w:r>
              <w:rPr>
                <w:b/>
                <w:bCs/>
                <w:color w:val="000000"/>
                <w:sz w:val="20"/>
                <w:szCs w:val="28"/>
                <w:lang w:val="ru-RU" w:eastAsia="ru-RU"/>
              </w:rPr>
              <w:t xml:space="preserve"> </w:t>
            </w:r>
            <w:r w:rsidRPr="00510DC6">
              <w:rPr>
                <w:b/>
                <w:bCs/>
                <w:color w:val="000000"/>
                <w:sz w:val="20"/>
                <w:szCs w:val="28"/>
                <w:lang w:val="ru-RU" w:eastAsia="ru-RU"/>
              </w:rPr>
              <w:t>р</w:t>
            </w:r>
            <w:r w:rsidR="008A3AB1" w:rsidRPr="00510DC6">
              <w:rPr>
                <w:b/>
                <w:bCs/>
                <w:color w:val="000000"/>
                <w:sz w:val="20"/>
                <w:szCs w:val="28"/>
                <w:lang w:val="ru-RU" w:eastAsia="ru-RU"/>
              </w:rPr>
              <w:t>уб.</w:t>
            </w:r>
          </w:p>
        </w:tc>
        <w:tc>
          <w:tcPr>
            <w:tcW w:w="939" w:type="pct"/>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удел. вес</w:t>
            </w:r>
            <w:r w:rsidR="00510DC6" w:rsidRPr="00510DC6">
              <w:rPr>
                <w:b/>
                <w:bCs/>
                <w:color w:val="000000"/>
                <w:sz w:val="20"/>
                <w:szCs w:val="28"/>
                <w:lang w:val="ru-RU" w:eastAsia="ru-RU"/>
              </w:rPr>
              <w:t>,</w:t>
            </w:r>
            <w:r w:rsidR="00510DC6">
              <w:rPr>
                <w:b/>
                <w:bCs/>
                <w:color w:val="000000"/>
                <w:sz w:val="20"/>
                <w:szCs w:val="28"/>
                <w:lang w:val="ru-RU" w:eastAsia="ru-RU"/>
              </w:rPr>
              <w:t xml:space="preserve"> </w:t>
            </w:r>
            <w:r w:rsidR="00510DC6" w:rsidRPr="00510DC6">
              <w:rPr>
                <w:b/>
                <w:bCs/>
                <w:color w:val="000000"/>
                <w:sz w:val="20"/>
                <w:szCs w:val="28"/>
                <w:lang w:val="ru-RU" w:eastAsia="ru-RU"/>
              </w:rPr>
              <w:t>%</w:t>
            </w:r>
          </w:p>
        </w:tc>
        <w:tc>
          <w:tcPr>
            <w:tcW w:w="614" w:type="pct"/>
            <w:vMerge/>
          </w:tcPr>
          <w:p w:rsidR="008A3AB1" w:rsidRPr="00510DC6" w:rsidRDefault="008A3AB1" w:rsidP="00662C6F">
            <w:pPr>
              <w:ind w:firstLine="0"/>
              <w:rPr>
                <w:b/>
                <w:bCs/>
                <w:color w:val="000000"/>
                <w:sz w:val="20"/>
                <w:szCs w:val="28"/>
                <w:lang w:val="ru-RU" w:eastAsia="ru-RU"/>
              </w:rPr>
            </w:pPr>
          </w:p>
        </w:tc>
      </w:tr>
      <w:tr w:rsidR="008A3AB1" w:rsidRPr="00510DC6" w:rsidTr="00662C6F">
        <w:trPr>
          <w:cantSplit/>
          <w:trHeight w:val="375"/>
          <w:jc w:val="center"/>
        </w:trPr>
        <w:tc>
          <w:tcPr>
            <w:tcW w:w="864" w:type="pct"/>
            <w:noWrap/>
          </w:tcPr>
          <w:p w:rsidR="008A3AB1" w:rsidRPr="00510DC6" w:rsidRDefault="008A3AB1" w:rsidP="00662C6F">
            <w:pPr>
              <w:ind w:firstLine="0"/>
              <w:rPr>
                <w:b/>
                <w:bCs/>
                <w:color w:val="000000"/>
                <w:sz w:val="20"/>
                <w:szCs w:val="28"/>
                <w:lang w:val="ru-RU" w:eastAsia="ru-RU"/>
              </w:rPr>
            </w:pPr>
            <w:r w:rsidRPr="00510DC6">
              <w:rPr>
                <w:color w:val="000000"/>
                <w:sz w:val="20"/>
                <w:szCs w:val="28"/>
              </w:rPr>
              <w:t>I</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29516,00</w:t>
            </w:r>
          </w:p>
        </w:tc>
        <w:tc>
          <w:tcPr>
            <w:tcW w:w="912"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23,5</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34769,66</w:t>
            </w:r>
          </w:p>
        </w:tc>
        <w:tc>
          <w:tcPr>
            <w:tcW w:w="939"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23,5</w:t>
            </w:r>
          </w:p>
        </w:tc>
        <w:tc>
          <w:tcPr>
            <w:tcW w:w="614"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117,8</w:t>
            </w:r>
          </w:p>
        </w:tc>
      </w:tr>
      <w:tr w:rsidR="008A3AB1" w:rsidRPr="00510DC6" w:rsidTr="00662C6F">
        <w:trPr>
          <w:cantSplit/>
          <w:trHeight w:val="375"/>
          <w:jc w:val="center"/>
        </w:trPr>
        <w:tc>
          <w:tcPr>
            <w:tcW w:w="864" w:type="pct"/>
            <w:noWrap/>
          </w:tcPr>
          <w:p w:rsidR="008A3AB1" w:rsidRPr="00510DC6" w:rsidRDefault="008A3AB1" w:rsidP="00662C6F">
            <w:pPr>
              <w:ind w:firstLine="0"/>
              <w:rPr>
                <w:b/>
                <w:bCs/>
                <w:color w:val="000000"/>
                <w:sz w:val="20"/>
                <w:szCs w:val="28"/>
                <w:lang w:val="ru-RU" w:eastAsia="ru-RU"/>
              </w:rPr>
            </w:pPr>
            <w:r w:rsidRPr="00510DC6">
              <w:rPr>
                <w:color w:val="000000"/>
                <w:sz w:val="20"/>
                <w:szCs w:val="28"/>
              </w:rPr>
              <w:t>II</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30897,60</w:t>
            </w:r>
          </w:p>
        </w:tc>
        <w:tc>
          <w:tcPr>
            <w:tcW w:w="912"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24,6</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36397,18</w:t>
            </w:r>
          </w:p>
        </w:tc>
        <w:tc>
          <w:tcPr>
            <w:tcW w:w="939"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24,6</w:t>
            </w:r>
          </w:p>
        </w:tc>
        <w:tc>
          <w:tcPr>
            <w:tcW w:w="614"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117,8</w:t>
            </w:r>
          </w:p>
        </w:tc>
      </w:tr>
      <w:tr w:rsidR="008A3AB1" w:rsidRPr="00510DC6" w:rsidTr="00662C6F">
        <w:trPr>
          <w:cantSplit/>
          <w:trHeight w:val="375"/>
          <w:jc w:val="center"/>
        </w:trPr>
        <w:tc>
          <w:tcPr>
            <w:tcW w:w="864" w:type="pct"/>
            <w:noWrap/>
          </w:tcPr>
          <w:p w:rsidR="008A3AB1" w:rsidRPr="00510DC6" w:rsidRDefault="008A3AB1" w:rsidP="00662C6F">
            <w:pPr>
              <w:ind w:firstLine="0"/>
              <w:rPr>
                <w:b/>
                <w:bCs/>
                <w:color w:val="000000"/>
                <w:sz w:val="20"/>
                <w:szCs w:val="28"/>
                <w:lang w:val="ru-RU" w:eastAsia="ru-RU"/>
              </w:rPr>
            </w:pPr>
            <w:r w:rsidRPr="00510DC6">
              <w:rPr>
                <w:color w:val="000000"/>
                <w:sz w:val="20"/>
                <w:szCs w:val="28"/>
              </w:rPr>
              <w:t>III</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32028,00</w:t>
            </w:r>
          </w:p>
        </w:tc>
        <w:tc>
          <w:tcPr>
            <w:tcW w:w="912"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25,5</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37284,91</w:t>
            </w:r>
          </w:p>
        </w:tc>
        <w:tc>
          <w:tcPr>
            <w:tcW w:w="939"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25,2</w:t>
            </w:r>
          </w:p>
        </w:tc>
        <w:tc>
          <w:tcPr>
            <w:tcW w:w="614"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116,4</w:t>
            </w:r>
          </w:p>
        </w:tc>
      </w:tr>
      <w:tr w:rsidR="008A3AB1" w:rsidRPr="00510DC6" w:rsidTr="00662C6F">
        <w:trPr>
          <w:cantSplit/>
          <w:trHeight w:val="375"/>
          <w:jc w:val="center"/>
        </w:trPr>
        <w:tc>
          <w:tcPr>
            <w:tcW w:w="864" w:type="pct"/>
            <w:noWrap/>
          </w:tcPr>
          <w:p w:rsidR="008A3AB1" w:rsidRPr="00510DC6" w:rsidRDefault="008A3AB1" w:rsidP="00662C6F">
            <w:pPr>
              <w:ind w:firstLine="0"/>
              <w:rPr>
                <w:b/>
                <w:bCs/>
                <w:color w:val="000000"/>
                <w:sz w:val="20"/>
                <w:szCs w:val="28"/>
                <w:lang w:val="ru-RU" w:eastAsia="ru-RU"/>
              </w:rPr>
            </w:pPr>
            <w:r w:rsidRPr="00510DC6">
              <w:rPr>
                <w:color w:val="000000"/>
                <w:sz w:val="20"/>
                <w:szCs w:val="28"/>
              </w:rPr>
              <w:t>IV</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33158,40</w:t>
            </w:r>
          </w:p>
        </w:tc>
        <w:tc>
          <w:tcPr>
            <w:tcW w:w="912"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26,4</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39504,25</w:t>
            </w:r>
          </w:p>
        </w:tc>
        <w:tc>
          <w:tcPr>
            <w:tcW w:w="939"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26,7</w:t>
            </w:r>
          </w:p>
        </w:tc>
        <w:tc>
          <w:tcPr>
            <w:tcW w:w="614"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119,1</w:t>
            </w:r>
          </w:p>
        </w:tc>
      </w:tr>
      <w:tr w:rsidR="008A3AB1" w:rsidRPr="00510DC6" w:rsidTr="00662C6F">
        <w:trPr>
          <w:cantSplit/>
          <w:trHeight w:val="289"/>
          <w:jc w:val="center"/>
        </w:trPr>
        <w:tc>
          <w:tcPr>
            <w:tcW w:w="864" w:type="pct"/>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Итого за год</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125600,00</w:t>
            </w:r>
          </w:p>
        </w:tc>
        <w:tc>
          <w:tcPr>
            <w:tcW w:w="912"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100,0</w:t>
            </w:r>
          </w:p>
        </w:tc>
        <w:tc>
          <w:tcPr>
            <w:tcW w:w="835"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147956,00</w:t>
            </w:r>
          </w:p>
        </w:tc>
        <w:tc>
          <w:tcPr>
            <w:tcW w:w="939"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100,0</w:t>
            </w:r>
          </w:p>
        </w:tc>
        <w:tc>
          <w:tcPr>
            <w:tcW w:w="614"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117,8</w:t>
            </w:r>
          </w:p>
        </w:tc>
      </w:tr>
    </w:tbl>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Как видно из таблицы, в плановом году удельный вес </w:t>
      </w:r>
      <w:r w:rsidRPr="00510DC6">
        <w:rPr>
          <w:color w:val="000000"/>
          <w:szCs w:val="28"/>
        </w:rPr>
        <w:t>IV</w:t>
      </w:r>
      <w:r w:rsidRPr="00510DC6">
        <w:rPr>
          <w:color w:val="000000"/>
          <w:szCs w:val="28"/>
          <w:lang w:val="ru-RU"/>
        </w:rPr>
        <w:t xml:space="preserve"> квартала возрастет на 0,</w:t>
      </w:r>
      <w:r w:rsidR="00510DC6" w:rsidRPr="00510DC6">
        <w:rPr>
          <w:color w:val="000000"/>
          <w:szCs w:val="28"/>
          <w:lang w:val="ru-RU"/>
        </w:rPr>
        <w:t>3</w:t>
      </w:r>
      <w:r w:rsidR="00510DC6">
        <w:rPr>
          <w:color w:val="000000"/>
          <w:szCs w:val="28"/>
          <w:lang w:val="ru-RU"/>
        </w:rPr>
        <w:t>%</w:t>
      </w:r>
      <w:r w:rsidRPr="00510DC6">
        <w:rPr>
          <w:color w:val="000000"/>
          <w:szCs w:val="28"/>
          <w:lang w:val="ru-RU"/>
        </w:rPr>
        <w:t xml:space="preserve">, а удельный вес </w:t>
      </w:r>
      <w:r w:rsidRPr="00510DC6">
        <w:rPr>
          <w:color w:val="000000"/>
          <w:szCs w:val="28"/>
        </w:rPr>
        <w:t>III</w:t>
      </w:r>
      <w:r w:rsidRPr="00510DC6">
        <w:rPr>
          <w:color w:val="000000"/>
          <w:szCs w:val="28"/>
          <w:lang w:val="ru-RU"/>
        </w:rPr>
        <w:t xml:space="preserve"> квартала снизится на 0,</w:t>
      </w:r>
      <w:r w:rsidR="00510DC6" w:rsidRPr="00510DC6">
        <w:rPr>
          <w:color w:val="000000"/>
          <w:szCs w:val="28"/>
          <w:lang w:val="ru-RU"/>
        </w:rPr>
        <w:t>3</w:t>
      </w:r>
      <w:r w:rsidR="00510DC6">
        <w:rPr>
          <w:color w:val="000000"/>
          <w:szCs w:val="28"/>
          <w:lang w:val="ru-RU"/>
        </w:rPr>
        <w:t>%</w:t>
      </w:r>
      <w:r w:rsidRPr="00510DC6">
        <w:rPr>
          <w:color w:val="000000"/>
          <w:szCs w:val="28"/>
          <w:lang w:val="ru-RU"/>
        </w:rPr>
        <w:t xml:space="preserve">. Показатели </w:t>
      </w:r>
      <w:r w:rsidRPr="00510DC6">
        <w:rPr>
          <w:color w:val="000000"/>
          <w:szCs w:val="28"/>
        </w:rPr>
        <w:t>I</w:t>
      </w:r>
      <w:r w:rsidRPr="00510DC6">
        <w:rPr>
          <w:color w:val="000000"/>
          <w:szCs w:val="28"/>
          <w:lang w:val="ru-RU"/>
        </w:rPr>
        <w:t xml:space="preserve"> и </w:t>
      </w:r>
      <w:r w:rsidRPr="00510DC6">
        <w:rPr>
          <w:color w:val="000000"/>
          <w:szCs w:val="28"/>
        </w:rPr>
        <w:t>II</w:t>
      </w:r>
      <w:r w:rsidRPr="00510DC6">
        <w:rPr>
          <w:color w:val="000000"/>
          <w:szCs w:val="28"/>
          <w:lang w:val="ru-RU"/>
        </w:rPr>
        <w:t xml:space="preserve"> кварталов останутся прежними. Все показатели рассчитаны с учетом сезонности, так на </w:t>
      </w:r>
      <w:r w:rsidRPr="00510DC6">
        <w:rPr>
          <w:color w:val="000000"/>
          <w:szCs w:val="28"/>
        </w:rPr>
        <w:t>IV</w:t>
      </w:r>
      <w:r w:rsidRPr="00510DC6">
        <w:rPr>
          <w:color w:val="000000"/>
          <w:szCs w:val="28"/>
          <w:lang w:val="ru-RU"/>
        </w:rPr>
        <w:t xml:space="preserve"> квартал</w:t>
      </w:r>
      <w:r w:rsidR="00510DC6">
        <w:rPr>
          <w:color w:val="000000"/>
          <w:szCs w:val="28"/>
          <w:lang w:val="ru-RU"/>
        </w:rPr>
        <w:t xml:space="preserve"> </w:t>
      </w:r>
      <w:r w:rsidRPr="00510DC6">
        <w:rPr>
          <w:color w:val="000000"/>
          <w:szCs w:val="28"/>
          <w:lang w:val="ru-RU"/>
        </w:rPr>
        <w:t>приходится максимальный объем реализации в плановом году (</w:t>
      </w:r>
      <w:r w:rsidRPr="00510DC6">
        <w:rPr>
          <w:color w:val="000000"/>
          <w:szCs w:val="28"/>
          <w:lang w:val="ru-RU" w:eastAsia="ru-RU"/>
        </w:rPr>
        <w:t xml:space="preserve">39504,25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 xml:space="preserve">уб.) </w:t>
      </w:r>
      <w:r w:rsidRPr="00510DC6">
        <w:rPr>
          <w:color w:val="000000"/>
          <w:szCs w:val="28"/>
          <w:lang w:val="ru-RU"/>
        </w:rPr>
        <w:t>и наибольший темп роста (119,</w:t>
      </w:r>
      <w:r w:rsidR="00510DC6" w:rsidRPr="00510DC6">
        <w:rPr>
          <w:color w:val="000000"/>
          <w:szCs w:val="28"/>
          <w:lang w:val="ru-RU"/>
        </w:rPr>
        <w:t>1</w:t>
      </w:r>
      <w:r w:rsidR="00510DC6">
        <w:rPr>
          <w:color w:val="000000"/>
          <w:szCs w:val="28"/>
          <w:lang w:val="ru-RU"/>
        </w:rPr>
        <w:t>%</w:t>
      </w:r>
      <w:r w:rsidRPr="00510DC6">
        <w:rPr>
          <w:color w:val="000000"/>
          <w:szCs w:val="28"/>
          <w:lang w:val="ru-RU"/>
        </w:rPr>
        <w:t>).</w:t>
      </w:r>
    </w:p>
    <w:p w:rsidR="008A3AB1" w:rsidRPr="00510DC6" w:rsidRDefault="008A3AB1" w:rsidP="00510DC6">
      <w:pPr>
        <w:rPr>
          <w:color w:val="000000"/>
          <w:szCs w:val="28"/>
          <w:lang w:val="ru-RU"/>
        </w:rPr>
      </w:pPr>
    </w:p>
    <w:p w:rsidR="008A3AB1" w:rsidRPr="00510DC6" w:rsidRDefault="008A3AB1" w:rsidP="00510DC6">
      <w:pPr>
        <w:rPr>
          <w:b/>
          <w:color w:val="000000"/>
          <w:szCs w:val="28"/>
          <w:lang w:val="ru-RU"/>
        </w:rPr>
      </w:pPr>
      <w:r w:rsidRPr="00510DC6">
        <w:rPr>
          <w:b/>
          <w:color w:val="000000"/>
          <w:szCs w:val="28"/>
          <w:lang w:val="ru-RU"/>
        </w:rPr>
        <w:t>2.2 Расчет оптового товарооборота по формам продажи и по товарным группам</w:t>
      </w:r>
    </w:p>
    <w:p w:rsidR="008A3AB1" w:rsidRPr="00510DC6" w:rsidRDefault="008A3AB1" w:rsidP="00510DC6">
      <w:pPr>
        <w:rPr>
          <w:b/>
          <w:color w:val="000000"/>
          <w:szCs w:val="28"/>
          <w:lang w:val="ru-RU"/>
        </w:rPr>
      </w:pPr>
    </w:p>
    <w:p w:rsidR="008A3AB1" w:rsidRPr="00510DC6" w:rsidRDefault="008A3AB1" w:rsidP="00510DC6">
      <w:pPr>
        <w:rPr>
          <w:color w:val="000000"/>
          <w:szCs w:val="28"/>
          <w:lang w:val="ru-RU"/>
        </w:rPr>
      </w:pPr>
      <w:r w:rsidRPr="00510DC6">
        <w:rPr>
          <w:color w:val="000000"/>
          <w:szCs w:val="28"/>
          <w:lang w:val="ru-RU"/>
        </w:rPr>
        <w:t>Необходимо подразделить валовой объем товарооборота на продажу через склады предприятия (складской оборот) и транзитом непосредственно от производителя (транзитный оборот). При этом необходимо обеспечить оптимальное соотношение между складским и транзитным товарооборотом, между товарооборотом с участием и без участия базы в расчетах.</w:t>
      </w:r>
    </w:p>
    <w:p w:rsidR="008A3AB1" w:rsidRPr="00510DC6" w:rsidRDefault="008A3AB1" w:rsidP="00510DC6">
      <w:pPr>
        <w:rPr>
          <w:color w:val="000000"/>
          <w:szCs w:val="28"/>
          <w:lang w:val="ru-RU"/>
        </w:rPr>
      </w:pPr>
      <w:r w:rsidRPr="00510DC6">
        <w:rPr>
          <w:color w:val="000000"/>
          <w:szCs w:val="28"/>
          <w:lang w:val="ru-RU"/>
        </w:rPr>
        <w:t>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 осуществляет оптовые поставки в основном организациям розничной сети, которые в свою очередь предъявляют свои требования к продукции, ее</w:t>
      </w:r>
      <w:r w:rsidR="00510DC6">
        <w:rPr>
          <w:color w:val="000000"/>
          <w:szCs w:val="28"/>
          <w:lang w:val="ru-RU"/>
        </w:rPr>
        <w:t xml:space="preserve"> </w:t>
      </w:r>
      <w:r w:rsidRPr="00510DC6">
        <w:rPr>
          <w:color w:val="000000"/>
          <w:szCs w:val="28"/>
          <w:lang w:val="ru-RU"/>
        </w:rPr>
        <w:t>ассортименту, сортировке и пр.</w:t>
      </w:r>
    </w:p>
    <w:p w:rsidR="00510DC6" w:rsidRDefault="008A3AB1" w:rsidP="00510DC6">
      <w:pPr>
        <w:rPr>
          <w:color w:val="000000"/>
          <w:szCs w:val="28"/>
          <w:lang w:val="ru-RU"/>
        </w:rPr>
      </w:pPr>
      <w:r w:rsidRPr="00510DC6">
        <w:rPr>
          <w:color w:val="000000"/>
          <w:szCs w:val="28"/>
          <w:lang w:val="ru-RU"/>
        </w:rPr>
        <w:t>Основной формой продажи</w:t>
      </w:r>
      <w:r w:rsidR="00510DC6">
        <w:rPr>
          <w:color w:val="000000"/>
          <w:szCs w:val="28"/>
          <w:lang w:val="ru-RU"/>
        </w:rPr>
        <w:t xml:space="preserve"> </w:t>
      </w:r>
      <w:r w:rsidRPr="00510DC6">
        <w:rPr>
          <w:color w:val="000000"/>
          <w:szCs w:val="28"/>
          <w:lang w:val="ru-RU"/>
        </w:rPr>
        <w:t>ООО</w:t>
      </w:r>
      <w:r w:rsidR="00510DC6">
        <w:rPr>
          <w:color w:val="000000"/>
          <w:szCs w:val="28"/>
          <w:lang w:val="ru-RU"/>
        </w:rPr>
        <w:t> </w:t>
      </w:r>
      <w:r w:rsidR="00510DC6" w:rsidRPr="00510DC6">
        <w:rPr>
          <w:color w:val="000000"/>
          <w:szCs w:val="28"/>
          <w:lang w:val="ru-RU"/>
        </w:rPr>
        <w:t>«</w:t>
      </w:r>
      <w:r w:rsidRPr="00510DC6">
        <w:rPr>
          <w:color w:val="000000"/>
          <w:szCs w:val="28"/>
          <w:lang w:val="ru-RU"/>
        </w:rPr>
        <w:t xml:space="preserve">Восток»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является складской оборот, он составляет основную долю товарооборота.</w:t>
      </w:r>
    </w:p>
    <w:p w:rsidR="00662C6F" w:rsidRDefault="00662C6F" w:rsidP="00510DC6">
      <w:pPr>
        <w:tabs>
          <w:tab w:val="right" w:pos="9638"/>
        </w:tabs>
        <w:rPr>
          <w:color w:val="000000"/>
          <w:szCs w:val="28"/>
          <w:lang w:val="ru-RU"/>
        </w:rPr>
      </w:pPr>
    </w:p>
    <w:p w:rsidR="008A3AB1" w:rsidRPr="00510DC6" w:rsidRDefault="008A3AB1" w:rsidP="00510DC6">
      <w:pPr>
        <w:tabs>
          <w:tab w:val="right" w:pos="9638"/>
        </w:tabs>
        <w:rPr>
          <w:color w:val="000000"/>
          <w:szCs w:val="28"/>
          <w:lang w:val="ru-RU"/>
        </w:rPr>
      </w:pPr>
      <w:r w:rsidRPr="00510DC6">
        <w:rPr>
          <w:color w:val="000000"/>
          <w:szCs w:val="28"/>
          <w:lang w:val="ru-RU"/>
        </w:rPr>
        <w:t>Р</w:t>
      </w:r>
      <w:r w:rsidRPr="00510DC6">
        <w:rPr>
          <w:color w:val="000000"/>
          <w:szCs w:val="28"/>
          <w:vertAlign w:val="subscript"/>
          <w:lang w:val="ru-RU"/>
        </w:rPr>
        <w:t>склад.</w:t>
      </w:r>
      <w:r w:rsidRPr="00510DC6">
        <w:rPr>
          <w:color w:val="000000"/>
          <w:szCs w:val="28"/>
          <w:lang w:val="ru-RU"/>
        </w:rPr>
        <w:t xml:space="preserve">= Р* </w:t>
      </w:r>
      <w:r w:rsidRPr="00510DC6">
        <w:rPr>
          <w:color w:val="000000"/>
          <w:szCs w:val="36"/>
          <w:lang w:val="ru-RU"/>
        </w:rPr>
        <w:fldChar w:fldCharType="begin"/>
      </w:r>
      <w:r w:rsidRPr="00510DC6">
        <w:rPr>
          <w:color w:val="000000"/>
          <w:szCs w:val="36"/>
          <w:lang w:val="ru-RU"/>
        </w:rPr>
        <w:instrText xml:space="preserve"> QUOTE </w:instrText>
      </w:r>
      <w:r w:rsidR="0046536C">
        <w:rPr>
          <w:color w:val="000000"/>
        </w:rPr>
        <w:pict>
          <v:shape id="_x0000_i1033" type="#_x0000_t75" style="width:66.75pt;height:42pt">
            <v:imagedata r:id="rId11" o:title="" chromakey="white"/>
          </v:shape>
        </w:pict>
      </w:r>
      <w:r w:rsidRPr="00510DC6">
        <w:rPr>
          <w:color w:val="000000"/>
          <w:szCs w:val="36"/>
          <w:lang w:val="ru-RU"/>
        </w:rPr>
        <w:instrText xml:space="preserve"> </w:instrText>
      </w:r>
      <w:r w:rsidRPr="00510DC6">
        <w:rPr>
          <w:color w:val="000000"/>
          <w:szCs w:val="36"/>
          <w:lang w:val="ru-RU"/>
        </w:rPr>
        <w:fldChar w:fldCharType="separate"/>
      </w:r>
      <w:r w:rsidR="0046536C">
        <w:rPr>
          <w:color w:val="000000"/>
        </w:rPr>
        <w:pict>
          <v:shape id="_x0000_i1034" type="#_x0000_t75" style="width:66.75pt;height:42pt">
            <v:imagedata r:id="rId11" o:title="" chromakey="white"/>
          </v:shape>
        </w:pict>
      </w:r>
      <w:r w:rsidRPr="00510DC6">
        <w:rPr>
          <w:color w:val="000000"/>
          <w:szCs w:val="36"/>
          <w:lang w:val="ru-RU"/>
        </w:rPr>
        <w:fldChar w:fldCharType="end"/>
      </w:r>
      <w:r w:rsidRPr="00510DC6">
        <w:rPr>
          <w:color w:val="000000"/>
          <w:szCs w:val="36"/>
          <w:lang w:val="ru-RU"/>
        </w:rPr>
        <w:t>,</w:t>
      </w:r>
      <w:r w:rsidR="00662C6F">
        <w:rPr>
          <w:color w:val="000000"/>
          <w:szCs w:val="36"/>
          <w:lang w:val="ru-RU"/>
        </w:rPr>
        <w:t xml:space="preserve">             </w:t>
      </w:r>
      <w:r w:rsidRPr="00510DC6">
        <w:rPr>
          <w:color w:val="000000"/>
          <w:szCs w:val="28"/>
          <w:lang w:val="ru-RU"/>
        </w:rPr>
        <w:t>(2.3)</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где </w:t>
      </w:r>
      <w:r w:rsidRPr="00510DC6">
        <w:rPr>
          <w:color w:val="000000"/>
          <w:szCs w:val="28"/>
          <w:vertAlign w:val="subscript"/>
          <w:lang w:val="ru-RU"/>
        </w:rPr>
        <w:fldChar w:fldCharType="begin"/>
      </w:r>
      <w:r w:rsidRPr="00510DC6">
        <w:rPr>
          <w:color w:val="000000"/>
          <w:szCs w:val="28"/>
          <w:vertAlign w:val="subscript"/>
          <w:lang w:val="ru-RU"/>
        </w:rPr>
        <w:instrText xml:space="preserve"> QUOTE </w:instrText>
      </w:r>
      <w:r w:rsidR="0046536C">
        <w:rPr>
          <w:color w:val="000000"/>
        </w:rPr>
        <w:pict>
          <v:shape id="_x0000_i1035" type="#_x0000_t75" style="width:7.5pt;height:12pt">
            <v:imagedata r:id="rId12" o:title="" chromakey="white"/>
          </v:shape>
        </w:pict>
      </w:r>
      <w:r w:rsidRPr="00510DC6">
        <w:rPr>
          <w:color w:val="000000"/>
          <w:szCs w:val="28"/>
          <w:vertAlign w:val="subscript"/>
          <w:lang w:val="ru-RU"/>
        </w:rPr>
        <w:instrText xml:space="preserve"> </w:instrText>
      </w:r>
      <w:r w:rsidRPr="00510DC6">
        <w:rPr>
          <w:color w:val="000000"/>
          <w:szCs w:val="28"/>
          <w:vertAlign w:val="subscript"/>
          <w:lang w:val="ru-RU"/>
        </w:rPr>
        <w:fldChar w:fldCharType="separate"/>
      </w:r>
      <w:r w:rsidR="0046536C">
        <w:rPr>
          <w:color w:val="000000"/>
        </w:rPr>
        <w:pict>
          <v:shape id="_x0000_i1036" type="#_x0000_t75" style="width:7.5pt;height:12pt">
            <v:imagedata r:id="rId12" o:title="" chromakey="white"/>
          </v:shape>
        </w:pict>
      </w:r>
      <w:r w:rsidRPr="00510DC6">
        <w:rPr>
          <w:color w:val="000000"/>
          <w:szCs w:val="28"/>
          <w:vertAlign w:val="subscript"/>
          <w:lang w:val="ru-RU"/>
        </w:rPr>
        <w:fldChar w:fldCharType="end"/>
      </w:r>
      <w:r w:rsidRPr="00510DC6">
        <w:rPr>
          <w:color w:val="000000"/>
          <w:szCs w:val="28"/>
          <w:vertAlign w:val="subscript"/>
          <w:lang w:val="ru-RU"/>
        </w:rPr>
        <w:t>склад.</w:t>
      </w:r>
      <w:r w:rsidRPr="00510DC6">
        <w:rPr>
          <w:color w:val="000000"/>
          <w:szCs w:val="28"/>
          <w:lang w:val="ru-RU"/>
        </w:rPr>
        <w:t xml:space="preserve"> – доля складского товарооборота, Р – валовая реализация.</w:t>
      </w:r>
    </w:p>
    <w:p w:rsidR="00510DC6" w:rsidRDefault="008A3AB1" w:rsidP="00510DC6">
      <w:pPr>
        <w:rPr>
          <w:color w:val="000000"/>
          <w:szCs w:val="28"/>
          <w:lang w:val="ru-RU"/>
        </w:rPr>
      </w:pPr>
      <w:r w:rsidRPr="00510DC6">
        <w:rPr>
          <w:color w:val="000000"/>
          <w:szCs w:val="28"/>
          <w:lang w:val="ru-RU"/>
        </w:rPr>
        <w:t>Формула для расчета транзитного товарооборота следующая:</w:t>
      </w:r>
    </w:p>
    <w:p w:rsidR="00662C6F" w:rsidRDefault="00662C6F" w:rsidP="00510DC6">
      <w:pPr>
        <w:tabs>
          <w:tab w:val="right" w:pos="9638"/>
        </w:tabs>
        <w:rPr>
          <w:color w:val="000000"/>
          <w:szCs w:val="28"/>
          <w:lang w:val="ru-RU"/>
        </w:rPr>
      </w:pPr>
    </w:p>
    <w:p w:rsidR="008A3AB1" w:rsidRPr="00510DC6" w:rsidRDefault="008A3AB1" w:rsidP="00510DC6">
      <w:pPr>
        <w:tabs>
          <w:tab w:val="right" w:pos="9638"/>
        </w:tabs>
        <w:rPr>
          <w:color w:val="000000"/>
          <w:szCs w:val="28"/>
          <w:lang w:val="ru-RU"/>
        </w:rPr>
      </w:pPr>
      <w:r w:rsidRPr="00510DC6">
        <w:rPr>
          <w:color w:val="000000"/>
          <w:szCs w:val="28"/>
          <w:lang w:val="ru-RU"/>
        </w:rPr>
        <w:t>Р</w:t>
      </w:r>
      <w:r w:rsidRPr="00510DC6">
        <w:rPr>
          <w:color w:val="000000"/>
          <w:szCs w:val="28"/>
          <w:vertAlign w:val="subscript"/>
          <w:lang w:val="ru-RU"/>
        </w:rPr>
        <w:t>транзит.</w:t>
      </w:r>
      <w:r w:rsidRPr="00510DC6">
        <w:rPr>
          <w:color w:val="000000"/>
          <w:szCs w:val="28"/>
          <w:lang w:val="ru-RU"/>
        </w:rPr>
        <w:t xml:space="preserve">= Р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Р</w:t>
      </w:r>
      <w:r w:rsidR="00662C6F">
        <w:rPr>
          <w:color w:val="000000"/>
          <w:szCs w:val="28"/>
          <w:vertAlign w:val="subscript"/>
          <w:lang w:val="ru-RU"/>
        </w:rPr>
        <w:t xml:space="preserve">склад  </w:t>
      </w:r>
      <w:r w:rsidR="00662C6F">
        <w:rPr>
          <w:color w:val="000000"/>
          <w:szCs w:val="28"/>
          <w:lang w:val="ru-RU"/>
        </w:rPr>
        <w:t xml:space="preserve">                      </w:t>
      </w:r>
      <w:r w:rsidRPr="00510DC6">
        <w:rPr>
          <w:color w:val="000000"/>
          <w:szCs w:val="28"/>
          <w:lang w:val="ru-RU"/>
        </w:rPr>
        <w:t>(2.4)</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Для планового года:</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склад.</w:t>
      </w:r>
      <w:r w:rsidRPr="00510DC6">
        <w:rPr>
          <w:color w:val="000000"/>
          <w:szCs w:val="28"/>
          <w:lang w:val="ru-RU"/>
        </w:rPr>
        <w:t>=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9</w:t>
      </w:r>
      <w:r w:rsidR="00510DC6" w:rsidRPr="00510DC6">
        <w:rPr>
          <w:color w:val="000000"/>
          <w:szCs w:val="28"/>
          <w:lang w:val="ru-RU" w:eastAsia="ru-RU"/>
        </w:rPr>
        <w:t>2</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=136119,5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eastAsia="ru-RU"/>
        </w:rPr>
        <w:t>Откуда,</w:t>
      </w:r>
      <w:r w:rsidR="00510DC6">
        <w:rPr>
          <w:color w:val="000000"/>
          <w:szCs w:val="28"/>
          <w:lang w:val="ru-RU" w:eastAsia="ru-RU"/>
        </w:rPr>
        <w:t xml:space="preserve"> </w:t>
      </w:r>
      <w:r w:rsidRPr="00510DC6">
        <w:rPr>
          <w:color w:val="000000"/>
          <w:szCs w:val="28"/>
          <w:lang w:val="ru-RU"/>
        </w:rPr>
        <w:t>Р</w:t>
      </w:r>
      <w:r w:rsidRPr="00510DC6">
        <w:rPr>
          <w:color w:val="000000"/>
          <w:szCs w:val="28"/>
          <w:vertAlign w:val="subscript"/>
          <w:lang w:val="ru-RU"/>
        </w:rPr>
        <w:t>транзит.</w:t>
      </w:r>
      <w:r w:rsidRPr="00510DC6">
        <w:rPr>
          <w:color w:val="000000"/>
          <w:szCs w:val="28"/>
          <w:lang w:val="ru-RU"/>
        </w:rPr>
        <w:t>=</w:t>
      </w:r>
      <w:r w:rsidRPr="00510DC6">
        <w:rPr>
          <w:color w:val="000000"/>
          <w:szCs w:val="28"/>
          <w:lang w:val="ru-RU" w:eastAsia="ru-RU"/>
        </w:rPr>
        <w:t xml:space="preserve"> 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 xml:space="preserve">уб. </w:t>
      </w:r>
      <w:r w:rsidR="00510DC6">
        <w:rPr>
          <w:color w:val="000000"/>
          <w:szCs w:val="28"/>
          <w:lang w:val="ru-RU" w:eastAsia="ru-RU"/>
        </w:rPr>
        <w:t>–</w:t>
      </w:r>
      <w:r w:rsidR="00510DC6" w:rsidRPr="00510DC6">
        <w:rPr>
          <w:color w:val="000000"/>
          <w:szCs w:val="28"/>
          <w:lang w:val="ru-RU" w:eastAsia="ru-RU"/>
        </w:rPr>
        <w:t xml:space="preserve"> </w:t>
      </w:r>
      <w:r w:rsidRPr="00510DC6">
        <w:rPr>
          <w:color w:val="000000"/>
          <w:szCs w:val="28"/>
          <w:lang w:val="ru-RU" w:eastAsia="ru-RU"/>
        </w:rPr>
        <w:t>136119,</w:t>
      </w:r>
      <w:r w:rsidR="00510DC6" w:rsidRPr="00510DC6">
        <w:rPr>
          <w:color w:val="000000"/>
          <w:szCs w:val="28"/>
          <w:lang w:val="ru-RU" w:eastAsia="ru-RU"/>
        </w:rPr>
        <w:t>5</w:t>
      </w:r>
      <w:r w:rsidR="00510DC6">
        <w:rPr>
          <w:color w:val="000000"/>
          <w:szCs w:val="28"/>
          <w:lang w:val="ru-RU" w:eastAsia="ru-RU"/>
        </w:rPr>
        <w:t xml:space="preserve">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руб</w:t>
      </w:r>
      <w:r w:rsidRPr="00510DC6">
        <w:rPr>
          <w:color w:val="000000"/>
          <w:szCs w:val="28"/>
          <w:lang w:val="ru-RU" w:eastAsia="ru-RU"/>
        </w:rPr>
        <w:t xml:space="preserve">.= 11836,48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eastAsia="ru-RU"/>
        </w:rPr>
        <w:t>Для отчетного года:</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склад.</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9</w:t>
      </w:r>
      <w:r w:rsidR="00510DC6" w:rsidRPr="00510DC6">
        <w:rPr>
          <w:color w:val="000000"/>
          <w:szCs w:val="28"/>
          <w:lang w:val="ru-RU" w:eastAsia="ru-RU"/>
        </w:rPr>
        <w:t>3</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=116808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rPr>
        <w:t>Р</w:t>
      </w:r>
      <w:r w:rsidRPr="00510DC6">
        <w:rPr>
          <w:color w:val="000000"/>
          <w:szCs w:val="28"/>
          <w:vertAlign w:val="subscript"/>
          <w:lang w:val="ru-RU"/>
        </w:rPr>
        <w:t>транзит.</w:t>
      </w:r>
      <w:r w:rsidRPr="00510DC6">
        <w:rPr>
          <w:color w:val="000000"/>
          <w:szCs w:val="28"/>
          <w:lang w:val="ru-RU"/>
        </w:rPr>
        <w:t>=</w:t>
      </w:r>
      <w:r w:rsidRPr="00510DC6">
        <w:rPr>
          <w:color w:val="000000"/>
          <w:szCs w:val="28"/>
          <w:lang w:val="ru-RU" w:eastAsia="ru-RU"/>
        </w:rPr>
        <w:t xml:space="preserve"> 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 xml:space="preserve">уб. – 116808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 xml:space="preserve">уб. = 8792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p>
    <w:p w:rsidR="008A3AB1" w:rsidRPr="00510DC6" w:rsidRDefault="008A3AB1" w:rsidP="00510DC6">
      <w:pPr>
        <w:rPr>
          <w:color w:val="000000"/>
          <w:szCs w:val="28"/>
          <w:lang w:val="ru-RU"/>
        </w:rPr>
      </w:pPr>
      <w:r w:rsidRPr="00510DC6">
        <w:rPr>
          <w:color w:val="000000"/>
          <w:szCs w:val="28"/>
          <w:lang w:val="ru-RU"/>
        </w:rPr>
        <w:t>Таблица 2. – Расчет оптового товарооборота по формам продажи</w:t>
      </w:r>
    </w:p>
    <w:tbl>
      <w:tblPr>
        <w:tblStyle w:val="11"/>
        <w:tblW w:w="9297" w:type="dxa"/>
        <w:jc w:val="center"/>
        <w:tblLook w:val="0000" w:firstRow="0" w:lastRow="0" w:firstColumn="0" w:lastColumn="0" w:noHBand="0" w:noVBand="0"/>
      </w:tblPr>
      <w:tblGrid>
        <w:gridCol w:w="2578"/>
        <w:gridCol w:w="1705"/>
        <w:gridCol w:w="1688"/>
        <w:gridCol w:w="1640"/>
        <w:gridCol w:w="7"/>
        <w:gridCol w:w="1679"/>
      </w:tblGrid>
      <w:tr w:rsidR="008A3AB1" w:rsidRPr="00510DC6" w:rsidTr="00662C6F">
        <w:trPr>
          <w:cantSplit/>
          <w:trHeight w:val="300"/>
          <w:jc w:val="center"/>
        </w:trPr>
        <w:tc>
          <w:tcPr>
            <w:tcW w:w="1386" w:type="pct"/>
            <w:vMerge w:val="restart"/>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Показатели</w:t>
            </w:r>
          </w:p>
        </w:tc>
        <w:tc>
          <w:tcPr>
            <w:tcW w:w="1823" w:type="pct"/>
            <w:gridSpan w:val="2"/>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Отчетный год</w:t>
            </w:r>
          </w:p>
        </w:tc>
        <w:tc>
          <w:tcPr>
            <w:tcW w:w="1791" w:type="pct"/>
            <w:gridSpan w:val="3"/>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План.год</w:t>
            </w:r>
          </w:p>
        </w:tc>
      </w:tr>
      <w:tr w:rsidR="008A3AB1" w:rsidRPr="00510DC6" w:rsidTr="00662C6F">
        <w:trPr>
          <w:cantSplit/>
          <w:trHeight w:val="300"/>
          <w:jc w:val="center"/>
        </w:trPr>
        <w:tc>
          <w:tcPr>
            <w:tcW w:w="1386" w:type="pct"/>
            <w:vMerge/>
          </w:tcPr>
          <w:p w:rsidR="008A3AB1" w:rsidRPr="00510DC6" w:rsidRDefault="008A3AB1" w:rsidP="00662C6F">
            <w:pPr>
              <w:ind w:firstLine="0"/>
              <w:rPr>
                <w:b/>
                <w:bCs/>
                <w:color w:val="000000"/>
                <w:sz w:val="20"/>
                <w:szCs w:val="28"/>
                <w:lang w:val="ru-RU" w:eastAsia="ru-RU"/>
              </w:rPr>
            </w:pPr>
          </w:p>
        </w:tc>
        <w:tc>
          <w:tcPr>
            <w:tcW w:w="917" w:type="pct"/>
            <w:noWrap/>
          </w:tcPr>
          <w:p w:rsidR="008A3AB1" w:rsidRPr="00510DC6" w:rsidRDefault="008A3AB1" w:rsidP="00662C6F">
            <w:pPr>
              <w:ind w:firstLine="0"/>
              <w:rPr>
                <w:b/>
                <w:bCs/>
                <w:color w:val="000000"/>
                <w:sz w:val="20"/>
                <w:szCs w:val="28"/>
                <w:lang w:val="ru-RU" w:eastAsia="ru-RU"/>
              </w:rPr>
            </w:pPr>
            <w:r w:rsidRPr="00510DC6">
              <w:rPr>
                <w:b/>
                <w:bCs/>
                <w:color w:val="000000"/>
                <w:sz w:val="20"/>
                <w:szCs w:val="28"/>
                <w:lang w:val="ru-RU" w:eastAsia="ru-RU"/>
              </w:rPr>
              <w:t>тыс. руб.</w:t>
            </w:r>
          </w:p>
        </w:tc>
        <w:tc>
          <w:tcPr>
            <w:tcW w:w="906" w:type="pct"/>
            <w:noWrap/>
          </w:tcPr>
          <w:p w:rsidR="008A3AB1" w:rsidRPr="00510DC6" w:rsidRDefault="00510DC6" w:rsidP="00662C6F">
            <w:pPr>
              <w:ind w:firstLine="0"/>
              <w:rPr>
                <w:b/>
                <w:bCs/>
                <w:color w:val="000000"/>
                <w:sz w:val="20"/>
                <w:szCs w:val="28"/>
                <w:lang w:val="ru-RU" w:eastAsia="ru-RU"/>
              </w:rPr>
            </w:pPr>
            <w:r w:rsidRPr="00510DC6">
              <w:rPr>
                <w:b/>
                <w:bCs/>
                <w:color w:val="000000"/>
                <w:sz w:val="20"/>
                <w:szCs w:val="28"/>
                <w:lang w:val="ru-RU" w:eastAsia="ru-RU"/>
              </w:rPr>
              <w:t>уд.</w:t>
            </w:r>
            <w:r>
              <w:rPr>
                <w:b/>
                <w:bCs/>
                <w:color w:val="000000"/>
                <w:sz w:val="20"/>
                <w:szCs w:val="28"/>
                <w:lang w:val="ru-RU" w:eastAsia="ru-RU"/>
              </w:rPr>
              <w:t xml:space="preserve"> </w:t>
            </w:r>
            <w:r w:rsidRPr="00510DC6">
              <w:rPr>
                <w:b/>
                <w:bCs/>
                <w:color w:val="000000"/>
                <w:sz w:val="20"/>
                <w:szCs w:val="28"/>
                <w:lang w:val="ru-RU" w:eastAsia="ru-RU"/>
              </w:rPr>
              <w:t>в</w:t>
            </w:r>
            <w:r w:rsidR="008A3AB1" w:rsidRPr="00510DC6">
              <w:rPr>
                <w:b/>
                <w:bCs/>
                <w:color w:val="000000"/>
                <w:sz w:val="20"/>
                <w:szCs w:val="28"/>
                <w:lang w:val="ru-RU" w:eastAsia="ru-RU"/>
              </w:rPr>
              <w:t>ес</w:t>
            </w:r>
            <w:r w:rsidRPr="00510DC6">
              <w:rPr>
                <w:b/>
                <w:bCs/>
                <w:color w:val="000000"/>
                <w:sz w:val="20"/>
                <w:szCs w:val="28"/>
                <w:lang w:val="ru-RU" w:eastAsia="ru-RU"/>
              </w:rPr>
              <w:t>,</w:t>
            </w:r>
            <w:r>
              <w:rPr>
                <w:b/>
                <w:bCs/>
                <w:color w:val="000000"/>
                <w:sz w:val="20"/>
                <w:szCs w:val="28"/>
                <w:lang w:val="ru-RU" w:eastAsia="ru-RU"/>
              </w:rPr>
              <w:t xml:space="preserve"> </w:t>
            </w:r>
            <w:r w:rsidRPr="00510DC6">
              <w:rPr>
                <w:b/>
                <w:bCs/>
                <w:color w:val="000000"/>
                <w:sz w:val="20"/>
                <w:szCs w:val="28"/>
                <w:lang w:val="ru-RU" w:eastAsia="ru-RU"/>
              </w:rPr>
              <w:t>%</w:t>
            </w:r>
          </w:p>
        </w:tc>
        <w:tc>
          <w:tcPr>
            <w:tcW w:w="886" w:type="pct"/>
            <w:gridSpan w:val="2"/>
            <w:noWrap/>
          </w:tcPr>
          <w:p w:rsidR="008A3AB1" w:rsidRPr="00510DC6" w:rsidRDefault="00510DC6" w:rsidP="00662C6F">
            <w:pPr>
              <w:ind w:firstLine="0"/>
              <w:rPr>
                <w:b/>
                <w:bCs/>
                <w:color w:val="000000"/>
                <w:sz w:val="20"/>
                <w:szCs w:val="28"/>
                <w:lang w:val="ru-RU" w:eastAsia="ru-RU"/>
              </w:rPr>
            </w:pPr>
            <w:r w:rsidRPr="00510DC6">
              <w:rPr>
                <w:b/>
                <w:bCs/>
                <w:color w:val="000000"/>
                <w:sz w:val="20"/>
                <w:szCs w:val="28"/>
                <w:lang w:val="ru-RU" w:eastAsia="ru-RU"/>
              </w:rPr>
              <w:t>тыс.</w:t>
            </w:r>
            <w:r>
              <w:rPr>
                <w:b/>
                <w:bCs/>
                <w:color w:val="000000"/>
                <w:sz w:val="20"/>
                <w:szCs w:val="28"/>
                <w:lang w:val="ru-RU" w:eastAsia="ru-RU"/>
              </w:rPr>
              <w:t xml:space="preserve"> </w:t>
            </w:r>
            <w:r w:rsidRPr="00510DC6">
              <w:rPr>
                <w:b/>
                <w:bCs/>
                <w:color w:val="000000"/>
                <w:sz w:val="20"/>
                <w:szCs w:val="28"/>
                <w:lang w:val="ru-RU" w:eastAsia="ru-RU"/>
              </w:rPr>
              <w:t>р</w:t>
            </w:r>
            <w:r w:rsidR="008A3AB1" w:rsidRPr="00510DC6">
              <w:rPr>
                <w:b/>
                <w:bCs/>
                <w:color w:val="000000"/>
                <w:sz w:val="20"/>
                <w:szCs w:val="28"/>
                <w:lang w:val="ru-RU" w:eastAsia="ru-RU"/>
              </w:rPr>
              <w:t>уб.</w:t>
            </w:r>
          </w:p>
        </w:tc>
        <w:tc>
          <w:tcPr>
            <w:tcW w:w="906" w:type="pct"/>
            <w:noWrap/>
          </w:tcPr>
          <w:p w:rsidR="008A3AB1" w:rsidRPr="00510DC6" w:rsidRDefault="00510DC6" w:rsidP="00662C6F">
            <w:pPr>
              <w:ind w:firstLine="0"/>
              <w:rPr>
                <w:b/>
                <w:bCs/>
                <w:color w:val="000000"/>
                <w:sz w:val="20"/>
                <w:szCs w:val="28"/>
                <w:lang w:val="ru-RU" w:eastAsia="ru-RU"/>
              </w:rPr>
            </w:pPr>
            <w:r w:rsidRPr="00510DC6">
              <w:rPr>
                <w:b/>
                <w:bCs/>
                <w:color w:val="000000"/>
                <w:sz w:val="20"/>
                <w:szCs w:val="28"/>
                <w:lang w:val="ru-RU" w:eastAsia="ru-RU"/>
              </w:rPr>
              <w:t>уд.</w:t>
            </w:r>
            <w:r>
              <w:rPr>
                <w:b/>
                <w:bCs/>
                <w:color w:val="000000"/>
                <w:sz w:val="20"/>
                <w:szCs w:val="28"/>
                <w:lang w:val="ru-RU" w:eastAsia="ru-RU"/>
              </w:rPr>
              <w:t xml:space="preserve"> </w:t>
            </w:r>
            <w:r w:rsidRPr="00510DC6">
              <w:rPr>
                <w:b/>
                <w:bCs/>
                <w:color w:val="000000"/>
                <w:sz w:val="20"/>
                <w:szCs w:val="28"/>
                <w:lang w:val="ru-RU" w:eastAsia="ru-RU"/>
              </w:rPr>
              <w:t>в</w:t>
            </w:r>
            <w:r w:rsidR="008A3AB1" w:rsidRPr="00510DC6">
              <w:rPr>
                <w:b/>
                <w:bCs/>
                <w:color w:val="000000"/>
                <w:sz w:val="20"/>
                <w:szCs w:val="28"/>
                <w:lang w:val="ru-RU" w:eastAsia="ru-RU"/>
              </w:rPr>
              <w:t>ес</w:t>
            </w:r>
            <w:r w:rsidRPr="00510DC6">
              <w:rPr>
                <w:b/>
                <w:bCs/>
                <w:color w:val="000000"/>
                <w:sz w:val="20"/>
                <w:szCs w:val="28"/>
                <w:lang w:val="ru-RU" w:eastAsia="ru-RU"/>
              </w:rPr>
              <w:t>,</w:t>
            </w:r>
            <w:r>
              <w:rPr>
                <w:b/>
                <w:bCs/>
                <w:color w:val="000000"/>
                <w:sz w:val="20"/>
                <w:szCs w:val="28"/>
                <w:lang w:val="ru-RU" w:eastAsia="ru-RU"/>
              </w:rPr>
              <w:t xml:space="preserve"> </w:t>
            </w:r>
            <w:r w:rsidRPr="00510DC6">
              <w:rPr>
                <w:b/>
                <w:bCs/>
                <w:color w:val="000000"/>
                <w:sz w:val="20"/>
                <w:szCs w:val="28"/>
                <w:lang w:val="ru-RU" w:eastAsia="ru-RU"/>
              </w:rPr>
              <w:t>%</w:t>
            </w:r>
          </w:p>
        </w:tc>
      </w:tr>
      <w:tr w:rsidR="008A3AB1" w:rsidRPr="00510DC6" w:rsidTr="00662C6F">
        <w:trPr>
          <w:cantSplit/>
          <w:trHeight w:val="600"/>
          <w:jc w:val="center"/>
        </w:trPr>
        <w:tc>
          <w:tcPr>
            <w:tcW w:w="1386" w:type="pct"/>
          </w:tcPr>
          <w:p w:rsidR="008A3AB1" w:rsidRPr="00510DC6" w:rsidRDefault="00510DC6" w:rsidP="00662C6F">
            <w:pPr>
              <w:ind w:firstLine="0"/>
              <w:rPr>
                <w:color w:val="000000"/>
                <w:sz w:val="20"/>
                <w:szCs w:val="28"/>
                <w:lang w:val="ru-RU" w:eastAsia="ru-RU"/>
              </w:rPr>
            </w:pPr>
            <w:r w:rsidRPr="00510DC6">
              <w:rPr>
                <w:color w:val="000000"/>
                <w:sz w:val="20"/>
                <w:szCs w:val="28"/>
                <w:lang w:val="ru-RU" w:eastAsia="ru-RU"/>
              </w:rPr>
              <w:t>опт.</w:t>
            </w:r>
            <w:r>
              <w:rPr>
                <w:color w:val="000000"/>
                <w:sz w:val="20"/>
                <w:szCs w:val="28"/>
                <w:lang w:val="ru-RU" w:eastAsia="ru-RU"/>
              </w:rPr>
              <w:t xml:space="preserve"> </w:t>
            </w:r>
            <w:r w:rsidRPr="00510DC6">
              <w:rPr>
                <w:color w:val="000000"/>
                <w:sz w:val="20"/>
                <w:szCs w:val="28"/>
                <w:lang w:val="ru-RU" w:eastAsia="ru-RU"/>
              </w:rPr>
              <w:t>т</w:t>
            </w:r>
            <w:r w:rsidR="008A3AB1" w:rsidRPr="00510DC6">
              <w:rPr>
                <w:color w:val="000000"/>
                <w:sz w:val="20"/>
                <w:szCs w:val="28"/>
                <w:lang w:val="ru-RU" w:eastAsia="ru-RU"/>
              </w:rPr>
              <w:t>оварооборот, всего</w:t>
            </w:r>
          </w:p>
        </w:tc>
        <w:tc>
          <w:tcPr>
            <w:tcW w:w="917"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125 600</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100</w:t>
            </w:r>
          </w:p>
        </w:tc>
        <w:tc>
          <w:tcPr>
            <w:tcW w:w="886" w:type="pct"/>
            <w:gridSpan w:val="2"/>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147956</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100</w:t>
            </w:r>
          </w:p>
        </w:tc>
      </w:tr>
      <w:tr w:rsidR="008A3AB1" w:rsidRPr="00510DC6" w:rsidTr="00662C6F">
        <w:trPr>
          <w:cantSplit/>
          <w:trHeight w:val="300"/>
          <w:jc w:val="center"/>
        </w:trPr>
        <w:tc>
          <w:tcPr>
            <w:tcW w:w="138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в том числе:</w:t>
            </w:r>
          </w:p>
        </w:tc>
        <w:tc>
          <w:tcPr>
            <w:tcW w:w="915" w:type="pct"/>
            <w:noWrap/>
          </w:tcPr>
          <w:p w:rsidR="008A3AB1" w:rsidRPr="00510DC6" w:rsidRDefault="008A3AB1" w:rsidP="00662C6F">
            <w:pPr>
              <w:ind w:firstLine="0"/>
              <w:rPr>
                <w:color w:val="000000"/>
                <w:sz w:val="20"/>
                <w:szCs w:val="28"/>
                <w:lang w:val="ru-RU" w:eastAsia="ru-RU"/>
              </w:rPr>
            </w:pPr>
          </w:p>
        </w:tc>
        <w:tc>
          <w:tcPr>
            <w:tcW w:w="908" w:type="pct"/>
          </w:tcPr>
          <w:p w:rsidR="008A3AB1" w:rsidRPr="00510DC6" w:rsidRDefault="008A3AB1" w:rsidP="00662C6F">
            <w:pPr>
              <w:ind w:firstLine="0"/>
              <w:rPr>
                <w:color w:val="000000"/>
                <w:sz w:val="20"/>
                <w:szCs w:val="28"/>
                <w:lang w:val="ru-RU" w:eastAsia="ru-RU"/>
              </w:rPr>
            </w:pPr>
          </w:p>
        </w:tc>
        <w:tc>
          <w:tcPr>
            <w:tcW w:w="882" w:type="pct"/>
          </w:tcPr>
          <w:p w:rsidR="008A3AB1" w:rsidRPr="00510DC6" w:rsidRDefault="008A3AB1" w:rsidP="00662C6F">
            <w:pPr>
              <w:ind w:firstLine="0"/>
              <w:rPr>
                <w:color w:val="000000"/>
                <w:sz w:val="20"/>
                <w:szCs w:val="28"/>
                <w:lang w:val="ru-RU" w:eastAsia="ru-RU"/>
              </w:rPr>
            </w:pPr>
          </w:p>
        </w:tc>
        <w:tc>
          <w:tcPr>
            <w:tcW w:w="910" w:type="pct"/>
            <w:gridSpan w:val="2"/>
          </w:tcPr>
          <w:p w:rsidR="008A3AB1" w:rsidRPr="00510DC6" w:rsidRDefault="008A3AB1" w:rsidP="00662C6F">
            <w:pPr>
              <w:ind w:firstLine="0"/>
              <w:rPr>
                <w:color w:val="000000"/>
                <w:sz w:val="20"/>
                <w:szCs w:val="28"/>
                <w:lang w:val="ru-RU" w:eastAsia="ru-RU"/>
              </w:rPr>
            </w:pPr>
          </w:p>
        </w:tc>
      </w:tr>
      <w:tr w:rsidR="008A3AB1" w:rsidRPr="00510DC6" w:rsidTr="00662C6F">
        <w:trPr>
          <w:cantSplit/>
          <w:trHeight w:val="300"/>
          <w:jc w:val="center"/>
        </w:trPr>
        <w:tc>
          <w:tcPr>
            <w:tcW w:w="138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складской</w:t>
            </w:r>
          </w:p>
        </w:tc>
        <w:tc>
          <w:tcPr>
            <w:tcW w:w="917"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116808</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93</w:t>
            </w:r>
          </w:p>
        </w:tc>
        <w:tc>
          <w:tcPr>
            <w:tcW w:w="886" w:type="pct"/>
            <w:gridSpan w:val="2"/>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136119,5</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92</w:t>
            </w:r>
          </w:p>
        </w:tc>
      </w:tr>
      <w:tr w:rsidR="008A3AB1" w:rsidRPr="00510DC6" w:rsidTr="00662C6F">
        <w:trPr>
          <w:cantSplit/>
          <w:trHeight w:val="300"/>
          <w:jc w:val="center"/>
        </w:trPr>
        <w:tc>
          <w:tcPr>
            <w:tcW w:w="138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транзитный</w:t>
            </w:r>
          </w:p>
        </w:tc>
        <w:tc>
          <w:tcPr>
            <w:tcW w:w="917"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8792</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7</w:t>
            </w:r>
          </w:p>
        </w:tc>
        <w:tc>
          <w:tcPr>
            <w:tcW w:w="886" w:type="pct"/>
            <w:gridSpan w:val="2"/>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11836,48</w:t>
            </w:r>
          </w:p>
        </w:tc>
        <w:tc>
          <w:tcPr>
            <w:tcW w:w="906" w:type="pct"/>
            <w:noWrap/>
          </w:tcPr>
          <w:p w:rsidR="008A3AB1" w:rsidRPr="00510DC6" w:rsidRDefault="008A3AB1" w:rsidP="00662C6F">
            <w:pPr>
              <w:ind w:firstLine="0"/>
              <w:rPr>
                <w:color w:val="000000"/>
                <w:sz w:val="20"/>
                <w:szCs w:val="28"/>
                <w:lang w:val="ru-RU" w:eastAsia="ru-RU"/>
              </w:rPr>
            </w:pPr>
            <w:r w:rsidRPr="00510DC6">
              <w:rPr>
                <w:color w:val="000000"/>
                <w:sz w:val="20"/>
                <w:szCs w:val="28"/>
                <w:lang w:val="ru-RU" w:eastAsia="ru-RU"/>
              </w:rPr>
              <w:t>8</w:t>
            </w:r>
          </w:p>
        </w:tc>
      </w:tr>
    </w:tbl>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Таким образом, в плановом году соотношение складского и транзитного оборота остается практически на прежнем уровне. Так, доля складского оборота сократилась всего на </w:t>
      </w:r>
      <w:r w:rsidR="00510DC6" w:rsidRPr="00510DC6">
        <w:rPr>
          <w:color w:val="000000"/>
          <w:szCs w:val="28"/>
          <w:lang w:val="ru-RU"/>
        </w:rPr>
        <w:t>1</w:t>
      </w:r>
      <w:r w:rsidR="00510DC6">
        <w:rPr>
          <w:color w:val="000000"/>
          <w:szCs w:val="28"/>
          <w:lang w:val="ru-RU"/>
        </w:rPr>
        <w:t>%</w:t>
      </w:r>
      <w:r w:rsidRPr="00510DC6">
        <w:rPr>
          <w:color w:val="000000"/>
          <w:szCs w:val="28"/>
          <w:lang w:val="ru-RU"/>
        </w:rPr>
        <w:t xml:space="preserve">, соответственно доля транзитного увеличилась на </w:t>
      </w:r>
      <w:r w:rsidR="00510DC6" w:rsidRPr="00510DC6">
        <w:rPr>
          <w:color w:val="000000"/>
          <w:szCs w:val="28"/>
          <w:lang w:val="ru-RU"/>
        </w:rPr>
        <w:t>1</w:t>
      </w:r>
      <w:r w:rsidR="00510DC6">
        <w:rPr>
          <w:color w:val="000000"/>
          <w:szCs w:val="28"/>
          <w:lang w:val="ru-RU"/>
        </w:rPr>
        <w:t>%</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Теперь распределим валовой объем товарооборота</w:t>
      </w:r>
      <w:r w:rsidR="00510DC6">
        <w:rPr>
          <w:color w:val="000000"/>
          <w:szCs w:val="28"/>
          <w:lang w:val="ru-RU"/>
        </w:rPr>
        <w:t xml:space="preserve"> </w:t>
      </w:r>
      <w:r w:rsidRPr="00510DC6">
        <w:rPr>
          <w:color w:val="000000"/>
          <w:szCs w:val="28"/>
          <w:lang w:val="ru-RU"/>
        </w:rPr>
        <w:t>по товарным группам. Ассортимент 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 представлен следующей</w:t>
      </w:r>
      <w:r w:rsidR="00510DC6">
        <w:rPr>
          <w:color w:val="000000"/>
          <w:szCs w:val="28"/>
          <w:lang w:val="ru-RU"/>
        </w:rPr>
        <w:t xml:space="preserve"> </w:t>
      </w:r>
      <w:r w:rsidRPr="00510DC6">
        <w:rPr>
          <w:color w:val="000000"/>
          <w:szCs w:val="28"/>
          <w:lang w:val="ru-RU"/>
        </w:rPr>
        <w:t>продукцией: птица, консервы, мясо, колбаса, рыба.</w:t>
      </w:r>
    </w:p>
    <w:p w:rsidR="00510DC6" w:rsidRDefault="008A3AB1" w:rsidP="00510DC6">
      <w:pPr>
        <w:rPr>
          <w:color w:val="000000"/>
          <w:szCs w:val="28"/>
          <w:lang w:val="ru-RU"/>
        </w:rPr>
      </w:pPr>
      <w:r w:rsidRPr="00510DC6">
        <w:rPr>
          <w:color w:val="000000"/>
          <w:szCs w:val="28"/>
          <w:lang w:val="ru-RU"/>
        </w:rPr>
        <w:t>Находим показатели товарооборота в плановом и отчетном годах для каждой товарной группы по формуле:</w:t>
      </w:r>
    </w:p>
    <w:p w:rsidR="00662C6F" w:rsidRDefault="00662C6F" w:rsidP="00510DC6">
      <w:pPr>
        <w:tabs>
          <w:tab w:val="center" w:pos="5173"/>
          <w:tab w:val="right" w:pos="9638"/>
        </w:tabs>
        <w:rPr>
          <w:color w:val="000000"/>
          <w:szCs w:val="28"/>
          <w:lang w:val="ru-RU"/>
        </w:rPr>
      </w:pPr>
    </w:p>
    <w:p w:rsidR="008A3AB1" w:rsidRPr="00510DC6" w:rsidRDefault="008A3AB1" w:rsidP="00510DC6">
      <w:pPr>
        <w:tabs>
          <w:tab w:val="center" w:pos="5173"/>
          <w:tab w:val="right" w:pos="9638"/>
        </w:tabs>
        <w:rPr>
          <w:color w:val="000000"/>
          <w:szCs w:val="28"/>
          <w:lang w:val="ru-RU"/>
        </w:rPr>
      </w:pPr>
      <w:r w:rsidRPr="00510DC6">
        <w:rPr>
          <w:color w:val="000000"/>
          <w:szCs w:val="28"/>
          <w:lang w:val="ru-RU"/>
        </w:rPr>
        <w:t>Р</w:t>
      </w:r>
      <w:r w:rsidRPr="00510DC6">
        <w:rPr>
          <w:color w:val="000000"/>
          <w:szCs w:val="28"/>
          <w:vertAlign w:val="subscript"/>
        </w:rPr>
        <w:t>i</w:t>
      </w:r>
      <w:r w:rsidRPr="00510DC6">
        <w:rPr>
          <w:color w:val="000000"/>
          <w:szCs w:val="28"/>
          <w:vertAlign w:val="subscript"/>
          <w:lang w:val="ru-RU"/>
        </w:rPr>
        <w:t xml:space="preserve"> тов.</w:t>
      </w:r>
      <w:r w:rsidRPr="00510DC6">
        <w:rPr>
          <w:color w:val="000000"/>
          <w:szCs w:val="28"/>
          <w:lang w:val="ru-RU"/>
        </w:rPr>
        <w:t xml:space="preserve">= Р* </w:t>
      </w:r>
      <w:r w:rsidRPr="00510DC6">
        <w:rPr>
          <w:color w:val="000000"/>
          <w:szCs w:val="36"/>
          <w:lang w:val="ru-RU"/>
        </w:rPr>
        <w:fldChar w:fldCharType="begin"/>
      </w:r>
      <w:r w:rsidRPr="00510DC6">
        <w:rPr>
          <w:color w:val="000000"/>
          <w:szCs w:val="36"/>
          <w:lang w:val="ru-RU"/>
        </w:rPr>
        <w:instrText xml:space="preserve"> QUOTE </w:instrText>
      </w:r>
      <w:r w:rsidR="0046536C">
        <w:rPr>
          <w:color w:val="000000"/>
        </w:rPr>
        <w:pict>
          <v:shape id="_x0000_i1037" type="#_x0000_t75" style="width:51pt;height:42pt">
            <v:imagedata r:id="rId13" o:title="" chromakey="white"/>
          </v:shape>
        </w:pict>
      </w:r>
      <w:r w:rsidRPr="00510DC6">
        <w:rPr>
          <w:color w:val="000000"/>
          <w:szCs w:val="36"/>
          <w:lang w:val="ru-RU"/>
        </w:rPr>
        <w:instrText xml:space="preserve"> </w:instrText>
      </w:r>
      <w:r w:rsidRPr="00510DC6">
        <w:rPr>
          <w:color w:val="000000"/>
          <w:szCs w:val="36"/>
          <w:lang w:val="ru-RU"/>
        </w:rPr>
        <w:fldChar w:fldCharType="separate"/>
      </w:r>
      <w:r w:rsidR="0046536C">
        <w:rPr>
          <w:color w:val="000000"/>
        </w:rPr>
        <w:pict>
          <v:shape id="_x0000_i1038" type="#_x0000_t75" style="width:51pt;height:42pt">
            <v:imagedata r:id="rId13" o:title="" chromakey="white"/>
          </v:shape>
        </w:pict>
      </w:r>
      <w:r w:rsidRPr="00510DC6">
        <w:rPr>
          <w:color w:val="000000"/>
          <w:szCs w:val="36"/>
          <w:lang w:val="ru-RU"/>
        </w:rPr>
        <w:fldChar w:fldCharType="end"/>
      </w:r>
      <w:r w:rsidRPr="00510DC6">
        <w:rPr>
          <w:color w:val="000000"/>
          <w:szCs w:val="36"/>
          <w:lang w:val="ru-RU"/>
        </w:rPr>
        <w:t>,</w:t>
      </w:r>
      <w:r w:rsidRPr="00510DC6">
        <w:rPr>
          <w:color w:val="000000"/>
          <w:szCs w:val="36"/>
          <w:lang w:val="ru-RU"/>
        </w:rPr>
        <w:tab/>
      </w:r>
      <w:r w:rsidRPr="00510DC6">
        <w:rPr>
          <w:color w:val="000000"/>
          <w:szCs w:val="28"/>
          <w:lang w:val="ru-RU"/>
        </w:rPr>
        <w:t>(2.5)</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 xml:space="preserve">где </w:t>
      </w:r>
      <w:r w:rsidRPr="00510DC6">
        <w:rPr>
          <w:color w:val="000000"/>
          <w:szCs w:val="28"/>
          <w:lang w:val="ru-RU"/>
        </w:rPr>
        <w:fldChar w:fldCharType="begin"/>
      </w:r>
      <w:r w:rsidRPr="00510DC6">
        <w:rPr>
          <w:color w:val="000000"/>
          <w:szCs w:val="28"/>
          <w:lang w:val="ru-RU"/>
        </w:rPr>
        <w:instrText xml:space="preserve"> QUOTE </w:instrText>
      </w:r>
      <w:r w:rsidR="0046536C">
        <w:rPr>
          <w:color w:val="000000"/>
        </w:rPr>
        <w:pict>
          <v:shape id="_x0000_i1039" type="#_x0000_t75" style="width:35.25pt;height:13.5pt">
            <v:imagedata r:id="rId14" o:title="" chromakey="white"/>
          </v:shape>
        </w:pict>
      </w:r>
      <w:r w:rsidRPr="00510DC6">
        <w:rPr>
          <w:color w:val="000000"/>
          <w:szCs w:val="28"/>
          <w:lang w:val="ru-RU"/>
        </w:rPr>
        <w:instrText xml:space="preserve"> </w:instrText>
      </w:r>
      <w:r w:rsidRPr="00510DC6">
        <w:rPr>
          <w:color w:val="000000"/>
          <w:szCs w:val="28"/>
          <w:lang w:val="ru-RU"/>
        </w:rPr>
        <w:fldChar w:fldCharType="separate"/>
      </w:r>
      <w:r w:rsidR="0046536C">
        <w:rPr>
          <w:color w:val="000000"/>
        </w:rPr>
        <w:pict>
          <v:shape id="_x0000_i1040" type="#_x0000_t75" style="width:35.25pt;height:13.5pt">
            <v:imagedata r:id="rId14" o:title="" chromakey="white"/>
          </v:shape>
        </w:pict>
      </w:r>
      <w:r w:rsidRPr="00510DC6">
        <w:rPr>
          <w:color w:val="000000"/>
          <w:szCs w:val="28"/>
          <w:lang w:val="ru-RU"/>
        </w:rPr>
        <w:fldChar w:fldCharType="end"/>
      </w:r>
      <w:r w:rsidRPr="00510DC6">
        <w:rPr>
          <w:color w:val="000000"/>
          <w:szCs w:val="28"/>
          <w:lang w:val="ru-RU"/>
        </w:rPr>
        <w:t xml:space="preserve"> </w:t>
      </w:r>
      <w:r w:rsidR="00510DC6">
        <w:rPr>
          <w:color w:val="000000"/>
          <w:szCs w:val="28"/>
          <w:lang w:val="ru-RU"/>
        </w:rPr>
        <w:t>–</w:t>
      </w:r>
      <w:r w:rsidR="00510DC6" w:rsidRPr="00510DC6">
        <w:rPr>
          <w:color w:val="000000"/>
          <w:szCs w:val="28"/>
          <w:lang w:val="ru-RU"/>
        </w:rPr>
        <w:t xml:space="preserve"> </w:t>
      </w:r>
      <w:r w:rsidRPr="00510DC6">
        <w:rPr>
          <w:color w:val="000000"/>
          <w:szCs w:val="28"/>
          <w:lang w:val="ru-RU"/>
        </w:rPr>
        <w:t xml:space="preserve">удельный вес </w:t>
      </w:r>
      <w:r w:rsidRPr="00510DC6">
        <w:rPr>
          <w:color w:val="000000"/>
          <w:szCs w:val="28"/>
          <w:lang w:val="ru-RU"/>
        </w:rPr>
        <w:fldChar w:fldCharType="begin"/>
      </w:r>
      <w:r w:rsidRPr="00510DC6">
        <w:rPr>
          <w:color w:val="000000"/>
          <w:szCs w:val="28"/>
          <w:lang w:val="ru-RU"/>
        </w:rPr>
        <w:instrText xml:space="preserve"> QUOTE </w:instrText>
      </w:r>
      <w:r w:rsidR="0046536C">
        <w:rPr>
          <w:color w:val="000000"/>
        </w:rPr>
        <w:pict>
          <v:shape id="_x0000_i1041" type="#_x0000_t75" style="width:4.5pt;height:12pt">
            <v:imagedata r:id="rId10" o:title="" chromakey="white"/>
          </v:shape>
        </w:pict>
      </w:r>
      <w:r w:rsidRPr="00510DC6">
        <w:rPr>
          <w:color w:val="000000"/>
          <w:szCs w:val="28"/>
          <w:lang w:val="ru-RU"/>
        </w:rPr>
        <w:instrText xml:space="preserve"> </w:instrText>
      </w:r>
      <w:r w:rsidRPr="00510DC6">
        <w:rPr>
          <w:color w:val="000000"/>
          <w:szCs w:val="28"/>
          <w:lang w:val="ru-RU"/>
        </w:rPr>
        <w:fldChar w:fldCharType="separate"/>
      </w:r>
      <w:r w:rsidR="0046536C">
        <w:rPr>
          <w:color w:val="000000"/>
        </w:rPr>
        <w:pict>
          <v:shape id="_x0000_i1042" type="#_x0000_t75" style="width:4.5pt;height:12pt">
            <v:imagedata r:id="rId10" o:title="" chromakey="white"/>
          </v:shape>
        </w:pict>
      </w:r>
      <w:r w:rsidRPr="00510DC6">
        <w:rPr>
          <w:color w:val="000000"/>
          <w:szCs w:val="28"/>
          <w:lang w:val="ru-RU"/>
        </w:rPr>
        <w:fldChar w:fldCharType="end"/>
      </w:r>
      <w:r w:rsidRPr="00510DC6">
        <w:rPr>
          <w:color w:val="000000"/>
          <w:szCs w:val="28"/>
          <w:lang w:val="ru-RU"/>
        </w:rPr>
        <w:t>-товарной группы в</w:t>
      </w:r>
      <w:r w:rsidR="00510DC6">
        <w:rPr>
          <w:color w:val="000000"/>
          <w:szCs w:val="28"/>
          <w:lang w:val="ru-RU"/>
        </w:rPr>
        <w:t>%</w:t>
      </w:r>
      <w:r w:rsidRPr="00510DC6">
        <w:rPr>
          <w:color w:val="000000"/>
          <w:szCs w:val="28"/>
          <w:lang w:val="ru-RU"/>
        </w:rPr>
        <w:t>, Р – объем годовой реализации.</w:t>
      </w:r>
    </w:p>
    <w:p w:rsidR="008A3AB1" w:rsidRPr="00510DC6" w:rsidRDefault="008A3AB1" w:rsidP="00510DC6">
      <w:pPr>
        <w:rPr>
          <w:color w:val="000000"/>
          <w:szCs w:val="28"/>
          <w:lang w:val="ru-RU"/>
        </w:rPr>
      </w:pPr>
      <w:r w:rsidRPr="00510DC6">
        <w:rPr>
          <w:color w:val="000000"/>
          <w:szCs w:val="28"/>
          <w:lang w:val="ru-RU"/>
        </w:rPr>
        <w:t>Для планового года:</w:t>
      </w:r>
    </w:p>
    <w:p w:rsidR="008A3AB1" w:rsidRPr="00510DC6" w:rsidRDefault="008A3AB1" w:rsidP="00510DC6">
      <w:pPr>
        <w:rPr>
          <w:color w:val="000000"/>
          <w:szCs w:val="28"/>
          <w:lang w:val="ru-RU"/>
        </w:rPr>
      </w:pPr>
      <w:r w:rsidRPr="00510DC6">
        <w:rPr>
          <w:color w:val="000000"/>
          <w:szCs w:val="36"/>
          <w:lang w:val="ru-RU"/>
        </w:rPr>
        <w:t>1)</w:t>
      </w:r>
      <w:r w:rsidRPr="00510DC6">
        <w:rPr>
          <w:color w:val="000000"/>
          <w:szCs w:val="28"/>
          <w:lang w:val="ru-RU"/>
        </w:rPr>
        <w:t xml:space="preserve"> Р</w:t>
      </w:r>
      <w:r w:rsidRPr="00510DC6">
        <w:rPr>
          <w:color w:val="000000"/>
          <w:szCs w:val="28"/>
          <w:vertAlign w:val="subscript"/>
          <w:lang w:val="ru-RU"/>
        </w:rPr>
        <w:t xml:space="preserve">птица </w:t>
      </w:r>
      <w:r w:rsidRPr="00510DC6">
        <w:rPr>
          <w:color w:val="000000"/>
          <w:szCs w:val="28"/>
          <w:lang w:val="ru-RU"/>
        </w:rPr>
        <w:t>=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17,</w:t>
      </w:r>
      <w:r w:rsidR="00510DC6" w:rsidRPr="00510DC6">
        <w:rPr>
          <w:color w:val="000000"/>
          <w:szCs w:val="28"/>
          <w:lang w:val="ru-RU" w:eastAsia="ru-RU"/>
        </w:rPr>
        <w:t>2</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25448,43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2)</w:t>
      </w:r>
      <w:r w:rsidRPr="00510DC6">
        <w:rPr>
          <w:color w:val="000000"/>
          <w:szCs w:val="28"/>
          <w:lang w:val="ru-RU"/>
        </w:rPr>
        <w:t xml:space="preserve"> Р</w:t>
      </w:r>
      <w:r w:rsidRPr="00510DC6">
        <w:rPr>
          <w:color w:val="000000"/>
          <w:szCs w:val="28"/>
          <w:vertAlign w:val="subscript"/>
          <w:lang w:val="ru-RU"/>
        </w:rPr>
        <w:t>консервы</w:t>
      </w:r>
      <w:r w:rsidRPr="00510DC6">
        <w:rPr>
          <w:color w:val="000000"/>
          <w:szCs w:val="28"/>
          <w:lang w:val="ru-RU"/>
        </w:rPr>
        <w:t xml:space="preserve"> =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12,</w:t>
      </w:r>
      <w:r w:rsidR="00510DC6" w:rsidRPr="00510DC6">
        <w:rPr>
          <w:color w:val="000000"/>
          <w:szCs w:val="28"/>
          <w:lang w:val="ru-RU" w:eastAsia="ru-RU"/>
        </w:rPr>
        <w:t>6</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18642,46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3)</w:t>
      </w:r>
      <w:r w:rsidRPr="00510DC6">
        <w:rPr>
          <w:color w:val="000000"/>
          <w:szCs w:val="28"/>
          <w:lang w:val="ru-RU"/>
        </w:rPr>
        <w:t xml:space="preserve"> Р</w:t>
      </w:r>
      <w:r w:rsidRPr="00510DC6">
        <w:rPr>
          <w:color w:val="000000"/>
          <w:szCs w:val="28"/>
          <w:vertAlign w:val="subscript"/>
          <w:lang w:val="ru-RU"/>
        </w:rPr>
        <w:t>мясо</w:t>
      </w:r>
      <w:r w:rsidRPr="00510DC6">
        <w:rPr>
          <w:color w:val="000000"/>
          <w:szCs w:val="28"/>
          <w:lang w:val="ru-RU"/>
        </w:rPr>
        <w:t xml:space="preserve"> =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24,</w:t>
      </w:r>
      <w:r w:rsidR="00510DC6" w:rsidRPr="00510DC6">
        <w:rPr>
          <w:color w:val="000000"/>
          <w:szCs w:val="28"/>
          <w:lang w:val="ru-RU" w:eastAsia="ru-RU"/>
        </w:rPr>
        <w:t>8</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36693,09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4)</w:t>
      </w:r>
      <w:r w:rsidRPr="00510DC6">
        <w:rPr>
          <w:color w:val="000000"/>
          <w:szCs w:val="28"/>
          <w:lang w:val="ru-RU"/>
        </w:rPr>
        <w:t xml:space="preserve"> Р</w:t>
      </w:r>
      <w:r w:rsidRPr="00510DC6">
        <w:rPr>
          <w:color w:val="000000"/>
          <w:szCs w:val="28"/>
          <w:vertAlign w:val="subscript"/>
          <w:lang w:val="ru-RU"/>
        </w:rPr>
        <w:t>колбаса</w:t>
      </w:r>
      <w:r w:rsidRPr="00510DC6">
        <w:rPr>
          <w:color w:val="000000"/>
          <w:szCs w:val="28"/>
          <w:lang w:val="ru-RU"/>
        </w:rPr>
        <w:t xml:space="preserve"> =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29,</w:t>
      </w:r>
      <w:r w:rsidR="00510DC6" w:rsidRPr="00510DC6">
        <w:rPr>
          <w:color w:val="000000"/>
          <w:szCs w:val="28"/>
          <w:lang w:val="ru-RU" w:eastAsia="ru-RU"/>
        </w:rPr>
        <w:t>3</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43351,11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28"/>
          <w:lang w:val="ru-RU" w:eastAsia="ru-RU"/>
        </w:rPr>
        <w:t>5)</w:t>
      </w:r>
      <w:r w:rsidRPr="00510DC6">
        <w:rPr>
          <w:color w:val="000000"/>
          <w:szCs w:val="36"/>
          <w:lang w:val="ru-RU"/>
        </w:rPr>
        <w:t xml:space="preserve"> </w:t>
      </w:r>
      <w:r w:rsidRPr="00510DC6">
        <w:rPr>
          <w:color w:val="000000"/>
          <w:szCs w:val="28"/>
          <w:lang w:val="ru-RU"/>
        </w:rPr>
        <w:t>Р</w:t>
      </w:r>
      <w:r w:rsidRPr="00510DC6">
        <w:rPr>
          <w:color w:val="000000"/>
          <w:szCs w:val="28"/>
          <w:vertAlign w:val="subscript"/>
          <w:lang w:val="ru-RU"/>
        </w:rPr>
        <w:t>рыба</w:t>
      </w:r>
      <w:r w:rsidRPr="00510DC6">
        <w:rPr>
          <w:color w:val="000000"/>
          <w:szCs w:val="28"/>
          <w:lang w:val="ru-RU"/>
        </w:rPr>
        <w:t xml:space="preserve"> = (</w:t>
      </w:r>
      <w:r w:rsidRPr="00510DC6">
        <w:rPr>
          <w:color w:val="000000"/>
          <w:szCs w:val="28"/>
          <w:lang w:val="ru-RU" w:eastAsia="ru-RU"/>
        </w:rPr>
        <w:t xml:space="preserve">147956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16,</w:t>
      </w:r>
      <w:r w:rsidR="00510DC6" w:rsidRPr="00510DC6">
        <w:rPr>
          <w:color w:val="000000"/>
          <w:szCs w:val="28"/>
          <w:lang w:val="ru-RU" w:eastAsia="ru-RU"/>
        </w:rPr>
        <w:t>1</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43351,11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rPr>
      </w:pPr>
      <w:r w:rsidRPr="00510DC6">
        <w:rPr>
          <w:color w:val="000000"/>
          <w:szCs w:val="28"/>
          <w:lang w:val="ru-RU"/>
        </w:rPr>
        <w:t>Для отчетного года:</w:t>
      </w:r>
    </w:p>
    <w:p w:rsidR="008A3AB1" w:rsidRPr="00510DC6" w:rsidRDefault="008A3AB1" w:rsidP="00510DC6">
      <w:pPr>
        <w:rPr>
          <w:color w:val="000000"/>
          <w:szCs w:val="28"/>
          <w:lang w:val="ru-RU" w:eastAsia="ru-RU"/>
        </w:rPr>
      </w:pPr>
      <w:r w:rsidRPr="00510DC6">
        <w:rPr>
          <w:color w:val="000000"/>
          <w:szCs w:val="36"/>
          <w:lang w:val="ru-RU"/>
        </w:rPr>
        <w:t>1)</w:t>
      </w:r>
      <w:r w:rsidRPr="00510DC6">
        <w:rPr>
          <w:color w:val="000000"/>
          <w:szCs w:val="28"/>
          <w:lang w:val="ru-RU"/>
        </w:rPr>
        <w:t xml:space="preserve"> Р</w:t>
      </w:r>
      <w:r w:rsidRPr="00510DC6">
        <w:rPr>
          <w:color w:val="000000"/>
          <w:szCs w:val="28"/>
          <w:vertAlign w:val="subscript"/>
          <w:lang w:val="ru-RU"/>
        </w:rPr>
        <w:t xml:space="preserve">птица </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17,</w:t>
      </w:r>
      <w:r w:rsidR="00510DC6" w:rsidRPr="00510DC6">
        <w:rPr>
          <w:color w:val="000000"/>
          <w:szCs w:val="28"/>
          <w:lang w:val="ru-RU" w:eastAsia="ru-RU"/>
        </w:rPr>
        <w:t>2</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21603,2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2)</w:t>
      </w:r>
      <w:r w:rsidRPr="00510DC6">
        <w:rPr>
          <w:color w:val="000000"/>
          <w:szCs w:val="28"/>
          <w:lang w:val="ru-RU"/>
        </w:rPr>
        <w:t xml:space="preserve"> Р</w:t>
      </w:r>
      <w:r w:rsidRPr="00510DC6">
        <w:rPr>
          <w:color w:val="000000"/>
          <w:szCs w:val="28"/>
          <w:vertAlign w:val="subscript"/>
          <w:lang w:val="ru-RU"/>
        </w:rPr>
        <w:t>консервы</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12,</w:t>
      </w:r>
      <w:r w:rsidR="00510DC6" w:rsidRPr="00510DC6">
        <w:rPr>
          <w:color w:val="000000"/>
          <w:szCs w:val="28"/>
          <w:lang w:val="ru-RU" w:eastAsia="ru-RU"/>
        </w:rPr>
        <w:t>6</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15825,</w:t>
      </w:r>
      <w:r w:rsidR="00510DC6" w:rsidRPr="00510DC6">
        <w:rPr>
          <w:color w:val="000000"/>
          <w:szCs w:val="28"/>
          <w:lang w:val="ru-RU" w:eastAsia="ru-RU"/>
        </w:rPr>
        <w:t>6</w:t>
      </w:r>
      <w:r w:rsidR="00510DC6">
        <w:rPr>
          <w:color w:val="000000"/>
          <w:szCs w:val="28"/>
          <w:lang w:val="ru-RU" w:eastAsia="ru-RU"/>
        </w:rPr>
        <w:t xml:space="preserve">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руб</w:t>
      </w:r>
      <w:r w:rsidRPr="00510DC6">
        <w:rPr>
          <w:color w:val="000000"/>
          <w:szCs w:val="28"/>
          <w:lang w:val="ru-RU" w:eastAsia="ru-RU"/>
        </w:rPr>
        <w:t>.</w:t>
      </w:r>
    </w:p>
    <w:p w:rsidR="008A3AB1" w:rsidRPr="00510DC6" w:rsidRDefault="008A3AB1" w:rsidP="00510DC6">
      <w:pPr>
        <w:rPr>
          <w:color w:val="000000"/>
          <w:szCs w:val="28"/>
          <w:lang w:val="ru-RU" w:eastAsia="ru-RU"/>
        </w:rPr>
      </w:pPr>
      <w:r w:rsidRPr="00510DC6">
        <w:rPr>
          <w:color w:val="000000"/>
          <w:szCs w:val="36"/>
          <w:lang w:val="ru-RU"/>
        </w:rPr>
        <w:t>3)</w:t>
      </w:r>
      <w:r w:rsidRPr="00510DC6">
        <w:rPr>
          <w:color w:val="000000"/>
          <w:szCs w:val="28"/>
          <w:lang w:val="ru-RU"/>
        </w:rPr>
        <w:t xml:space="preserve"> Р</w:t>
      </w:r>
      <w:r w:rsidRPr="00510DC6">
        <w:rPr>
          <w:color w:val="000000"/>
          <w:szCs w:val="28"/>
          <w:vertAlign w:val="subscript"/>
          <w:lang w:val="ru-RU"/>
        </w:rPr>
        <w:t>мясо</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24,</w:t>
      </w:r>
      <w:r w:rsidR="00510DC6" w:rsidRPr="00510DC6">
        <w:rPr>
          <w:color w:val="000000"/>
          <w:szCs w:val="28"/>
          <w:lang w:val="ru-RU" w:eastAsia="ru-RU"/>
        </w:rPr>
        <w:t>8</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31148,8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4)</w:t>
      </w:r>
      <w:r w:rsidRPr="00510DC6">
        <w:rPr>
          <w:color w:val="000000"/>
          <w:szCs w:val="28"/>
          <w:lang w:val="ru-RU"/>
        </w:rPr>
        <w:t xml:space="preserve"> Р</w:t>
      </w:r>
      <w:r w:rsidRPr="00510DC6">
        <w:rPr>
          <w:color w:val="000000"/>
          <w:szCs w:val="28"/>
          <w:vertAlign w:val="subscript"/>
          <w:lang w:val="ru-RU"/>
        </w:rPr>
        <w:t>колбаса</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29,</w:t>
      </w:r>
      <w:r w:rsidR="00510DC6" w:rsidRPr="00510DC6">
        <w:rPr>
          <w:color w:val="000000"/>
          <w:szCs w:val="28"/>
          <w:lang w:val="ru-RU" w:eastAsia="ru-RU"/>
        </w:rPr>
        <w:t>6</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37177,6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eastAsia="ru-RU"/>
        </w:rPr>
      </w:pPr>
      <w:r w:rsidRPr="00510DC6">
        <w:rPr>
          <w:color w:val="000000"/>
          <w:szCs w:val="36"/>
          <w:lang w:val="ru-RU"/>
        </w:rPr>
        <w:t>5)</w:t>
      </w:r>
      <w:r w:rsidRPr="00510DC6">
        <w:rPr>
          <w:color w:val="000000"/>
          <w:szCs w:val="28"/>
          <w:lang w:val="ru-RU"/>
        </w:rPr>
        <w:t xml:space="preserve"> Р</w:t>
      </w:r>
      <w:r w:rsidRPr="00510DC6">
        <w:rPr>
          <w:color w:val="000000"/>
          <w:szCs w:val="28"/>
          <w:vertAlign w:val="subscript"/>
          <w:lang w:val="ru-RU"/>
        </w:rPr>
        <w:t>рыба</w:t>
      </w:r>
      <w:r w:rsidRPr="00510DC6">
        <w:rPr>
          <w:color w:val="000000"/>
          <w:szCs w:val="28"/>
          <w:lang w:val="ru-RU"/>
        </w:rPr>
        <w:t>= (</w:t>
      </w:r>
      <w:r w:rsidRPr="00510DC6">
        <w:rPr>
          <w:color w:val="000000"/>
          <w:szCs w:val="28"/>
          <w:lang w:val="ru-RU" w:eastAsia="ru-RU"/>
        </w:rPr>
        <w:t xml:space="preserve">125 600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 15,</w:t>
      </w:r>
      <w:r w:rsidR="00510DC6" w:rsidRPr="00510DC6">
        <w:rPr>
          <w:color w:val="000000"/>
          <w:szCs w:val="28"/>
          <w:lang w:val="ru-RU" w:eastAsia="ru-RU"/>
        </w:rPr>
        <w:t>8</w:t>
      </w:r>
      <w:r w:rsidR="00510DC6">
        <w:rPr>
          <w:color w:val="000000"/>
          <w:szCs w:val="28"/>
          <w:lang w:val="ru-RU" w:eastAsia="ru-RU"/>
        </w:rPr>
        <w:t>%</w:t>
      </w:r>
      <w:r w:rsidRPr="00510DC6">
        <w:rPr>
          <w:color w:val="000000"/>
          <w:szCs w:val="28"/>
          <w:lang w:val="ru-RU" w:eastAsia="ru-RU"/>
        </w:rPr>
        <w:t>)/10</w:t>
      </w:r>
      <w:r w:rsidR="00510DC6" w:rsidRPr="00510DC6">
        <w:rPr>
          <w:color w:val="000000"/>
          <w:szCs w:val="28"/>
          <w:lang w:val="ru-RU" w:eastAsia="ru-RU"/>
        </w:rPr>
        <w:t>0</w:t>
      </w:r>
      <w:r w:rsidR="00510DC6">
        <w:rPr>
          <w:color w:val="000000"/>
          <w:szCs w:val="28"/>
          <w:lang w:val="ru-RU" w:eastAsia="ru-RU"/>
        </w:rPr>
        <w:t>%</w:t>
      </w:r>
      <w:r w:rsidRPr="00510DC6">
        <w:rPr>
          <w:color w:val="000000"/>
          <w:szCs w:val="28"/>
          <w:lang w:val="ru-RU" w:eastAsia="ru-RU"/>
        </w:rPr>
        <w:t xml:space="preserve"> = 23820,92 </w:t>
      </w:r>
      <w:r w:rsidR="00510DC6" w:rsidRPr="00510DC6">
        <w:rPr>
          <w:color w:val="000000"/>
          <w:szCs w:val="28"/>
          <w:lang w:val="ru-RU" w:eastAsia="ru-RU"/>
        </w:rPr>
        <w:t>тыс.</w:t>
      </w:r>
      <w:r w:rsidR="00510DC6">
        <w:rPr>
          <w:color w:val="000000"/>
          <w:szCs w:val="28"/>
          <w:lang w:val="ru-RU" w:eastAsia="ru-RU"/>
        </w:rPr>
        <w:t xml:space="preserve"> </w:t>
      </w:r>
      <w:r w:rsidR="00510DC6" w:rsidRPr="00510DC6">
        <w:rPr>
          <w:color w:val="000000"/>
          <w:szCs w:val="28"/>
          <w:lang w:val="ru-RU" w:eastAsia="ru-RU"/>
        </w:rPr>
        <w:t>р</w:t>
      </w:r>
      <w:r w:rsidRPr="00510DC6">
        <w:rPr>
          <w:color w:val="000000"/>
          <w:szCs w:val="28"/>
          <w:lang w:val="ru-RU" w:eastAsia="ru-RU"/>
        </w:rPr>
        <w:t>уб.</w:t>
      </w:r>
    </w:p>
    <w:p w:rsidR="008A3AB1" w:rsidRPr="00510DC6" w:rsidRDefault="008A3AB1" w:rsidP="00510DC6">
      <w:pPr>
        <w:rPr>
          <w:color w:val="000000"/>
          <w:szCs w:val="28"/>
          <w:lang w:val="ru-RU"/>
        </w:rPr>
      </w:pPr>
      <w:r w:rsidRPr="00510DC6">
        <w:rPr>
          <w:color w:val="000000"/>
          <w:szCs w:val="28"/>
          <w:lang w:val="ru-RU"/>
        </w:rPr>
        <w:t>Представим</w:t>
      </w:r>
      <w:r w:rsidR="00510DC6">
        <w:rPr>
          <w:color w:val="000000"/>
          <w:szCs w:val="28"/>
          <w:lang w:val="ru-RU"/>
        </w:rPr>
        <w:t xml:space="preserve"> </w:t>
      </w:r>
      <w:r w:rsidRPr="00510DC6">
        <w:rPr>
          <w:color w:val="000000"/>
          <w:szCs w:val="28"/>
          <w:lang w:val="ru-RU"/>
        </w:rPr>
        <w:t>структуру товарооборота в следующей таблице.</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Таблица 3. – Расчет оптового товарооборота по товарным группам</w:t>
      </w:r>
    </w:p>
    <w:tbl>
      <w:tblPr>
        <w:tblStyle w:val="11"/>
        <w:tblW w:w="9297" w:type="dxa"/>
        <w:jc w:val="center"/>
        <w:tblLook w:val="0000" w:firstRow="0" w:lastRow="0" w:firstColumn="0" w:lastColumn="0" w:noHBand="0" w:noVBand="0"/>
      </w:tblPr>
      <w:tblGrid>
        <w:gridCol w:w="1896"/>
        <w:gridCol w:w="1564"/>
        <w:gridCol w:w="1545"/>
        <w:gridCol w:w="1564"/>
        <w:gridCol w:w="1545"/>
        <w:gridCol w:w="1183"/>
      </w:tblGrid>
      <w:tr w:rsidR="008A3AB1" w:rsidRPr="00510DC6" w:rsidTr="00510DC6">
        <w:trPr>
          <w:cantSplit/>
          <w:trHeight w:val="300"/>
          <w:jc w:val="center"/>
        </w:trPr>
        <w:tc>
          <w:tcPr>
            <w:tcW w:w="1020" w:type="pct"/>
            <w:vMerge w:val="restart"/>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товарные группы</w:t>
            </w:r>
          </w:p>
        </w:tc>
        <w:tc>
          <w:tcPr>
            <w:tcW w:w="1671" w:type="pct"/>
            <w:gridSpan w:val="2"/>
            <w:noWrap/>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отчетный год</w:t>
            </w:r>
          </w:p>
          <w:p w:rsidR="008A3AB1" w:rsidRPr="00510DC6" w:rsidRDefault="008A3AB1" w:rsidP="00510DC6">
            <w:pPr>
              <w:ind w:firstLine="0"/>
              <w:rPr>
                <w:b/>
                <w:bCs/>
                <w:color w:val="000000"/>
                <w:sz w:val="20"/>
                <w:szCs w:val="28"/>
                <w:lang w:val="ru-RU" w:eastAsia="ru-RU"/>
              </w:rPr>
            </w:pPr>
          </w:p>
        </w:tc>
        <w:tc>
          <w:tcPr>
            <w:tcW w:w="1671" w:type="pct"/>
            <w:gridSpan w:val="2"/>
            <w:noWrap/>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планируемый год</w:t>
            </w:r>
          </w:p>
          <w:p w:rsidR="008A3AB1" w:rsidRPr="00510DC6" w:rsidRDefault="008A3AB1" w:rsidP="00510DC6">
            <w:pPr>
              <w:ind w:firstLine="0"/>
              <w:rPr>
                <w:b/>
                <w:bCs/>
                <w:color w:val="000000"/>
                <w:sz w:val="20"/>
                <w:szCs w:val="28"/>
                <w:lang w:val="ru-RU" w:eastAsia="ru-RU"/>
              </w:rPr>
            </w:pPr>
          </w:p>
        </w:tc>
        <w:tc>
          <w:tcPr>
            <w:tcW w:w="637" w:type="pct"/>
            <w:vMerge w:val="restart"/>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темп роста</w:t>
            </w:r>
            <w:r w:rsidR="00510DC6" w:rsidRPr="00510DC6">
              <w:rPr>
                <w:b/>
                <w:bCs/>
                <w:color w:val="000000"/>
                <w:sz w:val="20"/>
                <w:szCs w:val="28"/>
                <w:lang w:val="ru-RU" w:eastAsia="ru-RU"/>
              </w:rPr>
              <w:t>,</w:t>
            </w:r>
            <w:r w:rsidR="00510DC6">
              <w:rPr>
                <w:b/>
                <w:bCs/>
                <w:color w:val="000000"/>
                <w:sz w:val="20"/>
                <w:szCs w:val="28"/>
                <w:lang w:val="ru-RU" w:eastAsia="ru-RU"/>
              </w:rPr>
              <w:t xml:space="preserve"> </w:t>
            </w:r>
            <w:r w:rsidR="00510DC6" w:rsidRPr="00510DC6">
              <w:rPr>
                <w:b/>
                <w:bCs/>
                <w:color w:val="000000"/>
                <w:sz w:val="20"/>
                <w:szCs w:val="28"/>
                <w:lang w:val="ru-RU" w:eastAsia="ru-RU"/>
              </w:rPr>
              <w:t>%</w:t>
            </w:r>
          </w:p>
        </w:tc>
      </w:tr>
      <w:tr w:rsidR="008A3AB1" w:rsidRPr="00510DC6" w:rsidTr="00510DC6">
        <w:trPr>
          <w:cantSplit/>
          <w:trHeight w:val="300"/>
          <w:jc w:val="center"/>
        </w:trPr>
        <w:tc>
          <w:tcPr>
            <w:tcW w:w="1020" w:type="pct"/>
            <w:vMerge/>
          </w:tcPr>
          <w:p w:rsidR="008A3AB1" w:rsidRPr="00510DC6" w:rsidRDefault="008A3AB1" w:rsidP="00510DC6">
            <w:pPr>
              <w:ind w:firstLine="0"/>
              <w:rPr>
                <w:b/>
                <w:bCs/>
                <w:color w:val="000000"/>
                <w:sz w:val="20"/>
                <w:szCs w:val="28"/>
                <w:lang w:val="ru-RU" w:eastAsia="ru-RU"/>
              </w:rPr>
            </w:pPr>
          </w:p>
        </w:tc>
        <w:tc>
          <w:tcPr>
            <w:tcW w:w="841" w:type="pct"/>
            <w:noWrap/>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тыс. руб.</w:t>
            </w:r>
          </w:p>
        </w:tc>
        <w:tc>
          <w:tcPr>
            <w:tcW w:w="831" w:type="pct"/>
            <w:noWrap/>
          </w:tcPr>
          <w:p w:rsidR="008A3AB1" w:rsidRPr="00510DC6" w:rsidRDefault="00510DC6" w:rsidP="00510DC6">
            <w:pPr>
              <w:ind w:firstLine="0"/>
              <w:rPr>
                <w:b/>
                <w:bCs/>
                <w:color w:val="000000"/>
                <w:sz w:val="20"/>
                <w:szCs w:val="28"/>
                <w:lang w:val="ru-RU" w:eastAsia="ru-RU"/>
              </w:rPr>
            </w:pPr>
            <w:r w:rsidRPr="00510DC6">
              <w:rPr>
                <w:b/>
                <w:bCs/>
                <w:color w:val="000000"/>
                <w:sz w:val="20"/>
                <w:szCs w:val="28"/>
                <w:lang w:val="ru-RU" w:eastAsia="ru-RU"/>
              </w:rPr>
              <w:t>уд.</w:t>
            </w:r>
            <w:r>
              <w:rPr>
                <w:b/>
                <w:bCs/>
                <w:color w:val="000000"/>
                <w:sz w:val="20"/>
                <w:szCs w:val="28"/>
                <w:lang w:val="ru-RU" w:eastAsia="ru-RU"/>
              </w:rPr>
              <w:t xml:space="preserve"> </w:t>
            </w:r>
            <w:r w:rsidRPr="00510DC6">
              <w:rPr>
                <w:b/>
                <w:bCs/>
                <w:color w:val="000000"/>
                <w:sz w:val="20"/>
                <w:szCs w:val="28"/>
                <w:lang w:val="ru-RU" w:eastAsia="ru-RU"/>
              </w:rPr>
              <w:t>в</w:t>
            </w:r>
            <w:r w:rsidR="008A3AB1" w:rsidRPr="00510DC6">
              <w:rPr>
                <w:b/>
                <w:bCs/>
                <w:color w:val="000000"/>
                <w:sz w:val="20"/>
                <w:szCs w:val="28"/>
                <w:lang w:val="ru-RU" w:eastAsia="ru-RU"/>
              </w:rPr>
              <w:t>ес</w:t>
            </w:r>
            <w:r w:rsidRPr="00510DC6">
              <w:rPr>
                <w:b/>
                <w:bCs/>
                <w:color w:val="000000"/>
                <w:sz w:val="20"/>
                <w:szCs w:val="28"/>
                <w:lang w:val="ru-RU" w:eastAsia="ru-RU"/>
              </w:rPr>
              <w:t>,</w:t>
            </w:r>
            <w:r>
              <w:rPr>
                <w:b/>
                <w:bCs/>
                <w:color w:val="000000"/>
                <w:sz w:val="20"/>
                <w:szCs w:val="28"/>
                <w:lang w:val="ru-RU" w:eastAsia="ru-RU"/>
              </w:rPr>
              <w:t xml:space="preserve"> </w:t>
            </w:r>
            <w:r w:rsidRPr="00510DC6">
              <w:rPr>
                <w:b/>
                <w:bCs/>
                <w:color w:val="000000"/>
                <w:sz w:val="20"/>
                <w:szCs w:val="28"/>
                <w:lang w:val="ru-RU" w:eastAsia="ru-RU"/>
              </w:rPr>
              <w:t>%</w:t>
            </w:r>
          </w:p>
        </w:tc>
        <w:tc>
          <w:tcPr>
            <w:tcW w:w="841" w:type="pct"/>
            <w:noWrap/>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тыс. руб.</w:t>
            </w:r>
          </w:p>
        </w:tc>
        <w:tc>
          <w:tcPr>
            <w:tcW w:w="831" w:type="pct"/>
            <w:noWrap/>
          </w:tcPr>
          <w:p w:rsidR="008A3AB1" w:rsidRPr="00510DC6" w:rsidRDefault="00510DC6" w:rsidP="00510DC6">
            <w:pPr>
              <w:ind w:firstLine="0"/>
              <w:rPr>
                <w:b/>
                <w:bCs/>
                <w:color w:val="000000"/>
                <w:sz w:val="20"/>
                <w:szCs w:val="28"/>
                <w:lang w:val="ru-RU" w:eastAsia="ru-RU"/>
              </w:rPr>
            </w:pPr>
            <w:r w:rsidRPr="00510DC6">
              <w:rPr>
                <w:b/>
                <w:bCs/>
                <w:color w:val="000000"/>
                <w:sz w:val="20"/>
                <w:szCs w:val="28"/>
                <w:lang w:val="ru-RU" w:eastAsia="ru-RU"/>
              </w:rPr>
              <w:t>уд.</w:t>
            </w:r>
            <w:r>
              <w:rPr>
                <w:b/>
                <w:bCs/>
                <w:color w:val="000000"/>
                <w:sz w:val="20"/>
                <w:szCs w:val="28"/>
                <w:lang w:val="ru-RU" w:eastAsia="ru-RU"/>
              </w:rPr>
              <w:t xml:space="preserve"> </w:t>
            </w:r>
            <w:r w:rsidRPr="00510DC6">
              <w:rPr>
                <w:b/>
                <w:bCs/>
                <w:color w:val="000000"/>
                <w:sz w:val="20"/>
                <w:szCs w:val="28"/>
                <w:lang w:val="ru-RU" w:eastAsia="ru-RU"/>
              </w:rPr>
              <w:t>в</w:t>
            </w:r>
            <w:r w:rsidR="008A3AB1" w:rsidRPr="00510DC6">
              <w:rPr>
                <w:b/>
                <w:bCs/>
                <w:color w:val="000000"/>
                <w:sz w:val="20"/>
                <w:szCs w:val="28"/>
                <w:lang w:val="ru-RU" w:eastAsia="ru-RU"/>
              </w:rPr>
              <w:t>ес</w:t>
            </w:r>
            <w:r w:rsidRPr="00510DC6">
              <w:rPr>
                <w:b/>
                <w:bCs/>
                <w:color w:val="000000"/>
                <w:sz w:val="20"/>
                <w:szCs w:val="28"/>
                <w:lang w:val="ru-RU" w:eastAsia="ru-RU"/>
              </w:rPr>
              <w:t>,</w:t>
            </w:r>
            <w:r>
              <w:rPr>
                <w:b/>
                <w:bCs/>
                <w:color w:val="000000"/>
                <w:sz w:val="20"/>
                <w:szCs w:val="28"/>
                <w:lang w:val="ru-RU" w:eastAsia="ru-RU"/>
              </w:rPr>
              <w:t xml:space="preserve"> </w:t>
            </w:r>
            <w:r w:rsidRPr="00510DC6">
              <w:rPr>
                <w:b/>
                <w:bCs/>
                <w:color w:val="000000"/>
                <w:sz w:val="20"/>
                <w:szCs w:val="28"/>
                <w:lang w:val="ru-RU" w:eastAsia="ru-RU"/>
              </w:rPr>
              <w:t>%</w:t>
            </w:r>
          </w:p>
        </w:tc>
        <w:tc>
          <w:tcPr>
            <w:tcW w:w="637" w:type="pct"/>
            <w:vMerge/>
          </w:tcPr>
          <w:p w:rsidR="008A3AB1" w:rsidRPr="00510DC6" w:rsidRDefault="008A3AB1" w:rsidP="00510DC6">
            <w:pPr>
              <w:ind w:firstLine="0"/>
              <w:rPr>
                <w:b/>
                <w:bCs/>
                <w:color w:val="000000"/>
                <w:sz w:val="20"/>
                <w:szCs w:val="28"/>
                <w:lang w:val="ru-RU" w:eastAsia="ru-RU"/>
              </w:rPr>
            </w:pPr>
          </w:p>
        </w:tc>
      </w:tr>
      <w:tr w:rsidR="008A3AB1" w:rsidRPr="00510DC6" w:rsidTr="00510DC6">
        <w:trPr>
          <w:cantSplit/>
          <w:trHeight w:val="300"/>
          <w:jc w:val="center"/>
        </w:trPr>
        <w:tc>
          <w:tcPr>
            <w:tcW w:w="1020" w:type="pct"/>
            <w:noWrap/>
          </w:tcPr>
          <w:p w:rsidR="008A3AB1" w:rsidRPr="00510DC6" w:rsidRDefault="008A3AB1" w:rsidP="00510DC6">
            <w:pPr>
              <w:ind w:firstLine="0"/>
              <w:rPr>
                <w:bCs/>
                <w:color w:val="000000"/>
                <w:sz w:val="20"/>
                <w:szCs w:val="28"/>
                <w:lang w:val="ru-RU" w:eastAsia="ru-RU"/>
              </w:rPr>
            </w:pPr>
            <w:r w:rsidRPr="00510DC6">
              <w:rPr>
                <w:bCs/>
                <w:color w:val="000000"/>
                <w:sz w:val="20"/>
                <w:szCs w:val="28"/>
                <w:lang w:val="ru-RU" w:eastAsia="ru-RU"/>
              </w:rPr>
              <w:t>птица</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21603,2</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17,2</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25448,43</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17,2</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117,8</w:t>
            </w:r>
          </w:p>
        </w:tc>
      </w:tr>
      <w:tr w:rsidR="008A3AB1" w:rsidRPr="00510DC6" w:rsidTr="00510DC6">
        <w:trPr>
          <w:cantSplit/>
          <w:trHeight w:val="300"/>
          <w:jc w:val="center"/>
        </w:trPr>
        <w:tc>
          <w:tcPr>
            <w:tcW w:w="1020" w:type="pct"/>
            <w:noWrap/>
          </w:tcPr>
          <w:p w:rsidR="008A3AB1" w:rsidRPr="00510DC6" w:rsidRDefault="008A3AB1" w:rsidP="00510DC6">
            <w:pPr>
              <w:ind w:firstLine="0"/>
              <w:rPr>
                <w:bCs/>
                <w:color w:val="000000"/>
                <w:sz w:val="20"/>
                <w:szCs w:val="28"/>
                <w:lang w:val="ru-RU" w:eastAsia="ru-RU"/>
              </w:rPr>
            </w:pPr>
            <w:r w:rsidRPr="00510DC6">
              <w:rPr>
                <w:bCs/>
                <w:color w:val="000000"/>
                <w:sz w:val="20"/>
                <w:szCs w:val="28"/>
                <w:lang w:val="ru-RU" w:eastAsia="ru-RU"/>
              </w:rPr>
              <w:t>консервы</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15825,6</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12,6</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18642,46</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12,6</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117,8</w:t>
            </w:r>
          </w:p>
        </w:tc>
      </w:tr>
      <w:tr w:rsidR="008A3AB1" w:rsidRPr="00510DC6" w:rsidTr="00510DC6">
        <w:trPr>
          <w:cantSplit/>
          <w:trHeight w:val="300"/>
          <w:jc w:val="center"/>
        </w:trPr>
        <w:tc>
          <w:tcPr>
            <w:tcW w:w="1020" w:type="pct"/>
            <w:noWrap/>
          </w:tcPr>
          <w:p w:rsidR="008A3AB1" w:rsidRPr="00510DC6" w:rsidRDefault="008A3AB1" w:rsidP="00510DC6">
            <w:pPr>
              <w:ind w:firstLine="0"/>
              <w:rPr>
                <w:bCs/>
                <w:color w:val="000000"/>
                <w:sz w:val="20"/>
                <w:szCs w:val="28"/>
                <w:lang w:val="ru-RU" w:eastAsia="ru-RU"/>
              </w:rPr>
            </w:pPr>
            <w:r w:rsidRPr="00510DC6">
              <w:rPr>
                <w:bCs/>
                <w:color w:val="000000"/>
                <w:sz w:val="20"/>
                <w:szCs w:val="28"/>
                <w:lang w:val="ru-RU" w:eastAsia="ru-RU"/>
              </w:rPr>
              <w:t>мясо</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31148,8</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24,8</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36693,09</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24,8</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117,8</w:t>
            </w:r>
          </w:p>
        </w:tc>
      </w:tr>
      <w:tr w:rsidR="008A3AB1" w:rsidRPr="00510DC6" w:rsidTr="00510DC6">
        <w:trPr>
          <w:cantSplit/>
          <w:trHeight w:val="300"/>
          <w:jc w:val="center"/>
        </w:trPr>
        <w:tc>
          <w:tcPr>
            <w:tcW w:w="1020" w:type="pct"/>
            <w:noWrap/>
          </w:tcPr>
          <w:p w:rsidR="008A3AB1" w:rsidRPr="00510DC6" w:rsidRDefault="008A3AB1" w:rsidP="00510DC6">
            <w:pPr>
              <w:ind w:firstLine="0"/>
              <w:rPr>
                <w:bCs/>
                <w:color w:val="000000"/>
                <w:sz w:val="20"/>
                <w:szCs w:val="28"/>
                <w:lang w:val="ru-RU" w:eastAsia="ru-RU"/>
              </w:rPr>
            </w:pPr>
            <w:r w:rsidRPr="00510DC6">
              <w:rPr>
                <w:bCs/>
                <w:color w:val="000000"/>
                <w:sz w:val="20"/>
                <w:szCs w:val="28"/>
                <w:lang w:val="ru-RU" w:eastAsia="ru-RU"/>
              </w:rPr>
              <w:t>колбаса</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37177,6</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29,6</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43351,11</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29,3</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116,6</w:t>
            </w:r>
          </w:p>
        </w:tc>
      </w:tr>
      <w:tr w:rsidR="008A3AB1" w:rsidRPr="00510DC6" w:rsidTr="00510DC6">
        <w:trPr>
          <w:cantSplit/>
          <w:trHeight w:val="300"/>
          <w:jc w:val="center"/>
        </w:trPr>
        <w:tc>
          <w:tcPr>
            <w:tcW w:w="1020" w:type="pct"/>
            <w:noWrap/>
          </w:tcPr>
          <w:p w:rsidR="008A3AB1" w:rsidRPr="00510DC6" w:rsidRDefault="008A3AB1" w:rsidP="00510DC6">
            <w:pPr>
              <w:ind w:firstLine="0"/>
              <w:rPr>
                <w:bCs/>
                <w:color w:val="000000"/>
                <w:sz w:val="20"/>
                <w:szCs w:val="28"/>
                <w:lang w:val="ru-RU" w:eastAsia="ru-RU"/>
              </w:rPr>
            </w:pPr>
            <w:r w:rsidRPr="00510DC6">
              <w:rPr>
                <w:bCs/>
                <w:color w:val="000000"/>
                <w:sz w:val="20"/>
                <w:szCs w:val="28"/>
                <w:lang w:val="ru-RU" w:eastAsia="ru-RU"/>
              </w:rPr>
              <w:t>рыба</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19844,8</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15,8</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23820,92</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16,1</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120,0</w:t>
            </w:r>
          </w:p>
        </w:tc>
      </w:tr>
      <w:tr w:rsidR="008A3AB1" w:rsidRPr="00510DC6" w:rsidTr="00510DC6">
        <w:trPr>
          <w:cantSplit/>
          <w:trHeight w:val="300"/>
          <w:jc w:val="center"/>
        </w:trPr>
        <w:tc>
          <w:tcPr>
            <w:tcW w:w="1020" w:type="pct"/>
            <w:noWrap/>
          </w:tcPr>
          <w:p w:rsidR="008A3AB1" w:rsidRPr="00510DC6" w:rsidRDefault="008A3AB1" w:rsidP="00510DC6">
            <w:pPr>
              <w:ind w:firstLine="0"/>
              <w:rPr>
                <w:b/>
                <w:bCs/>
                <w:color w:val="000000"/>
                <w:sz w:val="20"/>
                <w:szCs w:val="28"/>
                <w:lang w:val="ru-RU" w:eastAsia="ru-RU"/>
              </w:rPr>
            </w:pPr>
            <w:r w:rsidRPr="00510DC6">
              <w:rPr>
                <w:b/>
                <w:bCs/>
                <w:color w:val="000000"/>
                <w:sz w:val="20"/>
                <w:szCs w:val="28"/>
                <w:lang w:val="ru-RU" w:eastAsia="ru-RU"/>
              </w:rPr>
              <w:t>Итого за год</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125 600</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100</w:t>
            </w:r>
          </w:p>
        </w:tc>
        <w:tc>
          <w:tcPr>
            <w:tcW w:w="84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147956</w:t>
            </w:r>
          </w:p>
        </w:tc>
        <w:tc>
          <w:tcPr>
            <w:tcW w:w="831"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100</w:t>
            </w:r>
          </w:p>
        </w:tc>
        <w:tc>
          <w:tcPr>
            <w:tcW w:w="637" w:type="pct"/>
            <w:noWrap/>
          </w:tcPr>
          <w:p w:rsidR="008A3AB1" w:rsidRPr="00510DC6" w:rsidRDefault="008A3AB1" w:rsidP="00510DC6">
            <w:pPr>
              <w:ind w:firstLine="0"/>
              <w:rPr>
                <w:color w:val="000000"/>
                <w:sz w:val="20"/>
                <w:szCs w:val="28"/>
                <w:lang w:val="ru-RU" w:eastAsia="ru-RU"/>
              </w:rPr>
            </w:pPr>
            <w:r w:rsidRPr="00510DC6">
              <w:rPr>
                <w:color w:val="000000"/>
                <w:sz w:val="20"/>
                <w:szCs w:val="28"/>
                <w:lang w:val="ru-RU" w:eastAsia="ru-RU"/>
              </w:rPr>
              <w:t>117,8</w:t>
            </w:r>
          </w:p>
        </w:tc>
      </w:tr>
    </w:tbl>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Проанализируем полученные показатели.</w:t>
      </w:r>
      <w:r w:rsidR="00510DC6">
        <w:rPr>
          <w:color w:val="000000"/>
          <w:szCs w:val="28"/>
          <w:lang w:val="ru-RU"/>
        </w:rPr>
        <w:t xml:space="preserve"> </w:t>
      </w:r>
      <w:r w:rsidRPr="00510DC6">
        <w:rPr>
          <w:color w:val="000000"/>
          <w:szCs w:val="28"/>
          <w:lang w:val="ru-RU"/>
        </w:rPr>
        <w:t xml:space="preserve">В плановом году изменились доли реализации отдельных товарных групп: объем продаж колбасных изделий планируется снизить на </w:t>
      </w:r>
      <w:r w:rsidR="00510DC6" w:rsidRPr="00510DC6">
        <w:rPr>
          <w:color w:val="000000"/>
          <w:szCs w:val="28"/>
          <w:lang w:val="ru-RU"/>
        </w:rPr>
        <w:t>3</w:t>
      </w:r>
      <w:r w:rsidR="00510DC6">
        <w:rPr>
          <w:color w:val="000000"/>
          <w:szCs w:val="28"/>
          <w:lang w:val="ru-RU"/>
        </w:rPr>
        <w:t>%</w:t>
      </w:r>
      <w:r w:rsidRPr="00510DC6">
        <w:rPr>
          <w:color w:val="000000"/>
          <w:szCs w:val="28"/>
          <w:lang w:val="ru-RU"/>
        </w:rPr>
        <w:t xml:space="preserve">, а долю рыбной продукции увеличить на </w:t>
      </w:r>
      <w:r w:rsidR="00510DC6" w:rsidRPr="00510DC6">
        <w:rPr>
          <w:color w:val="000000"/>
          <w:szCs w:val="28"/>
          <w:lang w:val="ru-RU"/>
        </w:rPr>
        <w:t>3</w:t>
      </w:r>
      <w:r w:rsidR="00510DC6">
        <w:rPr>
          <w:color w:val="000000"/>
          <w:szCs w:val="28"/>
          <w:lang w:val="ru-RU"/>
        </w:rPr>
        <w:t>%</w:t>
      </w:r>
      <w:r w:rsidRPr="00510DC6">
        <w:rPr>
          <w:color w:val="000000"/>
          <w:szCs w:val="28"/>
          <w:lang w:val="ru-RU"/>
        </w:rPr>
        <w:t>. Структура других товарных групп остается на уровне отчетного года. Наибольший прирост товарооборота наблюдается на рыбную продукцию (на 2</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 по сравнению с отчетным годом),</w:t>
      </w:r>
      <w:r w:rsidR="00510DC6">
        <w:rPr>
          <w:color w:val="000000"/>
          <w:szCs w:val="28"/>
          <w:lang w:val="ru-RU"/>
        </w:rPr>
        <w:t xml:space="preserve"> </w:t>
      </w:r>
      <w:r w:rsidRPr="00510DC6">
        <w:rPr>
          <w:color w:val="000000"/>
          <w:szCs w:val="28"/>
          <w:lang w:val="ru-RU"/>
        </w:rPr>
        <w:t>наименьший – на колбасную</w:t>
      </w:r>
      <w:r w:rsidR="00510DC6">
        <w:rPr>
          <w:color w:val="000000"/>
          <w:szCs w:val="28"/>
          <w:lang w:val="ru-RU"/>
        </w:rPr>
        <w:t xml:space="preserve"> </w:t>
      </w:r>
      <w:r w:rsidRPr="00510DC6">
        <w:rPr>
          <w:color w:val="000000"/>
          <w:szCs w:val="28"/>
          <w:lang w:val="ru-RU"/>
        </w:rPr>
        <w:t>(на 16,</w:t>
      </w:r>
      <w:r w:rsidR="00510DC6" w:rsidRPr="00510DC6">
        <w:rPr>
          <w:color w:val="000000"/>
          <w:szCs w:val="28"/>
          <w:lang w:val="ru-RU"/>
        </w:rPr>
        <w:t>6</w:t>
      </w:r>
      <w:r w:rsidR="00510DC6">
        <w:rPr>
          <w:color w:val="000000"/>
          <w:szCs w:val="28"/>
          <w:lang w:val="ru-RU"/>
        </w:rPr>
        <w:t>%</w:t>
      </w:r>
      <w:r w:rsidRPr="00510DC6">
        <w:rPr>
          <w:color w:val="000000"/>
          <w:szCs w:val="28"/>
          <w:lang w:val="ru-RU"/>
        </w:rPr>
        <w:t>).</w:t>
      </w:r>
      <w:r w:rsidR="00510DC6">
        <w:rPr>
          <w:color w:val="000000"/>
          <w:szCs w:val="28"/>
          <w:lang w:val="ru-RU"/>
        </w:rPr>
        <w:t xml:space="preserve"> </w:t>
      </w:r>
      <w:r w:rsidRPr="00510DC6">
        <w:rPr>
          <w:color w:val="000000"/>
          <w:szCs w:val="28"/>
          <w:lang w:val="ru-RU"/>
        </w:rPr>
        <w:t xml:space="preserve">Но как и в отчетном году, удельный вес реализации колбасной продукции </w:t>
      </w:r>
      <w:r w:rsidR="00510DC6">
        <w:rPr>
          <w:color w:val="000000"/>
          <w:szCs w:val="28"/>
          <w:lang w:val="ru-RU"/>
        </w:rPr>
        <w:t xml:space="preserve">– </w:t>
      </w:r>
      <w:r w:rsidRPr="00510DC6">
        <w:rPr>
          <w:color w:val="000000"/>
          <w:szCs w:val="28"/>
          <w:lang w:val="ru-RU"/>
        </w:rPr>
        <w:t>наибольший (29,</w:t>
      </w:r>
      <w:r w:rsidR="00510DC6" w:rsidRPr="00510DC6">
        <w:rPr>
          <w:color w:val="000000"/>
          <w:szCs w:val="28"/>
          <w:lang w:val="ru-RU"/>
        </w:rPr>
        <w:t>3</w:t>
      </w:r>
      <w:r w:rsidR="00510DC6">
        <w:rPr>
          <w:color w:val="000000"/>
          <w:szCs w:val="28"/>
          <w:lang w:val="ru-RU"/>
        </w:rPr>
        <w:t>%</w:t>
      </w:r>
      <w:r w:rsidRPr="00510DC6">
        <w:rPr>
          <w:color w:val="000000"/>
          <w:szCs w:val="28"/>
          <w:lang w:val="ru-RU"/>
        </w:rPr>
        <w:t>), а консервной – наименьший (12,</w:t>
      </w:r>
      <w:r w:rsidR="00510DC6" w:rsidRPr="00510DC6">
        <w:rPr>
          <w:color w:val="000000"/>
          <w:szCs w:val="28"/>
          <w:lang w:val="ru-RU"/>
        </w:rPr>
        <w:t>6</w:t>
      </w:r>
      <w:r w:rsidR="00510DC6">
        <w:rPr>
          <w:color w:val="000000"/>
          <w:szCs w:val="28"/>
          <w:lang w:val="ru-RU"/>
        </w:rPr>
        <w:t>%</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Как видно, высоким спросом пользуется колбасная и мясная продукция, и поэтому</w:t>
      </w:r>
      <w:r w:rsidR="00510DC6">
        <w:rPr>
          <w:color w:val="000000"/>
          <w:szCs w:val="28"/>
          <w:lang w:val="ru-RU"/>
        </w:rPr>
        <w:t xml:space="preserve"> </w:t>
      </w:r>
      <w:r w:rsidRPr="00510DC6">
        <w:rPr>
          <w:color w:val="000000"/>
          <w:szCs w:val="28"/>
          <w:lang w:val="ru-RU"/>
        </w:rPr>
        <w:t>объемы продаж этих товарных групп имеют значительный вес.</w:t>
      </w:r>
    </w:p>
    <w:p w:rsidR="008A3AB1" w:rsidRPr="00510DC6" w:rsidRDefault="008A3AB1" w:rsidP="00510DC6">
      <w:pPr>
        <w:rPr>
          <w:color w:val="000000"/>
          <w:szCs w:val="28"/>
          <w:lang w:val="ru-RU"/>
        </w:rPr>
      </w:pPr>
    </w:p>
    <w:p w:rsidR="008A3AB1" w:rsidRPr="00510DC6" w:rsidRDefault="008A3AB1" w:rsidP="00510DC6">
      <w:pPr>
        <w:rPr>
          <w:b/>
          <w:color w:val="000000"/>
          <w:szCs w:val="28"/>
          <w:lang w:val="ru-RU"/>
        </w:rPr>
      </w:pPr>
      <w:r w:rsidRPr="00510DC6">
        <w:rPr>
          <w:b/>
          <w:color w:val="000000"/>
          <w:szCs w:val="28"/>
          <w:lang w:val="ru-RU"/>
        </w:rPr>
        <w:t>2.3 Расчет объемов закупок</w:t>
      </w:r>
    </w:p>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На 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 при планировании товарного обеспечения рассчитывают поступление товаров на склад.</w:t>
      </w:r>
    </w:p>
    <w:p w:rsidR="00510DC6" w:rsidRDefault="008A3AB1" w:rsidP="00510DC6">
      <w:pPr>
        <w:rPr>
          <w:color w:val="000000"/>
          <w:szCs w:val="28"/>
          <w:lang w:val="ru-RU"/>
        </w:rPr>
      </w:pPr>
      <w:r w:rsidRPr="00510DC6">
        <w:rPr>
          <w:color w:val="000000"/>
          <w:szCs w:val="28"/>
          <w:lang w:val="ru-RU"/>
        </w:rPr>
        <w:t>Определим годовой складской товарооборот по товарным группам:</w:t>
      </w:r>
    </w:p>
    <w:p w:rsidR="008A3AB1" w:rsidRPr="00510DC6" w:rsidRDefault="00662C6F" w:rsidP="00510DC6">
      <w:pPr>
        <w:rPr>
          <w:color w:val="000000"/>
          <w:szCs w:val="28"/>
          <w:lang w:val="ru-RU"/>
        </w:rPr>
      </w:pPr>
      <w:r>
        <w:rPr>
          <w:color w:val="000000"/>
          <w:szCs w:val="28"/>
          <w:lang w:val="ru-RU"/>
        </w:rPr>
        <w:br w:type="page"/>
      </w:r>
      <w:r w:rsidR="008A3AB1" w:rsidRPr="00510DC6">
        <w:rPr>
          <w:color w:val="000000"/>
          <w:szCs w:val="28"/>
          <w:lang w:val="ru-RU"/>
        </w:rPr>
        <w:t>Р</w:t>
      </w:r>
      <w:r w:rsidR="008A3AB1" w:rsidRPr="00510DC6">
        <w:rPr>
          <w:color w:val="000000"/>
          <w:szCs w:val="28"/>
          <w:vertAlign w:val="subscript"/>
        </w:rPr>
        <w:t>i</w:t>
      </w:r>
      <w:r w:rsidR="008A3AB1" w:rsidRPr="00510DC6">
        <w:rPr>
          <w:color w:val="000000"/>
          <w:szCs w:val="28"/>
          <w:vertAlign w:val="subscript"/>
          <w:lang w:val="ru-RU"/>
        </w:rPr>
        <w:t xml:space="preserve"> скл.</w:t>
      </w:r>
      <w:r w:rsidR="008A3AB1" w:rsidRPr="00510DC6">
        <w:rPr>
          <w:color w:val="000000"/>
          <w:szCs w:val="28"/>
          <w:lang w:val="ru-RU"/>
        </w:rPr>
        <w:t>=</w:t>
      </w:r>
      <w:r w:rsidR="008A3AB1" w:rsidRPr="00510DC6">
        <w:rPr>
          <w:color w:val="000000"/>
          <w:szCs w:val="36"/>
          <w:lang w:val="ru-RU"/>
        </w:rPr>
        <w:fldChar w:fldCharType="begin"/>
      </w:r>
      <w:r w:rsidR="008A3AB1" w:rsidRPr="00510DC6">
        <w:rPr>
          <w:color w:val="000000"/>
          <w:szCs w:val="36"/>
          <w:lang w:val="ru-RU"/>
        </w:rPr>
        <w:instrText xml:space="preserve"> QUOTE </w:instrText>
      </w:r>
      <w:r w:rsidR="0046536C">
        <w:rPr>
          <w:color w:val="000000"/>
        </w:rPr>
        <w:pict>
          <v:shape id="_x0000_i1043" type="#_x0000_t75" style="width:81pt;height:42pt">
            <v:imagedata r:id="rId15" o:title="" chromakey="white"/>
          </v:shape>
        </w:pict>
      </w:r>
      <w:r w:rsidR="008A3AB1" w:rsidRPr="00510DC6">
        <w:rPr>
          <w:color w:val="000000"/>
          <w:szCs w:val="36"/>
          <w:lang w:val="ru-RU"/>
        </w:rPr>
        <w:instrText xml:space="preserve"> </w:instrText>
      </w:r>
      <w:r w:rsidR="008A3AB1" w:rsidRPr="00510DC6">
        <w:rPr>
          <w:color w:val="000000"/>
          <w:szCs w:val="36"/>
          <w:lang w:val="ru-RU"/>
        </w:rPr>
        <w:fldChar w:fldCharType="separate"/>
      </w:r>
      <w:r w:rsidR="0046536C">
        <w:rPr>
          <w:color w:val="000000"/>
        </w:rPr>
        <w:pict>
          <v:shape id="_x0000_i1044" type="#_x0000_t75" style="width:81pt;height:42pt">
            <v:imagedata r:id="rId15" o:title="" chromakey="white"/>
          </v:shape>
        </w:pict>
      </w:r>
      <w:r w:rsidR="008A3AB1" w:rsidRPr="00510DC6">
        <w:rPr>
          <w:color w:val="000000"/>
          <w:szCs w:val="36"/>
          <w:lang w:val="ru-RU"/>
        </w:rPr>
        <w:fldChar w:fldCharType="end"/>
      </w:r>
      <w:r w:rsidR="008A3AB1" w:rsidRPr="00510DC6">
        <w:rPr>
          <w:color w:val="000000"/>
          <w:szCs w:val="36"/>
          <w:lang w:val="ru-RU"/>
        </w:rPr>
        <w:t>,</w:t>
      </w:r>
      <w:r w:rsidR="00510DC6">
        <w:rPr>
          <w:color w:val="000000"/>
          <w:szCs w:val="36"/>
          <w:lang w:val="ru-RU"/>
        </w:rPr>
        <w:t xml:space="preserve"> </w:t>
      </w:r>
      <w:r w:rsidR="008A3AB1" w:rsidRPr="00510DC6">
        <w:rPr>
          <w:color w:val="000000"/>
          <w:szCs w:val="28"/>
          <w:lang w:val="ru-RU"/>
        </w:rPr>
        <w:t>(2.6)</w:t>
      </w:r>
    </w:p>
    <w:p w:rsidR="00662C6F" w:rsidRDefault="00662C6F" w:rsidP="00510DC6">
      <w:pPr>
        <w:rPr>
          <w:color w:val="000000"/>
          <w:szCs w:val="28"/>
          <w:lang w:val="ru-RU"/>
        </w:rPr>
      </w:pPr>
    </w:p>
    <w:p w:rsidR="008A3AB1" w:rsidRPr="00510DC6" w:rsidRDefault="008A3AB1" w:rsidP="00510DC6">
      <w:pPr>
        <w:rPr>
          <w:color w:val="000000"/>
          <w:szCs w:val="36"/>
          <w:lang w:val="ru-RU"/>
        </w:rPr>
      </w:pPr>
      <w:r w:rsidRPr="00510DC6">
        <w:rPr>
          <w:color w:val="000000"/>
          <w:szCs w:val="28"/>
          <w:lang w:val="ru-RU"/>
        </w:rPr>
        <w:t>где</w:t>
      </w:r>
      <w:r w:rsidR="00510DC6">
        <w:rPr>
          <w:color w:val="000000"/>
          <w:szCs w:val="28"/>
          <w:lang w:val="ru-RU"/>
        </w:rPr>
        <w:t xml:space="preserve"> </w:t>
      </w:r>
      <w:r w:rsidRPr="00510DC6">
        <w:rPr>
          <w:color w:val="000000"/>
          <w:szCs w:val="28"/>
          <w:lang w:val="ru-RU"/>
        </w:rPr>
        <w:t>Р</w:t>
      </w:r>
      <w:r w:rsidRPr="00510DC6">
        <w:rPr>
          <w:color w:val="000000"/>
          <w:szCs w:val="28"/>
          <w:vertAlign w:val="subscript"/>
          <w:lang w:val="ru-RU"/>
        </w:rPr>
        <w:t xml:space="preserve"> скл</w:t>
      </w:r>
      <w:r w:rsidRPr="00510DC6">
        <w:rPr>
          <w:color w:val="000000"/>
          <w:szCs w:val="28"/>
          <w:lang w:val="ru-RU"/>
        </w:rPr>
        <w:t xml:space="preserve"> – складской товарооборот</w:t>
      </w:r>
      <w:r w:rsidR="00510DC6">
        <w:rPr>
          <w:color w:val="000000"/>
          <w:szCs w:val="28"/>
          <w:lang w:val="ru-RU"/>
        </w:rPr>
        <w:t xml:space="preserve"> </w:t>
      </w:r>
      <w:r w:rsidRPr="00510DC6">
        <w:rPr>
          <w:color w:val="000000"/>
          <w:szCs w:val="28"/>
          <w:lang w:val="ru-RU"/>
        </w:rPr>
        <w:t xml:space="preserve">на планируемый год, </w:t>
      </w:r>
      <w:r w:rsidRPr="00510DC6">
        <w:rPr>
          <w:color w:val="000000"/>
          <w:szCs w:val="36"/>
          <w:lang w:val="ru-RU"/>
        </w:rPr>
        <w:fldChar w:fldCharType="begin"/>
      </w:r>
      <w:r w:rsidRPr="00510DC6">
        <w:rPr>
          <w:color w:val="000000"/>
          <w:szCs w:val="36"/>
          <w:lang w:val="ru-RU"/>
        </w:rPr>
        <w:instrText xml:space="preserve"> QUOTE </w:instrText>
      </w:r>
      <w:r w:rsidR="0046536C">
        <w:rPr>
          <w:color w:val="000000"/>
        </w:rPr>
        <w:pict>
          <v:shape id="_x0000_i1045" type="#_x0000_t75" style="width:4.5pt;height:12pt">
            <v:imagedata r:id="rId16" o:title="" chromakey="white"/>
          </v:shape>
        </w:pict>
      </w:r>
      <w:r w:rsidRPr="00510DC6">
        <w:rPr>
          <w:color w:val="000000"/>
          <w:szCs w:val="36"/>
          <w:lang w:val="ru-RU"/>
        </w:rPr>
        <w:instrText xml:space="preserve"> </w:instrText>
      </w:r>
      <w:r w:rsidRPr="00510DC6">
        <w:rPr>
          <w:color w:val="000000"/>
          <w:szCs w:val="36"/>
          <w:lang w:val="ru-RU"/>
        </w:rPr>
        <w:fldChar w:fldCharType="separate"/>
      </w:r>
      <w:r w:rsidR="0046536C">
        <w:rPr>
          <w:color w:val="000000"/>
        </w:rPr>
        <w:pict>
          <v:shape id="_x0000_i1046" type="#_x0000_t75" style="width:4.5pt;height:12pt">
            <v:imagedata r:id="rId16" o:title="" chromakey="white"/>
          </v:shape>
        </w:pict>
      </w:r>
      <w:r w:rsidRPr="00510DC6">
        <w:rPr>
          <w:color w:val="000000"/>
          <w:szCs w:val="36"/>
          <w:lang w:val="ru-RU"/>
        </w:rPr>
        <w:fldChar w:fldCharType="end"/>
      </w:r>
      <w:r w:rsidRPr="00510DC6">
        <w:rPr>
          <w:color w:val="000000"/>
          <w:szCs w:val="36"/>
          <w:lang w:val="ru-RU"/>
        </w:rPr>
        <w:t xml:space="preserve"> </w:t>
      </w:r>
      <w:r w:rsidR="00510DC6">
        <w:rPr>
          <w:color w:val="000000"/>
          <w:szCs w:val="36"/>
          <w:lang w:val="ru-RU"/>
        </w:rPr>
        <w:t>–</w:t>
      </w:r>
      <w:r w:rsidR="00510DC6" w:rsidRPr="00510DC6">
        <w:rPr>
          <w:color w:val="000000"/>
          <w:szCs w:val="36"/>
          <w:lang w:val="ru-RU"/>
        </w:rPr>
        <w:t xml:space="preserve"> </w:t>
      </w:r>
      <w:r w:rsidRPr="00510DC6">
        <w:rPr>
          <w:color w:val="000000"/>
          <w:szCs w:val="36"/>
          <w:lang w:val="ru-RU"/>
        </w:rPr>
        <w:t>доля товарной группы.</w:t>
      </w:r>
    </w:p>
    <w:p w:rsidR="008A3AB1" w:rsidRPr="00510DC6" w:rsidRDefault="008A3AB1" w:rsidP="00510DC6">
      <w:pPr>
        <w:rPr>
          <w:color w:val="000000"/>
          <w:szCs w:val="28"/>
          <w:lang w:val="ru-RU"/>
        </w:rPr>
      </w:pPr>
      <w:r w:rsidRPr="00510DC6">
        <w:rPr>
          <w:color w:val="000000"/>
          <w:szCs w:val="36"/>
          <w:lang w:val="ru-RU"/>
        </w:rPr>
        <w:t>1)</w:t>
      </w:r>
      <w:r w:rsidRPr="00510DC6">
        <w:rPr>
          <w:color w:val="000000"/>
          <w:szCs w:val="28"/>
          <w:lang w:val="ru-RU"/>
        </w:rPr>
        <w:t xml:space="preserve"> Р</w:t>
      </w:r>
      <w:r w:rsidRPr="00510DC6">
        <w:rPr>
          <w:color w:val="000000"/>
          <w:szCs w:val="28"/>
          <w:vertAlign w:val="subscript"/>
          <w:lang w:val="ru-RU"/>
        </w:rPr>
        <w:t>птица скл</w:t>
      </w:r>
      <w:r w:rsidRPr="00510DC6">
        <w:rPr>
          <w:color w:val="000000"/>
          <w:szCs w:val="28"/>
          <w:lang w:val="ru-RU"/>
        </w:rPr>
        <w:t>= (136119,5*17,</w:t>
      </w:r>
      <w:r w:rsidR="00510DC6" w:rsidRPr="00510DC6">
        <w:rPr>
          <w:color w:val="000000"/>
          <w:szCs w:val="28"/>
          <w:lang w:val="ru-RU"/>
        </w:rPr>
        <w:t>2</w:t>
      </w:r>
      <w:r w:rsidR="00510DC6">
        <w:rPr>
          <w:color w:val="000000"/>
          <w:szCs w:val="28"/>
          <w:lang w:val="ru-RU"/>
        </w:rPr>
        <w:t>%</w:t>
      </w:r>
      <w:r w:rsidRPr="00510DC6">
        <w:rPr>
          <w:color w:val="000000"/>
          <w:szCs w:val="28"/>
          <w:lang w:val="ru-RU"/>
        </w:rPr>
        <w:t>)/10</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 23412,5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8A3AB1" w:rsidRPr="00510DC6" w:rsidRDefault="008A3AB1" w:rsidP="00510DC6">
      <w:pPr>
        <w:rPr>
          <w:color w:val="000000"/>
          <w:szCs w:val="28"/>
          <w:lang w:val="ru-RU"/>
        </w:rPr>
      </w:pPr>
      <w:r w:rsidRPr="00510DC6">
        <w:rPr>
          <w:color w:val="000000"/>
          <w:szCs w:val="28"/>
          <w:lang w:val="ru-RU"/>
        </w:rPr>
        <w:t>2) Р</w:t>
      </w:r>
      <w:r w:rsidRPr="00510DC6">
        <w:rPr>
          <w:color w:val="000000"/>
          <w:szCs w:val="28"/>
          <w:vertAlign w:val="subscript"/>
          <w:lang w:val="ru-RU"/>
        </w:rPr>
        <w:t>консервы скл</w:t>
      </w:r>
      <w:r w:rsidRPr="00510DC6">
        <w:rPr>
          <w:color w:val="000000"/>
          <w:szCs w:val="28"/>
          <w:lang w:val="ru-RU"/>
        </w:rPr>
        <w:t>= (136119,5*12,</w:t>
      </w:r>
      <w:r w:rsidR="00510DC6" w:rsidRPr="00510DC6">
        <w:rPr>
          <w:color w:val="000000"/>
          <w:szCs w:val="28"/>
          <w:lang w:val="ru-RU"/>
        </w:rPr>
        <w:t>6</w:t>
      </w:r>
      <w:r w:rsidR="00510DC6">
        <w:rPr>
          <w:color w:val="000000"/>
          <w:szCs w:val="28"/>
          <w:lang w:val="ru-RU"/>
        </w:rPr>
        <w:t>%</w:t>
      </w:r>
      <w:r w:rsidRPr="00510DC6">
        <w:rPr>
          <w:color w:val="000000"/>
          <w:szCs w:val="28"/>
          <w:lang w:val="ru-RU"/>
        </w:rPr>
        <w:t>)/10</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=17151,0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8A3AB1" w:rsidRPr="00510DC6" w:rsidRDefault="008A3AB1" w:rsidP="00510DC6">
      <w:pPr>
        <w:rPr>
          <w:color w:val="000000"/>
          <w:szCs w:val="28"/>
          <w:lang w:val="ru-RU"/>
        </w:rPr>
      </w:pPr>
      <w:r w:rsidRPr="00510DC6">
        <w:rPr>
          <w:color w:val="000000"/>
          <w:szCs w:val="28"/>
          <w:lang w:val="ru-RU"/>
        </w:rPr>
        <w:t>3) Р</w:t>
      </w:r>
      <w:r w:rsidRPr="00510DC6">
        <w:rPr>
          <w:color w:val="000000"/>
          <w:szCs w:val="28"/>
          <w:vertAlign w:val="subscript"/>
          <w:lang w:val="ru-RU"/>
        </w:rPr>
        <w:t>мясо</w:t>
      </w:r>
      <w:r w:rsidR="00510DC6">
        <w:rPr>
          <w:color w:val="000000"/>
          <w:szCs w:val="28"/>
          <w:vertAlign w:val="subscript"/>
          <w:lang w:val="ru-RU"/>
        </w:rPr>
        <w:t xml:space="preserve"> </w:t>
      </w:r>
      <w:r w:rsidRPr="00510DC6">
        <w:rPr>
          <w:color w:val="000000"/>
          <w:szCs w:val="28"/>
          <w:vertAlign w:val="subscript"/>
          <w:lang w:val="ru-RU"/>
        </w:rPr>
        <w:t>скл</w:t>
      </w:r>
      <w:r w:rsidRPr="00510DC6">
        <w:rPr>
          <w:color w:val="000000"/>
          <w:szCs w:val="28"/>
          <w:lang w:val="ru-RU"/>
        </w:rPr>
        <w:t>= (136119,5*24,</w:t>
      </w:r>
      <w:r w:rsidR="00510DC6" w:rsidRPr="00510DC6">
        <w:rPr>
          <w:color w:val="000000"/>
          <w:szCs w:val="28"/>
          <w:lang w:val="ru-RU"/>
        </w:rPr>
        <w:t>8</w:t>
      </w:r>
      <w:r w:rsidR="00510DC6">
        <w:rPr>
          <w:color w:val="000000"/>
          <w:szCs w:val="28"/>
          <w:lang w:val="ru-RU"/>
        </w:rPr>
        <w:t>%</w:t>
      </w:r>
      <w:r w:rsidRPr="00510DC6">
        <w:rPr>
          <w:color w:val="000000"/>
          <w:szCs w:val="28"/>
          <w:lang w:val="ru-RU"/>
        </w:rPr>
        <w:t>)/10</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=33757,6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8A3AB1" w:rsidRPr="00510DC6" w:rsidRDefault="008A3AB1" w:rsidP="00510DC6">
      <w:pPr>
        <w:rPr>
          <w:color w:val="000000"/>
          <w:szCs w:val="28"/>
          <w:lang w:val="ru-RU"/>
        </w:rPr>
      </w:pPr>
      <w:r w:rsidRPr="00510DC6">
        <w:rPr>
          <w:color w:val="000000"/>
          <w:szCs w:val="28"/>
          <w:lang w:val="ru-RU"/>
        </w:rPr>
        <w:t>4) Р</w:t>
      </w:r>
      <w:r w:rsidRPr="00510DC6">
        <w:rPr>
          <w:color w:val="000000"/>
          <w:szCs w:val="28"/>
          <w:vertAlign w:val="subscript"/>
          <w:lang w:val="ru-RU"/>
        </w:rPr>
        <w:t>колбаса скл</w:t>
      </w:r>
      <w:r w:rsidRPr="00510DC6">
        <w:rPr>
          <w:color w:val="000000"/>
          <w:szCs w:val="28"/>
          <w:lang w:val="ru-RU"/>
        </w:rPr>
        <w:t>= (136119,5*29,</w:t>
      </w:r>
      <w:r w:rsidR="00510DC6" w:rsidRPr="00510DC6">
        <w:rPr>
          <w:color w:val="000000"/>
          <w:szCs w:val="28"/>
          <w:lang w:val="ru-RU"/>
        </w:rPr>
        <w:t>3</w:t>
      </w:r>
      <w:r w:rsidR="00510DC6">
        <w:rPr>
          <w:color w:val="000000"/>
          <w:szCs w:val="28"/>
          <w:lang w:val="ru-RU"/>
        </w:rPr>
        <w:t>%</w:t>
      </w:r>
      <w:r w:rsidRPr="00510DC6">
        <w:rPr>
          <w:color w:val="000000"/>
          <w:szCs w:val="28"/>
          <w:lang w:val="ru-RU"/>
        </w:rPr>
        <w:t>)/10</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=39883,0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8A3AB1" w:rsidRPr="00510DC6" w:rsidRDefault="008A3AB1" w:rsidP="00510DC6">
      <w:pPr>
        <w:rPr>
          <w:color w:val="000000"/>
          <w:szCs w:val="28"/>
          <w:lang w:val="ru-RU"/>
        </w:rPr>
      </w:pPr>
      <w:r w:rsidRPr="00510DC6">
        <w:rPr>
          <w:color w:val="000000"/>
          <w:szCs w:val="28"/>
          <w:lang w:val="ru-RU"/>
        </w:rPr>
        <w:t>5) Р</w:t>
      </w:r>
      <w:r w:rsidRPr="00510DC6">
        <w:rPr>
          <w:color w:val="000000"/>
          <w:szCs w:val="28"/>
          <w:vertAlign w:val="subscript"/>
          <w:lang w:val="ru-RU"/>
        </w:rPr>
        <w:t>рыба скл</w:t>
      </w:r>
      <w:r w:rsidRPr="00510DC6">
        <w:rPr>
          <w:color w:val="000000"/>
          <w:szCs w:val="28"/>
          <w:lang w:val="ru-RU"/>
        </w:rPr>
        <w:t>= (136119,5*16,</w:t>
      </w:r>
      <w:r w:rsidR="00510DC6" w:rsidRPr="00510DC6">
        <w:rPr>
          <w:color w:val="000000"/>
          <w:szCs w:val="28"/>
          <w:lang w:val="ru-RU"/>
        </w:rPr>
        <w:t>1</w:t>
      </w:r>
      <w:r w:rsidR="00510DC6">
        <w:rPr>
          <w:color w:val="000000"/>
          <w:szCs w:val="28"/>
          <w:lang w:val="ru-RU"/>
        </w:rPr>
        <w:t>%</w:t>
      </w:r>
      <w:r w:rsidRPr="00510DC6">
        <w:rPr>
          <w:color w:val="000000"/>
          <w:szCs w:val="28"/>
          <w:lang w:val="ru-RU"/>
        </w:rPr>
        <w:t>)/10</w:t>
      </w:r>
      <w:r w:rsidR="00510DC6" w:rsidRPr="00510DC6">
        <w:rPr>
          <w:color w:val="000000"/>
          <w:szCs w:val="28"/>
          <w:lang w:val="ru-RU"/>
        </w:rPr>
        <w:t>0</w:t>
      </w:r>
      <w:r w:rsidR="00510DC6">
        <w:rPr>
          <w:color w:val="000000"/>
          <w:szCs w:val="28"/>
          <w:lang w:val="ru-RU"/>
        </w:rPr>
        <w:t>%</w:t>
      </w:r>
      <w:r w:rsidRPr="00510DC6">
        <w:rPr>
          <w:color w:val="000000"/>
          <w:szCs w:val="28"/>
          <w:lang w:val="ru-RU"/>
        </w:rPr>
        <w:t xml:space="preserve">=21915,2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510DC6" w:rsidRDefault="008A3AB1" w:rsidP="00510DC6">
      <w:pPr>
        <w:rPr>
          <w:color w:val="000000"/>
          <w:szCs w:val="36"/>
          <w:lang w:val="ru-RU"/>
        </w:rPr>
      </w:pPr>
      <w:r w:rsidRPr="00510DC6">
        <w:rPr>
          <w:color w:val="000000"/>
          <w:szCs w:val="36"/>
          <w:lang w:val="ru-RU"/>
        </w:rPr>
        <w:t>Затем находим товарные запасы на конец и начало года в целом по предприятию, и по товарным группам:</w:t>
      </w:r>
    </w:p>
    <w:p w:rsidR="00662C6F" w:rsidRDefault="00662C6F" w:rsidP="00510DC6">
      <w:pPr>
        <w:tabs>
          <w:tab w:val="center" w:pos="5173"/>
          <w:tab w:val="right" w:pos="9638"/>
        </w:tabs>
        <w:rPr>
          <w:color w:val="000000"/>
          <w:szCs w:val="36"/>
          <w:lang w:val="ru-RU"/>
        </w:rPr>
      </w:pPr>
    </w:p>
    <w:p w:rsidR="008A3AB1" w:rsidRPr="00510DC6" w:rsidRDefault="008A3AB1" w:rsidP="00510DC6">
      <w:pPr>
        <w:tabs>
          <w:tab w:val="center" w:pos="5173"/>
          <w:tab w:val="right" w:pos="9638"/>
        </w:tabs>
        <w:rPr>
          <w:color w:val="000000"/>
          <w:szCs w:val="28"/>
          <w:lang w:val="ru-RU"/>
        </w:rPr>
      </w:pPr>
      <w:r w:rsidRPr="00510DC6">
        <w:rPr>
          <w:color w:val="000000"/>
          <w:szCs w:val="36"/>
          <w:lang w:val="ru-RU"/>
        </w:rPr>
        <w:t>З</w:t>
      </w:r>
      <w:r w:rsidRPr="00510DC6">
        <w:rPr>
          <w:color w:val="000000"/>
          <w:szCs w:val="36"/>
          <w:vertAlign w:val="subscript"/>
        </w:rPr>
        <w:t>i</w:t>
      </w:r>
      <w:r w:rsidRPr="00510DC6">
        <w:rPr>
          <w:color w:val="000000"/>
          <w:szCs w:val="36"/>
          <w:lang w:val="ru-RU"/>
        </w:rPr>
        <w:t xml:space="preserve">= </w:t>
      </w:r>
      <w:r w:rsidRPr="00510DC6">
        <w:rPr>
          <w:color w:val="000000"/>
          <w:szCs w:val="28"/>
          <w:lang w:val="ru-RU"/>
        </w:rPr>
        <w:t>Р</w:t>
      </w:r>
      <w:r w:rsidRPr="00510DC6">
        <w:rPr>
          <w:color w:val="000000"/>
          <w:szCs w:val="28"/>
          <w:vertAlign w:val="subscript"/>
          <w:lang w:val="ru-RU"/>
        </w:rPr>
        <w:t xml:space="preserve"> скл. однодн.</w:t>
      </w:r>
      <w:r w:rsidRPr="00510DC6">
        <w:rPr>
          <w:color w:val="000000"/>
          <w:szCs w:val="28"/>
          <w:lang w:val="ru-RU"/>
        </w:rPr>
        <w:t>*З</w:t>
      </w:r>
      <w:r w:rsidRPr="00510DC6">
        <w:rPr>
          <w:color w:val="000000"/>
          <w:szCs w:val="28"/>
          <w:vertAlign w:val="subscript"/>
        </w:rPr>
        <w:t>i</w:t>
      </w:r>
      <w:r w:rsidRPr="00510DC6">
        <w:rPr>
          <w:color w:val="000000"/>
          <w:szCs w:val="28"/>
          <w:lang w:val="ru-RU"/>
        </w:rPr>
        <w:t xml:space="preserve"> (в днях),</w:t>
      </w:r>
      <w:r w:rsidRPr="00510DC6">
        <w:rPr>
          <w:color w:val="000000"/>
          <w:szCs w:val="28"/>
          <w:lang w:val="ru-RU"/>
        </w:rPr>
        <w:tab/>
        <w:t>(2.7)</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где Р</w:t>
      </w:r>
      <w:r w:rsidRPr="00510DC6">
        <w:rPr>
          <w:color w:val="000000"/>
          <w:szCs w:val="28"/>
          <w:vertAlign w:val="subscript"/>
          <w:lang w:val="ru-RU"/>
        </w:rPr>
        <w:t xml:space="preserve"> скл. однодн.</w:t>
      </w:r>
      <w:r w:rsidRPr="00510DC6">
        <w:rPr>
          <w:color w:val="000000"/>
          <w:szCs w:val="28"/>
          <w:lang w:val="ru-RU"/>
        </w:rPr>
        <w:t xml:space="preserve"> – однодневной складской оборот по группе, З</w:t>
      </w:r>
      <w:r w:rsidRPr="00510DC6">
        <w:rPr>
          <w:color w:val="000000"/>
          <w:szCs w:val="28"/>
          <w:vertAlign w:val="subscript"/>
        </w:rPr>
        <w:t>i</w:t>
      </w:r>
      <w:r w:rsidRPr="00510DC6">
        <w:rPr>
          <w:color w:val="000000"/>
          <w:szCs w:val="28"/>
          <w:lang w:val="ru-RU"/>
        </w:rPr>
        <w:t xml:space="preserve"> (в днях) – норма товарных запасов по группе в днях.</w:t>
      </w:r>
    </w:p>
    <w:p w:rsidR="00510DC6" w:rsidRDefault="008A3AB1" w:rsidP="00510DC6">
      <w:pPr>
        <w:rPr>
          <w:color w:val="000000"/>
          <w:szCs w:val="28"/>
          <w:lang w:val="ru-RU"/>
        </w:rPr>
      </w:pPr>
      <w:r w:rsidRPr="00510DC6">
        <w:rPr>
          <w:color w:val="000000"/>
          <w:szCs w:val="28"/>
          <w:lang w:val="ru-RU"/>
        </w:rPr>
        <w:t>Объем поступления, включаемый в товарное обеспечение, определяют балансовым методом.</w:t>
      </w:r>
      <w:r w:rsidRPr="00510DC6">
        <w:rPr>
          <w:color w:val="000000"/>
          <w:szCs w:val="28"/>
          <w:lang w:val="ru-RU"/>
        </w:rPr>
        <w:tab/>
      </w:r>
    </w:p>
    <w:p w:rsidR="00662C6F" w:rsidRDefault="00662C6F" w:rsidP="00510DC6">
      <w:pPr>
        <w:tabs>
          <w:tab w:val="center" w:pos="5173"/>
          <w:tab w:val="right" w:pos="9638"/>
        </w:tabs>
        <w:rPr>
          <w:color w:val="000000"/>
          <w:szCs w:val="28"/>
          <w:lang w:val="ru-RU"/>
        </w:rPr>
      </w:pPr>
    </w:p>
    <w:p w:rsidR="008A3AB1" w:rsidRPr="00510DC6" w:rsidRDefault="008A3AB1" w:rsidP="00510DC6">
      <w:pPr>
        <w:tabs>
          <w:tab w:val="center" w:pos="5173"/>
          <w:tab w:val="right" w:pos="9638"/>
        </w:tabs>
        <w:rPr>
          <w:color w:val="000000"/>
          <w:szCs w:val="28"/>
          <w:lang w:val="ru-RU"/>
        </w:rPr>
      </w:pPr>
      <w:r w:rsidRPr="00510DC6">
        <w:rPr>
          <w:color w:val="000000"/>
          <w:szCs w:val="28"/>
          <w:lang w:val="ru-RU"/>
        </w:rPr>
        <w:t>П =Р +З2</w:t>
      </w:r>
      <w:r w:rsidR="00510DC6">
        <w:rPr>
          <w:color w:val="000000"/>
          <w:szCs w:val="28"/>
          <w:lang w:val="ru-RU"/>
        </w:rPr>
        <w:t>-</w:t>
      </w:r>
      <w:r w:rsidR="00510DC6" w:rsidRPr="00510DC6">
        <w:rPr>
          <w:color w:val="000000"/>
          <w:szCs w:val="28"/>
          <w:lang w:val="ru-RU"/>
        </w:rPr>
        <w:t>З</w:t>
      </w:r>
      <w:r w:rsidRPr="00510DC6">
        <w:rPr>
          <w:color w:val="000000"/>
          <w:szCs w:val="28"/>
          <w:lang w:val="ru-RU"/>
        </w:rPr>
        <w:t>1</w:t>
      </w:r>
      <w:r w:rsidR="00510DC6">
        <w:rPr>
          <w:color w:val="000000"/>
          <w:szCs w:val="28"/>
          <w:lang w:val="ru-RU"/>
        </w:rPr>
        <w:t>,</w:t>
      </w:r>
      <w:r w:rsidRPr="00510DC6">
        <w:rPr>
          <w:color w:val="000000"/>
          <w:szCs w:val="28"/>
          <w:lang w:val="ru-RU"/>
        </w:rPr>
        <w:tab/>
        <w:t>(2.8)</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где З1 и З2</w:t>
      </w:r>
      <w:r w:rsidR="00510DC6">
        <w:rPr>
          <w:color w:val="000000"/>
          <w:szCs w:val="28"/>
          <w:lang w:val="ru-RU"/>
        </w:rPr>
        <w:t xml:space="preserve"> –</w:t>
      </w:r>
      <w:r w:rsidR="00510DC6" w:rsidRPr="00510DC6">
        <w:rPr>
          <w:color w:val="000000"/>
          <w:szCs w:val="28"/>
          <w:lang w:val="ru-RU"/>
        </w:rPr>
        <w:t xml:space="preserve"> за</w:t>
      </w:r>
      <w:r w:rsidRPr="00510DC6">
        <w:rPr>
          <w:color w:val="000000"/>
          <w:szCs w:val="28"/>
          <w:lang w:val="ru-RU"/>
        </w:rPr>
        <w:t>пас на начало и конец планируемого периода; П – поступление товаров в плановом периоде; Р – реализация (расход) в плановом периоде.</w:t>
      </w:r>
    </w:p>
    <w:p w:rsidR="008A3AB1" w:rsidRPr="00510DC6" w:rsidRDefault="008A3AB1" w:rsidP="00510DC6">
      <w:pPr>
        <w:rPr>
          <w:color w:val="000000"/>
          <w:szCs w:val="28"/>
          <w:lang w:val="ru-RU"/>
        </w:rPr>
      </w:pPr>
      <w:r w:rsidRPr="00510DC6">
        <w:rPr>
          <w:color w:val="000000"/>
          <w:szCs w:val="28"/>
          <w:lang w:val="ru-RU"/>
        </w:rPr>
        <w:t>Сначала определим</w:t>
      </w:r>
      <w:r w:rsidR="00510DC6">
        <w:rPr>
          <w:color w:val="000000"/>
          <w:szCs w:val="28"/>
          <w:lang w:val="ru-RU"/>
        </w:rPr>
        <w:t xml:space="preserve"> </w:t>
      </w:r>
      <w:r w:rsidRPr="00510DC6">
        <w:rPr>
          <w:color w:val="000000"/>
          <w:szCs w:val="28"/>
          <w:lang w:val="ru-RU"/>
        </w:rPr>
        <w:t>поступление по отдельным товарным группам:</w:t>
      </w:r>
    </w:p>
    <w:p w:rsidR="008A3AB1" w:rsidRPr="00510DC6" w:rsidRDefault="008A3AB1" w:rsidP="00510DC6">
      <w:pPr>
        <w:rPr>
          <w:color w:val="000000"/>
          <w:szCs w:val="28"/>
          <w:lang w:val="ru-RU"/>
        </w:rPr>
      </w:pPr>
      <w:r w:rsidRPr="00510DC6">
        <w:rPr>
          <w:color w:val="000000"/>
          <w:szCs w:val="28"/>
          <w:lang w:val="ru-RU"/>
        </w:rPr>
        <w:t>1) П</w:t>
      </w:r>
      <w:r w:rsidRPr="00510DC6">
        <w:rPr>
          <w:color w:val="000000"/>
          <w:szCs w:val="28"/>
          <w:vertAlign w:val="subscript"/>
          <w:lang w:val="ru-RU"/>
        </w:rPr>
        <w:t xml:space="preserve">птица </w:t>
      </w:r>
      <w:r w:rsidRPr="00510DC6">
        <w:rPr>
          <w:color w:val="000000"/>
          <w:szCs w:val="28"/>
          <w:lang w:val="ru-RU"/>
        </w:rPr>
        <w:t xml:space="preserve">= 23412,5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+4016,3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r w:rsidR="00510DC6">
        <w:rPr>
          <w:color w:val="000000"/>
          <w:szCs w:val="28"/>
          <w:lang w:val="ru-RU"/>
        </w:rPr>
        <w:t> –</w:t>
      </w:r>
      <w:r w:rsidR="00510DC6" w:rsidRPr="00510DC6">
        <w:rPr>
          <w:color w:val="000000"/>
          <w:szCs w:val="28"/>
          <w:lang w:val="ru-RU"/>
        </w:rPr>
        <w:t xml:space="preserve"> </w:t>
      </w:r>
      <w:r w:rsidRPr="00510DC6">
        <w:rPr>
          <w:color w:val="000000"/>
          <w:szCs w:val="28"/>
          <w:lang w:val="ru-RU"/>
        </w:rPr>
        <w:t xml:space="preserve">3900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23528,8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2) П</w:t>
      </w:r>
      <w:r w:rsidRPr="00510DC6">
        <w:rPr>
          <w:color w:val="000000"/>
          <w:szCs w:val="28"/>
          <w:vertAlign w:val="subscript"/>
          <w:lang w:val="ru-RU"/>
        </w:rPr>
        <w:t xml:space="preserve">консервы </w:t>
      </w:r>
      <w:r w:rsidRPr="00510DC6">
        <w:rPr>
          <w:color w:val="000000"/>
          <w:szCs w:val="28"/>
          <w:lang w:val="ru-RU"/>
        </w:rPr>
        <w:t xml:space="preserve">= 17151,0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+3523,4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-3120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r w:rsidR="00510DC6">
        <w:rPr>
          <w:color w:val="000000"/>
          <w:szCs w:val="28"/>
          <w:lang w:val="ru-RU"/>
        </w:rPr>
        <w:t xml:space="preserve"> </w:t>
      </w:r>
      <w:r w:rsidRPr="00510DC6">
        <w:rPr>
          <w:color w:val="000000"/>
          <w:szCs w:val="28"/>
          <w:lang w:val="ru-RU"/>
        </w:rPr>
        <w:t xml:space="preserve">= 17554,4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3) П</w:t>
      </w:r>
      <w:r w:rsidRPr="00510DC6">
        <w:rPr>
          <w:color w:val="000000"/>
          <w:szCs w:val="28"/>
          <w:vertAlign w:val="subscript"/>
          <w:lang w:val="ru-RU"/>
        </w:rPr>
        <w:t xml:space="preserve">мясо </w:t>
      </w:r>
      <w:r w:rsidRPr="00510DC6">
        <w:rPr>
          <w:color w:val="000000"/>
          <w:szCs w:val="28"/>
          <w:lang w:val="ru-RU"/>
        </w:rPr>
        <w:t xml:space="preserve">=33757,6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+7248,3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-6920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 26837,7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4) П</w:t>
      </w:r>
      <w:r w:rsidRPr="00510DC6">
        <w:rPr>
          <w:color w:val="000000"/>
          <w:szCs w:val="28"/>
          <w:vertAlign w:val="subscript"/>
          <w:lang w:val="ru-RU"/>
        </w:rPr>
        <w:t xml:space="preserve">колбаса </w:t>
      </w:r>
      <w:r w:rsidRPr="00510DC6">
        <w:rPr>
          <w:color w:val="000000"/>
          <w:szCs w:val="28"/>
          <w:lang w:val="ru-RU"/>
        </w:rPr>
        <w:t xml:space="preserve">= 39883,0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+ 4690,0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-4300,2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 40272,8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p>
    <w:p w:rsidR="008A3AB1" w:rsidRPr="00510DC6" w:rsidRDefault="008A3AB1" w:rsidP="00510DC6">
      <w:pPr>
        <w:rPr>
          <w:color w:val="000000"/>
          <w:szCs w:val="28"/>
          <w:lang w:val="ru-RU"/>
        </w:rPr>
      </w:pPr>
      <w:r w:rsidRPr="00510DC6">
        <w:rPr>
          <w:color w:val="000000"/>
          <w:szCs w:val="28"/>
          <w:lang w:val="ru-RU"/>
        </w:rPr>
        <w:t>5) П</w:t>
      </w:r>
      <w:r w:rsidRPr="00510DC6">
        <w:rPr>
          <w:color w:val="000000"/>
          <w:szCs w:val="28"/>
          <w:vertAlign w:val="subscript"/>
          <w:lang w:val="ru-RU"/>
        </w:rPr>
        <w:t xml:space="preserve">рыба </w:t>
      </w:r>
      <w:r w:rsidRPr="00510DC6">
        <w:rPr>
          <w:color w:val="000000"/>
          <w:szCs w:val="28"/>
          <w:lang w:val="ru-RU"/>
        </w:rPr>
        <w:t xml:space="preserve">= 21915,2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+1072,9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-980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=22008,1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w:t>
      </w:r>
    </w:p>
    <w:p w:rsidR="00510DC6" w:rsidRDefault="008A3AB1" w:rsidP="00510DC6">
      <w:pPr>
        <w:rPr>
          <w:color w:val="000000"/>
          <w:szCs w:val="28"/>
          <w:lang w:val="ru-RU"/>
        </w:rPr>
      </w:pPr>
      <w:r w:rsidRPr="00510DC6">
        <w:rPr>
          <w:color w:val="000000"/>
          <w:szCs w:val="28"/>
          <w:lang w:val="ru-RU"/>
        </w:rPr>
        <w:t>Теперь, рассчитаем общее поступление товаров по предприятию на плановый год:</w:t>
      </w:r>
    </w:p>
    <w:p w:rsidR="00662C6F" w:rsidRDefault="00662C6F" w:rsidP="00510DC6">
      <w:pPr>
        <w:tabs>
          <w:tab w:val="center" w:pos="5173"/>
          <w:tab w:val="right" w:pos="9638"/>
        </w:tabs>
        <w:rPr>
          <w:color w:val="000000"/>
          <w:szCs w:val="28"/>
          <w:lang w:val="ru-RU"/>
        </w:rPr>
      </w:pPr>
    </w:p>
    <w:p w:rsidR="008A3AB1" w:rsidRPr="00510DC6" w:rsidRDefault="008A3AB1" w:rsidP="00510DC6">
      <w:pPr>
        <w:tabs>
          <w:tab w:val="center" w:pos="5173"/>
          <w:tab w:val="right" w:pos="9638"/>
        </w:tabs>
        <w:rPr>
          <w:color w:val="000000"/>
          <w:szCs w:val="28"/>
          <w:vertAlign w:val="subscript"/>
          <w:lang w:val="ru-RU"/>
        </w:rPr>
      </w:pPr>
      <w:r w:rsidRPr="00510DC6">
        <w:rPr>
          <w:color w:val="000000"/>
          <w:szCs w:val="28"/>
          <w:lang w:val="ru-RU"/>
        </w:rPr>
        <w:t>П=∑П</w:t>
      </w:r>
      <w:r w:rsidRPr="00510DC6">
        <w:rPr>
          <w:color w:val="000000"/>
          <w:szCs w:val="28"/>
        </w:rPr>
        <w:t>i</w:t>
      </w:r>
      <w:r w:rsidRPr="00510DC6">
        <w:rPr>
          <w:color w:val="000000"/>
          <w:szCs w:val="28"/>
          <w:lang w:val="ru-RU"/>
        </w:rPr>
        <w:t>,</w:t>
      </w:r>
      <w:r w:rsidRPr="00510DC6">
        <w:rPr>
          <w:color w:val="000000"/>
          <w:szCs w:val="28"/>
          <w:lang w:val="ru-RU"/>
        </w:rPr>
        <w:tab/>
        <w:t>(2.9)</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где П</w:t>
      </w:r>
      <w:r w:rsidRPr="00510DC6">
        <w:rPr>
          <w:color w:val="000000"/>
          <w:szCs w:val="28"/>
        </w:rPr>
        <w:t>i</w:t>
      </w:r>
      <w:r w:rsidRPr="00510DC6">
        <w:rPr>
          <w:color w:val="000000"/>
          <w:szCs w:val="28"/>
          <w:lang w:val="ru-RU"/>
        </w:rPr>
        <w:t xml:space="preserve"> – поступление по </w:t>
      </w:r>
      <w:r w:rsidRPr="00510DC6">
        <w:rPr>
          <w:color w:val="000000"/>
          <w:szCs w:val="28"/>
        </w:rPr>
        <w:t>i</w:t>
      </w:r>
      <w:r w:rsidR="00510DC6">
        <w:rPr>
          <w:color w:val="000000"/>
          <w:szCs w:val="28"/>
          <w:lang w:val="ru-RU"/>
        </w:rPr>
        <w:t>-</w:t>
      </w:r>
      <w:r w:rsidR="00510DC6" w:rsidRPr="00510DC6">
        <w:rPr>
          <w:color w:val="000000"/>
          <w:szCs w:val="28"/>
          <w:lang w:val="ru-RU"/>
        </w:rPr>
        <w:t>о</w:t>
      </w:r>
      <w:r w:rsidRPr="00510DC6">
        <w:rPr>
          <w:color w:val="000000"/>
          <w:szCs w:val="28"/>
          <w:lang w:val="ru-RU"/>
        </w:rPr>
        <w:t>й группе товаров.</w:t>
      </w:r>
    </w:p>
    <w:p w:rsidR="008A3AB1" w:rsidRPr="00510DC6" w:rsidRDefault="008A3AB1" w:rsidP="00510DC6">
      <w:pPr>
        <w:rPr>
          <w:color w:val="000000"/>
          <w:szCs w:val="28"/>
          <w:lang w:val="ru-RU"/>
        </w:rPr>
      </w:pPr>
      <w:r w:rsidRPr="00510DC6">
        <w:rPr>
          <w:color w:val="000000"/>
          <w:szCs w:val="28"/>
          <w:lang w:val="ru-RU"/>
        </w:rPr>
        <w:t xml:space="preserve">П = 23528,8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.+ 17554,4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.+ 26837,7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.+ 40272,8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.+ 22008,1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 130201, 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w:t>
      </w:r>
    </w:p>
    <w:p w:rsidR="008A3AB1" w:rsidRPr="00510DC6" w:rsidRDefault="008A3AB1" w:rsidP="00510DC6">
      <w:pPr>
        <w:rPr>
          <w:color w:val="000000"/>
          <w:szCs w:val="28"/>
          <w:lang w:val="ru-RU"/>
        </w:rPr>
      </w:pPr>
      <w:r w:rsidRPr="00510DC6">
        <w:rPr>
          <w:color w:val="000000"/>
          <w:szCs w:val="28"/>
          <w:lang w:val="ru-RU"/>
        </w:rPr>
        <w:t>Все полученные показатели представим в таблице 4.</w:t>
      </w:r>
    </w:p>
    <w:p w:rsidR="00662C6F" w:rsidRDefault="00662C6F"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Таблица 4. – Балансовый расчет поступления товаров по товарным группам и в целом по всему предприятию</w:t>
      </w:r>
    </w:p>
    <w:tbl>
      <w:tblPr>
        <w:tblStyle w:val="11"/>
        <w:tblW w:w="9297" w:type="dxa"/>
        <w:jc w:val="center"/>
        <w:tblLook w:val="0000" w:firstRow="0" w:lastRow="0" w:firstColumn="0" w:lastColumn="0" w:noHBand="0" w:noVBand="0"/>
      </w:tblPr>
      <w:tblGrid>
        <w:gridCol w:w="1760"/>
        <w:gridCol w:w="1830"/>
        <w:gridCol w:w="1802"/>
        <w:gridCol w:w="1802"/>
        <w:gridCol w:w="2103"/>
      </w:tblGrid>
      <w:tr w:rsidR="008A3AB1" w:rsidRPr="00510DC6" w:rsidTr="00510DC6">
        <w:trPr>
          <w:cantSplit/>
          <w:jc w:val="center"/>
        </w:trPr>
        <w:tc>
          <w:tcPr>
            <w:tcW w:w="947" w:type="pct"/>
          </w:tcPr>
          <w:p w:rsidR="008A3AB1" w:rsidRPr="00510DC6" w:rsidRDefault="008A3AB1" w:rsidP="00510DC6">
            <w:pPr>
              <w:ind w:firstLine="0"/>
              <w:rPr>
                <w:b/>
                <w:color w:val="000000"/>
                <w:sz w:val="20"/>
                <w:szCs w:val="28"/>
                <w:lang w:val="ru-RU"/>
              </w:rPr>
            </w:pPr>
            <w:r w:rsidRPr="00510DC6">
              <w:rPr>
                <w:b/>
                <w:color w:val="000000"/>
                <w:sz w:val="20"/>
                <w:szCs w:val="28"/>
                <w:lang w:val="ru-RU"/>
              </w:rPr>
              <w:t>товарные</w:t>
            </w:r>
          </w:p>
          <w:p w:rsidR="008A3AB1" w:rsidRPr="00510DC6" w:rsidRDefault="008A3AB1" w:rsidP="00510DC6">
            <w:pPr>
              <w:ind w:firstLine="0"/>
              <w:rPr>
                <w:b/>
                <w:color w:val="000000"/>
                <w:sz w:val="20"/>
                <w:szCs w:val="28"/>
                <w:lang w:val="ru-RU"/>
              </w:rPr>
            </w:pPr>
            <w:r w:rsidRPr="00510DC6">
              <w:rPr>
                <w:b/>
                <w:color w:val="000000"/>
                <w:sz w:val="20"/>
                <w:szCs w:val="28"/>
                <w:lang w:val="ru-RU"/>
              </w:rPr>
              <w:t>группы</w:t>
            </w:r>
          </w:p>
        </w:tc>
        <w:tc>
          <w:tcPr>
            <w:tcW w:w="984" w:type="pct"/>
          </w:tcPr>
          <w:p w:rsidR="008A3AB1" w:rsidRPr="00510DC6" w:rsidRDefault="008A3AB1" w:rsidP="00510DC6">
            <w:pPr>
              <w:ind w:firstLine="0"/>
              <w:rPr>
                <w:b/>
                <w:color w:val="000000"/>
                <w:sz w:val="20"/>
                <w:szCs w:val="28"/>
                <w:lang w:val="ru-RU"/>
              </w:rPr>
            </w:pPr>
            <w:r w:rsidRPr="00510DC6">
              <w:rPr>
                <w:b/>
                <w:color w:val="000000"/>
                <w:sz w:val="20"/>
                <w:szCs w:val="28"/>
                <w:lang w:val="ru-RU"/>
              </w:rPr>
              <w:t xml:space="preserve">складской товарооборот за год, </w:t>
            </w:r>
            <w:r w:rsidR="00510DC6" w:rsidRPr="00510DC6">
              <w:rPr>
                <w:b/>
                <w:color w:val="000000"/>
                <w:sz w:val="20"/>
                <w:szCs w:val="28"/>
                <w:lang w:val="ru-RU"/>
              </w:rPr>
              <w:t>тыс.</w:t>
            </w:r>
            <w:r w:rsidR="00510DC6">
              <w:rPr>
                <w:b/>
                <w:color w:val="000000"/>
                <w:sz w:val="20"/>
                <w:szCs w:val="28"/>
                <w:lang w:val="ru-RU"/>
              </w:rPr>
              <w:t xml:space="preserve"> </w:t>
            </w:r>
            <w:r w:rsidR="00510DC6" w:rsidRPr="00510DC6">
              <w:rPr>
                <w:b/>
                <w:color w:val="000000"/>
                <w:sz w:val="20"/>
                <w:szCs w:val="28"/>
                <w:lang w:val="ru-RU"/>
              </w:rPr>
              <w:t>р</w:t>
            </w:r>
            <w:r w:rsidRPr="00510DC6">
              <w:rPr>
                <w:b/>
                <w:color w:val="000000"/>
                <w:sz w:val="20"/>
                <w:szCs w:val="28"/>
                <w:lang w:val="ru-RU"/>
              </w:rPr>
              <w:t>уб.</w:t>
            </w:r>
          </w:p>
        </w:tc>
        <w:tc>
          <w:tcPr>
            <w:tcW w:w="969" w:type="pct"/>
          </w:tcPr>
          <w:p w:rsidR="008A3AB1" w:rsidRPr="00510DC6" w:rsidRDefault="008A3AB1" w:rsidP="00510DC6">
            <w:pPr>
              <w:ind w:firstLine="0"/>
              <w:rPr>
                <w:b/>
                <w:color w:val="000000"/>
                <w:sz w:val="20"/>
                <w:szCs w:val="28"/>
                <w:lang w:val="ru-RU"/>
              </w:rPr>
            </w:pPr>
            <w:r w:rsidRPr="00510DC6">
              <w:rPr>
                <w:b/>
                <w:color w:val="000000"/>
                <w:sz w:val="20"/>
                <w:szCs w:val="28"/>
                <w:lang w:val="ru-RU"/>
              </w:rPr>
              <w:t xml:space="preserve">Товарные запасы на конец года, </w:t>
            </w:r>
            <w:r w:rsidR="00510DC6" w:rsidRPr="00510DC6">
              <w:rPr>
                <w:b/>
                <w:color w:val="000000"/>
                <w:sz w:val="20"/>
                <w:szCs w:val="28"/>
                <w:lang w:val="ru-RU"/>
              </w:rPr>
              <w:t>тыс.</w:t>
            </w:r>
            <w:r w:rsidR="00510DC6">
              <w:rPr>
                <w:b/>
                <w:color w:val="000000"/>
                <w:sz w:val="20"/>
                <w:szCs w:val="28"/>
                <w:lang w:val="ru-RU"/>
              </w:rPr>
              <w:t xml:space="preserve"> </w:t>
            </w:r>
            <w:r w:rsidR="00510DC6" w:rsidRPr="00510DC6">
              <w:rPr>
                <w:b/>
                <w:color w:val="000000"/>
                <w:sz w:val="20"/>
                <w:szCs w:val="28"/>
                <w:lang w:val="ru-RU"/>
              </w:rPr>
              <w:t>р</w:t>
            </w:r>
            <w:r w:rsidRPr="00510DC6">
              <w:rPr>
                <w:b/>
                <w:color w:val="000000"/>
                <w:sz w:val="20"/>
                <w:szCs w:val="28"/>
                <w:lang w:val="ru-RU"/>
              </w:rPr>
              <w:t>уб.</w:t>
            </w:r>
          </w:p>
        </w:tc>
        <w:tc>
          <w:tcPr>
            <w:tcW w:w="969" w:type="pct"/>
          </w:tcPr>
          <w:p w:rsidR="008A3AB1" w:rsidRPr="00510DC6" w:rsidRDefault="008A3AB1" w:rsidP="00510DC6">
            <w:pPr>
              <w:ind w:firstLine="0"/>
              <w:rPr>
                <w:b/>
                <w:color w:val="000000"/>
                <w:sz w:val="20"/>
                <w:szCs w:val="28"/>
                <w:lang w:val="ru-RU"/>
              </w:rPr>
            </w:pPr>
            <w:r w:rsidRPr="00510DC6">
              <w:rPr>
                <w:b/>
                <w:color w:val="000000"/>
                <w:sz w:val="20"/>
                <w:szCs w:val="28"/>
                <w:lang w:val="ru-RU"/>
              </w:rPr>
              <w:t xml:space="preserve">Товарные запасы на начало года, </w:t>
            </w:r>
            <w:r w:rsidR="00510DC6" w:rsidRPr="00510DC6">
              <w:rPr>
                <w:b/>
                <w:color w:val="000000"/>
                <w:sz w:val="20"/>
                <w:szCs w:val="28"/>
                <w:lang w:val="ru-RU"/>
              </w:rPr>
              <w:t>тыс.</w:t>
            </w:r>
            <w:r w:rsidR="00510DC6">
              <w:rPr>
                <w:b/>
                <w:color w:val="000000"/>
                <w:sz w:val="20"/>
                <w:szCs w:val="28"/>
                <w:lang w:val="ru-RU"/>
              </w:rPr>
              <w:t xml:space="preserve"> </w:t>
            </w:r>
            <w:r w:rsidR="00510DC6" w:rsidRPr="00510DC6">
              <w:rPr>
                <w:b/>
                <w:color w:val="000000"/>
                <w:sz w:val="20"/>
                <w:szCs w:val="28"/>
                <w:lang w:val="ru-RU"/>
              </w:rPr>
              <w:t>р</w:t>
            </w:r>
            <w:r w:rsidRPr="00510DC6">
              <w:rPr>
                <w:b/>
                <w:color w:val="000000"/>
                <w:sz w:val="20"/>
                <w:szCs w:val="28"/>
                <w:lang w:val="ru-RU"/>
              </w:rPr>
              <w:t>уб.</w:t>
            </w:r>
          </w:p>
        </w:tc>
        <w:tc>
          <w:tcPr>
            <w:tcW w:w="1132" w:type="pct"/>
          </w:tcPr>
          <w:p w:rsidR="008A3AB1" w:rsidRPr="00510DC6" w:rsidRDefault="008A3AB1" w:rsidP="00510DC6">
            <w:pPr>
              <w:ind w:firstLine="0"/>
              <w:rPr>
                <w:b/>
                <w:color w:val="000000"/>
                <w:sz w:val="20"/>
                <w:szCs w:val="28"/>
                <w:lang w:val="ru-RU"/>
              </w:rPr>
            </w:pPr>
            <w:r w:rsidRPr="00510DC6">
              <w:rPr>
                <w:b/>
                <w:color w:val="000000"/>
                <w:sz w:val="20"/>
                <w:szCs w:val="28"/>
                <w:lang w:val="ru-RU"/>
              </w:rPr>
              <w:t xml:space="preserve">Поступление товаров, </w:t>
            </w:r>
            <w:r w:rsidR="00510DC6" w:rsidRPr="00510DC6">
              <w:rPr>
                <w:b/>
                <w:color w:val="000000"/>
                <w:sz w:val="20"/>
                <w:szCs w:val="28"/>
                <w:lang w:val="ru-RU"/>
              </w:rPr>
              <w:t>тыс.</w:t>
            </w:r>
            <w:r w:rsidR="00510DC6">
              <w:rPr>
                <w:b/>
                <w:color w:val="000000"/>
                <w:sz w:val="20"/>
                <w:szCs w:val="28"/>
                <w:lang w:val="ru-RU"/>
              </w:rPr>
              <w:t xml:space="preserve"> </w:t>
            </w:r>
            <w:r w:rsidR="00510DC6" w:rsidRPr="00510DC6">
              <w:rPr>
                <w:b/>
                <w:color w:val="000000"/>
                <w:sz w:val="20"/>
                <w:szCs w:val="28"/>
                <w:lang w:val="ru-RU"/>
              </w:rPr>
              <w:t>р</w:t>
            </w:r>
            <w:r w:rsidRPr="00510DC6">
              <w:rPr>
                <w:b/>
                <w:color w:val="000000"/>
                <w:sz w:val="20"/>
                <w:szCs w:val="28"/>
                <w:lang w:val="ru-RU"/>
              </w:rPr>
              <w:t>уб.</w:t>
            </w:r>
          </w:p>
        </w:tc>
      </w:tr>
      <w:tr w:rsidR="008A3AB1" w:rsidRPr="00510DC6" w:rsidTr="00510DC6">
        <w:trPr>
          <w:cantSplit/>
          <w:jc w:val="center"/>
        </w:trPr>
        <w:tc>
          <w:tcPr>
            <w:tcW w:w="947" w:type="pct"/>
          </w:tcPr>
          <w:p w:rsidR="008A3AB1" w:rsidRPr="00510DC6" w:rsidRDefault="008A3AB1" w:rsidP="00510DC6">
            <w:pPr>
              <w:ind w:firstLine="0"/>
              <w:rPr>
                <w:color w:val="000000"/>
                <w:sz w:val="20"/>
                <w:szCs w:val="28"/>
                <w:lang w:val="ru-RU"/>
              </w:rPr>
            </w:pPr>
            <w:r w:rsidRPr="00510DC6">
              <w:rPr>
                <w:color w:val="000000"/>
                <w:sz w:val="20"/>
                <w:szCs w:val="28"/>
                <w:lang w:val="ru-RU"/>
              </w:rPr>
              <w:t>птица</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23412,5</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4016,3</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3900</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23528,8</w:t>
            </w:r>
          </w:p>
        </w:tc>
      </w:tr>
      <w:tr w:rsidR="008A3AB1" w:rsidRPr="00510DC6" w:rsidTr="00510DC6">
        <w:trPr>
          <w:cantSplit/>
          <w:jc w:val="center"/>
        </w:trPr>
        <w:tc>
          <w:tcPr>
            <w:tcW w:w="947" w:type="pct"/>
          </w:tcPr>
          <w:p w:rsidR="008A3AB1" w:rsidRPr="00510DC6" w:rsidRDefault="008A3AB1" w:rsidP="00510DC6">
            <w:pPr>
              <w:ind w:firstLine="0"/>
              <w:rPr>
                <w:color w:val="000000"/>
                <w:sz w:val="20"/>
                <w:szCs w:val="28"/>
                <w:lang w:val="ru-RU"/>
              </w:rPr>
            </w:pPr>
            <w:r w:rsidRPr="00510DC6">
              <w:rPr>
                <w:color w:val="000000"/>
                <w:sz w:val="20"/>
                <w:szCs w:val="28"/>
                <w:lang w:val="ru-RU"/>
              </w:rPr>
              <w:t>консервы</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17151,0</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3523,4</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3120</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17554,4</w:t>
            </w:r>
          </w:p>
        </w:tc>
      </w:tr>
      <w:tr w:rsidR="008A3AB1" w:rsidRPr="00510DC6" w:rsidTr="00510DC6">
        <w:trPr>
          <w:cantSplit/>
          <w:jc w:val="center"/>
        </w:trPr>
        <w:tc>
          <w:tcPr>
            <w:tcW w:w="947" w:type="pct"/>
          </w:tcPr>
          <w:p w:rsidR="008A3AB1" w:rsidRPr="00510DC6" w:rsidRDefault="008A3AB1" w:rsidP="00510DC6">
            <w:pPr>
              <w:ind w:firstLine="0"/>
              <w:rPr>
                <w:color w:val="000000"/>
                <w:sz w:val="20"/>
                <w:szCs w:val="28"/>
                <w:lang w:val="ru-RU"/>
              </w:rPr>
            </w:pPr>
            <w:r w:rsidRPr="00510DC6">
              <w:rPr>
                <w:color w:val="000000"/>
                <w:sz w:val="20"/>
                <w:szCs w:val="28"/>
                <w:lang w:val="ru-RU"/>
              </w:rPr>
              <w:t>мясо</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33757,6</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7248,3</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6920</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26837,7</w:t>
            </w:r>
          </w:p>
        </w:tc>
      </w:tr>
      <w:tr w:rsidR="008A3AB1" w:rsidRPr="00510DC6" w:rsidTr="00510DC6">
        <w:trPr>
          <w:cantSplit/>
          <w:jc w:val="center"/>
        </w:trPr>
        <w:tc>
          <w:tcPr>
            <w:tcW w:w="947" w:type="pct"/>
          </w:tcPr>
          <w:p w:rsidR="008A3AB1" w:rsidRPr="00510DC6" w:rsidRDefault="008A3AB1" w:rsidP="00510DC6">
            <w:pPr>
              <w:ind w:firstLine="0"/>
              <w:rPr>
                <w:color w:val="000000"/>
                <w:sz w:val="20"/>
                <w:szCs w:val="28"/>
                <w:lang w:val="ru-RU"/>
              </w:rPr>
            </w:pPr>
            <w:r w:rsidRPr="00510DC6">
              <w:rPr>
                <w:color w:val="000000"/>
                <w:sz w:val="20"/>
                <w:szCs w:val="28"/>
                <w:lang w:val="ru-RU"/>
              </w:rPr>
              <w:t>колбаса</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39883,0</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4690,0</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4300,2</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40272,8</w:t>
            </w:r>
          </w:p>
        </w:tc>
      </w:tr>
      <w:tr w:rsidR="008A3AB1" w:rsidRPr="00510DC6" w:rsidTr="00510DC6">
        <w:trPr>
          <w:cantSplit/>
          <w:jc w:val="center"/>
        </w:trPr>
        <w:tc>
          <w:tcPr>
            <w:tcW w:w="947" w:type="pct"/>
          </w:tcPr>
          <w:p w:rsidR="008A3AB1" w:rsidRPr="00510DC6" w:rsidRDefault="008A3AB1" w:rsidP="00510DC6">
            <w:pPr>
              <w:ind w:firstLine="0"/>
              <w:rPr>
                <w:color w:val="000000"/>
                <w:sz w:val="20"/>
                <w:szCs w:val="28"/>
                <w:lang w:val="ru-RU"/>
              </w:rPr>
            </w:pPr>
            <w:r w:rsidRPr="00510DC6">
              <w:rPr>
                <w:color w:val="000000"/>
                <w:sz w:val="20"/>
                <w:szCs w:val="28"/>
                <w:lang w:val="ru-RU"/>
              </w:rPr>
              <w:t>рыба</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21915,2</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1072,9</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980</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22008,1</w:t>
            </w:r>
          </w:p>
        </w:tc>
      </w:tr>
      <w:tr w:rsidR="008A3AB1" w:rsidRPr="00510DC6" w:rsidTr="00510DC6">
        <w:trPr>
          <w:cantSplit/>
          <w:jc w:val="center"/>
        </w:trPr>
        <w:tc>
          <w:tcPr>
            <w:tcW w:w="947" w:type="pct"/>
          </w:tcPr>
          <w:p w:rsidR="008A3AB1" w:rsidRPr="00510DC6" w:rsidRDefault="008A3AB1" w:rsidP="00510DC6">
            <w:pPr>
              <w:ind w:firstLine="0"/>
              <w:rPr>
                <w:b/>
                <w:color w:val="000000"/>
                <w:sz w:val="20"/>
                <w:szCs w:val="28"/>
                <w:lang w:val="ru-RU"/>
              </w:rPr>
            </w:pPr>
            <w:r w:rsidRPr="00510DC6">
              <w:rPr>
                <w:b/>
                <w:color w:val="000000"/>
                <w:sz w:val="20"/>
                <w:szCs w:val="28"/>
                <w:lang w:val="ru-RU"/>
              </w:rPr>
              <w:t>итого</w:t>
            </w:r>
          </w:p>
        </w:tc>
        <w:tc>
          <w:tcPr>
            <w:tcW w:w="984" w:type="pct"/>
          </w:tcPr>
          <w:p w:rsidR="008A3AB1" w:rsidRPr="00510DC6" w:rsidRDefault="008A3AB1" w:rsidP="00510DC6">
            <w:pPr>
              <w:ind w:firstLine="0"/>
              <w:rPr>
                <w:color w:val="000000"/>
                <w:sz w:val="20"/>
                <w:szCs w:val="28"/>
                <w:lang w:val="ru-RU"/>
              </w:rPr>
            </w:pPr>
            <w:r w:rsidRPr="00510DC6">
              <w:rPr>
                <w:color w:val="000000"/>
                <w:sz w:val="20"/>
                <w:szCs w:val="28"/>
                <w:lang w:val="ru-RU"/>
              </w:rPr>
              <w:t>136119,5</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20550,9</w:t>
            </w:r>
          </w:p>
        </w:tc>
        <w:tc>
          <w:tcPr>
            <w:tcW w:w="969" w:type="pct"/>
          </w:tcPr>
          <w:p w:rsidR="008A3AB1" w:rsidRPr="00510DC6" w:rsidRDefault="008A3AB1" w:rsidP="00510DC6">
            <w:pPr>
              <w:ind w:firstLine="0"/>
              <w:rPr>
                <w:color w:val="000000"/>
                <w:sz w:val="20"/>
                <w:szCs w:val="28"/>
                <w:lang w:val="ru-RU"/>
              </w:rPr>
            </w:pPr>
            <w:r w:rsidRPr="00510DC6">
              <w:rPr>
                <w:color w:val="000000"/>
                <w:sz w:val="20"/>
                <w:szCs w:val="28"/>
                <w:lang w:val="ru-RU"/>
              </w:rPr>
              <w:t>19220,2</w:t>
            </w:r>
          </w:p>
        </w:tc>
        <w:tc>
          <w:tcPr>
            <w:tcW w:w="1132" w:type="pct"/>
          </w:tcPr>
          <w:p w:rsidR="008A3AB1" w:rsidRPr="00510DC6" w:rsidRDefault="008A3AB1" w:rsidP="00510DC6">
            <w:pPr>
              <w:ind w:firstLine="0"/>
              <w:rPr>
                <w:color w:val="000000"/>
                <w:sz w:val="20"/>
                <w:szCs w:val="28"/>
                <w:lang w:val="ru-RU"/>
              </w:rPr>
            </w:pPr>
            <w:r w:rsidRPr="00510DC6">
              <w:rPr>
                <w:color w:val="000000"/>
                <w:sz w:val="20"/>
                <w:szCs w:val="28"/>
                <w:lang w:val="ru-RU"/>
              </w:rPr>
              <w:t>130201,8</w:t>
            </w:r>
          </w:p>
        </w:tc>
      </w:tr>
    </w:tbl>
    <w:p w:rsidR="008A3AB1" w:rsidRPr="00510DC6" w:rsidRDefault="008A3AB1" w:rsidP="00510DC6">
      <w:pPr>
        <w:rPr>
          <w:color w:val="000000"/>
          <w:szCs w:val="28"/>
          <w:lang w:val="ru-RU"/>
        </w:rPr>
      </w:pPr>
    </w:p>
    <w:p w:rsidR="008A3AB1" w:rsidRPr="00510DC6" w:rsidRDefault="008A3AB1" w:rsidP="00510DC6">
      <w:pPr>
        <w:rPr>
          <w:color w:val="000000"/>
          <w:szCs w:val="28"/>
          <w:lang w:val="ru-RU"/>
        </w:rPr>
      </w:pPr>
      <w:r w:rsidRPr="00510DC6">
        <w:rPr>
          <w:color w:val="000000"/>
          <w:szCs w:val="28"/>
          <w:lang w:val="ru-RU"/>
        </w:rPr>
        <w:t>Таким образом</w:t>
      </w:r>
      <w:r w:rsidR="00510DC6">
        <w:rPr>
          <w:color w:val="000000"/>
          <w:szCs w:val="28"/>
          <w:lang w:val="ru-RU"/>
        </w:rPr>
        <w:t>,</w:t>
      </w:r>
      <w:r w:rsidRPr="00510DC6">
        <w:rPr>
          <w:color w:val="000000"/>
          <w:szCs w:val="28"/>
          <w:lang w:val="ru-RU"/>
        </w:rPr>
        <w:t xml:space="preserve"> полученные показатели свидетельствуют о следующем:</w:t>
      </w:r>
    </w:p>
    <w:p w:rsidR="008A3AB1" w:rsidRPr="00510DC6" w:rsidRDefault="008A3AB1" w:rsidP="00510DC6">
      <w:pPr>
        <w:rPr>
          <w:color w:val="000000"/>
          <w:szCs w:val="28"/>
          <w:lang w:val="ru-RU"/>
        </w:rPr>
      </w:pPr>
      <w:r w:rsidRPr="00510DC6">
        <w:rPr>
          <w:color w:val="000000"/>
          <w:szCs w:val="28"/>
          <w:lang w:val="ru-RU"/>
        </w:rPr>
        <w:t xml:space="preserve">1) Валовое поступление товаров составило 130201, 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уб., из которого 40272,8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 xml:space="preserve">уб. – наибольшее поступление (колбасная продукция), а 17554,4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 – наименьшее (консервы).</w:t>
      </w:r>
    </w:p>
    <w:p w:rsidR="008A3AB1" w:rsidRPr="00510DC6" w:rsidRDefault="008A3AB1" w:rsidP="00510DC6">
      <w:pPr>
        <w:rPr>
          <w:color w:val="000000"/>
          <w:szCs w:val="28"/>
          <w:lang w:val="ru-RU"/>
        </w:rPr>
      </w:pPr>
      <w:r w:rsidRPr="00510DC6">
        <w:rPr>
          <w:color w:val="000000"/>
          <w:szCs w:val="28"/>
          <w:lang w:val="ru-RU"/>
        </w:rPr>
        <w:t xml:space="preserve">2) Складской товарооборот по предприятию составляет 136119,5 </w:t>
      </w:r>
      <w:r w:rsidR="00510DC6" w:rsidRPr="00510DC6">
        <w:rPr>
          <w:color w:val="000000"/>
          <w:szCs w:val="28"/>
          <w:lang w:val="ru-RU"/>
        </w:rPr>
        <w:t>тыс.</w:t>
      </w:r>
      <w:r w:rsidR="00510DC6">
        <w:rPr>
          <w:color w:val="000000"/>
          <w:szCs w:val="28"/>
          <w:lang w:val="ru-RU"/>
        </w:rPr>
        <w:t xml:space="preserve"> </w:t>
      </w:r>
      <w:r w:rsidR="00510DC6" w:rsidRPr="00510DC6">
        <w:rPr>
          <w:color w:val="000000"/>
          <w:szCs w:val="28"/>
          <w:lang w:val="ru-RU"/>
        </w:rPr>
        <w:t>р</w:t>
      </w:r>
      <w:r w:rsidRPr="00510DC6">
        <w:rPr>
          <w:color w:val="000000"/>
          <w:szCs w:val="28"/>
          <w:lang w:val="ru-RU"/>
        </w:rPr>
        <w:t>уб. При этом, его основную долю составляет мясная и колбасная продукция. Поэтому</w:t>
      </w:r>
      <w:r w:rsidR="00510DC6">
        <w:rPr>
          <w:color w:val="000000"/>
          <w:szCs w:val="28"/>
          <w:lang w:val="ru-RU"/>
        </w:rPr>
        <w:t>,</w:t>
      </w:r>
      <w:r w:rsidRPr="00510DC6">
        <w:rPr>
          <w:color w:val="000000"/>
          <w:szCs w:val="28"/>
          <w:lang w:val="ru-RU"/>
        </w:rPr>
        <w:t xml:space="preserve"> товарные запасы этих товаров наибольшие.</w:t>
      </w:r>
    </w:p>
    <w:p w:rsidR="008A3AB1" w:rsidRPr="00510DC6" w:rsidRDefault="008A3AB1" w:rsidP="00510DC6">
      <w:pPr>
        <w:rPr>
          <w:color w:val="000000"/>
          <w:szCs w:val="28"/>
          <w:lang w:val="ru-RU"/>
        </w:rPr>
      </w:pPr>
      <w:r w:rsidRPr="00510DC6">
        <w:rPr>
          <w:color w:val="000000"/>
          <w:szCs w:val="28"/>
          <w:lang w:val="ru-RU"/>
        </w:rPr>
        <w:t>3) Максимальные товарные запасы – мясные. Следовательно, поставки</w:t>
      </w:r>
      <w:r w:rsidR="00510DC6">
        <w:rPr>
          <w:color w:val="000000"/>
          <w:szCs w:val="28"/>
          <w:lang w:val="ru-RU"/>
        </w:rPr>
        <w:t xml:space="preserve"> </w:t>
      </w:r>
      <w:r w:rsidRPr="00510DC6">
        <w:rPr>
          <w:color w:val="000000"/>
          <w:szCs w:val="28"/>
          <w:lang w:val="ru-RU"/>
        </w:rPr>
        <w:t>мяса</w:t>
      </w:r>
      <w:r w:rsidR="00510DC6">
        <w:rPr>
          <w:color w:val="000000"/>
          <w:szCs w:val="28"/>
          <w:lang w:val="ru-RU"/>
        </w:rPr>
        <w:t>,</w:t>
      </w:r>
      <w:r w:rsidRPr="00510DC6">
        <w:rPr>
          <w:color w:val="000000"/>
          <w:szCs w:val="28"/>
          <w:lang w:val="ru-RU"/>
        </w:rPr>
        <w:t xml:space="preserve"> требуют больше времени на отгрузку. Кроме того, значительные товарные запасы мяса необходимы</w:t>
      </w:r>
      <w:r w:rsidRPr="00510DC6">
        <w:rPr>
          <w:b/>
          <w:color w:val="000000"/>
          <w:szCs w:val="28"/>
          <w:lang w:val="ru-RU"/>
        </w:rPr>
        <w:t xml:space="preserve"> </w:t>
      </w:r>
      <w:r w:rsidRPr="00510DC6">
        <w:rPr>
          <w:color w:val="000000"/>
          <w:szCs w:val="28"/>
          <w:lang w:val="ru-RU"/>
        </w:rPr>
        <w:t>для обеспечения бесперебойной торговли в периоды возможного нарушения сроков и объемов поставки товаров и других непредвиденных обстоятельств.</w:t>
      </w:r>
    </w:p>
    <w:p w:rsidR="008A3AB1" w:rsidRPr="00510DC6" w:rsidRDefault="008A3AB1" w:rsidP="00510DC6">
      <w:pPr>
        <w:rPr>
          <w:color w:val="000000"/>
          <w:szCs w:val="28"/>
          <w:vertAlign w:val="subscript"/>
          <w:lang w:val="ru-RU"/>
        </w:rPr>
      </w:pPr>
    </w:p>
    <w:p w:rsidR="008A3AB1" w:rsidRPr="00510DC6" w:rsidRDefault="00662C6F" w:rsidP="00510DC6">
      <w:pPr>
        <w:rPr>
          <w:b/>
          <w:color w:val="000000"/>
          <w:szCs w:val="32"/>
          <w:lang w:val="ru-RU"/>
        </w:rPr>
      </w:pPr>
      <w:r>
        <w:rPr>
          <w:b/>
          <w:color w:val="000000"/>
          <w:szCs w:val="32"/>
          <w:lang w:val="ru-RU"/>
        </w:rPr>
        <w:br w:type="page"/>
      </w:r>
      <w:r w:rsidR="008A3AB1" w:rsidRPr="00510DC6">
        <w:rPr>
          <w:b/>
          <w:color w:val="000000"/>
          <w:szCs w:val="32"/>
          <w:lang w:val="ru-RU"/>
        </w:rPr>
        <w:t>Заключение</w:t>
      </w:r>
    </w:p>
    <w:p w:rsidR="008A3AB1" w:rsidRPr="00510DC6" w:rsidRDefault="008A3AB1" w:rsidP="00510DC6">
      <w:pPr>
        <w:rPr>
          <w:b/>
          <w:color w:val="000000"/>
          <w:szCs w:val="28"/>
          <w:lang w:val="ru-RU"/>
        </w:rPr>
      </w:pPr>
    </w:p>
    <w:p w:rsidR="008A3AB1" w:rsidRPr="00510DC6" w:rsidRDefault="008A3AB1" w:rsidP="00510DC6">
      <w:pPr>
        <w:rPr>
          <w:color w:val="000000"/>
          <w:szCs w:val="28"/>
          <w:lang w:val="ru-RU"/>
        </w:rPr>
      </w:pPr>
      <w:r w:rsidRPr="00510DC6">
        <w:rPr>
          <w:color w:val="000000"/>
          <w:szCs w:val="28"/>
          <w:lang w:val="ru-RU"/>
        </w:rPr>
        <w:t>Обобщая результаты проведенного исследования, сформулируем основные выводы.</w:t>
      </w:r>
    </w:p>
    <w:p w:rsidR="008A3AB1" w:rsidRPr="00510DC6" w:rsidRDefault="008A3AB1" w:rsidP="00510DC6">
      <w:pPr>
        <w:rPr>
          <w:color w:val="000000"/>
          <w:szCs w:val="28"/>
          <w:lang w:val="ru-RU"/>
        </w:rPr>
      </w:pPr>
      <w:r w:rsidRPr="00510DC6">
        <w:rPr>
          <w:color w:val="000000"/>
          <w:szCs w:val="28"/>
          <w:lang w:val="ru-RU"/>
        </w:rPr>
        <w:t>Оптовая торговля – это продажа крупными партиями предметов материально-технического оснащения, сырья (для предприятий легкой и пищевой промышленности), товаров потребления предприятиям и организациям для переработки или перепродажи. Для оптовой торговли характерны два основных признака, отличающих ее от розничной:</w:t>
      </w:r>
    </w:p>
    <w:p w:rsidR="008A3AB1" w:rsidRPr="00510DC6" w:rsidRDefault="008A3AB1" w:rsidP="00510DC6">
      <w:pPr>
        <w:rPr>
          <w:color w:val="000000"/>
          <w:szCs w:val="28"/>
          <w:lang w:val="ru-RU"/>
        </w:rPr>
      </w:pPr>
      <w:r w:rsidRPr="00510DC6">
        <w:rPr>
          <w:color w:val="000000"/>
          <w:szCs w:val="28"/>
          <w:lang w:val="ru-RU"/>
        </w:rPr>
        <w:t>1) продажа товаров, сырья, материалов крупными партиями организациям и предприятиям</w:t>
      </w:r>
      <w:r w:rsidRPr="00510DC6">
        <w:rPr>
          <w:color w:val="000000"/>
          <w:szCs w:val="28"/>
        </w:rPr>
        <w:sym w:font="Symbol" w:char="F03B"/>
      </w:r>
    </w:p>
    <w:p w:rsidR="008A3AB1" w:rsidRPr="00510DC6" w:rsidRDefault="008A3AB1" w:rsidP="00510DC6">
      <w:pPr>
        <w:rPr>
          <w:color w:val="000000"/>
          <w:szCs w:val="28"/>
          <w:lang w:val="ru-RU"/>
        </w:rPr>
      </w:pPr>
      <w:r w:rsidRPr="00510DC6">
        <w:rPr>
          <w:color w:val="000000"/>
          <w:szCs w:val="28"/>
          <w:lang w:val="ru-RU"/>
        </w:rPr>
        <w:t>2) продажа для последующей переработки или перепродажи.</w:t>
      </w:r>
    </w:p>
    <w:p w:rsidR="008A3AB1" w:rsidRPr="00510DC6" w:rsidRDefault="008A3AB1" w:rsidP="00510DC6">
      <w:pPr>
        <w:rPr>
          <w:color w:val="000000"/>
          <w:szCs w:val="28"/>
          <w:lang w:val="ru-RU"/>
        </w:rPr>
      </w:pPr>
      <w:r w:rsidRPr="00510DC6">
        <w:rPr>
          <w:color w:val="000000"/>
          <w:szCs w:val="28"/>
          <w:lang w:val="ru-RU"/>
        </w:rPr>
        <w:t>Главной функцией оптового предприятия является продажа товара покупателям, следовательно, объем этих продаж, или оптовый товарооборот, характеризует объем деятельности предприятия в целом.</w:t>
      </w:r>
    </w:p>
    <w:p w:rsidR="008A3AB1" w:rsidRPr="00510DC6" w:rsidRDefault="008A3AB1" w:rsidP="00510DC6">
      <w:pPr>
        <w:rPr>
          <w:color w:val="000000"/>
          <w:szCs w:val="28"/>
          <w:lang w:val="ru-RU"/>
        </w:rPr>
      </w:pPr>
      <w:r w:rsidRPr="00510DC6">
        <w:rPr>
          <w:color w:val="000000"/>
          <w:szCs w:val="28"/>
          <w:lang w:val="ru-RU"/>
        </w:rPr>
        <w:t>Оптовая реализация может производиться со склада предприятия или минуя склад, непосредственно в адрес покупателя.</w:t>
      </w:r>
    </w:p>
    <w:p w:rsidR="008A3AB1" w:rsidRPr="00510DC6" w:rsidRDefault="008A3AB1" w:rsidP="00510DC6">
      <w:pPr>
        <w:rPr>
          <w:color w:val="000000"/>
          <w:szCs w:val="28"/>
          <w:lang w:val="ru-RU"/>
        </w:rPr>
      </w:pPr>
      <w:r w:rsidRPr="00510DC6">
        <w:rPr>
          <w:color w:val="000000"/>
          <w:szCs w:val="28"/>
          <w:lang w:val="ru-RU"/>
        </w:rPr>
        <w:t>Объем оптовой продажи со склада называется складским товарооборотом, а без завоза на склад – транзитным товарооборотом.</w:t>
      </w:r>
    </w:p>
    <w:p w:rsidR="008A3AB1" w:rsidRPr="00510DC6" w:rsidRDefault="008A3AB1" w:rsidP="00510DC6">
      <w:pPr>
        <w:rPr>
          <w:color w:val="000000"/>
          <w:szCs w:val="28"/>
          <w:lang w:val="ru-RU"/>
        </w:rPr>
      </w:pPr>
      <w:r w:rsidRPr="00510DC6">
        <w:rPr>
          <w:color w:val="000000"/>
          <w:szCs w:val="28"/>
          <w:lang w:val="ru-RU"/>
        </w:rPr>
        <w:t>Сумма складского и транзитного товарооборота составляет общий, или валовой, товарооборот оптового предприятия.</w:t>
      </w:r>
    </w:p>
    <w:p w:rsidR="008A3AB1" w:rsidRPr="00510DC6" w:rsidRDefault="008A3AB1" w:rsidP="00510DC6">
      <w:pPr>
        <w:pStyle w:val="af8"/>
        <w:spacing w:line="360" w:lineRule="auto"/>
        <w:ind w:firstLine="709"/>
        <w:rPr>
          <w:color w:val="000000"/>
          <w:sz w:val="28"/>
          <w:szCs w:val="28"/>
        </w:rPr>
      </w:pPr>
      <w:r w:rsidRPr="00510DC6">
        <w:rPr>
          <w:color w:val="000000"/>
          <w:sz w:val="28"/>
          <w:szCs w:val="28"/>
        </w:rPr>
        <w:t>В настоящее время существует много различных методов, с помощью которых осуществляется анализ и прогнозирование товарооборота: экономико-математические, экономико-статистические, нормативные и др., и самые основные были рассмотрены в настоящей работе.</w:t>
      </w:r>
    </w:p>
    <w:p w:rsidR="008A3AB1" w:rsidRPr="00510DC6" w:rsidRDefault="008A3AB1" w:rsidP="00510DC6">
      <w:pPr>
        <w:rPr>
          <w:color w:val="000000"/>
          <w:szCs w:val="28"/>
          <w:lang w:val="ru-RU"/>
        </w:rPr>
      </w:pPr>
      <w:r w:rsidRPr="00510DC6">
        <w:rPr>
          <w:color w:val="000000"/>
          <w:szCs w:val="28"/>
          <w:lang w:val="ru-RU"/>
        </w:rPr>
        <w:t>На примере ООО</w:t>
      </w:r>
      <w:r w:rsidR="00510DC6">
        <w:rPr>
          <w:color w:val="000000"/>
          <w:szCs w:val="28"/>
          <w:lang w:val="ru-RU"/>
        </w:rPr>
        <w:t> </w:t>
      </w:r>
      <w:r w:rsidR="00510DC6" w:rsidRPr="00510DC6">
        <w:rPr>
          <w:color w:val="000000"/>
          <w:szCs w:val="28"/>
          <w:lang w:val="ru-RU"/>
        </w:rPr>
        <w:t>«</w:t>
      </w:r>
      <w:r w:rsidRPr="00510DC6">
        <w:rPr>
          <w:color w:val="000000"/>
          <w:szCs w:val="28"/>
          <w:lang w:val="ru-RU"/>
        </w:rPr>
        <w:t>Восток» были приведены отдельные расчеты показателей товарооборота: объем валовой реализации в целом по предприятию, по формам продаж, по товарным группам; объемы закупок. По каждой главе работы сделаны соответствующие</w:t>
      </w:r>
      <w:r w:rsidR="00510DC6">
        <w:rPr>
          <w:color w:val="000000"/>
          <w:szCs w:val="28"/>
          <w:lang w:val="ru-RU"/>
        </w:rPr>
        <w:t xml:space="preserve"> </w:t>
      </w:r>
      <w:r w:rsidRPr="00510DC6">
        <w:rPr>
          <w:color w:val="000000"/>
          <w:szCs w:val="28"/>
          <w:lang w:val="ru-RU"/>
        </w:rPr>
        <w:t>выводы.</w:t>
      </w:r>
    </w:p>
    <w:p w:rsidR="008A3AB1" w:rsidRPr="00510DC6" w:rsidRDefault="00662C6F" w:rsidP="00510DC6">
      <w:pPr>
        <w:rPr>
          <w:b/>
          <w:color w:val="000000"/>
          <w:szCs w:val="32"/>
          <w:lang w:val="ru-RU"/>
        </w:rPr>
      </w:pPr>
      <w:r>
        <w:rPr>
          <w:b/>
          <w:color w:val="000000"/>
          <w:szCs w:val="32"/>
          <w:lang w:val="ru-RU"/>
        </w:rPr>
        <w:br w:type="page"/>
      </w:r>
      <w:r w:rsidR="008A3AB1" w:rsidRPr="00510DC6">
        <w:rPr>
          <w:b/>
          <w:color w:val="000000"/>
          <w:szCs w:val="32"/>
          <w:lang w:val="ru-RU"/>
        </w:rPr>
        <w:t>С</w:t>
      </w:r>
      <w:r>
        <w:rPr>
          <w:b/>
          <w:color w:val="000000"/>
          <w:szCs w:val="32"/>
          <w:lang w:val="ru-RU"/>
        </w:rPr>
        <w:t>писок использованных источников</w:t>
      </w:r>
    </w:p>
    <w:p w:rsidR="008A3AB1" w:rsidRPr="00510DC6" w:rsidRDefault="008A3AB1" w:rsidP="00510DC6">
      <w:pPr>
        <w:pStyle w:val="af8"/>
        <w:spacing w:line="360" w:lineRule="auto"/>
        <w:ind w:firstLine="709"/>
        <w:rPr>
          <w:color w:val="000000"/>
          <w:sz w:val="28"/>
          <w:szCs w:val="32"/>
        </w:rPr>
      </w:pP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1. </w:t>
      </w:r>
      <w:r w:rsidR="00510DC6" w:rsidRPr="00510DC6">
        <w:rPr>
          <w:color w:val="000000"/>
          <w:sz w:val="28"/>
          <w:szCs w:val="28"/>
        </w:rPr>
        <w:t>Бланк</w:t>
      </w:r>
      <w:r w:rsidR="00510DC6">
        <w:rPr>
          <w:color w:val="000000"/>
          <w:sz w:val="28"/>
          <w:szCs w:val="28"/>
        </w:rPr>
        <w:t> </w:t>
      </w:r>
      <w:r w:rsidR="00510DC6" w:rsidRPr="00510DC6">
        <w:rPr>
          <w:color w:val="000000"/>
          <w:sz w:val="28"/>
          <w:szCs w:val="28"/>
        </w:rPr>
        <w:t>И.А.</w:t>
      </w:r>
      <w:r w:rsidR="00510DC6">
        <w:rPr>
          <w:color w:val="000000"/>
          <w:sz w:val="28"/>
          <w:szCs w:val="28"/>
        </w:rPr>
        <w:t> </w:t>
      </w:r>
      <w:r w:rsidR="00510DC6" w:rsidRPr="00510DC6">
        <w:rPr>
          <w:color w:val="000000"/>
          <w:sz w:val="28"/>
          <w:szCs w:val="28"/>
        </w:rPr>
        <w:t>Управление</w:t>
      </w:r>
      <w:r w:rsidRPr="00510DC6">
        <w:rPr>
          <w:color w:val="000000"/>
          <w:sz w:val="28"/>
          <w:szCs w:val="28"/>
        </w:rPr>
        <w:t xml:space="preserve"> торговым предприятием.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ЭКМОС, 2004. </w:t>
      </w:r>
      <w:r w:rsidR="00510DC6">
        <w:rPr>
          <w:color w:val="000000"/>
          <w:sz w:val="28"/>
          <w:szCs w:val="28"/>
        </w:rPr>
        <w:t>–</w:t>
      </w:r>
      <w:r w:rsidR="00510DC6" w:rsidRPr="00510DC6">
        <w:rPr>
          <w:color w:val="000000"/>
          <w:sz w:val="28"/>
          <w:szCs w:val="28"/>
        </w:rPr>
        <w:t xml:space="preserve"> </w:t>
      </w:r>
      <w:r w:rsidRPr="00510DC6">
        <w:rPr>
          <w:color w:val="000000"/>
          <w:sz w:val="28"/>
          <w:szCs w:val="28"/>
        </w:rPr>
        <w:t>416</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2. </w:t>
      </w:r>
      <w:r w:rsidR="00510DC6" w:rsidRPr="00510DC6">
        <w:rPr>
          <w:color w:val="000000"/>
          <w:sz w:val="28"/>
          <w:szCs w:val="28"/>
        </w:rPr>
        <w:t>Брагин</w:t>
      </w:r>
      <w:r w:rsidR="00510DC6">
        <w:rPr>
          <w:color w:val="000000"/>
          <w:sz w:val="28"/>
          <w:szCs w:val="28"/>
        </w:rPr>
        <w:t> </w:t>
      </w:r>
      <w:r w:rsidR="00510DC6" w:rsidRPr="00510DC6">
        <w:rPr>
          <w:color w:val="000000"/>
          <w:sz w:val="28"/>
          <w:szCs w:val="28"/>
        </w:rPr>
        <w:t>Л.А.</w:t>
      </w:r>
      <w:r w:rsidRPr="00510DC6">
        <w:rPr>
          <w:color w:val="000000"/>
          <w:sz w:val="28"/>
          <w:szCs w:val="28"/>
        </w:rPr>
        <w:t xml:space="preserve">, </w:t>
      </w:r>
      <w:r w:rsidR="00510DC6" w:rsidRPr="00510DC6">
        <w:rPr>
          <w:color w:val="000000"/>
          <w:sz w:val="28"/>
          <w:szCs w:val="28"/>
        </w:rPr>
        <w:t>Данько</w:t>
      </w:r>
      <w:r w:rsidR="00510DC6">
        <w:rPr>
          <w:color w:val="000000"/>
          <w:sz w:val="28"/>
          <w:szCs w:val="28"/>
        </w:rPr>
        <w:t> </w:t>
      </w:r>
      <w:r w:rsidR="00510DC6" w:rsidRPr="00510DC6">
        <w:rPr>
          <w:color w:val="000000"/>
          <w:sz w:val="28"/>
          <w:szCs w:val="28"/>
        </w:rPr>
        <w:t>Т.П.</w:t>
      </w:r>
      <w:r w:rsidRPr="00510DC6">
        <w:rPr>
          <w:color w:val="000000"/>
          <w:sz w:val="28"/>
          <w:szCs w:val="28"/>
        </w:rPr>
        <w:t xml:space="preserve">, </w:t>
      </w:r>
      <w:r w:rsidR="00510DC6" w:rsidRPr="00510DC6">
        <w:rPr>
          <w:color w:val="000000"/>
          <w:sz w:val="28"/>
          <w:szCs w:val="28"/>
        </w:rPr>
        <w:t>Иванов</w:t>
      </w:r>
      <w:r w:rsidR="00510DC6">
        <w:rPr>
          <w:color w:val="000000"/>
          <w:sz w:val="28"/>
          <w:szCs w:val="28"/>
        </w:rPr>
        <w:t> </w:t>
      </w:r>
      <w:r w:rsidR="00510DC6" w:rsidRPr="00510DC6">
        <w:rPr>
          <w:color w:val="000000"/>
          <w:sz w:val="28"/>
          <w:szCs w:val="28"/>
        </w:rPr>
        <w:t>Г.Г.</w:t>
      </w:r>
      <w:r w:rsidR="00510DC6">
        <w:rPr>
          <w:color w:val="000000"/>
          <w:sz w:val="28"/>
          <w:szCs w:val="28"/>
        </w:rPr>
        <w:t> </w:t>
      </w:r>
      <w:r w:rsidR="00510DC6" w:rsidRPr="00510DC6">
        <w:rPr>
          <w:color w:val="000000"/>
          <w:sz w:val="28"/>
          <w:szCs w:val="28"/>
        </w:rPr>
        <w:t>Торговое</w:t>
      </w:r>
      <w:r w:rsidRPr="00510DC6">
        <w:rPr>
          <w:color w:val="000000"/>
          <w:sz w:val="28"/>
          <w:szCs w:val="28"/>
        </w:rPr>
        <w:t xml:space="preserve"> дело: экономика и организация. </w:t>
      </w:r>
      <w:r w:rsidR="00510DC6">
        <w:rPr>
          <w:color w:val="000000"/>
          <w:sz w:val="28"/>
          <w:szCs w:val="28"/>
        </w:rPr>
        <w:t>–</w:t>
      </w:r>
      <w:r w:rsidR="00510DC6" w:rsidRPr="00510DC6">
        <w:rPr>
          <w:color w:val="000000"/>
          <w:sz w:val="28"/>
          <w:szCs w:val="28"/>
        </w:rPr>
        <w:t xml:space="preserve"> </w:t>
      </w:r>
      <w:r w:rsidRPr="00510DC6">
        <w:rPr>
          <w:color w:val="000000"/>
          <w:sz w:val="28"/>
          <w:szCs w:val="28"/>
        </w:rPr>
        <w:t>М: ИНФРА</w:t>
      </w:r>
      <w:r w:rsidR="00510DC6">
        <w:rPr>
          <w:color w:val="000000"/>
          <w:sz w:val="28"/>
          <w:szCs w:val="28"/>
        </w:rPr>
        <w:t>-</w:t>
      </w:r>
      <w:r w:rsidR="00510DC6" w:rsidRPr="00510DC6">
        <w:rPr>
          <w:color w:val="000000"/>
          <w:sz w:val="28"/>
          <w:szCs w:val="28"/>
        </w:rPr>
        <w:t>М,</w:t>
      </w:r>
      <w:r w:rsidRPr="00510DC6">
        <w:rPr>
          <w:color w:val="000000"/>
          <w:sz w:val="28"/>
          <w:szCs w:val="28"/>
        </w:rPr>
        <w:t xml:space="preserve"> 2003. </w:t>
      </w:r>
      <w:r w:rsidR="00510DC6">
        <w:rPr>
          <w:color w:val="000000"/>
          <w:sz w:val="28"/>
          <w:szCs w:val="28"/>
        </w:rPr>
        <w:t>–</w:t>
      </w:r>
      <w:r w:rsidR="00510DC6" w:rsidRPr="00510DC6">
        <w:rPr>
          <w:color w:val="000000"/>
          <w:sz w:val="28"/>
          <w:szCs w:val="28"/>
        </w:rPr>
        <w:t xml:space="preserve"> </w:t>
      </w:r>
      <w:r w:rsidRPr="00510DC6">
        <w:rPr>
          <w:color w:val="000000"/>
          <w:sz w:val="28"/>
          <w:szCs w:val="28"/>
        </w:rPr>
        <w:t>256</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3. </w:t>
      </w:r>
      <w:r w:rsidR="00510DC6" w:rsidRPr="00510DC6">
        <w:rPr>
          <w:color w:val="000000"/>
          <w:sz w:val="28"/>
          <w:szCs w:val="28"/>
        </w:rPr>
        <w:t>Гребнев</w:t>
      </w:r>
      <w:r w:rsidR="00510DC6">
        <w:rPr>
          <w:color w:val="000000"/>
          <w:sz w:val="28"/>
          <w:szCs w:val="28"/>
        </w:rPr>
        <w:t> </w:t>
      </w:r>
      <w:r w:rsidR="00510DC6" w:rsidRPr="00510DC6">
        <w:rPr>
          <w:color w:val="000000"/>
          <w:sz w:val="28"/>
          <w:szCs w:val="28"/>
        </w:rPr>
        <w:t>А.И.</w:t>
      </w:r>
      <w:r w:rsidR="00510DC6">
        <w:rPr>
          <w:color w:val="000000"/>
          <w:sz w:val="28"/>
          <w:szCs w:val="28"/>
        </w:rPr>
        <w:t> </w:t>
      </w:r>
      <w:r w:rsidR="00510DC6" w:rsidRPr="00510DC6">
        <w:rPr>
          <w:color w:val="000000"/>
          <w:sz w:val="28"/>
          <w:szCs w:val="28"/>
        </w:rPr>
        <w:t>Экономика</w:t>
      </w:r>
      <w:r w:rsidRPr="00510DC6">
        <w:rPr>
          <w:color w:val="000000"/>
          <w:sz w:val="28"/>
          <w:szCs w:val="28"/>
        </w:rPr>
        <w:t xml:space="preserve"> торгового предприятия.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Бизнес, 2002. </w:t>
      </w:r>
      <w:r w:rsidR="00510DC6">
        <w:rPr>
          <w:color w:val="000000"/>
          <w:sz w:val="28"/>
          <w:szCs w:val="28"/>
        </w:rPr>
        <w:t>–</w:t>
      </w:r>
      <w:r w:rsidR="00510DC6" w:rsidRPr="00510DC6">
        <w:rPr>
          <w:color w:val="000000"/>
          <w:sz w:val="28"/>
          <w:szCs w:val="28"/>
        </w:rPr>
        <w:t xml:space="preserve"> </w:t>
      </w:r>
      <w:r w:rsidRPr="00510DC6">
        <w:rPr>
          <w:color w:val="000000"/>
          <w:sz w:val="28"/>
          <w:szCs w:val="28"/>
        </w:rPr>
        <w:t>428</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4. </w:t>
      </w:r>
      <w:r w:rsidR="00510DC6" w:rsidRPr="00510DC6">
        <w:rPr>
          <w:color w:val="000000"/>
          <w:sz w:val="28"/>
          <w:szCs w:val="28"/>
        </w:rPr>
        <w:t>Данебург</w:t>
      </w:r>
      <w:r w:rsidR="00510DC6">
        <w:rPr>
          <w:color w:val="000000"/>
          <w:sz w:val="28"/>
          <w:szCs w:val="28"/>
        </w:rPr>
        <w:t> </w:t>
      </w:r>
      <w:r w:rsidR="00510DC6" w:rsidRPr="00510DC6">
        <w:rPr>
          <w:color w:val="000000"/>
          <w:sz w:val="28"/>
          <w:szCs w:val="28"/>
        </w:rPr>
        <w:t>В.</w:t>
      </w:r>
      <w:r w:rsidRPr="00510DC6">
        <w:rPr>
          <w:color w:val="000000"/>
          <w:sz w:val="28"/>
          <w:szCs w:val="28"/>
        </w:rPr>
        <w:t xml:space="preserve">, </w:t>
      </w:r>
      <w:r w:rsidR="00510DC6" w:rsidRPr="00510DC6">
        <w:rPr>
          <w:color w:val="000000"/>
          <w:sz w:val="28"/>
          <w:szCs w:val="28"/>
        </w:rPr>
        <w:t>Монкриф</w:t>
      </w:r>
      <w:r w:rsidR="00510DC6">
        <w:rPr>
          <w:color w:val="000000"/>
          <w:sz w:val="28"/>
          <w:szCs w:val="28"/>
        </w:rPr>
        <w:t> </w:t>
      </w:r>
      <w:r w:rsidR="00510DC6" w:rsidRPr="00510DC6">
        <w:rPr>
          <w:color w:val="000000"/>
          <w:sz w:val="28"/>
          <w:szCs w:val="28"/>
        </w:rPr>
        <w:t>Р.</w:t>
      </w:r>
      <w:r w:rsidRPr="00510DC6">
        <w:rPr>
          <w:color w:val="000000"/>
          <w:sz w:val="28"/>
          <w:szCs w:val="28"/>
        </w:rPr>
        <w:t xml:space="preserve">, Тейлор В. Основы оптовой торговли. Практический курс.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СПб.: Нева-Ладога-Онега, 1993. </w:t>
      </w:r>
      <w:r w:rsidR="00510DC6">
        <w:rPr>
          <w:color w:val="000000"/>
          <w:sz w:val="28"/>
          <w:szCs w:val="28"/>
        </w:rPr>
        <w:t>–</w:t>
      </w:r>
      <w:r w:rsidR="00510DC6" w:rsidRPr="00510DC6">
        <w:rPr>
          <w:color w:val="000000"/>
          <w:sz w:val="28"/>
          <w:szCs w:val="28"/>
        </w:rPr>
        <w:t xml:space="preserve"> </w:t>
      </w:r>
      <w:r w:rsidRPr="00510DC6">
        <w:rPr>
          <w:color w:val="000000"/>
          <w:sz w:val="28"/>
          <w:szCs w:val="28"/>
        </w:rPr>
        <w:t>310</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5. </w:t>
      </w:r>
      <w:r w:rsidR="00510DC6" w:rsidRPr="00510DC6">
        <w:rPr>
          <w:color w:val="000000"/>
          <w:sz w:val="28"/>
          <w:szCs w:val="28"/>
        </w:rPr>
        <w:t>Памбухчиянц</w:t>
      </w:r>
      <w:r w:rsidR="00510DC6">
        <w:rPr>
          <w:color w:val="000000"/>
          <w:sz w:val="28"/>
          <w:szCs w:val="28"/>
        </w:rPr>
        <w:t> </w:t>
      </w:r>
      <w:r w:rsidR="00510DC6" w:rsidRPr="00510DC6">
        <w:rPr>
          <w:color w:val="000000"/>
          <w:sz w:val="28"/>
          <w:szCs w:val="28"/>
        </w:rPr>
        <w:t>В.К.</w:t>
      </w:r>
      <w:r w:rsidR="00510DC6">
        <w:rPr>
          <w:color w:val="000000"/>
          <w:sz w:val="28"/>
          <w:szCs w:val="28"/>
        </w:rPr>
        <w:t> </w:t>
      </w:r>
      <w:r w:rsidR="00510DC6" w:rsidRPr="00510DC6">
        <w:rPr>
          <w:color w:val="000000"/>
          <w:sz w:val="28"/>
          <w:szCs w:val="28"/>
        </w:rPr>
        <w:t>Организация</w:t>
      </w:r>
      <w:r w:rsidRPr="00510DC6">
        <w:rPr>
          <w:color w:val="000000"/>
          <w:sz w:val="28"/>
          <w:szCs w:val="28"/>
        </w:rPr>
        <w:t xml:space="preserve">, технология и проектирование торговых предприятий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Маркетинг, 2004. </w:t>
      </w:r>
      <w:r w:rsidR="00510DC6">
        <w:rPr>
          <w:color w:val="000000"/>
          <w:sz w:val="28"/>
          <w:szCs w:val="28"/>
        </w:rPr>
        <w:t>–</w:t>
      </w:r>
      <w:r w:rsidR="00510DC6" w:rsidRPr="00510DC6">
        <w:rPr>
          <w:color w:val="000000"/>
          <w:sz w:val="28"/>
          <w:szCs w:val="28"/>
        </w:rPr>
        <w:t xml:space="preserve"> </w:t>
      </w:r>
      <w:r w:rsidRPr="00510DC6">
        <w:rPr>
          <w:color w:val="000000"/>
          <w:sz w:val="28"/>
          <w:szCs w:val="28"/>
        </w:rPr>
        <w:t>320</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6. </w:t>
      </w:r>
      <w:r w:rsidR="00510DC6" w:rsidRPr="00510DC6">
        <w:rPr>
          <w:color w:val="000000"/>
          <w:sz w:val="28"/>
          <w:szCs w:val="28"/>
        </w:rPr>
        <w:t>Петров</w:t>
      </w:r>
      <w:r w:rsidR="00510DC6">
        <w:rPr>
          <w:color w:val="000000"/>
          <w:sz w:val="28"/>
          <w:szCs w:val="28"/>
        </w:rPr>
        <w:t> </w:t>
      </w:r>
      <w:r w:rsidR="00510DC6" w:rsidRPr="00510DC6">
        <w:rPr>
          <w:color w:val="000000"/>
          <w:sz w:val="28"/>
          <w:szCs w:val="28"/>
        </w:rPr>
        <w:t>П.В.</w:t>
      </w:r>
      <w:r w:rsidRPr="00510DC6">
        <w:rPr>
          <w:color w:val="000000"/>
          <w:sz w:val="28"/>
          <w:szCs w:val="28"/>
        </w:rPr>
        <w:t xml:space="preserve">, </w:t>
      </w:r>
      <w:r w:rsidR="00510DC6" w:rsidRPr="00510DC6">
        <w:rPr>
          <w:color w:val="000000"/>
          <w:sz w:val="28"/>
          <w:szCs w:val="28"/>
        </w:rPr>
        <w:t>Соломатин</w:t>
      </w:r>
      <w:r w:rsidR="00510DC6">
        <w:rPr>
          <w:color w:val="000000"/>
          <w:sz w:val="28"/>
          <w:szCs w:val="28"/>
        </w:rPr>
        <w:t> </w:t>
      </w:r>
      <w:r w:rsidR="00510DC6" w:rsidRPr="00510DC6">
        <w:rPr>
          <w:color w:val="000000"/>
          <w:sz w:val="28"/>
          <w:szCs w:val="28"/>
        </w:rPr>
        <w:t>А.Н.</w:t>
      </w:r>
      <w:r w:rsidR="00510DC6">
        <w:rPr>
          <w:color w:val="000000"/>
          <w:sz w:val="28"/>
          <w:szCs w:val="28"/>
        </w:rPr>
        <w:t> </w:t>
      </w:r>
      <w:r w:rsidR="00510DC6" w:rsidRPr="00510DC6">
        <w:rPr>
          <w:color w:val="000000"/>
          <w:sz w:val="28"/>
          <w:szCs w:val="28"/>
        </w:rPr>
        <w:t>Экономика</w:t>
      </w:r>
      <w:r w:rsidRPr="00510DC6">
        <w:rPr>
          <w:color w:val="000000"/>
          <w:sz w:val="28"/>
          <w:szCs w:val="28"/>
        </w:rPr>
        <w:t xml:space="preserve"> товарного обращения.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Инфра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2001. </w:t>
      </w:r>
      <w:r w:rsidR="00510DC6">
        <w:rPr>
          <w:color w:val="000000"/>
          <w:sz w:val="28"/>
          <w:szCs w:val="28"/>
        </w:rPr>
        <w:t>–</w:t>
      </w:r>
      <w:r w:rsidR="00510DC6" w:rsidRPr="00510DC6">
        <w:rPr>
          <w:color w:val="000000"/>
          <w:sz w:val="28"/>
          <w:szCs w:val="28"/>
        </w:rPr>
        <w:t xml:space="preserve"> </w:t>
      </w:r>
      <w:r w:rsidRPr="00510DC6">
        <w:rPr>
          <w:color w:val="000000"/>
          <w:sz w:val="28"/>
          <w:szCs w:val="28"/>
        </w:rPr>
        <w:t>219</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7. </w:t>
      </w:r>
      <w:r w:rsidR="00510DC6" w:rsidRPr="00510DC6">
        <w:rPr>
          <w:color w:val="000000"/>
          <w:sz w:val="28"/>
          <w:szCs w:val="28"/>
        </w:rPr>
        <w:t>Раицкий</w:t>
      </w:r>
      <w:r w:rsidR="00510DC6">
        <w:rPr>
          <w:color w:val="000000"/>
          <w:sz w:val="28"/>
          <w:szCs w:val="28"/>
        </w:rPr>
        <w:t> </w:t>
      </w:r>
      <w:r w:rsidR="00510DC6" w:rsidRPr="00510DC6">
        <w:rPr>
          <w:color w:val="000000"/>
          <w:sz w:val="28"/>
          <w:szCs w:val="28"/>
        </w:rPr>
        <w:t>К.А.</w:t>
      </w:r>
      <w:r w:rsidR="00510DC6">
        <w:rPr>
          <w:color w:val="000000"/>
          <w:sz w:val="28"/>
          <w:szCs w:val="28"/>
        </w:rPr>
        <w:t> </w:t>
      </w:r>
      <w:r w:rsidR="00510DC6" w:rsidRPr="00510DC6">
        <w:rPr>
          <w:color w:val="000000"/>
          <w:sz w:val="28"/>
          <w:szCs w:val="28"/>
        </w:rPr>
        <w:t>Экономика</w:t>
      </w:r>
      <w:r w:rsidRPr="00510DC6">
        <w:rPr>
          <w:color w:val="000000"/>
          <w:sz w:val="28"/>
          <w:szCs w:val="28"/>
        </w:rPr>
        <w:t xml:space="preserve"> предприятия.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Экономика, 2001. </w:t>
      </w:r>
      <w:r w:rsidR="00510DC6">
        <w:rPr>
          <w:color w:val="000000"/>
          <w:sz w:val="28"/>
          <w:szCs w:val="28"/>
        </w:rPr>
        <w:t>–</w:t>
      </w:r>
      <w:r w:rsidR="00510DC6" w:rsidRPr="00510DC6">
        <w:rPr>
          <w:color w:val="000000"/>
          <w:sz w:val="28"/>
          <w:szCs w:val="28"/>
        </w:rPr>
        <w:t xml:space="preserve"> </w:t>
      </w:r>
      <w:r w:rsidRPr="00510DC6">
        <w:rPr>
          <w:color w:val="000000"/>
          <w:sz w:val="28"/>
          <w:szCs w:val="28"/>
        </w:rPr>
        <w:t>390</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8. </w:t>
      </w:r>
      <w:r w:rsidR="00510DC6" w:rsidRPr="00510DC6">
        <w:rPr>
          <w:color w:val="000000"/>
          <w:sz w:val="28"/>
          <w:szCs w:val="28"/>
        </w:rPr>
        <w:t>Спирин</w:t>
      </w:r>
      <w:r w:rsidR="00510DC6">
        <w:rPr>
          <w:color w:val="000000"/>
          <w:sz w:val="28"/>
          <w:szCs w:val="28"/>
        </w:rPr>
        <w:t> </w:t>
      </w:r>
      <w:r w:rsidR="00510DC6" w:rsidRPr="00510DC6">
        <w:rPr>
          <w:color w:val="000000"/>
          <w:sz w:val="28"/>
          <w:szCs w:val="28"/>
        </w:rPr>
        <w:t>А.А.</w:t>
      </w:r>
      <w:r w:rsidRPr="00510DC6">
        <w:rPr>
          <w:color w:val="000000"/>
          <w:sz w:val="28"/>
          <w:szCs w:val="28"/>
        </w:rPr>
        <w:t xml:space="preserve">, </w:t>
      </w:r>
      <w:r w:rsidR="00510DC6" w:rsidRPr="00510DC6">
        <w:rPr>
          <w:color w:val="000000"/>
          <w:sz w:val="28"/>
          <w:szCs w:val="28"/>
        </w:rPr>
        <w:t>Фомин</w:t>
      </w:r>
      <w:r w:rsidR="00510DC6">
        <w:rPr>
          <w:color w:val="000000"/>
          <w:sz w:val="28"/>
          <w:szCs w:val="28"/>
        </w:rPr>
        <w:t> </w:t>
      </w:r>
      <w:r w:rsidR="00510DC6" w:rsidRPr="00510DC6">
        <w:rPr>
          <w:color w:val="000000"/>
          <w:sz w:val="28"/>
          <w:szCs w:val="28"/>
        </w:rPr>
        <w:t>Л.П.</w:t>
      </w:r>
      <w:r w:rsidR="00510DC6">
        <w:rPr>
          <w:color w:val="000000"/>
          <w:sz w:val="28"/>
          <w:szCs w:val="28"/>
        </w:rPr>
        <w:t> </w:t>
      </w:r>
      <w:r w:rsidR="00510DC6" w:rsidRPr="00510DC6">
        <w:rPr>
          <w:color w:val="000000"/>
          <w:sz w:val="28"/>
          <w:szCs w:val="28"/>
        </w:rPr>
        <w:t>Экономико</w:t>
      </w:r>
      <w:r w:rsidRPr="00510DC6">
        <w:rPr>
          <w:color w:val="000000"/>
          <w:sz w:val="28"/>
          <w:szCs w:val="28"/>
        </w:rPr>
        <w:t xml:space="preserve">-математические методы и модели в торговле.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Экономика, 2000. </w:t>
      </w:r>
      <w:r w:rsidR="00510DC6">
        <w:rPr>
          <w:color w:val="000000"/>
          <w:sz w:val="28"/>
          <w:szCs w:val="28"/>
        </w:rPr>
        <w:t>–</w:t>
      </w:r>
      <w:r w:rsidR="00510DC6" w:rsidRPr="00510DC6">
        <w:rPr>
          <w:color w:val="000000"/>
          <w:sz w:val="28"/>
          <w:szCs w:val="28"/>
        </w:rPr>
        <w:t xml:space="preserve"> </w:t>
      </w:r>
      <w:r w:rsidRPr="00510DC6">
        <w:rPr>
          <w:color w:val="000000"/>
          <w:sz w:val="28"/>
          <w:szCs w:val="28"/>
        </w:rPr>
        <w:t>255</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9. </w:t>
      </w:r>
      <w:r w:rsidR="00510DC6" w:rsidRPr="00510DC6">
        <w:rPr>
          <w:color w:val="000000"/>
          <w:sz w:val="28"/>
          <w:szCs w:val="28"/>
        </w:rPr>
        <w:t>Щур</w:t>
      </w:r>
      <w:r w:rsidR="00510DC6">
        <w:rPr>
          <w:color w:val="000000"/>
          <w:sz w:val="28"/>
          <w:szCs w:val="28"/>
        </w:rPr>
        <w:t> </w:t>
      </w:r>
      <w:r w:rsidR="00510DC6" w:rsidRPr="00510DC6">
        <w:rPr>
          <w:color w:val="000000"/>
          <w:sz w:val="28"/>
          <w:szCs w:val="28"/>
        </w:rPr>
        <w:t>Д.Л.</w:t>
      </w:r>
      <w:r w:rsidR="00510DC6">
        <w:rPr>
          <w:color w:val="000000"/>
          <w:sz w:val="28"/>
          <w:szCs w:val="28"/>
        </w:rPr>
        <w:t> </w:t>
      </w:r>
      <w:r w:rsidR="00510DC6" w:rsidRPr="00510DC6">
        <w:rPr>
          <w:color w:val="000000"/>
          <w:sz w:val="28"/>
          <w:szCs w:val="28"/>
        </w:rPr>
        <w:t>Основы</w:t>
      </w:r>
      <w:r w:rsidRPr="00510DC6">
        <w:rPr>
          <w:color w:val="000000"/>
          <w:sz w:val="28"/>
          <w:szCs w:val="28"/>
        </w:rPr>
        <w:t xml:space="preserve"> торговли. Оптовая торговля.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М.: Дело и Сервис, 2003. </w:t>
      </w:r>
      <w:r w:rsidR="00510DC6">
        <w:rPr>
          <w:color w:val="000000"/>
          <w:sz w:val="28"/>
          <w:szCs w:val="28"/>
        </w:rPr>
        <w:t>–</w:t>
      </w:r>
      <w:r w:rsidR="00510DC6" w:rsidRPr="00510DC6">
        <w:rPr>
          <w:color w:val="000000"/>
          <w:sz w:val="28"/>
          <w:szCs w:val="28"/>
        </w:rPr>
        <w:t xml:space="preserve"> </w:t>
      </w:r>
      <w:r w:rsidRPr="00510DC6">
        <w:rPr>
          <w:color w:val="000000"/>
          <w:sz w:val="28"/>
          <w:szCs w:val="28"/>
        </w:rPr>
        <w:t>304</w:t>
      </w:r>
      <w:r w:rsidR="00510DC6">
        <w:rPr>
          <w:color w:val="000000"/>
          <w:sz w:val="28"/>
          <w:szCs w:val="28"/>
        </w:rPr>
        <w:t> </w:t>
      </w:r>
      <w:r w:rsidR="00510DC6" w:rsidRPr="00510DC6">
        <w:rPr>
          <w:color w:val="000000"/>
          <w:sz w:val="28"/>
          <w:szCs w:val="28"/>
        </w:rPr>
        <w:t>с.</w:t>
      </w:r>
    </w:p>
    <w:p w:rsidR="008A3AB1" w:rsidRPr="00510DC6" w:rsidRDefault="008A3AB1" w:rsidP="00662C6F">
      <w:pPr>
        <w:pStyle w:val="af8"/>
        <w:spacing w:line="360" w:lineRule="auto"/>
        <w:ind w:firstLine="0"/>
        <w:rPr>
          <w:color w:val="000000"/>
          <w:sz w:val="28"/>
          <w:szCs w:val="28"/>
        </w:rPr>
      </w:pPr>
      <w:r w:rsidRPr="00510DC6">
        <w:rPr>
          <w:color w:val="000000"/>
          <w:sz w:val="28"/>
          <w:szCs w:val="28"/>
        </w:rPr>
        <w:t xml:space="preserve">10. Экономика торгового предприятия. Учебное пособие. </w:t>
      </w:r>
      <w:r w:rsidR="00510DC6">
        <w:rPr>
          <w:color w:val="000000"/>
          <w:sz w:val="28"/>
          <w:szCs w:val="28"/>
        </w:rPr>
        <w:t>–</w:t>
      </w:r>
      <w:r w:rsidR="00510DC6" w:rsidRPr="00510DC6">
        <w:rPr>
          <w:color w:val="000000"/>
          <w:sz w:val="28"/>
          <w:szCs w:val="28"/>
        </w:rPr>
        <w:t xml:space="preserve"> </w:t>
      </w:r>
      <w:r w:rsidRPr="00510DC6">
        <w:rPr>
          <w:color w:val="000000"/>
          <w:sz w:val="28"/>
          <w:szCs w:val="28"/>
        </w:rPr>
        <w:t xml:space="preserve">Ростов-на-Дону: </w:t>
      </w:r>
      <w:r w:rsidR="00510DC6">
        <w:rPr>
          <w:color w:val="000000"/>
          <w:sz w:val="28"/>
          <w:szCs w:val="28"/>
        </w:rPr>
        <w:t>«</w:t>
      </w:r>
      <w:r w:rsidR="00510DC6" w:rsidRPr="00510DC6">
        <w:rPr>
          <w:color w:val="000000"/>
          <w:sz w:val="28"/>
          <w:szCs w:val="28"/>
        </w:rPr>
        <w:t>Ф</w:t>
      </w:r>
      <w:r w:rsidRPr="00510DC6">
        <w:rPr>
          <w:color w:val="000000"/>
          <w:sz w:val="28"/>
          <w:szCs w:val="28"/>
        </w:rPr>
        <w:t>еникс</w:t>
      </w:r>
      <w:r w:rsidR="00510DC6">
        <w:rPr>
          <w:color w:val="000000"/>
          <w:sz w:val="28"/>
          <w:szCs w:val="28"/>
        </w:rPr>
        <w:t>»</w:t>
      </w:r>
      <w:r w:rsidR="00510DC6" w:rsidRPr="00510DC6">
        <w:rPr>
          <w:color w:val="000000"/>
          <w:sz w:val="28"/>
          <w:szCs w:val="28"/>
        </w:rPr>
        <w:t>,</w:t>
      </w:r>
      <w:r w:rsidRPr="00510DC6">
        <w:rPr>
          <w:color w:val="000000"/>
          <w:sz w:val="28"/>
          <w:szCs w:val="28"/>
        </w:rPr>
        <w:t xml:space="preserve"> 2004. </w:t>
      </w:r>
      <w:r w:rsidR="00510DC6">
        <w:rPr>
          <w:color w:val="000000"/>
          <w:sz w:val="28"/>
          <w:szCs w:val="28"/>
        </w:rPr>
        <w:t>–</w:t>
      </w:r>
      <w:r w:rsidR="00510DC6" w:rsidRPr="00510DC6">
        <w:rPr>
          <w:color w:val="000000"/>
          <w:sz w:val="28"/>
          <w:szCs w:val="28"/>
        </w:rPr>
        <w:t xml:space="preserve"> </w:t>
      </w:r>
      <w:r w:rsidRPr="00510DC6">
        <w:rPr>
          <w:color w:val="000000"/>
          <w:sz w:val="28"/>
          <w:szCs w:val="28"/>
        </w:rPr>
        <w:t>240</w:t>
      </w:r>
      <w:r w:rsidR="00510DC6">
        <w:rPr>
          <w:color w:val="000000"/>
          <w:sz w:val="28"/>
          <w:szCs w:val="28"/>
        </w:rPr>
        <w:t> </w:t>
      </w:r>
      <w:r w:rsidR="00510DC6" w:rsidRPr="00510DC6">
        <w:rPr>
          <w:color w:val="000000"/>
          <w:sz w:val="28"/>
          <w:szCs w:val="28"/>
        </w:rPr>
        <w:t>с.</w:t>
      </w:r>
      <w:bookmarkStart w:id="0" w:name="_GoBack"/>
      <w:bookmarkEnd w:id="0"/>
    </w:p>
    <w:sectPr w:rsidR="008A3AB1" w:rsidRPr="00510DC6" w:rsidSect="00510DC6">
      <w:footerReference w:type="default" r:id="rId17"/>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AB1" w:rsidRDefault="008A3AB1" w:rsidP="00BB13A7">
      <w:pPr>
        <w:spacing w:line="240" w:lineRule="auto"/>
      </w:pPr>
      <w:r>
        <w:separator/>
      </w:r>
    </w:p>
  </w:endnote>
  <w:endnote w:type="continuationSeparator" w:id="0">
    <w:p w:rsidR="008A3AB1" w:rsidRDefault="008A3AB1" w:rsidP="00BB1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1" w:rsidRDefault="008A3AB1">
    <w:pPr>
      <w:pStyle w:val="afe"/>
      <w:jc w:val="center"/>
    </w:pPr>
    <w:r>
      <w:fldChar w:fldCharType="begin"/>
    </w:r>
    <w:r>
      <w:instrText xml:space="preserve"> PAGE   \* MERGEFORMAT </w:instrText>
    </w:r>
    <w:r>
      <w:fldChar w:fldCharType="separate"/>
    </w:r>
    <w:r w:rsidR="00E27D04">
      <w:rPr>
        <w:noProof/>
      </w:rPr>
      <w:t>2</w:t>
    </w:r>
    <w:r>
      <w:fldChar w:fldCharType="end"/>
    </w:r>
  </w:p>
  <w:p w:rsidR="008A3AB1" w:rsidRDefault="008A3AB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AB1" w:rsidRDefault="008A3AB1" w:rsidP="00BB13A7">
      <w:pPr>
        <w:spacing w:line="240" w:lineRule="auto"/>
      </w:pPr>
      <w:r>
        <w:separator/>
      </w:r>
    </w:p>
  </w:footnote>
  <w:footnote w:type="continuationSeparator" w:id="0">
    <w:p w:rsidR="008A3AB1" w:rsidRDefault="008A3AB1" w:rsidP="00BB13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873"/>
    <w:multiLevelType w:val="hybridMultilevel"/>
    <w:tmpl w:val="2FA2B10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24993FBB"/>
    <w:multiLevelType w:val="hybridMultilevel"/>
    <w:tmpl w:val="2238443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64F4F5A"/>
    <w:multiLevelType w:val="hybridMultilevel"/>
    <w:tmpl w:val="81DAF970"/>
    <w:lvl w:ilvl="0" w:tplc="FD60D6FC">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15B6FD3"/>
    <w:multiLevelType w:val="hybridMultilevel"/>
    <w:tmpl w:val="A850A06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C0A2D21"/>
    <w:multiLevelType w:val="multilevel"/>
    <w:tmpl w:val="F9A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C6A4F"/>
    <w:multiLevelType w:val="hybridMultilevel"/>
    <w:tmpl w:val="2C16B538"/>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07170F"/>
    <w:multiLevelType w:val="hybridMultilevel"/>
    <w:tmpl w:val="871C9D6C"/>
    <w:lvl w:ilvl="0" w:tplc="EE44266C">
      <w:start w:val="1"/>
      <w:numFmt w:val="decimal"/>
      <w:lvlText w:val="%1."/>
      <w:lvlJc w:val="left"/>
      <w:pPr>
        <w:ind w:left="987" w:hanging="63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nsid w:val="723D6A48"/>
    <w:multiLevelType w:val="multilevel"/>
    <w:tmpl w:val="0EAEA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4"/>
  </w:num>
  <w:num w:numId="4">
    <w:abstractNumId w:val="7"/>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01B"/>
    <w:rsid w:val="00004993"/>
    <w:rsid w:val="000179C4"/>
    <w:rsid w:val="00045346"/>
    <w:rsid w:val="000602B2"/>
    <w:rsid w:val="000960F1"/>
    <w:rsid w:val="000B7C04"/>
    <w:rsid w:val="00100253"/>
    <w:rsid w:val="001325B8"/>
    <w:rsid w:val="0016018E"/>
    <w:rsid w:val="00160D8F"/>
    <w:rsid w:val="0018584D"/>
    <w:rsid w:val="001A5A5B"/>
    <w:rsid w:val="001C42B1"/>
    <w:rsid w:val="002146E6"/>
    <w:rsid w:val="0021705D"/>
    <w:rsid w:val="0022036A"/>
    <w:rsid w:val="00221C3D"/>
    <w:rsid w:val="00234E7E"/>
    <w:rsid w:val="0026569D"/>
    <w:rsid w:val="00276B79"/>
    <w:rsid w:val="002A28D9"/>
    <w:rsid w:val="002F15B1"/>
    <w:rsid w:val="00312873"/>
    <w:rsid w:val="00320B89"/>
    <w:rsid w:val="00332E55"/>
    <w:rsid w:val="003337E1"/>
    <w:rsid w:val="003378B2"/>
    <w:rsid w:val="00342C70"/>
    <w:rsid w:val="00374D5C"/>
    <w:rsid w:val="003A5E64"/>
    <w:rsid w:val="003C3053"/>
    <w:rsid w:val="003C72F8"/>
    <w:rsid w:val="003E007C"/>
    <w:rsid w:val="004049A0"/>
    <w:rsid w:val="0043486C"/>
    <w:rsid w:val="0046536C"/>
    <w:rsid w:val="0047003B"/>
    <w:rsid w:val="00470E6A"/>
    <w:rsid w:val="0048004C"/>
    <w:rsid w:val="00490123"/>
    <w:rsid w:val="004A6F12"/>
    <w:rsid w:val="004D022E"/>
    <w:rsid w:val="00510DC6"/>
    <w:rsid w:val="0052075D"/>
    <w:rsid w:val="005215F4"/>
    <w:rsid w:val="005513D2"/>
    <w:rsid w:val="00584D8D"/>
    <w:rsid w:val="005C5F05"/>
    <w:rsid w:val="005C634C"/>
    <w:rsid w:val="005D537D"/>
    <w:rsid w:val="005F1B7E"/>
    <w:rsid w:val="006000C2"/>
    <w:rsid w:val="00605AE6"/>
    <w:rsid w:val="006229A8"/>
    <w:rsid w:val="00661112"/>
    <w:rsid w:val="00662C6F"/>
    <w:rsid w:val="006924B0"/>
    <w:rsid w:val="006A14A8"/>
    <w:rsid w:val="006C16F7"/>
    <w:rsid w:val="006D3179"/>
    <w:rsid w:val="006D6A7A"/>
    <w:rsid w:val="006E3E70"/>
    <w:rsid w:val="007045E2"/>
    <w:rsid w:val="007464B7"/>
    <w:rsid w:val="00797134"/>
    <w:rsid w:val="00797A2F"/>
    <w:rsid w:val="007B546C"/>
    <w:rsid w:val="007D7B7C"/>
    <w:rsid w:val="0080131C"/>
    <w:rsid w:val="00807847"/>
    <w:rsid w:val="00840469"/>
    <w:rsid w:val="00844029"/>
    <w:rsid w:val="008534A5"/>
    <w:rsid w:val="008720B4"/>
    <w:rsid w:val="00881887"/>
    <w:rsid w:val="00894DD5"/>
    <w:rsid w:val="008A3AB1"/>
    <w:rsid w:val="008A5E9D"/>
    <w:rsid w:val="008D1357"/>
    <w:rsid w:val="008D4296"/>
    <w:rsid w:val="008F001B"/>
    <w:rsid w:val="008F4160"/>
    <w:rsid w:val="008F476A"/>
    <w:rsid w:val="00917558"/>
    <w:rsid w:val="0093271F"/>
    <w:rsid w:val="00993A1E"/>
    <w:rsid w:val="009A13BB"/>
    <w:rsid w:val="009D17E3"/>
    <w:rsid w:val="00A04E38"/>
    <w:rsid w:val="00A06903"/>
    <w:rsid w:val="00A33E47"/>
    <w:rsid w:val="00A361C6"/>
    <w:rsid w:val="00A5034E"/>
    <w:rsid w:val="00A612C8"/>
    <w:rsid w:val="00AA0663"/>
    <w:rsid w:val="00B116A6"/>
    <w:rsid w:val="00B243F8"/>
    <w:rsid w:val="00B305F7"/>
    <w:rsid w:val="00B457CA"/>
    <w:rsid w:val="00B608F2"/>
    <w:rsid w:val="00B61840"/>
    <w:rsid w:val="00B74C85"/>
    <w:rsid w:val="00B879DA"/>
    <w:rsid w:val="00BB13A7"/>
    <w:rsid w:val="00BD06A4"/>
    <w:rsid w:val="00BD183E"/>
    <w:rsid w:val="00BD1C50"/>
    <w:rsid w:val="00BD7B32"/>
    <w:rsid w:val="00C218FA"/>
    <w:rsid w:val="00C736A2"/>
    <w:rsid w:val="00CA7F9B"/>
    <w:rsid w:val="00CC45BE"/>
    <w:rsid w:val="00CF1B60"/>
    <w:rsid w:val="00CF1C2C"/>
    <w:rsid w:val="00D342FC"/>
    <w:rsid w:val="00D74BBF"/>
    <w:rsid w:val="00DA7712"/>
    <w:rsid w:val="00DE0624"/>
    <w:rsid w:val="00DE46D3"/>
    <w:rsid w:val="00DE6779"/>
    <w:rsid w:val="00E26024"/>
    <w:rsid w:val="00E27C56"/>
    <w:rsid w:val="00E27D04"/>
    <w:rsid w:val="00E31F27"/>
    <w:rsid w:val="00E71182"/>
    <w:rsid w:val="00E84579"/>
    <w:rsid w:val="00E91158"/>
    <w:rsid w:val="00EA261B"/>
    <w:rsid w:val="00EB27B3"/>
    <w:rsid w:val="00EB72EC"/>
    <w:rsid w:val="00EC1312"/>
    <w:rsid w:val="00ED1767"/>
    <w:rsid w:val="00F15E54"/>
    <w:rsid w:val="00F26BAF"/>
    <w:rsid w:val="00F35AAC"/>
    <w:rsid w:val="00F36720"/>
    <w:rsid w:val="00F6014E"/>
    <w:rsid w:val="00F74608"/>
    <w:rsid w:val="00FA1F84"/>
    <w:rsid w:val="00FC4B66"/>
    <w:rsid w:val="00FD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7EFA694E-8E1A-4277-B410-0A7EDF2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840"/>
    <w:pPr>
      <w:spacing w:after="0" w:line="360" w:lineRule="auto"/>
      <w:ind w:firstLine="709"/>
      <w:jc w:val="both"/>
    </w:pPr>
    <w:rPr>
      <w:rFonts w:ascii="Times New Roman" w:hAnsi="Times New Roman" w:cs="Times New Roman"/>
      <w:sz w:val="28"/>
      <w:szCs w:val="24"/>
      <w:lang w:val="en-US" w:eastAsia="en-US"/>
    </w:rPr>
  </w:style>
  <w:style w:type="paragraph" w:styleId="1">
    <w:name w:val="heading 1"/>
    <w:basedOn w:val="a"/>
    <w:next w:val="a"/>
    <w:link w:val="10"/>
    <w:uiPriority w:val="99"/>
    <w:qFormat/>
    <w:rsid w:val="00E71182"/>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71182"/>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E7118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71182"/>
    <w:pPr>
      <w:keepNext/>
      <w:spacing w:before="240" w:after="60"/>
      <w:outlineLvl w:val="3"/>
    </w:pPr>
    <w:rPr>
      <w:b/>
      <w:bCs/>
      <w:szCs w:val="28"/>
    </w:rPr>
  </w:style>
  <w:style w:type="paragraph" w:styleId="5">
    <w:name w:val="heading 5"/>
    <w:basedOn w:val="a"/>
    <w:next w:val="a"/>
    <w:link w:val="50"/>
    <w:uiPriority w:val="99"/>
    <w:qFormat/>
    <w:rsid w:val="00E71182"/>
    <w:pPr>
      <w:spacing w:before="240" w:after="60"/>
      <w:outlineLvl w:val="4"/>
    </w:pPr>
    <w:rPr>
      <w:b/>
      <w:bCs/>
      <w:i/>
      <w:iCs/>
      <w:sz w:val="26"/>
      <w:szCs w:val="26"/>
    </w:rPr>
  </w:style>
  <w:style w:type="paragraph" w:styleId="6">
    <w:name w:val="heading 6"/>
    <w:basedOn w:val="a"/>
    <w:next w:val="a"/>
    <w:link w:val="60"/>
    <w:uiPriority w:val="99"/>
    <w:qFormat/>
    <w:rsid w:val="00E71182"/>
    <w:pPr>
      <w:spacing w:before="240" w:after="60"/>
      <w:outlineLvl w:val="5"/>
    </w:pPr>
    <w:rPr>
      <w:b/>
      <w:bCs/>
      <w:sz w:val="22"/>
      <w:szCs w:val="22"/>
    </w:rPr>
  </w:style>
  <w:style w:type="paragraph" w:styleId="7">
    <w:name w:val="heading 7"/>
    <w:basedOn w:val="a"/>
    <w:next w:val="a"/>
    <w:link w:val="70"/>
    <w:uiPriority w:val="99"/>
    <w:qFormat/>
    <w:rsid w:val="00E71182"/>
    <w:pPr>
      <w:spacing w:before="240" w:after="60"/>
      <w:outlineLvl w:val="6"/>
    </w:pPr>
  </w:style>
  <w:style w:type="paragraph" w:styleId="8">
    <w:name w:val="heading 8"/>
    <w:basedOn w:val="a"/>
    <w:next w:val="a"/>
    <w:link w:val="80"/>
    <w:uiPriority w:val="99"/>
    <w:qFormat/>
    <w:rsid w:val="00E71182"/>
    <w:pPr>
      <w:spacing w:before="240" w:after="60"/>
      <w:outlineLvl w:val="7"/>
    </w:pPr>
    <w:rPr>
      <w:i/>
      <w:iCs/>
    </w:rPr>
  </w:style>
  <w:style w:type="paragraph" w:styleId="9">
    <w:name w:val="heading 9"/>
    <w:basedOn w:val="a"/>
    <w:next w:val="a"/>
    <w:link w:val="90"/>
    <w:uiPriority w:val="99"/>
    <w:qFormat/>
    <w:rsid w:val="00E711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118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7118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E71182"/>
    <w:rPr>
      <w:rFonts w:ascii="Cambria" w:hAnsi="Cambria" w:cs="Times New Roman"/>
      <w:b/>
      <w:bCs/>
      <w:sz w:val="26"/>
      <w:szCs w:val="26"/>
    </w:rPr>
  </w:style>
  <w:style w:type="character" w:customStyle="1" w:styleId="40">
    <w:name w:val="Заголовок 4 Знак"/>
    <w:basedOn w:val="a0"/>
    <w:link w:val="4"/>
    <w:uiPriority w:val="99"/>
    <w:semiHidden/>
    <w:locked/>
    <w:rsid w:val="00E71182"/>
    <w:rPr>
      <w:rFonts w:cs="Times New Roman"/>
      <w:b/>
      <w:bCs/>
      <w:sz w:val="28"/>
      <w:szCs w:val="28"/>
    </w:rPr>
  </w:style>
  <w:style w:type="character" w:customStyle="1" w:styleId="50">
    <w:name w:val="Заголовок 5 Знак"/>
    <w:basedOn w:val="a0"/>
    <w:link w:val="5"/>
    <w:uiPriority w:val="99"/>
    <w:semiHidden/>
    <w:locked/>
    <w:rsid w:val="00E71182"/>
    <w:rPr>
      <w:rFonts w:cs="Times New Roman"/>
      <w:b/>
      <w:bCs/>
      <w:i/>
      <w:iCs/>
      <w:sz w:val="26"/>
      <w:szCs w:val="26"/>
    </w:rPr>
  </w:style>
  <w:style w:type="character" w:customStyle="1" w:styleId="60">
    <w:name w:val="Заголовок 6 Знак"/>
    <w:basedOn w:val="a0"/>
    <w:link w:val="6"/>
    <w:uiPriority w:val="99"/>
    <w:semiHidden/>
    <w:locked/>
    <w:rsid w:val="00E71182"/>
    <w:rPr>
      <w:rFonts w:cs="Times New Roman"/>
      <w:b/>
      <w:bCs/>
    </w:rPr>
  </w:style>
  <w:style w:type="character" w:customStyle="1" w:styleId="70">
    <w:name w:val="Заголовок 7 Знак"/>
    <w:basedOn w:val="a0"/>
    <w:link w:val="7"/>
    <w:uiPriority w:val="99"/>
    <w:semiHidden/>
    <w:locked/>
    <w:rsid w:val="00E71182"/>
    <w:rPr>
      <w:rFonts w:cs="Times New Roman"/>
      <w:sz w:val="24"/>
      <w:szCs w:val="24"/>
    </w:rPr>
  </w:style>
  <w:style w:type="character" w:customStyle="1" w:styleId="80">
    <w:name w:val="Заголовок 8 Знак"/>
    <w:basedOn w:val="a0"/>
    <w:link w:val="8"/>
    <w:uiPriority w:val="99"/>
    <w:semiHidden/>
    <w:locked/>
    <w:rsid w:val="00E71182"/>
    <w:rPr>
      <w:rFonts w:cs="Times New Roman"/>
      <w:i/>
      <w:iCs/>
      <w:sz w:val="24"/>
      <w:szCs w:val="24"/>
    </w:rPr>
  </w:style>
  <w:style w:type="character" w:customStyle="1" w:styleId="90">
    <w:name w:val="Заголовок 9 Знак"/>
    <w:basedOn w:val="a0"/>
    <w:link w:val="9"/>
    <w:uiPriority w:val="99"/>
    <w:semiHidden/>
    <w:locked/>
    <w:rsid w:val="00E71182"/>
    <w:rPr>
      <w:rFonts w:ascii="Cambria" w:hAnsi="Cambria" w:cs="Times New Roman"/>
    </w:rPr>
  </w:style>
  <w:style w:type="paragraph" w:styleId="a3">
    <w:name w:val="caption"/>
    <w:basedOn w:val="a"/>
    <w:next w:val="a"/>
    <w:uiPriority w:val="99"/>
    <w:qFormat/>
    <w:rsid w:val="00E71182"/>
    <w:pPr>
      <w:spacing w:line="240" w:lineRule="auto"/>
    </w:pPr>
    <w:rPr>
      <w:b/>
      <w:bCs/>
      <w:color w:val="4F81BD"/>
      <w:sz w:val="18"/>
      <w:szCs w:val="18"/>
    </w:rPr>
  </w:style>
  <w:style w:type="paragraph" w:styleId="a4">
    <w:name w:val="No Spacing"/>
    <w:basedOn w:val="a"/>
    <w:link w:val="a5"/>
    <w:uiPriority w:val="99"/>
    <w:qFormat/>
    <w:rsid w:val="00E71182"/>
    <w:rPr>
      <w:szCs w:val="32"/>
    </w:rPr>
  </w:style>
  <w:style w:type="character" w:customStyle="1" w:styleId="a5">
    <w:name w:val="Без интервала Знак"/>
    <w:basedOn w:val="a0"/>
    <w:link w:val="a4"/>
    <w:uiPriority w:val="99"/>
    <w:locked/>
    <w:rsid w:val="006229A8"/>
    <w:rPr>
      <w:rFonts w:cs="Times New Roman"/>
      <w:sz w:val="32"/>
      <w:szCs w:val="32"/>
    </w:rPr>
  </w:style>
  <w:style w:type="paragraph" w:styleId="a6">
    <w:name w:val="Balloon Text"/>
    <w:basedOn w:val="a"/>
    <w:link w:val="a7"/>
    <w:uiPriority w:val="99"/>
    <w:semiHidden/>
    <w:rsid w:val="006229A8"/>
    <w:rPr>
      <w:rFonts w:ascii="Tahoma" w:hAnsi="Tahoma" w:cs="Tahoma"/>
      <w:sz w:val="16"/>
      <w:szCs w:val="16"/>
    </w:rPr>
  </w:style>
  <w:style w:type="character" w:customStyle="1" w:styleId="a7">
    <w:name w:val="Текст выноски Знак"/>
    <w:basedOn w:val="a0"/>
    <w:link w:val="a6"/>
    <w:uiPriority w:val="99"/>
    <w:semiHidden/>
    <w:locked/>
    <w:rsid w:val="006229A8"/>
    <w:rPr>
      <w:rFonts w:ascii="Tahoma" w:hAnsi="Tahoma" w:cs="Tahoma"/>
      <w:sz w:val="16"/>
      <w:szCs w:val="16"/>
    </w:rPr>
  </w:style>
  <w:style w:type="paragraph" w:customStyle="1" w:styleId="21">
    <w:name w:val="Стиль2"/>
    <w:basedOn w:val="a"/>
    <w:link w:val="22"/>
    <w:autoRedefine/>
    <w:uiPriority w:val="99"/>
    <w:rsid w:val="004D022E"/>
    <w:rPr>
      <w:color w:val="000000"/>
      <w:szCs w:val="28"/>
      <w:lang w:eastAsia="ru-RU"/>
    </w:rPr>
  </w:style>
  <w:style w:type="character" w:customStyle="1" w:styleId="22">
    <w:name w:val="Стиль2 Знак"/>
    <w:basedOn w:val="a0"/>
    <w:link w:val="21"/>
    <w:uiPriority w:val="99"/>
    <w:locked/>
    <w:rsid w:val="004D022E"/>
    <w:rPr>
      <w:rFonts w:ascii="Times New Roman" w:hAnsi="Times New Roman" w:cs="Times New Roman"/>
      <w:color w:val="000000"/>
      <w:sz w:val="28"/>
      <w:szCs w:val="28"/>
      <w:lang w:val="x-none" w:eastAsia="ru-RU"/>
    </w:rPr>
  </w:style>
  <w:style w:type="paragraph" w:styleId="a8">
    <w:name w:val="List Paragraph"/>
    <w:basedOn w:val="a"/>
    <w:uiPriority w:val="99"/>
    <w:qFormat/>
    <w:rsid w:val="00E71182"/>
    <w:pPr>
      <w:ind w:left="720"/>
      <w:contextualSpacing/>
    </w:pPr>
  </w:style>
  <w:style w:type="paragraph" w:styleId="a9">
    <w:name w:val="Title"/>
    <w:basedOn w:val="a"/>
    <w:next w:val="a"/>
    <w:link w:val="aa"/>
    <w:uiPriority w:val="99"/>
    <w:qFormat/>
    <w:rsid w:val="00E71182"/>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99"/>
    <w:locked/>
    <w:rsid w:val="00E71182"/>
    <w:rPr>
      <w:rFonts w:ascii="Cambria" w:hAnsi="Cambria" w:cs="Times New Roman"/>
      <w:b/>
      <w:bCs/>
      <w:kern w:val="28"/>
      <w:sz w:val="32"/>
      <w:szCs w:val="32"/>
    </w:rPr>
  </w:style>
  <w:style w:type="paragraph" w:styleId="ab">
    <w:name w:val="Subtitle"/>
    <w:basedOn w:val="a"/>
    <w:next w:val="a"/>
    <w:link w:val="ac"/>
    <w:uiPriority w:val="99"/>
    <w:qFormat/>
    <w:rsid w:val="00E71182"/>
    <w:pPr>
      <w:spacing w:after="60"/>
      <w:jc w:val="center"/>
      <w:outlineLvl w:val="1"/>
    </w:pPr>
    <w:rPr>
      <w:rFonts w:ascii="Cambria" w:hAnsi="Cambria"/>
    </w:rPr>
  </w:style>
  <w:style w:type="character" w:customStyle="1" w:styleId="ac">
    <w:name w:val="Подзаголовок Знак"/>
    <w:basedOn w:val="a0"/>
    <w:link w:val="ab"/>
    <w:uiPriority w:val="99"/>
    <w:locked/>
    <w:rsid w:val="00E71182"/>
    <w:rPr>
      <w:rFonts w:ascii="Cambria" w:hAnsi="Cambria" w:cs="Times New Roman"/>
      <w:sz w:val="24"/>
      <w:szCs w:val="24"/>
    </w:rPr>
  </w:style>
  <w:style w:type="character" w:styleId="ad">
    <w:name w:val="Strong"/>
    <w:basedOn w:val="a0"/>
    <w:uiPriority w:val="99"/>
    <w:qFormat/>
    <w:rsid w:val="00E71182"/>
    <w:rPr>
      <w:rFonts w:cs="Times New Roman"/>
      <w:b/>
      <w:bCs/>
    </w:rPr>
  </w:style>
  <w:style w:type="character" w:styleId="ae">
    <w:name w:val="Emphasis"/>
    <w:basedOn w:val="a0"/>
    <w:uiPriority w:val="99"/>
    <w:qFormat/>
    <w:rsid w:val="00E71182"/>
    <w:rPr>
      <w:rFonts w:ascii="Calibri" w:hAnsi="Calibri" w:cs="Times New Roman"/>
      <w:b/>
      <w:i/>
      <w:iCs/>
    </w:rPr>
  </w:style>
  <w:style w:type="paragraph" w:styleId="23">
    <w:name w:val="Quote"/>
    <w:basedOn w:val="a"/>
    <w:next w:val="a"/>
    <w:link w:val="24"/>
    <w:uiPriority w:val="99"/>
    <w:qFormat/>
    <w:rsid w:val="00E71182"/>
    <w:rPr>
      <w:i/>
    </w:rPr>
  </w:style>
  <w:style w:type="character" w:customStyle="1" w:styleId="24">
    <w:name w:val="Цитата 2 Знак"/>
    <w:basedOn w:val="a0"/>
    <w:link w:val="23"/>
    <w:uiPriority w:val="99"/>
    <w:locked/>
    <w:rsid w:val="00E71182"/>
    <w:rPr>
      <w:rFonts w:cs="Times New Roman"/>
      <w:i/>
      <w:sz w:val="24"/>
      <w:szCs w:val="24"/>
    </w:rPr>
  </w:style>
  <w:style w:type="paragraph" w:styleId="af">
    <w:name w:val="Intense Quote"/>
    <w:basedOn w:val="a"/>
    <w:next w:val="a"/>
    <w:link w:val="af0"/>
    <w:uiPriority w:val="99"/>
    <w:qFormat/>
    <w:rsid w:val="00E71182"/>
    <w:pPr>
      <w:ind w:left="720" w:right="720"/>
    </w:pPr>
    <w:rPr>
      <w:b/>
      <w:i/>
      <w:szCs w:val="22"/>
    </w:rPr>
  </w:style>
  <w:style w:type="character" w:customStyle="1" w:styleId="af0">
    <w:name w:val="Выделенная цитата Знак"/>
    <w:basedOn w:val="a0"/>
    <w:link w:val="af"/>
    <w:uiPriority w:val="99"/>
    <w:locked/>
    <w:rsid w:val="00E71182"/>
    <w:rPr>
      <w:rFonts w:cs="Times New Roman"/>
      <w:b/>
      <w:i/>
      <w:sz w:val="24"/>
    </w:rPr>
  </w:style>
  <w:style w:type="character" w:styleId="af1">
    <w:name w:val="Subtle Emphasis"/>
    <w:basedOn w:val="a0"/>
    <w:uiPriority w:val="99"/>
    <w:qFormat/>
    <w:rsid w:val="00E71182"/>
    <w:rPr>
      <w:rFonts w:cs="Times New Roman"/>
      <w:i/>
      <w:color w:val="5A5A5A"/>
    </w:rPr>
  </w:style>
  <w:style w:type="character" w:styleId="af2">
    <w:name w:val="Intense Emphasis"/>
    <w:basedOn w:val="a0"/>
    <w:uiPriority w:val="99"/>
    <w:qFormat/>
    <w:rsid w:val="00E71182"/>
    <w:rPr>
      <w:rFonts w:cs="Times New Roman"/>
      <w:b/>
      <w:i/>
      <w:sz w:val="24"/>
      <w:szCs w:val="24"/>
      <w:u w:val="single"/>
    </w:rPr>
  </w:style>
  <w:style w:type="character" w:styleId="af3">
    <w:name w:val="Subtle Reference"/>
    <w:basedOn w:val="a0"/>
    <w:uiPriority w:val="99"/>
    <w:qFormat/>
    <w:rsid w:val="00E71182"/>
    <w:rPr>
      <w:rFonts w:cs="Times New Roman"/>
      <w:sz w:val="24"/>
      <w:szCs w:val="24"/>
      <w:u w:val="single"/>
    </w:rPr>
  </w:style>
  <w:style w:type="character" w:styleId="af4">
    <w:name w:val="Intense Reference"/>
    <w:basedOn w:val="a0"/>
    <w:uiPriority w:val="99"/>
    <w:qFormat/>
    <w:rsid w:val="00E71182"/>
    <w:rPr>
      <w:rFonts w:cs="Times New Roman"/>
      <w:b/>
      <w:sz w:val="24"/>
      <w:u w:val="single"/>
    </w:rPr>
  </w:style>
  <w:style w:type="character" w:styleId="af5">
    <w:name w:val="Book Title"/>
    <w:basedOn w:val="a0"/>
    <w:uiPriority w:val="99"/>
    <w:qFormat/>
    <w:rsid w:val="00E71182"/>
    <w:rPr>
      <w:rFonts w:ascii="Cambria" w:hAnsi="Cambria" w:cs="Times New Roman"/>
      <w:b/>
      <w:i/>
      <w:sz w:val="24"/>
      <w:szCs w:val="24"/>
    </w:rPr>
  </w:style>
  <w:style w:type="paragraph" w:styleId="af6">
    <w:name w:val="TOC Heading"/>
    <w:basedOn w:val="1"/>
    <w:next w:val="a"/>
    <w:uiPriority w:val="99"/>
    <w:qFormat/>
    <w:rsid w:val="00E71182"/>
    <w:pPr>
      <w:outlineLvl w:val="9"/>
    </w:pPr>
  </w:style>
  <w:style w:type="paragraph" w:styleId="af7">
    <w:name w:val="Normal (Web)"/>
    <w:basedOn w:val="a"/>
    <w:uiPriority w:val="99"/>
    <w:rsid w:val="00E91158"/>
    <w:pPr>
      <w:spacing w:before="100" w:beforeAutospacing="1" w:after="100" w:afterAutospacing="1" w:line="240" w:lineRule="auto"/>
      <w:ind w:firstLine="0"/>
      <w:jc w:val="left"/>
    </w:pPr>
    <w:rPr>
      <w:sz w:val="24"/>
      <w:lang w:val="ru-RU" w:eastAsia="ru-RU"/>
    </w:rPr>
  </w:style>
  <w:style w:type="paragraph" w:styleId="af8">
    <w:name w:val="Body Text Indent"/>
    <w:basedOn w:val="a"/>
    <w:link w:val="af9"/>
    <w:uiPriority w:val="99"/>
    <w:rsid w:val="00E84579"/>
    <w:pPr>
      <w:spacing w:line="300" w:lineRule="exact"/>
      <w:ind w:firstLine="567"/>
    </w:pPr>
    <w:rPr>
      <w:sz w:val="26"/>
      <w:szCs w:val="20"/>
      <w:lang w:val="ru-RU" w:eastAsia="ru-RU"/>
    </w:rPr>
  </w:style>
  <w:style w:type="character" w:customStyle="1" w:styleId="af9">
    <w:name w:val="Основной текст с отступом Знак"/>
    <w:basedOn w:val="a0"/>
    <w:link w:val="af8"/>
    <w:uiPriority w:val="99"/>
    <w:locked/>
    <w:rsid w:val="00E84579"/>
    <w:rPr>
      <w:rFonts w:ascii="Times New Roman" w:hAnsi="Times New Roman" w:cs="Times New Roman"/>
      <w:sz w:val="20"/>
      <w:szCs w:val="20"/>
      <w:lang w:val="ru-RU" w:eastAsia="ru-RU" w:bidi="ar-SA"/>
    </w:rPr>
  </w:style>
  <w:style w:type="paragraph" w:styleId="31">
    <w:name w:val="Body Text Indent 3"/>
    <w:basedOn w:val="a"/>
    <w:link w:val="32"/>
    <w:uiPriority w:val="99"/>
    <w:semiHidden/>
    <w:rsid w:val="005215F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215F4"/>
    <w:rPr>
      <w:rFonts w:ascii="Times New Roman" w:hAnsi="Times New Roman" w:cs="Times New Roman"/>
      <w:sz w:val="16"/>
      <w:szCs w:val="16"/>
    </w:rPr>
  </w:style>
  <w:style w:type="character" w:styleId="afa">
    <w:name w:val="Placeholder Text"/>
    <w:basedOn w:val="a0"/>
    <w:uiPriority w:val="99"/>
    <w:semiHidden/>
    <w:rsid w:val="005215F4"/>
    <w:rPr>
      <w:rFonts w:cs="Times New Roman"/>
      <w:color w:val="808080"/>
    </w:rPr>
  </w:style>
  <w:style w:type="table" w:styleId="afb">
    <w:name w:val="Table Grid"/>
    <w:basedOn w:val="a1"/>
    <w:uiPriority w:val="99"/>
    <w:rsid w:val="00F74608"/>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header"/>
    <w:basedOn w:val="a"/>
    <w:link w:val="afd"/>
    <w:uiPriority w:val="99"/>
    <w:semiHidden/>
    <w:rsid w:val="00BB13A7"/>
    <w:pPr>
      <w:tabs>
        <w:tab w:val="center" w:pos="4677"/>
        <w:tab w:val="right" w:pos="9355"/>
      </w:tabs>
      <w:spacing w:line="240" w:lineRule="auto"/>
    </w:pPr>
  </w:style>
  <w:style w:type="character" w:customStyle="1" w:styleId="afd">
    <w:name w:val="Верхний колонтитул Знак"/>
    <w:basedOn w:val="a0"/>
    <w:link w:val="afc"/>
    <w:uiPriority w:val="99"/>
    <w:semiHidden/>
    <w:locked/>
    <w:rsid w:val="00BB13A7"/>
    <w:rPr>
      <w:rFonts w:ascii="Times New Roman" w:hAnsi="Times New Roman" w:cs="Times New Roman"/>
      <w:sz w:val="24"/>
      <w:szCs w:val="24"/>
    </w:rPr>
  </w:style>
  <w:style w:type="paragraph" w:styleId="afe">
    <w:name w:val="footer"/>
    <w:basedOn w:val="a"/>
    <w:link w:val="aff"/>
    <w:uiPriority w:val="99"/>
    <w:rsid w:val="00BB13A7"/>
    <w:pPr>
      <w:tabs>
        <w:tab w:val="center" w:pos="4677"/>
        <w:tab w:val="right" w:pos="9355"/>
      </w:tabs>
      <w:spacing w:line="240" w:lineRule="auto"/>
    </w:pPr>
  </w:style>
  <w:style w:type="character" w:customStyle="1" w:styleId="aff">
    <w:name w:val="Нижний колонтитул Знак"/>
    <w:basedOn w:val="a0"/>
    <w:link w:val="afe"/>
    <w:uiPriority w:val="99"/>
    <w:locked/>
    <w:rsid w:val="00BB13A7"/>
    <w:rPr>
      <w:rFonts w:ascii="Times New Roman" w:hAnsi="Times New Roman" w:cs="Times New Roman"/>
      <w:sz w:val="24"/>
      <w:szCs w:val="24"/>
    </w:rPr>
  </w:style>
  <w:style w:type="table" w:styleId="11">
    <w:name w:val="Table Grid 1"/>
    <w:basedOn w:val="a1"/>
    <w:uiPriority w:val="99"/>
    <w:rsid w:val="00510DC6"/>
    <w:pPr>
      <w:spacing w:after="0" w:line="360" w:lineRule="auto"/>
      <w:ind w:firstLine="709"/>
      <w:jc w:val="both"/>
    </w:pPr>
    <w:rPr>
      <w:rFont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14454">
      <w:marLeft w:val="0"/>
      <w:marRight w:val="0"/>
      <w:marTop w:val="0"/>
      <w:marBottom w:val="0"/>
      <w:divBdr>
        <w:top w:val="none" w:sz="0" w:space="0" w:color="auto"/>
        <w:left w:val="none" w:sz="0" w:space="0" w:color="auto"/>
        <w:bottom w:val="none" w:sz="0" w:space="0" w:color="auto"/>
        <w:right w:val="none" w:sz="0" w:space="0" w:color="auto"/>
      </w:divBdr>
    </w:div>
    <w:div w:id="1871214455">
      <w:marLeft w:val="0"/>
      <w:marRight w:val="0"/>
      <w:marTop w:val="0"/>
      <w:marBottom w:val="0"/>
      <w:divBdr>
        <w:top w:val="none" w:sz="0" w:space="0" w:color="auto"/>
        <w:left w:val="none" w:sz="0" w:space="0" w:color="auto"/>
        <w:bottom w:val="none" w:sz="0" w:space="0" w:color="auto"/>
        <w:right w:val="none" w:sz="0" w:space="0" w:color="auto"/>
      </w:divBdr>
    </w:div>
    <w:div w:id="1871214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27645</Characters>
  <Application>Microsoft Office Word</Application>
  <DocSecurity>0</DocSecurity>
  <Lines>230</Lines>
  <Paragraphs>64</Paragraphs>
  <ScaleCrop>false</ScaleCrop>
  <Company>Хабаровский торгово-экономический техникум</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Оптовый товарооборот, его функции и роль в современных условиях. Планирование товарооборота</dc:subject>
  <dc:creator>Выполнила студентка:______________________________________________________________</dc:creator>
  <cp:keywords/>
  <dc:description/>
  <cp:lastModifiedBy>admin</cp:lastModifiedBy>
  <cp:revision>2</cp:revision>
  <cp:lastPrinted>2009-03-05T23:28:00Z</cp:lastPrinted>
  <dcterms:created xsi:type="dcterms:W3CDTF">2014-04-15T23:35:00Z</dcterms:created>
  <dcterms:modified xsi:type="dcterms:W3CDTF">2014-04-15T23:35:00Z</dcterms:modified>
</cp:coreProperties>
</file>