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AAB" w:rsidRPr="001117BB" w:rsidRDefault="003E4AAB" w:rsidP="008511FD">
      <w:pPr>
        <w:widowControl w:val="0"/>
        <w:suppressAutoHyphens/>
        <w:spacing w:line="360" w:lineRule="auto"/>
        <w:ind w:firstLine="709"/>
        <w:jc w:val="center"/>
        <w:rPr>
          <w:caps/>
          <w:sz w:val="28"/>
        </w:rPr>
      </w:pPr>
    </w:p>
    <w:p w:rsidR="003E4AAB" w:rsidRPr="001117BB" w:rsidRDefault="003E4AAB" w:rsidP="008511FD">
      <w:pPr>
        <w:widowControl w:val="0"/>
        <w:suppressAutoHyphens/>
        <w:spacing w:line="360" w:lineRule="auto"/>
        <w:ind w:firstLine="709"/>
        <w:jc w:val="center"/>
        <w:rPr>
          <w:caps/>
          <w:sz w:val="28"/>
        </w:rPr>
      </w:pPr>
    </w:p>
    <w:p w:rsidR="003E4AAB" w:rsidRPr="001117BB" w:rsidRDefault="003E4AAB" w:rsidP="008511FD">
      <w:pPr>
        <w:widowControl w:val="0"/>
        <w:suppressAutoHyphens/>
        <w:spacing w:line="360" w:lineRule="auto"/>
        <w:ind w:firstLine="709"/>
        <w:jc w:val="center"/>
        <w:rPr>
          <w:caps/>
          <w:sz w:val="28"/>
        </w:rPr>
      </w:pPr>
    </w:p>
    <w:p w:rsidR="003E4AAB" w:rsidRPr="001117BB" w:rsidRDefault="003E4AAB" w:rsidP="008511FD">
      <w:pPr>
        <w:widowControl w:val="0"/>
        <w:suppressAutoHyphens/>
        <w:spacing w:line="360" w:lineRule="auto"/>
        <w:ind w:firstLine="709"/>
        <w:jc w:val="center"/>
        <w:rPr>
          <w:caps/>
          <w:sz w:val="28"/>
        </w:rPr>
      </w:pPr>
    </w:p>
    <w:p w:rsidR="003E4AAB" w:rsidRPr="001117BB" w:rsidRDefault="003E4AAB" w:rsidP="008511FD">
      <w:pPr>
        <w:widowControl w:val="0"/>
        <w:suppressAutoHyphens/>
        <w:spacing w:line="360" w:lineRule="auto"/>
        <w:ind w:firstLine="709"/>
        <w:jc w:val="center"/>
        <w:rPr>
          <w:caps/>
          <w:sz w:val="28"/>
        </w:rPr>
      </w:pPr>
    </w:p>
    <w:p w:rsidR="003E4AAB" w:rsidRPr="001117BB" w:rsidRDefault="003E4AAB" w:rsidP="008511FD">
      <w:pPr>
        <w:widowControl w:val="0"/>
        <w:suppressAutoHyphens/>
        <w:spacing w:line="360" w:lineRule="auto"/>
        <w:ind w:firstLine="709"/>
        <w:jc w:val="center"/>
        <w:rPr>
          <w:caps/>
          <w:sz w:val="28"/>
        </w:rPr>
      </w:pPr>
    </w:p>
    <w:p w:rsidR="003E4AAB" w:rsidRPr="001117BB" w:rsidRDefault="003E4AAB" w:rsidP="008511FD">
      <w:pPr>
        <w:widowControl w:val="0"/>
        <w:suppressAutoHyphens/>
        <w:spacing w:line="360" w:lineRule="auto"/>
        <w:ind w:firstLine="709"/>
        <w:jc w:val="center"/>
        <w:rPr>
          <w:caps/>
          <w:sz w:val="28"/>
        </w:rPr>
      </w:pPr>
    </w:p>
    <w:p w:rsidR="00966D0D" w:rsidRPr="001117BB" w:rsidRDefault="00966D0D" w:rsidP="008511FD">
      <w:pPr>
        <w:widowControl w:val="0"/>
        <w:suppressAutoHyphens/>
        <w:spacing w:line="360" w:lineRule="auto"/>
        <w:ind w:firstLine="709"/>
        <w:jc w:val="center"/>
        <w:rPr>
          <w:caps/>
          <w:sz w:val="28"/>
        </w:rPr>
      </w:pPr>
    </w:p>
    <w:p w:rsidR="00966D0D" w:rsidRPr="001117BB" w:rsidRDefault="00966D0D" w:rsidP="008511FD">
      <w:pPr>
        <w:widowControl w:val="0"/>
        <w:suppressAutoHyphens/>
        <w:spacing w:line="360" w:lineRule="auto"/>
        <w:ind w:firstLine="709"/>
        <w:jc w:val="center"/>
        <w:rPr>
          <w:caps/>
          <w:sz w:val="28"/>
        </w:rPr>
      </w:pPr>
    </w:p>
    <w:p w:rsidR="00966D0D" w:rsidRPr="001117BB" w:rsidRDefault="00966D0D" w:rsidP="008511FD">
      <w:pPr>
        <w:widowControl w:val="0"/>
        <w:suppressAutoHyphens/>
        <w:spacing w:line="360" w:lineRule="auto"/>
        <w:ind w:firstLine="709"/>
        <w:jc w:val="center"/>
        <w:rPr>
          <w:caps/>
          <w:sz w:val="28"/>
        </w:rPr>
      </w:pPr>
    </w:p>
    <w:p w:rsidR="00966D0D" w:rsidRPr="001117BB" w:rsidRDefault="00966D0D" w:rsidP="008511FD">
      <w:pPr>
        <w:widowControl w:val="0"/>
        <w:suppressAutoHyphens/>
        <w:spacing w:line="360" w:lineRule="auto"/>
        <w:ind w:firstLine="709"/>
        <w:jc w:val="center"/>
        <w:rPr>
          <w:caps/>
          <w:sz w:val="28"/>
        </w:rPr>
      </w:pPr>
    </w:p>
    <w:p w:rsidR="00966D0D" w:rsidRPr="001117BB" w:rsidRDefault="00966D0D" w:rsidP="008511FD">
      <w:pPr>
        <w:widowControl w:val="0"/>
        <w:suppressAutoHyphens/>
        <w:spacing w:line="360" w:lineRule="auto"/>
        <w:ind w:firstLine="709"/>
        <w:jc w:val="center"/>
        <w:rPr>
          <w:caps/>
          <w:sz w:val="28"/>
        </w:rPr>
      </w:pPr>
    </w:p>
    <w:p w:rsidR="003E4AAB" w:rsidRPr="001117BB" w:rsidRDefault="00966D0D" w:rsidP="008511FD">
      <w:pPr>
        <w:widowControl w:val="0"/>
        <w:suppressAutoHyphens/>
        <w:spacing w:line="360" w:lineRule="auto"/>
        <w:ind w:firstLine="709"/>
        <w:jc w:val="center"/>
        <w:rPr>
          <w:caps/>
          <w:sz w:val="28"/>
          <w:szCs w:val="64"/>
        </w:rPr>
      </w:pPr>
      <w:r w:rsidRPr="001117BB">
        <w:rPr>
          <w:sz w:val="28"/>
          <w:szCs w:val="64"/>
        </w:rPr>
        <w:t>Курсовая работа</w:t>
      </w:r>
    </w:p>
    <w:p w:rsidR="003E4AAB" w:rsidRPr="001117BB" w:rsidRDefault="003E4AAB" w:rsidP="008511FD">
      <w:pPr>
        <w:widowControl w:val="0"/>
        <w:suppressAutoHyphens/>
        <w:spacing w:line="360" w:lineRule="auto"/>
        <w:ind w:firstLine="709"/>
        <w:jc w:val="center"/>
        <w:rPr>
          <w:sz w:val="28"/>
          <w:szCs w:val="48"/>
        </w:rPr>
      </w:pPr>
      <w:r w:rsidRPr="001117BB">
        <w:rPr>
          <w:sz w:val="28"/>
          <w:szCs w:val="32"/>
        </w:rPr>
        <w:t>Дисциплина</w:t>
      </w:r>
      <w:r w:rsidRPr="001117BB">
        <w:rPr>
          <w:sz w:val="28"/>
        </w:rPr>
        <w:t xml:space="preserve"> </w:t>
      </w:r>
      <w:r w:rsidR="00966D0D" w:rsidRPr="001117BB">
        <w:rPr>
          <w:sz w:val="28"/>
          <w:szCs w:val="48"/>
        </w:rPr>
        <w:t>"</w:t>
      </w:r>
      <w:r w:rsidR="005235A6">
        <w:rPr>
          <w:sz w:val="28"/>
          <w:szCs w:val="56"/>
        </w:rPr>
        <w:t>Гражданское право</w:t>
      </w:r>
      <w:r w:rsidR="00966D0D" w:rsidRPr="001117BB">
        <w:rPr>
          <w:sz w:val="28"/>
          <w:szCs w:val="48"/>
        </w:rPr>
        <w:t>"</w:t>
      </w:r>
    </w:p>
    <w:p w:rsidR="003E4AAB" w:rsidRPr="001117BB" w:rsidRDefault="003E4AAB" w:rsidP="008511FD">
      <w:pPr>
        <w:widowControl w:val="0"/>
        <w:suppressAutoHyphens/>
        <w:spacing w:line="360" w:lineRule="auto"/>
        <w:ind w:firstLine="709"/>
        <w:jc w:val="center"/>
        <w:rPr>
          <w:caps/>
          <w:sz w:val="28"/>
          <w:szCs w:val="28"/>
        </w:rPr>
      </w:pPr>
    </w:p>
    <w:p w:rsidR="003E4AAB" w:rsidRPr="001117BB" w:rsidRDefault="003E4AAB" w:rsidP="008511FD">
      <w:pPr>
        <w:widowControl w:val="0"/>
        <w:suppressAutoHyphens/>
        <w:spacing w:line="360" w:lineRule="auto"/>
        <w:ind w:firstLine="709"/>
        <w:jc w:val="center"/>
        <w:rPr>
          <w:caps/>
          <w:sz w:val="28"/>
          <w:szCs w:val="28"/>
        </w:rPr>
      </w:pPr>
    </w:p>
    <w:p w:rsidR="003E4AAB" w:rsidRPr="001117BB" w:rsidRDefault="003E4AAB" w:rsidP="008511FD">
      <w:pPr>
        <w:widowControl w:val="0"/>
        <w:suppressAutoHyphens/>
        <w:spacing w:line="360" w:lineRule="auto"/>
        <w:ind w:firstLine="709"/>
        <w:jc w:val="center"/>
        <w:rPr>
          <w:caps/>
          <w:sz w:val="28"/>
          <w:szCs w:val="28"/>
        </w:rPr>
      </w:pPr>
    </w:p>
    <w:p w:rsidR="003E4AAB" w:rsidRPr="001117BB" w:rsidRDefault="003E4AAB" w:rsidP="008511FD">
      <w:pPr>
        <w:widowControl w:val="0"/>
        <w:suppressAutoHyphens/>
        <w:spacing w:line="360" w:lineRule="auto"/>
        <w:ind w:firstLine="709"/>
        <w:jc w:val="center"/>
        <w:rPr>
          <w:caps/>
          <w:sz w:val="28"/>
          <w:szCs w:val="28"/>
        </w:rPr>
      </w:pPr>
    </w:p>
    <w:p w:rsidR="003E4AAB" w:rsidRPr="001117BB" w:rsidRDefault="003E4AAB" w:rsidP="008511FD">
      <w:pPr>
        <w:widowControl w:val="0"/>
        <w:suppressAutoHyphens/>
        <w:spacing w:line="360" w:lineRule="auto"/>
        <w:ind w:firstLine="709"/>
        <w:jc w:val="center"/>
        <w:rPr>
          <w:caps/>
          <w:sz w:val="28"/>
          <w:szCs w:val="28"/>
        </w:rPr>
      </w:pPr>
    </w:p>
    <w:p w:rsidR="003E4AAB" w:rsidRPr="001117BB" w:rsidRDefault="003E4AAB" w:rsidP="008511FD">
      <w:pPr>
        <w:widowControl w:val="0"/>
        <w:suppressAutoHyphens/>
        <w:spacing w:line="360" w:lineRule="auto"/>
        <w:ind w:firstLine="709"/>
        <w:jc w:val="center"/>
        <w:rPr>
          <w:caps/>
          <w:sz w:val="28"/>
          <w:szCs w:val="28"/>
        </w:rPr>
      </w:pPr>
    </w:p>
    <w:p w:rsidR="003E4AAB" w:rsidRPr="001117BB" w:rsidRDefault="003E4AAB" w:rsidP="008511FD">
      <w:pPr>
        <w:widowControl w:val="0"/>
        <w:suppressAutoHyphens/>
        <w:spacing w:line="360" w:lineRule="auto"/>
        <w:ind w:firstLine="709"/>
        <w:jc w:val="center"/>
        <w:rPr>
          <w:sz w:val="28"/>
          <w:szCs w:val="28"/>
        </w:rPr>
      </w:pPr>
    </w:p>
    <w:p w:rsidR="003E4AAB" w:rsidRPr="001117BB" w:rsidRDefault="003E4AAB" w:rsidP="008511FD">
      <w:pPr>
        <w:widowControl w:val="0"/>
        <w:suppressAutoHyphens/>
        <w:spacing w:line="360" w:lineRule="auto"/>
        <w:ind w:firstLine="709"/>
        <w:jc w:val="center"/>
        <w:rPr>
          <w:sz w:val="28"/>
          <w:szCs w:val="28"/>
        </w:rPr>
      </w:pPr>
    </w:p>
    <w:p w:rsidR="003E4AAB" w:rsidRPr="001117BB" w:rsidRDefault="003E4AAB" w:rsidP="008511FD">
      <w:pPr>
        <w:widowControl w:val="0"/>
        <w:suppressAutoHyphens/>
        <w:spacing w:line="360" w:lineRule="auto"/>
        <w:ind w:firstLine="709"/>
        <w:jc w:val="center"/>
        <w:rPr>
          <w:sz w:val="28"/>
          <w:szCs w:val="28"/>
        </w:rPr>
      </w:pPr>
    </w:p>
    <w:p w:rsidR="003E4AAB" w:rsidRPr="001117BB" w:rsidRDefault="003E4AAB" w:rsidP="008511FD">
      <w:pPr>
        <w:widowControl w:val="0"/>
        <w:suppressAutoHyphens/>
        <w:spacing w:line="360" w:lineRule="auto"/>
        <w:ind w:firstLine="709"/>
        <w:jc w:val="center"/>
        <w:rPr>
          <w:sz w:val="28"/>
          <w:szCs w:val="28"/>
        </w:rPr>
      </w:pPr>
    </w:p>
    <w:p w:rsidR="003E4AAB" w:rsidRPr="001117BB" w:rsidRDefault="003E4AAB" w:rsidP="008511FD">
      <w:pPr>
        <w:widowControl w:val="0"/>
        <w:suppressAutoHyphens/>
        <w:spacing w:line="360" w:lineRule="auto"/>
        <w:ind w:firstLine="709"/>
        <w:jc w:val="center"/>
        <w:rPr>
          <w:sz w:val="28"/>
          <w:szCs w:val="28"/>
        </w:rPr>
      </w:pPr>
    </w:p>
    <w:p w:rsidR="003E4AAB" w:rsidRPr="001117BB" w:rsidRDefault="003E4AAB" w:rsidP="008511FD">
      <w:pPr>
        <w:widowControl w:val="0"/>
        <w:suppressAutoHyphens/>
        <w:spacing w:line="360" w:lineRule="auto"/>
        <w:ind w:firstLine="709"/>
        <w:jc w:val="center"/>
        <w:rPr>
          <w:sz w:val="28"/>
          <w:szCs w:val="28"/>
        </w:rPr>
      </w:pPr>
    </w:p>
    <w:p w:rsidR="003E4AAB" w:rsidRPr="001117BB" w:rsidRDefault="003E4AAB" w:rsidP="008511FD">
      <w:pPr>
        <w:widowControl w:val="0"/>
        <w:suppressAutoHyphens/>
        <w:spacing w:line="360" w:lineRule="auto"/>
        <w:ind w:firstLine="709"/>
        <w:jc w:val="center"/>
        <w:rPr>
          <w:sz w:val="28"/>
          <w:szCs w:val="28"/>
        </w:rPr>
      </w:pPr>
      <w:r w:rsidRPr="001117BB">
        <w:rPr>
          <w:sz w:val="28"/>
          <w:szCs w:val="28"/>
        </w:rPr>
        <w:t>Брянск</w:t>
      </w:r>
      <w:r w:rsidR="004B6F23" w:rsidRPr="0099254A">
        <w:rPr>
          <w:sz w:val="28"/>
          <w:szCs w:val="28"/>
        </w:rPr>
        <w:t xml:space="preserve"> </w:t>
      </w:r>
      <w:r w:rsidRPr="001117BB">
        <w:rPr>
          <w:sz w:val="28"/>
          <w:szCs w:val="28"/>
        </w:rPr>
        <w:t>2011</w:t>
      </w:r>
      <w:r w:rsidR="00966D0D" w:rsidRPr="001117BB">
        <w:rPr>
          <w:sz w:val="28"/>
          <w:szCs w:val="28"/>
        </w:rPr>
        <w:t xml:space="preserve"> </w:t>
      </w:r>
      <w:r w:rsidRPr="001117BB">
        <w:rPr>
          <w:sz w:val="28"/>
          <w:szCs w:val="28"/>
        </w:rPr>
        <w:t>г.</w:t>
      </w:r>
    </w:p>
    <w:p w:rsidR="00993BA2" w:rsidRPr="001117BB" w:rsidRDefault="003E4AAB" w:rsidP="008511FD">
      <w:pPr>
        <w:widowControl w:val="0"/>
        <w:suppressAutoHyphens/>
        <w:spacing w:line="360" w:lineRule="auto"/>
        <w:ind w:firstLine="709"/>
        <w:jc w:val="both"/>
        <w:rPr>
          <w:sz w:val="28"/>
          <w:szCs w:val="28"/>
        </w:rPr>
      </w:pPr>
      <w:r w:rsidRPr="001117BB">
        <w:rPr>
          <w:sz w:val="28"/>
          <w:szCs w:val="18"/>
        </w:rPr>
        <w:br w:type="page"/>
      </w:r>
      <w:r w:rsidR="00966D0D" w:rsidRPr="001117BB">
        <w:rPr>
          <w:sz w:val="28"/>
          <w:szCs w:val="28"/>
        </w:rPr>
        <w:t>План</w:t>
      </w:r>
    </w:p>
    <w:p w:rsidR="001117BB" w:rsidRPr="001117BB" w:rsidRDefault="001117BB" w:rsidP="008511FD">
      <w:pPr>
        <w:pStyle w:val="11"/>
        <w:widowControl w:val="0"/>
        <w:tabs>
          <w:tab w:val="right" w:leader="dot" w:pos="9345"/>
        </w:tabs>
        <w:suppressAutoHyphens/>
        <w:spacing w:line="360" w:lineRule="auto"/>
        <w:ind w:firstLine="709"/>
        <w:jc w:val="both"/>
        <w:rPr>
          <w:rStyle w:val="a7"/>
          <w:noProof/>
          <w:color w:val="auto"/>
          <w:sz w:val="28"/>
          <w:szCs w:val="28"/>
          <w:u w:val="none"/>
        </w:rPr>
      </w:pPr>
    </w:p>
    <w:p w:rsidR="00935243" w:rsidRPr="001117BB" w:rsidRDefault="00935243" w:rsidP="008511FD">
      <w:pPr>
        <w:pStyle w:val="11"/>
        <w:widowControl w:val="0"/>
        <w:tabs>
          <w:tab w:val="right" w:leader="dot" w:pos="9345"/>
        </w:tabs>
        <w:suppressAutoHyphens/>
        <w:spacing w:line="360" w:lineRule="auto"/>
        <w:rPr>
          <w:noProof/>
          <w:sz w:val="28"/>
          <w:szCs w:val="28"/>
        </w:rPr>
      </w:pPr>
      <w:r w:rsidRPr="001117BB">
        <w:rPr>
          <w:rStyle w:val="a7"/>
          <w:noProof/>
          <w:color w:val="auto"/>
          <w:sz w:val="28"/>
          <w:szCs w:val="28"/>
          <w:u w:val="none"/>
        </w:rPr>
        <w:t>Введение</w:t>
      </w:r>
    </w:p>
    <w:p w:rsidR="00935243" w:rsidRPr="001117BB" w:rsidRDefault="00935243" w:rsidP="008511FD">
      <w:pPr>
        <w:pStyle w:val="11"/>
        <w:widowControl w:val="0"/>
        <w:tabs>
          <w:tab w:val="right" w:leader="dot" w:pos="9345"/>
        </w:tabs>
        <w:suppressAutoHyphens/>
        <w:spacing w:line="360" w:lineRule="auto"/>
        <w:rPr>
          <w:noProof/>
          <w:sz w:val="28"/>
          <w:szCs w:val="28"/>
        </w:rPr>
      </w:pPr>
      <w:r w:rsidRPr="001117BB">
        <w:rPr>
          <w:rStyle w:val="a7"/>
          <w:noProof/>
          <w:color w:val="auto"/>
          <w:sz w:val="28"/>
          <w:szCs w:val="28"/>
          <w:u w:val="none"/>
        </w:rPr>
        <w:t>1. Понятие, состав и назначение фе</w:t>
      </w:r>
      <w:r w:rsidR="00966D0D" w:rsidRPr="001117BB">
        <w:rPr>
          <w:rStyle w:val="a7"/>
          <w:noProof/>
          <w:color w:val="auto"/>
          <w:sz w:val="28"/>
          <w:szCs w:val="28"/>
          <w:u w:val="none"/>
        </w:rPr>
        <w:t xml:space="preserve">деральных и муниципальных нужд. </w:t>
      </w:r>
      <w:r w:rsidRPr="001117BB">
        <w:rPr>
          <w:rStyle w:val="a7"/>
          <w:noProof/>
          <w:color w:val="auto"/>
          <w:sz w:val="28"/>
          <w:szCs w:val="28"/>
          <w:u w:val="none"/>
        </w:rPr>
        <w:t>Формы и методы планирования государственных закупок</w:t>
      </w:r>
    </w:p>
    <w:p w:rsidR="00935243" w:rsidRPr="001117BB" w:rsidRDefault="00935243" w:rsidP="008511FD">
      <w:pPr>
        <w:pStyle w:val="11"/>
        <w:widowControl w:val="0"/>
        <w:tabs>
          <w:tab w:val="right" w:leader="dot" w:pos="9345"/>
        </w:tabs>
        <w:suppressAutoHyphens/>
        <w:spacing w:line="360" w:lineRule="auto"/>
        <w:rPr>
          <w:noProof/>
          <w:sz w:val="28"/>
          <w:szCs w:val="28"/>
        </w:rPr>
      </w:pPr>
      <w:r w:rsidRPr="001117BB">
        <w:rPr>
          <w:rStyle w:val="a7"/>
          <w:noProof/>
          <w:color w:val="auto"/>
          <w:sz w:val="28"/>
          <w:szCs w:val="28"/>
          <w:u w:val="none"/>
        </w:rPr>
        <w:t xml:space="preserve">2. Прогнозирование </w:t>
      </w:r>
      <w:r w:rsidR="0035331B">
        <w:rPr>
          <w:rStyle w:val="a7"/>
          <w:noProof/>
          <w:color w:val="auto"/>
          <w:sz w:val="28"/>
          <w:szCs w:val="28"/>
          <w:u w:val="none"/>
        </w:rPr>
        <w:t xml:space="preserve">и </w:t>
      </w:r>
      <w:r w:rsidRPr="001117BB">
        <w:rPr>
          <w:rStyle w:val="a7"/>
          <w:noProof/>
          <w:color w:val="auto"/>
          <w:sz w:val="28"/>
          <w:szCs w:val="28"/>
          <w:u w:val="none"/>
        </w:rPr>
        <w:t>планирование основных видов государственных заказов</w:t>
      </w:r>
    </w:p>
    <w:p w:rsidR="00935243" w:rsidRPr="001117BB" w:rsidRDefault="00935243" w:rsidP="008511FD">
      <w:pPr>
        <w:pStyle w:val="11"/>
        <w:widowControl w:val="0"/>
        <w:tabs>
          <w:tab w:val="right" w:leader="dot" w:pos="9345"/>
        </w:tabs>
        <w:suppressAutoHyphens/>
        <w:spacing w:line="360" w:lineRule="auto"/>
        <w:rPr>
          <w:noProof/>
          <w:sz w:val="28"/>
          <w:szCs w:val="28"/>
        </w:rPr>
      </w:pPr>
      <w:r w:rsidRPr="001117BB">
        <w:rPr>
          <w:rStyle w:val="a7"/>
          <w:noProof/>
          <w:color w:val="auto"/>
          <w:sz w:val="28"/>
          <w:szCs w:val="28"/>
          <w:u w:val="none"/>
        </w:rPr>
        <w:t>3. Прогнозирование и планирование муниципального заказа</w:t>
      </w:r>
    </w:p>
    <w:p w:rsidR="00935243" w:rsidRPr="001117BB" w:rsidRDefault="00935243" w:rsidP="008511FD">
      <w:pPr>
        <w:pStyle w:val="11"/>
        <w:widowControl w:val="0"/>
        <w:tabs>
          <w:tab w:val="right" w:leader="dot" w:pos="9345"/>
        </w:tabs>
        <w:suppressAutoHyphens/>
        <w:spacing w:line="360" w:lineRule="auto"/>
        <w:rPr>
          <w:noProof/>
          <w:sz w:val="28"/>
          <w:szCs w:val="28"/>
        </w:rPr>
      </w:pPr>
      <w:r w:rsidRPr="001117BB">
        <w:rPr>
          <w:rStyle w:val="a7"/>
          <w:noProof/>
          <w:color w:val="auto"/>
          <w:sz w:val="28"/>
          <w:szCs w:val="28"/>
          <w:u w:val="none"/>
        </w:rPr>
        <w:t>Заключение</w:t>
      </w:r>
    </w:p>
    <w:p w:rsidR="001117BB" w:rsidRPr="001117BB" w:rsidRDefault="001117BB" w:rsidP="008511FD">
      <w:pPr>
        <w:pStyle w:val="11"/>
        <w:widowControl w:val="0"/>
        <w:tabs>
          <w:tab w:val="right" w:leader="dot" w:pos="9345"/>
        </w:tabs>
        <w:suppressAutoHyphens/>
        <w:spacing w:line="360" w:lineRule="auto"/>
        <w:rPr>
          <w:noProof/>
          <w:sz w:val="28"/>
          <w:szCs w:val="28"/>
        </w:rPr>
      </w:pPr>
      <w:r w:rsidRPr="001117BB">
        <w:rPr>
          <w:rStyle w:val="a7"/>
          <w:noProof/>
          <w:color w:val="auto"/>
          <w:sz w:val="28"/>
          <w:szCs w:val="28"/>
          <w:u w:val="none"/>
        </w:rPr>
        <w:t>Список используемых источников и литературы</w:t>
      </w:r>
    </w:p>
    <w:p w:rsidR="00935243" w:rsidRPr="001117BB" w:rsidRDefault="00935243" w:rsidP="008511FD">
      <w:pPr>
        <w:pStyle w:val="11"/>
        <w:widowControl w:val="0"/>
        <w:tabs>
          <w:tab w:val="right" w:leader="dot" w:pos="9345"/>
        </w:tabs>
        <w:suppressAutoHyphens/>
        <w:spacing w:line="360" w:lineRule="auto"/>
        <w:rPr>
          <w:noProof/>
          <w:sz w:val="28"/>
          <w:szCs w:val="28"/>
        </w:rPr>
      </w:pPr>
      <w:r w:rsidRPr="001117BB">
        <w:rPr>
          <w:rStyle w:val="a7"/>
          <w:noProof/>
          <w:color w:val="auto"/>
          <w:sz w:val="28"/>
          <w:szCs w:val="28"/>
          <w:u w:val="none"/>
        </w:rPr>
        <w:t>Задача</w:t>
      </w:r>
    </w:p>
    <w:p w:rsidR="00935243" w:rsidRPr="001117BB" w:rsidRDefault="00935243" w:rsidP="008511FD">
      <w:pPr>
        <w:pStyle w:val="11"/>
        <w:widowControl w:val="0"/>
        <w:tabs>
          <w:tab w:val="right" w:leader="dot" w:pos="9345"/>
        </w:tabs>
        <w:suppressAutoHyphens/>
        <w:spacing w:line="360" w:lineRule="auto"/>
        <w:rPr>
          <w:noProof/>
          <w:sz w:val="28"/>
          <w:szCs w:val="28"/>
        </w:rPr>
      </w:pPr>
      <w:r w:rsidRPr="001117BB">
        <w:rPr>
          <w:rStyle w:val="a7"/>
          <w:noProof/>
          <w:color w:val="auto"/>
          <w:sz w:val="28"/>
          <w:szCs w:val="28"/>
          <w:u w:val="none"/>
        </w:rPr>
        <w:t>Тесты</w:t>
      </w:r>
    </w:p>
    <w:p w:rsidR="00935243" w:rsidRPr="008511FD" w:rsidRDefault="00935243" w:rsidP="008511FD">
      <w:pPr>
        <w:pStyle w:val="11"/>
        <w:widowControl w:val="0"/>
        <w:tabs>
          <w:tab w:val="right" w:leader="dot" w:pos="9345"/>
        </w:tabs>
        <w:suppressAutoHyphens/>
        <w:spacing w:line="360" w:lineRule="auto"/>
        <w:rPr>
          <w:rStyle w:val="a7"/>
          <w:noProof/>
          <w:color w:val="auto"/>
          <w:sz w:val="28"/>
          <w:szCs w:val="28"/>
          <w:u w:val="none"/>
          <w:lang w:val="uk-UA"/>
        </w:rPr>
      </w:pPr>
      <w:r w:rsidRPr="001117BB">
        <w:rPr>
          <w:rStyle w:val="a7"/>
          <w:noProof/>
          <w:color w:val="auto"/>
          <w:sz w:val="28"/>
          <w:szCs w:val="28"/>
          <w:u w:val="none"/>
        </w:rPr>
        <w:t>Приложени</w:t>
      </w:r>
      <w:r w:rsidR="008511FD">
        <w:rPr>
          <w:rStyle w:val="a7"/>
          <w:noProof/>
          <w:color w:val="auto"/>
          <w:sz w:val="28"/>
          <w:szCs w:val="28"/>
          <w:u w:val="none"/>
          <w:lang w:val="uk-UA"/>
        </w:rPr>
        <w:t>я</w:t>
      </w:r>
    </w:p>
    <w:p w:rsidR="008511FD" w:rsidRPr="00A93922" w:rsidRDefault="008511FD" w:rsidP="008511FD">
      <w:pPr>
        <w:spacing w:line="360" w:lineRule="auto"/>
        <w:rPr>
          <w:sz w:val="28"/>
          <w:szCs w:val="28"/>
        </w:rPr>
      </w:pPr>
    </w:p>
    <w:p w:rsidR="00C23E66" w:rsidRPr="001117BB" w:rsidRDefault="00C23E66" w:rsidP="008511FD">
      <w:pPr>
        <w:pStyle w:val="1"/>
        <w:keepNext w:val="0"/>
        <w:widowControl w:val="0"/>
        <w:suppressAutoHyphens/>
        <w:spacing w:before="0" w:after="0" w:line="360" w:lineRule="auto"/>
        <w:ind w:firstLine="709"/>
        <w:jc w:val="both"/>
        <w:rPr>
          <w:rFonts w:ascii="Times New Roman" w:hAnsi="Times New Roman" w:cs="Times New Roman"/>
          <w:b w:val="0"/>
          <w:sz w:val="28"/>
          <w:szCs w:val="28"/>
        </w:rPr>
      </w:pPr>
      <w:r w:rsidRPr="001117BB">
        <w:rPr>
          <w:rFonts w:ascii="Times New Roman" w:hAnsi="Times New Roman" w:cs="Times New Roman"/>
          <w:b w:val="0"/>
          <w:sz w:val="28"/>
        </w:rPr>
        <w:br w:type="page"/>
      </w:r>
      <w:bookmarkStart w:id="0" w:name="_Toc290150874"/>
      <w:r w:rsidRPr="001117BB">
        <w:rPr>
          <w:rFonts w:ascii="Times New Roman" w:hAnsi="Times New Roman" w:cs="Times New Roman"/>
          <w:b w:val="0"/>
          <w:sz w:val="28"/>
          <w:szCs w:val="28"/>
        </w:rPr>
        <w:t>Введение</w:t>
      </w:r>
      <w:bookmarkEnd w:id="0"/>
    </w:p>
    <w:p w:rsidR="001117BB" w:rsidRDefault="001117BB" w:rsidP="008511FD">
      <w:pPr>
        <w:pStyle w:val="a6"/>
        <w:widowControl w:val="0"/>
        <w:suppressAutoHyphens/>
        <w:spacing w:before="0" w:beforeAutospacing="0" w:after="0" w:afterAutospacing="0" w:line="360" w:lineRule="auto"/>
        <w:ind w:firstLine="709"/>
        <w:jc w:val="both"/>
        <w:rPr>
          <w:rFonts w:ascii="Times New Roman" w:hAnsi="Times New Roman" w:cs="Times New Roman"/>
          <w:sz w:val="28"/>
          <w:szCs w:val="28"/>
        </w:rPr>
      </w:pPr>
    </w:p>
    <w:p w:rsidR="00966D0D" w:rsidRPr="001117BB" w:rsidRDefault="00FD1DBF" w:rsidP="008511FD">
      <w:pPr>
        <w:pStyle w:val="a6"/>
        <w:widowControl w:val="0"/>
        <w:suppressAutoHyphens/>
        <w:spacing w:before="0" w:beforeAutospacing="0" w:after="0" w:afterAutospacing="0" w:line="360" w:lineRule="auto"/>
        <w:ind w:firstLine="709"/>
        <w:jc w:val="both"/>
        <w:rPr>
          <w:rFonts w:ascii="Times New Roman" w:hAnsi="Times New Roman" w:cs="Times New Roman"/>
          <w:sz w:val="28"/>
          <w:szCs w:val="28"/>
        </w:rPr>
      </w:pPr>
      <w:r w:rsidRPr="001117BB">
        <w:rPr>
          <w:rFonts w:ascii="Times New Roman" w:hAnsi="Times New Roman" w:cs="Times New Roman"/>
          <w:sz w:val="28"/>
          <w:szCs w:val="28"/>
        </w:rPr>
        <w:t xml:space="preserve">Тема </w:t>
      </w:r>
      <w:r w:rsidR="00966D0D" w:rsidRPr="001117BB">
        <w:rPr>
          <w:rFonts w:ascii="Times New Roman" w:hAnsi="Times New Roman" w:cs="Times New Roman"/>
          <w:sz w:val="28"/>
          <w:szCs w:val="28"/>
        </w:rPr>
        <w:t>"</w:t>
      </w:r>
      <w:r w:rsidRPr="001117BB">
        <w:rPr>
          <w:rFonts w:ascii="Times New Roman" w:hAnsi="Times New Roman" w:cs="Times New Roman"/>
          <w:sz w:val="28"/>
          <w:szCs w:val="28"/>
        </w:rPr>
        <w:t>Планирование поставок продукции для государственных и муниципальных нужд</w:t>
      </w:r>
      <w:r w:rsidR="00966D0D" w:rsidRPr="001117BB">
        <w:rPr>
          <w:rFonts w:ascii="Times New Roman" w:hAnsi="Times New Roman" w:cs="Times New Roman"/>
          <w:sz w:val="28"/>
          <w:szCs w:val="28"/>
        </w:rPr>
        <w:t>"</w:t>
      </w:r>
      <w:r w:rsidRPr="001117BB">
        <w:rPr>
          <w:rFonts w:ascii="Times New Roman" w:hAnsi="Times New Roman" w:cs="Times New Roman"/>
          <w:sz w:val="28"/>
          <w:szCs w:val="28"/>
        </w:rPr>
        <w:t xml:space="preserve"> довольно актуальна в наши дни. Актуальность проблемы заключается, во-первых, в массовом применении во всех организациях договоров поставки товаров, во-вторых, особое значение его в современном праве обусловлено большой гибкостью, широтой сферы его применения, ведь по существу поставка товаров - наиболее универсальная форма товарно-денежного обмена, что особо актуально в современных рыночных условиях. Договор поставки товаров для государственных нужд играет важную роль в организации и осуществлении хозяйственной деятельности.</w:t>
      </w:r>
    </w:p>
    <w:p w:rsidR="003970F6" w:rsidRPr="001117BB" w:rsidRDefault="003970F6" w:rsidP="008511FD">
      <w:pPr>
        <w:widowControl w:val="0"/>
        <w:suppressAutoHyphens/>
        <w:spacing w:line="360" w:lineRule="auto"/>
        <w:ind w:firstLine="709"/>
        <w:jc w:val="both"/>
        <w:rPr>
          <w:sz w:val="28"/>
          <w:szCs w:val="28"/>
        </w:rPr>
      </w:pPr>
      <w:r w:rsidRPr="001117BB">
        <w:rPr>
          <w:sz w:val="28"/>
          <w:szCs w:val="28"/>
        </w:rPr>
        <w:t>Система государственных заказов, закупок продукции, работ и услуг для государственных нужд является мощным рычагом влияния государства на экономику. Государственные закупки подразумевают выполнение государством разнообразных функций, ориентированных на повышение централизованной управляемости, предотвращение неконтролируемого нарастания затрат, сокращение расходов государственного бюджета, управление материальными потоками при условии соответствия их рыночным отношениям.</w:t>
      </w:r>
    </w:p>
    <w:p w:rsidR="00947F7F" w:rsidRPr="001117BB" w:rsidRDefault="00947F7F" w:rsidP="008511FD">
      <w:pPr>
        <w:widowControl w:val="0"/>
        <w:suppressAutoHyphens/>
        <w:spacing w:line="360" w:lineRule="auto"/>
        <w:ind w:firstLine="709"/>
        <w:jc w:val="both"/>
        <w:rPr>
          <w:iCs/>
          <w:sz w:val="28"/>
          <w:szCs w:val="28"/>
        </w:rPr>
      </w:pPr>
      <w:r w:rsidRPr="001117BB">
        <w:rPr>
          <w:iCs/>
          <w:sz w:val="28"/>
          <w:szCs w:val="28"/>
        </w:rPr>
        <w:t>Мировая практика выработала систему организации государственных закупок продукции, работ и услуг, обеспечивающую сокращение средств бюджета за счет построения этой системе на основе принципов гласности, открытости, состязательности, экономичности и подотчетности.</w:t>
      </w:r>
    </w:p>
    <w:p w:rsidR="003970F6" w:rsidRPr="001117BB" w:rsidRDefault="003970F6" w:rsidP="008511FD">
      <w:pPr>
        <w:pStyle w:val="a6"/>
        <w:widowControl w:val="0"/>
        <w:suppressAutoHyphens/>
        <w:spacing w:before="0" w:beforeAutospacing="0" w:after="0" w:afterAutospacing="0" w:line="360" w:lineRule="auto"/>
        <w:ind w:firstLine="709"/>
        <w:jc w:val="both"/>
        <w:rPr>
          <w:rFonts w:ascii="Times New Roman" w:hAnsi="Times New Roman" w:cs="Times New Roman"/>
          <w:sz w:val="28"/>
          <w:szCs w:val="28"/>
        </w:rPr>
      </w:pPr>
    </w:p>
    <w:p w:rsidR="00FD1DBF" w:rsidRPr="001117BB" w:rsidRDefault="00D044CB" w:rsidP="008511FD">
      <w:pPr>
        <w:pStyle w:val="1"/>
        <w:keepNext w:val="0"/>
        <w:widowControl w:val="0"/>
        <w:suppressAutoHyphens/>
        <w:spacing w:before="0" w:after="0" w:line="360" w:lineRule="auto"/>
        <w:ind w:firstLine="709"/>
        <w:jc w:val="both"/>
        <w:rPr>
          <w:rFonts w:ascii="Times New Roman" w:hAnsi="Times New Roman" w:cs="Times New Roman"/>
          <w:b w:val="0"/>
          <w:sz w:val="28"/>
        </w:rPr>
      </w:pPr>
      <w:r w:rsidRPr="001117BB">
        <w:rPr>
          <w:rFonts w:ascii="Times New Roman" w:hAnsi="Times New Roman" w:cs="Times New Roman"/>
          <w:b w:val="0"/>
          <w:sz w:val="28"/>
        </w:rPr>
        <w:br w:type="page"/>
      </w:r>
      <w:bookmarkStart w:id="1" w:name="_Toc290150875"/>
      <w:r w:rsidRPr="001117BB">
        <w:rPr>
          <w:rFonts w:ascii="Times New Roman" w:hAnsi="Times New Roman" w:cs="Times New Roman"/>
          <w:b w:val="0"/>
          <w:sz w:val="28"/>
        </w:rPr>
        <w:t>1. Понятие, состав и назначение федеральных и муниципальных нужд. Формы и методы планирования государственных закупок</w:t>
      </w:r>
      <w:bookmarkEnd w:id="1"/>
    </w:p>
    <w:p w:rsidR="00A93922" w:rsidRPr="00E75B30" w:rsidRDefault="00A93922" w:rsidP="008511FD">
      <w:pPr>
        <w:pStyle w:val="a6"/>
        <w:widowControl w:val="0"/>
        <w:suppressAutoHyphens/>
        <w:spacing w:before="0" w:beforeAutospacing="0" w:after="0" w:afterAutospacing="0" w:line="360" w:lineRule="auto"/>
        <w:ind w:firstLine="709"/>
        <w:jc w:val="both"/>
        <w:rPr>
          <w:rFonts w:ascii="Times New Roman" w:hAnsi="Times New Roman" w:cs="Times New Roman"/>
          <w:b/>
          <w:color w:val="FFFFFF"/>
          <w:sz w:val="28"/>
          <w:szCs w:val="28"/>
          <w:lang w:val="en-US"/>
        </w:rPr>
      </w:pPr>
      <w:r w:rsidRPr="00E75B30">
        <w:rPr>
          <w:rFonts w:ascii="Times New Roman" w:hAnsi="Times New Roman" w:cs="Times New Roman"/>
          <w:b/>
          <w:color w:val="FFFFFF"/>
          <w:sz w:val="28"/>
          <w:szCs w:val="28"/>
          <w:lang w:val="en-US"/>
        </w:rPr>
        <w:t>муниципальный федеральный планирование бюджет</w:t>
      </w:r>
    </w:p>
    <w:p w:rsidR="00966D0D" w:rsidRPr="001117BB" w:rsidRDefault="00C42159" w:rsidP="008511FD">
      <w:pPr>
        <w:pStyle w:val="a6"/>
        <w:widowControl w:val="0"/>
        <w:suppressAutoHyphens/>
        <w:spacing w:before="0" w:beforeAutospacing="0" w:after="0" w:afterAutospacing="0" w:line="360" w:lineRule="auto"/>
        <w:ind w:firstLine="709"/>
        <w:jc w:val="both"/>
        <w:rPr>
          <w:rFonts w:ascii="Times New Roman" w:hAnsi="Times New Roman" w:cs="Times New Roman"/>
          <w:sz w:val="28"/>
          <w:szCs w:val="28"/>
        </w:rPr>
      </w:pPr>
      <w:r w:rsidRPr="001117BB">
        <w:rPr>
          <w:rFonts w:ascii="Times New Roman" w:hAnsi="Times New Roman" w:cs="Times New Roman"/>
          <w:sz w:val="28"/>
          <w:szCs w:val="28"/>
        </w:rPr>
        <w:t>Государственными нуждами признаются определяемые в установленном законом порядке потребности РФ или субъектов РФ, обеспечиваемые за счет средств бюджетов и внебюджетных источников финансирования.</w:t>
      </w:r>
    </w:p>
    <w:p w:rsidR="00C42159" w:rsidRPr="001117BB" w:rsidRDefault="00C42159" w:rsidP="008511FD">
      <w:pPr>
        <w:pStyle w:val="a6"/>
        <w:widowControl w:val="0"/>
        <w:suppressAutoHyphens/>
        <w:spacing w:before="0" w:beforeAutospacing="0" w:after="0" w:afterAutospacing="0" w:line="360" w:lineRule="auto"/>
        <w:ind w:firstLine="709"/>
        <w:jc w:val="both"/>
        <w:rPr>
          <w:rFonts w:ascii="Times New Roman" w:hAnsi="Times New Roman" w:cs="Times New Roman"/>
          <w:sz w:val="28"/>
          <w:szCs w:val="28"/>
        </w:rPr>
      </w:pPr>
      <w:r w:rsidRPr="001117BB">
        <w:rPr>
          <w:rFonts w:ascii="Times New Roman" w:hAnsi="Times New Roman" w:cs="Times New Roman"/>
          <w:sz w:val="28"/>
          <w:szCs w:val="28"/>
        </w:rPr>
        <w:t>Федеральные государственные нужды - это потребности РФ в продукции, необходимой для решения задач жизнеобеспечения, обороны и безопасности страны и для реализации федеральных целевых программ и межгосударственных целевых программ, в которых участвует Российская Федерация.</w:t>
      </w:r>
    </w:p>
    <w:p w:rsidR="00966D0D" w:rsidRPr="001117BB" w:rsidRDefault="00C42159" w:rsidP="008511FD">
      <w:pPr>
        <w:pStyle w:val="a6"/>
        <w:widowControl w:val="0"/>
        <w:suppressAutoHyphens/>
        <w:spacing w:before="0" w:beforeAutospacing="0" w:after="0" w:afterAutospacing="0" w:line="360" w:lineRule="auto"/>
        <w:ind w:firstLine="709"/>
        <w:jc w:val="both"/>
        <w:rPr>
          <w:rFonts w:ascii="Times New Roman" w:hAnsi="Times New Roman" w:cs="Times New Roman"/>
          <w:sz w:val="28"/>
          <w:szCs w:val="28"/>
        </w:rPr>
      </w:pPr>
      <w:r w:rsidRPr="001117BB">
        <w:rPr>
          <w:rFonts w:ascii="Times New Roman" w:hAnsi="Times New Roman" w:cs="Times New Roman"/>
          <w:sz w:val="28"/>
          <w:szCs w:val="28"/>
        </w:rPr>
        <w:t>Федеральные государственные нужды, в том числе перечень федеральных</w:t>
      </w:r>
      <w:r w:rsidR="0016056C" w:rsidRPr="001117BB">
        <w:rPr>
          <w:rFonts w:ascii="Times New Roman" w:hAnsi="Times New Roman" w:cs="Times New Roman"/>
          <w:sz w:val="28"/>
          <w:szCs w:val="28"/>
        </w:rPr>
        <w:t xml:space="preserve"> </w:t>
      </w:r>
      <w:r w:rsidRPr="001117BB">
        <w:rPr>
          <w:rFonts w:ascii="Times New Roman" w:hAnsi="Times New Roman" w:cs="Times New Roman"/>
          <w:sz w:val="28"/>
          <w:szCs w:val="28"/>
        </w:rPr>
        <w:t>целевых программ, и объёмы их финансирования из федерального бюджета</w:t>
      </w:r>
      <w:r w:rsidR="0016056C" w:rsidRPr="001117BB">
        <w:rPr>
          <w:rFonts w:ascii="Times New Roman" w:hAnsi="Times New Roman" w:cs="Times New Roman"/>
          <w:sz w:val="28"/>
          <w:szCs w:val="28"/>
        </w:rPr>
        <w:t xml:space="preserve"> </w:t>
      </w:r>
      <w:r w:rsidRPr="001117BB">
        <w:rPr>
          <w:rFonts w:ascii="Times New Roman" w:hAnsi="Times New Roman" w:cs="Times New Roman"/>
          <w:sz w:val="28"/>
          <w:szCs w:val="28"/>
        </w:rPr>
        <w:t xml:space="preserve">предусматриваются в Федеральном Законе </w:t>
      </w:r>
      <w:r w:rsidR="00966D0D" w:rsidRPr="001117BB">
        <w:rPr>
          <w:rFonts w:ascii="Times New Roman" w:hAnsi="Times New Roman" w:cs="Times New Roman"/>
          <w:sz w:val="28"/>
          <w:szCs w:val="28"/>
        </w:rPr>
        <w:t>"</w:t>
      </w:r>
      <w:r w:rsidRPr="001117BB">
        <w:rPr>
          <w:rFonts w:ascii="Times New Roman" w:hAnsi="Times New Roman" w:cs="Times New Roman"/>
          <w:sz w:val="28"/>
          <w:szCs w:val="28"/>
        </w:rPr>
        <w:t>О федеральном бюджете</w:t>
      </w:r>
      <w:r w:rsidR="00966D0D" w:rsidRPr="001117BB">
        <w:rPr>
          <w:rFonts w:ascii="Times New Roman" w:hAnsi="Times New Roman" w:cs="Times New Roman"/>
          <w:sz w:val="28"/>
          <w:szCs w:val="28"/>
        </w:rPr>
        <w:t>"</w:t>
      </w:r>
      <w:r w:rsidRPr="001117BB">
        <w:rPr>
          <w:rFonts w:ascii="Times New Roman" w:hAnsi="Times New Roman" w:cs="Times New Roman"/>
          <w:sz w:val="28"/>
          <w:szCs w:val="28"/>
        </w:rPr>
        <w:t xml:space="preserve"> на планируемый период.</w:t>
      </w:r>
    </w:p>
    <w:p w:rsidR="00D044CB" w:rsidRPr="001117BB" w:rsidRDefault="0016056C" w:rsidP="008511FD">
      <w:pPr>
        <w:pStyle w:val="a6"/>
        <w:widowControl w:val="0"/>
        <w:suppressAutoHyphens/>
        <w:spacing w:before="0" w:beforeAutospacing="0" w:after="0" w:afterAutospacing="0" w:line="360" w:lineRule="auto"/>
        <w:ind w:firstLine="709"/>
        <w:jc w:val="both"/>
        <w:rPr>
          <w:rFonts w:ascii="Times New Roman" w:hAnsi="Times New Roman" w:cs="Times New Roman"/>
          <w:sz w:val="28"/>
          <w:szCs w:val="28"/>
        </w:rPr>
      </w:pPr>
      <w:r w:rsidRPr="001117BB">
        <w:rPr>
          <w:rFonts w:ascii="Times New Roman" w:hAnsi="Times New Roman" w:cs="Times New Roman"/>
          <w:sz w:val="28"/>
          <w:szCs w:val="28"/>
        </w:rPr>
        <w:t xml:space="preserve">Муниципальные нужды – это обеспечиваемые за счет средств местного бюджета потребности местного образования в товарах, услугах для решения вопросов местного значения, осуществления отдельных государственных полномочий, переданных органами местного самоуправления. Основой правового регулирования муниципальных нужд является ФЗ № 93 от </w:t>
      </w:r>
      <w:smartTag w:uri="urn:schemas-microsoft-com:office:smarttags" w:element="date">
        <w:smartTagPr>
          <w:attr w:name="ls" w:val="trans"/>
          <w:attr w:name="Month" w:val="06"/>
          <w:attr w:name="Day" w:val="21"/>
          <w:attr w:name="Year" w:val="2005"/>
        </w:smartTagPr>
        <w:r w:rsidRPr="001117BB">
          <w:rPr>
            <w:rFonts w:ascii="Times New Roman" w:hAnsi="Times New Roman" w:cs="Times New Roman"/>
            <w:sz w:val="28"/>
            <w:szCs w:val="28"/>
          </w:rPr>
          <w:t>21.06.2005</w:t>
        </w:r>
      </w:smartTag>
      <w:r w:rsidRPr="001117BB">
        <w:rPr>
          <w:rFonts w:ascii="Times New Roman" w:hAnsi="Times New Roman" w:cs="Times New Roman"/>
          <w:sz w:val="28"/>
          <w:szCs w:val="28"/>
        </w:rPr>
        <w:t xml:space="preserve"> </w:t>
      </w:r>
      <w:r w:rsidR="00966D0D" w:rsidRPr="001117BB">
        <w:rPr>
          <w:rFonts w:ascii="Times New Roman" w:hAnsi="Times New Roman" w:cs="Times New Roman"/>
          <w:sz w:val="28"/>
          <w:szCs w:val="28"/>
        </w:rPr>
        <w:t>"</w:t>
      </w:r>
      <w:r w:rsidRPr="001117BB">
        <w:rPr>
          <w:rFonts w:ascii="Times New Roman" w:hAnsi="Times New Roman" w:cs="Times New Roman"/>
          <w:sz w:val="28"/>
          <w:szCs w:val="28"/>
        </w:rPr>
        <w:t>О размещении заказов на поставки товаров, выполнение работ, оказание услуг для государственных нужд</w:t>
      </w:r>
      <w:r w:rsidR="00966D0D" w:rsidRPr="001117BB">
        <w:rPr>
          <w:rFonts w:ascii="Times New Roman" w:hAnsi="Times New Roman" w:cs="Times New Roman"/>
          <w:sz w:val="28"/>
          <w:szCs w:val="28"/>
        </w:rPr>
        <w:t>"</w:t>
      </w:r>
      <w:r w:rsidRPr="001117BB">
        <w:rPr>
          <w:rFonts w:ascii="Times New Roman" w:hAnsi="Times New Roman" w:cs="Times New Roman"/>
          <w:sz w:val="28"/>
          <w:szCs w:val="28"/>
        </w:rPr>
        <w:t xml:space="preserve">, вступивший в силу с </w:t>
      </w:r>
      <w:smartTag w:uri="urn:schemas-microsoft-com:office:smarttags" w:element="date">
        <w:smartTagPr>
          <w:attr w:name="ls" w:val="trans"/>
          <w:attr w:name="Month" w:val="01"/>
          <w:attr w:name="Day" w:val="1"/>
          <w:attr w:name="Year" w:val="2006"/>
        </w:smartTagPr>
        <w:r w:rsidRPr="001117BB">
          <w:rPr>
            <w:rFonts w:ascii="Times New Roman" w:hAnsi="Times New Roman" w:cs="Times New Roman"/>
            <w:sz w:val="28"/>
            <w:szCs w:val="28"/>
          </w:rPr>
          <w:t>1.01.2006</w:t>
        </w:r>
      </w:smartTag>
      <w:r w:rsidRPr="001117BB">
        <w:rPr>
          <w:rFonts w:ascii="Times New Roman" w:hAnsi="Times New Roman" w:cs="Times New Roman"/>
          <w:sz w:val="28"/>
          <w:szCs w:val="28"/>
        </w:rPr>
        <w:t xml:space="preserve"> г.</w:t>
      </w:r>
    </w:p>
    <w:p w:rsidR="0016056C" w:rsidRPr="001117BB" w:rsidRDefault="00C2018C" w:rsidP="008511FD">
      <w:pPr>
        <w:pStyle w:val="a6"/>
        <w:widowControl w:val="0"/>
        <w:suppressAutoHyphens/>
        <w:spacing w:before="0" w:beforeAutospacing="0" w:after="0" w:afterAutospacing="0" w:line="360" w:lineRule="auto"/>
        <w:ind w:firstLine="709"/>
        <w:jc w:val="both"/>
        <w:rPr>
          <w:rFonts w:ascii="Times New Roman" w:hAnsi="Times New Roman" w:cs="Times New Roman"/>
          <w:sz w:val="28"/>
          <w:szCs w:val="28"/>
        </w:rPr>
      </w:pPr>
      <w:r w:rsidRPr="001117BB">
        <w:rPr>
          <w:rFonts w:ascii="Times New Roman" w:hAnsi="Times New Roman" w:cs="Times New Roman"/>
          <w:sz w:val="28"/>
          <w:szCs w:val="28"/>
        </w:rPr>
        <w:t>В состав основных государственных нужд входит:</w:t>
      </w:r>
    </w:p>
    <w:p w:rsidR="00C2018C" w:rsidRPr="001117BB" w:rsidRDefault="00C2018C" w:rsidP="008511FD">
      <w:pPr>
        <w:pStyle w:val="a6"/>
        <w:widowControl w:val="0"/>
        <w:numPr>
          <w:ilvl w:val="0"/>
          <w:numId w:val="1"/>
        </w:numPr>
        <w:tabs>
          <w:tab w:val="clear" w:pos="1429"/>
          <w:tab w:val="num" w:pos="1080"/>
        </w:tabs>
        <w:suppressAutoHyphens/>
        <w:spacing w:before="0" w:beforeAutospacing="0" w:after="0" w:afterAutospacing="0" w:line="360" w:lineRule="auto"/>
        <w:ind w:left="0" w:firstLine="709"/>
        <w:jc w:val="both"/>
        <w:rPr>
          <w:rFonts w:ascii="Times New Roman" w:hAnsi="Times New Roman" w:cs="Times New Roman"/>
          <w:sz w:val="28"/>
          <w:szCs w:val="28"/>
        </w:rPr>
      </w:pPr>
      <w:r w:rsidRPr="001117BB">
        <w:rPr>
          <w:rFonts w:ascii="Times New Roman" w:hAnsi="Times New Roman" w:cs="Times New Roman"/>
          <w:sz w:val="28"/>
          <w:szCs w:val="28"/>
        </w:rPr>
        <w:t>реализация государственных целевых программ,</w:t>
      </w:r>
    </w:p>
    <w:p w:rsidR="00C2018C" w:rsidRPr="001117BB" w:rsidRDefault="00C2018C" w:rsidP="008511FD">
      <w:pPr>
        <w:pStyle w:val="a6"/>
        <w:widowControl w:val="0"/>
        <w:numPr>
          <w:ilvl w:val="0"/>
          <w:numId w:val="1"/>
        </w:numPr>
        <w:tabs>
          <w:tab w:val="clear" w:pos="1429"/>
          <w:tab w:val="num" w:pos="1080"/>
        </w:tabs>
        <w:suppressAutoHyphens/>
        <w:spacing w:before="0" w:beforeAutospacing="0" w:after="0" w:afterAutospacing="0" w:line="360" w:lineRule="auto"/>
        <w:ind w:left="0" w:firstLine="709"/>
        <w:jc w:val="both"/>
        <w:rPr>
          <w:rFonts w:ascii="Times New Roman" w:hAnsi="Times New Roman" w:cs="Times New Roman"/>
          <w:sz w:val="28"/>
          <w:szCs w:val="28"/>
        </w:rPr>
      </w:pPr>
      <w:r w:rsidRPr="001117BB">
        <w:rPr>
          <w:rFonts w:ascii="Times New Roman" w:hAnsi="Times New Roman" w:cs="Times New Roman"/>
          <w:sz w:val="28"/>
          <w:szCs w:val="28"/>
        </w:rPr>
        <w:t>оборона страны,</w:t>
      </w:r>
    </w:p>
    <w:p w:rsidR="00C2018C" w:rsidRPr="001117BB" w:rsidRDefault="00C2018C" w:rsidP="008511FD">
      <w:pPr>
        <w:pStyle w:val="a6"/>
        <w:widowControl w:val="0"/>
        <w:numPr>
          <w:ilvl w:val="0"/>
          <w:numId w:val="1"/>
        </w:numPr>
        <w:tabs>
          <w:tab w:val="clear" w:pos="1429"/>
          <w:tab w:val="num" w:pos="1080"/>
        </w:tabs>
        <w:suppressAutoHyphens/>
        <w:spacing w:before="0" w:beforeAutospacing="0" w:after="0" w:afterAutospacing="0" w:line="360" w:lineRule="auto"/>
        <w:ind w:left="0" w:firstLine="709"/>
        <w:jc w:val="both"/>
        <w:rPr>
          <w:rFonts w:ascii="Times New Roman" w:hAnsi="Times New Roman" w:cs="Times New Roman"/>
          <w:sz w:val="28"/>
          <w:szCs w:val="28"/>
        </w:rPr>
      </w:pPr>
      <w:r w:rsidRPr="001117BB">
        <w:rPr>
          <w:rFonts w:ascii="Times New Roman" w:hAnsi="Times New Roman" w:cs="Times New Roman"/>
          <w:sz w:val="28"/>
          <w:szCs w:val="28"/>
        </w:rPr>
        <w:t>здравоохранение, культура, образование,</w:t>
      </w:r>
    </w:p>
    <w:p w:rsidR="00C2018C" w:rsidRPr="001117BB" w:rsidRDefault="00C2018C" w:rsidP="008511FD">
      <w:pPr>
        <w:pStyle w:val="a6"/>
        <w:widowControl w:val="0"/>
        <w:numPr>
          <w:ilvl w:val="0"/>
          <w:numId w:val="1"/>
        </w:numPr>
        <w:tabs>
          <w:tab w:val="clear" w:pos="1429"/>
          <w:tab w:val="num" w:pos="1080"/>
        </w:tabs>
        <w:suppressAutoHyphens/>
        <w:spacing w:before="0" w:beforeAutospacing="0" w:after="0" w:afterAutospacing="0" w:line="360" w:lineRule="auto"/>
        <w:ind w:left="0" w:firstLine="709"/>
        <w:jc w:val="both"/>
        <w:rPr>
          <w:rFonts w:ascii="Times New Roman" w:hAnsi="Times New Roman" w:cs="Times New Roman"/>
          <w:sz w:val="28"/>
          <w:szCs w:val="28"/>
        </w:rPr>
      </w:pPr>
      <w:r w:rsidRPr="001117BB">
        <w:rPr>
          <w:rFonts w:ascii="Times New Roman" w:hAnsi="Times New Roman" w:cs="Times New Roman"/>
          <w:sz w:val="28"/>
          <w:szCs w:val="28"/>
        </w:rPr>
        <w:t>формирование продовольственного</w:t>
      </w:r>
      <w:r w:rsidR="00966D0D" w:rsidRPr="001117BB">
        <w:rPr>
          <w:rFonts w:ascii="Times New Roman" w:hAnsi="Times New Roman" w:cs="Times New Roman"/>
          <w:sz w:val="28"/>
          <w:szCs w:val="28"/>
        </w:rPr>
        <w:t xml:space="preserve"> </w:t>
      </w:r>
      <w:r w:rsidRPr="001117BB">
        <w:rPr>
          <w:rFonts w:ascii="Times New Roman" w:hAnsi="Times New Roman" w:cs="Times New Roman"/>
          <w:sz w:val="28"/>
          <w:szCs w:val="28"/>
        </w:rPr>
        <w:t>и резервного фонда страны.</w:t>
      </w:r>
    </w:p>
    <w:p w:rsidR="0032485F" w:rsidRPr="001117BB" w:rsidRDefault="0032485F" w:rsidP="008511FD">
      <w:pPr>
        <w:widowControl w:val="0"/>
        <w:suppressAutoHyphens/>
        <w:spacing w:line="360" w:lineRule="auto"/>
        <w:ind w:firstLine="709"/>
        <w:jc w:val="both"/>
        <w:rPr>
          <w:sz w:val="28"/>
          <w:szCs w:val="28"/>
        </w:rPr>
      </w:pPr>
      <w:r w:rsidRPr="001117BB">
        <w:rPr>
          <w:sz w:val="28"/>
          <w:szCs w:val="28"/>
        </w:rPr>
        <w:t>Структура и объем закупок продукции для государственных нужд определяется государственными заказчиками, исходя из объемов финансирования из бюджетов и внебюджетных фондов за вычетом расходов на заработную плату и других расходов, не связанных с расходами на закупку продукции. Статьями 63, 64, 65 проекта Бюджетного кодекса, предусмотрен порядок финансирования бюджетами всех уровней государственных (муниципальных) контрактов на закупку товаров, работ, услуг.</w:t>
      </w:r>
    </w:p>
    <w:p w:rsidR="0032485F" w:rsidRPr="001117BB" w:rsidRDefault="0032485F" w:rsidP="008511FD">
      <w:pPr>
        <w:widowControl w:val="0"/>
        <w:suppressAutoHyphens/>
        <w:spacing w:line="360" w:lineRule="auto"/>
        <w:ind w:firstLine="709"/>
        <w:jc w:val="both"/>
        <w:rPr>
          <w:sz w:val="28"/>
          <w:szCs w:val="28"/>
        </w:rPr>
      </w:pPr>
      <w:r w:rsidRPr="001117BB">
        <w:rPr>
          <w:sz w:val="28"/>
          <w:szCs w:val="28"/>
        </w:rPr>
        <w:t>В настоящее время система государственных закупок в России осуществляется на четырех иерархических уровнях:</w:t>
      </w:r>
    </w:p>
    <w:p w:rsidR="0032485F" w:rsidRPr="001117BB" w:rsidRDefault="0032485F" w:rsidP="008511FD">
      <w:pPr>
        <w:widowControl w:val="0"/>
        <w:suppressAutoHyphens/>
        <w:spacing w:line="360" w:lineRule="auto"/>
        <w:ind w:firstLine="709"/>
        <w:jc w:val="both"/>
        <w:rPr>
          <w:sz w:val="28"/>
          <w:szCs w:val="28"/>
        </w:rPr>
      </w:pPr>
      <w:r w:rsidRPr="001117BB">
        <w:rPr>
          <w:sz w:val="28"/>
          <w:szCs w:val="28"/>
        </w:rPr>
        <w:t>1.</w:t>
      </w:r>
      <w:r w:rsidR="00966D0D" w:rsidRPr="001117BB">
        <w:rPr>
          <w:sz w:val="28"/>
          <w:szCs w:val="28"/>
        </w:rPr>
        <w:t xml:space="preserve"> </w:t>
      </w:r>
      <w:r w:rsidRPr="001117BB">
        <w:rPr>
          <w:sz w:val="28"/>
          <w:szCs w:val="28"/>
        </w:rPr>
        <w:t>Федеральном;</w:t>
      </w:r>
    </w:p>
    <w:p w:rsidR="00966D0D" w:rsidRPr="001117BB" w:rsidRDefault="0032485F" w:rsidP="008511FD">
      <w:pPr>
        <w:widowControl w:val="0"/>
        <w:suppressAutoHyphens/>
        <w:spacing w:line="360" w:lineRule="auto"/>
        <w:ind w:firstLine="709"/>
        <w:jc w:val="both"/>
        <w:rPr>
          <w:sz w:val="28"/>
          <w:szCs w:val="28"/>
        </w:rPr>
      </w:pPr>
      <w:r w:rsidRPr="001117BB">
        <w:rPr>
          <w:sz w:val="28"/>
          <w:szCs w:val="28"/>
        </w:rPr>
        <w:t>2.</w:t>
      </w:r>
      <w:r w:rsidR="00966D0D" w:rsidRPr="001117BB">
        <w:rPr>
          <w:sz w:val="28"/>
          <w:szCs w:val="28"/>
        </w:rPr>
        <w:t xml:space="preserve"> </w:t>
      </w:r>
      <w:r w:rsidRPr="001117BB">
        <w:rPr>
          <w:sz w:val="28"/>
          <w:szCs w:val="28"/>
        </w:rPr>
        <w:t>Субфедеральном (окружном);</w:t>
      </w:r>
    </w:p>
    <w:p w:rsidR="006E3AD0" w:rsidRPr="001117BB" w:rsidRDefault="006E3AD0" w:rsidP="008511FD">
      <w:pPr>
        <w:widowControl w:val="0"/>
        <w:suppressAutoHyphens/>
        <w:spacing w:line="360" w:lineRule="auto"/>
        <w:ind w:firstLine="709"/>
        <w:jc w:val="both"/>
        <w:rPr>
          <w:sz w:val="28"/>
          <w:szCs w:val="28"/>
        </w:rPr>
      </w:pPr>
      <w:r w:rsidRPr="001117BB">
        <w:rPr>
          <w:sz w:val="28"/>
          <w:szCs w:val="28"/>
        </w:rPr>
        <w:t>3.</w:t>
      </w:r>
      <w:r w:rsidR="00966D0D" w:rsidRPr="001117BB">
        <w:rPr>
          <w:sz w:val="28"/>
          <w:szCs w:val="28"/>
        </w:rPr>
        <w:t xml:space="preserve"> </w:t>
      </w:r>
      <w:r w:rsidRPr="001117BB">
        <w:rPr>
          <w:sz w:val="28"/>
          <w:szCs w:val="28"/>
        </w:rPr>
        <w:t>Региональном;</w:t>
      </w:r>
    </w:p>
    <w:p w:rsidR="0032485F" w:rsidRPr="001117BB" w:rsidRDefault="0032485F" w:rsidP="008511FD">
      <w:pPr>
        <w:widowControl w:val="0"/>
        <w:suppressAutoHyphens/>
        <w:spacing w:line="360" w:lineRule="auto"/>
        <w:ind w:firstLine="709"/>
        <w:jc w:val="both"/>
        <w:rPr>
          <w:sz w:val="28"/>
          <w:szCs w:val="28"/>
        </w:rPr>
      </w:pPr>
      <w:r w:rsidRPr="001117BB">
        <w:rPr>
          <w:sz w:val="28"/>
          <w:szCs w:val="28"/>
        </w:rPr>
        <w:t>4.</w:t>
      </w:r>
      <w:r w:rsidR="00966D0D" w:rsidRPr="001117BB">
        <w:rPr>
          <w:sz w:val="28"/>
          <w:szCs w:val="28"/>
        </w:rPr>
        <w:t xml:space="preserve"> </w:t>
      </w:r>
      <w:r w:rsidRPr="001117BB">
        <w:rPr>
          <w:sz w:val="28"/>
          <w:szCs w:val="28"/>
        </w:rPr>
        <w:t>Местном (муниципальном).</w:t>
      </w:r>
    </w:p>
    <w:p w:rsidR="006E3AD0" w:rsidRPr="001117BB" w:rsidRDefault="006E3AD0" w:rsidP="008511FD">
      <w:pPr>
        <w:widowControl w:val="0"/>
        <w:suppressAutoHyphens/>
        <w:spacing w:line="360" w:lineRule="auto"/>
        <w:ind w:firstLine="709"/>
        <w:jc w:val="both"/>
        <w:rPr>
          <w:sz w:val="28"/>
          <w:szCs w:val="28"/>
        </w:rPr>
      </w:pPr>
      <w:r w:rsidRPr="001117BB">
        <w:rPr>
          <w:sz w:val="28"/>
          <w:szCs w:val="28"/>
        </w:rPr>
        <w:t>Осуществление государственных закупок основывается на нескольких общих принципах:</w:t>
      </w:r>
    </w:p>
    <w:p w:rsidR="006E3AD0" w:rsidRPr="001117BB" w:rsidRDefault="006E3AD0" w:rsidP="008511FD">
      <w:pPr>
        <w:widowControl w:val="0"/>
        <w:suppressAutoHyphens/>
        <w:spacing w:line="360" w:lineRule="auto"/>
        <w:ind w:firstLine="709"/>
        <w:jc w:val="both"/>
        <w:rPr>
          <w:sz w:val="28"/>
          <w:szCs w:val="28"/>
        </w:rPr>
      </w:pPr>
      <w:r w:rsidRPr="001117BB">
        <w:rPr>
          <w:sz w:val="28"/>
          <w:szCs w:val="28"/>
        </w:rPr>
        <w:t>- равноправное и одинаково справедливое отношение ко всем поставщикам;</w:t>
      </w:r>
    </w:p>
    <w:p w:rsidR="006E3AD0" w:rsidRPr="001117BB" w:rsidRDefault="006E3AD0" w:rsidP="008511FD">
      <w:pPr>
        <w:widowControl w:val="0"/>
        <w:suppressAutoHyphens/>
        <w:spacing w:line="360" w:lineRule="auto"/>
        <w:ind w:firstLine="709"/>
        <w:jc w:val="both"/>
        <w:rPr>
          <w:sz w:val="28"/>
          <w:szCs w:val="28"/>
        </w:rPr>
      </w:pPr>
      <w:r w:rsidRPr="001117BB">
        <w:rPr>
          <w:sz w:val="28"/>
          <w:szCs w:val="28"/>
        </w:rPr>
        <w:t>-экономное расходование бюджетных средств;</w:t>
      </w:r>
    </w:p>
    <w:p w:rsidR="006E3AD0" w:rsidRPr="001117BB" w:rsidRDefault="006E3AD0" w:rsidP="008511FD">
      <w:pPr>
        <w:widowControl w:val="0"/>
        <w:suppressAutoHyphens/>
        <w:spacing w:line="360" w:lineRule="auto"/>
        <w:ind w:firstLine="709"/>
        <w:jc w:val="both"/>
        <w:rPr>
          <w:sz w:val="28"/>
          <w:szCs w:val="28"/>
        </w:rPr>
      </w:pPr>
      <w:r w:rsidRPr="001117BB">
        <w:rPr>
          <w:sz w:val="28"/>
          <w:szCs w:val="28"/>
        </w:rPr>
        <w:t>-открытость и прозрачность;</w:t>
      </w:r>
    </w:p>
    <w:p w:rsidR="006E3AD0" w:rsidRPr="001117BB" w:rsidRDefault="006E3AD0" w:rsidP="008511FD">
      <w:pPr>
        <w:widowControl w:val="0"/>
        <w:suppressAutoHyphens/>
        <w:spacing w:line="360" w:lineRule="auto"/>
        <w:ind w:firstLine="709"/>
        <w:jc w:val="both"/>
        <w:rPr>
          <w:sz w:val="28"/>
          <w:szCs w:val="28"/>
        </w:rPr>
      </w:pPr>
      <w:r w:rsidRPr="001117BB">
        <w:rPr>
          <w:sz w:val="28"/>
          <w:szCs w:val="28"/>
        </w:rPr>
        <w:t>-подотчётность;</w:t>
      </w:r>
    </w:p>
    <w:p w:rsidR="00EB4827" w:rsidRPr="001117BB" w:rsidRDefault="006E3AD0" w:rsidP="008511FD">
      <w:pPr>
        <w:widowControl w:val="0"/>
        <w:suppressAutoHyphens/>
        <w:spacing w:line="360" w:lineRule="auto"/>
        <w:ind w:firstLine="709"/>
        <w:jc w:val="both"/>
        <w:rPr>
          <w:sz w:val="28"/>
          <w:szCs w:val="28"/>
        </w:rPr>
      </w:pPr>
      <w:r w:rsidRPr="001117BB">
        <w:rPr>
          <w:sz w:val="28"/>
          <w:szCs w:val="28"/>
        </w:rPr>
        <w:t>-ответственность.</w:t>
      </w:r>
    </w:p>
    <w:p w:rsidR="00D20F2C" w:rsidRPr="001117BB" w:rsidRDefault="00D20F2C" w:rsidP="008511FD">
      <w:pPr>
        <w:widowControl w:val="0"/>
        <w:suppressAutoHyphens/>
        <w:spacing w:line="360" w:lineRule="auto"/>
        <w:ind w:firstLine="709"/>
        <w:jc w:val="both"/>
        <w:rPr>
          <w:sz w:val="28"/>
          <w:szCs w:val="28"/>
        </w:rPr>
      </w:pPr>
      <w:r w:rsidRPr="001117BB">
        <w:rPr>
          <w:sz w:val="28"/>
          <w:szCs w:val="28"/>
        </w:rPr>
        <w:t>В нашей стране государственные закупки опираются на действующее законодательство. Инициирует процедуру государственных закупок - заказчик (государственный). Это -</w:t>
      </w:r>
      <w:r w:rsidR="00966D0D" w:rsidRPr="001117BB">
        <w:rPr>
          <w:sz w:val="28"/>
          <w:szCs w:val="28"/>
        </w:rPr>
        <w:t xml:space="preserve"> </w:t>
      </w:r>
      <w:r w:rsidRPr="001117BB">
        <w:rPr>
          <w:sz w:val="28"/>
          <w:szCs w:val="28"/>
        </w:rPr>
        <w:t>орган государственной власти или орган местного самоуправления, который осуществляет закупки продукции для государственных нужд, получает средства на закупку товаров, работ или услуг, а также формирует заказ на выше перечисленные услуги и размещает его на свободном рынке. Результатом проведенных конкурса, торгов, тендера, запроса котировок или предложений становится государственный контракт - договор, заключаемый между органом государственной власти и поставщиком товаров, услуг или работ.</w:t>
      </w:r>
    </w:p>
    <w:p w:rsidR="00EF0C29" w:rsidRPr="001117BB" w:rsidRDefault="00EF0C29" w:rsidP="008511FD">
      <w:pPr>
        <w:widowControl w:val="0"/>
        <w:suppressAutoHyphens/>
        <w:spacing w:line="360" w:lineRule="auto"/>
        <w:ind w:firstLine="709"/>
        <w:jc w:val="both"/>
        <w:rPr>
          <w:sz w:val="28"/>
          <w:szCs w:val="28"/>
        </w:rPr>
      </w:pPr>
      <w:r w:rsidRPr="001117BB">
        <w:rPr>
          <w:sz w:val="28"/>
          <w:szCs w:val="28"/>
        </w:rPr>
        <w:t>Поскольку заказы размещаются на конкурсной основе, а процедура проведения конкурса – дело трудоемкое и требующее временных затрат, одновременно провести все конкурсные процедуры невозможно. Таким образом, у каждого государственного заказчика (территориального или отраслевого органа администрации города) возникает потребность в планировании закупочной компании с целью облегчения деятельности и избежание возможных ошибок.</w:t>
      </w:r>
    </w:p>
    <w:p w:rsidR="00EF0C29" w:rsidRPr="001117BB" w:rsidRDefault="00EF0C29" w:rsidP="008511FD">
      <w:pPr>
        <w:widowControl w:val="0"/>
        <w:suppressAutoHyphens/>
        <w:spacing w:line="360" w:lineRule="auto"/>
        <w:ind w:firstLine="709"/>
        <w:jc w:val="both"/>
        <w:rPr>
          <w:sz w:val="28"/>
          <w:szCs w:val="28"/>
        </w:rPr>
      </w:pPr>
      <w:r w:rsidRPr="001117BB">
        <w:rPr>
          <w:sz w:val="28"/>
          <w:szCs w:val="28"/>
        </w:rPr>
        <w:t xml:space="preserve">Планирование закупочной деятельности должно быть направлено на исполнение принципа эффективности и экономности использования бюджетных средств. Это вытекает из статьи 34 Бюджетного кодекса РФ, определяющей, что </w:t>
      </w:r>
      <w:r w:rsidR="00966D0D" w:rsidRPr="001117BB">
        <w:rPr>
          <w:sz w:val="28"/>
          <w:szCs w:val="28"/>
        </w:rPr>
        <w:t>"</w:t>
      </w:r>
      <w:r w:rsidRPr="001117BB">
        <w:rPr>
          <w:sz w:val="28"/>
          <w:szCs w:val="28"/>
        </w:rPr>
        <w:t>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r w:rsidR="00966D0D" w:rsidRPr="001117BB">
        <w:rPr>
          <w:sz w:val="28"/>
          <w:szCs w:val="28"/>
        </w:rPr>
        <w:t>"</w:t>
      </w:r>
      <w:r w:rsidRPr="001117BB">
        <w:rPr>
          <w:sz w:val="28"/>
          <w:szCs w:val="28"/>
        </w:rPr>
        <w:t xml:space="preserve">. Отсутствие планирования закупок ведет к несоблюдению сроков конкурсных процедур, регламентированных законодательно, отказам заказчиков от проведения открытых конкурсов, проведению внеконкурсных процедур размещения заказов методом запроса котировок и </w:t>
      </w:r>
      <w:r w:rsidR="00966D0D" w:rsidRPr="001117BB">
        <w:rPr>
          <w:sz w:val="28"/>
          <w:szCs w:val="28"/>
        </w:rPr>
        <w:t>"</w:t>
      </w:r>
      <w:r w:rsidRPr="001117BB">
        <w:rPr>
          <w:sz w:val="28"/>
          <w:szCs w:val="28"/>
        </w:rPr>
        <w:t>у единого источника</w:t>
      </w:r>
      <w:r w:rsidR="00966D0D" w:rsidRPr="001117BB">
        <w:rPr>
          <w:sz w:val="28"/>
          <w:szCs w:val="28"/>
        </w:rPr>
        <w:t>"</w:t>
      </w:r>
      <w:r w:rsidRPr="001117BB">
        <w:rPr>
          <w:sz w:val="28"/>
          <w:szCs w:val="28"/>
        </w:rPr>
        <w:t>, которые не дают экономии бюджетных средств.</w:t>
      </w:r>
    </w:p>
    <w:p w:rsidR="00D619B9" w:rsidRPr="001117BB" w:rsidRDefault="00EF0C29" w:rsidP="008511FD">
      <w:pPr>
        <w:pStyle w:val="a6"/>
        <w:widowControl w:val="0"/>
        <w:suppressAutoHyphens/>
        <w:spacing w:before="0" w:beforeAutospacing="0" w:after="0" w:afterAutospacing="0" w:line="360" w:lineRule="auto"/>
        <w:ind w:firstLine="709"/>
        <w:jc w:val="both"/>
        <w:rPr>
          <w:rFonts w:ascii="Times New Roman" w:hAnsi="Times New Roman" w:cs="Times New Roman"/>
          <w:sz w:val="28"/>
          <w:szCs w:val="28"/>
        </w:rPr>
      </w:pPr>
      <w:r w:rsidRPr="001117BB">
        <w:rPr>
          <w:rFonts w:ascii="Times New Roman" w:hAnsi="Times New Roman" w:cs="Times New Roman"/>
          <w:sz w:val="28"/>
          <w:szCs w:val="28"/>
        </w:rPr>
        <w:t>Заказчик разрабатывает план закупок – организационную схему работ по организации и осуществлению закупок товаров, работ и услуг с описанием и детализацией важнейших задач и процедур, касающихся закупок и порядка их проведения.</w:t>
      </w:r>
    </w:p>
    <w:p w:rsidR="00D46BB9" w:rsidRPr="001117BB" w:rsidRDefault="00D46BB9" w:rsidP="008511FD">
      <w:pPr>
        <w:pStyle w:val="a6"/>
        <w:widowControl w:val="0"/>
        <w:suppressAutoHyphens/>
        <w:spacing w:before="0" w:beforeAutospacing="0" w:after="0" w:afterAutospacing="0" w:line="360" w:lineRule="auto"/>
        <w:ind w:firstLine="709"/>
        <w:jc w:val="both"/>
        <w:rPr>
          <w:rFonts w:ascii="Times New Roman" w:hAnsi="Times New Roman" w:cs="Times New Roman"/>
          <w:sz w:val="28"/>
          <w:szCs w:val="28"/>
        </w:rPr>
      </w:pPr>
      <w:r w:rsidRPr="001117BB">
        <w:rPr>
          <w:rFonts w:ascii="Times New Roman" w:hAnsi="Times New Roman" w:cs="Times New Roman"/>
          <w:sz w:val="28"/>
          <w:szCs w:val="28"/>
        </w:rPr>
        <w:t>При построении плана определяющим показателем является временной момент, в который продукция должна быть получена потребителем. Стоит учитывать, что заказ на поставку продукции для государственных нужд невозможно разместить одномоментно, это требует достаточного количества времени.</w:t>
      </w:r>
    </w:p>
    <w:p w:rsidR="00D46BB9" w:rsidRPr="001117BB" w:rsidRDefault="00D46BB9" w:rsidP="008511FD">
      <w:pPr>
        <w:widowControl w:val="0"/>
        <w:suppressAutoHyphens/>
        <w:spacing w:line="360" w:lineRule="auto"/>
        <w:ind w:firstLine="709"/>
        <w:jc w:val="both"/>
        <w:rPr>
          <w:sz w:val="28"/>
          <w:szCs w:val="28"/>
        </w:rPr>
      </w:pPr>
      <w:r w:rsidRPr="001117BB">
        <w:rPr>
          <w:sz w:val="28"/>
          <w:szCs w:val="28"/>
        </w:rPr>
        <w:t>Рассчитывая срок, предоставляемый заказчиком поставщику на поставку продукции (он будет отражен в контракте), стоит учесть, что с увеличением срока поставки продукции может уменьшиться ее стоимость. В таком случае можно запланировать начало работ по проведению конкурса на более раннюю дату, чтобы получить результат в нужное время, но с меньшими затратами.</w:t>
      </w:r>
    </w:p>
    <w:p w:rsidR="006E3AD0" w:rsidRDefault="00956C84" w:rsidP="008511FD">
      <w:pPr>
        <w:widowControl w:val="0"/>
        <w:suppressAutoHyphens/>
        <w:spacing w:line="360" w:lineRule="auto"/>
        <w:ind w:firstLine="709"/>
        <w:jc w:val="both"/>
        <w:rPr>
          <w:sz w:val="28"/>
          <w:szCs w:val="28"/>
        </w:rPr>
      </w:pPr>
      <w:r w:rsidRPr="001117BB">
        <w:rPr>
          <w:sz w:val="28"/>
          <w:szCs w:val="28"/>
        </w:rPr>
        <w:t>П</w:t>
      </w:r>
      <w:r w:rsidR="006E3AD0" w:rsidRPr="001117BB">
        <w:rPr>
          <w:sz w:val="28"/>
          <w:szCs w:val="28"/>
        </w:rPr>
        <w:t>ри составлении плана закупок следует начинать с подробного определения характеристики предмета закупки, определения ее потребительских, технических и эксплуатационных качеств, выявления особых условий ее закупки, а также определения потребного объема товаров (работ, услуг).</w:t>
      </w:r>
    </w:p>
    <w:p w:rsidR="008511FD" w:rsidRDefault="008511FD" w:rsidP="008511FD">
      <w:pPr>
        <w:pStyle w:val="1"/>
        <w:keepNext w:val="0"/>
        <w:widowControl w:val="0"/>
        <w:suppressAutoHyphens/>
        <w:spacing w:before="0" w:after="0" w:line="360" w:lineRule="auto"/>
        <w:ind w:firstLine="709"/>
        <w:jc w:val="both"/>
        <w:rPr>
          <w:rFonts w:ascii="Times New Roman" w:hAnsi="Times New Roman" w:cs="Times New Roman"/>
          <w:b w:val="0"/>
          <w:sz w:val="28"/>
          <w:szCs w:val="28"/>
          <w:lang w:val="uk-UA"/>
        </w:rPr>
      </w:pPr>
      <w:bookmarkStart w:id="2" w:name="_Toc290150876"/>
    </w:p>
    <w:p w:rsidR="00D46BB9" w:rsidRPr="001117BB" w:rsidRDefault="002B22C8" w:rsidP="008511FD">
      <w:pPr>
        <w:pStyle w:val="1"/>
        <w:keepNext w:val="0"/>
        <w:widowControl w:val="0"/>
        <w:suppressAutoHyphens/>
        <w:spacing w:before="0" w:after="0" w:line="360" w:lineRule="auto"/>
        <w:ind w:firstLine="709"/>
        <w:jc w:val="both"/>
        <w:rPr>
          <w:rFonts w:ascii="Times New Roman" w:hAnsi="Times New Roman" w:cs="Times New Roman"/>
          <w:b w:val="0"/>
          <w:sz w:val="28"/>
          <w:szCs w:val="28"/>
        </w:rPr>
      </w:pPr>
      <w:r w:rsidRPr="001117BB">
        <w:rPr>
          <w:rFonts w:ascii="Times New Roman" w:hAnsi="Times New Roman" w:cs="Times New Roman"/>
          <w:b w:val="0"/>
          <w:sz w:val="28"/>
          <w:szCs w:val="28"/>
        </w:rPr>
        <w:t>2. Прогнозирование планирование основных видов государственных заказов</w:t>
      </w:r>
      <w:bookmarkEnd w:id="2"/>
    </w:p>
    <w:p w:rsidR="001117BB" w:rsidRDefault="001117BB" w:rsidP="008511FD">
      <w:pPr>
        <w:widowControl w:val="0"/>
        <w:suppressAutoHyphens/>
        <w:spacing w:line="360" w:lineRule="auto"/>
        <w:ind w:firstLine="709"/>
        <w:jc w:val="both"/>
        <w:rPr>
          <w:sz w:val="28"/>
          <w:szCs w:val="28"/>
        </w:rPr>
      </w:pPr>
    </w:p>
    <w:p w:rsidR="009D7D94" w:rsidRPr="001117BB" w:rsidRDefault="009D7D94" w:rsidP="008511FD">
      <w:pPr>
        <w:widowControl w:val="0"/>
        <w:suppressAutoHyphens/>
        <w:spacing w:line="360" w:lineRule="auto"/>
        <w:ind w:firstLine="709"/>
        <w:jc w:val="both"/>
        <w:rPr>
          <w:sz w:val="28"/>
          <w:szCs w:val="28"/>
        </w:rPr>
      </w:pPr>
      <w:r w:rsidRPr="001117BB">
        <w:rPr>
          <w:sz w:val="28"/>
          <w:szCs w:val="28"/>
        </w:rPr>
        <w:t>В соответствии с п.</w:t>
      </w:r>
      <w:r w:rsidR="008F460E">
        <w:rPr>
          <w:sz w:val="28"/>
          <w:szCs w:val="28"/>
        </w:rPr>
        <w:t xml:space="preserve"> </w:t>
      </w:r>
      <w:r w:rsidRPr="001117BB">
        <w:rPr>
          <w:sz w:val="28"/>
          <w:szCs w:val="28"/>
        </w:rPr>
        <w:t>3 ст.</w:t>
      </w:r>
      <w:r w:rsidR="008F460E">
        <w:rPr>
          <w:sz w:val="28"/>
          <w:szCs w:val="28"/>
        </w:rPr>
        <w:t xml:space="preserve"> </w:t>
      </w:r>
      <w:r w:rsidRPr="001117BB">
        <w:rPr>
          <w:sz w:val="28"/>
          <w:szCs w:val="28"/>
        </w:rPr>
        <w:t>5 "Государственное прогнозирование и планирование социально-экономического развития Российской Федерации на краткосрочную перспективу" Федерального закона "О государственном прогнозировании и программах социально-экономического развития Российской Федерации", Правительство РФ, одновременно с представлением проекта федерального бюджета, представляет Государственной Думе следующие документы и материалы:</w:t>
      </w:r>
    </w:p>
    <w:p w:rsidR="009D7D94" w:rsidRPr="001117BB" w:rsidRDefault="009D7D94" w:rsidP="008511FD">
      <w:pPr>
        <w:widowControl w:val="0"/>
        <w:suppressAutoHyphens/>
        <w:spacing w:line="360" w:lineRule="auto"/>
        <w:ind w:firstLine="709"/>
        <w:jc w:val="both"/>
        <w:rPr>
          <w:sz w:val="28"/>
          <w:szCs w:val="28"/>
        </w:rPr>
      </w:pPr>
      <w:r w:rsidRPr="001117BB">
        <w:rPr>
          <w:sz w:val="28"/>
          <w:szCs w:val="28"/>
        </w:rPr>
        <w:t>- итоги социально-экономического развития Российской Федерации за прошедший период текущего года;</w:t>
      </w:r>
    </w:p>
    <w:p w:rsidR="009D7D94" w:rsidRPr="001117BB" w:rsidRDefault="009D7D94" w:rsidP="008511FD">
      <w:pPr>
        <w:widowControl w:val="0"/>
        <w:suppressAutoHyphens/>
        <w:spacing w:line="360" w:lineRule="auto"/>
        <w:ind w:firstLine="709"/>
        <w:jc w:val="both"/>
        <w:rPr>
          <w:sz w:val="28"/>
          <w:szCs w:val="28"/>
        </w:rPr>
      </w:pPr>
      <w:r w:rsidRPr="001117BB">
        <w:rPr>
          <w:sz w:val="28"/>
          <w:szCs w:val="28"/>
        </w:rPr>
        <w:t>- прогноз социально-экономического развития на предстоящий год;</w:t>
      </w:r>
    </w:p>
    <w:p w:rsidR="009D7D94" w:rsidRPr="001117BB" w:rsidRDefault="009D7D94" w:rsidP="008511FD">
      <w:pPr>
        <w:widowControl w:val="0"/>
        <w:suppressAutoHyphens/>
        <w:spacing w:line="360" w:lineRule="auto"/>
        <w:ind w:firstLine="709"/>
        <w:jc w:val="both"/>
        <w:rPr>
          <w:sz w:val="28"/>
          <w:szCs w:val="28"/>
        </w:rPr>
      </w:pPr>
      <w:r w:rsidRPr="001117BB">
        <w:rPr>
          <w:sz w:val="28"/>
          <w:szCs w:val="28"/>
        </w:rPr>
        <w:t>- проект сводного финансового баланса по территории РФ;</w:t>
      </w:r>
    </w:p>
    <w:p w:rsidR="009D7D94" w:rsidRPr="001117BB" w:rsidRDefault="009D7D94" w:rsidP="008511FD">
      <w:pPr>
        <w:widowControl w:val="0"/>
        <w:suppressAutoHyphens/>
        <w:spacing w:line="360" w:lineRule="auto"/>
        <w:ind w:firstLine="709"/>
        <w:jc w:val="both"/>
        <w:rPr>
          <w:sz w:val="28"/>
          <w:szCs w:val="28"/>
        </w:rPr>
      </w:pPr>
      <w:r w:rsidRPr="001117BB">
        <w:rPr>
          <w:sz w:val="28"/>
          <w:szCs w:val="28"/>
        </w:rPr>
        <w:t>- перечень основных социально-экономических проблем (задач), на решение которых направлена политика Правительства РФ в предстоящем году;</w:t>
      </w:r>
    </w:p>
    <w:p w:rsidR="009D7D94" w:rsidRPr="001117BB" w:rsidRDefault="009D7D94" w:rsidP="008511FD">
      <w:pPr>
        <w:widowControl w:val="0"/>
        <w:suppressAutoHyphens/>
        <w:spacing w:line="360" w:lineRule="auto"/>
        <w:ind w:firstLine="709"/>
        <w:jc w:val="both"/>
        <w:rPr>
          <w:sz w:val="28"/>
          <w:szCs w:val="28"/>
        </w:rPr>
      </w:pPr>
      <w:r w:rsidRPr="001117BB">
        <w:rPr>
          <w:sz w:val="28"/>
          <w:szCs w:val="28"/>
        </w:rPr>
        <w:t>- перечень федеральных целевых программ, намеченных к финансированию за счет средств федерального бюджета на предстоящий год;</w:t>
      </w:r>
    </w:p>
    <w:p w:rsidR="009D7D94" w:rsidRPr="001117BB" w:rsidRDefault="009D7D94" w:rsidP="008511FD">
      <w:pPr>
        <w:widowControl w:val="0"/>
        <w:suppressAutoHyphens/>
        <w:spacing w:line="360" w:lineRule="auto"/>
        <w:ind w:firstLine="709"/>
        <w:jc w:val="both"/>
        <w:rPr>
          <w:sz w:val="28"/>
          <w:szCs w:val="28"/>
        </w:rPr>
      </w:pPr>
      <w:r w:rsidRPr="001117BB">
        <w:rPr>
          <w:sz w:val="28"/>
          <w:szCs w:val="28"/>
        </w:rPr>
        <w:t>- перечень и объемы поставок продукции для федеральных государственных нужд по укрупненной номенклатуре;</w:t>
      </w:r>
    </w:p>
    <w:p w:rsidR="009D7D94" w:rsidRPr="001117BB" w:rsidRDefault="009D7D94" w:rsidP="008511FD">
      <w:pPr>
        <w:widowControl w:val="0"/>
        <w:suppressAutoHyphens/>
        <w:spacing w:line="360" w:lineRule="auto"/>
        <w:ind w:firstLine="709"/>
        <w:jc w:val="both"/>
        <w:rPr>
          <w:sz w:val="28"/>
          <w:szCs w:val="28"/>
        </w:rPr>
      </w:pPr>
      <w:r w:rsidRPr="001117BB">
        <w:rPr>
          <w:sz w:val="28"/>
          <w:szCs w:val="28"/>
        </w:rPr>
        <w:t>- намечаемые проектировки развития государственного сектора экономики.</w:t>
      </w:r>
    </w:p>
    <w:p w:rsidR="009D7D94" w:rsidRPr="001117BB" w:rsidRDefault="009D7D94" w:rsidP="008511FD">
      <w:pPr>
        <w:widowControl w:val="0"/>
        <w:suppressAutoHyphens/>
        <w:spacing w:line="360" w:lineRule="auto"/>
        <w:ind w:firstLine="709"/>
        <w:jc w:val="both"/>
        <w:rPr>
          <w:sz w:val="28"/>
          <w:szCs w:val="28"/>
        </w:rPr>
      </w:pPr>
      <w:r w:rsidRPr="001117BB">
        <w:rPr>
          <w:sz w:val="28"/>
          <w:szCs w:val="28"/>
        </w:rPr>
        <w:t xml:space="preserve">Федеральный закон от </w:t>
      </w:r>
      <w:smartTag w:uri="urn:schemas-microsoft-com:office:smarttags" w:element="date">
        <w:smartTagPr>
          <w:attr w:name="ls" w:val="trans"/>
          <w:attr w:name="Month" w:val="7"/>
          <w:attr w:name="Day" w:val="20"/>
          <w:attr w:name="Year" w:val="1995"/>
        </w:smartTagPr>
        <w:r w:rsidRPr="001117BB">
          <w:rPr>
            <w:sz w:val="28"/>
            <w:szCs w:val="28"/>
          </w:rPr>
          <w:t>20 июля 1995 г.</w:t>
        </w:r>
      </w:smartTag>
      <w:r w:rsidRPr="001117BB">
        <w:rPr>
          <w:sz w:val="28"/>
          <w:szCs w:val="28"/>
        </w:rPr>
        <w:t xml:space="preserve"> N 115-ФЗ "О государственном прогнозировании и программах социально-экономического развития Российской Федерации" (с изменениями ФЗ от </w:t>
      </w:r>
      <w:smartTag w:uri="urn:schemas-microsoft-com:office:smarttags" w:element="date">
        <w:smartTagPr>
          <w:attr w:name="ls" w:val="trans"/>
          <w:attr w:name="Month" w:val="07"/>
          <w:attr w:name="Day" w:val="09"/>
          <w:attr w:name="Year" w:val="1999"/>
        </w:smartTagPr>
        <w:r w:rsidRPr="001117BB">
          <w:rPr>
            <w:sz w:val="28"/>
            <w:szCs w:val="28"/>
          </w:rPr>
          <w:t>09.07.1999</w:t>
        </w:r>
      </w:smartTag>
      <w:r w:rsidRPr="001117BB">
        <w:rPr>
          <w:sz w:val="28"/>
          <w:szCs w:val="28"/>
        </w:rPr>
        <w:t xml:space="preserve"> N 159-ФЗ) определяет цели и содержание системы государственных прогнозов социально-экономического развития Российской Федерации и программ социально-экономического развития Российской Федерации, а также общий порядок разработки указанных прогнозов и программ.</w:t>
      </w:r>
    </w:p>
    <w:p w:rsidR="00D358C6" w:rsidRPr="001117BB" w:rsidRDefault="00147815" w:rsidP="008511FD">
      <w:pPr>
        <w:pStyle w:val="a6"/>
        <w:widowControl w:val="0"/>
        <w:suppressAutoHyphens/>
        <w:spacing w:before="0" w:beforeAutospacing="0" w:after="0" w:afterAutospacing="0" w:line="360" w:lineRule="auto"/>
        <w:ind w:firstLine="709"/>
        <w:jc w:val="both"/>
        <w:rPr>
          <w:rFonts w:ascii="Times New Roman" w:hAnsi="Times New Roman" w:cs="Times New Roman"/>
          <w:sz w:val="28"/>
          <w:szCs w:val="28"/>
        </w:rPr>
      </w:pPr>
      <w:r w:rsidRPr="001117BB">
        <w:rPr>
          <w:rFonts w:ascii="Times New Roman" w:hAnsi="Times New Roman" w:cs="Times New Roman"/>
          <w:sz w:val="28"/>
          <w:szCs w:val="28"/>
        </w:rPr>
        <w:t xml:space="preserve">Процесс поставок для всех видов государственных заказов регламентируется ФЗ от </w:t>
      </w:r>
      <w:smartTag w:uri="urn:schemas-microsoft-com:office:smarttags" w:element="date">
        <w:smartTagPr>
          <w:attr w:name="ls" w:val="trans"/>
          <w:attr w:name="Month" w:val="11"/>
          <w:attr w:name="Day" w:val="10"/>
          <w:attr w:name="Year" w:val="1994"/>
        </w:smartTagPr>
        <w:r w:rsidRPr="001117BB">
          <w:rPr>
            <w:rFonts w:ascii="Times New Roman" w:hAnsi="Times New Roman" w:cs="Times New Roman"/>
            <w:sz w:val="28"/>
            <w:szCs w:val="28"/>
          </w:rPr>
          <w:t>10.11.1994</w:t>
        </w:r>
      </w:smartTag>
      <w:r w:rsidRPr="001117BB">
        <w:rPr>
          <w:rFonts w:ascii="Times New Roman" w:hAnsi="Times New Roman" w:cs="Times New Roman"/>
          <w:sz w:val="28"/>
          <w:szCs w:val="28"/>
        </w:rPr>
        <w:t xml:space="preserve"> г. </w:t>
      </w:r>
      <w:r w:rsidR="00966D0D" w:rsidRPr="001117BB">
        <w:rPr>
          <w:rFonts w:ascii="Times New Roman" w:hAnsi="Times New Roman" w:cs="Times New Roman"/>
          <w:sz w:val="28"/>
          <w:szCs w:val="28"/>
        </w:rPr>
        <w:t>"</w:t>
      </w:r>
      <w:r w:rsidRPr="001117BB">
        <w:rPr>
          <w:rFonts w:ascii="Times New Roman" w:hAnsi="Times New Roman" w:cs="Times New Roman"/>
          <w:sz w:val="28"/>
          <w:szCs w:val="28"/>
        </w:rPr>
        <w:t xml:space="preserve"> О поставках продукции для государственных нужд</w:t>
      </w:r>
      <w:r w:rsidR="00966D0D" w:rsidRPr="001117BB">
        <w:rPr>
          <w:rFonts w:ascii="Times New Roman" w:hAnsi="Times New Roman" w:cs="Times New Roman"/>
          <w:sz w:val="28"/>
          <w:szCs w:val="28"/>
        </w:rPr>
        <w:t>"</w:t>
      </w:r>
      <w:r w:rsidRPr="001117BB">
        <w:rPr>
          <w:rFonts w:ascii="Times New Roman" w:hAnsi="Times New Roman" w:cs="Times New Roman"/>
          <w:sz w:val="28"/>
          <w:szCs w:val="28"/>
        </w:rPr>
        <w:t xml:space="preserve">. Согласно ему </w:t>
      </w:r>
      <w:r w:rsidR="00D358C6" w:rsidRPr="001117BB">
        <w:rPr>
          <w:rFonts w:ascii="Times New Roman" w:hAnsi="Times New Roman" w:cs="Times New Roman"/>
          <w:sz w:val="28"/>
          <w:szCs w:val="28"/>
        </w:rPr>
        <w:t>между заказчиком и поставщиком заключается контракт (договор). Под государственным контрактом понимается договор, заключенный заказчиком от имени Российской Федерации и субъекта Российской Федерации в целях обеспечения государственных нужд.</w:t>
      </w:r>
    </w:p>
    <w:p w:rsidR="00D358C6" w:rsidRPr="001117BB" w:rsidRDefault="00D358C6" w:rsidP="008511FD">
      <w:pPr>
        <w:pStyle w:val="a6"/>
        <w:widowControl w:val="0"/>
        <w:suppressAutoHyphens/>
        <w:spacing w:before="0" w:beforeAutospacing="0" w:after="0" w:afterAutospacing="0" w:line="360" w:lineRule="auto"/>
        <w:ind w:firstLine="709"/>
        <w:jc w:val="both"/>
        <w:rPr>
          <w:rFonts w:ascii="Times New Roman" w:hAnsi="Times New Roman" w:cs="Times New Roman"/>
          <w:sz w:val="28"/>
          <w:szCs w:val="28"/>
        </w:rPr>
      </w:pPr>
      <w:r w:rsidRPr="001117BB">
        <w:rPr>
          <w:rFonts w:ascii="Times New Roman" w:hAnsi="Times New Roman" w:cs="Times New Roman"/>
          <w:sz w:val="28"/>
          <w:szCs w:val="28"/>
        </w:rPr>
        <w:t>По государственному контракту на поставку товаров для государственных нужд поставщик (исполнитель) обязуется передать товары государственному заказчику либо по его указанию иному лицу, а государственный заказчик обязуется обеспечить оплату поставленных товаров (ст.</w:t>
      </w:r>
      <w:r w:rsidR="005E592E">
        <w:rPr>
          <w:rFonts w:ascii="Times New Roman" w:hAnsi="Times New Roman" w:cs="Times New Roman"/>
          <w:sz w:val="28"/>
          <w:szCs w:val="28"/>
        </w:rPr>
        <w:t xml:space="preserve"> </w:t>
      </w:r>
      <w:r w:rsidRPr="001117BB">
        <w:rPr>
          <w:rFonts w:ascii="Times New Roman" w:hAnsi="Times New Roman" w:cs="Times New Roman"/>
          <w:sz w:val="28"/>
          <w:szCs w:val="28"/>
        </w:rPr>
        <w:t>526 ГК РФ).</w:t>
      </w:r>
    </w:p>
    <w:p w:rsidR="00D358C6" w:rsidRPr="001117BB" w:rsidRDefault="00D358C6" w:rsidP="008511FD">
      <w:pPr>
        <w:pStyle w:val="a6"/>
        <w:widowControl w:val="0"/>
        <w:suppressAutoHyphens/>
        <w:spacing w:before="0" w:beforeAutospacing="0" w:after="0" w:afterAutospacing="0" w:line="360" w:lineRule="auto"/>
        <w:ind w:firstLine="709"/>
        <w:jc w:val="both"/>
        <w:rPr>
          <w:rFonts w:ascii="Times New Roman" w:hAnsi="Times New Roman" w:cs="Times New Roman"/>
          <w:sz w:val="28"/>
          <w:szCs w:val="28"/>
        </w:rPr>
      </w:pPr>
      <w:r w:rsidRPr="001117BB">
        <w:rPr>
          <w:rFonts w:ascii="Times New Roman" w:hAnsi="Times New Roman" w:cs="Times New Roman"/>
          <w:sz w:val="28"/>
          <w:szCs w:val="28"/>
        </w:rPr>
        <w:t xml:space="preserve">В соответствии с Федеральным законом Российской Федерации </w:t>
      </w:r>
      <w:r w:rsidR="00966D0D" w:rsidRPr="001117BB">
        <w:rPr>
          <w:rFonts w:ascii="Times New Roman" w:hAnsi="Times New Roman" w:cs="Times New Roman"/>
          <w:sz w:val="28"/>
          <w:szCs w:val="28"/>
        </w:rPr>
        <w:t>"</w:t>
      </w:r>
      <w:r w:rsidRPr="001117BB">
        <w:rPr>
          <w:rFonts w:ascii="Times New Roman" w:hAnsi="Times New Roman" w:cs="Times New Roman"/>
          <w:sz w:val="28"/>
          <w:szCs w:val="28"/>
        </w:rPr>
        <w:t>О поставках продукции для федеральных государственных нужд</w:t>
      </w:r>
      <w:r w:rsidR="00966D0D" w:rsidRPr="001117BB">
        <w:rPr>
          <w:rFonts w:ascii="Times New Roman" w:hAnsi="Times New Roman" w:cs="Times New Roman"/>
          <w:sz w:val="28"/>
          <w:szCs w:val="28"/>
        </w:rPr>
        <w:t>"</w:t>
      </w:r>
      <w:r w:rsidRPr="001117BB">
        <w:rPr>
          <w:rFonts w:ascii="Times New Roman" w:hAnsi="Times New Roman" w:cs="Times New Roman"/>
          <w:sz w:val="28"/>
          <w:szCs w:val="28"/>
        </w:rPr>
        <w:t xml:space="preserve"> государственным контрактом могут быть предусмотрены контроль со стороны государственного заказчика за ходом работ по выполнению государственного контракта и оказания консультативной и иной помощи поставщику без вмешательства в оперативно-хозяйственную деятельность последнего.</w:t>
      </w:r>
    </w:p>
    <w:p w:rsidR="00D358C6" w:rsidRPr="001117BB" w:rsidRDefault="00D358C6" w:rsidP="008511FD">
      <w:pPr>
        <w:pStyle w:val="a6"/>
        <w:widowControl w:val="0"/>
        <w:suppressAutoHyphens/>
        <w:spacing w:before="0" w:beforeAutospacing="0" w:after="0" w:afterAutospacing="0" w:line="360" w:lineRule="auto"/>
        <w:ind w:firstLine="709"/>
        <w:jc w:val="both"/>
        <w:rPr>
          <w:rFonts w:ascii="Times New Roman" w:hAnsi="Times New Roman" w:cs="Times New Roman"/>
          <w:sz w:val="28"/>
          <w:szCs w:val="28"/>
        </w:rPr>
      </w:pPr>
      <w:r w:rsidRPr="001117BB">
        <w:rPr>
          <w:rFonts w:ascii="Times New Roman" w:hAnsi="Times New Roman" w:cs="Times New Roman"/>
          <w:sz w:val="28"/>
          <w:szCs w:val="28"/>
        </w:rPr>
        <w:t>Продукция, поставляемая по государственному контракту, должна соответствовать обязательным требованиям государственных стандартов и особым условиям, устанавливаемым этим контрактом. К обязательным относятся требования к качеству продукции, обеспечивающие её безопасность для жизни и здоровья населения, охрану окружающей среды, совместимость и взаимозаменяемость продукции.</w:t>
      </w:r>
    </w:p>
    <w:p w:rsidR="003D4764" w:rsidRPr="001117BB" w:rsidRDefault="003D4764" w:rsidP="008511FD">
      <w:pPr>
        <w:pStyle w:val="a6"/>
        <w:widowControl w:val="0"/>
        <w:suppressAutoHyphens/>
        <w:spacing w:before="0" w:beforeAutospacing="0" w:after="0" w:afterAutospacing="0" w:line="360" w:lineRule="auto"/>
        <w:ind w:firstLine="709"/>
        <w:jc w:val="both"/>
        <w:rPr>
          <w:rFonts w:ascii="Times New Roman" w:hAnsi="Times New Roman" w:cs="Times New Roman"/>
          <w:sz w:val="28"/>
          <w:szCs w:val="28"/>
        </w:rPr>
      </w:pPr>
      <w:r w:rsidRPr="001117BB">
        <w:rPr>
          <w:rFonts w:ascii="Times New Roman" w:hAnsi="Times New Roman" w:cs="Times New Roman"/>
          <w:sz w:val="28"/>
          <w:szCs w:val="28"/>
        </w:rPr>
        <w:t>Государственный</w:t>
      </w:r>
      <w:r w:rsidR="00966D0D" w:rsidRPr="001117BB">
        <w:rPr>
          <w:rFonts w:ascii="Times New Roman" w:hAnsi="Times New Roman" w:cs="Times New Roman"/>
          <w:sz w:val="28"/>
          <w:szCs w:val="28"/>
        </w:rPr>
        <w:t xml:space="preserve"> </w:t>
      </w:r>
      <w:r w:rsidRPr="001117BB">
        <w:rPr>
          <w:rFonts w:ascii="Times New Roman" w:hAnsi="Times New Roman" w:cs="Times New Roman"/>
          <w:sz w:val="28"/>
          <w:szCs w:val="28"/>
        </w:rPr>
        <w:t xml:space="preserve">контракт – основной документ, который определяет права и обязанности заказчика и исполнителя. В нем предусматриваются налоговые льготы, целевые субсидии, субсидии на льготных условиях, льготное распоряжение выручкой и т.д. для стимулирования поставщиков. За невыполнение условий контракта взимается неустойка, которая может выражаться в </w:t>
      </w:r>
      <w:r w:rsidR="00E40AE1" w:rsidRPr="001117BB">
        <w:rPr>
          <w:rFonts w:ascii="Times New Roman" w:hAnsi="Times New Roman" w:cs="Times New Roman"/>
          <w:sz w:val="28"/>
          <w:szCs w:val="28"/>
        </w:rPr>
        <w:t xml:space="preserve">форме возмещения понесенных убытков или лишения права на льготы. Для стимулирования добросовестного отношения к выполнению обязательств поставщиком предусмотрено и введено понятие </w:t>
      </w:r>
      <w:r w:rsidR="00966D0D" w:rsidRPr="001117BB">
        <w:rPr>
          <w:rFonts w:ascii="Times New Roman" w:hAnsi="Times New Roman" w:cs="Times New Roman"/>
          <w:sz w:val="28"/>
          <w:szCs w:val="28"/>
        </w:rPr>
        <w:t>"</w:t>
      </w:r>
      <w:r w:rsidR="00E40AE1" w:rsidRPr="001117BB">
        <w:rPr>
          <w:rFonts w:ascii="Times New Roman" w:hAnsi="Times New Roman" w:cs="Times New Roman"/>
          <w:sz w:val="28"/>
          <w:szCs w:val="28"/>
        </w:rPr>
        <w:t>поставщик для государственных нужд</w:t>
      </w:r>
      <w:r w:rsidR="00966D0D" w:rsidRPr="001117BB">
        <w:rPr>
          <w:rFonts w:ascii="Times New Roman" w:hAnsi="Times New Roman" w:cs="Times New Roman"/>
          <w:sz w:val="28"/>
          <w:szCs w:val="28"/>
        </w:rPr>
        <w:t>"</w:t>
      </w:r>
      <w:r w:rsidR="00E40AE1" w:rsidRPr="001117BB">
        <w:rPr>
          <w:rFonts w:ascii="Times New Roman" w:hAnsi="Times New Roman" w:cs="Times New Roman"/>
          <w:sz w:val="28"/>
          <w:szCs w:val="28"/>
        </w:rPr>
        <w:t>, которое присваивается выигравшему конкурс три года подряд. При выполнении государственного заказа по контракту не допускается приобретение продукции иностранного производства, кроме случаев, когда производство не предусмотрено на территории Российской Федерации или нецелесообразно.</w:t>
      </w:r>
      <w:r w:rsidR="001B3CC3" w:rsidRPr="001117BB">
        <w:rPr>
          <w:rFonts w:ascii="Times New Roman" w:hAnsi="Times New Roman" w:cs="Times New Roman"/>
          <w:sz w:val="28"/>
          <w:szCs w:val="28"/>
        </w:rPr>
        <w:t xml:space="preserve"> Таким образом, государственный контракт выступает главным регулятором товарно-денежных отношений в сфере государственных заказов между государством (заказчиком) и поставщиками.</w:t>
      </w:r>
    </w:p>
    <w:p w:rsidR="00CE2903" w:rsidRPr="001117BB" w:rsidRDefault="00D5572D" w:rsidP="008511FD">
      <w:pPr>
        <w:widowControl w:val="0"/>
        <w:suppressAutoHyphens/>
        <w:spacing w:line="360" w:lineRule="auto"/>
        <w:ind w:firstLine="709"/>
        <w:jc w:val="both"/>
        <w:rPr>
          <w:sz w:val="28"/>
          <w:szCs w:val="28"/>
        </w:rPr>
      </w:pPr>
      <w:r w:rsidRPr="001117BB">
        <w:rPr>
          <w:sz w:val="28"/>
          <w:szCs w:val="28"/>
        </w:rPr>
        <w:t>Состав основных видов государственных заказов включает:</w:t>
      </w:r>
    </w:p>
    <w:p w:rsidR="00CE2903" w:rsidRPr="001117BB" w:rsidRDefault="00D5572D" w:rsidP="008511FD">
      <w:pPr>
        <w:widowControl w:val="0"/>
        <w:numPr>
          <w:ilvl w:val="0"/>
          <w:numId w:val="4"/>
        </w:numPr>
        <w:suppressAutoHyphens/>
        <w:spacing w:line="360" w:lineRule="auto"/>
        <w:ind w:left="0" w:firstLine="709"/>
        <w:jc w:val="both"/>
        <w:rPr>
          <w:sz w:val="28"/>
          <w:szCs w:val="28"/>
        </w:rPr>
      </w:pPr>
      <w:r w:rsidRPr="001117BB">
        <w:rPr>
          <w:sz w:val="28"/>
          <w:szCs w:val="28"/>
        </w:rPr>
        <w:t>оборонный;</w:t>
      </w:r>
    </w:p>
    <w:p w:rsidR="00CE2903" w:rsidRPr="001117BB" w:rsidRDefault="00D5572D" w:rsidP="008511FD">
      <w:pPr>
        <w:widowControl w:val="0"/>
        <w:numPr>
          <w:ilvl w:val="0"/>
          <w:numId w:val="4"/>
        </w:numPr>
        <w:suppressAutoHyphens/>
        <w:spacing w:line="360" w:lineRule="auto"/>
        <w:ind w:left="0" w:firstLine="709"/>
        <w:jc w:val="both"/>
        <w:rPr>
          <w:sz w:val="28"/>
          <w:szCs w:val="28"/>
        </w:rPr>
      </w:pPr>
      <w:r w:rsidRPr="001117BB">
        <w:rPr>
          <w:sz w:val="28"/>
          <w:szCs w:val="28"/>
        </w:rPr>
        <w:t>научные исследования;</w:t>
      </w:r>
    </w:p>
    <w:p w:rsidR="00CE2903" w:rsidRPr="001117BB" w:rsidRDefault="00D5572D" w:rsidP="008511FD">
      <w:pPr>
        <w:widowControl w:val="0"/>
        <w:numPr>
          <w:ilvl w:val="0"/>
          <w:numId w:val="4"/>
        </w:numPr>
        <w:suppressAutoHyphens/>
        <w:spacing w:line="360" w:lineRule="auto"/>
        <w:ind w:left="0" w:firstLine="709"/>
        <w:jc w:val="both"/>
        <w:rPr>
          <w:sz w:val="28"/>
          <w:szCs w:val="28"/>
        </w:rPr>
      </w:pPr>
      <w:r w:rsidRPr="001117BB">
        <w:rPr>
          <w:sz w:val="28"/>
          <w:szCs w:val="28"/>
        </w:rPr>
        <w:t>северный завоз;</w:t>
      </w:r>
    </w:p>
    <w:p w:rsidR="00D5572D" w:rsidRPr="001117BB" w:rsidRDefault="00D5572D" w:rsidP="008511FD">
      <w:pPr>
        <w:widowControl w:val="0"/>
        <w:numPr>
          <w:ilvl w:val="0"/>
          <w:numId w:val="4"/>
        </w:numPr>
        <w:suppressAutoHyphens/>
        <w:spacing w:line="360" w:lineRule="auto"/>
        <w:ind w:left="0" w:firstLine="709"/>
        <w:jc w:val="both"/>
        <w:rPr>
          <w:sz w:val="28"/>
          <w:szCs w:val="28"/>
        </w:rPr>
      </w:pPr>
      <w:r w:rsidRPr="001117BB">
        <w:rPr>
          <w:sz w:val="28"/>
          <w:szCs w:val="28"/>
        </w:rPr>
        <w:t>резервные фонды.</w:t>
      </w:r>
    </w:p>
    <w:p w:rsidR="007D30D0" w:rsidRPr="001117BB" w:rsidRDefault="007D30D0" w:rsidP="008511FD">
      <w:pPr>
        <w:pStyle w:val="HTML"/>
        <w:widowControl w:val="0"/>
        <w:suppressAutoHyphens/>
        <w:spacing w:line="360" w:lineRule="auto"/>
        <w:ind w:firstLine="709"/>
        <w:jc w:val="both"/>
        <w:textAlignment w:val="top"/>
        <w:rPr>
          <w:rFonts w:ascii="Times New Roman" w:hAnsi="Times New Roman" w:cs="Times New Roman"/>
          <w:sz w:val="28"/>
          <w:szCs w:val="28"/>
        </w:rPr>
      </w:pPr>
      <w:r w:rsidRPr="001117BB">
        <w:rPr>
          <w:rFonts w:ascii="Times New Roman" w:hAnsi="Times New Roman" w:cs="Times New Roman"/>
          <w:sz w:val="28"/>
          <w:szCs w:val="28"/>
        </w:rPr>
        <w:t xml:space="preserve">Государственный </w:t>
      </w:r>
      <w:r w:rsidRPr="001117BB">
        <w:rPr>
          <w:rFonts w:ascii="Times New Roman" w:hAnsi="Times New Roman" w:cs="Times New Roman"/>
          <w:sz w:val="28"/>
          <w:szCs w:val="28"/>
          <w:u w:val="single"/>
        </w:rPr>
        <w:t>оборонный</w:t>
      </w:r>
      <w:r w:rsidRPr="001117BB">
        <w:rPr>
          <w:rFonts w:ascii="Times New Roman" w:hAnsi="Times New Roman" w:cs="Times New Roman"/>
          <w:sz w:val="28"/>
          <w:szCs w:val="28"/>
        </w:rPr>
        <w:t xml:space="preserve"> заказ предусматривает поставки продукции для федеральных государственных нужд в целях поддержания необходимого уровня обороноспособности и безопасности страны. Оборонный заказ формируется на основе положений военной доктрины РФ, федеральной программы производства вооружения и военной техники, других федеральных программ, мобилизационного плана, соглашений о военно-техническом сотрудничестве РФ с иностранными государствами. В состав оборонного заказа могут включаться:</w:t>
      </w:r>
    </w:p>
    <w:p w:rsidR="007D30D0" w:rsidRPr="001117BB" w:rsidRDefault="007D30D0" w:rsidP="008511FD">
      <w:pPr>
        <w:pStyle w:val="HTML"/>
        <w:widowControl w:val="0"/>
        <w:numPr>
          <w:ilvl w:val="1"/>
          <w:numId w:val="2"/>
        </w:numPr>
        <w:tabs>
          <w:tab w:val="clear" w:pos="916"/>
          <w:tab w:val="clear" w:pos="1832"/>
          <w:tab w:val="clear" w:pos="2149"/>
          <w:tab w:val="num" w:pos="900"/>
          <w:tab w:val="left" w:pos="1080"/>
        </w:tabs>
        <w:suppressAutoHyphens/>
        <w:spacing w:line="360" w:lineRule="auto"/>
        <w:ind w:left="0" w:firstLine="709"/>
        <w:jc w:val="both"/>
        <w:textAlignment w:val="top"/>
        <w:rPr>
          <w:rFonts w:ascii="Times New Roman" w:hAnsi="Times New Roman" w:cs="Times New Roman"/>
          <w:sz w:val="28"/>
          <w:szCs w:val="28"/>
        </w:rPr>
      </w:pPr>
      <w:r w:rsidRPr="001117BB">
        <w:rPr>
          <w:rFonts w:ascii="Times New Roman" w:hAnsi="Times New Roman" w:cs="Times New Roman"/>
          <w:sz w:val="28"/>
          <w:szCs w:val="28"/>
        </w:rPr>
        <w:t>научно-исследовательские и опытно-конструкторские работы по созданию</w:t>
      </w:r>
      <w:r w:rsidR="003C1E99" w:rsidRPr="001117BB">
        <w:rPr>
          <w:rFonts w:ascii="Times New Roman" w:hAnsi="Times New Roman" w:cs="Times New Roman"/>
          <w:sz w:val="28"/>
          <w:szCs w:val="28"/>
        </w:rPr>
        <w:t xml:space="preserve"> </w:t>
      </w:r>
      <w:r w:rsidRPr="001117BB">
        <w:rPr>
          <w:rFonts w:ascii="Times New Roman" w:hAnsi="Times New Roman" w:cs="Times New Roman"/>
          <w:sz w:val="28"/>
          <w:szCs w:val="28"/>
        </w:rPr>
        <w:t>вооружений и военной техники;</w:t>
      </w:r>
    </w:p>
    <w:p w:rsidR="00966D0D" w:rsidRPr="001117BB" w:rsidRDefault="007D30D0" w:rsidP="008511FD">
      <w:pPr>
        <w:widowControl w:val="0"/>
        <w:numPr>
          <w:ilvl w:val="1"/>
          <w:numId w:val="2"/>
        </w:numPr>
        <w:tabs>
          <w:tab w:val="clear" w:pos="2149"/>
          <w:tab w:val="num" w:pos="900"/>
          <w:tab w:val="left" w:pos="1080"/>
        </w:tabs>
        <w:suppressAutoHyphens/>
        <w:spacing w:line="360" w:lineRule="auto"/>
        <w:ind w:left="0" w:firstLine="709"/>
        <w:jc w:val="both"/>
        <w:rPr>
          <w:sz w:val="28"/>
          <w:szCs w:val="28"/>
        </w:rPr>
      </w:pPr>
      <w:r w:rsidRPr="001117BB">
        <w:rPr>
          <w:sz w:val="28"/>
          <w:szCs w:val="28"/>
        </w:rPr>
        <w:t>серийное производство, поставки, ремонт вооружений и военной техники;</w:t>
      </w:r>
    </w:p>
    <w:p w:rsidR="007D30D0" w:rsidRPr="001117BB" w:rsidRDefault="007D30D0" w:rsidP="008511FD">
      <w:pPr>
        <w:widowControl w:val="0"/>
        <w:numPr>
          <w:ilvl w:val="1"/>
          <w:numId w:val="2"/>
        </w:numPr>
        <w:tabs>
          <w:tab w:val="clear" w:pos="2149"/>
          <w:tab w:val="num" w:pos="900"/>
          <w:tab w:val="left" w:pos="1080"/>
        </w:tabs>
        <w:suppressAutoHyphens/>
        <w:spacing w:line="360" w:lineRule="auto"/>
        <w:ind w:left="0" w:firstLine="709"/>
        <w:jc w:val="both"/>
        <w:rPr>
          <w:sz w:val="28"/>
          <w:szCs w:val="28"/>
        </w:rPr>
      </w:pPr>
      <w:r w:rsidRPr="001117BB">
        <w:rPr>
          <w:sz w:val="28"/>
          <w:szCs w:val="28"/>
        </w:rPr>
        <w:t>работы в области военного сотрудничества РФ с иностранными</w:t>
      </w:r>
      <w:r w:rsidR="003C1E99" w:rsidRPr="001117BB">
        <w:rPr>
          <w:sz w:val="28"/>
          <w:szCs w:val="28"/>
        </w:rPr>
        <w:t xml:space="preserve"> </w:t>
      </w:r>
      <w:r w:rsidRPr="001117BB">
        <w:rPr>
          <w:sz w:val="28"/>
          <w:szCs w:val="28"/>
        </w:rPr>
        <w:t>государствами;</w:t>
      </w:r>
    </w:p>
    <w:p w:rsidR="007D30D0" w:rsidRPr="001117BB" w:rsidRDefault="007D30D0" w:rsidP="008511FD">
      <w:pPr>
        <w:pStyle w:val="HTML"/>
        <w:widowControl w:val="0"/>
        <w:numPr>
          <w:ilvl w:val="1"/>
          <w:numId w:val="2"/>
        </w:numPr>
        <w:tabs>
          <w:tab w:val="clear" w:pos="916"/>
          <w:tab w:val="clear" w:pos="1832"/>
          <w:tab w:val="clear" w:pos="2149"/>
          <w:tab w:val="num" w:pos="900"/>
          <w:tab w:val="left" w:pos="1080"/>
        </w:tabs>
        <w:suppressAutoHyphens/>
        <w:spacing w:line="360" w:lineRule="auto"/>
        <w:ind w:left="0" w:firstLine="709"/>
        <w:jc w:val="both"/>
        <w:textAlignment w:val="top"/>
        <w:rPr>
          <w:rFonts w:ascii="Times New Roman" w:hAnsi="Times New Roman" w:cs="Times New Roman"/>
          <w:sz w:val="28"/>
          <w:szCs w:val="28"/>
        </w:rPr>
      </w:pPr>
      <w:r w:rsidRPr="001117BB">
        <w:rPr>
          <w:rFonts w:ascii="Times New Roman" w:hAnsi="Times New Roman" w:cs="Times New Roman"/>
          <w:sz w:val="28"/>
          <w:szCs w:val="28"/>
        </w:rPr>
        <w:t>производство продовольственных и непродовольственных товаров;</w:t>
      </w:r>
    </w:p>
    <w:p w:rsidR="007D30D0" w:rsidRPr="001117BB" w:rsidRDefault="007D30D0" w:rsidP="008511FD">
      <w:pPr>
        <w:pStyle w:val="HTML"/>
        <w:widowControl w:val="0"/>
        <w:numPr>
          <w:ilvl w:val="1"/>
          <w:numId w:val="2"/>
        </w:numPr>
        <w:tabs>
          <w:tab w:val="clear" w:pos="916"/>
          <w:tab w:val="clear" w:pos="1832"/>
          <w:tab w:val="clear" w:pos="2149"/>
          <w:tab w:val="num" w:pos="900"/>
          <w:tab w:val="left" w:pos="1080"/>
        </w:tabs>
        <w:suppressAutoHyphens/>
        <w:spacing w:line="360" w:lineRule="auto"/>
        <w:ind w:left="0" w:firstLine="709"/>
        <w:jc w:val="both"/>
        <w:textAlignment w:val="top"/>
        <w:rPr>
          <w:rFonts w:ascii="Times New Roman" w:hAnsi="Times New Roman" w:cs="Times New Roman"/>
          <w:sz w:val="28"/>
          <w:szCs w:val="28"/>
        </w:rPr>
      </w:pPr>
      <w:r w:rsidRPr="001117BB">
        <w:rPr>
          <w:rFonts w:ascii="Times New Roman" w:hAnsi="Times New Roman" w:cs="Times New Roman"/>
          <w:sz w:val="28"/>
          <w:szCs w:val="28"/>
        </w:rPr>
        <w:t>строительство объектов для нужд обороны;</w:t>
      </w:r>
    </w:p>
    <w:p w:rsidR="007D30D0" w:rsidRPr="001117BB" w:rsidRDefault="007D30D0" w:rsidP="008511FD">
      <w:pPr>
        <w:pStyle w:val="HTML"/>
        <w:widowControl w:val="0"/>
        <w:numPr>
          <w:ilvl w:val="1"/>
          <w:numId w:val="2"/>
        </w:numPr>
        <w:tabs>
          <w:tab w:val="clear" w:pos="916"/>
          <w:tab w:val="clear" w:pos="1832"/>
          <w:tab w:val="clear" w:pos="2149"/>
          <w:tab w:val="num" w:pos="900"/>
          <w:tab w:val="left" w:pos="1080"/>
        </w:tabs>
        <w:suppressAutoHyphens/>
        <w:spacing w:line="360" w:lineRule="auto"/>
        <w:ind w:left="0" w:firstLine="709"/>
        <w:jc w:val="both"/>
        <w:textAlignment w:val="top"/>
        <w:rPr>
          <w:rFonts w:ascii="Times New Roman" w:hAnsi="Times New Roman" w:cs="Times New Roman"/>
          <w:sz w:val="28"/>
          <w:szCs w:val="28"/>
        </w:rPr>
      </w:pPr>
      <w:r w:rsidRPr="001117BB">
        <w:rPr>
          <w:rFonts w:ascii="Times New Roman" w:hAnsi="Times New Roman" w:cs="Times New Roman"/>
          <w:sz w:val="28"/>
          <w:szCs w:val="28"/>
        </w:rPr>
        <w:t>мобилизационная подготовка экономики;</w:t>
      </w:r>
    </w:p>
    <w:p w:rsidR="007D30D0" w:rsidRPr="001117BB" w:rsidRDefault="007D30D0" w:rsidP="008511FD">
      <w:pPr>
        <w:pStyle w:val="HTML"/>
        <w:widowControl w:val="0"/>
        <w:numPr>
          <w:ilvl w:val="1"/>
          <w:numId w:val="2"/>
        </w:numPr>
        <w:tabs>
          <w:tab w:val="clear" w:pos="916"/>
          <w:tab w:val="clear" w:pos="1832"/>
          <w:tab w:val="clear" w:pos="2149"/>
          <w:tab w:val="num" w:pos="900"/>
          <w:tab w:val="left" w:pos="1080"/>
        </w:tabs>
        <w:suppressAutoHyphens/>
        <w:spacing w:line="360" w:lineRule="auto"/>
        <w:ind w:left="0" w:firstLine="709"/>
        <w:jc w:val="both"/>
        <w:textAlignment w:val="top"/>
        <w:rPr>
          <w:rFonts w:ascii="Times New Roman" w:hAnsi="Times New Roman" w:cs="Times New Roman"/>
          <w:sz w:val="28"/>
          <w:szCs w:val="28"/>
        </w:rPr>
      </w:pPr>
      <w:r w:rsidRPr="001117BB">
        <w:rPr>
          <w:rFonts w:ascii="Times New Roman" w:hAnsi="Times New Roman" w:cs="Times New Roman"/>
          <w:sz w:val="28"/>
          <w:szCs w:val="28"/>
        </w:rPr>
        <w:t>производство комплектующих изделий для обеспечения</w:t>
      </w:r>
      <w:r w:rsidR="003C1E99" w:rsidRPr="001117BB">
        <w:rPr>
          <w:rFonts w:ascii="Times New Roman" w:hAnsi="Times New Roman" w:cs="Times New Roman"/>
          <w:sz w:val="28"/>
          <w:szCs w:val="28"/>
        </w:rPr>
        <w:t xml:space="preserve"> о</w:t>
      </w:r>
      <w:r w:rsidRPr="001117BB">
        <w:rPr>
          <w:rFonts w:ascii="Times New Roman" w:hAnsi="Times New Roman" w:cs="Times New Roman"/>
          <w:sz w:val="28"/>
          <w:szCs w:val="28"/>
        </w:rPr>
        <w:t>боронного заказа.</w:t>
      </w:r>
    </w:p>
    <w:p w:rsidR="007D30D0" w:rsidRPr="001117BB" w:rsidRDefault="007D30D0" w:rsidP="008511FD">
      <w:pPr>
        <w:pStyle w:val="HTML"/>
        <w:widowControl w:val="0"/>
        <w:suppressAutoHyphens/>
        <w:spacing w:line="360" w:lineRule="auto"/>
        <w:ind w:firstLine="709"/>
        <w:jc w:val="both"/>
        <w:textAlignment w:val="top"/>
        <w:rPr>
          <w:rFonts w:ascii="Times New Roman" w:hAnsi="Times New Roman" w:cs="Times New Roman"/>
          <w:sz w:val="28"/>
          <w:szCs w:val="28"/>
        </w:rPr>
      </w:pPr>
      <w:r w:rsidRPr="001117BB">
        <w:rPr>
          <w:rFonts w:ascii="Times New Roman" w:hAnsi="Times New Roman" w:cs="Times New Roman"/>
          <w:sz w:val="28"/>
          <w:szCs w:val="28"/>
        </w:rPr>
        <w:t>Основные показатели оборонного заказа утверждаются Президентом РФ</w:t>
      </w:r>
      <w:r w:rsidR="007654DF" w:rsidRPr="001117BB">
        <w:rPr>
          <w:rFonts w:ascii="Times New Roman" w:hAnsi="Times New Roman" w:cs="Times New Roman"/>
          <w:sz w:val="28"/>
          <w:szCs w:val="28"/>
        </w:rPr>
        <w:t xml:space="preserve"> </w:t>
      </w:r>
      <w:r w:rsidRPr="001117BB">
        <w:rPr>
          <w:rFonts w:ascii="Times New Roman" w:hAnsi="Times New Roman" w:cs="Times New Roman"/>
          <w:sz w:val="28"/>
          <w:szCs w:val="28"/>
        </w:rPr>
        <w:t>одновременно с подписанием закона о федеральном бюджете.</w:t>
      </w:r>
    </w:p>
    <w:p w:rsidR="00C869BB" w:rsidRPr="001117BB" w:rsidRDefault="00C869BB" w:rsidP="008511FD">
      <w:pPr>
        <w:pStyle w:val="HTML"/>
        <w:widowControl w:val="0"/>
        <w:suppressAutoHyphens/>
        <w:spacing w:line="360" w:lineRule="auto"/>
        <w:ind w:firstLine="709"/>
        <w:jc w:val="both"/>
        <w:textAlignment w:val="top"/>
        <w:rPr>
          <w:rFonts w:ascii="Times New Roman" w:hAnsi="Times New Roman" w:cs="Times New Roman"/>
          <w:sz w:val="28"/>
          <w:szCs w:val="28"/>
        </w:rPr>
      </w:pPr>
      <w:r w:rsidRPr="001117BB">
        <w:rPr>
          <w:rFonts w:ascii="Times New Roman" w:hAnsi="Times New Roman" w:cs="Times New Roman"/>
          <w:sz w:val="28"/>
          <w:szCs w:val="28"/>
          <w:u w:val="single"/>
        </w:rPr>
        <w:t>Научные исследования</w:t>
      </w:r>
      <w:r w:rsidRPr="001117BB">
        <w:rPr>
          <w:rFonts w:ascii="Times New Roman" w:hAnsi="Times New Roman" w:cs="Times New Roman"/>
          <w:sz w:val="28"/>
          <w:szCs w:val="28"/>
        </w:rPr>
        <w:t>. В темпах освоения научно-технических и технологических достижений большая роль принадлежит государству. Для решения этой задачи оно может увеличить государственные заказы на научные исследования, поддержку вложения средств в наукоемкое, высокотехнологичное производство.</w:t>
      </w:r>
    </w:p>
    <w:p w:rsidR="00966D0D" w:rsidRPr="001117BB" w:rsidRDefault="00C869BB" w:rsidP="008511FD">
      <w:pPr>
        <w:pStyle w:val="HTML"/>
        <w:widowControl w:val="0"/>
        <w:suppressAutoHyphens/>
        <w:spacing w:line="360" w:lineRule="auto"/>
        <w:ind w:firstLine="709"/>
        <w:jc w:val="both"/>
        <w:textAlignment w:val="top"/>
        <w:rPr>
          <w:rFonts w:ascii="Times New Roman" w:hAnsi="Times New Roman" w:cs="Times New Roman"/>
          <w:sz w:val="28"/>
          <w:szCs w:val="28"/>
        </w:rPr>
      </w:pPr>
      <w:r w:rsidRPr="001117BB">
        <w:rPr>
          <w:rFonts w:ascii="Times New Roman" w:hAnsi="Times New Roman" w:cs="Times New Roman"/>
          <w:sz w:val="28"/>
          <w:szCs w:val="28"/>
        </w:rPr>
        <w:t xml:space="preserve">Государственный сектор науки включает основных исполнителей исследований, т.е. научные организации, способные продвигать свои достижения на отечественный и мировой рынок научно-технической продукции. Государственный заказ научных исследований формируется исходя из стратегии развития общества. Для этого Правительственная комиссия по научно-технической политике утверждает приоритетные направления развития науки и техники, а также перечень технологий федерального уровня. Решением от </w:t>
      </w:r>
      <w:smartTag w:uri="urn:schemas-microsoft-com:office:smarttags" w:element="date">
        <w:smartTagPr>
          <w:attr w:name="ls" w:val="trans"/>
          <w:attr w:name="Month" w:val="7"/>
          <w:attr w:name="Day" w:val="21"/>
          <w:attr w:name="Year" w:val="1996"/>
        </w:smartTagPr>
        <w:smartTag w:uri="urn:schemas-microsoft-com:office:smarttags" w:element="date">
          <w:smartTagPr>
            <w:attr w:name="ls" w:val="trans"/>
            <w:attr w:name="Month" w:val="7"/>
            <w:attr w:name="Day" w:val="21"/>
            <w:attr w:name="Year" w:val="1996"/>
          </w:smartTagPr>
          <w:r w:rsidRPr="001117BB">
            <w:rPr>
              <w:rFonts w:ascii="Times New Roman" w:hAnsi="Times New Roman" w:cs="Times New Roman"/>
              <w:sz w:val="28"/>
              <w:szCs w:val="28"/>
            </w:rPr>
            <w:t>21 июля 1996</w:t>
          </w:r>
        </w:smartTag>
        <w:r w:rsidR="005E592E">
          <w:rPr>
            <w:rFonts w:ascii="Times New Roman" w:hAnsi="Times New Roman" w:cs="Times New Roman"/>
            <w:sz w:val="28"/>
            <w:szCs w:val="28"/>
          </w:rPr>
          <w:t xml:space="preserve"> </w:t>
        </w:r>
        <w:r w:rsidRPr="001117BB">
          <w:rPr>
            <w:rFonts w:ascii="Times New Roman" w:hAnsi="Times New Roman" w:cs="Times New Roman"/>
            <w:sz w:val="28"/>
            <w:szCs w:val="28"/>
          </w:rPr>
          <w:t>г.</w:t>
        </w:r>
      </w:smartTag>
      <w:r w:rsidRPr="001117BB">
        <w:rPr>
          <w:rFonts w:ascii="Times New Roman" w:hAnsi="Times New Roman" w:cs="Times New Roman"/>
          <w:sz w:val="28"/>
          <w:szCs w:val="28"/>
        </w:rPr>
        <w:t xml:space="preserve"> № 2727 утверждены следующие приоритетные научные направления:</w:t>
      </w:r>
    </w:p>
    <w:p w:rsidR="00966D0D" w:rsidRPr="001117BB" w:rsidRDefault="00C869BB" w:rsidP="008511FD">
      <w:pPr>
        <w:pStyle w:val="HTML"/>
        <w:widowControl w:val="0"/>
        <w:suppressAutoHyphens/>
        <w:spacing w:line="360" w:lineRule="auto"/>
        <w:ind w:firstLine="709"/>
        <w:jc w:val="both"/>
        <w:textAlignment w:val="top"/>
        <w:rPr>
          <w:rFonts w:ascii="Times New Roman" w:hAnsi="Times New Roman" w:cs="Times New Roman"/>
          <w:sz w:val="28"/>
          <w:szCs w:val="28"/>
        </w:rPr>
      </w:pPr>
      <w:r w:rsidRPr="001117BB">
        <w:rPr>
          <w:rFonts w:ascii="Times New Roman" w:hAnsi="Times New Roman" w:cs="Times New Roman"/>
          <w:sz w:val="28"/>
          <w:szCs w:val="28"/>
        </w:rPr>
        <w:t>- Фундаментальные исследования.</w:t>
      </w:r>
    </w:p>
    <w:p w:rsidR="00966D0D" w:rsidRPr="001117BB" w:rsidRDefault="00C869BB" w:rsidP="008511FD">
      <w:pPr>
        <w:pStyle w:val="HTML"/>
        <w:widowControl w:val="0"/>
        <w:suppressAutoHyphens/>
        <w:spacing w:line="360" w:lineRule="auto"/>
        <w:ind w:firstLine="709"/>
        <w:jc w:val="both"/>
        <w:textAlignment w:val="top"/>
        <w:rPr>
          <w:rFonts w:ascii="Times New Roman" w:hAnsi="Times New Roman" w:cs="Times New Roman"/>
          <w:sz w:val="28"/>
          <w:szCs w:val="28"/>
        </w:rPr>
      </w:pPr>
      <w:r w:rsidRPr="001117BB">
        <w:rPr>
          <w:rFonts w:ascii="Times New Roman" w:hAnsi="Times New Roman" w:cs="Times New Roman"/>
          <w:sz w:val="28"/>
          <w:szCs w:val="28"/>
        </w:rPr>
        <w:t>- Информационные технологии и электроника.</w:t>
      </w:r>
    </w:p>
    <w:p w:rsidR="00966D0D" w:rsidRPr="001117BB" w:rsidRDefault="00C869BB" w:rsidP="008511FD">
      <w:pPr>
        <w:pStyle w:val="HTML"/>
        <w:widowControl w:val="0"/>
        <w:suppressAutoHyphens/>
        <w:spacing w:line="360" w:lineRule="auto"/>
        <w:ind w:firstLine="709"/>
        <w:jc w:val="both"/>
        <w:textAlignment w:val="top"/>
        <w:rPr>
          <w:rFonts w:ascii="Times New Roman" w:hAnsi="Times New Roman" w:cs="Times New Roman"/>
          <w:sz w:val="28"/>
          <w:szCs w:val="28"/>
        </w:rPr>
      </w:pPr>
      <w:r w:rsidRPr="001117BB">
        <w:rPr>
          <w:rFonts w:ascii="Times New Roman" w:hAnsi="Times New Roman" w:cs="Times New Roman"/>
          <w:sz w:val="28"/>
          <w:szCs w:val="28"/>
        </w:rPr>
        <w:t>- Производственные технологии.</w:t>
      </w:r>
    </w:p>
    <w:p w:rsidR="00966D0D" w:rsidRPr="001117BB" w:rsidRDefault="00C869BB" w:rsidP="008511FD">
      <w:pPr>
        <w:pStyle w:val="HTML"/>
        <w:widowControl w:val="0"/>
        <w:suppressAutoHyphens/>
        <w:spacing w:line="360" w:lineRule="auto"/>
        <w:ind w:firstLine="709"/>
        <w:jc w:val="both"/>
        <w:textAlignment w:val="top"/>
        <w:rPr>
          <w:rFonts w:ascii="Times New Roman" w:hAnsi="Times New Roman" w:cs="Times New Roman"/>
          <w:sz w:val="28"/>
          <w:szCs w:val="28"/>
        </w:rPr>
      </w:pPr>
      <w:r w:rsidRPr="001117BB">
        <w:rPr>
          <w:rFonts w:ascii="Times New Roman" w:hAnsi="Times New Roman" w:cs="Times New Roman"/>
          <w:sz w:val="28"/>
          <w:szCs w:val="28"/>
        </w:rPr>
        <w:t>- Новые материалы и химические продукты.</w:t>
      </w:r>
    </w:p>
    <w:p w:rsidR="00C869BB" w:rsidRPr="001117BB" w:rsidRDefault="00C869BB" w:rsidP="008511FD">
      <w:pPr>
        <w:pStyle w:val="HTML"/>
        <w:widowControl w:val="0"/>
        <w:suppressAutoHyphens/>
        <w:spacing w:line="360" w:lineRule="auto"/>
        <w:ind w:firstLine="709"/>
        <w:jc w:val="both"/>
        <w:textAlignment w:val="top"/>
        <w:rPr>
          <w:rFonts w:ascii="Times New Roman" w:hAnsi="Times New Roman" w:cs="Times New Roman"/>
          <w:sz w:val="28"/>
          <w:szCs w:val="28"/>
        </w:rPr>
      </w:pPr>
      <w:r w:rsidRPr="001117BB">
        <w:rPr>
          <w:rFonts w:ascii="Times New Roman" w:hAnsi="Times New Roman" w:cs="Times New Roman"/>
          <w:sz w:val="28"/>
          <w:szCs w:val="28"/>
        </w:rPr>
        <w:t>- Технологии живых систем.</w:t>
      </w:r>
    </w:p>
    <w:p w:rsidR="00373EF0" w:rsidRPr="001117BB" w:rsidRDefault="00373EF0" w:rsidP="008511FD">
      <w:pPr>
        <w:pStyle w:val="HTML"/>
        <w:widowControl w:val="0"/>
        <w:suppressAutoHyphens/>
        <w:spacing w:line="360" w:lineRule="auto"/>
        <w:ind w:firstLine="709"/>
        <w:jc w:val="both"/>
        <w:textAlignment w:val="top"/>
        <w:rPr>
          <w:rFonts w:ascii="Times New Roman" w:hAnsi="Times New Roman" w:cs="Times New Roman"/>
          <w:sz w:val="28"/>
          <w:szCs w:val="28"/>
        </w:rPr>
      </w:pPr>
      <w:r w:rsidRPr="001117BB">
        <w:rPr>
          <w:rFonts w:ascii="Times New Roman" w:hAnsi="Times New Roman" w:cs="Times New Roman"/>
          <w:sz w:val="28"/>
          <w:szCs w:val="28"/>
          <w:u w:val="single"/>
        </w:rPr>
        <w:t>Северный завоз</w:t>
      </w:r>
      <w:r w:rsidRPr="001117BB">
        <w:rPr>
          <w:rFonts w:ascii="Times New Roman" w:hAnsi="Times New Roman" w:cs="Times New Roman"/>
          <w:sz w:val="28"/>
          <w:szCs w:val="28"/>
        </w:rPr>
        <w:t xml:space="preserve">. Около 60% территории страны в 27 субъектах РФ относится к районам Крайнего Севера и приравненным к ним местностям. На северные территории приходится подавляющая часть добычи нефти, газа, золота, алмазов; их доля в национальном доходе страны 20%. Северные регионы являются донорами федерального бюджета, внося в него </w:t>
      </w:r>
      <w:smartTag w:uri="urn:schemas-microsoft-com:office:smarttags" w:element="date">
        <w:smartTagPr>
          <w:attr w:name="ls" w:val="trans"/>
          <w:attr w:name="Month" w:val="03"/>
          <w:attr w:name="Day" w:val="21"/>
          <w:attr w:name="Year" w:val="2011"/>
        </w:smartTagPr>
        <w:r w:rsidRPr="001117BB">
          <w:rPr>
            <w:rFonts w:ascii="Times New Roman" w:hAnsi="Times New Roman" w:cs="Times New Roman"/>
            <w:sz w:val="28"/>
            <w:szCs w:val="28"/>
          </w:rPr>
          <w:t>в 3</w:t>
        </w:r>
      </w:smartTag>
      <w:r w:rsidRPr="001117BB">
        <w:rPr>
          <w:rFonts w:ascii="Times New Roman" w:hAnsi="Times New Roman" w:cs="Times New Roman"/>
          <w:sz w:val="28"/>
          <w:szCs w:val="28"/>
        </w:rPr>
        <w:t xml:space="preserve"> раза больше, чем получая из бюджета.</w:t>
      </w:r>
    </w:p>
    <w:p w:rsidR="00373EF0" w:rsidRPr="001117BB" w:rsidRDefault="00373EF0" w:rsidP="008511FD">
      <w:pPr>
        <w:pStyle w:val="HTML"/>
        <w:widowControl w:val="0"/>
        <w:suppressAutoHyphens/>
        <w:spacing w:line="360" w:lineRule="auto"/>
        <w:ind w:firstLine="709"/>
        <w:jc w:val="both"/>
        <w:textAlignment w:val="top"/>
        <w:rPr>
          <w:rFonts w:ascii="Times New Roman" w:hAnsi="Times New Roman" w:cs="Times New Roman"/>
          <w:sz w:val="28"/>
          <w:szCs w:val="28"/>
        </w:rPr>
      </w:pPr>
      <w:r w:rsidRPr="001117BB">
        <w:rPr>
          <w:rFonts w:ascii="Times New Roman" w:hAnsi="Times New Roman" w:cs="Times New Roman"/>
          <w:sz w:val="28"/>
          <w:szCs w:val="28"/>
        </w:rPr>
        <w:t xml:space="preserve">Воспроизводство на Севере базируется на вывозе сырья и ввозе материально-технических и жизненно необходимых ресурсов, оно обходится при прочих равных условиях значительно дороже из-за сложных природно-климатических условий и неразвитости транспортных коммуникаций, других элементов инфраструктуры. Из-за дальности перевозок транспортные расходы в цене потребляемой здесь продукции составляют 50—60% при средних по РФ 10—15%. Из-за </w:t>
      </w:r>
      <w:r w:rsidR="00966D0D" w:rsidRPr="001117BB">
        <w:rPr>
          <w:rFonts w:ascii="Times New Roman" w:hAnsi="Times New Roman" w:cs="Times New Roman"/>
          <w:sz w:val="28"/>
          <w:szCs w:val="28"/>
        </w:rPr>
        <w:t>"</w:t>
      </w:r>
      <w:r w:rsidRPr="001117BB">
        <w:rPr>
          <w:rFonts w:ascii="Times New Roman" w:hAnsi="Times New Roman" w:cs="Times New Roman"/>
          <w:sz w:val="28"/>
          <w:szCs w:val="28"/>
        </w:rPr>
        <w:t>северных</w:t>
      </w:r>
      <w:r w:rsidR="00966D0D" w:rsidRPr="001117BB">
        <w:rPr>
          <w:rFonts w:ascii="Times New Roman" w:hAnsi="Times New Roman" w:cs="Times New Roman"/>
          <w:sz w:val="28"/>
          <w:szCs w:val="28"/>
        </w:rPr>
        <w:t>"</w:t>
      </w:r>
      <w:r w:rsidRPr="001117BB">
        <w:rPr>
          <w:rFonts w:ascii="Times New Roman" w:hAnsi="Times New Roman" w:cs="Times New Roman"/>
          <w:sz w:val="28"/>
          <w:szCs w:val="28"/>
        </w:rPr>
        <w:t xml:space="preserve"> надбавок и районных коэффициентов к оплате труда себестоимость производства повышается на 20-30%.</w:t>
      </w:r>
    </w:p>
    <w:p w:rsidR="00966D0D" w:rsidRPr="001117BB" w:rsidRDefault="00373EF0" w:rsidP="008511FD">
      <w:pPr>
        <w:pStyle w:val="HTML"/>
        <w:widowControl w:val="0"/>
        <w:suppressAutoHyphens/>
        <w:spacing w:line="360" w:lineRule="auto"/>
        <w:ind w:firstLine="709"/>
        <w:jc w:val="both"/>
        <w:textAlignment w:val="top"/>
        <w:rPr>
          <w:rFonts w:ascii="Times New Roman" w:hAnsi="Times New Roman" w:cs="Times New Roman"/>
          <w:sz w:val="28"/>
          <w:szCs w:val="28"/>
        </w:rPr>
      </w:pPr>
      <w:r w:rsidRPr="001117BB">
        <w:rPr>
          <w:rFonts w:ascii="Times New Roman" w:hAnsi="Times New Roman" w:cs="Times New Roman"/>
          <w:sz w:val="28"/>
          <w:szCs w:val="28"/>
        </w:rPr>
        <w:t>Ответственность за поставки товаров по северному завозу возложена на органы исполнительной власти субъектов РФ, которые оформляют заявки, заключают договоры и финансируют завоз за счет собственных и предоставляемых им заемных средств. Региональные власти привлекают к завозу компании, работающие в сфере завоза, ведется реестр предприятий, организаций, банков, участвующих в поставках. Проводятся тендеры для отбора предприятий, осуществляющих централизованные поставки продукции в районы Севера.</w:t>
      </w:r>
    </w:p>
    <w:p w:rsidR="00373EF0" w:rsidRPr="001117BB" w:rsidRDefault="00373EF0" w:rsidP="008511FD">
      <w:pPr>
        <w:pStyle w:val="HTML"/>
        <w:widowControl w:val="0"/>
        <w:suppressAutoHyphens/>
        <w:spacing w:line="360" w:lineRule="auto"/>
        <w:ind w:firstLine="709"/>
        <w:jc w:val="both"/>
        <w:textAlignment w:val="top"/>
        <w:rPr>
          <w:rFonts w:ascii="Times New Roman" w:hAnsi="Times New Roman" w:cs="Times New Roman"/>
          <w:sz w:val="28"/>
          <w:szCs w:val="28"/>
        </w:rPr>
      </w:pPr>
      <w:r w:rsidRPr="001117BB">
        <w:rPr>
          <w:rFonts w:ascii="Times New Roman" w:hAnsi="Times New Roman" w:cs="Times New Roman"/>
          <w:sz w:val="28"/>
          <w:szCs w:val="28"/>
        </w:rPr>
        <w:t>Для обеспечения государственной поддержки завоза формируются федеральный фонд и региональные финансовые фонды. Средства региональных фондов образуются за счет бюджетов субъектов РФ и средств федерального бюджета, передаваемых им для использования на возвратной основе.</w:t>
      </w:r>
    </w:p>
    <w:p w:rsidR="00373EF0" w:rsidRPr="001117BB" w:rsidRDefault="0096647D" w:rsidP="008511FD">
      <w:pPr>
        <w:pStyle w:val="HTML"/>
        <w:widowControl w:val="0"/>
        <w:suppressAutoHyphens/>
        <w:spacing w:line="360" w:lineRule="auto"/>
        <w:ind w:firstLine="709"/>
        <w:jc w:val="both"/>
        <w:textAlignment w:val="top"/>
        <w:rPr>
          <w:rFonts w:ascii="Times New Roman" w:hAnsi="Times New Roman" w:cs="Times New Roman"/>
          <w:sz w:val="28"/>
          <w:szCs w:val="28"/>
        </w:rPr>
      </w:pPr>
      <w:r w:rsidRPr="001117BB">
        <w:rPr>
          <w:rFonts w:ascii="Times New Roman" w:hAnsi="Times New Roman" w:cs="Times New Roman"/>
          <w:sz w:val="28"/>
          <w:szCs w:val="28"/>
        </w:rPr>
        <w:t>Государственный резерв – особый федеральный запас материальных ценностей, предназначенных для использования в целях и в порядке предусмотренном действующим законодательством. В состав государственного резерва входят запасы материальных ценностей для мобилизационных нужд, запасы стратегических материалов и товаров, запасы материальных ценностей для обеспечения первоочередных работ при ликвидации последствий чрезвычайных ситуаций и др.</w:t>
      </w:r>
    </w:p>
    <w:p w:rsidR="00966D0D" w:rsidRPr="001117BB" w:rsidRDefault="0096647D" w:rsidP="008511FD">
      <w:pPr>
        <w:pStyle w:val="HTML"/>
        <w:widowControl w:val="0"/>
        <w:suppressAutoHyphens/>
        <w:spacing w:line="360" w:lineRule="auto"/>
        <w:ind w:firstLine="709"/>
        <w:jc w:val="both"/>
        <w:textAlignment w:val="top"/>
        <w:rPr>
          <w:rFonts w:ascii="Times New Roman" w:hAnsi="Times New Roman" w:cs="Times New Roman"/>
          <w:sz w:val="28"/>
          <w:szCs w:val="28"/>
        </w:rPr>
      </w:pPr>
      <w:r w:rsidRPr="001117BB">
        <w:rPr>
          <w:rFonts w:ascii="Times New Roman" w:hAnsi="Times New Roman" w:cs="Times New Roman"/>
          <w:sz w:val="28"/>
          <w:szCs w:val="28"/>
        </w:rPr>
        <w:t>Государственный резерв предназначается для:</w:t>
      </w:r>
    </w:p>
    <w:p w:rsidR="00966D0D" w:rsidRPr="001117BB" w:rsidRDefault="0096647D" w:rsidP="008511FD">
      <w:pPr>
        <w:pStyle w:val="HTML"/>
        <w:widowControl w:val="0"/>
        <w:suppressAutoHyphens/>
        <w:spacing w:line="360" w:lineRule="auto"/>
        <w:ind w:firstLine="709"/>
        <w:jc w:val="both"/>
        <w:textAlignment w:val="top"/>
        <w:rPr>
          <w:rFonts w:ascii="Times New Roman" w:hAnsi="Times New Roman" w:cs="Times New Roman"/>
          <w:sz w:val="28"/>
          <w:szCs w:val="28"/>
        </w:rPr>
      </w:pPr>
      <w:r w:rsidRPr="001117BB">
        <w:rPr>
          <w:rFonts w:ascii="Times New Roman" w:hAnsi="Times New Roman" w:cs="Times New Roman"/>
          <w:sz w:val="28"/>
          <w:szCs w:val="28"/>
        </w:rPr>
        <w:t>• обеспечения мобилизационных нужд, первоочередных работ при ликвидации последствий чрезвычайных ситуаций;</w:t>
      </w:r>
    </w:p>
    <w:p w:rsidR="00966D0D" w:rsidRPr="001117BB" w:rsidRDefault="0096647D" w:rsidP="008511FD">
      <w:pPr>
        <w:pStyle w:val="HTML"/>
        <w:widowControl w:val="0"/>
        <w:suppressAutoHyphens/>
        <w:spacing w:line="360" w:lineRule="auto"/>
        <w:ind w:firstLine="709"/>
        <w:jc w:val="both"/>
        <w:textAlignment w:val="top"/>
        <w:rPr>
          <w:rFonts w:ascii="Times New Roman" w:hAnsi="Times New Roman" w:cs="Times New Roman"/>
          <w:sz w:val="28"/>
          <w:szCs w:val="28"/>
        </w:rPr>
      </w:pPr>
      <w:r w:rsidRPr="001117BB">
        <w:rPr>
          <w:rFonts w:ascii="Times New Roman" w:hAnsi="Times New Roman" w:cs="Times New Roman"/>
          <w:sz w:val="28"/>
          <w:szCs w:val="28"/>
        </w:rPr>
        <w:t>• стабилизации экономики при временных нарушениях снабжения сырьевыми, топливно-энергетическими ресурсами, продовольствием;</w:t>
      </w:r>
    </w:p>
    <w:p w:rsidR="00966D0D" w:rsidRPr="001117BB" w:rsidRDefault="0096647D" w:rsidP="008511FD">
      <w:pPr>
        <w:pStyle w:val="HTML"/>
        <w:widowControl w:val="0"/>
        <w:suppressAutoHyphens/>
        <w:spacing w:line="360" w:lineRule="auto"/>
        <w:ind w:firstLine="709"/>
        <w:jc w:val="both"/>
        <w:textAlignment w:val="top"/>
        <w:rPr>
          <w:rFonts w:ascii="Times New Roman" w:hAnsi="Times New Roman" w:cs="Times New Roman"/>
          <w:sz w:val="28"/>
          <w:szCs w:val="28"/>
        </w:rPr>
      </w:pPr>
      <w:r w:rsidRPr="001117BB">
        <w:rPr>
          <w:rFonts w:ascii="Times New Roman" w:hAnsi="Times New Roman" w:cs="Times New Roman"/>
          <w:sz w:val="28"/>
          <w:szCs w:val="28"/>
        </w:rPr>
        <w:t>• регулирующего воздействия на рынок;</w:t>
      </w:r>
    </w:p>
    <w:p w:rsidR="0096647D" w:rsidRPr="001117BB" w:rsidRDefault="0096647D" w:rsidP="008511FD">
      <w:pPr>
        <w:pStyle w:val="HTML"/>
        <w:widowControl w:val="0"/>
        <w:suppressAutoHyphens/>
        <w:spacing w:line="360" w:lineRule="auto"/>
        <w:ind w:firstLine="709"/>
        <w:jc w:val="both"/>
        <w:textAlignment w:val="top"/>
        <w:rPr>
          <w:rFonts w:ascii="Times New Roman" w:hAnsi="Times New Roman" w:cs="Times New Roman"/>
          <w:sz w:val="28"/>
          <w:szCs w:val="28"/>
        </w:rPr>
      </w:pPr>
      <w:r w:rsidRPr="001117BB">
        <w:rPr>
          <w:rFonts w:ascii="Times New Roman" w:hAnsi="Times New Roman" w:cs="Times New Roman"/>
          <w:sz w:val="28"/>
          <w:szCs w:val="28"/>
        </w:rPr>
        <w:t>• оказания гуманитарной помощи.</w:t>
      </w:r>
    </w:p>
    <w:p w:rsidR="006B2BFF" w:rsidRDefault="009A1C7A" w:rsidP="008511FD">
      <w:pPr>
        <w:pStyle w:val="HTML"/>
        <w:widowControl w:val="0"/>
        <w:suppressAutoHyphens/>
        <w:spacing w:line="360" w:lineRule="auto"/>
        <w:ind w:firstLine="709"/>
        <w:jc w:val="both"/>
        <w:textAlignment w:val="top"/>
        <w:rPr>
          <w:rFonts w:ascii="Times New Roman" w:hAnsi="Times New Roman" w:cs="Times New Roman"/>
          <w:sz w:val="28"/>
          <w:szCs w:val="28"/>
        </w:rPr>
      </w:pPr>
      <w:r w:rsidRPr="001117BB">
        <w:rPr>
          <w:rFonts w:ascii="Times New Roman" w:hAnsi="Times New Roman" w:cs="Times New Roman"/>
          <w:sz w:val="28"/>
          <w:szCs w:val="28"/>
        </w:rPr>
        <w:t>Рассмотрим процесс планирования и прогнозирования основных видов государственных заказов на примере оборонного заказа.</w:t>
      </w:r>
    </w:p>
    <w:p w:rsidR="00966D0D" w:rsidRPr="001117BB" w:rsidRDefault="009A1C7A" w:rsidP="008511FD">
      <w:pPr>
        <w:widowControl w:val="0"/>
        <w:suppressAutoHyphens/>
        <w:spacing w:line="360" w:lineRule="auto"/>
        <w:ind w:firstLine="709"/>
        <w:jc w:val="both"/>
        <w:rPr>
          <w:sz w:val="28"/>
          <w:szCs w:val="28"/>
        </w:rPr>
      </w:pPr>
      <w:r w:rsidRPr="001117BB">
        <w:rPr>
          <w:color w:val="000000"/>
          <w:sz w:val="28"/>
          <w:szCs w:val="28"/>
        </w:rPr>
        <w:t>Государственный оборонный заказ - в РФ - правовой акт, предусматривающий поставки продукции для федеральных государственных нужд в целях поддержания необходимого уровня обороноспособности и безопасности РФ: боевого оружия, боеприпасов, военной техники, другого военного имущества, комплектующих изделий и материалов, выполнение работ и предоставление услуг. Государственный оборонный заказ также включает в себя экспортно-импортные поставки в области военно-</w:t>
      </w:r>
      <w:r w:rsidRPr="001117BB">
        <w:rPr>
          <w:sz w:val="28"/>
          <w:szCs w:val="28"/>
        </w:rPr>
        <w:t>технического сотрудничества РФ с иностранными государствами.</w:t>
      </w:r>
    </w:p>
    <w:p w:rsidR="00966D0D" w:rsidRPr="001117BB" w:rsidRDefault="004B277B" w:rsidP="008511FD">
      <w:pPr>
        <w:widowControl w:val="0"/>
        <w:suppressAutoHyphens/>
        <w:spacing w:line="360" w:lineRule="auto"/>
        <w:ind w:firstLine="709"/>
        <w:jc w:val="both"/>
        <w:rPr>
          <w:sz w:val="28"/>
          <w:szCs w:val="28"/>
        </w:rPr>
      </w:pPr>
      <w:r w:rsidRPr="001117BB">
        <w:rPr>
          <w:sz w:val="28"/>
          <w:szCs w:val="28"/>
        </w:rPr>
        <w:t xml:space="preserve">В </w:t>
      </w:r>
      <w:r w:rsidRPr="001117BB">
        <w:rPr>
          <w:iCs/>
          <w:sz w:val="28"/>
          <w:szCs w:val="28"/>
        </w:rPr>
        <w:t>состав оборонного</w:t>
      </w:r>
      <w:r w:rsidR="00985326" w:rsidRPr="001117BB">
        <w:rPr>
          <w:iCs/>
          <w:sz w:val="28"/>
          <w:szCs w:val="28"/>
        </w:rPr>
        <w:t xml:space="preserve"> заказ</w:t>
      </w:r>
      <w:r w:rsidRPr="001117BB">
        <w:rPr>
          <w:iCs/>
          <w:sz w:val="28"/>
          <w:szCs w:val="28"/>
        </w:rPr>
        <w:t xml:space="preserve">а </w:t>
      </w:r>
      <w:r w:rsidRPr="001117BB">
        <w:rPr>
          <w:sz w:val="28"/>
          <w:szCs w:val="28"/>
        </w:rPr>
        <w:t>включаются:</w:t>
      </w:r>
    </w:p>
    <w:p w:rsidR="00966D0D" w:rsidRPr="001117BB" w:rsidRDefault="004B277B" w:rsidP="008511FD">
      <w:pPr>
        <w:widowControl w:val="0"/>
        <w:numPr>
          <w:ilvl w:val="0"/>
          <w:numId w:val="5"/>
        </w:numPr>
        <w:suppressAutoHyphens/>
        <w:spacing w:line="360" w:lineRule="auto"/>
        <w:ind w:left="0" w:firstLine="709"/>
        <w:jc w:val="both"/>
        <w:rPr>
          <w:sz w:val="28"/>
          <w:szCs w:val="28"/>
        </w:rPr>
      </w:pPr>
      <w:r w:rsidRPr="001117BB">
        <w:rPr>
          <w:sz w:val="28"/>
          <w:szCs w:val="28"/>
        </w:rPr>
        <w:t>научно-исследовательские и опытно-конструкторские работы по созданию, модернизации, утилизации и уничтожению выводимых из эксплуатации вооружения и военной техники;</w:t>
      </w:r>
    </w:p>
    <w:p w:rsidR="00966D0D" w:rsidRPr="001117BB" w:rsidRDefault="004B277B" w:rsidP="008511FD">
      <w:pPr>
        <w:widowControl w:val="0"/>
        <w:numPr>
          <w:ilvl w:val="0"/>
          <w:numId w:val="5"/>
        </w:numPr>
        <w:suppressAutoHyphens/>
        <w:spacing w:line="360" w:lineRule="auto"/>
        <w:ind w:left="0" w:firstLine="709"/>
        <w:jc w:val="both"/>
        <w:rPr>
          <w:sz w:val="28"/>
          <w:szCs w:val="28"/>
        </w:rPr>
      </w:pPr>
      <w:r w:rsidRPr="001117BB">
        <w:rPr>
          <w:sz w:val="28"/>
          <w:szCs w:val="28"/>
        </w:rPr>
        <w:t>научно-исследовательские и опытно-конструкторские работы по развитию исследовательской, проектно-конструкторской и производственно-технологической базы организаций в целях обеспечения выполнения оборонного</w:t>
      </w:r>
      <w:r w:rsidR="00985326" w:rsidRPr="001117BB">
        <w:rPr>
          <w:sz w:val="28"/>
          <w:szCs w:val="28"/>
        </w:rPr>
        <w:t xml:space="preserve"> заказа</w:t>
      </w:r>
      <w:r w:rsidRPr="001117BB">
        <w:rPr>
          <w:sz w:val="28"/>
          <w:szCs w:val="28"/>
        </w:rPr>
        <w:t>, а также повышения мобилизационной подготовки экономики;</w:t>
      </w:r>
    </w:p>
    <w:p w:rsidR="00966D0D" w:rsidRPr="001117BB" w:rsidRDefault="004B277B" w:rsidP="008511FD">
      <w:pPr>
        <w:widowControl w:val="0"/>
        <w:numPr>
          <w:ilvl w:val="0"/>
          <w:numId w:val="5"/>
        </w:numPr>
        <w:suppressAutoHyphens/>
        <w:spacing w:line="360" w:lineRule="auto"/>
        <w:ind w:left="0" w:firstLine="709"/>
        <w:jc w:val="both"/>
        <w:rPr>
          <w:sz w:val="28"/>
          <w:szCs w:val="28"/>
        </w:rPr>
      </w:pPr>
      <w:r w:rsidRPr="001117BB">
        <w:rPr>
          <w:sz w:val="28"/>
          <w:szCs w:val="28"/>
        </w:rPr>
        <w:t>серийное производство и поставки вооружения и военной техники, а также комплектующих изделий и материалов;</w:t>
      </w:r>
    </w:p>
    <w:p w:rsidR="00966D0D" w:rsidRPr="001117BB" w:rsidRDefault="004B277B" w:rsidP="008511FD">
      <w:pPr>
        <w:widowControl w:val="0"/>
        <w:numPr>
          <w:ilvl w:val="0"/>
          <w:numId w:val="5"/>
        </w:numPr>
        <w:suppressAutoHyphens/>
        <w:spacing w:line="360" w:lineRule="auto"/>
        <w:ind w:left="0" w:firstLine="709"/>
        <w:jc w:val="both"/>
        <w:rPr>
          <w:sz w:val="28"/>
          <w:szCs w:val="28"/>
        </w:rPr>
      </w:pPr>
      <w:r w:rsidRPr="001117BB">
        <w:rPr>
          <w:sz w:val="28"/>
          <w:szCs w:val="28"/>
        </w:rPr>
        <w:t>работы по ремонту и модернизации вооружения и военной техники, гарантийному и авторскому надзору за их состоянием, а также по утилизации и уничтожению выводимых из эксплуатации вооружения и военной техники;</w:t>
      </w:r>
    </w:p>
    <w:p w:rsidR="00966D0D" w:rsidRPr="001117BB" w:rsidRDefault="004B277B" w:rsidP="008511FD">
      <w:pPr>
        <w:widowControl w:val="0"/>
        <w:numPr>
          <w:ilvl w:val="0"/>
          <w:numId w:val="5"/>
        </w:numPr>
        <w:suppressAutoHyphens/>
        <w:spacing w:line="360" w:lineRule="auto"/>
        <w:ind w:left="0" w:firstLine="709"/>
        <w:jc w:val="both"/>
        <w:rPr>
          <w:sz w:val="28"/>
          <w:szCs w:val="28"/>
        </w:rPr>
      </w:pPr>
      <w:r w:rsidRPr="001117BB">
        <w:rPr>
          <w:sz w:val="28"/>
          <w:szCs w:val="28"/>
        </w:rPr>
        <w:t>работы в области военно-технического сотрудничества Российской Федерации с иностранными государствами в соответствии с международными договорами;</w:t>
      </w:r>
    </w:p>
    <w:p w:rsidR="00966D0D" w:rsidRPr="001117BB" w:rsidRDefault="004B277B" w:rsidP="008511FD">
      <w:pPr>
        <w:widowControl w:val="0"/>
        <w:numPr>
          <w:ilvl w:val="0"/>
          <w:numId w:val="5"/>
        </w:numPr>
        <w:suppressAutoHyphens/>
        <w:spacing w:line="360" w:lineRule="auto"/>
        <w:ind w:left="0" w:firstLine="709"/>
        <w:jc w:val="both"/>
        <w:rPr>
          <w:sz w:val="28"/>
          <w:szCs w:val="28"/>
        </w:rPr>
      </w:pPr>
      <w:r w:rsidRPr="001117BB">
        <w:rPr>
          <w:sz w:val="28"/>
          <w:szCs w:val="28"/>
        </w:rPr>
        <w:t>работы по мобилизационной подготовке экономики РФ;</w:t>
      </w:r>
    </w:p>
    <w:p w:rsidR="00966D0D" w:rsidRPr="001117BB" w:rsidRDefault="004B277B" w:rsidP="008511FD">
      <w:pPr>
        <w:widowControl w:val="0"/>
        <w:numPr>
          <w:ilvl w:val="0"/>
          <w:numId w:val="5"/>
        </w:numPr>
        <w:suppressAutoHyphens/>
        <w:spacing w:line="360" w:lineRule="auto"/>
        <w:ind w:left="0" w:firstLine="709"/>
        <w:jc w:val="both"/>
        <w:rPr>
          <w:sz w:val="28"/>
          <w:szCs w:val="28"/>
        </w:rPr>
      </w:pPr>
      <w:r w:rsidRPr="001117BB">
        <w:rPr>
          <w:sz w:val="28"/>
          <w:szCs w:val="28"/>
        </w:rPr>
        <w:t>поставки продукции, работ, услуг для нужд гражданской обороны;</w:t>
      </w:r>
    </w:p>
    <w:p w:rsidR="00966D0D" w:rsidRPr="001117BB" w:rsidRDefault="004B277B" w:rsidP="008511FD">
      <w:pPr>
        <w:widowControl w:val="0"/>
        <w:numPr>
          <w:ilvl w:val="0"/>
          <w:numId w:val="5"/>
        </w:numPr>
        <w:suppressAutoHyphens/>
        <w:spacing w:line="360" w:lineRule="auto"/>
        <w:ind w:left="0" w:firstLine="709"/>
        <w:jc w:val="both"/>
        <w:rPr>
          <w:sz w:val="28"/>
          <w:szCs w:val="28"/>
        </w:rPr>
      </w:pPr>
      <w:r w:rsidRPr="001117BB">
        <w:rPr>
          <w:sz w:val="28"/>
          <w:szCs w:val="28"/>
        </w:rPr>
        <w:t>производство вещевого и военного имущества, продовольственных и непродовольственных товаров;</w:t>
      </w:r>
    </w:p>
    <w:p w:rsidR="00966D0D" w:rsidRPr="001117BB" w:rsidRDefault="004B277B" w:rsidP="008511FD">
      <w:pPr>
        <w:widowControl w:val="0"/>
        <w:numPr>
          <w:ilvl w:val="0"/>
          <w:numId w:val="5"/>
        </w:numPr>
        <w:suppressAutoHyphens/>
        <w:spacing w:line="360" w:lineRule="auto"/>
        <w:ind w:left="0" w:firstLine="709"/>
        <w:jc w:val="both"/>
        <w:rPr>
          <w:sz w:val="28"/>
          <w:szCs w:val="28"/>
        </w:rPr>
      </w:pPr>
      <w:r w:rsidRPr="001117BB">
        <w:rPr>
          <w:sz w:val="28"/>
          <w:szCs w:val="28"/>
        </w:rPr>
        <w:t>строительство, реконструкция и техническое перевооружение объектов, предназначенных для нужд обороны и безопасности РФ, в том числе для утилизации и уничтожения выводимых из эксплуатации вооружения и военной техники;</w:t>
      </w:r>
    </w:p>
    <w:p w:rsidR="00966D0D" w:rsidRPr="001117BB" w:rsidRDefault="004B277B" w:rsidP="008511FD">
      <w:pPr>
        <w:widowControl w:val="0"/>
        <w:numPr>
          <w:ilvl w:val="0"/>
          <w:numId w:val="5"/>
        </w:numPr>
        <w:suppressAutoHyphens/>
        <w:spacing w:line="360" w:lineRule="auto"/>
        <w:ind w:left="0" w:firstLine="709"/>
        <w:jc w:val="both"/>
        <w:rPr>
          <w:sz w:val="28"/>
          <w:szCs w:val="28"/>
        </w:rPr>
      </w:pPr>
      <w:r w:rsidRPr="001117BB">
        <w:rPr>
          <w:sz w:val="28"/>
          <w:szCs w:val="28"/>
        </w:rPr>
        <w:t>другие работы по обеспечению обороноспособности и безопасности РФ.</w:t>
      </w:r>
    </w:p>
    <w:p w:rsidR="00966D0D" w:rsidRPr="001117BB" w:rsidRDefault="00985326" w:rsidP="008511FD">
      <w:pPr>
        <w:widowControl w:val="0"/>
        <w:suppressAutoHyphens/>
        <w:spacing w:line="360" w:lineRule="auto"/>
        <w:ind w:firstLine="709"/>
        <w:jc w:val="both"/>
        <w:rPr>
          <w:color w:val="000000"/>
          <w:sz w:val="28"/>
          <w:szCs w:val="28"/>
        </w:rPr>
      </w:pPr>
      <w:r w:rsidRPr="001117BB">
        <w:rPr>
          <w:color w:val="000000"/>
          <w:sz w:val="28"/>
          <w:szCs w:val="28"/>
        </w:rPr>
        <w:t>Оборонный заказ содержит: 1) перечень и количество подлежащей поставкам продукции, работ, услуг и сроки ее поставок; 2) прогнозируемую стоимость оборонного заказа в целом, а также по его разделам и отдельным этапам реализации; 3) перечень государственных заказчиков; 4) перечень предполагаемых головных исполнителей.</w:t>
      </w:r>
    </w:p>
    <w:p w:rsidR="00966D0D" w:rsidRPr="001117BB" w:rsidRDefault="003B518A" w:rsidP="008511FD">
      <w:pPr>
        <w:pStyle w:val="HTML"/>
        <w:widowControl w:val="0"/>
        <w:suppressAutoHyphens/>
        <w:spacing w:line="360" w:lineRule="auto"/>
        <w:ind w:firstLine="709"/>
        <w:jc w:val="both"/>
        <w:textAlignment w:val="top"/>
        <w:rPr>
          <w:rFonts w:ascii="Times New Roman" w:hAnsi="Times New Roman" w:cs="Times New Roman"/>
          <w:sz w:val="28"/>
          <w:szCs w:val="28"/>
        </w:rPr>
      </w:pPr>
      <w:r w:rsidRPr="001117BB">
        <w:rPr>
          <w:rFonts w:ascii="Times New Roman" w:hAnsi="Times New Roman" w:cs="Times New Roman"/>
          <w:sz w:val="28"/>
          <w:szCs w:val="28"/>
        </w:rPr>
        <w:t>Минэкономики РФ и Минфином РФ совместно с Минобороны РФ доводятся заказчикам необходимые данные для разработки оборонного заказа. На их основе заказчики формируют заявки на финансирование работ, уточняют предложения по показателям оборонного заказа.</w:t>
      </w:r>
    </w:p>
    <w:p w:rsidR="00966D0D" w:rsidRPr="001117BB" w:rsidRDefault="003B518A" w:rsidP="008511FD">
      <w:pPr>
        <w:widowControl w:val="0"/>
        <w:suppressAutoHyphens/>
        <w:spacing w:line="360" w:lineRule="auto"/>
        <w:ind w:firstLine="709"/>
        <w:jc w:val="both"/>
        <w:rPr>
          <w:color w:val="000000"/>
          <w:sz w:val="28"/>
          <w:szCs w:val="28"/>
        </w:rPr>
      </w:pPr>
      <w:r w:rsidRPr="001117BB">
        <w:rPr>
          <w:sz w:val="28"/>
          <w:szCs w:val="28"/>
        </w:rPr>
        <w:t>Проект основных показателей оборонного заказа формируется Минэкономики РФ, согласовывается с Минфином РФ и заказчиками и вносится в Правительство РФ. После одобрения Правительством РФ основные показатели оборонного заказа доводятся заказчикам для подготовки ими предложений по проекту оборонного заказа.</w:t>
      </w:r>
      <w:r w:rsidR="00D60DC3" w:rsidRPr="001117BB">
        <w:rPr>
          <w:sz w:val="28"/>
          <w:szCs w:val="28"/>
        </w:rPr>
        <w:t xml:space="preserve"> </w:t>
      </w:r>
      <w:r w:rsidR="00D60DC3" w:rsidRPr="001117BB">
        <w:rPr>
          <w:color w:val="000000"/>
          <w:sz w:val="28"/>
          <w:szCs w:val="28"/>
        </w:rPr>
        <w:t>Основные планируемые показатели оборонного заказа содержат объемы бюджетных ассигнований, направляемых на оплату: продукции по основным заказчикам по направлениям затрат; работ по реализации международных договоров по ликвидации, сокращению и ограничению вооружений; мероприятий по мобилизационной подготовке экономики страны; работ по строительству, реконструкции и техническому перевооружению объектов, предназначенных для обеспечения нужд обороны и безопасности.</w:t>
      </w:r>
    </w:p>
    <w:p w:rsidR="00966D0D" w:rsidRPr="001117BB" w:rsidRDefault="003B518A" w:rsidP="008511FD">
      <w:pPr>
        <w:pStyle w:val="HTML"/>
        <w:widowControl w:val="0"/>
        <w:suppressAutoHyphens/>
        <w:spacing w:line="360" w:lineRule="auto"/>
        <w:ind w:firstLine="709"/>
        <w:jc w:val="both"/>
        <w:textAlignment w:val="top"/>
        <w:rPr>
          <w:rFonts w:ascii="Times New Roman" w:hAnsi="Times New Roman" w:cs="Times New Roman"/>
          <w:sz w:val="28"/>
          <w:szCs w:val="28"/>
        </w:rPr>
      </w:pPr>
      <w:r w:rsidRPr="001117BB">
        <w:rPr>
          <w:rFonts w:ascii="Times New Roman" w:hAnsi="Times New Roman" w:cs="Times New Roman"/>
          <w:sz w:val="28"/>
          <w:szCs w:val="28"/>
        </w:rPr>
        <w:t>Минэкономики РФ анализирует предложения по проекту оборонного заказа, осуществляет их балансовую увязку с проектом федерального бюджета, ресурсными возможностями экономики страны, формирует проект оборонного заказа и вносит его после принятая Государственной Думой закона о федеральном бюджете в Правительство РФ.</w:t>
      </w:r>
    </w:p>
    <w:p w:rsidR="003B518A" w:rsidRPr="001117BB" w:rsidRDefault="003B518A" w:rsidP="008511FD">
      <w:pPr>
        <w:pStyle w:val="HTML"/>
        <w:widowControl w:val="0"/>
        <w:suppressAutoHyphens/>
        <w:spacing w:line="360" w:lineRule="auto"/>
        <w:ind w:firstLine="709"/>
        <w:jc w:val="both"/>
        <w:textAlignment w:val="top"/>
        <w:rPr>
          <w:rFonts w:ascii="Times New Roman" w:hAnsi="Times New Roman" w:cs="Times New Roman"/>
          <w:sz w:val="28"/>
          <w:szCs w:val="28"/>
        </w:rPr>
      </w:pPr>
      <w:r w:rsidRPr="001117BB">
        <w:rPr>
          <w:rFonts w:ascii="Times New Roman" w:hAnsi="Times New Roman" w:cs="Times New Roman"/>
          <w:sz w:val="28"/>
          <w:szCs w:val="28"/>
        </w:rPr>
        <w:t>Оборонный заказ формируется в пределах устанавливаемых федеральным бюджетом расходов на эти цели. Объемы финансирования по оборонному заказу на каждый год зависят от возможностей экономики страны. Статьи федерального бюджета, по которым финансируется оборонный заказ, имеют статус защищенных статей.</w:t>
      </w:r>
    </w:p>
    <w:p w:rsidR="009A1C7A" w:rsidRPr="001117BB" w:rsidRDefault="009A1C7A" w:rsidP="008511FD">
      <w:pPr>
        <w:widowControl w:val="0"/>
        <w:suppressAutoHyphens/>
        <w:autoSpaceDE w:val="0"/>
        <w:autoSpaceDN w:val="0"/>
        <w:adjustRightInd w:val="0"/>
        <w:spacing w:line="360" w:lineRule="auto"/>
        <w:ind w:firstLine="709"/>
        <w:jc w:val="both"/>
        <w:rPr>
          <w:sz w:val="28"/>
          <w:szCs w:val="28"/>
        </w:rPr>
      </w:pPr>
      <w:r w:rsidRPr="001117BB">
        <w:rPr>
          <w:sz w:val="28"/>
          <w:szCs w:val="28"/>
        </w:rPr>
        <w:t>Прогнозирование и планирование оборонного заказа играет немалую роль в социально-экономическом развитии страны. Повышение точности прогнозирования стоимости федеральной программы вооружения и оборонного заказа предполагает нормативную регламентацию применяемых государственными заказчиками методов прогнозирования. В то же время, эти методы не должны быть излишне трудоемкими, как потому, что при планировании на среднесрочный период ошибки все равно неизбежны, так и потому, что процесс прогнозирования должен укладываться в отведенные для этого временные рамки. Исходя из этого, оптимальным способом прогнозирования расходов на закупки военной продукции, закупающейся в текущем периоде, представляется индексация фактических цен.</w:t>
      </w:r>
    </w:p>
    <w:p w:rsidR="009A1C7A" w:rsidRPr="001117BB" w:rsidRDefault="009373BD" w:rsidP="008511FD">
      <w:pPr>
        <w:widowControl w:val="0"/>
        <w:suppressAutoHyphens/>
        <w:spacing w:line="360" w:lineRule="auto"/>
        <w:ind w:firstLine="709"/>
        <w:jc w:val="both"/>
        <w:rPr>
          <w:sz w:val="28"/>
          <w:szCs w:val="28"/>
        </w:rPr>
      </w:pPr>
      <w:r w:rsidRPr="001117BB">
        <w:rPr>
          <w:color w:val="000000"/>
          <w:sz w:val="28"/>
          <w:szCs w:val="28"/>
        </w:rPr>
        <w:t>За последние пять лет отмечается рост объемов государственного оборонного заказа почти в три раза. Р</w:t>
      </w:r>
      <w:r w:rsidRPr="001117BB">
        <w:rPr>
          <w:sz w:val="28"/>
          <w:szCs w:val="28"/>
        </w:rPr>
        <w:t>ост государственного оборонного заказа России начался в 2005</w:t>
      </w:r>
      <w:r w:rsidR="00966D0D" w:rsidRPr="001117BB">
        <w:rPr>
          <w:sz w:val="28"/>
          <w:szCs w:val="28"/>
        </w:rPr>
        <w:t xml:space="preserve"> </w:t>
      </w:r>
      <w:r w:rsidRPr="001117BB">
        <w:rPr>
          <w:sz w:val="28"/>
          <w:szCs w:val="28"/>
        </w:rPr>
        <w:t>г., когда он увеличился почти на треть по сравнению с предшествующим годом, составив 148</w:t>
      </w:r>
      <w:r w:rsidR="00966D0D" w:rsidRPr="001117BB">
        <w:rPr>
          <w:sz w:val="28"/>
          <w:szCs w:val="28"/>
        </w:rPr>
        <w:t xml:space="preserve"> </w:t>
      </w:r>
      <w:r w:rsidRPr="001117BB">
        <w:rPr>
          <w:sz w:val="28"/>
          <w:szCs w:val="28"/>
        </w:rPr>
        <w:t>млрд. руб. Через год была утверждена Государственная программа вооружения на период 2007–2015</w:t>
      </w:r>
      <w:r w:rsidR="00966D0D" w:rsidRPr="001117BB">
        <w:rPr>
          <w:sz w:val="28"/>
          <w:szCs w:val="28"/>
        </w:rPr>
        <w:t xml:space="preserve"> </w:t>
      </w:r>
      <w:r w:rsidRPr="001117BB">
        <w:rPr>
          <w:sz w:val="28"/>
          <w:szCs w:val="28"/>
        </w:rPr>
        <w:t>гг. (ГПВ</w:t>
      </w:r>
      <w:r w:rsidR="008F460E">
        <w:rPr>
          <w:sz w:val="28"/>
          <w:szCs w:val="28"/>
        </w:rPr>
        <w:t xml:space="preserve"> </w:t>
      </w:r>
      <w:r w:rsidRPr="001117BB">
        <w:rPr>
          <w:sz w:val="28"/>
          <w:szCs w:val="28"/>
        </w:rPr>
        <w:t>-</w:t>
      </w:r>
      <w:r w:rsidR="008F460E">
        <w:rPr>
          <w:sz w:val="28"/>
          <w:szCs w:val="28"/>
        </w:rPr>
        <w:t xml:space="preserve"> </w:t>
      </w:r>
      <w:r w:rsidRPr="001117BB">
        <w:rPr>
          <w:sz w:val="28"/>
          <w:szCs w:val="28"/>
        </w:rPr>
        <w:t>2015).</w:t>
      </w:r>
    </w:p>
    <w:p w:rsidR="00C73930" w:rsidRPr="001117BB" w:rsidRDefault="00C73930" w:rsidP="008511FD">
      <w:pPr>
        <w:widowControl w:val="0"/>
        <w:suppressAutoHyphens/>
        <w:spacing w:line="360" w:lineRule="auto"/>
        <w:ind w:firstLine="709"/>
        <w:jc w:val="both"/>
        <w:rPr>
          <w:sz w:val="28"/>
          <w:szCs w:val="28"/>
        </w:rPr>
      </w:pPr>
      <w:r w:rsidRPr="001117BB">
        <w:rPr>
          <w:sz w:val="28"/>
          <w:szCs w:val="28"/>
        </w:rPr>
        <w:t>Прогнозы и планы заказов оборонной техники и вооружения осуществляется Министерством обороны на период от одного года и выше.</w:t>
      </w:r>
    </w:p>
    <w:p w:rsidR="00C73930" w:rsidRPr="001117BB" w:rsidRDefault="00C73930" w:rsidP="008511FD">
      <w:pPr>
        <w:pStyle w:val="a6"/>
        <w:widowControl w:val="0"/>
        <w:suppressAutoHyphens/>
        <w:spacing w:before="0" w:beforeAutospacing="0" w:after="0" w:afterAutospacing="0" w:line="360" w:lineRule="auto"/>
        <w:ind w:firstLine="709"/>
        <w:jc w:val="both"/>
        <w:rPr>
          <w:rFonts w:ascii="Times New Roman" w:hAnsi="Times New Roman" w:cs="Times New Roman"/>
          <w:sz w:val="28"/>
          <w:szCs w:val="28"/>
        </w:rPr>
      </w:pPr>
      <w:r w:rsidRPr="001117BB">
        <w:rPr>
          <w:rFonts w:ascii="Times New Roman" w:hAnsi="Times New Roman" w:cs="Times New Roman"/>
          <w:sz w:val="28"/>
          <w:szCs w:val="28"/>
        </w:rPr>
        <w:t xml:space="preserve">Важным нововведением </w:t>
      </w:r>
      <w:r w:rsidR="00966D0D" w:rsidRPr="001117BB">
        <w:rPr>
          <w:rFonts w:ascii="Times New Roman" w:hAnsi="Times New Roman" w:cs="Times New Roman"/>
          <w:sz w:val="28"/>
          <w:szCs w:val="28"/>
        </w:rPr>
        <w:t>"</w:t>
      </w:r>
      <w:r w:rsidRPr="001117BB">
        <w:rPr>
          <w:rFonts w:ascii="Times New Roman" w:hAnsi="Times New Roman" w:cs="Times New Roman"/>
          <w:sz w:val="28"/>
          <w:szCs w:val="28"/>
        </w:rPr>
        <w:t>Государственной Программы Вооружения-2015</w:t>
      </w:r>
      <w:r w:rsidR="00966D0D" w:rsidRPr="001117BB">
        <w:rPr>
          <w:rFonts w:ascii="Times New Roman" w:hAnsi="Times New Roman" w:cs="Times New Roman"/>
          <w:sz w:val="28"/>
          <w:szCs w:val="28"/>
        </w:rPr>
        <w:t>"</w:t>
      </w:r>
      <w:r w:rsidRPr="001117BB">
        <w:rPr>
          <w:rFonts w:ascii="Times New Roman" w:hAnsi="Times New Roman" w:cs="Times New Roman"/>
          <w:sz w:val="28"/>
          <w:szCs w:val="28"/>
        </w:rPr>
        <w:t>, принятой в 2007 году, стал переход на трёхлетние контракты. Между тем, фактическое исполнение этих контрактов столкнулось с рядом трудностей, вызванных в первую очередь ущербностью механизма ценообразования с пресловутым индексом-дефлятором, что делало такие контракты для промышленности заведомо убыточными. Таким образом, несмотря на общую правильность идеи перехода к среднесрочной контрактации закупок, на практике она сталкивается с рядом традиционных неразрешенных моментов. К традиционным проблемам также относятся высокие ставки кредитования и отсутствие влияния у головного подрядчика на ценообразование у производителей второго уровня кооперации.</w:t>
      </w:r>
    </w:p>
    <w:p w:rsidR="00C73930" w:rsidRPr="001117BB" w:rsidRDefault="00C73930" w:rsidP="008511FD">
      <w:pPr>
        <w:widowControl w:val="0"/>
        <w:suppressAutoHyphens/>
        <w:spacing w:line="360" w:lineRule="auto"/>
        <w:ind w:firstLine="709"/>
        <w:jc w:val="both"/>
        <w:rPr>
          <w:sz w:val="28"/>
          <w:szCs w:val="28"/>
        </w:rPr>
      </w:pPr>
      <w:r w:rsidRPr="001117BB">
        <w:rPr>
          <w:sz w:val="28"/>
          <w:szCs w:val="28"/>
        </w:rPr>
        <w:t>В августе 2009</w:t>
      </w:r>
      <w:r w:rsidR="00966D0D" w:rsidRPr="001117BB">
        <w:rPr>
          <w:sz w:val="28"/>
          <w:szCs w:val="28"/>
        </w:rPr>
        <w:t xml:space="preserve"> </w:t>
      </w:r>
      <w:r w:rsidRPr="001117BB">
        <w:rPr>
          <w:sz w:val="28"/>
          <w:szCs w:val="28"/>
        </w:rPr>
        <w:t>г. российское правительство обозначило новые приоритеты военного заказа. В число ключевых вошли развитие стратегического ядерного потенциала, средств ракетно-космической обороны, оснащение войск современными ударными комплексами, системами управления, разведки и связи, а также укрепление военной инфраструктуры</w:t>
      </w:r>
      <w:r w:rsidR="003B518A" w:rsidRPr="001117BB">
        <w:rPr>
          <w:sz w:val="28"/>
          <w:szCs w:val="28"/>
        </w:rPr>
        <w:t>.</w:t>
      </w:r>
    </w:p>
    <w:p w:rsidR="009A1C7A" w:rsidRPr="001117BB" w:rsidRDefault="003B518A" w:rsidP="008511FD">
      <w:pPr>
        <w:widowControl w:val="0"/>
        <w:suppressAutoHyphens/>
        <w:spacing w:line="360" w:lineRule="auto"/>
        <w:ind w:firstLine="709"/>
        <w:jc w:val="both"/>
        <w:rPr>
          <w:color w:val="000000"/>
          <w:sz w:val="28"/>
          <w:szCs w:val="28"/>
        </w:rPr>
      </w:pPr>
      <w:r w:rsidRPr="001117BB">
        <w:rPr>
          <w:sz w:val="28"/>
          <w:szCs w:val="28"/>
        </w:rPr>
        <w:t>Основными закупочными программами для РВСН являются программы по закупке межконтинентальных баллистических ракет (МБР) РТ-</w:t>
      </w:r>
      <w:r w:rsidR="001117BB">
        <w:rPr>
          <w:sz w:val="28"/>
          <w:szCs w:val="28"/>
        </w:rPr>
        <w:t xml:space="preserve"> </w:t>
      </w:r>
      <w:r w:rsidRPr="001117BB">
        <w:rPr>
          <w:sz w:val="28"/>
          <w:szCs w:val="28"/>
        </w:rPr>
        <w:t>2</w:t>
      </w:r>
      <w:r w:rsidR="001117BB">
        <w:rPr>
          <w:sz w:val="28"/>
          <w:szCs w:val="28"/>
        </w:rPr>
        <w:t xml:space="preserve"> </w:t>
      </w:r>
      <w:r w:rsidRPr="001117BB">
        <w:rPr>
          <w:sz w:val="28"/>
          <w:szCs w:val="28"/>
        </w:rPr>
        <w:t>ПМ</w:t>
      </w:r>
      <w:r w:rsidR="001117BB">
        <w:rPr>
          <w:sz w:val="28"/>
          <w:szCs w:val="28"/>
        </w:rPr>
        <w:t xml:space="preserve"> </w:t>
      </w:r>
      <w:r w:rsidRPr="001117BB">
        <w:rPr>
          <w:sz w:val="28"/>
          <w:szCs w:val="28"/>
        </w:rPr>
        <w:t xml:space="preserve">2 </w:t>
      </w:r>
      <w:r w:rsidR="00966D0D" w:rsidRPr="001117BB">
        <w:rPr>
          <w:sz w:val="28"/>
          <w:szCs w:val="28"/>
        </w:rPr>
        <w:t>"</w:t>
      </w:r>
      <w:r w:rsidRPr="001117BB">
        <w:rPr>
          <w:sz w:val="28"/>
          <w:szCs w:val="28"/>
        </w:rPr>
        <w:t>Тополь-М</w:t>
      </w:r>
      <w:r w:rsidR="00966D0D" w:rsidRPr="001117BB">
        <w:rPr>
          <w:sz w:val="28"/>
          <w:szCs w:val="28"/>
        </w:rPr>
        <w:t>"</w:t>
      </w:r>
      <w:r w:rsidRPr="001117BB">
        <w:rPr>
          <w:sz w:val="28"/>
          <w:szCs w:val="28"/>
        </w:rPr>
        <w:t xml:space="preserve"> и РС</w:t>
      </w:r>
      <w:r w:rsidR="001117BB">
        <w:rPr>
          <w:sz w:val="28"/>
          <w:szCs w:val="28"/>
        </w:rPr>
        <w:t xml:space="preserve"> </w:t>
      </w:r>
      <w:r w:rsidRPr="001117BB">
        <w:rPr>
          <w:sz w:val="28"/>
          <w:szCs w:val="28"/>
        </w:rPr>
        <w:t xml:space="preserve">-24 </w:t>
      </w:r>
      <w:r w:rsidR="00966D0D" w:rsidRPr="001117BB">
        <w:rPr>
          <w:sz w:val="28"/>
          <w:szCs w:val="28"/>
        </w:rPr>
        <w:t>"</w:t>
      </w:r>
      <w:r w:rsidRPr="001117BB">
        <w:rPr>
          <w:sz w:val="28"/>
          <w:szCs w:val="28"/>
        </w:rPr>
        <w:t>Ярс</w:t>
      </w:r>
      <w:r w:rsidR="00966D0D" w:rsidRPr="001117BB">
        <w:rPr>
          <w:sz w:val="28"/>
          <w:szCs w:val="28"/>
        </w:rPr>
        <w:t>"</w:t>
      </w:r>
      <w:r w:rsidR="005B473A" w:rsidRPr="001117BB">
        <w:rPr>
          <w:color w:val="000000"/>
          <w:sz w:val="28"/>
          <w:szCs w:val="28"/>
        </w:rPr>
        <w:t>.</w:t>
      </w:r>
    </w:p>
    <w:p w:rsidR="00966D0D" w:rsidRPr="001117BB" w:rsidRDefault="00A16A07" w:rsidP="008511FD">
      <w:pPr>
        <w:widowControl w:val="0"/>
        <w:suppressAutoHyphens/>
        <w:spacing w:line="360" w:lineRule="auto"/>
        <w:ind w:firstLine="709"/>
        <w:jc w:val="both"/>
        <w:rPr>
          <w:color w:val="000000"/>
          <w:sz w:val="28"/>
          <w:szCs w:val="28"/>
        </w:rPr>
      </w:pPr>
      <w:r w:rsidRPr="001117BB">
        <w:rPr>
          <w:color w:val="000000"/>
          <w:sz w:val="28"/>
          <w:szCs w:val="28"/>
        </w:rPr>
        <w:t>Подводя итог рассмотрения вопроса о прогнозировании и планировании основных видов государственных заказов, можно отметить, что прогнозирование и планирование госзаказа осуществляется на базе Минэкономразвития и в соответствии с планом социально-экономического развития Российской Федерации. В системе государственных заказов существует немало проблем и особенностей, которые сказываются как на качестве выполнения госзаказа, так и на сроках реализации планов и прогнозов социально-экономического развития.</w:t>
      </w:r>
    </w:p>
    <w:p w:rsidR="008511FD" w:rsidRDefault="008511FD" w:rsidP="008511FD">
      <w:pPr>
        <w:pStyle w:val="1"/>
        <w:keepNext w:val="0"/>
        <w:widowControl w:val="0"/>
        <w:suppressAutoHyphens/>
        <w:spacing w:before="0" w:after="0" w:line="360" w:lineRule="auto"/>
        <w:ind w:firstLine="709"/>
        <w:jc w:val="both"/>
        <w:rPr>
          <w:rFonts w:ascii="Times New Roman" w:hAnsi="Times New Roman" w:cs="Times New Roman"/>
          <w:b w:val="0"/>
          <w:sz w:val="28"/>
          <w:szCs w:val="28"/>
          <w:lang w:val="uk-UA"/>
        </w:rPr>
      </w:pPr>
      <w:bookmarkStart w:id="3" w:name="_Toc290150877"/>
    </w:p>
    <w:p w:rsidR="00A16A07" w:rsidRPr="001117BB" w:rsidRDefault="00A16A07" w:rsidP="008511FD">
      <w:pPr>
        <w:pStyle w:val="1"/>
        <w:keepNext w:val="0"/>
        <w:widowControl w:val="0"/>
        <w:suppressAutoHyphens/>
        <w:spacing w:before="0" w:after="0" w:line="360" w:lineRule="auto"/>
        <w:ind w:firstLine="709"/>
        <w:jc w:val="both"/>
        <w:rPr>
          <w:rFonts w:ascii="Times New Roman" w:hAnsi="Times New Roman" w:cs="Times New Roman"/>
          <w:b w:val="0"/>
          <w:sz w:val="28"/>
          <w:szCs w:val="28"/>
        </w:rPr>
      </w:pPr>
      <w:r w:rsidRPr="001117BB">
        <w:rPr>
          <w:rFonts w:ascii="Times New Roman" w:hAnsi="Times New Roman" w:cs="Times New Roman"/>
          <w:b w:val="0"/>
          <w:sz w:val="28"/>
          <w:szCs w:val="28"/>
        </w:rPr>
        <w:t>3. Прогнозирование и планирование муниципального заказа</w:t>
      </w:r>
      <w:bookmarkEnd w:id="3"/>
    </w:p>
    <w:p w:rsidR="001117BB" w:rsidRDefault="001117BB" w:rsidP="008511FD">
      <w:pPr>
        <w:widowControl w:val="0"/>
        <w:suppressAutoHyphens/>
        <w:spacing w:line="360" w:lineRule="auto"/>
        <w:ind w:firstLine="709"/>
        <w:jc w:val="both"/>
        <w:rPr>
          <w:color w:val="000000"/>
          <w:sz w:val="28"/>
          <w:szCs w:val="28"/>
        </w:rPr>
      </w:pPr>
    </w:p>
    <w:p w:rsidR="00966D0D" w:rsidRPr="001117BB" w:rsidRDefault="00AC5A6A" w:rsidP="008511FD">
      <w:pPr>
        <w:widowControl w:val="0"/>
        <w:suppressAutoHyphens/>
        <w:spacing w:line="360" w:lineRule="auto"/>
        <w:ind w:firstLine="709"/>
        <w:jc w:val="both"/>
        <w:rPr>
          <w:color w:val="000000"/>
          <w:sz w:val="28"/>
          <w:szCs w:val="28"/>
        </w:rPr>
      </w:pPr>
      <w:r w:rsidRPr="001117BB">
        <w:rPr>
          <w:color w:val="000000"/>
          <w:sz w:val="28"/>
          <w:szCs w:val="28"/>
        </w:rPr>
        <w:t>Муниципальные нужды – обеспечиваемые за счет средств местного бюджета потребности муниципальных образований в товарах, работах, услугах для решения вопросов местного значения, осуществление отдельных государственных полномочий, переданных органам местного самоуправления.</w:t>
      </w:r>
    </w:p>
    <w:p w:rsidR="00A16A07" w:rsidRPr="001117BB" w:rsidRDefault="00A16A07" w:rsidP="008511FD">
      <w:pPr>
        <w:widowControl w:val="0"/>
        <w:suppressAutoHyphens/>
        <w:spacing w:line="360" w:lineRule="auto"/>
        <w:ind w:firstLine="709"/>
        <w:jc w:val="both"/>
        <w:rPr>
          <w:color w:val="000000"/>
          <w:sz w:val="28"/>
          <w:szCs w:val="28"/>
        </w:rPr>
      </w:pPr>
      <w:r w:rsidRPr="001117BB">
        <w:rPr>
          <w:color w:val="000000"/>
          <w:sz w:val="28"/>
          <w:szCs w:val="28"/>
        </w:rPr>
        <w:t>Муниципальный заказ осуществляется в соответствии с уставом города, законами муниципального образования и федеральным законами. Рассмотрим муниципальный заказ на примере г. Брянска и Брянской области.</w:t>
      </w:r>
    </w:p>
    <w:p w:rsidR="00966D0D" w:rsidRPr="001117BB" w:rsidRDefault="008C778B" w:rsidP="008511FD">
      <w:pPr>
        <w:widowControl w:val="0"/>
        <w:suppressAutoHyphens/>
        <w:spacing w:line="360" w:lineRule="auto"/>
        <w:ind w:firstLine="709"/>
        <w:jc w:val="both"/>
        <w:rPr>
          <w:sz w:val="28"/>
          <w:szCs w:val="28"/>
        </w:rPr>
      </w:pPr>
      <w:r w:rsidRPr="001117BB">
        <w:rPr>
          <w:color w:val="000000"/>
          <w:sz w:val="28"/>
          <w:szCs w:val="28"/>
        </w:rPr>
        <w:t>На основе ст</w:t>
      </w:r>
      <w:r w:rsidRPr="001117BB">
        <w:rPr>
          <w:color w:val="000000"/>
          <w:sz w:val="28"/>
        </w:rPr>
        <w:t>.</w:t>
      </w:r>
      <w:r w:rsidRPr="001117BB">
        <w:rPr>
          <w:color w:val="000000"/>
          <w:sz w:val="28"/>
          <w:szCs w:val="28"/>
        </w:rPr>
        <w:t xml:space="preserve"> 78 Устава города Брянска, принятого Постановлением Брянского городского Совета народных депутатов от </w:t>
      </w:r>
      <w:smartTag w:uri="urn:schemas-microsoft-com:office:smarttags" w:element="date">
        <w:smartTagPr>
          <w:attr w:name="ls" w:val="trans"/>
          <w:attr w:name="Month" w:val="03"/>
          <w:attr w:name="Day" w:val="21"/>
          <w:attr w:name="Year" w:val="2011"/>
        </w:smartTagPr>
        <w:smartTag w:uri="urn:schemas-microsoft-com:office:smarttags" w:element="date">
          <w:smartTagPr>
            <w:attr w:name="ls" w:val="trans"/>
            <w:attr w:name="Month" w:val="03"/>
            <w:attr w:name="Day" w:val="21"/>
            <w:attr w:name="Year" w:val="2011"/>
          </w:smartTagPr>
          <w:r w:rsidRPr="001117BB">
            <w:rPr>
              <w:color w:val="000000"/>
              <w:sz w:val="28"/>
              <w:szCs w:val="28"/>
            </w:rPr>
            <w:t>30 ноября 2005</w:t>
          </w:r>
        </w:smartTag>
        <w:r w:rsidR="001117BB">
          <w:rPr>
            <w:color w:val="000000"/>
            <w:sz w:val="28"/>
            <w:szCs w:val="28"/>
          </w:rPr>
          <w:t xml:space="preserve"> </w:t>
        </w:r>
        <w:r w:rsidRPr="001117BB">
          <w:rPr>
            <w:color w:val="000000"/>
            <w:sz w:val="28"/>
            <w:szCs w:val="28"/>
          </w:rPr>
          <w:t>г.</w:t>
        </w:r>
      </w:smartTag>
      <w:r w:rsidRPr="001117BB">
        <w:rPr>
          <w:color w:val="000000"/>
          <w:sz w:val="28"/>
          <w:szCs w:val="28"/>
        </w:rPr>
        <w:t xml:space="preserve"> № 213-п</w:t>
      </w:r>
      <w:r w:rsidRPr="001117BB">
        <w:rPr>
          <w:sz w:val="28"/>
          <w:szCs w:val="28"/>
        </w:rPr>
        <w:t>, размещение заказов на поставки товаров, выполнение работ, оказание услуг для муниципальных нужд осуществляется в поряд</w:t>
      </w:r>
      <w:r w:rsidR="00AC5A6A" w:rsidRPr="001117BB">
        <w:rPr>
          <w:sz w:val="28"/>
          <w:szCs w:val="28"/>
        </w:rPr>
        <w:t xml:space="preserve">ке, предусмотренном ФЗ № 94 от </w:t>
      </w:r>
      <w:smartTag w:uri="urn:schemas-microsoft-com:office:smarttags" w:element="date">
        <w:smartTagPr>
          <w:attr w:name="ls" w:val="trans"/>
          <w:attr w:name="Month" w:val="03"/>
          <w:attr w:name="Day" w:val="21"/>
          <w:attr w:name="Year" w:val="2011"/>
        </w:smartTagPr>
        <w:r w:rsidR="00AC5A6A" w:rsidRPr="001117BB">
          <w:rPr>
            <w:sz w:val="28"/>
            <w:szCs w:val="28"/>
          </w:rPr>
          <w:t>21.06.2005</w:t>
        </w:r>
      </w:smartTag>
      <w:r w:rsidR="001117BB">
        <w:rPr>
          <w:sz w:val="28"/>
          <w:szCs w:val="28"/>
        </w:rPr>
        <w:t xml:space="preserve"> </w:t>
      </w:r>
      <w:r w:rsidR="00AC5A6A" w:rsidRPr="001117BB">
        <w:rPr>
          <w:sz w:val="28"/>
          <w:szCs w:val="28"/>
        </w:rPr>
        <w:t xml:space="preserve">г. </w:t>
      </w:r>
      <w:r w:rsidR="00966D0D" w:rsidRPr="001117BB">
        <w:rPr>
          <w:sz w:val="28"/>
          <w:szCs w:val="28"/>
        </w:rPr>
        <w:t>"</w:t>
      </w:r>
      <w:r w:rsidRPr="001117BB">
        <w:rPr>
          <w:sz w:val="28"/>
          <w:szCs w:val="28"/>
        </w:rPr>
        <w:t>О размещении заказов на поставки товаров, выполнение работ, оказание услуг для государственных и муниципальных нужд</w:t>
      </w:r>
      <w:r w:rsidR="00966D0D" w:rsidRPr="001117BB">
        <w:rPr>
          <w:sz w:val="28"/>
          <w:szCs w:val="28"/>
        </w:rPr>
        <w:t>"</w:t>
      </w:r>
      <w:r w:rsidRPr="001117BB">
        <w:rPr>
          <w:sz w:val="28"/>
          <w:szCs w:val="28"/>
        </w:rPr>
        <w:t>.</w:t>
      </w:r>
    </w:p>
    <w:p w:rsidR="008C778B" w:rsidRPr="001117BB" w:rsidRDefault="008C778B" w:rsidP="008511FD">
      <w:pPr>
        <w:widowControl w:val="0"/>
        <w:suppressAutoHyphens/>
        <w:spacing w:line="360" w:lineRule="auto"/>
        <w:ind w:firstLine="709"/>
        <w:jc w:val="both"/>
        <w:rPr>
          <w:color w:val="000000"/>
          <w:sz w:val="28"/>
          <w:szCs w:val="28"/>
        </w:rPr>
      </w:pPr>
      <w:r w:rsidRPr="001117BB">
        <w:rPr>
          <w:color w:val="000000"/>
          <w:sz w:val="28"/>
          <w:szCs w:val="28"/>
        </w:rPr>
        <w:t>Муниципальный заказ на поставки товаров, выполнение работ и оказание услуг оплачивается за счет средств местного бюджета.</w:t>
      </w:r>
    </w:p>
    <w:p w:rsidR="008C778B" w:rsidRPr="001117BB" w:rsidRDefault="008C778B" w:rsidP="008511FD">
      <w:pPr>
        <w:widowControl w:val="0"/>
        <w:suppressAutoHyphens/>
        <w:spacing w:line="360" w:lineRule="auto"/>
        <w:ind w:firstLine="709"/>
        <w:jc w:val="both"/>
        <w:rPr>
          <w:color w:val="000000"/>
          <w:sz w:val="28"/>
          <w:szCs w:val="28"/>
        </w:rPr>
      </w:pPr>
      <w:r w:rsidRPr="001117BB">
        <w:rPr>
          <w:color w:val="000000"/>
          <w:sz w:val="28"/>
          <w:szCs w:val="28"/>
        </w:rPr>
        <w:t>Муниципальный заказ на текущий год формируется в процессе формирования бюджета города Брянска и является его неотъемлемой частью. Порядок формирования, обеспечения размещения, исполнения и контроль исполнения муниципального заказа устанавливается Уставом города Брянска и нормативными правовыми актами Брянского городского Совета народных депутатов в соответствии с федеральными законами и иными нормативными правовыми актами Российской Федерации.</w:t>
      </w:r>
    </w:p>
    <w:p w:rsidR="00966D0D" w:rsidRPr="001117BB" w:rsidRDefault="00887DB4" w:rsidP="008511FD">
      <w:pPr>
        <w:widowControl w:val="0"/>
        <w:suppressAutoHyphens/>
        <w:spacing w:line="360" w:lineRule="auto"/>
        <w:ind w:firstLine="709"/>
        <w:jc w:val="both"/>
        <w:rPr>
          <w:sz w:val="28"/>
          <w:szCs w:val="28"/>
        </w:rPr>
      </w:pPr>
      <w:r w:rsidRPr="001117BB">
        <w:rPr>
          <w:sz w:val="28"/>
          <w:szCs w:val="28"/>
        </w:rPr>
        <w:t>В</w:t>
      </w:r>
      <w:r w:rsidR="00966D0D" w:rsidRPr="001117BB">
        <w:rPr>
          <w:sz w:val="28"/>
          <w:szCs w:val="28"/>
        </w:rPr>
        <w:t xml:space="preserve"> </w:t>
      </w:r>
      <w:r w:rsidRPr="001117BB">
        <w:rPr>
          <w:sz w:val="28"/>
          <w:szCs w:val="28"/>
        </w:rPr>
        <w:t>целях регулирования отношений, связанных с</w:t>
      </w:r>
      <w:r w:rsidR="00966D0D" w:rsidRPr="001117BB">
        <w:rPr>
          <w:sz w:val="28"/>
          <w:szCs w:val="28"/>
        </w:rPr>
        <w:t xml:space="preserve"> </w:t>
      </w:r>
      <w:r w:rsidRPr="001117BB">
        <w:rPr>
          <w:sz w:val="28"/>
          <w:szCs w:val="28"/>
        </w:rPr>
        <w:t>размещением заказов на</w:t>
      </w:r>
      <w:r w:rsidR="00966D0D" w:rsidRPr="001117BB">
        <w:rPr>
          <w:sz w:val="28"/>
          <w:szCs w:val="28"/>
        </w:rPr>
        <w:t xml:space="preserve"> </w:t>
      </w:r>
      <w:r w:rsidRPr="001117BB">
        <w:rPr>
          <w:sz w:val="28"/>
          <w:szCs w:val="28"/>
        </w:rPr>
        <w:t>поставки товаров, выполнение работ, оказание услуг для государственных нужд Брянской области, руководствуясь положениями Федерального закона от</w:t>
      </w:r>
      <w:r w:rsidR="00966D0D" w:rsidRPr="001117BB">
        <w:rPr>
          <w:sz w:val="28"/>
          <w:szCs w:val="28"/>
        </w:rPr>
        <w:t xml:space="preserve"> </w:t>
      </w:r>
      <w:smartTag w:uri="urn:schemas-microsoft-com:office:smarttags" w:element="date">
        <w:smartTagPr>
          <w:attr w:name="ls" w:val="trans"/>
          <w:attr w:name="Month" w:val="03"/>
          <w:attr w:name="Day" w:val="21"/>
          <w:attr w:name="Year" w:val="2011"/>
        </w:smartTagPr>
        <w:r w:rsidRPr="001117BB">
          <w:rPr>
            <w:sz w:val="28"/>
            <w:szCs w:val="28"/>
          </w:rPr>
          <w:t>21</w:t>
        </w:r>
        <w:r w:rsidR="00966D0D" w:rsidRPr="001117BB">
          <w:rPr>
            <w:sz w:val="28"/>
            <w:szCs w:val="28"/>
          </w:rPr>
          <w:t xml:space="preserve"> </w:t>
        </w:r>
        <w:r w:rsidRPr="001117BB">
          <w:rPr>
            <w:sz w:val="28"/>
            <w:szCs w:val="28"/>
          </w:rPr>
          <w:t>июля 2005</w:t>
        </w:r>
        <w:r w:rsidR="00966D0D" w:rsidRPr="001117BB">
          <w:rPr>
            <w:sz w:val="28"/>
            <w:szCs w:val="28"/>
          </w:rPr>
          <w:t xml:space="preserve"> </w:t>
        </w:r>
        <w:r w:rsidRPr="001117BB">
          <w:rPr>
            <w:sz w:val="28"/>
            <w:szCs w:val="28"/>
          </w:rPr>
          <w:t>г.</w:t>
        </w:r>
      </w:smartTag>
      <w:r w:rsidR="00966D0D" w:rsidRPr="001117BB">
        <w:rPr>
          <w:sz w:val="28"/>
          <w:szCs w:val="28"/>
        </w:rPr>
        <w:t xml:space="preserve"> </w:t>
      </w:r>
      <w:r w:rsidRPr="001117BB">
        <w:rPr>
          <w:sz w:val="28"/>
          <w:szCs w:val="28"/>
        </w:rPr>
        <w:t>№</w:t>
      </w:r>
      <w:r w:rsidR="00966D0D" w:rsidRPr="001117BB">
        <w:rPr>
          <w:sz w:val="28"/>
          <w:szCs w:val="28"/>
        </w:rPr>
        <w:t xml:space="preserve"> </w:t>
      </w:r>
      <w:r w:rsidRPr="001117BB">
        <w:rPr>
          <w:sz w:val="28"/>
          <w:szCs w:val="28"/>
        </w:rPr>
        <w:t xml:space="preserve">94-ФЗ </w:t>
      </w:r>
      <w:r w:rsidR="00966D0D" w:rsidRPr="001117BB">
        <w:rPr>
          <w:sz w:val="28"/>
          <w:szCs w:val="28"/>
        </w:rPr>
        <w:t>"</w:t>
      </w:r>
      <w:r w:rsidRPr="001117BB">
        <w:rPr>
          <w:sz w:val="28"/>
          <w:szCs w:val="28"/>
        </w:rPr>
        <w:t>О</w:t>
      </w:r>
      <w:r w:rsidR="00966D0D" w:rsidRPr="001117BB">
        <w:rPr>
          <w:sz w:val="28"/>
          <w:szCs w:val="28"/>
        </w:rPr>
        <w:t xml:space="preserve"> </w:t>
      </w:r>
      <w:r w:rsidRPr="001117BB">
        <w:rPr>
          <w:sz w:val="28"/>
          <w:szCs w:val="28"/>
        </w:rPr>
        <w:t>размещении заказов на</w:t>
      </w:r>
      <w:r w:rsidR="00966D0D" w:rsidRPr="001117BB">
        <w:rPr>
          <w:sz w:val="28"/>
          <w:szCs w:val="28"/>
        </w:rPr>
        <w:t xml:space="preserve"> </w:t>
      </w:r>
      <w:r w:rsidRPr="001117BB">
        <w:rPr>
          <w:sz w:val="28"/>
          <w:szCs w:val="28"/>
        </w:rPr>
        <w:t>поставки товаров, выполнение работ, оказание услуг для государственных и</w:t>
      </w:r>
      <w:r w:rsidR="00966D0D" w:rsidRPr="001117BB">
        <w:rPr>
          <w:sz w:val="28"/>
          <w:szCs w:val="28"/>
        </w:rPr>
        <w:t xml:space="preserve"> </w:t>
      </w:r>
      <w:r w:rsidRPr="001117BB">
        <w:rPr>
          <w:sz w:val="28"/>
          <w:szCs w:val="28"/>
        </w:rPr>
        <w:t>муниципальных нужд</w:t>
      </w:r>
      <w:r w:rsidR="00966D0D" w:rsidRPr="001117BB">
        <w:rPr>
          <w:sz w:val="28"/>
          <w:szCs w:val="28"/>
        </w:rPr>
        <w:t>"</w:t>
      </w:r>
      <w:r w:rsidRPr="001117BB">
        <w:rPr>
          <w:sz w:val="28"/>
          <w:szCs w:val="28"/>
        </w:rPr>
        <w:t>, постановлением Губернатора №</w:t>
      </w:r>
      <w:r w:rsidR="00966D0D" w:rsidRPr="001117BB">
        <w:rPr>
          <w:sz w:val="28"/>
          <w:szCs w:val="28"/>
        </w:rPr>
        <w:t xml:space="preserve"> </w:t>
      </w:r>
      <w:r w:rsidRPr="001117BB">
        <w:rPr>
          <w:sz w:val="28"/>
          <w:szCs w:val="28"/>
        </w:rPr>
        <w:t>595</w:t>
      </w:r>
      <w:r w:rsidR="00966D0D" w:rsidRPr="001117BB">
        <w:rPr>
          <w:sz w:val="28"/>
          <w:szCs w:val="28"/>
        </w:rPr>
        <w:t xml:space="preserve"> </w:t>
      </w:r>
      <w:r w:rsidRPr="001117BB">
        <w:rPr>
          <w:sz w:val="28"/>
          <w:szCs w:val="28"/>
        </w:rPr>
        <w:t>от</w:t>
      </w:r>
      <w:r w:rsidR="00966D0D" w:rsidRPr="001117BB">
        <w:rPr>
          <w:sz w:val="28"/>
          <w:szCs w:val="28"/>
        </w:rPr>
        <w:t xml:space="preserve"> </w:t>
      </w:r>
      <w:smartTag w:uri="urn:schemas-microsoft-com:office:smarttags" w:element="date">
        <w:smartTagPr>
          <w:attr w:name="ls" w:val="trans"/>
          <w:attr w:name="Month" w:val="03"/>
          <w:attr w:name="Day" w:val="21"/>
          <w:attr w:name="Year" w:val="2011"/>
        </w:smartTagPr>
        <w:r w:rsidRPr="001117BB">
          <w:rPr>
            <w:sz w:val="28"/>
            <w:szCs w:val="28"/>
          </w:rPr>
          <w:t>22.11.05</w:t>
        </w:r>
      </w:smartTag>
      <w:r w:rsidRPr="001117BB">
        <w:rPr>
          <w:sz w:val="28"/>
          <w:szCs w:val="28"/>
        </w:rPr>
        <w:t xml:space="preserve"> в</w:t>
      </w:r>
      <w:r w:rsidR="00966D0D" w:rsidRPr="001117BB">
        <w:rPr>
          <w:sz w:val="28"/>
          <w:szCs w:val="28"/>
        </w:rPr>
        <w:t xml:space="preserve"> </w:t>
      </w:r>
      <w:r w:rsidRPr="001117BB">
        <w:rPr>
          <w:sz w:val="28"/>
          <w:szCs w:val="28"/>
        </w:rPr>
        <w:t>структуре исполнительных органов государственной власти Брянской области создан департамент государственных закупок Брянской области, уполномоченный на</w:t>
      </w:r>
      <w:r w:rsidR="00966D0D" w:rsidRPr="001117BB">
        <w:rPr>
          <w:sz w:val="28"/>
          <w:szCs w:val="28"/>
        </w:rPr>
        <w:t xml:space="preserve"> </w:t>
      </w:r>
      <w:r w:rsidRPr="001117BB">
        <w:rPr>
          <w:sz w:val="28"/>
          <w:szCs w:val="28"/>
        </w:rPr>
        <w:t>осуществление функций по</w:t>
      </w:r>
      <w:r w:rsidR="00966D0D" w:rsidRPr="001117BB">
        <w:rPr>
          <w:sz w:val="28"/>
          <w:szCs w:val="28"/>
        </w:rPr>
        <w:t xml:space="preserve"> </w:t>
      </w:r>
      <w:r w:rsidRPr="001117BB">
        <w:rPr>
          <w:sz w:val="28"/>
          <w:szCs w:val="28"/>
        </w:rPr>
        <w:t>размещению заказов для государственных заказчиков.</w:t>
      </w:r>
    </w:p>
    <w:p w:rsidR="00887DB4" w:rsidRPr="001117BB" w:rsidRDefault="00887DB4" w:rsidP="008511FD">
      <w:pPr>
        <w:widowControl w:val="0"/>
        <w:suppressAutoHyphens/>
        <w:spacing w:line="360" w:lineRule="auto"/>
        <w:ind w:firstLine="709"/>
        <w:jc w:val="both"/>
        <w:rPr>
          <w:sz w:val="28"/>
          <w:szCs w:val="28"/>
        </w:rPr>
      </w:pPr>
      <w:r w:rsidRPr="001117BB">
        <w:rPr>
          <w:sz w:val="28"/>
          <w:szCs w:val="28"/>
        </w:rPr>
        <w:t>Департамент государственных закупок Брянской области является уполномоченным органом на</w:t>
      </w:r>
      <w:r w:rsidR="00966D0D" w:rsidRPr="001117BB">
        <w:rPr>
          <w:sz w:val="28"/>
          <w:szCs w:val="28"/>
        </w:rPr>
        <w:t xml:space="preserve"> </w:t>
      </w:r>
      <w:r w:rsidRPr="001117BB">
        <w:rPr>
          <w:sz w:val="28"/>
          <w:szCs w:val="28"/>
        </w:rPr>
        <w:t>ведение реестра государственных контрактов, заключенных по</w:t>
      </w:r>
      <w:r w:rsidR="00966D0D" w:rsidRPr="001117BB">
        <w:rPr>
          <w:sz w:val="28"/>
          <w:szCs w:val="28"/>
        </w:rPr>
        <w:t xml:space="preserve"> </w:t>
      </w:r>
      <w:r w:rsidRPr="001117BB">
        <w:rPr>
          <w:sz w:val="28"/>
          <w:szCs w:val="28"/>
        </w:rPr>
        <w:t>итогам размещения заказов для государственных нужд Брянской области с</w:t>
      </w:r>
      <w:r w:rsidR="00966D0D" w:rsidRPr="001117BB">
        <w:rPr>
          <w:sz w:val="28"/>
          <w:szCs w:val="28"/>
        </w:rPr>
        <w:t xml:space="preserve"> </w:t>
      </w:r>
      <w:smartTag w:uri="urn:schemas-microsoft-com:office:smarttags" w:element="date">
        <w:smartTagPr>
          <w:attr w:name="ls" w:val="trans"/>
          <w:attr w:name="Month" w:val="03"/>
          <w:attr w:name="Day" w:val="21"/>
          <w:attr w:name="Year" w:val="2011"/>
        </w:smartTagPr>
        <w:r w:rsidRPr="001117BB">
          <w:rPr>
            <w:sz w:val="28"/>
            <w:szCs w:val="28"/>
          </w:rPr>
          <w:t>1</w:t>
        </w:r>
        <w:r w:rsidR="00966D0D" w:rsidRPr="001117BB">
          <w:rPr>
            <w:sz w:val="28"/>
            <w:szCs w:val="28"/>
          </w:rPr>
          <w:t xml:space="preserve"> </w:t>
        </w:r>
        <w:r w:rsidRPr="001117BB">
          <w:rPr>
            <w:sz w:val="28"/>
            <w:szCs w:val="28"/>
          </w:rPr>
          <w:t>января 2006</w:t>
        </w:r>
        <w:r w:rsidR="00966D0D" w:rsidRPr="001117BB">
          <w:rPr>
            <w:sz w:val="28"/>
            <w:szCs w:val="28"/>
          </w:rPr>
          <w:t xml:space="preserve"> </w:t>
        </w:r>
        <w:r w:rsidRPr="001117BB">
          <w:rPr>
            <w:sz w:val="28"/>
            <w:szCs w:val="28"/>
          </w:rPr>
          <w:t>года</w:t>
        </w:r>
      </w:smartTag>
      <w:r w:rsidRPr="001117BB">
        <w:rPr>
          <w:sz w:val="28"/>
          <w:szCs w:val="28"/>
        </w:rPr>
        <w:t>, реестра недобросовестных поставщиков по</w:t>
      </w:r>
      <w:r w:rsidR="00966D0D" w:rsidRPr="001117BB">
        <w:rPr>
          <w:sz w:val="28"/>
          <w:szCs w:val="28"/>
        </w:rPr>
        <w:t xml:space="preserve"> </w:t>
      </w:r>
      <w:r w:rsidRPr="001117BB">
        <w:rPr>
          <w:sz w:val="28"/>
          <w:szCs w:val="28"/>
        </w:rPr>
        <w:t>государственным контрактам.</w:t>
      </w:r>
    </w:p>
    <w:p w:rsidR="00966D0D" w:rsidRPr="001117BB" w:rsidRDefault="00277D89" w:rsidP="008511FD">
      <w:pPr>
        <w:widowControl w:val="0"/>
        <w:suppressAutoHyphens/>
        <w:spacing w:line="360" w:lineRule="auto"/>
        <w:ind w:firstLine="709"/>
        <w:jc w:val="both"/>
        <w:rPr>
          <w:sz w:val="28"/>
          <w:szCs w:val="28"/>
        </w:rPr>
      </w:pPr>
      <w:r w:rsidRPr="001117BB">
        <w:rPr>
          <w:sz w:val="28"/>
          <w:szCs w:val="28"/>
        </w:rPr>
        <w:t>На основе этого можно сделать вывод о том, что механизм планирования, размещения и исполнения муниципального заказа осуществляется по тем же принципам, что и государственного заказа.</w:t>
      </w:r>
    </w:p>
    <w:p w:rsidR="00277D89" w:rsidRPr="001117BB" w:rsidRDefault="00277D89" w:rsidP="008511FD">
      <w:pPr>
        <w:widowControl w:val="0"/>
        <w:suppressAutoHyphens/>
        <w:spacing w:line="360" w:lineRule="auto"/>
        <w:ind w:firstLine="709"/>
        <w:jc w:val="both"/>
        <w:rPr>
          <w:sz w:val="28"/>
          <w:szCs w:val="28"/>
        </w:rPr>
      </w:pPr>
      <w:r w:rsidRPr="001117BB">
        <w:rPr>
          <w:sz w:val="28"/>
          <w:szCs w:val="28"/>
        </w:rPr>
        <w:t>Планирование заказа начинается со сбора и анализа информации о потребностях муниципального образования. Выявляются основные направления заказа, объемы необходимых товаров, услуг</w:t>
      </w:r>
      <w:r w:rsidR="00AC5A6A" w:rsidRPr="001117BB">
        <w:rPr>
          <w:sz w:val="28"/>
          <w:szCs w:val="28"/>
        </w:rPr>
        <w:t>, рассматриваются источники финансирования и софинансирования.</w:t>
      </w:r>
    </w:p>
    <w:p w:rsidR="00966D0D" w:rsidRPr="001117BB" w:rsidRDefault="00B42289" w:rsidP="008511FD">
      <w:pPr>
        <w:widowControl w:val="0"/>
        <w:suppressAutoHyphens/>
        <w:spacing w:line="360" w:lineRule="auto"/>
        <w:ind w:firstLine="709"/>
        <w:jc w:val="both"/>
        <w:rPr>
          <w:sz w:val="28"/>
          <w:szCs w:val="28"/>
        </w:rPr>
      </w:pPr>
      <w:r w:rsidRPr="001117BB">
        <w:rPr>
          <w:sz w:val="28"/>
          <w:szCs w:val="28"/>
        </w:rPr>
        <w:t>Сообщения о торгах публично представляются в СМИ для того, чтобы любой российский производитель независимо от его месторасположения мог участвовать в торгах.</w:t>
      </w:r>
    </w:p>
    <w:p w:rsidR="00B42289" w:rsidRPr="001117BB" w:rsidRDefault="00B42289" w:rsidP="008511FD">
      <w:pPr>
        <w:widowControl w:val="0"/>
        <w:suppressAutoHyphens/>
        <w:spacing w:line="360" w:lineRule="auto"/>
        <w:ind w:firstLine="709"/>
        <w:jc w:val="both"/>
        <w:rPr>
          <w:sz w:val="28"/>
          <w:szCs w:val="28"/>
        </w:rPr>
      </w:pPr>
      <w:r w:rsidRPr="001117BB">
        <w:rPr>
          <w:sz w:val="28"/>
          <w:szCs w:val="28"/>
        </w:rPr>
        <w:t xml:space="preserve">Муниципальный </w:t>
      </w:r>
      <w:r w:rsidR="00C86BC5" w:rsidRPr="001117BB">
        <w:rPr>
          <w:sz w:val="28"/>
          <w:szCs w:val="28"/>
        </w:rPr>
        <w:t>заказ,</w:t>
      </w:r>
      <w:r w:rsidRPr="001117BB">
        <w:rPr>
          <w:sz w:val="28"/>
          <w:szCs w:val="28"/>
        </w:rPr>
        <w:t xml:space="preserve"> так же как и государственный может прои</w:t>
      </w:r>
      <w:r w:rsidR="00C86BC5" w:rsidRPr="001117BB">
        <w:rPr>
          <w:sz w:val="28"/>
          <w:szCs w:val="28"/>
        </w:rPr>
        <w:t>зводиться несколькими способами</w:t>
      </w:r>
      <w:r w:rsidR="00340565" w:rsidRPr="001117BB">
        <w:rPr>
          <w:sz w:val="28"/>
          <w:szCs w:val="28"/>
        </w:rPr>
        <w:t>:</w:t>
      </w:r>
    </w:p>
    <w:p w:rsidR="00340565" w:rsidRPr="001117BB" w:rsidRDefault="00340565" w:rsidP="008511FD">
      <w:pPr>
        <w:widowControl w:val="0"/>
        <w:numPr>
          <w:ilvl w:val="0"/>
          <w:numId w:val="6"/>
        </w:numPr>
        <w:suppressAutoHyphens/>
        <w:spacing w:line="360" w:lineRule="auto"/>
        <w:ind w:left="0" w:firstLine="709"/>
        <w:jc w:val="both"/>
        <w:rPr>
          <w:sz w:val="28"/>
          <w:szCs w:val="28"/>
        </w:rPr>
      </w:pPr>
      <w:r w:rsidRPr="001117BB">
        <w:rPr>
          <w:sz w:val="28"/>
          <w:szCs w:val="28"/>
        </w:rPr>
        <w:t>конкурсы,</w:t>
      </w:r>
    </w:p>
    <w:p w:rsidR="00966D0D" w:rsidRPr="001117BB" w:rsidRDefault="00340565" w:rsidP="008511FD">
      <w:pPr>
        <w:widowControl w:val="0"/>
        <w:numPr>
          <w:ilvl w:val="0"/>
          <w:numId w:val="6"/>
        </w:numPr>
        <w:suppressAutoHyphens/>
        <w:spacing w:line="360" w:lineRule="auto"/>
        <w:ind w:left="0" w:firstLine="709"/>
        <w:jc w:val="both"/>
        <w:rPr>
          <w:sz w:val="28"/>
          <w:szCs w:val="28"/>
        </w:rPr>
      </w:pPr>
      <w:r w:rsidRPr="001117BB">
        <w:rPr>
          <w:sz w:val="28"/>
          <w:szCs w:val="28"/>
        </w:rPr>
        <w:t>торги,</w:t>
      </w:r>
    </w:p>
    <w:p w:rsidR="00340565" w:rsidRPr="001117BB" w:rsidRDefault="00340565" w:rsidP="008511FD">
      <w:pPr>
        <w:widowControl w:val="0"/>
        <w:numPr>
          <w:ilvl w:val="0"/>
          <w:numId w:val="6"/>
        </w:numPr>
        <w:suppressAutoHyphens/>
        <w:spacing w:line="360" w:lineRule="auto"/>
        <w:ind w:left="0" w:firstLine="709"/>
        <w:jc w:val="both"/>
        <w:rPr>
          <w:sz w:val="28"/>
          <w:szCs w:val="28"/>
        </w:rPr>
      </w:pPr>
      <w:r w:rsidRPr="001117BB">
        <w:rPr>
          <w:sz w:val="28"/>
          <w:szCs w:val="28"/>
        </w:rPr>
        <w:t>аукционы,</w:t>
      </w:r>
    </w:p>
    <w:p w:rsidR="00340565" w:rsidRPr="001117BB" w:rsidRDefault="00340565" w:rsidP="008511FD">
      <w:pPr>
        <w:widowControl w:val="0"/>
        <w:numPr>
          <w:ilvl w:val="0"/>
          <w:numId w:val="6"/>
        </w:numPr>
        <w:suppressAutoHyphens/>
        <w:spacing w:line="360" w:lineRule="auto"/>
        <w:ind w:left="0" w:firstLine="709"/>
        <w:jc w:val="both"/>
        <w:rPr>
          <w:sz w:val="28"/>
          <w:szCs w:val="28"/>
        </w:rPr>
      </w:pPr>
      <w:r w:rsidRPr="001117BB">
        <w:rPr>
          <w:sz w:val="28"/>
          <w:szCs w:val="28"/>
        </w:rPr>
        <w:t>запрос котировок.</w:t>
      </w:r>
    </w:p>
    <w:p w:rsidR="00340565" w:rsidRDefault="00340565" w:rsidP="008511FD">
      <w:pPr>
        <w:widowControl w:val="0"/>
        <w:suppressAutoHyphens/>
        <w:spacing w:line="360" w:lineRule="auto"/>
        <w:ind w:firstLine="709"/>
        <w:jc w:val="both"/>
        <w:rPr>
          <w:sz w:val="28"/>
          <w:szCs w:val="28"/>
        </w:rPr>
      </w:pPr>
      <w:r w:rsidRPr="001117BB">
        <w:rPr>
          <w:sz w:val="28"/>
          <w:szCs w:val="28"/>
        </w:rPr>
        <w:t>Данные способы представлены на Рис. 1.</w:t>
      </w:r>
    </w:p>
    <w:p w:rsidR="008511FD" w:rsidRDefault="008511FD" w:rsidP="008511FD">
      <w:pPr>
        <w:widowControl w:val="0"/>
        <w:suppressAutoHyphens/>
        <w:spacing w:line="360" w:lineRule="auto"/>
        <w:ind w:firstLine="709"/>
        <w:jc w:val="both"/>
        <w:rPr>
          <w:sz w:val="28"/>
          <w:szCs w:val="28"/>
          <w:lang w:val="uk-UA"/>
        </w:rPr>
      </w:pPr>
    </w:p>
    <w:p w:rsidR="00966D0D" w:rsidRPr="001117BB" w:rsidRDefault="009C708E" w:rsidP="008511FD">
      <w:pPr>
        <w:widowControl w:val="0"/>
        <w:suppressAutoHyphens/>
        <w:spacing w:line="360" w:lineRule="auto"/>
        <w:ind w:firstLine="709"/>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264pt">
            <v:imagedata r:id="rId7" o:title=""/>
          </v:shape>
        </w:pict>
      </w:r>
    </w:p>
    <w:p w:rsidR="008511FD" w:rsidRPr="001117BB" w:rsidRDefault="008511FD" w:rsidP="008511FD">
      <w:pPr>
        <w:widowControl w:val="0"/>
        <w:suppressAutoHyphens/>
        <w:spacing w:line="360" w:lineRule="auto"/>
        <w:ind w:firstLine="709"/>
        <w:jc w:val="both"/>
        <w:rPr>
          <w:sz w:val="28"/>
          <w:szCs w:val="28"/>
        </w:rPr>
      </w:pPr>
      <w:r w:rsidRPr="001117BB">
        <w:rPr>
          <w:sz w:val="28"/>
          <w:szCs w:val="28"/>
        </w:rPr>
        <w:t>Рис. 1. Схема способов размещения государственных (муниципальных) заказов.</w:t>
      </w:r>
    </w:p>
    <w:p w:rsidR="00966D0D" w:rsidRPr="008511FD" w:rsidRDefault="00966D0D" w:rsidP="008511FD">
      <w:pPr>
        <w:widowControl w:val="0"/>
        <w:suppressAutoHyphens/>
        <w:spacing w:line="360" w:lineRule="auto"/>
        <w:ind w:firstLine="709"/>
        <w:jc w:val="both"/>
        <w:rPr>
          <w:sz w:val="28"/>
          <w:szCs w:val="28"/>
        </w:rPr>
      </w:pPr>
    </w:p>
    <w:p w:rsidR="00966D0D" w:rsidRPr="001117BB" w:rsidRDefault="008511FD" w:rsidP="008511FD">
      <w:pPr>
        <w:widowControl w:val="0"/>
        <w:suppressAutoHyphens/>
        <w:spacing w:line="360" w:lineRule="auto"/>
        <w:ind w:firstLine="709"/>
        <w:jc w:val="both"/>
        <w:rPr>
          <w:sz w:val="28"/>
          <w:szCs w:val="28"/>
        </w:rPr>
      </w:pPr>
      <w:r>
        <w:rPr>
          <w:sz w:val="28"/>
        </w:rPr>
        <w:br w:type="page"/>
      </w:r>
      <w:r w:rsidR="002678E4" w:rsidRPr="001117BB">
        <w:rPr>
          <w:sz w:val="28"/>
        </w:rPr>
        <w:t xml:space="preserve">Аукцион – торги, где главную роль играет </w:t>
      </w:r>
      <w:r w:rsidR="00523A8A" w:rsidRPr="001117BB">
        <w:rPr>
          <w:sz w:val="28"/>
        </w:rPr>
        <w:t xml:space="preserve">цена. Существует понятие </w:t>
      </w:r>
      <w:r w:rsidR="00966D0D" w:rsidRPr="001117BB">
        <w:rPr>
          <w:sz w:val="28"/>
        </w:rPr>
        <w:t>"</w:t>
      </w:r>
      <w:r w:rsidR="00523A8A" w:rsidRPr="001117BB">
        <w:rPr>
          <w:sz w:val="28"/>
        </w:rPr>
        <w:t>обратного</w:t>
      </w:r>
      <w:r w:rsidR="00966D0D" w:rsidRPr="001117BB">
        <w:rPr>
          <w:sz w:val="28"/>
        </w:rPr>
        <w:t>"</w:t>
      </w:r>
      <w:r w:rsidR="00523A8A" w:rsidRPr="001117BB">
        <w:rPr>
          <w:sz w:val="28"/>
        </w:rPr>
        <w:t xml:space="preserve"> аукциона. Это когда заказчик выставляет стартовую цену, а претенденты соревнуются и предлагают цену ниже. Выигрывает тот, кто </w:t>
      </w:r>
      <w:r w:rsidR="00523A8A" w:rsidRPr="001117BB">
        <w:rPr>
          <w:sz w:val="28"/>
          <w:szCs w:val="28"/>
        </w:rPr>
        <w:t>предложит самую низкую цену.</w:t>
      </w:r>
    </w:p>
    <w:p w:rsidR="00523A8A" w:rsidRPr="001117BB" w:rsidRDefault="00523A8A" w:rsidP="008511FD">
      <w:pPr>
        <w:widowControl w:val="0"/>
        <w:suppressAutoHyphens/>
        <w:spacing w:line="360" w:lineRule="auto"/>
        <w:ind w:firstLine="709"/>
        <w:jc w:val="both"/>
        <w:rPr>
          <w:sz w:val="28"/>
          <w:szCs w:val="28"/>
        </w:rPr>
      </w:pPr>
      <w:r w:rsidRPr="001117BB">
        <w:rPr>
          <w:sz w:val="28"/>
          <w:szCs w:val="28"/>
        </w:rPr>
        <w:t>Открытый конкурс – наиболее предпочтительная форма размещения заказов на закупку продукции путем проведения открытых конкурсов. Из практики следует, что минимальный срок проведения открытого конкурса составляет два с половиной месяца.</w:t>
      </w:r>
    </w:p>
    <w:p w:rsidR="00523A8A" w:rsidRPr="001117BB" w:rsidRDefault="00523A8A" w:rsidP="008511FD">
      <w:pPr>
        <w:widowControl w:val="0"/>
        <w:suppressAutoHyphens/>
        <w:spacing w:line="360" w:lineRule="auto"/>
        <w:ind w:firstLine="709"/>
        <w:jc w:val="both"/>
        <w:rPr>
          <w:sz w:val="28"/>
          <w:szCs w:val="28"/>
        </w:rPr>
      </w:pPr>
      <w:r w:rsidRPr="001117BB">
        <w:rPr>
          <w:sz w:val="28"/>
          <w:szCs w:val="28"/>
        </w:rPr>
        <w:t>Закрытый конкурс проводится в случаях, когда:</w:t>
      </w:r>
    </w:p>
    <w:p w:rsidR="00523A8A" w:rsidRPr="001117BB" w:rsidRDefault="00523A8A" w:rsidP="008511FD">
      <w:pPr>
        <w:widowControl w:val="0"/>
        <w:suppressAutoHyphens/>
        <w:spacing w:line="360" w:lineRule="auto"/>
        <w:ind w:firstLine="709"/>
        <w:jc w:val="both"/>
        <w:rPr>
          <w:sz w:val="28"/>
          <w:szCs w:val="28"/>
        </w:rPr>
      </w:pPr>
      <w:r w:rsidRPr="001117BB">
        <w:rPr>
          <w:sz w:val="28"/>
          <w:szCs w:val="28"/>
        </w:rPr>
        <w:t>а) продукция в силу уровня технической сложности или специального характера может быть закуплена только у ограниченного круга поставщиков;</w:t>
      </w:r>
    </w:p>
    <w:p w:rsidR="00523A8A" w:rsidRPr="001117BB" w:rsidRDefault="00523A8A" w:rsidP="008511FD">
      <w:pPr>
        <w:widowControl w:val="0"/>
        <w:suppressAutoHyphens/>
        <w:spacing w:line="360" w:lineRule="auto"/>
        <w:ind w:firstLine="709"/>
        <w:jc w:val="both"/>
        <w:rPr>
          <w:sz w:val="28"/>
          <w:szCs w:val="28"/>
        </w:rPr>
      </w:pPr>
      <w:r w:rsidRPr="001117BB">
        <w:rPr>
          <w:sz w:val="28"/>
          <w:szCs w:val="28"/>
        </w:rPr>
        <w:t>б) цена государственного контракта составляет менее 2500 установленных законом размеров минимальной месячной оплаты труда, а также, когда время и расходы, необходимые для рассмотрения и оценки большого числа заявок на участие в торгах (конкурсе), значительны по сравнению со стоимостью закупаемой продукции, - по согласованию с Министерством экономики Российской Федерации или с уполномоченным им территориальным органом.</w:t>
      </w:r>
    </w:p>
    <w:p w:rsidR="00C65298" w:rsidRPr="001117BB" w:rsidRDefault="00C65298" w:rsidP="008511FD">
      <w:pPr>
        <w:widowControl w:val="0"/>
        <w:suppressAutoHyphens/>
        <w:spacing w:line="360" w:lineRule="auto"/>
        <w:ind w:firstLine="709"/>
        <w:jc w:val="both"/>
        <w:rPr>
          <w:sz w:val="28"/>
          <w:szCs w:val="28"/>
        </w:rPr>
      </w:pPr>
      <w:r w:rsidRPr="001117BB">
        <w:rPr>
          <w:sz w:val="28"/>
          <w:szCs w:val="28"/>
        </w:rPr>
        <w:t>Способ запроса котировок применяется при закупках имеющейся в наличии продукции, которая производится или предоставляется не по конкретным заявкам заказчика и для которой существует сложившийся рынок, при условии, что цена государственного контракта не превышает 2500 установленных законом размеров минимальной месячной оплаты труда. Длительность такой процедуры в среднем составляет около двух недель.</w:t>
      </w:r>
    </w:p>
    <w:p w:rsidR="00C65298" w:rsidRPr="001117BB" w:rsidRDefault="00C65298" w:rsidP="008511FD">
      <w:pPr>
        <w:widowControl w:val="0"/>
        <w:suppressAutoHyphens/>
        <w:spacing w:line="360" w:lineRule="auto"/>
        <w:ind w:firstLine="709"/>
        <w:jc w:val="both"/>
        <w:rPr>
          <w:sz w:val="28"/>
          <w:szCs w:val="28"/>
        </w:rPr>
      </w:pPr>
      <w:r w:rsidRPr="001117BB">
        <w:rPr>
          <w:sz w:val="28"/>
          <w:szCs w:val="28"/>
        </w:rPr>
        <w:t>Размещение заказа на закупки продукции для государственных нужд у единственного источника осуществляется по согласованию с Министерством экономики Российской Федерации или с уполномоченным им территориальным органом в следующих случаях:</w:t>
      </w:r>
    </w:p>
    <w:p w:rsidR="00C65298" w:rsidRPr="001117BB" w:rsidRDefault="00C65298" w:rsidP="008511FD">
      <w:pPr>
        <w:widowControl w:val="0"/>
        <w:suppressAutoHyphens/>
        <w:spacing w:line="360" w:lineRule="auto"/>
        <w:ind w:firstLine="709"/>
        <w:jc w:val="both"/>
        <w:rPr>
          <w:sz w:val="28"/>
          <w:szCs w:val="28"/>
        </w:rPr>
      </w:pPr>
      <w:r w:rsidRPr="001117BB">
        <w:rPr>
          <w:sz w:val="28"/>
          <w:szCs w:val="28"/>
        </w:rPr>
        <w:t>а) при наличии срочной потребности в продукции, в связи, с чем проведение торгов (конкурса) или применение иного способа размещения заказов на закупки продукции для государственных нужд нецелесообразно, при условии, что обстоятельства, вызвавшие срочную потребность, невозможно было предусмотреть заранее, и они не явились результатом медлительности действий заказчика;</w:t>
      </w:r>
    </w:p>
    <w:p w:rsidR="00C65298" w:rsidRPr="001117BB" w:rsidRDefault="00C65298" w:rsidP="008511FD">
      <w:pPr>
        <w:widowControl w:val="0"/>
        <w:suppressAutoHyphens/>
        <w:spacing w:line="360" w:lineRule="auto"/>
        <w:ind w:firstLine="709"/>
        <w:jc w:val="both"/>
        <w:rPr>
          <w:sz w:val="28"/>
          <w:szCs w:val="28"/>
        </w:rPr>
      </w:pPr>
      <w:r w:rsidRPr="001117BB">
        <w:rPr>
          <w:sz w:val="28"/>
          <w:szCs w:val="28"/>
        </w:rPr>
        <w:t>б) если вследствие чрезвычайных обстоятельств возникла срочная потребность в определенной продукции, в связи, с чем применение иных способов размещения заказов на закупки продукции для государственных нужд нецелесообразно с учетом затрат времени;</w:t>
      </w:r>
    </w:p>
    <w:p w:rsidR="00C65298" w:rsidRPr="001117BB" w:rsidRDefault="00C65298" w:rsidP="008511FD">
      <w:pPr>
        <w:widowControl w:val="0"/>
        <w:suppressAutoHyphens/>
        <w:spacing w:line="360" w:lineRule="auto"/>
        <w:ind w:firstLine="709"/>
        <w:jc w:val="both"/>
        <w:rPr>
          <w:sz w:val="28"/>
          <w:szCs w:val="28"/>
        </w:rPr>
      </w:pPr>
      <w:r w:rsidRPr="001117BB">
        <w:rPr>
          <w:sz w:val="28"/>
          <w:szCs w:val="28"/>
        </w:rPr>
        <w:t>в) если продукция может быть получена только от одного поставщика, либо единственный поставщик обладает исключительными правами в отношении данной продукции, и отсутствует ее равноценная замена;</w:t>
      </w:r>
    </w:p>
    <w:p w:rsidR="00C65298" w:rsidRPr="001117BB" w:rsidRDefault="00C65298" w:rsidP="008511FD">
      <w:pPr>
        <w:widowControl w:val="0"/>
        <w:suppressAutoHyphens/>
        <w:spacing w:line="360" w:lineRule="auto"/>
        <w:ind w:firstLine="709"/>
        <w:jc w:val="both"/>
        <w:rPr>
          <w:sz w:val="28"/>
          <w:szCs w:val="28"/>
        </w:rPr>
      </w:pPr>
      <w:r w:rsidRPr="001117BB">
        <w:rPr>
          <w:sz w:val="28"/>
          <w:szCs w:val="28"/>
        </w:rPr>
        <w:t>г) при наличии обстоятельств, позволяющих заказчику проводить специализированные закрытые торги (закрытый конкурс) в соответствии с настоящим Положением, в случае, если заказчик установил, что проведение закупок из единственного источника является наилучшим способом закупок.</w:t>
      </w:r>
    </w:p>
    <w:p w:rsidR="00C65298" w:rsidRPr="001117BB" w:rsidRDefault="00C65298" w:rsidP="008511FD">
      <w:pPr>
        <w:widowControl w:val="0"/>
        <w:suppressAutoHyphens/>
        <w:spacing w:line="360" w:lineRule="auto"/>
        <w:ind w:firstLine="709"/>
        <w:jc w:val="both"/>
        <w:rPr>
          <w:sz w:val="28"/>
          <w:szCs w:val="28"/>
        </w:rPr>
      </w:pPr>
      <w:r w:rsidRPr="001117BB">
        <w:rPr>
          <w:sz w:val="28"/>
          <w:szCs w:val="28"/>
        </w:rPr>
        <w:t>Размещение заказа на закупку продукции у единственного источника обычно занимает также не менее двух недель.</w:t>
      </w:r>
    </w:p>
    <w:p w:rsidR="00C65298" w:rsidRPr="001117BB" w:rsidRDefault="00C65298" w:rsidP="008511FD">
      <w:pPr>
        <w:widowControl w:val="0"/>
        <w:suppressAutoHyphens/>
        <w:spacing w:line="360" w:lineRule="auto"/>
        <w:ind w:firstLine="709"/>
        <w:jc w:val="both"/>
        <w:rPr>
          <w:sz w:val="28"/>
          <w:szCs w:val="28"/>
        </w:rPr>
      </w:pPr>
      <w:r w:rsidRPr="001117BB">
        <w:rPr>
          <w:sz w:val="28"/>
          <w:szCs w:val="28"/>
        </w:rPr>
        <w:t>Таким образом, при составлении плана закупок следует начинать с подробного определения характеристики предмета закупки, определения ее потребительских, технических и эксплуатационных качеств, выявления особых условий ее закупки, а также определения потребного объема товаров (работ, услуг).</w:t>
      </w:r>
    </w:p>
    <w:p w:rsidR="00C65298" w:rsidRPr="001117BB" w:rsidRDefault="00C65298" w:rsidP="008511FD">
      <w:pPr>
        <w:widowControl w:val="0"/>
        <w:suppressAutoHyphens/>
        <w:spacing w:line="360" w:lineRule="auto"/>
        <w:ind w:firstLine="709"/>
        <w:jc w:val="both"/>
        <w:rPr>
          <w:sz w:val="28"/>
          <w:szCs w:val="28"/>
        </w:rPr>
      </w:pPr>
      <w:r w:rsidRPr="001117BB">
        <w:rPr>
          <w:sz w:val="28"/>
          <w:szCs w:val="28"/>
        </w:rPr>
        <w:t>В процессе составления плана закупок следует определить круг ответственных должностных лиц, которые непосредственно будут заниматься процедурами проведения конкурса или осуществлять действия по внеконкурсному размещению заказа, описать их функции. Наиболее целесообразно передавать функции по выбору поставщиков (подрядчиков) тем исполнителям, которые по роду своей деятельности знакомы с предметом закупки.</w:t>
      </w:r>
    </w:p>
    <w:p w:rsidR="00C65298" w:rsidRPr="001117BB" w:rsidRDefault="00C65298" w:rsidP="008511FD">
      <w:pPr>
        <w:widowControl w:val="0"/>
        <w:suppressAutoHyphens/>
        <w:spacing w:line="360" w:lineRule="auto"/>
        <w:ind w:firstLine="709"/>
        <w:jc w:val="both"/>
        <w:rPr>
          <w:sz w:val="28"/>
          <w:szCs w:val="28"/>
        </w:rPr>
      </w:pPr>
      <w:r w:rsidRPr="001117BB">
        <w:rPr>
          <w:sz w:val="28"/>
          <w:szCs w:val="28"/>
        </w:rPr>
        <w:t>Следующей стадией является планирование конкурсных процедур. При планировании самой конкурсной процедуры необходимо решить следующие вопросы: определить круг возможных поставщиков, выявить квалификационные требования к ним, определить критерии выбора победителя, определить количество и состав лотов, разработать форму контракта.</w:t>
      </w:r>
    </w:p>
    <w:p w:rsidR="00C65298" w:rsidRPr="001117BB" w:rsidRDefault="00C65298" w:rsidP="008511FD">
      <w:pPr>
        <w:widowControl w:val="0"/>
        <w:suppressAutoHyphens/>
        <w:spacing w:line="360" w:lineRule="auto"/>
        <w:ind w:firstLine="709"/>
        <w:jc w:val="both"/>
        <w:rPr>
          <w:sz w:val="28"/>
          <w:szCs w:val="28"/>
        </w:rPr>
      </w:pPr>
      <w:r w:rsidRPr="001117BB">
        <w:rPr>
          <w:sz w:val="28"/>
          <w:szCs w:val="28"/>
        </w:rPr>
        <w:t>Этот этап не менее важен, чем составление годового плана закупок, поскольку результат конкурса зависит непосредственно от условий, заложенных заказчиком в конкурсной документации.</w:t>
      </w:r>
    </w:p>
    <w:p w:rsidR="00C65298" w:rsidRDefault="00A1031F" w:rsidP="008511FD">
      <w:pPr>
        <w:widowControl w:val="0"/>
        <w:suppressAutoHyphens/>
        <w:spacing w:line="360" w:lineRule="auto"/>
        <w:ind w:firstLine="709"/>
        <w:jc w:val="both"/>
        <w:rPr>
          <w:sz w:val="28"/>
          <w:szCs w:val="28"/>
        </w:rPr>
      </w:pPr>
      <w:r w:rsidRPr="001117BB">
        <w:rPr>
          <w:sz w:val="28"/>
          <w:szCs w:val="28"/>
        </w:rPr>
        <w:t>Таким образом, рассмотрев тему планирования поставок продукции для государственных нужд, можно сделать вывод, что осуществление государственных заказов и закупок имеет решающую роль в социально-экономическом развитии Российской Федерации. На муниципальном уровне государственные заказы являются одним из важнейших инструментов регулирования экономических процессов на муниципальном уровне.</w:t>
      </w:r>
    </w:p>
    <w:p w:rsidR="00E33736" w:rsidRPr="001117BB" w:rsidRDefault="00E33736" w:rsidP="008511FD">
      <w:pPr>
        <w:widowControl w:val="0"/>
        <w:suppressAutoHyphens/>
        <w:spacing w:line="360" w:lineRule="auto"/>
        <w:ind w:firstLine="709"/>
        <w:jc w:val="both"/>
        <w:rPr>
          <w:sz w:val="28"/>
          <w:szCs w:val="28"/>
        </w:rPr>
      </w:pPr>
    </w:p>
    <w:p w:rsidR="00A1031F" w:rsidRPr="001117BB" w:rsidRDefault="00A1031F" w:rsidP="008511FD">
      <w:pPr>
        <w:pStyle w:val="1"/>
        <w:keepNext w:val="0"/>
        <w:widowControl w:val="0"/>
        <w:suppressAutoHyphens/>
        <w:spacing w:before="0" w:after="0" w:line="360" w:lineRule="auto"/>
        <w:ind w:firstLine="709"/>
        <w:jc w:val="both"/>
        <w:rPr>
          <w:rFonts w:ascii="Times New Roman" w:hAnsi="Times New Roman" w:cs="Times New Roman"/>
          <w:b w:val="0"/>
          <w:sz w:val="28"/>
          <w:szCs w:val="28"/>
        </w:rPr>
      </w:pPr>
      <w:r w:rsidRPr="001117BB">
        <w:rPr>
          <w:rFonts w:ascii="Times New Roman" w:hAnsi="Times New Roman" w:cs="Times New Roman"/>
          <w:b w:val="0"/>
          <w:sz w:val="28"/>
          <w:szCs w:val="28"/>
        </w:rPr>
        <w:br w:type="page"/>
      </w:r>
      <w:bookmarkStart w:id="4" w:name="_Toc290150879"/>
      <w:r w:rsidRPr="001117BB">
        <w:rPr>
          <w:rFonts w:ascii="Times New Roman" w:hAnsi="Times New Roman" w:cs="Times New Roman"/>
          <w:b w:val="0"/>
          <w:sz w:val="28"/>
          <w:szCs w:val="28"/>
        </w:rPr>
        <w:t>Заключение</w:t>
      </w:r>
      <w:bookmarkEnd w:id="4"/>
    </w:p>
    <w:p w:rsidR="00E33736" w:rsidRDefault="00E33736" w:rsidP="008511FD">
      <w:pPr>
        <w:pStyle w:val="a6"/>
        <w:widowControl w:val="0"/>
        <w:suppressAutoHyphens/>
        <w:spacing w:before="0" w:beforeAutospacing="0" w:after="0" w:afterAutospacing="0" w:line="360" w:lineRule="auto"/>
        <w:ind w:firstLine="709"/>
        <w:jc w:val="both"/>
        <w:rPr>
          <w:rFonts w:ascii="Times New Roman" w:hAnsi="Times New Roman" w:cs="Times New Roman"/>
          <w:sz w:val="28"/>
          <w:szCs w:val="28"/>
        </w:rPr>
      </w:pPr>
    </w:p>
    <w:p w:rsidR="00966D0D" w:rsidRPr="001117BB" w:rsidRDefault="006612A3" w:rsidP="008511FD">
      <w:pPr>
        <w:pStyle w:val="a6"/>
        <w:widowControl w:val="0"/>
        <w:suppressAutoHyphens/>
        <w:spacing w:before="0" w:beforeAutospacing="0" w:after="0" w:afterAutospacing="0" w:line="360" w:lineRule="auto"/>
        <w:ind w:firstLine="709"/>
        <w:jc w:val="both"/>
        <w:rPr>
          <w:rFonts w:ascii="Times New Roman" w:hAnsi="Times New Roman" w:cs="Times New Roman"/>
          <w:sz w:val="28"/>
          <w:szCs w:val="28"/>
        </w:rPr>
      </w:pPr>
      <w:r w:rsidRPr="001117BB">
        <w:rPr>
          <w:rFonts w:ascii="Times New Roman" w:hAnsi="Times New Roman" w:cs="Times New Roman"/>
          <w:sz w:val="28"/>
          <w:szCs w:val="28"/>
        </w:rPr>
        <w:t>П</w:t>
      </w:r>
      <w:r w:rsidR="00887DB4" w:rsidRPr="001117BB">
        <w:rPr>
          <w:rFonts w:ascii="Times New Roman" w:hAnsi="Times New Roman" w:cs="Times New Roman"/>
          <w:sz w:val="28"/>
          <w:szCs w:val="28"/>
        </w:rPr>
        <w:t xml:space="preserve">оставка товаров для государственных нужд является одной из важных задач, которую решает государство. Государство, в свою очередь, является заказчиком товаров и услуг. Такие </w:t>
      </w:r>
      <w:r w:rsidR="00887DB4" w:rsidRPr="001117BB">
        <w:rPr>
          <w:rFonts w:ascii="Times New Roman" w:hAnsi="Times New Roman" w:cs="Times New Roman"/>
          <w:color w:val="auto"/>
          <w:sz w:val="28"/>
          <w:szCs w:val="28"/>
        </w:rPr>
        <w:t>товары</w:t>
      </w:r>
      <w:r w:rsidR="00887DB4" w:rsidRPr="001117BB">
        <w:rPr>
          <w:rFonts w:ascii="Times New Roman" w:hAnsi="Times New Roman" w:cs="Times New Roman"/>
          <w:sz w:val="28"/>
          <w:szCs w:val="28"/>
        </w:rPr>
        <w:t xml:space="preserve"> и услуги включают в себя государственный оборонный заказ, услуги связи, обеспечение электрической энергией и т.д.</w:t>
      </w:r>
    </w:p>
    <w:p w:rsidR="00887DB4" w:rsidRPr="001117BB" w:rsidRDefault="006612A3" w:rsidP="008511FD">
      <w:pPr>
        <w:widowControl w:val="0"/>
        <w:suppressAutoHyphens/>
        <w:spacing w:line="360" w:lineRule="auto"/>
        <w:ind w:firstLine="709"/>
        <w:jc w:val="both"/>
        <w:rPr>
          <w:sz w:val="28"/>
          <w:szCs w:val="28"/>
        </w:rPr>
      </w:pPr>
      <w:r w:rsidRPr="001117BB">
        <w:rPr>
          <w:sz w:val="28"/>
          <w:szCs w:val="28"/>
        </w:rPr>
        <w:t>В</w:t>
      </w:r>
      <w:r w:rsidR="00887DB4" w:rsidRPr="001117BB">
        <w:rPr>
          <w:sz w:val="28"/>
          <w:szCs w:val="28"/>
        </w:rPr>
        <w:t xml:space="preserve"> настоящее время, используя как свой, так и накопленный коллегами опыт, государственные заказчики имеют возможность грамотно организовать свои закупочные процессы. Но всегда следует помнить, что планирование закупочной деятельности приведет в результате к желаемому эффекту – повышению эффективности использования бюджетных средств – только в том случае, если каждый участник этого процесса своевременно выполнит возложенные на него функции.</w:t>
      </w:r>
    </w:p>
    <w:p w:rsidR="006612A3" w:rsidRPr="001117BB" w:rsidRDefault="006612A3" w:rsidP="008511FD">
      <w:pPr>
        <w:widowControl w:val="0"/>
        <w:suppressAutoHyphens/>
        <w:spacing w:line="360" w:lineRule="auto"/>
        <w:ind w:firstLine="709"/>
        <w:jc w:val="both"/>
        <w:rPr>
          <w:sz w:val="28"/>
          <w:szCs w:val="28"/>
        </w:rPr>
      </w:pPr>
      <w:r w:rsidRPr="001117BB">
        <w:rPr>
          <w:sz w:val="28"/>
          <w:szCs w:val="28"/>
        </w:rPr>
        <w:t>Рассмотрев тему планирования поставок продукции для государственных нужд, можно сделать вывод, что осуществление государственных заказов и закупок играет решающую роль в социально-экономическом развитии Российской Федерации.</w:t>
      </w:r>
    </w:p>
    <w:p w:rsidR="006612A3" w:rsidRPr="001117BB" w:rsidRDefault="006612A3" w:rsidP="008511FD">
      <w:pPr>
        <w:widowControl w:val="0"/>
        <w:suppressAutoHyphens/>
        <w:spacing w:line="360" w:lineRule="auto"/>
        <w:ind w:firstLine="709"/>
        <w:jc w:val="both"/>
        <w:rPr>
          <w:color w:val="000000"/>
          <w:sz w:val="28"/>
          <w:szCs w:val="28"/>
        </w:rPr>
      </w:pPr>
      <w:r w:rsidRPr="001117BB">
        <w:rPr>
          <w:color w:val="000000"/>
          <w:sz w:val="28"/>
          <w:szCs w:val="28"/>
        </w:rPr>
        <w:t>Прогнозирование и планирование госзаказа осуществляется на базе Минэкономразвития и в соответствии с планом социально-экономического развития Российской Федерации. В системе государственных заказов существует немало проблем и особенностей, которые сказываются как на качестве выполнения госзаказа, так и на сроках реализации планов и прогнозов социально-экономического развития.</w:t>
      </w:r>
    </w:p>
    <w:p w:rsidR="006612A3" w:rsidRDefault="006612A3" w:rsidP="008511FD">
      <w:pPr>
        <w:widowControl w:val="0"/>
        <w:suppressAutoHyphens/>
        <w:spacing w:line="360" w:lineRule="auto"/>
        <w:ind w:firstLine="709"/>
        <w:jc w:val="both"/>
        <w:rPr>
          <w:color w:val="000000"/>
          <w:sz w:val="28"/>
          <w:szCs w:val="28"/>
        </w:rPr>
      </w:pPr>
      <w:r w:rsidRPr="001117BB">
        <w:rPr>
          <w:color w:val="000000"/>
          <w:sz w:val="28"/>
          <w:szCs w:val="28"/>
        </w:rPr>
        <w:t>Данная тема достаточно актуальна на сегодняшний день, поскольку доля государственного заказа неуклонно возрастает как в развитых, так и в развивающихся странах.</w:t>
      </w:r>
    </w:p>
    <w:p w:rsidR="00E33736" w:rsidRDefault="00E33736" w:rsidP="008511FD">
      <w:pPr>
        <w:widowControl w:val="0"/>
        <w:suppressAutoHyphens/>
        <w:spacing w:line="360" w:lineRule="auto"/>
        <w:ind w:firstLine="709"/>
        <w:jc w:val="both"/>
        <w:rPr>
          <w:sz w:val="28"/>
          <w:szCs w:val="28"/>
        </w:rPr>
      </w:pPr>
    </w:p>
    <w:p w:rsidR="00E33736" w:rsidRDefault="00E33736" w:rsidP="008511FD">
      <w:pPr>
        <w:widowControl w:val="0"/>
        <w:suppressAutoHyphens/>
        <w:spacing w:line="360" w:lineRule="auto"/>
        <w:ind w:firstLine="709"/>
        <w:jc w:val="both"/>
        <w:rPr>
          <w:sz w:val="28"/>
        </w:rPr>
      </w:pPr>
      <w:r>
        <w:rPr>
          <w:sz w:val="28"/>
          <w:szCs w:val="28"/>
        </w:rPr>
        <w:br w:type="page"/>
      </w:r>
      <w:r w:rsidRPr="001117BB">
        <w:rPr>
          <w:sz w:val="28"/>
        </w:rPr>
        <w:t>Список испол</w:t>
      </w:r>
      <w:r>
        <w:rPr>
          <w:sz w:val="28"/>
        </w:rPr>
        <w:t>ьзуемых источников и литературы</w:t>
      </w:r>
    </w:p>
    <w:p w:rsidR="00E33736" w:rsidRPr="00E33736" w:rsidRDefault="00E33736" w:rsidP="008511FD">
      <w:pPr>
        <w:widowControl w:val="0"/>
        <w:suppressAutoHyphens/>
        <w:spacing w:line="360" w:lineRule="auto"/>
        <w:ind w:firstLine="709"/>
        <w:jc w:val="both"/>
        <w:rPr>
          <w:sz w:val="28"/>
          <w:szCs w:val="28"/>
        </w:rPr>
      </w:pPr>
    </w:p>
    <w:p w:rsidR="00E33736" w:rsidRPr="001117BB" w:rsidRDefault="00E33736" w:rsidP="008511FD">
      <w:pPr>
        <w:pStyle w:val="a6"/>
        <w:widowControl w:val="0"/>
        <w:suppressAutoHyphens/>
        <w:spacing w:before="0" w:beforeAutospacing="0" w:after="0" w:afterAutospacing="0" w:line="360" w:lineRule="auto"/>
        <w:jc w:val="both"/>
        <w:rPr>
          <w:rFonts w:ascii="Times New Roman" w:hAnsi="Times New Roman" w:cs="Times New Roman"/>
          <w:sz w:val="28"/>
          <w:szCs w:val="28"/>
        </w:rPr>
      </w:pPr>
      <w:r w:rsidRPr="001117BB">
        <w:rPr>
          <w:rFonts w:ascii="Times New Roman" w:hAnsi="Times New Roman" w:cs="Times New Roman"/>
          <w:sz w:val="28"/>
          <w:szCs w:val="28"/>
        </w:rPr>
        <w:t>1.</w:t>
      </w:r>
      <w:r w:rsidR="008F460E">
        <w:rPr>
          <w:rFonts w:ascii="Times New Roman" w:hAnsi="Times New Roman" w:cs="Times New Roman"/>
          <w:sz w:val="28"/>
          <w:szCs w:val="28"/>
        </w:rPr>
        <w:t xml:space="preserve"> </w:t>
      </w:r>
      <w:r w:rsidRPr="001117BB">
        <w:rPr>
          <w:rFonts w:ascii="Times New Roman" w:hAnsi="Times New Roman" w:cs="Times New Roman"/>
          <w:sz w:val="28"/>
          <w:szCs w:val="28"/>
        </w:rPr>
        <w:t>Бездох В.В., Пучинский В.К. Основы российского гражданского права: Уч. пособие М.,-</w:t>
      </w:r>
      <w:r w:rsidR="008F460E">
        <w:rPr>
          <w:rFonts w:ascii="Times New Roman" w:hAnsi="Times New Roman" w:cs="Times New Roman"/>
          <w:sz w:val="28"/>
          <w:szCs w:val="28"/>
        </w:rPr>
        <w:t xml:space="preserve"> </w:t>
      </w:r>
      <w:r w:rsidRPr="001117BB">
        <w:rPr>
          <w:rFonts w:ascii="Times New Roman" w:hAnsi="Times New Roman" w:cs="Times New Roman"/>
          <w:sz w:val="28"/>
          <w:szCs w:val="28"/>
        </w:rPr>
        <w:t>2005 г.</w:t>
      </w:r>
    </w:p>
    <w:p w:rsidR="00E33736" w:rsidRPr="001117BB" w:rsidRDefault="00E33736" w:rsidP="008511FD">
      <w:pPr>
        <w:pStyle w:val="a6"/>
        <w:widowControl w:val="0"/>
        <w:suppressAutoHyphens/>
        <w:spacing w:before="0" w:beforeAutospacing="0" w:after="0" w:afterAutospacing="0" w:line="360" w:lineRule="auto"/>
        <w:jc w:val="both"/>
        <w:rPr>
          <w:rFonts w:ascii="Times New Roman" w:hAnsi="Times New Roman" w:cs="Times New Roman"/>
          <w:sz w:val="28"/>
          <w:szCs w:val="28"/>
        </w:rPr>
      </w:pPr>
      <w:r w:rsidRPr="001117BB">
        <w:rPr>
          <w:rFonts w:ascii="Times New Roman" w:hAnsi="Times New Roman" w:cs="Times New Roman"/>
          <w:sz w:val="28"/>
          <w:szCs w:val="28"/>
        </w:rPr>
        <w:t>2. Гражданское право в 2-х томах под ред. Сухова Е.А., М.,</w:t>
      </w:r>
      <w:r w:rsidR="008F460E">
        <w:rPr>
          <w:rFonts w:ascii="Times New Roman" w:hAnsi="Times New Roman" w:cs="Times New Roman"/>
          <w:sz w:val="28"/>
          <w:szCs w:val="28"/>
        </w:rPr>
        <w:t xml:space="preserve"> </w:t>
      </w:r>
      <w:r w:rsidRPr="001117BB">
        <w:rPr>
          <w:rFonts w:ascii="Times New Roman" w:hAnsi="Times New Roman" w:cs="Times New Roman"/>
          <w:sz w:val="28"/>
          <w:szCs w:val="28"/>
        </w:rPr>
        <w:t>-2003.</w:t>
      </w:r>
    </w:p>
    <w:p w:rsidR="00E33736" w:rsidRPr="001117BB" w:rsidRDefault="00E33736" w:rsidP="008511FD">
      <w:pPr>
        <w:pStyle w:val="a6"/>
        <w:widowControl w:val="0"/>
        <w:suppressAutoHyphens/>
        <w:spacing w:before="0" w:beforeAutospacing="0" w:after="0" w:afterAutospacing="0" w:line="360" w:lineRule="auto"/>
        <w:jc w:val="both"/>
        <w:rPr>
          <w:rFonts w:ascii="Times New Roman" w:hAnsi="Times New Roman" w:cs="Times New Roman"/>
          <w:sz w:val="28"/>
          <w:szCs w:val="28"/>
        </w:rPr>
      </w:pPr>
      <w:r w:rsidRPr="001117BB">
        <w:rPr>
          <w:rFonts w:ascii="Times New Roman" w:hAnsi="Times New Roman" w:cs="Times New Roman"/>
          <w:sz w:val="28"/>
          <w:szCs w:val="28"/>
        </w:rPr>
        <w:t>3. Гражданское право России: Курс лекций, отв. ред. Садиков О.Н.,-</w:t>
      </w:r>
      <w:r w:rsidR="008F460E">
        <w:rPr>
          <w:rFonts w:ascii="Times New Roman" w:hAnsi="Times New Roman" w:cs="Times New Roman"/>
          <w:sz w:val="28"/>
          <w:szCs w:val="28"/>
        </w:rPr>
        <w:t xml:space="preserve"> </w:t>
      </w:r>
      <w:r w:rsidRPr="001117BB">
        <w:rPr>
          <w:rFonts w:ascii="Times New Roman" w:hAnsi="Times New Roman" w:cs="Times New Roman"/>
          <w:sz w:val="28"/>
          <w:szCs w:val="28"/>
        </w:rPr>
        <w:t>М., - 2004</w:t>
      </w:r>
    </w:p>
    <w:p w:rsidR="00E33736" w:rsidRPr="001117BB" w:rsidRDefault="00E33736" w:rsidP="008511FD">
      <w:pPr>
        <w:pStyle w:val="a6"/>
        <w:widowControl w:val="0"/>
        <w:suppressAutoHyphens/>
        <w:spacing w:before="0" w:beforeAutospacing="0" w:after="0" w:afterAutospacing="0" w:line="360" w:lineRule="auto"/>
        <w:jc w:val="both"/>
        <w:rPr>
          <w:rFonts w:ascii="Times New Roman" w:hAnsi="Times New Roman" w:cs="Times New Roman"/>
          <w:sz w:val="28"/>
          <w:szCs w:val="28"/>
        </w:rPr>
      </w:pPr>
      <w:r w:rsidRPr="001117BB">
        <w:rPr>
          <w:rFonts w:ascii="Times New Roman" w:hAnsi="Times New Roman" w:cs="Times New Roman"/>
          <w:sz w:val="28"/>
          <w:szCs w:val="28"/>
        </w:rPr>
        <w:t>4. Гражданское право, под ред. Толстого Ю.К., Сергеева А.П., СПб, - 2005</w:t>
      </w:r>
    </w:p>
    <w:p w:rsidR="00E33736" w:rsidRPr="001117BB" w:rsidRDefault="00E33736" w:rsidP="008511FD">
      <w:pPr>
        <w:pStyle w:val="a6"/>
        <w:widowControl w:val="0"/>
        <w:suppressAutoHyphens/>
        <w:spacing w:before="0" w:beforeAutospacing="0" w:after="0" w:afterAutospacing="0" w:line="360" w:lineRule="auto"/>
        <w:jc w:val="both"/>
        <w:rPr>
          <w:rFonts w:ascii="Times New Roman" w:hAnsi="Times New Roman" w:cs="Times New Roman"/>
          <w:sz w:val="28"/>
          <w:szCs w:val="28"/>
        </w:rPr>
      </w:pPr>
      <w:r w:rsidRPr="001117BB">
        <w:rPr>
          <w:rFonts w:ascii="Times New Roman" w:hAnsi="Times New Roman" w:cs="Times New Roman"/>
          <w:sz w:val="28"/>
          <w:szCs w:val="28"/>
        </w:rPr>
        <w:t xml:space="preserve">5. ФЗ РФ "О поставках продукции для федеральных государственных нужд" № 94-ФЗ, от </w:t>
      </w:r>
      <w:smartTag w:uri="urn:schemas-microsoft-com:office:smarttags" w:element="date">
        <w:smartTagPr>
          <w:attr w:name="ls" w:val="trans"/>
          <w:attr w:name="Month" w:val="03"/>
          <w:attr w:name="Day" w:val="21"/>
          <w:attr w:name="Year" w:val="2011"/>
        </w:smartTagPr>
        <w:r w:rsidRPr="001117BB">
          <w:rPr>
            <w:rFonts w:ascii="Times New Roman" w:hAnsi="Times New Roman" w:cs="Times New Roman"/>
            <w:sz w:val="28"/>
            <w:szCs w:val="28"/>
          </w:rPr>
          <w:t>21.07.2005</w:t>
        </w:r>
      </w:smartTag>
    </w:p>
    <w:p w:rsidR="00E33736" w:rsidRPr="001117BB" w:rsidRDefault="00E33736" w:rsidP="008511FD">
      <w:pPr>
        <w:pStyle w:val="a6"/>
        <w:widowControl w:val="0"/>
        <w:suppressAutoHyphens/>
        <w:spacing w:before="0" w:beforeAutospacing="0" w:after="0" w:afterAutospacing="0" w:line="360" w:lineRule="auto"/>
        <w:jc w:val="both"/>
        <w:rPr>
          <w:rFonts w:ascii="Times New Roman" w:hAnsi="Times New Roman" w:cs="Times New Roman"/>
          <w:sz w:val="28"/>
          <w:szCs w:val="28"/>
        </w:rPr>
      </w:pPr>
      <w:r w:rsidRPr="001117BB">
        <w:rPr>
          <w:rFonts w:ascii="Times New Roman" w:hAnsi="Times New Roman" w:cs="Times New Roman"/>
          <w:sz w:val="28"/>
          <w:szCs w:val="28"/>
        </w:rPr>
        <w:t xml:space="preserve">6. ГК РФ, части первая, вторая, с изменениями и дополнениями на </w:t>
      </w:r>
      <w:smartTag w:uri="urn:schemas-microsoft-com:office:smarttags" w:element="date">
        <w:smartTagPr>
          <w:attr w:name="ls" w:val="trans"/>
          <w:attr w:name="Month" w:val="03"/>
          <w:attr w:name="Day" w:val="21"/>
          <w:attr w:name="Year" w:val="2011"/>
        </w:smartTagPr>
        <w:r w:rsidRPr="001117BB">
          <w:rPr>
            <w:rFonts w:ascii="Times New Roman" w:hAnsi="Times New Roman" w:cs="Times New Roman"/>
            <w:sz w:val="28"/>
            <w:szCs w:val="28"/>
          </w:rPr>
          <w:t>1.04.2008</w:t>
        </w:r>
      </w:smartTag>
      <w:r w:rsidRPr="001117BB">
        <w:rPr>
          <w:rFonts w:ascii="Times New Roman" w:hAnsi="Times New Roman" w:cs="Times New Roman"/>
          <w:sz w:val="28"/>
          <w:szCs w:val="28"/>
        </w:rPr>
        <w:t>, - М: Эксмо, 2008</w:t>
      </w:r>
    </w:p>
    <w:p w:rsidR="00E33736" w:rsidRPr="001117BB" w:rsidRDefault="00E33736" w:rsidP="008511FD">
      <w:pPr>
        <w:pStyle w:val="a6"/>
        <w:widowControl w:val="0"/>
        <w:suppressAutoHyphens/>
        <w:spacing w:before="0" w:beforeAutospacing="0" w:after="0" w:afterAutospacing="0" w:line="360" w:lineRule="auto"/>
        <w:jc w:val="both"/>
        <w:rPr>
          <w:rFonts w:ascii="Times New Roman" w:hAnsi="Times New Roman" w:cs="Times New Roman"/>
          <w:sz w:val="28"/>
          <w:szCs w:val="28"/>
        </w:rPr>
      </w:pPr>
      <w:r w:rsidRPr="001117BB">
        <w:rPr>
          <w:rFonts w:ascii="Times New Roman" w:hAnsi="Times New Roman" w:cs="Times New Roman"/>
          <w:sz w:val="28"/>
          <w:szCs w:val="28"/>
        </w:rPr>
        <w:t xml:space="preserve">7. ФЗ РФ "О закупках поставках с/х продукции, сырья и продовольствия для государственных нужд" № 53-ФЗ, в ред. от </w:t>
      </w:r>
      <w:smartTag w:uri="urn:schemas-microsoft-com:office:smarttags" w:element="date">
        <w:smartTagPr>
          <w:attr w:name="ls" w:val="trans"/>
          <w:attr w:name="Month" w:val="03"/>
          <w:attr w:name="Day" w:val="21"/>
          <w:attr w:name="Year" w:val="2011"/>
        </w:smartTagPr>
        <w:r w:rsidRPr="001117BB">
          <w:rPr>
            <w:rFonts w:ascii="Times New Roman" w:hAnsi="Times New Roman" w:cs="Times New Roman"/>
            <w:sz w:val="28"/>
            <w:szCs w:val="28"/>
          </w:rPr>
          <w:t>02.02.2006</w:t>
        </w:r>
      </w:smartTag>
    </w:p>
    <w:p w:rsidR="00E33736" w:rsidRPr="001117BB" w:rsidRDefault="00E33736" w:rsidP="008511FD">
      <w:pPr>
        <w:pStyle w:val="a6"/>
        <w:widowControl w:val="0"/>
        <w:suppressAutoHyphens/>
        <w:spacing w:before="0" w:beforeAutospacing="0" w:after="0" w:afterAutospacing="0" w:line="360" w:lineRule="auto"/>
        <w:jc w:val="both"/>
        <w:rPr>
          <w:rFonts w:ascii="Times New Roman" w:hAnsi="Times New Roman" w:cs="Times New Roman"/>
          <w:bCs/>
          <w:sz w:val="28"/>
          <w:szCs w:val="28"/>
        </w:rPr>
      </w:pPr>
      <w:r w:rsidRPr="001117BB">
        <w:rPr>
          <w:rFonts w:ascii="Times New Roman" w:hAnsi="Times New Roman" w:cs="Times New Roman"/>
          <w:sz w:val="28"/>
          <w:szCs w:val="28"/>
        </w:rPr>
        <w:t>8. Брагинский А. Конкурс. Договорное право, - М: Статус, 2005</w:t>
      </w:r>
    </w:p>
    <w:p w:rsidR="00E33736" w:rsidRPr="001117BB" w:rsidRDefault="00E33736" w:rsidP="008511FD">
      <w:pPr>
        <w:pStyle w:val="a6"/>
        <w:widowControl w:val="0"/>
        <w:suppressAutoHyphens/>
        <w:spacing w:before="0" w:beforeAutospacing="0" w:after="0" w:afterAutospacing="0" w:line="360" w:lineRule="auto"/>
        <w:jc w:val="both"/>
        <w:rPr>
          <w:rFonts w:ascii="Times New Roman" w:hAnsi="Times New Roman" w:cs="Times New Roman"/>
          <w:sz w:val="28"/>
          <w:szCs w:val="28"/>
        </w:rPr>
      </w:pPr>
      <w:r w:rsidRPr="001117BB">
        <w:rPr>
          <w:rFonts w:ascii="Times New Roman" w:hAnsi="Times New Roman" w:cs="Times New Roman"/>
          <w:bCs/>
          <w:sz w:val="28"/>
          <w:szCs w:val="28"/>
        </w:rPr>
        <w:t>9</w:t>
      </w:r>
      <w:r w:rsidRPr="001117BB">
        <w:rPr>
          <w:rFonts w:ascii="Times New Roman" w:hAnsi="Times New Roman" w:cs="Times New Roman"/>
          <w:sz w:val="28"/>
          <w:szCs w:val="28"/>
        </w:rPr>
        <w:t>. Гришин Д.А. Неустойка: теория, практика, законодательство, - М: Статус, 2005</w:t>
      </w:r>
    </w:p>
    <w:p w:rsidR="00E33736" w:rsidRPr="001117BB" w:rsidRDefault="00E33736" w:rsidP="008511FD">
      <w:pPr>
        <w:pStyle w:val="a6"/>
        <w:widowControl w:val="0"/>
        <w:suppressAutoHyphens/>
        <w:spacing w:before="0" w:beforeAutospacing="0" w:after="0" w:afterAutospacing="0" w:line="360" w:lineRule="auto"/>
        <w:jc w:val="both"/>
        <w:rPr>
          <w:rFonts w:ascii="Times New Roman" w:hAnsi="Times New Roman" w:cs="Times New Roman"/>
          <w:sz w:val="28"/>
          <w:szCs w:val="28"/>
        </w:rPr>
      </w:pPr>
      <w:r w:rsidRPr="001117BB">
        <w:rPr>
          <w:rFonts w:ascii="Times New Roman" w:hAnsi="Times New Roman" w:cs="Times New Roman"/>
          <w:bCs/>
          <w:sz w:val="28"/>
          <w:szCs w:val="28"/>
        </w:rPr>
        <w:t>10</w:t>
      </w:r>
      <w:r w:rsidRPr="001117BB">
        <w:rPr>
          <w:rFonts w:ascii="Times New Roman" w:hAnsi="Times New Roman" w:cs="Times New Roman"/>
          <w:sz w:val="28"/>
          <w:szCs w:val="28"/>
        </w:rPr>
        <w:t>. Романец Ю.В. Система договоров в гражданском праве России, - М, 2003</w:t>
      </w:r>
    </w:p>
    <w:p w:rsidR="00E33736" w:rsidRPr="0099254A" w:rsidRDefault="00E33736" w:rsidP="008511FD">
      <w:pPr>
        <w:pStyle w:val="a6"/>
        <w:widowControl w:val="0"/>
        <w:suppressAutoHyphens/>
        <w:spacing w:before="0" w:beforeAutospacing="0" w:after="0" w:afterAutospacing="0" w:line="360" w:lineRule="auto"/>
        <w:jc w:val="both"/>
        <w:rPr>
          <w:rFonts w:ascii="Times New Roman" w:hAnsi="Times New Roman" w:cs="Times New Roman"/>
          <w:sz w:val="28"/>
          <w:szCs w:val="28"/>
          <w:lang w:val="en-US"/>
        </w:rPr>
      </w:pPr>
      <w:r w:rsidRPr="0099254A">
        <w:rPr>
          <w:rFonts w:ascii="Times New Roman" w:hAnsi="Times New Roman" w:cs="Times New Roman"/>
          <w:sz w:val="28"/>
          <w:szCs w:val="28"/>
          <w:lang w:val="en-US"/>
        </w:rPr>
        <w:t xml:space="preserve">11. </w:t>
      </w:r>
      <w:r w:rsidRPr="001117BB">
        <w:rPr>
          <w:rFonts w:ascii="Times New Roman" w:hAnsi="Times New Roman" w:cs="Times New Roman"/>
          <w:sz w:val="28"/>
          <w:szCs w:val="28"/>
          <w:lang w:val="en-US"/>
        </w:rPr>
        <w:t>bryanskobl</w:t>
      </w:r>
      <w:r w:rsidRPr="0099254A">
        <w:rPr>
          <w:rFonts w:ascii="Times New Roman" w:hAnsi="Times New Roman" w:cs="Times New Roman"/>
          <w:sz w:val="28"/>
          <w:szCs w:val="28"/>
          <w:lang w:val="en-US"/>
        </w:rPr>
        <w:t>.</w:t>
      </w:r>
      <w:r w:rsidRPr="001117BB">
        <w:rPr>
          <w:rFonts w:ascii="Times New Roman" w:hAnsi="Times New Roman" w:cs="Times New Roman"/>
          <w:sz w:val="28"/>
          <w:szCs w:val="28"/>
          <w:lang w:val="en-US"/>
        </w:rPr>
        <w:t>ru</w:t>
      </w:r>
    </w:p>
    <w:p w:rsidR="00E33736" w:rsidRPr="0099254A" w:rsidRDefault="00E33736" w:rsidP="008511FD">
      <w:pPr>
        <w:pStyle w:val="a6"/>
        <w:widowControl w:val="0"/>
        <w:suppressAutoHyphens/>
        <w:spacing w:before="0" w:beforeAutospacing="0" w:after="0" w:afterAutospacing="0" w:line="360" w:lineRule="auto"/>
        <w:jc w:val="both"/>
        <w:rPr>
          <w:rFonts w:ascii="Times New Roman" w:hAnsi="Times New Roman" w:cs="Times New Roman"/>
          <w:sz w:val="28"/>
          <w:szCs w:val="28"/>
          <w:lang w:val="en-US"/>
        </w:rPr>
      </w:pPr>
      <w:r w:rsidRPr="0099254A">
        <w:rPr>
          <w:rFonts w:ascii="Times New Roman" w:hAnsi="Times New Roman" w:cs="Times New Roman"/>
          <w:sz w:val="28"/>
          <w:szCs w:val="28"/>
          <w:lang w:val="en-US"/>
        </w:rPr>
        <w:t xml:space="preserve">12. </w:t>
      </w:r>
      <w:r w:rsidRPr="001117BB">
        <w:rPr>
          <w:rFonts w:ascii="Times New Roman" w:hAnsi="Times New Roman" w:cs="Times New Roman"/>
          <w:sz w:val="28"/>
          <w:szCs w:val="28"/>
          <w:lang w:val="en-US"/>
        </w:rPr>
        <w:t>zakupki</w:t>
      </w:r>
      <w:r w:rsidRPr="0099254A">
        <w:rPr>
          <w:rFonts w:ascii="Times New Roman" w:hAnsi="Times New Roman" w:cs="Times New Roman"/>
          <w:sz w:val="28"/>
          <w:szCs w:val="28"/>
          <w:lang w:val="en-US"/>
        </w:rPr>
        <w:t>.</w:t>
      </w:r>
      <w:r w:rsidRPr="001117BB">
        <w:rPr>
          <w:rFonts w:ascii="Times New Roman" w:hAnsi="Times New Roman" w:cs="Times New Roman"/>
          <w:sz w:val="28"/>
          <w:szCs w:val="28"/>
          <w:lang w:val="en-US"/>
        </w:rPr>
        <w:t>gov</w:t>
      </w:r>
      <w:r w:rsidRPr="0099254A">
        <w:rPr>
          <w:rFonts w:ascii="Times New Roman" w:hAnsi="Times New Roman" w:cs="Times New Roman"/>
          <w:sz w:val="28"/>
          <w:szCs w:val="28"/>
          <w:lang w:val="en-US"/>
        </w:rPr>
        <w:t>.</w:t>
      </w:r>
      <w:r w:rsidRPr="001117BB">
        <w:rPr>
          <w:rFonts w:ascii="Times New Roman" w:hAnsi="Times New Roman" w:cs="Times New Roman"/>
          <w:sz w:val="28"/>
          <w:szCs w:val="28"/>
          <w:lang w:val="en-US"/>
        </w:rPr>
        <w:t>ru</w:t>
      </w:r>
    </w:p>
    <w:p w:rsidR="00E33736" w:rsidRPr="0099254A" w:rsidRDefault="00E33736" w:rsidP="008511FD">
      <w:pPr>
        <w:pStyle w:val="a6"/>
        <w:widowControl w:val="0"/>
        <w:suppressAutoHyphens/>
        <w:spacing w:before="0" w:beforeAutospacing="0" w:after="0" w:afterAutospacing="0" w:line="360" w:lineRule="auto"/>
        <w:jc w:val="both"/>
        <w:rPr>
          <w:rFonts w:ascii="Times New Roman" w:hAnsi="Times New Roman" w:cs="Times New Roman"/>
          <w:sz w:val="28"/>
          <w:szCs w:val="28"/>
          <w:lang w:val="en-US"/>
        </w:rPr>
      </w:pPr>
      <w:r w:rsidRPr="0099254A">
        <w:rPr>
          <w:rFonts w:ascii="Times New Roman" w:hAnsi="Times New Roman" w:cs="Times New Roman"/>
          <w:sz w:val="28"/>
          <w:szCs w:val="28"/>
          <w:lang w:val="en-US"/>
        </w:rPr>
        <w:t xml:space="preserve">13. </w:t>
      </w:r>
      <w:r w:rsidRPr="001117BB">
        <w:rPr>
          <w:rFonts w:ascii="Times New Roman" w:hAnsi="Times New Roman" w:cs="Times New Roman"/>
          <w:sz w:val="28"/>
          <w:szCs w:val="28"/>
          <w:lang w:val="en-US"/>
        </w:rPr>
        <w:t>multitender</w:t>
      </w:r>
      <w:r w:rsidRPr="0099254A">
        <w:rPr>
          <w:rFonts w:ascii="Times New Roman" w:hAnsi="Times New Roman" w:cs="Times New Roman"/>
          <w:sz w:val="28"/>
          <w:szCs w:val="28"/>
          <w:lang w:val="en-US"/>
        </w:rPr>
        <w:t>.</w:t>
      </w:r>
      <w:r w:rsidRPr="001117BB">
        <w:rPr>
          <w:rFonts w:ascii="Times New Roman" w:hAnsi="Times New Roman" w:cs="Times New Roman"/>
          <w:sz w:val="28"/>
          <w:szCs w:val="28"/>
          <w:lang w:val="en-US"/>
        </w:rPr>
        <w:t>ru</w:t>
      </w:r>
    </w:p>
    <w:p w:rsidR="00E33736" w:rsidRPr="0099254A" w:rsidRDefault="00E33736" w:rsidP="008511FD">
      <w:pPr>
        <w:pStyle w:val="a6"/>
        <w:widowControl w:val="0"/>
        <w:suppressAutoHyphens/>
        <w:spacing w:before="0" w:beforeAutospacing="0" w:after="0" w:afterAutospacing="0" w:line="360" w:lineRule="auto"/>
        <w:jc w:val="both"/>
        <w:rPr>
          <w:rFonts w:ascii="Times New Roman" w:hAnsi="Times New Roman" w:cs="Times New Roman"/>
          <w:sz w:val="28"/>
          <w:szCs w:val="28"/>
        </w:rPr>
      </w:pPr>
      <w:r w:rsidRPr="001117BB">
        <w:rPr>
          <w:rFonts w:ascii="Times New Roman" w:hAnsi="Times New Roman" w:cs="Times New Roman"/>
          <w:sz w:val="28"/>
          <w:szCs w:val="28"/>
        </w:rPr>
        <w:t xml:space="preserve">14. </w:t>
      </w:r>
      <w:r w:rsidRPr="001117BB">
        <w:rPr>
          <w:rFonts w:ascii="Times New Roman" w:hAnsi="Times New Roman" w:cs="Times New Roman"/>
          <w:sz w:val="28"/>
          <w:szCs w:val="28"/>
          <w:lang w:val="en-US"/>
        </w:rPr>
        <w:t>bryansk</w:t>
      </w:r>
      <w:r w:rsidRPr="0099254A">
        <w:rPr>
          <w:rFonts w:ascii="Times New Roman" w:hAnsi="Times New Roman" w:cs="Times New Roman"/>
          <w:sz w:val="28"/>
          <w:szCs w:val="28"/>
        </w:rPr>
        <w:t>032.</w:t>
      </w:r>
      <w:r w:rsidRPr="001117BB">
        <w:rPr>
          <w:rFonts w:ascii="Times New Roman" w:hAnsi="Times New Roman" w:cs="Times New Roman"/>
          <w:sz w:val="28"/>
          <w:szCs w:val="28"/>
          <w:lang w:val="en-US"/>
        </w:rPr>
        <w:t>ru</w:t>
      </w:r>
    </w:p>
    <w:p w:rsidR="00E33736" w:rsidRPr="0099254A" w:rsidRDefault="00E33736" w:rsidP="008511FD">
      <w:pPr>
        <w:pStyle w:val="a6"/>
        <w:widowControl w:val="0"/>
        <w:suppressAutoHyphens/>
        <w:spacing w:before="0" w:beforeAutospacing="0" w:after="0" w:afterAutospacing="0" w:line="360" w:lineRule="auto"/>
        <w:jc w:val="both"/>
        <w:rPr>
          <w:rFonts w:ascii="Times New Roman" w:hAnsi="Times New Roman" w:cs="Times New Roman"/>
          <w:sz w:val="28"/>
          <w:szCs w:val="28"/>
        </w:rPr>
      </w:pPr>
    </w:p>
    <w:p w:rsidR="00A1031F" w:rsidRPr="001117BB" w:rsidRDefault="00AF3809" w:rsidP="008511FD">
      <w:pPr>
        <w:pStyle w:val="1"/>
        <w:keepNext w:val="0"/>
        <w:widowControl w:val="0"/>
        <w:suppressAutoHyphens/>
        <w:spacing w:before="0" w:after="0" w:line="360" w:lineRule="auto"/>
        <w:ind w:firstLine="709"/>
        <w:jc w:val="both"/>
        <w:rPr>
          <w:rFonts w:ascii="Times New Roman" w:hAnsi="Times New Roman" w:cs="Times New Roman"/>
          <w:b w:val="0"/>
          <w:sz w:val="28"/>
        </w:rPr>
      </w:pPr>
      <w:r w:rsidRPr="001117BB">
        <w:rPr>
          <w:rFonts w:ascii="Times New Roman" w:hAnsi="Times New Roman" w:cs="Times New Roman"/>
          <w:b w:val="0"/>
          <w:sz w:val="28"/>
        </w:rPr>
        <w:br w:type="page"/>
      </w:r>
      <w:bookmarkStart w:id="5" w:name="_Toc290150880"/>
      <w:r w:rsidRPr="001117BB">
        <w:rPr>
          <w:rFonts w:ascii="Times New Roman" w:hAnsi="Times New Roman" w:cs="Times New Roman"/>
          <w:b w:val="0"/>
          <w:sz w:val="28"/>
        </w:rPr>
        <w:t>Задача</w:t>
      </w:r>
      <w:bookmarkEnd w:id="5"/>
    </w:p>
    <w:p w:rsidR="00E33736" w:rsidRDefault="00E33736" w:rsidP="008511FD">
      <w:pPr>
        <w:widowControl w:val="0"/>
        <w:tabs>
          <w:tab w:val="left" w:pos="0"/>
        </w:tabs>
        <w:suppressAutoHyphens/>
        <w:spacing w:line="360" w:lineRule="auto"/>
        <w:ind w:firstLine="709"/>
        <w:jc w:val="both"/>
        <w:rPr>
          <w:bCs/>
          <w:sz w:val="28"/>
          <w:szCs w:val="28"/>
        </w:rPr>
      </w:pPr>
    </w:p>
    <w:p w:rsidR="00966D0D" w:rsidRPr="001117BB" w:rsidRDefault="00AF3809" w:rsidP="008511FD">
      <w:pPr>
        <w:widowControl w:val="0"/>
        <w:tabs>
          <w:tab w:val="left" w:pos="0"/>
        </w:tabs>
        <w:suppressAutoHyphens/>
        <w:spacing w:line="360" w:lineRule="auto"/>
        <w:ind w:firstLine="709"/>
        <w:jc w:val="both"/>
        <w:rPr>
          <w:bCs/>
          <w:sz w:val="28"/>
          <w:szCs w:val="28"/>
        </w:rPr>
      </w:pPr>
      <w:r w:rsidRPr="001117BB">
        <w:rPr>
          <w:bCs/>
          <w:sz w:val="28"/>
          <w:szCs w:val="28"/>
        </w:rPr>
        <w:t>Определить в прогнозном периоде объем закупок (поставок) зерна в хозяйствах региона для государственных нужд. Потребности в зерне в прогнозном периоде составят: на семена - 970 тыс.т, на производство продовольствия - 1530 тыс.т, фураж для хозяйств - 3700 тыс.т, промышленную переработку - 470 тыс.т, прочие нужды - 12 тыс.т. Импорт зерна прогнозируется в размере 1100 тыс.т.</w:t>
      </w:r>
    </w:p>
    <w:p w:rsidR="00966D0D" w:rsidRPr="001117BB" w:rsidRDefault="00AF3809" w:rsidP="008511FD">
      <w:pPr>
        <w:widowControl w:val="0"/>
        <w:tabs>
          <w:tab w:val="left" w:pos="0"/>
        </w:tabs>
        <w:suppressAutoHyphens/>
        <w:spacing w:line="360" w:lineRule="auto"/>
        <w:ind w:firstLine="709"/>
        <w:jc w:val="both"/>
        <w:rPr>
          <w:bCs/>
          <w:sz w:val="28"/>
          <w:szCs w:val="28"/>
        </w:rPr>
      </w:pPr>
      <w:r w:rsidRPr="001117BB">
        <w:rPr>
          <w:bCs/>
          <w:sz w:val="28"/>
          <w:szCs w:val="28"/>
        </w:rPr>
        <w:t>Справочно: валовой сбор зерна в прогнозном периоде предусматривается 5800 тыс.т.</w:t>
      </w:r>
    </w:p>
    <w:p w:rsidR="00966D0D" w:rsidRPr="001117BB" w:rsidRDefault="00AF3809" w:rsidP="008511FD">
      <w:pPr>
        <w:widowControl w:val="0"/>
        <w:tabs>
          <w:tab w:val="left" w:pos="0"/>
        </w:tabs>
        <w:suppressAutoHyphens/>
        <w:spacing w:line="360" w:lineRule="auto"/>
        <w:ind w:firstLine="709"/>
        <w:jc w:val="both"/>
        <w:rPr>
          <w:sz w:val="28"/>
          <w:szCs w:val="28"/>
        </w:rPr>
      </w:pPr>
      <w:r w:rsidRPr="001117BB">
        <w:rPr>
          <w:sz w:val="28"/>
          <w:szCs w:val="28"/>
        </w:rPr>
        <w:t>Решение:</w:t>
      </w:r>
    </w:p>
    <w:p w:rsidR="00966D0D" w:rsidRPr="001117BB" w:rsidRDefault="00AF3809" w:rsidP="008511FD">
      <w:pPr>
        <w:widowControl w:val="0"/>
        <w:tabs>
          <w:tab w:val="left" w:pos="0"/>
        </w:tabs>
        <w:suppressAutoHyphens/>
        <w:spacing w:line="360" w:lineRule="auto"/>
        <w:ind w:firstLine="709"/>
        <w:jc w:val="both"/>
        <w:rPr>
          <w:bCs/>
          <w:sz w:val="28"/>
          <w:szCs w:val="28"/>
        </w:rPr>
      </w:pPr>
      <w:r w:rsidRPr="001117BB">
        <w:rPr>
          <w:bCs/>
          <w:sz w:val="28"/>
          <w:szCs w:val="28"/>
        </w:rPr>
        <w:t>Рассчитаем потребности в зерне в прогнозном периоде:</w:t>
      </w:r>
    </w:p>
    <w:p w:rsidR="00AF3809" w:rsidRPr="001117BB" w:rsidRDefault="00AF3809" w:rsidP="008511FD">
      <w:pPr>
        <w:widowControl w:val="0"/>
        <w:tabs>
          <w:tab w:val="left" w:pos="0"/>
        </w:tabs>
        <w:suppressAutoHyphens/>
        <w:spacing w:line="360" w:lineRule="auto"/>
        <w:ind w:firstLine="709"/>
        <w:jc w:val="both"/>
        <w:rPr>
          <w:sz w:val="28"/>
          <w:szCs w:val="28"/>
        </w:rPr>
      </w:pPr>
      <w:r w:rsidRPr="001117BB">
        <w:rPr>
          <w:bCs/>
          <w:sz w:val="28"/>
          <w:szCs w:val="28"/>
        </w:rPr>
        <w:t xml:space="preserve">970 + 1530 + 3700 + 470 + 12 = </w:t>
      </w:r>
      <w:r w:rsidRPr="001117BB">
        <w:rPr>
          <w:sz w:val="28"/>
          <w:szCs w:val="28"/>
        </w:rPr>
        <w:t>6682 тыс.т.</w:t>
      </w:r>
    </w:p>
    <w:p w:rsidR="00AF3809" w:rsidRPr="001117BB" w:rsidRDefault="00AF3809" w:rsidP="008511FD">
      <w:pPr>
        <w:widowControl w:val="0"/>
        <w:tabs>
          <w:tab w:val="left" w:pos="0"/>
        </w:tabs>
        <w:suppressAutoHyphens/>
        <w:spacing w:line="360" w:lineRule="auto"/>
        <w:ind w:firstLine="709"/>
        <w:jc w:val="both"/>
        <w:rPr>
          <w:bCs/>
          <w:sz w:val="28"/>
          <w:szCs w:val="28"/>
        </w:rPr>
      </w:pPr>
      <w:r w:rsidRPr="001117BB">
        <w:rPr>
          <w:bCs/>
          <w:sz w:val="28"/>
          <w:szCs w:val="28"/>
        </w:rPr>
        <w:t>В прогнозном периоде потребуется закупить в хозяйствах региона зерна для государственных нужд:</w:t>
      </w:r>
    </w:p>
    <w:p w:rsidR="00AF3809" w:rsidRPr="001117BB" w:rsidRDefault="00AF3809" w:rsidP="008511FD">
      <w:pPr>
        <w:widowControl w:val="0"/>
        <w:tabs>
          <w:tab w:val="left" w:pos="0"/>
        </w:tabs>
        <w:suppressAutoHyphens/>
        <w:spacing w:line="360" w:lineRule="auto"/>
        <w:ind w:firstLine="709"/>
        <w:jc w:val="both"/>
        <w:rPr>
          <w:sz w:val="28"/>
          <w:szCs w:val="28"/>
        </w:rPr>
      </w:pPr>
      <w:r w:rsidRPr="001117BB">
        <w:rPr>
          <w:bCs/>
          <w:sz w:val="28"/>
          <w:szCs w:val="28"/>
        </w:rPr>
        <w:t xml:space="preserve">6682 — 1100 = </w:t>
      </w:r>
      <w:r w:rsidRPr="001117BB">
        <w:rPr>
          <w:sz w:val="28"/>
          <w:szCs w:val="28"/>
        </w:rPr>
        <w:t>5582 тыс.т.</w:t>
      </w:r>
    </w:p>
    <w:p w:rsidR="001C0E90" w:rsidRDefault="00AF3809" w:rsidP="008511FD">
      <w:pPr>
        <w:widowControl w:val="0"/>
        <w:tabs>
          <w:tab w:val="left" w:pos="0"/>
        </w:tabs>
        <w:suppressAutoHyphens/>
        <w:spacing w:line="360" w:lineRule="auto"/>
        <w:ind w:firstLine="709"/>
        <w:jc w:val="both"/>
        <w:rPr>
          <w:sz w:val="28"/>
          <w:szCs w:val="28"/>
        </w:rPr>
      </w:pPr>
      <w:r w:rsidRPr="001117BB">
        <w:rPr>
          <w:sz w:val="28"/>
          <w:szCs w:val="28"/>
        </w:rPr>
        <w:t>Ответ: 5582 тыс. т</w:t>
      </w:r>
    </w:p>
    <w:p w:rsidR="008F460E" w:rsidRPr="001117BB" w:rsidRDefault="008F460E" w:rsidP="008511FD">
      <w:pPr>
        <w:widowControl w:val="0"/>
        <w:tabs>
          <w:tab w:val="left" w:pos="0"/>
        </w:tabs>
        <w:suppressAutoHyphens/>
        <w:spacing w:line="360" w:lineRule="auto"/>
        <w:ind w:firstLine="709"/>
        <w:jc w:val="both"/>
        <w:rPr>
          <w:sz w:val="28"/>
          <w:szCs w:val="28"/>
        </w:rPr>
      </w:pPr>
    </w:p>
    <w:p w:rsidR="00AF3809" w:rsidRDefault="001C0E90" w:rsidP="008511FD">
      <w:pPr>
        <w:pStyle w:val="1"/>
        <w:keepNext w:val="0"/>
        <w:widowControl w:val="0"/>
        <w:suppressAutoHyphens/>
        <w:spacing w:before="0" w:after="0" w:line="360" w:lineRule="auto"/>
        <w:ind w:firstLine="709"/>
        <w:jc w:val="both"/>
        <w:rPr>
          <w:rFonts w:ascii="Times New Roman" w:hAnsi="Times New Roman" w:cs="Times New Roman"/>
          <w:b w:val="0"/>
          <w:sz w:val="28"/>
          <w:szCs w:val="28"/>
        </w:rPr>
      </w:pPr>
      <w:r w:rsidRPr="001117BB">
        <w:rPr>
          <w:rFonts w:ascii="Times New Roman" w:hAnsi="Times New Roman" w:cs="Times New Roman"/>
          <w:b w:val="0"/>
          <w:sz w:val="28"/>
          <w:szCs w:val="28"/>
        </w:rPr>
        <w:br w:type="page"/>
      </w:r>
      <w:bookmarkStart w:id="6" w:name="_Toc290150881"/>
      <w:r w:rsidRPr="001117BB">
        <w:rPr>
          <w:rFonts w:ascii="Times New Roman" w:hAnsi="Times New Roman" w:cs="Times New Roman"/>
          <w:b w:val="0"/>
          <w:sz w:val="28"/>
          <w:szCs w:val="28"/>
        </w:rPr>
        <w:t>Тесты</w:t>
      </w:r>
      <w:bookmarkEnd w:id="6"/>
    </w:p>
    <w:p w:rsidR="00E33736" w:rsidRPr="008511FD" w:rsidRDefault="00E33736" w:rsidP="008511FD">
      <w:pPr>
        <w:spacing w:line="360" w:lineRule="auto"/>
        <w:ind w:firstLine="709"/>
        <w:jc w:val="both"/>
        <w:rPr>
          <w:sz w:val="28"/>
          <w:szCs w:val="28"/>
        </w:rPr>
      </w:pPr>
    </w:p>
    <w:p w:rsidR="001C0E90" w:rsidRPr="001117BB" w:rsidRDefault="00B42803" w:rsidP="008511FD">
      <w:pPr>
        <w:widowControl w:val="0"/>
        <w:suppressAutoHyphens/>
        <w:spacing w:line="360" w:lineRule="auto"/>
        <w:ind w:firstLine="709"/>
        <w:jc w:val="both"/>
        <w:rPr>
          <w:sz w:val="28"/>
          <w:szCs w:val="28"/>
        </w:rPr>
      </w:pPr>
      <w:r w:rsidRPr="001117BB">
        <w:rPr>
          <w:sz w:val="28"/>
          <w:szCs w:val="28"/>
        </w:rPr>
        <w:t>1. Разница между какими показателями из перечисленных определяет экономическую эффективность жизни населения:</w:t>
      </w:r>
    </w:p>
    <w:p w:rsidR="00B42803" w:rsidRPr="001117BB" w:rsidRDefault="00B42803" w:rsidP="008511FD">
      <w:pPr>
        <w:widowControl w:val="0"/>
        <w:numPr>
          <w:ilvl w:val="0"/>
          <w:numId w:val="8"/>
        </w:numPr>
        <w:suppressAutoHyphens/>
        <w:spacing w:line="360" w:lineRule="auto"/>
        <w:ind w:left="0" w:firstLine="709"/>
        <w:jc w:val="both"/>
        <w:rPr>
          <w:sz w:val="28"/>
          <w:szCs w:val="28"/>
        </w:rPr>
      </w:pPr>
      <w:r w:rsidRPr="001117BB">
        <w:rPr>
          <w:sz w:val="28"/>
          <w:szCs w:val="28"/>
        </w:rPr>
        <w:t>трудовой потенциал,</w:t>
      </w:r>
    </w:p>
    <w:p w:rsidR="00B42803" w:rsidRPr="001117BB" w:rsidRDefault="00B42803" w:rsidP="008511FD">
      <w:pPr>
        <w:widowControl w:val="0"/>
        <w:numPr>
          <w:ilvl w:val="0"/>
          <w:numId w:val="8"/>
        </w:numPr>
        <w:suppressAutoHyphens/>
        <w:spacing w:line="360" w:lineRule="auto"/>
        <w:ind w:left="0" w:firstLine="709"/>
        <w:jc w:val="both"/>
        <w:rPr>
          <w:sz w:val="28"/>
          <w:szCs w:val="28"/>
        </w:rPr>
      </w:pPr>
      <w:r w:rsidRPr="001117BB">
        <w:rPr>
          <w:sz w:val="28"/>
          <w:szCs w:val="28"/>
        </w:rPr>
        <w:t>экономический потенциал,</w:t>
      </w:r>
    </w:p>
    <w:p w:rsidR="00B42803" w:rsidRPr="001117BB" w:rsidRDefault="00B42803" w:rsidP="008511FD">
      <w:pPr>
        <w:widowControl w:val="0"/>
        <w:numPr>
          <w:ilvl w:val="0"/>
          <w:numId w:val="8"/>
        </w:numPr>
        <w:suppressAutoHyphens/>
        <w:spacing w:line="360" w:lineRule="auto"/>
        <w:ind w:left="0" w:firstLine="709"/>
        <w:jc w:val="both"/>
        <w:rPr>
          <w:sz w:val="28"/>
          <w:szCs w:val="28"/>
        </w:rPr>
      </w:pPr>
      <w:r w:rsidRPr="001117BB">
        <w:rPr>
          <w:sz w:val="28"/>
          <w:szCs w:val="28"/>
        </w:rPr>
        <w:t>потребительский потенциал.</w:t>
      </w:r>
    </w:p>
    <w:p w:rsidR="00B42803" w:rsidRPr="001117BB" w:rsidRDefault="00B42803" w:rsidP="008511FD">
      <w:pPr>
        <w:widowControl w:val="0"/>
        <w:suppressAutoHyphens/>
        <w:spacing w:line="360" w:lineRule="auto"/>
        <w:ind w:firstLine="709"/>
        <w:jc w:val="both"/>
        <w:rPr>
          <w:sz w:val="28"/>
          <w:szCs w:val="28"/>
        </w:rPr>
      </w:pPr>
      <w:r w:rsidRPr="001117BB">
        <w:rPr>
          <w:sz w:val="28"/>
          <w:szCs w:val="28"/>
        </w:rPr>
        <w:t xml:space="preserve">Ответ: </w:t>
      </w:r>
      <w:r w:rsidR="00B42864" w:rsidRPr="001117BB">
        <w:rPr>
          <w:sz w:val="28"/>
          <w:szCs w:val="28"/>
        </w:rPr>
        <w:t>1</w:t>
      </w:r>
      <w:r w:rsidR="003D52ED" w:rsidRPr="001117BB">
        <w:rPr>
          <w:sz w:val="28"/>
          <w:szCs w:val="28"/>
        </w:rPr>
        <w:t>)</w:t>
      </w:r>
      <w:r w:rsidR="00B42864" w:rsidRPr="001117BB">
        <w:rPr>
          <w:sz w:val="28"/>
          <w:szCs w:val="28"/>
        </w:rPr>
        <w:t xml:space="preserve"> и 2</w:t>
      </w:r>
      <w:r w:rsidR="003D52ED" w:rsidRPr="001117BB">
        <w:rPr>
          <w:sz w:val="28"/>
          <w:szCs w:val="28"/>
        </w:rPr>
        <w:t>)</w:t>
      </w:r>
    </w:p>
    <w:p w:rsidR="00B42864" w:rsidRPr="001117BB" w:rsidRDefault="00B42864" w:rsidP="008511FD">
      <w:pPr>
        <w:widowControl w:val="0"/>
        <w:suppressAutoHyphens/>
        <w:spacing w:line="360" w:lineRule="auto"/>
        <w:ind w:firstLine="709"/>
        <w:jc w:val="both"/>
        <w:rPr>
          <w:sz w:val="28"/>
          <w:szCs w:val="28"/>
        </w:rPr>
      </w:pPr>
      <w:r w:rsidRPr="001117BB">
        <w:rPr>
          <w:sz w:val="28"/>
          <w:szCs w:val="28"/>
        </w:rPr>
        <w:t>2. Укажите, какие преимущественно виды природных ресурсов потребляют следующие отрасли экономики:</w:t>
      </w:r>
    </w:p>
    <w:p w:rsidR="00966D0D" w:rsidRPr="001117BB" w:rsidRDefault="00B42864" w:rsidP="008511FD">
      <w:pPr>
        <w:widowControl w:val="0"/>
        <w:suppressAutoHyphens/>
        <w:spacing w:line="360" w:lineRule="auto"/>
        <w:ind w:firstLine="709"/>
        <w:jc w:val="both"/>
        <w:rPr>
          <w:sz w:val="28"/>
          <w:szCs w:val="28"/>
        </w:rPr>
      </w:pPr>
      <w:r w:rsidRPr="001117BB">
        <w:rPr>
          <w:sz w:val="28"/>
          <w:szCs w:val="28"/>
        </w:rPr>
        <w:t>А)</w:t>
      </w:r>
      <w:r w:rsidR="00966D0D" w:rsidRPr="001117BB">
        <w:rPr>
          <w:sz w:val="28"/>
          <w:szCs w:val="28"/>
        </w:rPr>
        <w:t xml:space="preserve"> </w:t>
      </w:r>
      <w:r w:rsidRPr="001117BB">
        <w:rPr>
          <w:sz w:val="28"/>
          <w:szCs w:val="28"/>
        </w:rPr>
        <w:t>земельные угодья</w:t>
      </w:r>
      <w:r w:rsidR="00966D0D" w:rsidRPr="001117BB">
        <w:rPr>
          <w:sz w:val="28"/>
          <w:szCs w:val="28"/>
        </w:rPr>
        <w:t xml:space="preserve"> </w:t>
      </w:r>
      <w:r w:rsidR="00041741" w:rsidRPr="001117BB">
        <w:rPr>
          <w:sz w:val="28"/>
          <w:szCs w:val="28"/>
        </w:rPr>
        <w:t>1)</w:t>
      </w:r>
      <w:r w:rsidR="00966D0D" w:rsidRPr="001117BB">
        <w:rPr>
          <w:sz w:val="28"/>
          <w:szCs w:val="28"/>
        </w:rPr>
        <w:t xml:space="preserve"> </w:t>
      </w:r>
      <w:r w:rsidR="00041741" w:rsidRPr="001117BB">
        <w:rPr>
          <w:sz w:val="28"/>
          <w:szCs w:val="28"/>
        </w:rPr>
        <w:t>металлургия</w:t>
      </w:r>
    </w:p>
    <w:p w:rsidR="00041741" w:rsidRPr="001117BB" w:rsidRDefault="00041741" w:rsidP="008511FD">
      <w:pPr>
        <w:widowControl w:val="0"/>
        <w:suppressAutoHyphens/>
        <w:spacing w:line="360" w:lineRule="auto"/>
        <w:ind w:firstLine="709"/>
        <w:jc w:val="both"/>
        <w:rPr>
          <w:sz w:val="28"/>
          <w:szCs w:val="28"/>
        </w:rPr>
      </w:pPr>
      <w:r w:rsidRPr="001117BB">
        <w:rPr>
          <w:sz w:val="28"/>
          <w:szCs w:val="28"/>
        </w:rPr>
        <w:t>Б)</w:t>
      </w:r>
      <w:r w:rsidR="00966D0D" w:rsidRPr="001117BB">
        <w:rPr>
          <w:sz w:val="28"/>
          <w:szCs w:val="28"/>
        </w:rPr>
        <w:t xml:space="preserve"> </w:t>
      </w:r>
      <w:r w:rsidRPr="001117BB">
        <w:rPr>
          <w:sz w:val="28"/>
          <w:szCs w:val="28"/>
        </w:rPr>
        <w:t>лесные угодья</w:t>
      </w:r>
      <w:r w:rsidR="00966D0D" w:rsidRPr="001117BB">
        <w:rPr>
          <w:sz w:val="28"/>
          <w:szCs w:val="28"/>
        </w:rPr>
        <w:t xml:space="preserve"> </w:t>
      </w:r>
      <w:r w:rsidRPr="001117BB">
        <w:rPr>
          <w:sz w:val="28"/>
          <w:szCs w:val="28"/>
        </w:rPr>
        <w:t>2)</w:t>
      </w:r>
      <w:r w:rsidR="00966D0D" w:rsidRPr="001117BB">
        <w:rPr>
          <w:sz w:val="28"/>
          <w:szCs w:val="28"/>
        </w:rPr>
        <w:t xml:space="preserve"> </w:t>
      </w:r>
      <w:r w:rsidRPr="001117BB">
        <w:rPr>
          <w:sz w:val="28"/>
          <w:szCs w:val="28"/>
        </w:rPr>
        <w:t>сельское хозяйство</w:t>
      </w:r>
    </w:p>
    <w:p w:rsidR="00041741" w:rsidRPr="001117BB" w:rsidRDefault="00041741" w:rsidP="008511FD">
      <w:pPr>
        <w:widowControl w:val="0"/>
        <w:suppressAutoHyphens/>
        <w:spacing w:line="360" w:lineRule="auto"/>
        <w:ind w:firstLine="709"/>
        <w:jc w:val="both"/>
        <w:rPr>
          <w:sz w:val="28"/>
        </w:rPr>
      </w:pPr>
      <w:r w:rsidRPr="001117BB">
        <w:rPr>
          <w:sz w:val="28"/>
          <w:szCs w:val="28"/>
        </w:rPr>
        <w:t>В)</w:t>
      </w:r>
      <w:r w:rsidR="00966D0D" w:rsidRPr="001117BB">
        <w:rPr>
          <w:sz w:val="28"/>
          <w:szCs w:val="28"/>
        </w:rPr>
        <w:t xml:space="preserve"> </w:t>
      </w:r>
      <w:r w:rsidRPr="001117BB">
        <w:rPr>
          <w:sz w:val="28"/>
          <w:szCs w:val="28"/>
        </w:rPr>
        <w:t>водные ресурсы</w:t>
      </w:r>
      <w:r w:rsidR="00966D0D" w:rsidRPr="001117BB">
        <w:rPr>
          <w:sz w:val="28"/>
          <w:szCs w:val="28"/>
        </w:rPr>
        <w:t xml:space="preserve"> </w:t>
      </w:r>
      <w:r w:rsidRPr="001117BB">
        <w:rPr>
          <w:sz w:val="28"/>
        </w:rPr>
        <w:t>3)</w:t>
      </w:r>
      <w:r w:rsidR="00966D0D" w:rsidRPr="001117BB">
        <w:rPr>
          <w:sz w:val="28"/>
        </w:rPr>
        <w:t xml:space="preserve"> </w:t>
      </w:r>
      <w:r w:rsidRPr="001117BB">
        <w:rPr>
          <w:sz w:val="28"/>
        </w:rPr>
        <w:t>энергетика</w:t>
      </w:r>
    </w:p>
    <w:p w:rsidR="00041741" w:rsidRPr="001117BB" w:rsidRDefault="00041741" w:rsidP="008511FD">
      <w:pPr>
        <w:widowControl w:val="0"/>
        <w:suppressAutoHyphens/>
        <w:spacing w:line="360" w:lineRule="auto"/>
        <w:ind w:firstLine="709"/>
        <w:jc w:val="both"/>
        <w:rPr>
          <w:sz w:val="28"/>
        </w:rPr>
      </w:pPr>
      <w:r w:rsidRPr="001117BB">
        <w:rPr>
          <w:sz w:val="28"/>
          <w:szCs w:val="28"/>
        </w:rPr>
        <w:t>Г)</w:t>
      </w:r>
      <w:r w:rsidR="00966D0D" w:rsidRPr="001117BB">
        <w:rPr>
          <w:sz w:val="28"/>
          <w:szCs w:val="28"/>
        </w:rPr>
        <w:t xml:space="preserve"> </w:t>
      </w:r>
      <w:r w:rsidRPr="001117BB">
        <w:rPr>
          <w:sz w:val="28"/>
          <w:szCs w:val="28"/>
        </w:rPr>
        <w:t>недра</w:t>
      </w:r>
      <w:r w:rsidR="00966D0D" w:rsidRPr="001117BB">
        <w:rPr>
          <w:sz w:val="28"/>
          <w:szCs w:val="28"/>
        </w:rPr>
        <w:t xml:space="preserve"> </w:t>
      </w:r>
      <w:r w:rsidRPr="001117BB">
        <w:rPr>
          <w:sz w:val="28"/>
        </w:rPr>
        <w:t>4)</w:t>
      </w:r>
      <w:r w:rsidR="00966D0D" w:rsidRPr="001117BB">
        <w:rPr>
          <w:sz w:val="28"/>
        </w:rPr>
        <w:t xml:space="preserve"> </w:t>
      </w:r>
      <w:r w:rsidRPr="001117BB">
        <w:rPr>
          <w:sz w:val="28"/>
        </w:rPr>
        <w:t>цел</w:t>
      </w:r>
      <w:r w:rsidR="008F460E">
        <w:rPr>
          <w:sz w:val="28"/>
        </w:rPr>
        <w:t>люлозно-бумажная промышленность</w:t>
      </w:r>
    </w:p>
    <w:p w:rsidR="00E73BF7" w:rsidRPr="001117BB" w:rsidRDefault="00041741" w:rsidP="008511FD">
      <w:pPr>
        <w:widowControl w:val="0"/>
        <w:suppressAutoHyphens/>
        <w:spacing w:line="360" w:lineRule="auto"/>
        <w:ind w:firstLine="709"/>
        <w:jc w:val="both"/>
        <w:rPr>
          <w:sz w:val="28"/>
        </w:rPr>
      </w:pPr>
      <w:r w:rsidRPr="001117BB">
        <w:rPr>
          <w:sz w:val="28"/>
        </w:rPr>
        <w:t>Ответ: А – 2</w:t>
      </w:r>
      <w:r w:rsidR="00E73BF7" w:rsidRPr="001117BB">
        <w:rPr>
          <w:sz w:val="28"/>
        </w:rPr>
        <w:t xml:space="preserve">, </w:t>
      </w:r>
      <w:r w:rsidRPr="001117BB">
        <w:rPr>
          <w:sz w:val="28"/>
        </w:rPr>
        <w:t xml:space="preserve">Б </w:t>
      </w:r>
      <w:r w:rsidR="00E73BF7" w:rsidRPr="001117BB">
        <w:rPr>
          <w:sz w:val="28"/>
        </w:rPr>
        <w:t>–</w:t>
      </w:r>
      <w:r w:rsidRPr="001117BB">
        <w:rPr>
          <w:sz w:val="28"/>
        </w:rPr>
        <w:t xml:space="preserve"> </w:t>
      </w:r>
      <w:r w:rsidR="008F460E">
        <w:rPr>
          <w:sz w:val="28"/>
        </w:rPr>
        <w:t>4, В – 3, Г – 1</w:t>
      </w:r>
    </w:p>
    <w:p w:rsidR="00E73BF7" w:rsidRPr="001117BB" w:rsidRDefault="00E73BF7" w:rsidP="008511FD">
      <w:pPr>
        <w:widowControl w:val="0"/>
        <w:suppressAutoHyphens/>
        <w:spacing w:line="360" w:lineRule="auto"/>
        <w:ind w:firstLine="709"/>
        <w:jc w:val="both"/>
        <w:rPr>
          <w:sz w:val="28"/>
        </w:rPr>
      </w:pPr>
      <w:r w:rsidRPr="001117BB">
        <w:rPr>
          <w:sz w:val="28"/>
        </w:rPr>
        <w:t>3. Прогноз развития научно-технического прогресса:</w:t>
      </w:r>
    </w:p>
    <w:p w:rsidR="00E73BF7" w:rsidRPr="001117BB" w:rsidRDefault="00E73BF7" w:rsidP="008511FD">
      <w:pPr>
        <w:widowControl w:val="0"/>
        <w:suppressAutoHyphens/>
        <w:spacing w:line="360" w:lineRule="auto"/>
        <w:ind w:firstLine="709"/>
        <w:jc w:val="both"/>
        <w:rPr>
          <w:sz w:val="28"/>
        </w:rPr>
      </w:pPr>
      <w:r w:rsidRPr="001117BB">
        <w:rPr>
          <w:sz w:val="28"/>
        </w:rPr>
        <w:t>1)</w:t>
      </w:r>
      <w:r w:rsidR="00966D0D" w:rsidRPr="001117BB">
        <w:rPr>
          <w:sz w:val="28"/>
        </w:rPr>
        <w:t xml:space="preserve"> </w:t>
      </w:r>
      <w:r w:rsidRPr="001117BB">
        <w:rPr>
          <w:sz w:val="28"/>
        </w:rPr>
        <w:t>многовариантен</w:t>
      </w:r>
    </w:p>
    <w:p w:rsidR="00E73BF7" w:rsidRPr="001117BB" w:rsidRDefault="00E73BF7" w:rsidP="008511FD">
      <w:pPr>
        <w:widowControl w:val="0"/>
        <w:suppressAutoHyphens/>
        <w:spacing w:line="360" w:lineRule="auto"/>
        <w:ind w:firstLine="709"/>
        <w:jc w:val="both"/>
        <w:rPr>
          <w:sz w:val="28"/>
        </w:rPr>
      </w:pPr>
      <w:r w:rsidRPr="001117BB">
        <w:rPr>
          <w:sz w:val="28"/>
        </w:rPr>
        <w:t>2)</w:t>
      </w:r>
      <w:r w:rsidR="00966D0D" w:rsidRPr="001117BB">
        <w:rPr>
          <w:sz w:val="28"/>
        </w:rPr>
        <w:t xml:space="preserve"> </w:t>
      </w:r>
      <w:r w:rsidR="008F460E">
        <w:rPr>
          <w:sz w:val="28"/>
        </w:rPr>
        <w:t>одновариантен</w:t>
      </w:r>
    </w:p>
    <w:p w:rsidR="00E73BF7" w:rsidRPr="001117BB" w:rsidRDefault="008F460E" w:rsidP="008511FD">
      <w:pPr>
        <w:widowControl w:val="0"/>
        <w:suppressAutoHyphens/>
        <w:spacing w:line="360" w:lineRule="auto"/>
        <w:ind w:firstLine="709"/>
        <w:jc w:val="both"/>
        <w:rPr>
          <w:sz w:val="28"/>
        </w:rPr>
      </w:pPr>
      <w:r>
        <w:rPr>
          <w:sz w:val="28"/>
        </w:rPr>
        <w:t>Ответ:</w:t>
      </w:r>
    </w:p>
    <w:p w:rsidR="00366204" w:rsidRPr="001117BB" w:rsidRDefault="00366204" w:rsidP="008511FD">
      <w:pPr>
        <w:widowControl w:val="0"/>
        <w:suppressAutoHyphens/>
        <w:spacing w:line="360" w:lineRule="auto"/>
        <w:ind w:firstLine="709"/>
        <w:jc w:val="both"/>
        <w:rPr>
          <w:sz w:val="28"/>
        </w:rPr>
      </w:pPr>
      <w:r w:rsidRPr="001117BB">
        <w:rPr>
          <w:sz w:val="28"/>
        </w:rPr>
        <w:t>4. Какие целевые комплексные программы (из перечисленных) характерны для разработки на региональном уровне:</w:t>
      </w:r>
    </w:p>
    <w:p w:rsidR="00366204" w:rsidRPr="001117BB" w:rsidRDefault="00366204" w:rsidP="008511FD">
      <w:pPr>
        <w:widowControl w:val="0"/>
        <w:suppressAutoHyphens/>
        <w:spacing w:line="360" w:lineRule="auto"/>
        <w:ind w:firstLine="709"/>
        <w:jc w:val="both"/>
        <w:rPr>
          <w:sz w:val="28"/>
        </w:rPr>
      </w:pPr>
      <w:r w:rsidRPr="001117BB">
        <w:rPr>
          <w:sz w:val="28"/>
        </w:rPr>
        <w:t>1)</w:t>
      </w:r>
      <w:r w:rsidR="00966D0D" w:rsidRPr="001117BB">
        <w:rPr>
          <w:sz w:val="28"/>
        </w:rPr>
        <w:t xml:space="preserve"> </w:t>
      </w:r>
      <w:r w:rsidRPr="001117BB">
        <w:rPr>
          <w:sz w:val="28"/>
        </w:rPr>
        <w:t>научно-технические</w:t>
      </w:r>
    </w:p>
    <w:p w:rsidR="00366204" w:rsidRPr="001117BB" w:rsidRDefault="00366204" w:rsidP="008511FD">
      <w:pPr>
        <w:widowControl w:val="0"/>
        <w:suppressAutoHyphens/>
        <w:spacing w:line="360" w:lineRule="auto"/>
        <w:ind w:firstLine="709"/>
        <w:jc w:val="both"/>
        <w:rPr>
          <w:sz w:val="28"/>
        </w:rPr>
      </w:pPr>
      <w:r w:rsidRPr="001117BB">
        <w:rPr>
          <w:sz w:val="28"/>
        </w:rPr>
        <w:t>2)</w:t>
      </w:r>
      <w:r w:rsidR="00966D0D" w:rsidRPr="001117BB">
        <w:rPr>
          <w:sz w:val="28"/>
        </w:rPr>
        <w:t xml:space="preserve"> </w:t>
      </w:r>
      <w:r w:rsidRPr="001117BB">
        <w:rPr>
          <w:sz w:val="28"/>
        </w:rPr>
        <w:t>инновационные</w:t>
      </w:r>
    </w:p>
    <w:p w:rsidR="00366204" w:rsidRPr="001117BB" w:rsidRDefault="00366204" w:rsidP="008511FD">
      <w:pPr>
        <w:widowControl w:val="0"/>
        <w:suppressAutoHyphens/>
        <w:spacing w:line="360" w:lineRule="auto"/>
        <w:ind w:firstLine="709"/>
        <w:jc w:val="both"/>
        <w:rPr>
          <w:sz w:val="28"/>
        </w:rPr>
      </w:pPr>
      <w:r w:rsidRPr="001117BB">
        <w:rPr>
          <w:sz w:val="28"/>
        </w:rPr>
        <w:t>3)</w:t>
      </w:r>
      <w:r w:rsidR="00966D0D" w:rsidRPr="001117BB">
        <w:rPr>
          <w:sz w:val="28"/>
        </w:rPr>
        <w:t xml:space="preserve"> </w:t>
      </w:r>
      <w:r w:rsidRPr="001117BB">
        <w:rPr>
          <w:sz w:val="28"/>
        </w:rPr>
        <w:t>производственные</w:t>
      </w:r>
    </w:p>
    <w:p w:rsidR="00366204" w:rsidRPr="001117BB" w:rsidRDefault="00366204" w:rsidP="008511FD">
      <w:pPr>
        <w:widowControl w:val="0"/>
        <w:suppressAutoHyphens/>
        <w:spacing w:line="360" w:lineRule="auto"/>
        <w:ind w:firstLine="709"/>
        <w:jc w:val="both"/>
        <w:rPr>
          <w:sz w:val="28"/>
        </w:rPr>
      </w:pPr>
      <w:r w:rsidRPr="001117BB">
        <w:rPr>
          <w:sz w:val="28"/>
        </w:rPr>
        <w:t>4)</w:t>
      </w:r>
      <w:r w:rsidR="00966D0D" w:rsidRPr="001117BB">
        <w:rPr>
          <w:sz w:val="28"/>
        </w:rPr>
        <w:t xml:space="preserve"> </w:t>
      </w:r>
      <w:r w:rsidRPr="001117BB">
        <w:rPr>
          <w:sz w:val="28"/>
        </w:rPr>
        <w:t>социальные</w:t>
      </w:r>
    </w:p>
    <w:p w:rsidR="00366204" w:rsidRPr="001117BB" w:rsidRDefault="00366204" w:rsidP="008511FD">
      <w:pPr>
        <w:widowControl w:val="0"/>
        <w:suppressAutoHyphens/>
        <w:spacing w:line="360" w:lineRule="auto"/>
        <w:ind w:firstLine="709"/>
        <w:jc w:val="both"/>
        <w:rPr>
          <w:sz w:val="28"/>
        </w:rPr>
      </w:pPr>
      <w:r w:rsidRPr="001117BB">
        <w:rPr>
          <w:sz w:val="28"/>
        </w:rPr>
        <w:t>5)</w:t>
      </w:r>
      <w:r w:rsidR="00966D0D" w:rsidRPr="001117BB">
        <w:rPr>
          <w:sz w:val="28"/>
        </w:rPr>
        <w:t xml:space="preserve"> </w:t>
      </w:r>
      <w:r w:rsidRPr="001117BB">
        <w:rPr>
          <w:sz w:val="28"/>
        </w:rPr>
        <w:t>экологические</w:t>
      </w:r>
    </w:p>
    <w:p w:rsidR="00366204" w:rsidRPr="001117BB" w:rsidRDefault="00366204" w:rsidP="008511FD">
      <w:pPr>
        <w:widowControl w:val="0"/>
        <w:suppressAutoHyphens/>
        <w:spacing w:line="360" w:lineRule="auto"/>
        <w:ind w:firstLine="709"/>
        <w:jc w:val="both"/>
        <w:rPr>
          <w:sz w:val="28"/>
        </w:rPr>
      </w:pPr>
      <w:r w:rsidRPr="001117BB">
        <w:rPr>
          <w:sz w:val="28"/>
        </w:rPr>
        <w:t>6)</w:t>
      </w:r>
      <w:r w:rsidR="00966D0D" w:rsidRPr="001117BB">
        <w:rPr>
          <w:sz w:val="28"/>
        </w:rPr>
        <w:t xml:space="preserve"> </w:t>
      </w:r>
      <w:r w:rsidR="008F460E">
        <w:rPr>
          <w:sz w:val="28"/>
        </w:rPr>
        <w:t>внешнеэкономические</w:t>
      </w:r>
    </w:p>
    <w:p w:rsidR="00966D0D" w:rsidRPr="001117BB" w:rsidRDefault="00366204" w:rsidP="008511FD">
      <w:pPr>
        <w:widowControl w:val="0"/>
        <w:suppressAutoHyphens/>
        <w:spacing w:line="360" w:lineRule="auto"/>
        <w:ind w:firstLine="709"/>
        <w:jc w:val="both"/>
        <w:rPr>
          <w:sz w:val="28"/>
        </w:rPr>
      </w:pPr>
      <w:r w:rsidRPr="001117BB">
        <w:rPr>
          <w:sz w:val="28"/>
        </w:rPr>
        <w:t>Ответ:</w:t>
      </w:r>
    </w:p>
    <w:p w:rsidR="00366204" w:rsidRPr="001117BB" w:rsidRDefault="00366204" w:rsidP="008511FD">
      <w:pPr>
        <w:widowControl w:val="0"/>
        <w:suppressAutoHyphens/>
        <w:spacing w:line="360" w:lineRule="auto"/>
        <w:ind w:firstLine="709"/>
        <w:jc w:val="both"/>
        <w:rPr>
          <w:sz w:val="28"/>
        </w:rPr>
      </w:pPr>
      <w:r w:rsidRPr="001117BB">
        <w:rPr>
          <w:sz w:val="28"/>
        </w:rPr>
        <w:t>5. запасы государственного резерва. Предприятия и другие объекты, входящие в систему Государственного резерва, могут находиться:</w:t>
      </w:r>
    </w:p>
    <w:p w:rsidR="00366204" w:rsidRPr="001117BB" w:rsidRDefault="00366204" w:rsidP="008511FD">
      <w:pPr>
        <w:widowControl w:val="0"/>
        <w:suppressAutoHyphens/>
        <w:spacing w:line="360" w:lineRule="auto"/>
        <w:ind w:firstLine="709"/>
        <w:jc w:val="both"/>
        <w:rPr>
          <w:sz w:val="28"/>
        </w:rPr>
      </w:pPr>
      <w:r w:rsidRPr="001117BB">
        <w:rPr>
          <w:sz w:val="28"/>
        </w:rPr>
        <w:t>1)</w:t>
      </w:r>
      <w:r w:rsidR="00966D0D" w:rsidRPr="001117BB">
        <w:rPr>
          <w:sz w:val="28"/>
        </w:rPr>
        <w:t xml:space="preserve"> </w:t>
      </w:r>
      <w:r w:rsidRPr="001117BB">
        <w:rPr>
          <w:sz w:val="28"/>
        </w:rPr>
        <w:t>в федеральной собственности</w:t>
      </w:r>
    </w:p>
    <w:p w:rsidR="00366204" w:rsidRPr="001117BB" w:rsidRDefault="00366204" w:rsidP="008511FD">
      <w:pPr>
        <w:widowControl w:val="0"/>
        <w:suppressAutoHyphens/>
        <w:spacing w:line="360" w:lineRule="auto"/>
        <w:ind w:firstLine="709"/>
        <w:jc w:val="both"/>
        <w:rPr>
          <w:sz w:val="28"/>
        </w:rPr>
      </w:pPr>
      <w:r w:rsidRPr="001117BB">
        <w:rPr>
          <w:sz w:val="28"/>
        </w:rPr>
        <w:t>2)</w:t>
      </w:r>
      <w:r w:rsidR="00966D0D" w:rsidRPr="001117BB">
        <w:rPr>
          <w:sz w:val="28"/>
        </w:rPr>
        <w:t xml:space="preserve"> </w:t>
      </w:r>
      <w:r w:rsidRPr="001117BB">
        <w:rPr>
          <w:sz w:val="28"/>
        </w:rPr>
        <w:t>в собственности субъектов РФ</w:t>
      </w:r>
    </w:p>
    <w:p w:rsidR="00366204" w:rsidRPr="001117BB" w:rsidRDefault="00366204" w:rsidP="008511FD">
      <w:pPr>
        <w:widowControl w:val="0"/>
        <w:suppressAutoHyphens/>
        <w:spacing w:line="360" w:lineRule="auto"/>
        <w:ind w:firstLine="709"/>
        <w:jc w:val="both"/>
        <w:rPr>
          <w:sz w:val="28"/>
        </w:rPr>
      </w:pPr>
      <w:r w:rsidRPr="001117BB">
        <w:rPr>
          <w:sz w:val="28"/>
        </w:rPr>
        <w:t>3)</w:t>
      </w:r>
      <w:r w:rsidR="00966D0D" w:rsidRPr="001117BB">
        <w:rPr>
          <w:sz w:val="28"/>
        </w:rPr>
        <w:t xml:space="preserve"> </w:t>
      </w:r>
      <w:r w:rsidR="00E33736">
        <w:rPr>
          <w:sz w:val="28"/>
        </w:rPr>
        <w:t>в муниципальной собственности</w:t>
      </w:r>
    </w:p>
    <w:p w:rsidR="00366204" w:rsidRPr="001117BB" w:rsidRDefault="008F460E" w:rsidP="008511FD">
      <w:pPr>
        <w:widowControl w:val="0"/>
        <w:suppressAutoHyphens/>
        <w:spacing w:line="360" w:lineRule="auto"/>
        <w:ind w:firstLine="709"/>
        <w:jc w:val="both"/>
        <w:rPr>
          <w:sz w:val="28"/>
        </w:rPr>
      </w:pPr>
      <w:r>
        <w:rPr>
          <w:sz w:val="28"/>
        </w:rPr>
        <w:t>Ответ:</w:t>
      </w:r>
    </w:p>
    <w:p w:rsidR="00966D0D" w:rsidRPr="001117BB" w:rsidRDefault="00966D0D" w:rsidP="008511FD">
      <w:pPr>
        <w:widowControl w:val="0"/>
        <w:suppressAutoHyphens/>
        <w:spacing w:line="360" w:lineRule="auto"/>
        <w:ind w:firstLine="709"/>
        <w:jc w:val="both"/>
        <w:rPr>
          <w:sz w:val="28"/>
        </w:rPr>
      </w:pPr>
    </w:p>
    <w:p w:rsidR="002B22C8" w:rsidRPr="001117BB" w:rsidRDefault="00302945" w:rsidP="008511FD">
      <w:pPr>
        <w:pStyle w:val="1"/>
        <w:keepNext w:val="0"/>
        <w:widowControl w:val="0"/>
        <w:suppressAutoHyphens/>
        <w:spacing w:before="0" w:after="0" w:line="360" w:lineRule="auto"/>
        <w:ind w:firstLine="709"/>
        <w:jc w:val="both"/>
        <w:rPr>
          <w:rFonts w:ascii="Times New Roman" w:hAnsi="Times New Roman" w:cs="Times New Roman"/>
          <w:b w:val="0"/>
          <w:sz w:val="28"/>
          <w:szCs w:val="28"/>
        </w:rPr>
      </w:pPr>
      <w:r w:rsidRPr="001117BB">
        <w:rPr>
          <w:rFonts w:ascii="Times New Roman" w:hAnsi="Times New Roman" w:cs="Times New Roman"/>
          <w:b w:val="0"/>
          <w:sz w:val="28"/>
        </w:rPr>
        <w:br w:type="page"/>
      </w:r>
      <w:bookmarkStart w:id="7" w:name="_Toc290150883"/>
      <w:r w:rsidR="00C22ACF" w:rsidRPr="001117BB">
        <w:rPr>
          <w:rFonts w:ascii="Times New Roman" w:hAnsi="Times New Roman" w:cs="Times New Roman"/>
          <w:b w:val="0"/>
          <w:sz w:val="28"/>
          <w:szCs w:val="28"/>
        </w:rPr>
        <w:t>Приложение 1</w:t>
      </w:r>
      <w:bookmarkEnd w:id="7"/>
    </w:p>
    <w:p w:rsidR="00E33736" w:rsidRDefault="00E33736" w:rsidP="008511FD">
      <w:pPr>
        <w:pStyle w:val="a6"/>
        <w:widowControl w:val="0"/>
        <w:suppressAutoHyphens/>
        <w:spacing w:before="0" w:beforeAutospacing="0" w:after="0" w:afterAutospacing="0" w:line="360" w:lineRule="auto"/>
        <w:ind w:firstLine="709"/>
        <w:jc w:val="both"/>
        <w:rPr>
          <w:rFonts w:ascii="Times New Roman" w:hAnsi="Times New Roman" w:cs="Times New Roman"/>
          <w:sz w:val="28"/>
        </w:rPr>
      </w:pPr>
      <w:bookmarkStart w:id="8" w:name="_Toc290150884"/>
    </w:p>
    <w:p w:rsidR="00C22ACF" w:rsidRPr="001117BB" w:rsidRDefault="00C22ACF" w:rsidP="008511FD">
      <w:pPr>
        <w:pStyle w:val="a6"/>
        <w:widowControl w:val="0"/>
        <w:suppressAutoHyphens/>
        <w:spacing w:before="0" w:beforeAutospacing="0" w:after="0" w:afterAutospacing="0" w:line="360" w:lineRule="auto"/>
        <w:ind w:firstLine="709"/>
        <w:jc w:val="both"/>
        <w:rPr>
          <w:rFonts w:ascii="Times New Roman" w:hAnsi="Times New Roman" w:cs="Times New Roman"/>
          <w:sz w:val="28"/>
        </w:rPr>
      </w:pPr>
      <w:r w:rsidRPr="001117BB">
        <w:rPr>
          <w:rFonts w:ascii="Times New Roman" w:hAnsi="Times New Roman" w:cs="Times New Roman"/>
          <w:sz w:val="28"/>
        </w:rPr>
        <w:t xml:space="preserve">Последние 5 тендеров заказчика </w:t>
      </w:r>
      <w:r w:rsidR="00966D0D" w:rsidRPr="001117BB">
        <w:rPr>
          <w:rFonts w:ascii="Times New Roman" w:hAnsi="Times New Roman" w:cs="Times New Roman"/>
          <w:sz w:val="28"/>
        </w:rPr>
        <w:t>"</w:t>
      </w:r>
      <w:r w:rsidRPr="001117BB">
        <w:rPr>
          <w:rFonts w:ascii="Times New Roman" w:hAnsi="Times New Roman" w:cs="Times New Roman"/>
          <w:sz w:val="28"/>
        </w:rPr>
        <w:t>Управление Федеральной службы безопасности Российской Федерации по Брянской области</w:t>
      </w:r>
      <w:r w:rsidR="00966D0D" w:rsidRPr="001117BB">
        <w:rPr>
          <w:rFonts w:ascii="Times New Roman" w:hAnsi="Times New Roman" w:cs="Times New Roman"/>
          <w:sz w:val="28"/>
        </w:rPr>
        <w:t>"</w:t>
      </w:r>
      <w:bookmarkEnd w:id="8"/>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5"/>
        <w:gridCol w:w="1116"/>
        <w:gridCol w:w="1116"/>
        <w:gridCol w:w="1550"/>
        <w:gridCol w:w="1070"/>
        <w:gridCol w:w="619"/>
      </w:tblGrid>
      <w:tr w:rsidR="00966D0D" w:rsidRPr="00E75B30" w:rsidTr="00E75B30">
        <w:trPr>
          <w:jc w:val="center"/>
        </w:trPr>
        <w:tc>
          <w:tcPr>
            <w:tcW w:w="3885" w:type="dxa"/>
            <w:shd w:val="clear" w:color="auto" w:fill="auto"/>
          </w:tcPr>
          <w:p w:rsidR="00C22ACF" w:rsidRPr="00E75B30" w:rsidRDefault="00C22ACF" w:rsidP="00E75B30">
            <w:pPr>
              <w:widowControl w:val="0"/>
              <w:suppressAutoHyphens/>
              <w:spacing w:line="360" w:lineRule="auto"/>
              <w:rPr>
                <w:bCs/>
                <w:sz w:val="20"/>
              </w:rPr>
            </w:pPr>
            <w:r w:rsidRPr="00E75B30">
              <w:rPr>
                <w:bCs/>
                <w:sz w:val="20"/>
              </w:rPr>
              <w:t>Название</w:t>
            </w:r>
          </w:p>
        </w:tc>
        <w:tc>
          <w:tcPr>
            <w:tcW w:w="1116" w:type="dxa"/>
            <w:shd w:val="clear" w:color="auto" w:fill="auto"/>
          </w:tcPr>
          <w:p w:rsidR="00C22ACF" w:rsidRPr="00E75B30" w:rsidRDefault="00C22ACF" w:rsidP="00E75B30">
            <w:pPr>
              <w:widowControl w:val="0"/>
              <w:suppressAutoHyphens/>
              <w:spacing w:line="360" w:lineRule="auto"/>
              <w:rPr>
                <w:bCs/>
                <w:sz w:val="20"/>
              </w:rPr>
            </w:pPr>
            <w:r w:rsidRPr="00E75B30">
              <w:rPr>
                <w:bCs/>
                <w:sz w:val="20"/>
              </w:rPr>
              <w:t>Начало</w:t>
            </w:r>
          </w:p>
        </w:tc>
        <w:tc>
          <w:tcPr>
            <w:tcW w:w="1116" w:type="dxa"/>
            <w:shd w:val="clear" w:color="auto" w:fill="auto"/>
          </w:tcPr>
          <w:p w:rsidR="00C22ACF" w:rsidRPr="00E75B30" w:rsidRDefault="00C22ACF" w:rsidP="00E75B30">
            <w:pPr>
              <w:widowControl w:val="0"/>
              <w:suppressAutoHyphens/>
              <w:spacing w:line="360" w:lineRule="auto"/>
              <w:rPr>
                <w:bCs/>
                <w:sz w:val="20"/>
              </w:rPr>
            </w:pPr>
            <w:r w:rsidRPr="00E75B30">
              <w:rPr>
                <w:bCs/>
                <w:sz w:val="20"/>
              </w:rPr>
              <w:t>Конец</w:t>
            </w:r>
          </w:p>
        </w:tc>
        <w:tc>
          <w:tcPr>
            <w:tcW w:w="1550" w:type="dxa"/>
            <w:shd w:val="clear" w:color="auto" w:fill="auto"/>
          </w:tcPr>
          <w:p w:rsidR="00C22ACF" w:rsidRPr="00E75B30" w:rsidRDefault="00C22ACF" w:rsidP="00E75B30">
            <w:pPr>
              <w:widowControl w:val="0"/>
              <w:suppressAutoHyphens/>
              <w:spacing w:line="360" w:lineRule="auto"/>
              <w:rPr>
                <w:bCs/>
                <w:sz w:val="20"/>
              </w:rPr>
            </w:pPr>
            <w:r w:rsidRPr="00E75B30">
              <w:rPr>
                <w:bCs/>
                <w:sz w:val="20"/>
              </w:rPr>
              <w:t>Тип</w:t>
            </w:r>
          </w:p>
        </w:tc>
        <w:tc>
          <w:tcPr>
            <w:tcW w:w="1070" w:type="dxa"/>
            <w:shd w:val="clear" w:color="auto" w:fill="auto"/>
          </w:tcPr>
          <w:p w:rsidR="00C22ACF" w:rsidRPr="00E75B30" w:rsidRDefault="00C22ACF" w:rsidP="00E75B30">
            <w:pPr>
              <w:widowControl w:val="0"/>
              <w:suppressAutoHyphens/>
              <w:spacing w:line="360" w:lineRule="auto"/>
              <w:rPr>
                <w:bCs/>
                <w:sz w:val="20"/>
              </w:rPr>
            </w:pPr>
            <w:r w:rsidRPr="00E75B30">
              <w:rPr>
                <w:bCs/>
                <w:sz w:val="20"/>
              </w:rPr>
              <w:t>Регион</w:t>
            </w:r>
          </w:p>
        </w:tc>
        <w:tc>
          <w:tcPr>
            <w:tcW w:w="619" w:type="dxa"/>
            <w:shd w:val="clear" w:color="auto" w:fill="auto"/>
          </w:tcPr>
          <w:p w:rsidR="00C22ACF" w:rsidRPr="00E75B30" w:rsidRDefault="00C22ACF" w:rsidP="00E75B30">
            <w:pPr>
              <w:widowControl w:val="0"/>
              <w:suppressAutoHyphens/>
              <w:spacing w:line="360" w:lineRule="auto"/>
              <w:rPr>
                <w:bCs/>
                <w:sz w:val="20"/>
              </w:rPr>
            </w:pPr>
            <w:r w:rsidRPr="00E75B30">
              <w:rPr>
                <w:bCs/>
                <w:sz w:val="20"/>
              </w:rPr>
              <w:t>тыс.</w:t>
            </w:r>
            <w:r w:rsidR="00966D0D" w:rsidRPr="00E75B30">
              <w:rPr>
                <w:bCs/>
                <w:sz w:val="20"/>
              </w:rPr>
              <w:t xml:space="preserve"> </w:t>
            </w:r>
            <w:r w:rsidRPr="00E75B30">
              <w:rPr>
                <w:bCs/>
                <w:sz w:val="20"/>
              </w:rPr>
              <w:t>руб.</w:t>
            </w:r>
          </w:p>
        </w:tc>
      </w:tr>
      <w:tr w:rsidR="00966D0D" w:rsidRPr="00E75B30" w:rsidTr="00E75B30">
        <w:trPr>
          <w:jc w:val="center"/>
        </w:trPr>
        <w:tc>
          <w:tcPr>
            <w:tcW w:w="3885" w:type="dxa"/>
            <w:shd w:val="clear" w:color="auto" w:fill="auto"/>
          </w:tcPr>
          <w:p w:rsidR="00C22ACF" w:rsidRPr="00E75B30" w:rsidRDefault="00C22ACF" w:rsidP="00E75B30">
            <w:pPr>
              <w:widowControl w:val="0"/>
              <w:suppressAutoHyphens/>
              <w:spacing w:line="360" w:lineRule="auto"/>
              <w:rPr>
                <w:sz w:val="20"/>
              </w:rPr>
            </w:pPr>
            <w:r w:rsidRPr="00E75B30">
              <w:rPr>
                <w:sz w:val="20"/>
              </w:rPr>
              <w:t>Размещение Государственного заказа на закупку бензина автомобильного (Аи -95, Аи -92) и дизельного топлива для Управления ФСБ России по Брянской области</w:t>
            </w:r>
          </w:p>
        </w:tc>
        <w:tc>
          <w:tcPr>
            <w:tcW w:w="1116" w:type="dxa"/>
            <w:shd w:val="clear" w:color="auto" w:fill="auto"/>
          </w:tcPr>
          <w:p w:rsidR="00C22ACF" w:rsidRPr="00E75B30" w:rsidRDefault="00C22ACF" w:rsidP="00E75B30">
            <w:pPr>
              <w:widowControl w:val="0"/>
              <w:suppressAutoHyphens/>
              <w:spacing w:line="360" w:lineRule="auto"/>
              <w:rPr>
                <w:sz w:val="20"/>
              </w:rPr>
            </w:pPr>
            <w:smartTag w:uri="urn:schemas-microsoft-com:office:smarttags" w:element="date">
              <w:smartTagPr>
                <w:attr w:name="ls" w:val="trans"/>
                <w:attr w:name="Month" w:val="03"/>
                <w:attr w:name="Day" w:val="21"/>
                <w:attr w:name="Year" w:val="2011"/>
              </w:smartTagPr>
              <w:r w:rsidRPr="00E75B30">
                <w:rPr>
                  <w:sz w:val="20"/>
                </w:rPr>
                <w:t>15.03.2011</w:t>
              </w:r>
            </w:smartTag>
          </w:p>
        </w:tc>
        <w:tc>
          <w:tcPr>
            <w:tcW w:w="1116" w:type="dxa"/>
            <w:shd w:val="clear" w:color="auto" w:fill="auto"/>
          </w:tcPr>
          <w:p w:rsidR="00C22ACF" w:rsidRPr="00E75B30" w:rsidRDefault="00C22ACF" w:rsidP="00E75B30">
            <w:pPr>
              <w:widowControl w:val="0"/>
              <w:suppressAutoHyphens/>
              <w:spacing w:line="360" w:lineRule="auto"/>
              <w:rPr>
                <w:sz w:val="20"/>
              </w:rPr>
            </w:pPr>
            <w:smartTag w:uri="urn:schemas-microsoft-com:office:smarttags" w:element="date">
              <w:smartTagPr>
                <w:attr w:name="ls" w:val="trans"/>
                <w:attr w:name="Month" w:val="03"/>
                <w:attr w:name="Day" w:val="21"/>
                <w:attr w:name="Year" w:val="2011"/>
              </w:smartTagPr>
              <w:r w:rsidRPr="00E75B30">
                <w:rPr>
                  <w:sz w:val="20"/>
                </w:rPr>
                <w:t>22.03.2011</w:t>
              </w:r>
            </w:smartTag>
          </w:p>
        </w:tc>
        <w:tc>
          <w:tcPr>
            <w:tcW w:w="1550" w:type="dxa"/>
            <w:shd w:val="clear" w:color="auto" w:fill="auto"/>
          </w:tcPr>
          <w:p w:rsidR="00C22ACF" w:rsidRPr="00E75B30" w:rsidRDefault="00C22ACF" w:rsidP="00E75B30">
            <w:pPr>
              <w:widowControl w:val="0"/>
              <w:suppressAutoHyphens/>
              <w:spacing w:line="360" w:lineRule="auto"/>
              <w:rPr>
                <w:sz w:val="20"/>
              </w:rPr>
            </w:pPr>
            <w:r w:rsidRPr="00E75B30">
              <w:rPr>
                <w:sz w:val="20"/>
              </w:rPr>
              <w:t>Открытый аукцион в электронной форме</w:t>
            </w:r>
          </w:p>
        </w:tc>
        <w:tc>
          <w:tcPr>
            <w:tcW w:w="1070" w:type="dxa"/>
            <w:shd w:val="clear" w:color="auto" w:fill="auto"/>
          </w:tcPr>
          <w:p w:rsidR="00C22ACF" w:rsidRPr="00E75B30" w:rsidRDefault="00C22ACF" w:rsidP="00E75B30">
            <w:pPr>
              <w:widowControl w:val="0"/>
              <w:suppressAutoHyphens/>
              <w:spacing w:line="360" w:lineRule="auto"/>
              <w:rPr>
                <w:sz w:val="20"/>
              </w:rPr>
            </w:pPr>
            <w:r w:rsidRPr="00E75B30">
              <w:rPr>
                <w:sz w:val="20"/>
              </w:rPr>
              <w:t>Брянская область</w:t>
            </w:r>
          </w:p>
        </w:tc>
        <w:tc>
          <w:tcPr>
            <w:tcW w:w="619" w:type="dxa"/>
            <w:shd w:val="clear" w:color="auto" w:fill="auto"/>
          </w:tcPr>
          <w:p w:rsidR="00C22ACF" w:rsidRPr="00E75B30" w:rsidRDefault="00C22ACF" w:rsidP="00E75B30">
            <w:pPr>
              <w:widowControl w:val="0"/>
              <w:suppressAutoHyphens/>
              <w:spacing w:line="360" w:lineRule="auto"/>
              <w:rPr>
                <w:sz w:val="20"/>
              </w:rPr>
            </w:pPr>
            <w:r w:rsidRPr="00E75B30">
              <w:rPr>
                <w:sz w:val="20"/>
              </w:rPr>
              <w:t>993</w:t>
            </w:r>
          </w:p>
        </w:tc>
      </w:tr>
      <w:tr w:rsidR="00966D0D" w:rsidRPr="00E75B30" w:rsidTr="00E75B30">
        <w:trPr>
          <w:jc w:val="center"/>
        </w:trPr>
        <w:tc>
          <w:tcPr>
            <w:tcW w:w="3885" w:type="dxa"/>
            <w:shd w:val="clear" w:color="auto" w:fill="auto"/>
          </w:tcPr>
          <w:p w:rsidR="00C22ACF" w:rsidRPr="00E75B30" w:rsidRDefault="00C22ACF" w:rsidP="00E75B30">
            <w:pPr>
              <w:widowControl w:val="0"/>
              <w:suppressAutoHyphens/>
              <w:spacing w:line="360" w:lineRule="auto"/>
              <w:rPr>
                <w:sz w:val="20"/>
              </w:rPr>
            </w:pPr>
            <w:r w:rsidRPr="00E75B30">
              <w:rPr>
                <w:sz w:val="20"/>
              </w:rPr>
              <w:t>Размещение Государственного заказа на закупку бензина автомобильного (Аи -95, Аи -92) и дизельного топлива для Управления ФСБ России по Брянской области</w:t>
            </w:r>
          </w:p>
        </w:tc>
        <w:tc>
          <w:tcPr>
            <w:tcW w:w="1116" w:type="dxa"/>
            <w:shd w:val="clear" w:color="auto" w:fill="auto"/>
          </w:tcPr>
          <w:p w:rsidR="00C22ACF" w:rsidRPr="00E75B30" w:rsidRDefault="00C22ACF" w:rsidP="00E75B30">
            <w:pPr>
              <w:widowControl w:val="0"/>
              <w:suppressAutoHyphens/>
              <w:spacing w:line="360" w:lineRule="auto"/>
              <w:rPr>
                <w:sz w:val="20"/>
              </w:rPr>
            </w:pPr>
            <w:smartTag w:uri="urn:schemas-microsoft-com:office:smarttags" w:element="date">
              <w:smartTagPr>
                <w:attr w:name="ls" w:val="trans"/>
                <w:attr w:name="Month" w:val="03"/>
                <w:attr w:name="Day" w:val="21"/>
                <w:attr w:name="Year" w:val="2011"/>
              </w:smartTagPr>
              <w:r w:rsidRPr="00E75B30">
                <w:rPr>
                  <w:sz w:val="20"/>
                </w:rPr>
                <w:t>14.03.2011</w:t>
              </w:r>
            </w:smartTag>
          </w:p>
        </w:tc>
        <w:tc>
          <w:tcPr>
            <w:tcW w:w="1116" w:type="dxa"/>
            <w:shd w:val="clear" w:color="auto" w:fill="auto"/>
          </w:tcPr>
          <w:p w:rsidR="00C22ACF" w:rsidRPr="00E75B30" w:rsidRDefault="00C22ACF" w:rsidP="00E75B30">
            <w:pPr>
              <w:widowControl w:val="0"/>
              <w:suppressAutoHyphens/>
              <w:spacing w:line="360" w:lineRule="auto"/>
              <w:rPr>
                <w:sz w:val="20"/>
              </w:rPr>
            </w:pPr>
            <w:smartTag w:uri="urn:schemas-microsoft-com:office:smarttags" w:element="date">
              <w:smartTagPr>
                <w:attr w:name="ls" w:val="trans"/>
                <w:attr w:name="Month" w:val="03"/>
                <w:attr w:name="Day" w:val="21"/>
                <w:attr w:name="Year" w:val="2011"/>
              </w:smartTagPr>
              <w:r w:rsidRPr="00E75B30">
                <w:rPr>
                  <w:sz w:val="20"/>
                </w:rPr>
                <w:t>22.03.2011</w:t>
              </w:r>
            </w:smartTag>
          </w:p>
        </w:tc>
        <w:tc>
          <w:tcPr>
            <w:tcW w:w="1550" w:type="dxa"/>
            <w:shd w:val="clear" w:color="auto" w:fill="auto"/>
          </w:tcPr>
          <w:p w:rsidR="00C22ACF" w:rsidRPr="00E75B30" w:rsidRDefault="00C22ACF" w:rsidP="00E75B30">
            <w:pPr>
              <w:widowControl w:val="0"/>
              <w:suppressAutoHyphens/>
              <w:spacing w:line="360" w:lineRule="auto"/>
              <w:rPr>
                <w:sz w:val="20"/>
              </w:rPr>
            </w:pPr>
            <w:r w:rsidRPr="00E75B30">
              <w:rPr>
                <w:sz w:val="20"/>
              </w:rPr>
              <w:t>Открытый аукцион в электронной форме</w:t>
            </w:r>
          </w:p>
        </w:tc>
        <w:tc>
          <w:tcPr>
            <w:tcW w:w="1070" w:type="dxa"/>
            <w:shd w:val="clear" w:color="auto" w:fill="auto"/>
          </w:tcPr>
          <w:p w:rsidR="00C22ACF" w:rsidRPr="00E75B30" w:rsidRDefault="00C22ACF" w:rsidP="00E75B30">
            <w:pPr>
              <w:widowControl w:val="0"/>
              <w:suppressAutoHyphens/>
              <w:spacing w:line="360" w:lineRule="auto"/>
              <w:rPr>
                <w:sz w:val="20"/>
              </w:rPr>
            </w:pPr>
            <w:r w:rsidRPr="00E75B30">
              <w:rPr>
                <w:sz w:val="20"/>
              </w:rPr>
              <w:t>Брянская область</w:t>
            </w:r>
          </w:p>
        </w:tc>
        <w:tc>
          <w:tcPr>
            <w:tcW w:w="619" w:type="dxa"/>
            <w:shd w:val="clear" w:color="auto" w:fill="auto"/>
          </w:tcPr>
          <w:p w:rsidR="00C22ACF" w:rsidRPr="00E75B30" w:rsidRDefault="00C22ACF" w:rsidP="00E75B30">
            <w:pPr>
              <w:widowControl w:val="0"/>
              <w:suppressAutoHyphens/>
              <w:spacing w:line="360" w:lineRule="auto"/>
              <w:rPr>
                <w:sz w:val="20"/>
              </w:rPr>
            </w:pPr>
            <w:r w:rsidRPr="00E75B30">
              <w:rPr>
                <w:sz w:val="20"/>
              </w:rPr>
              <w:t>993</w:t>
            </w:r>
          </w:p>
        </w:tc>
      </w:tr>
      <w:tr w:rsidR="00966D0D" w:rsidRPr="00E75B30" w:rsidTr="00E75B30">
        <w:trPr>
          <w:jc w:val="center"/>
        </w:trPr>
        <w:tc>
          <w:tcPr>
            <w:tcW w:w="3885" w:type="dxa"/>
            <w:shd w:val="clear" w:color="auto" w:fill="auto"/>
          </w:tcPr>
          <w:p w:rsidR="00C22ACF" w:rsidRPr="00E75B30" w:rsidRDefault="00C22ACF" w:rsidP="00E75B30">
            <w:pPr>
              <w:widowControl w:val="0"/>
              <w:suppressAutoHyphens/>
              <w:spacing w:line="360" w:lineRule="auto"/>
              <w:rPr>
                <w:sz w:val="20"/>
              </w:rPr>
            </w:pPr>
            <w:r w:rsidRPr="00E75B30">
              <w:rPr>
                <w:sz w:val="20"/>
              </w:rPr>
              <w:t>Выполнение работ по ремонту тепловых сетей здания УФСБ России по Брянской области в городе Жуковка</w:t>
            </w:r>
          </w:p>
        </w:tc>
        <w:tc>
          <w:tcPr>
            <w:tcW w:w="1116" w:type="dxa"/>
            <w:shd w:val="clear" w:color="auto" w:fill="auto"/>
          </w:tcPr>
          <w:p w:rsidR="00C22ACF" w:rsidRPr="00E75B30" w:rsidRDefault="00C22ACF" w:rsidP="00E75B30">
            <w:pPr>
              <w:widowControl w:val="0"/>
              <w:suppressAutoHyphens/>
              <w:spacing w:line="360" w:lineRule="auto"/>
              <w:rPr>
                <w:sz w:val="20"/>
              </w:rPr>
            </w:pPr>
            <w:smartTag w:uri="urn:schemas-microsoft-com:office:smarttags" w:element="date">
              <w:smartTagPr>
                <w:attr w:name="ls" w:val="trans"/>
                <w:attr w:name="Month" w:val="03"/>
                <w:attr w:name="Day" w:val="21"/>
                <w:attr w:name="Year" w:val="2011"/>
              </w:smartTagPr>
              <w:r w:rsidRPr="00E75B30">
                <w:rPr>
                  <w:sz w:val="20"/>
                </w:rPr>
                <w:t>10.03.2011</w:t>
              </w:r>
            </w:smartTag>
          </w:p>
        </w:tc>
        <w:tc>
          <w:tcPr>
            <w:tcW w:w="1116" w:type="dxa"/>
            <w:shd w:val="clear" w:color="auto" w:fill="auto"/>
          </w:tcPr>
          <w:p w:rsidR="00C22ACF" w:rsidRPr="00E75B30" w:rsidRDefault="00C22ACF" w:rsidP="00E75B30">
            <w:pPr>
              <w:widowControl w:val="0"/>
              <w:suppressAutoHyphens/>
              <w:spacing w:line="360" w:lineRule="auto"/>
              <w:rPr>
                <w:sz w:val="20"/>
              </w:rPr>
            </w:pPr>
            <w:smartTag w:uri="urn:schemas-microsoft-com:office:smarttags" w:element="date">
              <w:smartTagPr>
                <w:attr w:name="ls" w:val="trans"/>
                <w:attr w:name="Month" w:val="03"/>
                <w:attr w:name="Day" w:val="21"/>
                <w:attr w:name="Year" w:val="2011"/>
              </w:smartTagPr>
              <w:r w:rsidRPr="00E75B30">
                <w:rPr>
                  <w:sz w:val="20"/>
                </w:rPr>
                <w:t>24.03.2011</w:t>
              </w:r>
            </w:smartTag>
          </w:p>
        </w:tc>
        <w:tc>
          <w:tcPr>
            <w:tcW w:w="1550" w:type="dxa"/>
            <w:shd w:val="clear" w:color="auto" w:fill="auto"/>
          </w:tcPr>
          <w:p w:rsidR="00C22ACF" w:rsidRPr="00E75B30" w:rsidRDefault="00C22ACF" w:rsidP="00E75B30">
            <w:pPr>
              <w:widowControl w:val="0"/>
              <w:suppressAutoHyphens/>
              <w:spacing w:line="360" w:lineRule="auto"/>
              <w:rPr>
                <w:sz w:val="20"/>
              </w:rPr>
            </w:pPr>
            <w:r w:rsidRPr="00E75B30">
              <w:rPr>
                <w:sz w:val="20"/>
              </w:rPr>
              <w:t>Запрос котировок</w:t>
            </w:r>
          </w:p>
        </w:tc>
        <w:tc>
          <w:tcPr>
            <w:tcW w:w="1070" w:type="dxa"/>
            <w:shd w:val="clear" w:color="auto" w:fill="auto"/>
          </w:tcPr>
          <w:p w:rsidR="00C22ACF" w:rsidRPr="00E75B30" w:rsidRDefault="00C22ACF" w:rsidP="00E75B30">
            <w:pPr>
              <w:widowControl w:val="0"/>
              <w:suppressAutoHyphens/>
              <w:spacing w:line="360" w:lineRule="auto"/>
              <w:rPr>
                <w:sz w:val="20"/>
              </w:rPr>
            </w:pPr>
            <w:r w:rsidRPr="00E75B30">
              <w:rPr>
                <w:sz w:val="20"/>
              </w:rPr>
              <w:t>Брянская область</w:t>
            </w:r>
          </w:p>
        </w:tc>
        <w:tc>
          <w:tcPr>
            <w:tcW w:w="619" w:type="dxa"/>
            <w:shd w:val="clear" w:color="auto" w:fill="auto"/>
          </w:tcPr>
          <w:p w:rsidR="00C22ACF" w:rsidRPr="00E75B30" w:rsidRDefault="00C22ACF" w:rsidP="00E75B30">
            <w:pPr>
              <w:widowControl w:val="0"/>
              <w:suppressAutoHyphens/>
              <w:spacing w:line="360" w:lineRule="auto"/>
              <w:rPr>
                <w:sz w:val="20"/>
              </w:rPr>
            </w:pPr>
            <w:r w:rsidRPr="00E75B30">
              <w:rPr>
                <w:sz w:val="20"/>
              </w:rPr>
              <w:t>182</w:t>
            </w:r>
          </w:p>
        </w:tc>
      </w:tr>
      <w:tr w:rsidR="00966D0D" w:rsidRPr="00E75B30" w:rsidTr="00E75B30">
        <w:trPr>
          <w:jc w:val="center"/>
        </w:trPr>
        <w:tc>
          <w:tcPr>
            <w:tcW w:w="3885" w:type="dxa"/>
            <w:shd w:val="clear" w:color="auto" w:fill="auto"/>
          </w:tcPr>
          <w:p w:rsidR="00C22ACF" w:rsidRPr="00E75B30" w:rsidRDefault="00C22ACF" w:rsidP="00E75B30">
            <w:pPr>
              <w:widowControl w:val="0"/>
              <w:suppressAutoHyphens/>
              <w:spacing w:line="360" w:lineRule="auto"/>
              <w:rPr>
                <w:sz w:val="20"/>
              </w:rPr>
            </w:pPr>
            <w:r w:rsidRPr="00E75B30">
              <w:rPr>
                <w:sz w:val="20"/>
              </w:rPr>
              <w:t>Поставка лекарственных препаратов и изделий медицинского назначения, согласно спецификации</w:t>
            </w:r>
          </w:p>
        </w:tc>
        <w:tc>
          <w:tcPr>
            <w:tcW w:w="1116" w:type="dxa"/>
            <w:shd w:val="clear" w:color="auto" w:fill="auto"/>
          </w:tcPr>
          <w:p w:rsidR="00C22ACF" w:rsidRPr="00E75B30" w:rsidRDefault="00C22ACF" w:rsidP="00E75B30">
            <w:pPr>
              <w:widowControl w:val="0"/>
              <w:suppressAutoHyphens/>
              <w:spacing w:line="360" w:lineRule="auto"/>
              <w:rPr>
                <w:sz w:val="20"/>
              </w:rPr>
            </w:pPr>
            <w:smartTag w:uri="urn:schemas-microsoft-com:office:smarttags" w:element="date">
              <w:smartTagPr>
                <w:attr w:name="ls" w:val="trans"/>
                <w:attr w:name="Month" w:val="03"/>
                <w:attr w:name="Day" w:val="21"/>
                <w:attr w:name="Year" w:val="2011"/>
              </w:smartTagPr>
              <w:r w:rsidRPr="00E75B30">
                <w:rPr>
                  <w:sz w:val="20"/>
                </w:rPr>
                <w:t>15.02.2011</w:t>
              </w:r>
            </w:smartTag>
          </w:p>
        </w:tc>
        <w:tc>
          <w:tcPr>
            <w:tcW w:w="1116" w:type="dxa"/>
            <w:shd w:val="clear" w:color="auto" w:fill="auto"/>
          </w:tcPr>
          <w:p w:rsidR="00C22ACF" w:rsidRPr="00E75B30" w:rsidRDefault="00C22ACF" w:rsidP="00E75B30">
            <w:pPr>
              <w:widowControl w:val="0"/>
              <w:suppressAutoHyphens/>
              <w:spacing w:line="360" w:lineRule="auto"/>
              <w:rPr>
                <w:strike/>
                <w:sz w:val="20"/>
              </w:rPr>
            </w:pPr>
            <w:r w:rsidRPr="00E75B30">
              <w:rPr>
                <w:rStyle w:val="datepassed1"/>
                <w:strike w:val="0"/>
                <w:color w:val="auto"/>
                <w:sz w:val="20"/>
              </w:rPr>
              <w:t>22.02.2011</w:t>
            </w:r>
          </w:p>
        </w:tc>
        <w:tc>
          <w:tcPr>
            <w:tcW w:w="1550" w:type="dxa"/>
            <w:shd w:val="clear" w:color="auto" w:fill="auto"/>
          </w:tcPr>
          <w:p w:rsidR="00C22ACF" w:rsidRPr="00E75B30" w:rsidRDefault="00C22ACF" w:rsidP="00E75B30">
            <w:pPr>
              <w:widowControl w:val="0"/>
              <w:suppressAutoHyphens/>
              <w:spacing w:line="360" w:lineRule="auto"/>
              <w:rPr>
                <w:sz w:val="20"/>
              </w:rPr>
            </w:pPr>
            <w:r w:rsidRPr="00E75B30">
              <w:rPr>
                <w:sz w:val="20"/>
              </w:rPr>
              <w:t>Запрос котировок</w:t>
            </w:r>
          </w:p>
        </w:tc>
        <w:tc>
          <w:tcPr>
            <w:tcW w:w="1070" w:type="dxa"/>
            <w:shd w:val="clear" w:color="auto" w:fill="auto"/>
          </w:tcPr>
          <w:p w:rsidR="00C22ACF" w:rsidRPr="00E75B30" w:rsidRDefault="00C22ACF" w:rsidP="00E75B30">
            <w:pPr>
              <w:widowControl w:val="0"/>
              <w:suppressAutoHyphens/>
              <w:spacing w:line="360" w:lineRule="auto"/>
              <w:rPr>
                <w:sz w:val="20"/>
              </w:rPr>
            </w:pPr>
            <w:r w:rsidRPr="00E75B30">
              <w:rPr>
                <w:sz w:val="20"/>
              </w:rPr>
              <w:t>Брянская область</w:t>
            </w:r>
          </w:p>
        </w:tc>
        <w:tc>
          <w:tcPr>
            <w:tcW w:w="619" w:type="dxa"/>
            <w:shd w:val="clear" w:color="auto" w:fill="auto"/>
          </w:tcPr>
          <w:p w:rsidR="00C22ACF" w:rsidRPr="00E75B30" w:rsidRDefault="00C22ACF" w:rsidP="00E75B30">
            <w:pPr>
              <w:widowControl w:val="0"/>
              <w:suppressAutoHyphens/>
              <w:spacing w:line="360" w:lineRule="auto"/>
              <w:rPr>
                <w:sz w:val="20"/>
              </w:rPr>
            </w:pPr>
            <w:r w:rsidRPr="00E75B30">
              <w:rPr>
                <w:sz w:val="20"/>
              </w:rPr>
              <w:t>208</w:t>
            </w:r>
          </w:p>
        </w:tc>
      </w:tr>
      <w:tr w:rsidR="00966D0D" w:rsidRPr="00E75B30" w:rsidTr="00E75B30">
        <w:trPr>
          <w:jc w:val="center"/>
        </w:trPr>
        <w:tc>
          <w:tcPr>
            <w:tcW w:w="3885" w:type="dxa"/>
            <w:shd w:val="clear" w:color="auto" w:fill="auto"/>
          </w:tcPr>
          <w:p w:rsidR="00C22ACF" w:rsidRPr="00E75B30" w:rsidRDefault="00C22ACF" w:rsidP="00E75B30">
            <w:pPr>
              <w:widowControl w:val="0"/>
              <w:suppressAutoHyphens/>
              <w:spacing w:line="360" w:lineRule="auto"/>
              <w:rPr>
                <w:sz w:val="20"/>
              </w:rPr>
            </w:pPr>
            <w:r w:rsidRPr="00E75B30">
              <w:rPr>
                <w:sz w:val="20"/>
              </w:rPr>
              <w:t>выполнение работ по техническому обслуживанию и планово-предупредительному ремонту систем пожарной сигнализации и систем оповещения и управления эвакуацией людей при пожаре в 2011 году для государственных нужд</w:t>
            </w:r>
          </w:p>
        </w:tc>
        <w:tc>
          <w:tcPr>
            <w:tcW w:w="1116" w:type="dxa"/>
            <w:shd w:val="clear" w:color="auto" w:fill="auto"/>
          </w:tcPr>
          <w:p w:rsidR="00C22ACF" w:rsidRPr="00E75B30" w:rsidRDefault="00C22ACF" w:rsidP="00E75B30">
            <w:pPr>
              <w:widowControl w:val="0"/>
              <w:suppressAutoHyphens/>
              <w:spacing w:line="360" w:lineRule="auto"/>
              <w:rPr>
                <w:sz w:val="20"/>
              </w:rPr>
            </w:pPr>
            <w:smartTag w:uri="urn:schemas-microsoft-com:office:smarttags" w:element="date">
              <w:smartTagPr>
                <w:attr w:name="ls" w:val="trans"/>
                <w:attr w:name="Month" w:val="03"/>
                <w:attr w:name="Day" w:val="21"/>
                <w:attr w:name="Year" w:val="2011"/>
              </w:smartTagPr>
              <w:r w:rsidRPr="00E75B30">
                <w:rPr>
                  <w:sz w:val="20"/>
                </w:rPr>
                <w:t>14.02.2011</w:t>
              </w:r>
            </w:smartTag>
          </w:p>
        </w:tc>
        <w:tc>
          <w:tcPr>
            <w:tcW w:w="1116" w:type="dxa"/>
            <w:shd w:val="clear" w:color="auto" w:fill="auto"/>
          </w:tcPr>
          <w:p w:rsidR="00C22ACF" w:rsidRPr="00E75B30" w:rsidRDefault="00C22ACF" w:rsidP="00E75B30">
            <w:pPr>
              <w:widowControl w:val="0"/>
              <w:suppressAutoHyphens/>
              <w:spacing w:line="360" w:lineRule="auto"/>
              <w:rPr>
                <w:sz w:val="20"/>
              </w:rPr>
            </w:pPr>
            <w:smartTag w:uri="urn:schemas-microsoft-com:office:smarttags" w:element="date">
              <w:smartTagPr>
                <w:attr w:name="ls" w:val="trans"/>
                <w:attr w:name="Month" w:val="03"/>
                <w:attr w:name="Day" w:val="21"/>
                <w:attr w:name="Year" w:val="2011"/>
              </w:smartTagPr>
              <w:r w:rsidRPr="00E75B30">
                <w:rPr>
                  <w:sz w:val="20"/>
                </w:rPr>
                <w:t>16.03.2011</w:t>
              </w:r>
            </w:smartTag>
          </w:p>
        </w:tc>
        <w:tc>
          <w:tcPr>
            <w:tcW w:w="1550" w:type="dxa"/>
            <w:shd w:val="clear" w:color="auto" w:fill="auto"/>
          </w:tcPr>
          <w:p w:rsidR="00C22ACF" w:rsidRPr="00E75B30" w:rsidRDefault="00C22ACF" w:rsidP="00E75B30">
            <w:pPr>
              <w:widowControl w:val="0"/>
              <w:suppressAutoHyphens/>
              <w:spacing w:line="360" w:lineRule="auto"/>
              <w:rPr>
                <w:sz w:val="20"/>
              </w:rPr>
            </w:pPr>
            <w:r w:rsidRPr="00E75B30">
              <w:rPr>
                <w:sz w:val="20"/>
              </w:rPr>
              <w:t>Открытый конкурс</w:t>
            </w:r>
          </w:p>
        </w:tc>
        <w:tc>
          <w:tcPr>
            <w:tcW w:w="1070" w:type="dxa"/>
            <w:shd w:val="clear" w:color="auto" w:fill="auto"/>
          </w:tcPr>
          <w:p w:rsidR="00C22ACF" w:rsidRPr="00E75B30" w:rsidRDefault="00C22ACF" w:rsidP="00E75B30">
            <w:pPr>
              <w:widowControl w:val="0"/>
              <w:suppressAutoHyphens/>
              <w:spacing w:line="360" w:lineRule="auto"/>
              <w:rPr>
                <w:sz w:val="20"/>
              </w:rPr>
            </w:pPr>
            <w:r w:rsidRPr="00E75B30">
              <w:rPr>
                <w:sz w:val="20"/>
              </w:rPr>
              <w:t>Брянская область</w:t>
            </w:r>
          </w:p>
        </w:tc>
        <w:tc>
          <w:tcPr>
            <w:tcW w:w="619" w:type="dxa"/>
            <w:shd w:val="clear" w:color="auto" w:fill="auto"/>
          </w:tcPr>
          <w:p w:rsidR="00C22ACF" w:rsidRPr="00E75B30" w:rsidRDefault="00C22ACF" w:rsidP="00E75B30">
            <w:pPr>
              <w:widowControl w:val="0"/>
              <w:suppressAutoHyphens/>
              <w:spacing w:line="360" w:lineRule="auto"/>
              <w:rPr>
                <w:sz w:val="20"/>
              </w:rPr>
            </w:pPr>
            <w:r w:rsidRPr="00E75B30">
              <w:rPr>
                <w:sz w:val="20"/>
              </w:rPr>
              <w:t>938</w:t>
            </w:r>
          </w:p>
        </w:tc>
      </w:tr>
    </w:tbl>
    <w:p w:rsidR="00C22ACF" w:rsidRPr="001117BB" w:rsidRDefault="00C22ACF" w:rsidP="008511FD">
      <w:pPr>
        <w:widowControl w:val="0"/>
        <w:suppressAutoHyphens/>
        <w:spacing w:line="360" w:lineRule="auto"/>
        <w:ind w:firstLine="709"/>
        <w:jc w:val="both"/>
        <w:rPr>
          <w:sz w:val="28"/>
        </w:rPr>
      </w:pPr>
    </w:p>
    <w:p w:rsidR="00C22ACF" w:rsidRPr="001117BB" w:rsidRDefault="00C22ACF" w:rsidP="008511FD">
      <w:pPr>
        <w:pStyle w:val="1"/>
        <w:keepNext w:val="0"/>
        <w:widowControl w:val="0"/>
        <w:suppressAutoHyphens/>
        <w:spacing w:before="0" w:after="0" w:line="360" w:lineRule="auto"/>
        <w:ind w:firstLine="709"/>
        <w:jc w:val="both"/>
        <w:rPr>
          <w:rFonts w:ascii="Times New Roman" w:hAnsi="Times New Roman" w:cs="Times New Roman"/>
          <w:b w:val="0"/>
          <w:sz w:val="28"/>
        </w:rPr>
      </w:pPr>
      <w:r w:rsidRPr="001117BB">
        <w:rPr>
          <w:rFonts w:ascii="Times New Roman" w:hAnsi="Times New Roman" w:cs="Times New Roman"/>
          <w:b w:val="0"/>
          <w:sz w:val="28"/>
        </w:rPr>
        <w:br w:type="page"/>
      </w:r>
      <w:bookmarkStart w:id="9" w:name="_Toc290150885"/>
      <w:r w:rsidRPr="001117BB">
        <w:rPr>
          <w:rFonts w:ascii="Times New Roman" w:hAnsi="Times New Roman" w:cs="Times New Roman"/>
          <w:b w:val="0"/>
          <w:sz w:val="28"/>
        </w:rPr>
        <w:t>Приложение 2</w:t>
      </w:r>
      <w:bookmarkEnd w:id="9"/>
    </w:p>
    <w:p w:rsidR="00E33736" w:rsidRDefault="00E33736" w:rsidP="008511FD">
      <w:pPr>
        <w:pStyle w:val="a6"/>
        <w:widowControl w:val="0"/>
        <w:suppressAutoHyphens/>
        <w:spacing w:before="0" w:beforeAutospacing="0" w:after="0" w:afterAutospacing="0" w:line="360" w:lineRule="auto"/>
        <w:ind w:firstLine="709"/>
        <w:jc w:val="both"/>
        <w:rPr>
          <w:rFonts w:ascii="Times New Roman" w:hAnsi="Times New Roman" w:cs="Times New Roman"/>
          <w:sz w:val="28"/>
        </w:rPr>
      </w:pPr>
      <w:bookmarkStart w:id="10" w:name="_Toc290150886"/>
    </w:p>
    <w:p w:rsidR="00C22ACF" w:rsidRPr="001117BB" w:rsidRDefault="00C22ACF" w:rsidP="008511FD">
      <w:pPr>
        <w:pStyle w:val="a6"/>
        <w:widowControl w:val="0"/>
        <w:suppressAutoHyphens/>
        <w:spacing w:before="0" w:beforeAutospacing="0" w:after="0" w:afterAutospacing="0" w:line="360" w:lineRule="auto"/>
        <w:ind w:firstLine="709"/>
        <w:jc w:val="both"/>
        <w:rPr>
          <w:rFonts w:ascii="Times New Roman" w:hAnsi="Times New Roman" w:cs="Times New Roman"/>
          <w:sz w:val="28"/>
        </w:rPr>
      </w:pPr>
      <w:r w:rsidRPr="001117BB">
        <w:rPr>
          <w:rFonts w:ascii="Times New Roman" w:hAnsi="Times New Roman" w:cs="Times New Roman"/>
          <w:sz w:val="28"/>
        </w:rPr>
        <w:t>Последние 5 тендеров региона Брянская область</w:t>
      </w:r>
      <w:bookmarkEnd w:id="10"/>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881"/>
        <w:gridCol w:w="1116"/>
        <w:gridCol w:w="1116"/>
        <w:gridCol w:w="1297"/>
        <w:gridCol w:w="1117"/>
        <w:gridCol w:w="829"/>
      </w:tblGrid>
      <w:tr w:rsidR="00966D0D" w:rsidRPr="00E75B30" w:rsidTr="00E75B30">
        <w:trPr>
          <w:jc w:val="center"/>
        </w:trPr>
        <w:tc>
          <w:tcPr>
            <w:tcW w:w="0" w:type="auto"/>
            <w:shd w:val="clear" w:color="auto" w:fill="auto"/>
          </w:tcPr>
          <w:p w:rsidR="00C22ACF" w:rsidRPr="00E75B30" w:rsidRDefault="00C22ACF" w:rsidP="00E75B30">
            <w:pPr>
              <w:widowControl w:val="0"/>
              <w:suppressAutoHyphens/>
              <w:spacing w:line="360" w:lineRule="auto"/>
              <w:rPr>
                <w:bCs/>
                <w:sz w:val="20"/>
              </w:rPr>
            </w:pPr>
            <w:r w:rsidRPr="00E75B30">
              <w:rPr>
                <w:bCs/>
                <w:sz w:val="20"/>
              </w:rPr>
              <w:t>Название</w:t>
            </w:r>
          </w:p>
        </w:tc>
        <w:tc>
          <w:tcPr>
            <w:tcW w:w="0" w:type="auto"/>
            <w:shd w:val="clear" w:color="auto" w:fill="auto"/>
          </w:tcPr>
          <w:p w:rsidR="00C22ACF" w:rsidRPr="00E75B30" w:rsidRDefault="00C22ACF" w:rsidP="00E75B30">
            <w:pPr>
              <w:widowControl w:val="0"/>
              <w:suppressAutoHyphens/>
              <w:spacing w:line="360" w:lineRule="auto"/>
              <w:rPr>
                <w:bCs/>
                <w:sz w:val="20"/>
              </w:rPr>
            </w:pPr>
            <w:r w:rsidRPr="00E75B30">
              <w:rPr>
                <w:bCs/>
                <w:sz w:val="20"/>
              </w:rPr>
              <w:t>Начало</w:t>
            </w:r>
          </w:p>
        </w:tc>
        <w:tc>
          <w:tcPr>
            <w:tcW w:w="0" w:type="auto"/>
            <w:shd w:val="clear" w:color="auto" w:fill="auto"/>
          </w:tcPr>
          <w:p w:rsidR="00C22ACF" w:rsidRPr="00E75B30" w:rsidRDefault="00C22ACF" w:rsidP="00E75B30">
            <w:pPr>
              <w:widowControl w:val="0"/>
              <w:suppressAutoHyphens/>
              <w:spacing w:line="360" w:lineRule="auto"/>
              <w:rPr>
                <w:bCs/>
                <w:sz w:val="20"/>
              </w:rPr>
            </w:pPr>
            <w:r w:rsidRPr="00E75B30">
              <w:rPr>
                <w:bCs/>
                <w:sz w:val="20"/>
              </w:rPr>
              <w:t>Конец</w:t>
            </w:r>
          </w:p>
        </w:tc>
        <w:tc>
          <w:tcPr>
            <w:tcW w:w="1297" w:type="dxa"/>
            <w:shd w:val="clear" w:color="auto" w:fill="auto"/>
          </w:tcPr>
          <w:p w:rsidR="00C22ACF" w:rsidRPr="00E75B30" w:rsidRDefault="00C22ACF" w:rsidP="00E75B30">
            <w:pPr>
              <w:widowControl w:val="0"/>
              <w:suppressAutoHyphens/>
              <w:spacing w:line="360" w:lineRule="auto"/>
              <w:rPr>
                <w:bCs/>
                <w:sz w:val="20"/>
              </w:rPr>
            </w:pPr>
            <w:r w:rsidRPr="00E75B30">
              <w:rPr>
                <w:bCs/>
                <w:sz w:val="20"/>
              </w:rPr>
              <w:t>Тип</w:t>
            </w:r>
          </w:p>
        </w:tc>
        <w:tc>
          <w:tcPr>
            <w:tcW w:w="0" w:type="auto"/>
            <w:shd w:val="clear" w:color="auto" w:fill="auto"/>
          </w:tcPr>
          <w:p w:rsidR="00C22ACF" w:rsidRPr="00E75B30" w:rsidRDefault="00C22ACF" w:rsidP="00E75B30">
            <w:pPr>
              <w:widowControl w:val="0"/>
              <w:suppressAutoHyphens/>
              <w:spacing w:line="360" w:lineRule="auto"/>
              <w:rPr>
                <w:bCs/>
                <w:sz w:val="20"/>
              </w:rPr>
            </w:pPr>
            <w:r w:rsidRPr="00E75B30">
              <w:rPr>
                <w:bCs/>
                <w:sz w:val="20"/>
              </w:rPr>
              <w:t>Регион</w:t>
            </w:r>
          </w:p>
        </w:tc>
        <w:tc>
          <w:tcPr>
            <w:tcW w:w="829" w:type="dxa"/>
            <w:shd w:val="clear" w:color="auto" w:fill="auto"/>
          </w:tcPr>
          <w:p w:rsidR="00C22ACF" w:rsidRPr="00E75B30" w:rsidRDefault="00C22ACF" w:rsidP="00E75B30">
            <w:pPr>
              <w:widowControl w:val="0"/>
              <w:suppressAutoHyphens/>
              <w:spacing w:line="360" w:lineRule="auto"/>
              <w:rPr>
                <w:bCs/>
                <w:sz w:val="20"/>
              </w:rPr>
            </w:pPr>
            <w:r w:rsidRPr="00E75B30">
              <w:rPr>
                <w:bCs/>
                <w:sz w:val="20"/>
              </w:rPr>
              <w:t>тыс.</w:t>
            </w:r>
            <w:r w:rsidR="00966D0D" w:rsidRPr="00E75B30">
              <w:rPr>
                <w:bCs/>
                <w:sz w:val="20"/>
              </w:rPr>
              <w:t xml:space="preserve"> </w:t>
            </w:r>
            <w:r w:rsidRPr="00E75B30">
              <w:rPr>
                <w:bCs/>
                <w:sz w:val="20"/>
              </w:rPr>
              <w:t>руб.</w:t>
            </w:r>
          </w:p>
        </w:tc>
      </w:tr>
      <w:tr w:rsidR="00966D0D" w:rsidRPr="00E75B30" w:rsidTr="00E75B30">
        <w:trPr>
          <w:jc w:val="center"/>
        </w:trPr>
        <w:tc>
          <w:tcPr>
            <w:tcW w:w="0" w:type="auto"/>
            <w:shd w:val="clear" w:color="auto" w:fill="auto"/>
          </w:tcPr>
          <w:p w:rsidR="00C22ACF" w:rsidRPr="00E75B30" w:rsidRDefault="00C22ACF" w:rsidP="00E75B30">
            <w:pPr>
              <w:widowControl w:val="0"/>
              <w:suppressAutoHyphens/>
              <w:spacing w:line="360" w:lineRule="auto"/>
              <w:rPr>
                <w:sz w:val="20"/>
              </w:rPr>
            </w:pPr>
            <w:r w:rsidRPr="00E75B30">
              <w:rPr>
                <w:sz w:val="20"/>
              </w:rPr>
              <w:t>Лот № 11 оборудование для стоматологии и протезирования</w:t>
            </w:r>
          </w:p>
        </w:tc>
        <w:tc>
          <w:tcPr>
            <w:tcW w:w="0" w:type="auto"/>
            <w:shd w:val="clear" w:color="auto" w:fill="auto"/>
          </w:tcPr>
          <w:p w:rsidR="00C22ACF" w:rsidRPr="00E75B30" w:rsidRDefault="00C22ACF" w:rsidP="00E75B30">
            <w:pPr>
              <w:widowControl w:val="0"/>
              <w:suppressAutoHyphens/>
              <w:spacing w:line="360" w:lineRule="auto"/>
              <w:rPr>
                <w:sz w:val="20"/>
              </w:rPr>
            </w:pPr>
            <w:smartTag w:uri="urn:schemas-microsoft-com:office:smarttags" w:element="date">
              <w:smartTagPr>
                <w:attr w:name="ls" w:val="trans"/>
                <w:attr w:name="Month" w:val="03"/>
                <w:attr w:name="Day" w:val="21"/>
                <w:attr w:name="Year" w:val="2011"/>
              </w:smartTagPr>
              <w:r w:rsidRPr="00E75B30">
                <w:rPr>
                  <w:sz w:val="20"/>
                </w:rPr>
                <w:t>15.03.2011</w:t>
              </w:r>
            </w:smartTag>
          </w:p>
        </w:tc>
        <w:tc>
          <w:tcPr>
            <w:tcW w:w="0" w:type="auto"/>
            <w:shd w:val="clear" w:color="auto" w:fill="auto"/>
          </w:tcPr>
          <w:p w:rsidR="00C22ACF" w:rsidRPr="00E75B30" w:rsidRDefault="00C22ACF" w:rsidP="00E75B30">
            <w:pPr>
              <w:widowControl w:val="0"/>
              <w:suppressAutoHyphens/>
              <w:spacing w:line="360" w:lineRule="auto"/>
              <w:rPr>
                <w:sz w:val="20"/>
              </w:rPr>
            </w:pPr>
            <w:smartTag w:uri="urn:schemas-microsoft-com:office:smarttags" w:element="date">
              <w:smartTagPr>
                <w:attr w:name="ls" w:val="trans"/>
                <w:attr w:name="Month" w:val="03"/>
                <w:attr w:name="Day" w:val="21"/>
                <w:attr w:name="Year" w:val="2011"/>
              </w:smartTagPr>
              <w:r w:rsidRPr="00E75B30">
                <w:rPr>
                  <w:sz w:val="20"/>
                </w:rPr>
                <w:t>04.04.2011</w:t>
              </w:r>
            </w:smartTag>
          </w:p>
        </w:tc>
        <w:tc>
          <w:tcPr>
            <w:tcW w:w="1297" w:type="dxa"/>
            <w:shd w:val="clear" w:color="auto" w:fill="auto"/>
          </w:tcPr>
          <w:p w:rsidR="00C22ACF" w:rsidRPr="00E75B30" w:rsidRDefault="00C22ACF" w:rsidP="00E75B30">
            <w:pPr>
              <w:widowControl w:val="0"/>
              <w:suppressAutoHyphens/>
              <w:spacing w:line="360" w:lineRule="auto"/>
              <w:rPr>
                <w:sz w:val="20"/>
              </w:rPr>
            </w:pPr>
            <w:r w:rsidRPr="00E75B30">
              <w:rPr>
                <w:sz w:val="20"/>
              </w:rPr>
              <w:t>Открытый аукцион в электронной форме</w:t>
            </w:r>
          </w:p>
        </w:tc>
        <w:tc>
          <w:tcPr>
            <w:tcW w:w="0" w:type="auto"/>
            <w:shd w:val="clear" w:color="auto" w:fill="auto"/>
          </w:tcPr>
          <w:p w:rsidR="00C22ACF" w:rsidRPr="00E75B30" w:rsidRDefault="00C22ACF" w:rsidP="00E75B30">
            <w:pPr>
              <w:widowControl w:val="0"/>
              <w:suppressAutoHyphens/>
              <w:spacing w:line="360" w:lineRule="auto"/>
              <w:rPr>
                <w:sz w:val="20"/>
              </w:rPr>
            </w:pPr>
            <w:r w:rsidRPr="00E75B30">
              <w:rPr>
                <w:sz w:val="20"/>
              </w:rPr>
              <w:t>Брянская область</w:t>
            </w:r>
          </w:p>
        </w:tc>
        <w:tc>
          <w:tcPr>
            <w:tcW w:w="829" w:type="dxa"/>
            <w:shd w:val="clear" w:color="auto" w:fill="auto"/>
          </w:tcPr>
          <w:p w:rsidR="00C22ACF" w:rsidRPr="00E75B30" w:rsidRDefault="00C22ACF" w:rsidP="00E75B30">
            <w:pPr>
              <w:widowControl w:val="0"/>
              <w:suppressAutoHyphens/>
              <w:spacing w:line="360" w:lineRule="auto"/>
              <w:rPr>
                <w:sz w:val="20"/>
              </w:rPr>
            </w:pPr>
            <w:r w:rsidRPr="00E75B30">
              <w:rPr>
                <w:sz w:val="20"/>
              </w:rPr>
              <w:t>580</w:t>
            </w:r>
          </w:p>
        </w:tc>
      </w:tr>
      <w:tr w:rsidR="00966D0D" w:rsidRPr="00E75B30" w:rsidTr="00E75B30">
        <w:trPr>
          <w:jc w:val="center"/>
        </w:trPr>
        <w:tc>
          <w:tcPr>
            <w:tcW w:w="0" w:type="auto"/>
            <w:shd w:val="clear" w:color="auto" w:fill="auto"/>
          </w:tcPr>
          <w:p w:rsidR="00C22ACF" w:rsidRPr="00E75B30" w:rsidRDefault="00C22ACF" w:rsidP="00E75B30">
            <w:pPr>
              <w:widowControl w:val="0"/>
              <w:suppressAutoHyphens/>
              <w:spacing w:line="360" w:lineRule="auto"/>
              <w:rPr>
                <w:sz w:val="20"/>
              </w:rPr>
            </w:pPr>
            <w:r w:rsidRPr="00E75B30">
              <w:rPr>
                <w:sz w:val="20"/>
              </w:rPr>
              <w:t>выполнение работ по сервисному обслуживнию медицинского оборудования</w:t>
            </w:r>
          </w:p>
        </w:tc>
        <w:tc>
          <w:tcPr>
            <w:tcW w:w="0" w:type="auto"/>
            <w:shd w:val="clear" w:color="auto" w:fill="auto"/>
          </w:tcPr>
          <w:p w:rsidR="00C22ACF" w:rsidRPr="00E75B30" w:rsidRDefault="00C22ACF" w:rsidP="00E75B30">
            <w:pPr>
              <w:widowControl w:val="0"/>
              <w:suppressAutoHyphens/>
              <w:spacing w:line="360" w:lineRule="auto"/>
              <w:rPr>
                <w:sz w:val="20"/>
              </w:rPr>
            </w:pPr>
            <w:smartTag w:uri="urn:schemas-microsoft-com:office:smarttags" w:element="date">
              <w:smartTagPr>
                <w:attr w:name="ls" w:val="trans"/>
                <w:attr w:name="Month" w:val="03"/>
                <w:attr w:name="Day" w:val="21"/>
                <w:attr w:name="Year" w:val="2011"/>
              </w:smartTagPr>
              <w:r w:rsidRPr="00E75B30">
                <w:rPr>
                  <w:sz w:val="20"/>
                </w:rPr>
                <w:t>15.03.2011</w:t>
              </w:r>
            </w:smartTag>
          </w:p>
        </w:tc>
        <w:tc>
          <w:tcPr>
            <w:tcW w:w="0" w:type="auto"/>
            <w:shd w:val="clear" w:color="auto" w:fill="auto"/>
          </w:tcPr>
          <w:p w:rsidR="00C22ACF" w:rsidRPr="00E75B30" w:rsidRDefault="00C22ACF" w:rsidP="00E75B30">
            <w:pPr>
              <w:widowControl w:val="0"/>
              <w:suppressAutoHyphens/>
              <w:spacing w:line="360" w:lineRule="auto"/>
              <w:rPr>
                <w:sz w:val="20"/>
              </w:rPr>
            </w:pPr>
            <w:smartTag w:uri="urn:schemas-microsoft-com:office:smarttags" w:element="date">
              <w:smartTagPr>
                <w:attr w:name="ls" w:val="trans"/>
                <w:attr w:name="Month" w:val="03"/>
                <w:attr w:name="Day" w:val="21"/>
                <w:attr w:name="Year" w:val="2011"/>
              </w:smartTagPr>
              <w:r w:rsidRPr="00E75B30">
                <w:rPr>
                  <w:sz w:val="20"/>
                </w:rPr>
                <w:t>04.04.2011</w:t>
              </w:r>
            </w:smartTag>
          </w:p>
        </w:tc>
        <w:tc>
          <w:tcPr>
            <w:tcW w:w="1297" w:type="dxa"/>
            <w:shd w:val="clear" w:color="auto" w:fill="auto"/>
          </w:tcPr>
          <w:p w:rsidR="00C22ACF" w:rsidRPr="00E75B30" w:rsidRDefault="00C22ACF" w:rsidP="00E75B30">
            <w:pPr>
              <w:widowControl w:val="0"/>
              <w:suppressAutoHyphens/>
              <w:spacing w:line="360" w:lineRule="auto"/>
              <w:rPr>
                <w:sz w:val="20"/>
              </w:rPr>
            </w:pPr>
            <w:r w:rsidRPr="00E75B30">
              <w:rPr>
                <w:sz w:val="20"/>
              </w:rPr>
              <w:t>Открытый аукцион в электронной форме</w:t>
            </w:r>
          </w:p>
        </w:tc>
        <w:tc>
          <w:tcPr>
            <w:tcW w:w="0" w:type="auto"/>
            <w:shd w:val="clear" w:color="auto" w:fill="auto"/>
          </w:tcPr>
          <w:p w:rsidR="00C22ACF" w:rsidRPr="00E75B30" w:rsidRDefault="00C22ACF" w:rsidP="00E75B30">
            <w:pPr>
              <w:widowControl w:val="0"/>
              <w:suppressAutoHyphens/>
              <w:spacing w:line="360" w:lineRule="auto"/>
              <w:rPr>
                <w:sz w:val="20"/>
              </w:rPr>
            </w:pPr>
            <w:r w:rsidRPr="00E75B30">
              <w:rPr>
                <w:sz w:val="20"/>
              </w:rPr>
              <w:t>Брянская область</w:t>
            </w:r>
          </w:p>
        </w:tc>
        <w:tc>
          <w:tcPr>
            <w:tcW w:w="829" w:type="dxa"/>
            <w:shd w:val="clear" w:color="auto" w:fill="auto"/>
          </w:tcPr>
          <w:p w:rsidR="00C22ACF" w:rsidRPr="00E75B30" w:rsidRDefault="00C22ACF" w:rsidP="00E75B30">
            <w:pPr>
              <w:widowControl w:val="0"/>
              <w:suppressAutoHyphens/>
              <w:spacing w:line="360" w:lineRule="auto"/>
              <w:rPr>
                <w:sz w:val="20"/>
              </w:rPr>
            </w:pPr>
            <w:r w:rsidRPr="00E75B30">
              <w:rPr>
                <w:sz w:val="20"/>
              </w:rPr>
              <w:t>24</w:t>
            </w:r>
            <w:r w:rsidR="00966D0D" w:rsidRPr="00E75B30">
              <w:rPr>
                <w:sz w:val="20"/>
              </w:rPr>
              <w:t xml:space="preserve"> </w:t>
            </w:r>
            <w:r w:rsidRPr="00E75B30">
              <w:rPr>
                <w:sz w:val="20"/>
              </w:rPr>
              <w:t>250</w:t>
            </w:r>
          </w:p>
        </w:tc>
      </w:tr>
      <w:tr w:rsidR="00966D0D" w:rsidRPr="00E75B30" w:rsidTr="00E75B30">
        <w:trPr>
          <w:jc w:val="center"/>
        </w:trPr>
        <w:tc>
          <w:tcPr>
            <w:tcW w:w="0" w:type="auto"/>
            <w:shd w:val="clear" w:color="auto" w:fill="auto"/>
          </w:tcPr>
          <w:p w:rsidR="00C22ACF" w:rsidRPr="00E75B30" w:rsidRDefault="00C22ACF" w:rsidP="00E75B30">
            <w:pPr>
              <w:widowControl w:val="0"/>
              <w:suppressAutoHyphens/>
              <w:spacing w:line="360" w:lineRule="auto"/>
              <w:rPr>
                <w:sz w:val="20"/>
              </w:rPr>
            </w:pPr>
            <w:r w:rsidRPr="00E75B30">
              <w:rPr>
                <w:sz w:val="20"/>
              </w:rPr>
              <w:t>Размещение Государственного заказа на закупку бензина автомобильного (Аи -95, Аи -92) и дизельного топлива для Управления ФСБ России по Брянской области</w:t>
            </w:r>
          </w:p>
        </w:tc>
        <w:tc>
          <w:tcPr>
            <w:tcW w:w="0" w:type="auto"/>
            <w:shd w:val="clear" w:color="auto" w:fill="auto"/>
          </w:tcPr>
          <w:p w:rsidR="00C22ACF" w:rsidRPr="00E75B30" w:rsidRDefault="00C22ACF" w:rsidP="00E75B30">
            <w:pPr>
              <w:widowControl w:val="0"/>
              <w:suppressAutoHyphens/>
              <w:spacing w:line="360" w:lineRule="auto"/>
              <w:rPr>
                <w:sz w:val="20"/>
              </w:rPr>
            </w:pPr>
            <w:smartTag w:uri="urn:schemas-microsoft-com:office:smarttags" w:element="date">
              <w:smartTagPr>
                <w:attr w:name="ls" w:val="trans"/>
                <w:attr w:name="Month" w:val="03"/>
                <w:attr w:name="Day" w:val="21"/>
                <w:attr w:name="Year" w:val="2011"/>
              </w:smartTagPr>
              <w:r w:rsidRPr="00E75B30">
                <w:rPr>
                  <w:sz w:val="20"/>
                </w:rPr>
                <w:t>15.03.2011</w:t>
              </w:r>
            </w:smartTag>
          </w:p>
        </w:tc>
        <w:tc>
          <w:tcPr>
            <w:tcW w:w="0" w:type="auto"/>
            <w:shd w:val="clear" w:color="auto" w:fill="auto"/>
          </w:tcPr>
          <w:p w:rsidR="00C22ACF" w:rsidRPr="00E75B30" w:rsidRDefault="00C22ACF" w:rsidP="00E75B30">
            <w:pPr>
              <w:widowControl w:val="0"/>
              <w:suppressAutoHyphens/>
              <w:spacing w:line="360" w:lineRule="auto"/>
              <w:rPr>
                <w:sz w:val="20"/>
              </w:rPr>
            </w:pPr>
            <w:smartTag w:uri="urn:schemas-microsoft-com:office:smarttags" w:element="date">
              <w:smartTagPr>
                <w:attr w:name="ls" w:val="trans"/>
                <w:attr w:name="Month" w:val="03"/>
                <w:attr w:name="Day" w:val="21"/>
                <w:attr w:name="Year" w:val="2011"/>
              </w:smartTagPr>
              <w:r w:rsidRPr="00E75B30">
                <w:rPr>
                  <w:sz w:val="20"/>
                </w:rPr>
                <w:t>22.03.2011</w:t>
              </w:r>
            </w:smartTag>
          </w:p>
        </w:tc>
        <w:tc>
          <w:tcPr>
            <w:tcW w:w="1297" w:type="dxa"/>
            <w:shd w:val="clear" w:color="auto" w:fill="auto"/>
          </w:tcPr>
          <w:p w:rsidR="00C22ACF" w:rsidRPr="00E75B30" w:rsidRDefault="00C22ACF" w:rsidP="00E75B30">
            <w:pPr>
              <w:widowControl w:val="0"/>
              <w:suppressAutoHyphens/>
              <w:spacing w:line="360" w:lineRule="auto"/>
              <w:rPr>
                <w:sz w:val="20"/>
              </w:rPr>
            </w:pPr>
            <w:r w:rsidRPr="00E75B30">
              <w:rPr>
                <w:sz w:val="20"/>
              </w:rPr>
              <w:t>Открытый аукцион в электронной форме</w:t>
            </w:r>
          </w:p>
        </w:tc>
        <w:tc>
          <w:tcPr>
            <w:tcW w:w="0" w:type="auto"/>
            <w:shd w:val="clear" w:color="auto" w:fill="auto"/>
          </w:tcPr>
          <w:p w:rsidR="00C22ACF" w:rsidRPr="00E75B30" w:rsidRDefault="00C22ACF" w:rsidP="00E75B30">
            <w:pPr>
              <w:widowControl w:val="0"/>
              <w:suppressAutoHyphens/>
              <w:spacing w:line="360" w:lineRule="auto"/>
              <w:rPr>
                <w:sz w:val="20"/>
              </w:rPr>
            </w:pPr>
            <w:r w:rsidRPr="00E75B30">
              <w:rPr>
                <w:sz w:val="20"/>
              </w:rPr>
              <w:t>Брянская область</w:t>
            </w:r>
          </w:p>
        </w:tc>
        <w:tc>
          <w:tcPr>
            <w:tcW w:w="829" w:type="dxa"/>
            <w:shd w:val="clear" w:color="auto" w:fill="auto"/>
          </w:tcPr>
          <w:p w:rsidR="00C22ACF" w:rsidRPr="00E75B30" w:rsidRDefault="00C22ACF" w:rsidP="00E75B30">
            <w:pPr>
              <w:widowControl w:val="0"/>
              <w:suppressAutoHyphens/>
              <w:spacing w:line="360" w:lineRule="auto"/>
              <w:rPr>
                <w:sz w:val="20"/>
              </w:rPr>
            </w:pPr>
            <w:r w:rsidRPr="00E75B30">
              <w:rPr>
                <w:sz w:val="20"/>
              </w:rPr>
              <w:t>993</w:t>
            </w:r>
          </w:p>
        </w:tc>
      </w:tr>
      <w:tr w:rsidR="00966D0D" w:rsidRPr="00E75B30" w:rsidTr="00E75B30">
        <w:trPr>
          <w:jc w:val="center"/>
        </w:trPr>
        <w:tc>
          <w:tcPr>
            <w:tcW w:w="0" w:type="auto"/>
            <w:shd w:val="clear" w:color="auto" w:fill="auto"/>
          </w:tcPr>
          <w:p w:rsidR="00C22ACF" w:rsidRPr="00E75B30" w:rsidRDefault="00C22ACF" w:rsidP="00E75B30">
            <w:pPr>
              <w:widowControl w:val="0"/>
              <w:suppressAutoHyphens/>
              <w:spacing w:line="360" w:lineRule="auto"/>
              <w:rPr>
                <w:sz w:val="20"/>
              </w:rPr>
            </w:pPr>
            <w:r w:rsidRPr="00E75B30">
              <w:rPr>
                <w:sz w:val="20"/>
              </w:rPr>
              <w:t>Поставка шкафов для Брянского государственного университета имени академика И.Г. Петровского</w:t>
            </w:r>
          </w:p>
        </w:tc>
        <w:tc>
          <w:tcPr>
            <w:tcW w:w="0" w:type="auto"/>
            <w:shd w:val="clear" w:color="auto" w:fill="auto"/>
          </w:tcPr>
          <w:p w:rsidR="00C22ACF" w:rsidRPr="00E75B30" w:rsidRDefault="00C22ACF" w:rsidP="00E75B30">
            <w:pPr>
              <w:widowControl w:val="0"/>
              <w:suppressAutoHyphens/>
              <w:spacing w:line="360" w:lineRule="auto"/>
              <w:rPr>
                <w:sz w:val="20"/>
              </w:rPr>
            </w:pPr>
            <w:smartTag w:uri="urn:schemas-microsoft-com:office:smarttags" w:element="date">
              <w:smartTagPr>
                <w:attr w:name="ls" w:val="trans"/>
                <w:attr w:name="Month" w:val="03"/>
                <w:attr w:name="Day" w:val="21"/>
                <w:attr w:name="Year" w:val="2011"/>
              </w:smartTagPr>
              <w:r w:rsidRPr="00E75B30">
                <w:rPr>
                  <w:sz w:val="20"/>
                </w:rPr>
                <w:t>14.03.2011</w:t>
              </w:r>
            </w:smartTag>
          </w:p>
        </w:tc>
        <w:tc>
          <w:tcPr>
            <w:tcW w:w="0" w:type="auto"/>
            <w:shd w:val="clear" w:color="auto" w:fill="auto"/>
          </w:tcPr>
          <w:p w:rsidR="00C22ACF" w:rsidRPr="00E75B30" w:rsidRDefault="00C22ACF" w:rsidP="00E75B30">
            <w:pPr>
              <w:widowControl w:val="0"/>
              <w:suppressAutoHyphens/>
              <w:spacing w:line="360" w:lineRule="auto"/>
              <w:rPr>
                <w:sz w:val="20"/>
              </w:rPr>
            </w:pPr>
            <w:smartTag w:uri="urn:schemas-microsoft-com:office:smarttags" w:element="date">
              <w:smartTagPr>
                <w:attr w:name="ls" w:val="trans"/>
                <w:attr w:name="Month" w:val="03"/>
                <w:attr w:name="Day" w:val="21"/>
                <w:attr w:name="Year" w:val="2011"/>
              </w:smartTagPr>
              <w:r w:rsidRPr="00E75B30">
                <w:rPr>
                  <w:sz w:val="20"/>
                </w:rPr>
                <w:t>21.03.2011</w:t>
              </w:r>
            </w:smartTag>
          </w:p>
        </w:tc>
        <w:tc>
          <w:tcPr>
            <w:tcW w:w="1297" w:type="dxa"/>
            <w:shd w:val="clear" w:color="auto" w:fill="auto"/>
          </w:tcPr>
          <w:p w:rsidR="00C22ACF" w:rsidRPr="00E75B30" w:rsidRDefault="00C22ACF" w:rsidP="00E75B30">
            <w:pPr>
              <w:widowControl w:val="0"/>
              <w:suppressAutoHyphens/>
              <w:spacing w:line="360" w:lineRule="auto"/>
              <w:rPr>
                <w:sz w:val="20"/>
              </w:rPr>
            </w:pPr>
            <w:r w:rsidRPr="00E75B30">
              <w:rPr>
                <w:sz w:val="20"/>
              </w:rPr>
              <w:t>Запрос котировок</w:t>
            </w:r>
          </w:p>
        </w:tc>
        <w:tc>
          <w:tcPr>
            <w:tcW w:w="0" w:type="auto"/>
            <w:shd w:val="clear" w:color="auto" w:fill="auto"/>
          </w:tcPr>
          <w:p w:rsidR="00C22ACF" w:rsidRPr="00E75B30" w:rsidRDefault="00C22ACF" w:rsidP="00E75B30">
            <w:pPr>
              <w:widowControl w:val="0"/>
              <w:suppressAutoHyphens/>
              <w:spacing w:line="360" w:lineRule="auto"/>
              <w:rPr>
                <w:sz w:val="20"/>
              </w:rPr>
            </w:pPr>
            <w:r w:rsidRPr="00E75B30">
              <w:rPr>
                <w:sz w:val="20"/>
              </w:rPr>
              <w:t>Брянская область</w:t>
            </w:r>
          </w:p>
        </w:tc>
        <w:tc>
          <w:tcPr>
            <w:tcW w:w="829" w:type="dxa"/>
            <w:shd w:val="clear" w:color="auto" w:fill="auto"/>
          </w:tcPr>
          <w:p w:rsidR="00C22ACF" w:rsidRPr="00E75B30" w:rsidRDefault="00C22ACF" w:rsidP="00E75B30">
            <w:pPr>
              <w:widowControl w:val="0"/>
              <w:suppressAutoHyphens/>
              <w:spacing w:line="360" w:lineRule="auto"/>
              <w:rPr>
                <w:sz w:val="20"/>
              </w:rPr>
            </w:pPr>
            <w:r w:rsidRPr="00E75B30">
              <w:rPr>
                <w:sz w:val="20"/>
              </w:rPr>
              <w:t>236</w:t>
            </w:r>
          </w:p>
        </w:tc>
      </w:tr>
      <w:tr w:rsidR="00966D0D" w:rsidRPr="00E75B30" w:rsidTr="00E75B30">
        <w:trPr>
          <w:jc w:val="center"/>
        </w:trPr>
        <w:tc>
          <w:tcPr>
            <w:tcW w:w="0" w:type="auto"/>
            <w:shd w:val="clear" w:color="auto" w:fill="auto"/>
          </w:tcPr>
          <w:p w:rsidR="00C22ACF" w:rsidRPr="00E75B30" w:rsidRDefault="00C22ACF" w:rsidP="00E75B30">
            <w:pPr>
              <w:widowControl w:val="0"/>
              <w:suppressAutoHyphens/>
              <w:spacing w:line="360" w:lineRule="auto"/>
              <w:rPr>
                <w:sz w:val="20"/>
              </w:rPr>
            </w:pPr>
            <w:r w:rsidRPr="00E75B30">
              <w:rPr>
                <w:sz w:val="20"/>
              </w:rPr>
              <w:t>Поставка кондиционеров (сплит-систем)</w:t>
            </w:r>
          </w:p>
        </w:tc>
        <w:tc>
          <w:tcPr>
            <w:tcW w:w="0" w:type="auto"/>
            <w:shd w:val="clear" w:color="auto" w:fill="auto"/>
          </w:tcPr>
          <w:p w:rsidR="00C22ACF" w:rsidRPr="00E75B30" w:rsidRDefault="00C22ACF" w:rsidP="00E75B30">
            <w:pPr>
              <w:widowControl w:val="0"/>
              <w:suppressAutoHyphens/>
              <w:spacing w:line="360" w:lineRule="auto"/>
              <w:rPr>
                <w:sz w:val="20"/>
              </w:rPr>
            </w:pPr>
            <w:smartTag w:uri="urn:schemas-microsoft-com:office:smarttags" w:element="date">
              <w:smartTagPr>
                <w:attr w:name="ls" w:val="trans"/>
                <w:attr w:name="Month" w:val="03"/>
                <w:attr w:name="Day" w:val="21"/>
                <w:attr w:name="Year" w:val="2011"/>
              </w:smartTagPr>
              <w:r w:rsidRPr="00E75B30">
                <w:rPr>
                  <w:sz w:val="20"/>
                </w:rPr>
                <w:t>14.03.2011</w:t>
              </w:r>
            </w:smartTag>
          </w:p>
        </w:tc>
        <w:tc>
          <w:tcPr>
            <w:tcW w:w="0" w:type="auto"/>
            <w:shd w:val="clear" w:color="auto" w:fill="auto"/>
          </w:tcPr>
          <w:p w:rsidR="00C22ACF" w:rsidRPr="00E75B30" w:rsidRDefault="00C22ACF" w:rsidP="00E75B30">
            <w:pPr>
              <w:widowControl w:val="0"/>
              <w:suppressAutoHyphens/>
              <w:spacing w:line="360" w:lineRule="auto"/>
              <w:rPr>
                <w:sz w:val="20"/>
              </w:rPr>
            </w:pPr>
            <w:smartTag w:uri="urn:schemas-microsoft-com:office:smarttags" w:element="date">
              <w:smartTagPr>
                <w:attr w:name="ls" w:val="trans"/>
                <w:attr w:name="Month" w:val="03"/>
                <w:attr w:name="Day" w:val="21"/>
                <w:attr w:name="Year" w:val="2011"/>
              </w:smartTagPr>
              <w:r w:rsidRPr="00E75B30">
                <w:rPr>
                  <w:sz w:val="20"/>
                </w:rPr>
                <w:t>21.03.2011</w:t>
              </w:r>
            </w:smartTag>
          </w:p>
        </w:tc>
        <w:tc>
          <w:tcPr>
            <w:tcW w:w="1297" w:type="dxa"/>
            <w:shd w:val="clear" w:color="auto" w:fill="auto"/>
          </w:tcPr>
          <w:p w:rsidR="00C22ACF" w:rsidRPr="00E75B30" w:rsidRDefault="00C22ACF" w:rsidP="00E75B30">
            <w:pPr>
              <w:widowControl w:val="0"/>
              <w:suppressAutoHyphens/>
              <w:spacing w:line="360" w:lineRule="auto"/>
              <w:rPr>
                <w:sz w:val="20"/>
              </w:rPr>
            </w:pPr>
            <w:r w:rsidRPr="00E75B30">
              <w:rPr>
                <w:sz w:val="20"/>
              </w:rPr>
              <w:t>Запрос котировок</w:t>
            </w:r>
          </w:p>
        </w:tc>
        <w:tc>
          <w:tcPr>
            <w:tcW w:w="0" w:type="auto"/>
            <w:shd w:val="clear" w:color="auto" w:fill="auto"/>
          </w:tcPr>
          <w:p w:rsidR="00C22ACF" w:rsidRPr="00E75B30" w:rsidRDefault="00C22ACF" w:rsidP="00E75B30">
            <w:pPr>
              <w:widowControl w:val="0"/>
              <w:suppressAutoHyphens/>
              <w:spacing w:line="360" w:lineRule="auto"/>
              <w:rPr>
                <w:sz w:val="20"/>
              </w:rPr>
            </w:pPr>
            <w:r w:rsidRPr="00E75B30">
              <w:rPr>
                <w:sz w:val="20"/>
              </w:rPr>
              <w:t>Брянская область</w:t>
            </w:r>
          </w:p>
        </w:tc>
        <w:tc>
          <w:tcPr>
            <w:tcW w:w="829" w:type="dxa"/>
            <w:shd w:val="clear" w:color="auto" w:fill="auto"/>
          </w:tcPr>
          <w:p w:rsidR="00C22ACF" w:rsidRPr="00E75B30" w:rsidRDefault="00C22ACF" w:rsidP="00E75B30">
            <w:pPr>
              <w:widowControl w:val="0"/>
              <w:suppressAutoHyphens/>
              <w:spacing w:line="360" w:lineRule="auto"/>
              <w:rPr>
                <w:sz w:val="20"/>
              </w:rPr>
            </w:pPr>
          </w:p>
        </w:tc>
      </w:tr>
    </w:tbl>
    <w:p w:rsidR="00C22ACF" w:rsidRPr="00E75B30" w:rsidRDefault="00C22ACF" w:rsidP="008511FD">
      <w:pPr>
        <w:widowControl w:val="0"/>
        <w:suppressAutoHyphens/>
        <w:spacing w:line="360" w:lineRule="auto"/>
        <w:ind w:firstLine="709"/>
        <w:jc w:val="both"/>
        <w:rPr>
          <w:color w:val="FFFFFF"/>
          <w:sz w:val="28"/>
        </w:rPr>
      </w:pPr>
      <w:bookmarkStart w:id="11" w:name="_GoBack"/>
      <w:bookmarkEnd w:id="11"/>
    </w:p>
    <w:sectPr w:rsidR="00C22ACF" w:rsidRPr="00E75B30" w:rsidSect="00966D0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B30" w:rsidRDefault="00E75B30">
      <w:r>
        <w:separator/>
      </w:r>
    </w:p>
  </w:endnote>
  <w:endnote w:type="continuationSeparator" w:id="0">
    <w:p w:rsidR="00E75B30" w:rsidRDefault="00E7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289" w:rsidRDefault="00B42289" w:rsidP="005D4C9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42289" w:rsidRDefault="00B42289" w:rsidP="00C23E6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289" w:rsidRDefault="00B42289" w:rsidP="00C23E66">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D0D" w:rsidRDefault="00966D0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B30" w:rsidRDefault="00E75B30">
      <w:r>
        <w:separator/>
      </w:r>
    </w:p>
  </w:footnote>
  <w:footnote w:type="continuationSeparator" w:id="0">
    <w:p w:rsidR="00E75B30" w:rsidRDefault="00E75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D0D" w:rsidRDefault="00966D0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D0D" w:rsidRPr="00966D0D" w:rsidRDefault="00966D0D" w:rsidP="00966D0D">
    <w:pPr>
      <w:pStyle w:val="aa"/>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D0D" w:rsidRDefault="00966D0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1B59"/>
    <w:multiLevelType w:val="hybridMultilevel"/>
    <w:tmpl w:val="92FEC5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5A91B76"/>
    <w:multiLevelType w:val="hybridMultilevel"/>
    <w:tmpl w:val="7B72245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D8F356E"/>
    <w:multiLevelType w:val="hybridMultilevel"/>
    <w:tmpl w:val="FDA8C60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
    <w:nsid w:val="2FD81D1B"/>
    <w:multiLevelType w:val="multilevel"/>
    <w:tmpl w:val="9F92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A37EF5"/>
    <w:multiLevelType w:val="hybridMultilevel"/>
    <w:tmpl w:val="58ECB560"/>
    <w:lvl w:ilvl="0" w:tplc="0C846C1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12A0653"/>
    <w:multiLevelType w:val="hybridMultilevel"/>
    <w:tmpl w:val="A54A88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ABC307D"/>
    <w:multiLevelType w:val="hybridMultilevel"/>
    <w:tmpl w:val="522268F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6777CE7"/>
    <w:multiLevelType w:val="hybridMultilevel"/>
    <w:tmpl w:val="7C1A8582"/>
    <w:lvl w:ilvl="0" w:tplc="04190001">
      <w:start w:val="1"/>
      <w:numFmt w:val="bullet"/>
      <w:lvlText w:val=""/>
      <w:lvlJc w:val="left"/>
      <w:pPr>
        <w:tabs>
          <w:tab w:val="num" w:pos="1429"/>
        </w:tabs>
        <w:ind w:left="1429" w:hanging="360"/>
      </w:pPr>
      <w:rPr>
        <w:rFonts w:ascii="Symbol" w:hAnsi="Symbol" w:hint="default"/>
      </w:rPr>
    </w:lvl>
    <w:lvl w:ilvl="1" w:tplc="256E454A">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7"/>
  </w:num>
  <w:num w:numId="3">
    <w:abstractNumId w:val="2"/>
  </w:num>
  <w:num w:numId="4">
    <w:abstractNumId w:val="5"/>
  </w:num>
  <w:num w:numId="5">
    <w:abstractNumId w:val="3"/>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AAB"/>
    <w:rsid w:val="0002129E"/>
    <w:rsid w:val="00041741"/>
    <w:rsid w:val="00060A2E"/>
    <w:rsid w:val="001117BB"/>
    <w:rsid w:val="001175B6"/>
    <w:rsid w:val="00126445"/>
    <w:rsid w:val="00147815"/>
    <w:rsid w:val="0016056C"/>
    <w:rsid w:val="001656B4"/>
    <w:rsid w:val="00186A32"/>
    <w:rsid w:val="00190D7B"/>
    <w:rsid w:val="001B3CC3"/>
    <w:rsid w:val="001C0E90"/>
    <w:rsid w:val="0021361A"/>
    <w:rsid w:val="002678E4"/>
    <w:rsid w:val="00277D89"/>
    <w:rsid w:val="002B22C8"/>
    <w:rsid w:val="00302945"/>
    <w:rsid w:val="0032485F"/>
    <w:rsid w:val="00340565"/>
    <w:rsid w:val="0035331B"/>
    <w:rsid w:val="00366204"/>
    <w:rsid w:val="00373EF0"/>
    <w:rsid w:val="003970F6"/>
    <w:rsid w:val="003B518A"/>
    <w:rsid w:val="003C1E99"/>
    <w:rsid w:val="003D4764"/>
    <w:rsid w:val="003D52ED"/>
    <w:rsid w:val="003E4AAB"/>
    <w:rsid w:val="0040477C"/>
    <w:rsid w:val="004B277B"/>
    <w:rsid w:val="004B402E"/>
    <w:rsid w:val="004B6F23"/>
    <w:rsid w:val="005235A6"/>
    <w:rsid w:val="00523A8A"/>
    <w:rsid w:val="005B473A"/>
    <w:rsid w:val="005D4C9C"/>
    <w:rsid w:val="005E592E"/>
    <w:rsid w:val="00616E14"/>
    <w:rsid w:val="006371B4"/>
    <w:rsid w:val="006612A3"/>
    <w:rsid w:val="006B2BFF"/>
    <w:rsid w:val="006D7548"/>
    <w:rsid w:val="006E3AD0"/>
    <w:rsid w:val="00705D16"/>
    <w:rsid w:val="007335B4"/>
    <w:rsid w:val="007654DF"/>
    <w:rsid w:val="00782DB7"/>
    <w:rsid w:val="007D30D0"/>
    <w:rsid w:val="0083184D"/>
    <w:rsid w:val="008511FD"/>
    <w:rsid w:val="00887DB4"/>
    <w:rsid w:val="008C778B"/>
    <w:rsid w:val="008F460E"/>
    <w:rsid w:val="00905280"/>
    <w:rsid w:val="00935243"/>
    <w:rsid w:val="009373BD"/>
    <w:rsid w:val="00947F7F"/>
    <w:rsid w:val="00956C84"/>
    <w:rsid w:val="0096647D"/>
    <w:rsid w:val="00966D0D"/>
    <w:rsid w:val="00976112"/>
    <w:rsid w:val="00985326"/>
    <w:rsid w:val="0099254A"/>
    <w:rsid w:val="00993BA2"/>
    <w:rsid w:val="009A1C7A"/>
    <w:rsid w:val="009A5121"/>
    <w:rsid w:val="009C708E"/>
    <w:rsid w:val="009D7D94"/>
    <w:rsid w:val="00A1031F"/>
    <w:rsid w:val="00A16A07"/>
    <w:rsid w:val="00A93922"/>
    <w:rsid w:val="00AC5A6A"/>
    <w:rsid w:val="00AF3809"/>
    <w:rsid w:val="00B223B0"/>
    <w:rsid w:val="00B42289"/>
    <w:rsid w:val="00B42803"/>
    <w:rsid w:val="00B42864"/>
    <w:rsid w:val="00B76018"/>
    <w:rsid w:val="00BA633B"/>
    <w:rsid w:val="00C13D22"/>
    <w:rsid w:val="00C2018C"/>
    <w:rsid w:val="00C22ACF"/>
    <w:rsid w:val="00C23E66"/>
    <w:rsid w:val="00C42159"/>
    <w:rsid w:val="00C5497D"/>
    <w:rsid w:val="00C65298"/>
    <w:rsid w:val="00C73930"/>
    <w:rsid w:val="00C869BB"/>
    <w:rsid w:val="00C86BC5"/>
    <w:rsid w:val="00CA216D"/>
    <w:rsid w:val="00CC30BD"/>
    <w:rsid w:val="00CE2903"/>
    <w:rsid w:val="00D044CB"/>
    <w:rsid w:val="00D20F2C"/>
    <w:rsid w:val="00D358C6"/>
    <w:rsid w:val="00D43E28"/>
    <w:rsid w:val="00D46BB9"/>
    <w:rsid w:val="00D5572D"/>
    <w:rsid w:val="00D60DC3"/>
    <w:rsid w:val="00D619B9"/>
    <w:rsid w:val="00D62E01"/>
    <w:rsid w:val="00E33736"/>
    <w:rsid w:val="00E40AE1"/>
    <w:rsid w:val="00E43954"/>
    <w:rsid w:val="00E6147E"/>
    <w:rsid w:val="00E73BF7"/>
    <w:rsid w:val="00E75B30"/>
    <w:rsid w:val="00E84168"/>
    <w:rsid w:val="00EB4827"/>
    <w:rsid w:val="00EF0C29"/>
    <w:rsid w:val="00FD1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7"/>
    <o:shapelayout v:ext="edit">
      <o:idmap v:ext="edit" data="1"/>
    </o:shapelayout>
  </w:shapeDefaults>
  <w:decimalSymbol w:val=","/>
  <w:listSeparator w:val=";"/>
  <w14:defaultImageDpi w14:val="0"/>
  <w15:chartTrackingRefBased/>
  <w15:docId w15:val="{1D8B8B5B-0B79-43FF-BDA1-D4D471A3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AAB"/>
    <w:rPr>
      <w:sz w:val="24"/>
      <w:szCs w:val="24"/>
    </w:rPr>
  </w:style>
  <w:style w:type="paragraph" w:styleId="1">
    <w:name w:val="heading 1"/>
    <w:basedOn w:val="a"/>
    <w:next w:val="a"/>
    <w:link w:val="10"/>
    <w:uiPriority w:val="9"/>
    <w:qFormat/>
    <w:rsid w:val="00C23E6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22ACF"/>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8C778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er"/>
    <w:basedOn w:val="a"/>
    <w:link w:val="a4"/>
    <w:uiPriority w:val="99"/>
    <w:rsid w:val="00C23E66"/>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C23E66"/>
    <w:rPr>
      <w:rFonts w:cs="Times New Roman"/>
    </w:rPr>
  </w:style>
  <w:style w:type="paragraph" w:styleId="a6">
    <w:name w:val="Normal (Web)"/>
    <w:basedOn w:val="a"/>
    <w:uiPriority w:val="99"/>
    <w:rsid w:val="00FD1DBF"/>
    <w:pPr>
      <w:spacing w:before="100" w:beforeAutospacing="1" w:after="100" w:afterAutospacing="1"/>
    </w:pPr>
    <w:rPr>
      <w:rFonts w:ascii="Arial" w:hAnsi="Arial" w:cs="Arial"/>
      <w:color w:val="000000"/>
      <w:sz w:val="16"/>
      <w:szCs w:val="16"/>
    </w:rPr>
  </w:style>
  <w:style w:type="character" w:styleId="a7">
    <w:name w:val="Hyperlink"/>
    <w:uiPriority w:val="99"/>
    <w:rsid w:val="00C22ACF"/>
    <w:rPr>
      <w:rFonts w:cs="Times New Roman"/>
      <w:color w:val="000099"/>
      <w:u w:val="single"/>
    </w:rPr>
  </w:style>
  <w:style w:type="character" w:customStyle="1" w:styleId="datepassed1">
    <w:name w:val="date_passed1"/>
    <w:rsid w:val="00C22ACF"/>
    <w:rPr>
      <w:rFonts w:cs="Times New Roman"/>
      <w:strike/>
      <w:color w:val="CCCCCC"/>
    </w:rPr>
  </w:style>
  <w:style w:type="paragraph" w:styleId="HTML">
    <w:name w:val="HTML Preformatted"/>
    <w:basedOn w:val="a"/>
    <w:link w:val="HTML0"/>
    <w:uiPriority w:val="99"/>
    <w:rsid w:val="007D3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11">
    <w:name w:val="toc 1"/>
    <w:basedOn w:val="a"/>
    <w:next w:val="a"/>
    <w:autoRedefine/>
    <w:uiPriority w:val="39"/>
    <w:semiHidden/>
    <w:rsid w:val="00935243"/>
  </w:style>
  <w:style w:type="paragraph" w:styleId="21">
    <w:name w:val="toc 2"/>
    <w:basedOn w:val="a"/>
    <w:next w:val="a"/>
    <w:autoRedefine/>
    <w:uiPriority w:val="39"/>
    <w:semiHidden/>
    <w:rsid w:val="00935243"/>
    <w:pPr>
      <w:ind w:left="240"/>
    </w:pPr>
  </w:style>
  <w:style w:type="paragraph" w:styleId="a8">
    <w:name w:val="Document Map"/>
    <w:basedOn w:val="a"/>
    <w:link w:val="a9"/>
    <w:uiPriority w:val="99"/>
    <w:rsid w:val="004B402E"/>
    <w:rPr>
      <w:rFonts w:ascii="Tahoma" w:hAnsi="Tahoma" w:cs="Tahoma"/>
      <w:sz w:val="16"/>
      <w:szCs w:val="16"/>
    </w:rPr>
  </w:style>
  <w:style w:type="character" w:customStyle="1" w:styleId="a9">
    <w:name w:val="Схема документа Знак"/>
    <w:link w:val="a8"/>
    <w:uiPriority w:val="99"/>
    <w:locked/>
    <w:rsid w:val="004B402E"/>
    <w:rPr>
      <w:rFonts w:ascii="Tahoma" w:hAnsi="Tahoma" w:cs="Tahoma"/>
      <w:sz w:val="16"/>
      <w:szCs w:val="16"/>
    </w:rPr>
  </w:style>
  <w:style w:type="paragraph" w:styleId="aa">
    <w:name w:val="header"/>
    <w:basedOn w:val="a"/>
    <w:link w:val="ab"/>
    <w:uiPriority w:val="99"/>
    <w:rsid w:val="00966D0D"/>
    <w:pPr>
      <w:tabs>
        <w:tab w:val="center" w:pos="4677"/>
        <w:tab w:val="right" w:pos="9355"/>
      </w:tabs>
    </w:pPr>
  </w:style>
  <w:style w:type="character" w:customStyle="1" w:styleId="ab">
    <w:name w:val="Верхний колонтитул Знак"/>
    <w:link w:val="aa"/>
    <w:uiPriority w:val="99"/>
    <w:locked/>
    <w:rsid w:val="00966D0D"/>
    <w:rPr>
      <w:rFonts w:cs="Times New Roman"/>
      <w:sz w:val="24"/>
      <w:szCs w:val="24"/>
    </w:rPr>
  </w:style>
  <w:style w:type="table" w:styleId="ac">
    <w:name w:val="Table Grid"/>
    <w:basedOn w:val="a1"/>
    <w:uiPriority w:val="59"/>
    <w:rsid w:val="00966D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5547</Words>
  <Characters>31621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artbook</dc:creator>
  <cp:keywords/>
  <dc:description/>
  <cp:lastModifiedBy>admin</cp:lastModifiedBy>
  <cp:revision>2</cp:revision>
  <dcterms:created xsi:type="dcterms:W3CDTF">2014-03-27T04:15:00Z</dcterms:created>
  <dcterms:modified xsi:type="dcterms:W3CDTF">2014-03-27T04:15:00Z</dcterms:modified>
</cp:coreProperties>
</file>