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82" w:rsidRDefault="00FC3C82">
      <w:pPr>
        <w:pStyle w:val="a6"/>
      </w:pPr>
      <w:r>
        <w:t>САРАТОВСКИЙ ВОЕННЫЙ КРАСНОЗНАМЕННЫЙ</w:t>
      </w:r>
    </w:p>
    <w:p w:rsidR="00FC3C82" w:rsidRDefault="00FC3C82">
      <w:pPr>
        <w:pStyle w:val="a6"/>
      </w:pPr>
      <w:r>
        <w:t>ИНСТИТУТ ВНУТРЕННИХ ВОЙСК МВД РФ</w:t>
      </w:r>
    </w:p>
    <w:p w:rsidR="00FC3C82" w:rsidRDefault="00FC3C82">
      <w:pPr>
        <w:pStyle w:val="a6"/>
      </w:pPr>
    </w:p>
    <w:p w:rsidR="00FC3C82" w:rsidRDefault="00FC3C82">
      <w:pPr>
        <w:pStyle w:val="a6"/>
        <w:ind w:left="2880" w:firstLine="720"/>
      </w:pPr>
    </w:p>
    <w:p w:rsidR="00FC3C82" w:rsidRDefault="00FC3C82">
      <w:pPr>
        <w:pStyle w:val="a6"/>
        <w:ind w:left="2880" w:firstLine="720"/>
      </w:pPr>
      <w:r>
        <w:t>Кафедра УП и К</w:t>
      </w:r>
    </w:p>
    <w:p w:rsidR="00FC3C82" w:rsidRDefault="00FC3C82">
      <w:pPr>
        <w:pStyle w:val="a6"/>
        <w:ind w:left="5529"/>
        <w:jc w:val="left"/>
      </w:pPr>
      <w:r>
        <w:t>Предмет: уголовный процесс</w:t>
      </w:r>
    </w:p>
    <w:p w:rsidR="00FC3C82" w:rsidRDefault="00FC3C82">
      <w:pPr>
        <w:pStyle w:val="a6"/>
      </w:pPr>
    </w:p>
    <w:p w:rsidR="00FC3C82" w:rsidRDefault="00FC3C82">
      <w:pPr>
        <w:pStyle w:val="a6"/>
      </w:pPr>
    </w:p>
    <w:p w:rsidR="00FC3C82" w:rsidRDefault="00FC3C82">
      <w:pPr>
        <w:pStyle w:val="a6"/>
      </w:pPr>
    </w:p>
    <w:p w:rsidR="00FC3C82" w:rsidRDefault="00FC3C82">
      <w:pPr>
        <w:pStyle w:val="a6"/>
      </w:pPr>
    </w:p>
    <w:p w:rsidR="00FC3C82" w:rsidRDefault="00FC3C82">
      <w:pPr>
        <w:pStyle w:val="a6"/>
      </w:pPr>
    </w:p>
    <w:p w:rsidR="00FC3C82" w:rsidRDefault="00FC3C82">
      <w:pPr>
        <w:pStyle w:val="a6"/>
        <w:spacing w:line="360" w:lineRule="auto"/>
        <w:rPr>
          <w:i/>
          <w:iCs/>
          <w:sz w:val="72"/>
          <w:szCs w:val="72"/>
        </w:rPr>
      </w:pPr>
      <w:r>
        <w:rPr>
          <w:i/>
          <w:iCs/>
          <w:sz w:val="72"/>
          <w:szCs w:val="72"/>
        </w:rPr>
        <w:t>КУРСОВАЯ РАБОТА</w:t>
      </w:r>
    </w:p>
    <w:p w:rsidR="00FC3C82" w:rsidRDefault="00FC3C82">
      <w:pPr>
        <w:pStyle w:val="a6"/>
        <w:spacing w:line="360" w:lineRule="auto"/>
      </w:pPr>
      <w:r>
        <w:t>на тему:</w:t>
      </w:r>
    </w:p>
    <w:p w:rsidR="00FC3C82" w:rsidRDefault="00FC3C82">
      <w:pPr>
        <w:pStyle w:val="a6"/>
        <w:spacing w:line="360" w:lineRule="auto"/>
      </w:pPr>
    </w:p>
    <w:p w:rsidR="00FC3C82" w:rsidRDefault="00FC3C82">
      <w:pPr>
        <w:pStyle w:val="a6"/>
        <w:spacing w:line="360" w:lineRule="auto"/>
        <w:rPr>
          <w:sz w:val="36"/>
          <w:szCs w:val="36"/>
        </w:rPr>
      </w:pPr>
      <w:r>
        <w:rPr>
          <w:sz w:val="36"/>
          <w:szCs w:val="36"/>
        </w:rPr>
        <w:t>"ПОДСЛЕДСТВЕННОСТЬ УГОЛОВНОГО ДЕЛА"</w:t>
      </w:r>
    </w:p>
    <w:p w:rsidR="00FC3C82" w:rsidRDefault="00FC3C82">
      <w:pPr>
        <w:pStyle w:val="a6"/>
        <w:spacing w:line="360" w:lineRule="auto"/>
      </w:pPr>
    </w:p>
    <w:p w:rsidR="00FC3C82" w:rsidRDefault="00FC3C82">
      <w:pPr>
        <w:pStyle w:val="a6"/>
        <w:spacing w:line="360" w:lineRule="auto"/>
      </w:pPr>
    </w:p>
    <w:p w:rsidR="00FC3C82" w:rsidRDefault="00FC3C82">
      <w:pPr>
        <w:pStyle w:val="a6"/>
        <w:spacing w:line="360" w:lineRule="auto"/>
      </w:pPr>
    </w:p>
    <w:p w:rsidR="00FC3C82" w:rsidRDefault="00FC3C82">
      <w:pPr>
        <w:pStyle w:val="a6"/>
        <w:spacing w:line="360" w:lineRule="auto"/>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pStyle w:val="a6"/>
        <w:spacing w:line="360" w:lineRule="auto"/>
        <w:ind w:left="5387"/>
        <w:jc w:val="left"/>
      </w:pPr>
    </w:p>
    <w:p w:rsidR="00FC3C82" w:rsidRDefault="00FC3C82">
      <w:pPr>
        <w:jc w:val="center"/>
        <w:rPr>
          <w:b/>
          <w:bCs/>
        </w:rPr>
      </w:pPr>
      <w:r>
        <w:rPr>
          <w:b/>
          <w:bCs/>
        </w:rPr>
        <w:br w:type="page"/>
      </w:r>
    </w:p>
    <w:p w:rsidR="00FC3C82" w:rsidRDefault="00FC3C82">
      <w:pPr>
        <w:jc w:val="center"/>
        <w:rPr>
          <w:b/>
          <w:bCs/>
          <w:sz w:val="32"/>
          <w:szCs w:val="32"/>
        </w:rPr>
      </w:pPr>
      <w:r>
        <w:rPr>
          <w:b/>
          <w:bCs/>
          <w:sz w:val="32"/>
          <w:szCs w:val="32"/>
        </w:rPr>
        <w:t>Содержание</w:t>
      </w:r>
    </w:p>
    <w:p w:rsidR="00FC3C82" w:rsidRDefault="00FC3C82">
      <w:pPr>
        <w:jc w:val="center"/>
        <w:rPr>
          <w:b/>
          <w:bCs/>
          <w:sz w:val="32"/>
          <w:szCs w:val="32"/>
        </w:rPr>
      </w:pPr>
    </w:p>
    <w:p w:rsidR="00FC3C82" w:rsidRDefault="00FC3C82">
      <w:pPr>
        <w:ind w:left="7200" w:firstLine="720"/>
        <w:jc w:val="center"/>
        <w:rPr>
          <w:b/>
          <w:bCs/>
          <w:sz w:val="20"/>
          <w:szCs w:val="20"/>
        </w:rPr>
      </w:pPr>
      <w:r>
        <w:rPr>
          <w:b/>
          <w:bCs/>
          <w:sz w:val="20"/>
          <w:szCs w:val="20"/>
        </w:rPr>
        <w:t>лист</w:t>
      </w:r>
    </w:p>
    <w:p w:rsidR="00FC3C82" w:rsidRDefault="00FC3C82"/>
    <w:p w:rsidR="00FC3C82" w:rsidRDefault="00FC3C82">
      <w:pPr>
        <w:spacing w:line="360" w:lineRule="auto"/>
        <w:rPr>
          <w:b/>
          <w:bCs/>
        </w:rPr>
      </w:pPr>
      <w:r>
        <w:rPr>
          <w:b/>
          <w:bCs/>
        </w:rPr>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3</w:t>
      </w:r>
    </w:p>
    <w:p w:rsidR="00FC3C82" w:rsidRDefault="00FC3C82">
      <w:pPr>
        <w:pStyle w:val="2"/>
      </w:pPr>
      <w:r>
        <w:t xml:space="preserve">Глава 1.Общие понятие об общих условиях предварительного </w:t>
      </w:r>
    </w:p>
    <w:p w:rsidR="00FC3C82" w:rsidRDefault="00FC3C82">
      <w:pPr>
        <w:spacing w:line="360" w:lineRule="auto"/>
        <w:ind w:left="993"/>
        <w:rPr>
          <w:b/>
          <w:bCs/>
        </w:rPr>
      </w:pPr>
      <w:r>
        <w:rPr>
          <w:b/>
          <w:bCs/>
        </w:rPr>
        <w:t>расследования.</w:t>
      </w:r>
      <w:r>
        <w:rPr>
          <w:b/>
          <w:bCs/>
        </w:rPr>
        <w:tab/>
      </w:r>
      <w:r>
        <w:rPr>
          <w:b/>
          <w:bCs/>
        </w:rPr>
        <w:tab/>
      </w:r>
      <w:r>
        <w:rPr>
          <w:b/>
          <w:bCs/>
        </w:rPr>
        <w:tab/>
      </w:r>
      <w:r>
        <w:rPr>
          <w:b/>
          <w:bCs/>
        </w:rPr>
        <w:tab/>
      </w:r>
      <w:r>
        <w:rPr>
          <w:b/>
          <w:bCs/>
        </w:rPr>
        <w:tab/>
      </w:r>
      <w:r>
        <w:rPr>
          <w:b/>
          <w:bCs/>
        </w:rPr>
        <w:tab/>
      </w:r>
      <w:r>
        <w:rPr>
          <w:b/>
          <w:bCs/>
        </w:rPr>
        <w:tab/>
      </w:r>
      <w:r>
        <w:rPr>
          <w:b/>
          <w:bCs/>
        </w:rPr>
        <w:tab/>
        <w:t xml:space="preserve">  5</w:t>
      </w:r>
    </w:p>
    <w:p w:rsidR="00FC3C82" w:rsidRDefault="00FC3C82">
      <w:pPr>
        <w:spacing w:line="360" w:lineRule="auto"/>
        <w:rPr>
          <w:b/>
          <w:bCs/>
        </w:rPr>
      </w:pPr>
      <w:r>
        <w:rPr>
          <w:b/>
          <w:bCs/>
        </w:rPr>
        <w:t>Глава 2. Понятия и виды подследственности уголовных дел.</w:t>
      </w:r>
      <w:r>
        <w:rPr>
          <w:b/>
          <w:bCs/>
        </w:rPr>
        <w:tab/>
      </w:r>
      <w:r>
        <w:rPr>
          <w:b/>
          <w:bCs/>
        </w:rPr>
        <w:tab/>
        <w:t>17</w:t>
      </w:r>
    </w:p>
    <w:p w:rsidR="00FC3C82" w:rsidRDefault="00FC3C82">
      <w:pPr>
        <w:spacing w:line="360" w:lineRule="auto"/>
        <w:rPr>
          <w:b/>
          <w:bCs/>
        </w:rPr>
      </w:pPr>
      <w:r>
        <w:rPr>
          <w:b/>
          <w:bCs/>
        </w:rPr>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22</w:t>
      </w:r>
    </w:p>
    <w:p w:rsidR="00FC3C82" w:rsidRDefault="00FC3C82">
      <w:pPr>
        <w:spacing w:line="360" w:lineRule="auto"/>
        <w:rPr>
          <w:b/>
          <w:bCs/>
        </w:rPr>
      </w:pPr>
      <w:r>
        <w:rPr>
          <w:b/>
          <w:bCs/>
        </w:rPr>
        <w:t>Литература.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23</w:t>
      </w:r>
    </w:p>
    <w:p w:rsidR="00FC3C82" w:rsidRDefault="00FC3C82">
      <w:pPr>
        <w:spacing w:line="360" w:lineRule="auto"/>
        <w:jc w:val="center"/>
      </w:pPr>
      <w:r>
        <w:br w:type="page"/>
      </w:r>
    </w:p>
    <w:p w:rsidR="00FC3C82" w:rsidRDefault="00FC3C82">
      <w:pPr>
        <w:spacing w:line="360" w:lineRule="auto"/>
        <w:jc w:val="center"/>
      </w:pPr>
    </w:p>
    <w:p w:rsidR="00FC3C82" w:rsidRDefault="00FC3C82">
      <w:pPr>
        <w:spacing w:line="360" w:lineRule="auto"/>
        <w:jc w:val="center"/>
        <w:rPr>
          <w:b/>
          <w:bCs/>
        </w:rPr>
      </w:pPr>
      <w:r>
        <w:rPr>
          <w:b/>
          <w:bCs/>
        </w:rPr>
        <w:t>ВВЕДЕНИЕ</w:t>
      </w:r>
    </w:p>
    <w:p w:rsidR="00FC3C82" w:rsidRDefault="00FC3C82">
      <w:pPr>
        <w:spacing w:line="360" w:lineRule="auto"/>
        <w:jc w:val="center"/>
      </w:pPr>
    </w:p>
    <w:p w:rsidR="00FC3C82" w:rsidRDefault="00FC3C82">
      <w:pPr>
        <w:pStyle w:val="21"/>
        <w:rPr>
          <w:b w:val="0"/>
          <w:bCs w:val="0"/>
        </w:rPr>
      </w:pPr>
      <w:r>
        <w:rPr>
          <w:b w:val="0"/>
          <w:bCs w:val="0"/>
        </w:rPr>
        <w:t>Предварительное расследование – это одно из наиболее важных действ уголовного процесса. Предварительное расследование – самая большая по срокам и количеству составляемых документов часть уголовно-процессуальной деятельности. Именно на этой стадии до суда решаются задачи уголовного процесса.</w:t>
      </w:r>
    </w:p>
    <w:p w:rsidR="00FC3C82" w:rsidRDefault="00FC3C82">
      <w:pPr>
        <w:pStyle w:val="21"/>
        <w:rPr>
          <w:b w:val="0"/>
          <w:bCs w:val="0"/>
        </w:rPr>
      </w:pPr>
      <w:r>
        <w:rPr>
          <w:b w:val="0"/>
          <w:bCs w:val="0"/>
        </w:rPr>
        <w:t>Что касается работы сотрудников органов дознания, то именно на этой стадии последними осуществляется взаимодействие со следователями. Вообще лишь на названной и предыдущей (стадии возбуждения уголовного дела) стадиях уголовного процесса осуществляется деятельность органов  предварительного следствия и дознания, так как их главная задача не только предупреждение совершения преступлений, но и их раскрытие и расследование.</w:t>
      </w:r>
    </w:p>
    <w:p w:rsidR="00FC3C82" w:rsidRDefault="00FC3C82">
      <w:pPr>
        <w:pStyle w:val="21"/>
        <w:rPr>
          <w:b w:val="0"/>
          <w:bCs w:val="0"/>
        </w:rPr>
      </w:pPr>
      <w:r>
        <w:rPr>
          <w:b w:val="0"/>
          <w:bCs w:val="0"/>
        </w:rPr>
        <w:t>Основанная на законе, принципах и общих условиях производства предварительного расследования деятельность следователей (органов дознания) способствует эффективной борьбе с преступностью, укреплению правопорядка, воспитанию граждан в духе неуклонного соблюдения законов.</w:t>
      </w:r>
    </w:p>
    <w:p w:rsidR="00FC3C82" w:rsidRDefault="00FC3C82">
      <w:pPr>
        <w:pStyle w:val="21"/>
        <w:rPr>
          <w:b w:val="0"/>
          <w:bCs w:val="0"/>
        </w:rPr>
      </w:pPr>
      <w:r>
        <w:rPr>
          <w:b w:val="0"/>
          <w:bCs w:val="0"/>
        </w:rPr>
        <w:t>Вместе с тем осуществление предварительного расследования без достаточных к тому оснований так же, как и решение стоящих перед ним задач средствами стадии возбуждения уголовного дела, являются грубейшим нарушением законности, приносящей большой вред обществу, государству, правам и законным интересам физических и юридических лиц.</w:t>
      </w:r>
    </w:p>
    <w:p w:rsidR="00FC3C82" w:rsidRDefault="00FC3C82">
      <w:pPr>
        <w:pStyle w:val="21"/>
        <w:rPr>
          <w:b w:val="0"/>
          <w:bCs w:val="0"/>
        </w:rPr>
      </w:pPr>
      <w:r>
        <w:rPr>
          <w:b w:val="0"/>
          <w:bCs w:val="0"/>
        </w:rPr>
        <w:t>Пока еще нередки случаи нарушения сроков предварительного расследования, осуществление такового некомпетентными органами, игнорирования процессуальной самостоятельности следователя, необходимости взаимодействия и т.п. К предварительному расследованию приступают без наличия к тому законных оснований, а иногда и без возбуждения уголовного дела.</w:t>
      </w:r>
    </w:p>
    <w:p w:rsidR="00FC3C82" w:rsidRDefault="00FC3C82">
      <w:pPr>
        <w:pStyle w:val="21"/>
        <w:rPr>
          <w:b w:val="0"/>
          <w:bCs w:val="0"/>
        </w:rPr>
      </w:pPr>
      <w:r>
        <w:rPr>
          <w:b w:val="0"/>
          <w:bCs w:val="0"/>
        </w:rPr>
        <w:t>Необоснованное производство предварительного расследования отрицательно сказывается на борьбе с преступностью в целом. Оно приводит к напрасной трате сил, средств и времени органов предварительного расследования, к отвлечению их от раскрытия действительно совершенных тяжких преступлений. К тому же граждане в этих случаях без наличия к тому необходимости вызываются в милицию, налоговою полицию, иные правоохранительные органы, отрываются от общественно полезного труда.</w:t>
      </w:r>
    </w:p>
    <w:p w:rsidR="00FC3C82" w:rsidRDefault="00FC3C82">
      <w:pPr>
        <w:pStyle w:val="21"/>
        <w:rPr>
          <w:b w:val="0"/>
          <w:bCs w:val="0"/>
        </w:rPr>
      </w:pPr>
      <w:r>
        <w:rPr>
          <w:b w:val="0"/>
          <w:bCs w:val="0"/>
        </w:rPr>
        <w:t>Необоснованный отказ в применении средств стадии предварительного расследования часто подрывает принцип неотвратимости ответственности, создает возможность не изобличенным преступникам совершать новые преступления, вовлекать в них других лиц. Подобные нарушения закона подрывают авторитет государственных органов.</w:t>
      </w:r>
    </w:p>
    <w:p w:rsidR="00FC3C82" w:rsidRDefault="00FC3C82">
      <w:pPr>
        <w:pStyle w:val="21"/>
        <w:ind w:firstLine="0"/>
        <w:jc w:val="center"/>
        <w:rPr>
          <w:sz w:val="32"/>
          <w:szCs w:val="32"/>
        </w:rPr>
      </w:pPr>
      <w:r>
        <w:rPr>
          <w:b w:val="0"/>
          <w:bCs w:val="0"/>
        </w:rPr>
        <w:br w:type="page"/>
      </w:r>
      <w:r>
        <w:rPr>
          <w:sz w:val="32"/>
          <w:szCs w:val="32"/>
        </w:rPr>
        <w:t>Глава 1. Общие понятия и общие условия предварительного</w:t>
      </w:r>
      <w:r>
        <w:rPr>
          <w:b w:val="0"/>
          <w:bCs w:val="0"/>
          <w:sz w:val="32"/>
          <w:szCs w:val="32"/>
        </w:rPr>
        <w:t xml:space="preserve"> </w:t>
      </w:r>
      <w:r>
        <w:rPr>
          <w:sz w:val="32"/>
          <w:szCs w:val="32"/>
        </w:rPr>
        <w:t>расследования.</w:t>
      </w:r>
    </w:p>
    <w:p w:rsidR="00FC3C82" w:rsidRDefault="00FC3C82">
      <w:pPr>
        <w:pStyle w:val="21"/>
        <w:jc w:val="center"/>
      </w:pPr>
    </w:p>
    <w:p w:rsidR="00FC3C82" w:rsidRDefault="00FC3C82">
      <w:pPr>
        <w:pStyle w:val="21"/>
        <w:rPr>
          <w:b w:val="0"/>
          <w:bCs w:val="0"/>
        </w:rPr>
      </w:pPr>
      <w:r>
        <w:rPr>
          <w:b w:val="0"/>
          <w:bCs w:val="0"/>
        </w:rPr>
        <w:t xml:space="preserve">Следующей за стадией возбуждения уголовного дела идет стадия предварительного расследования. Тем не менее, о предварительном расследовании как о понятии, также как и  о  возбуждении уголовного дела можно говорить в разных значениях. </w:t>
      </w:r>
    </w:p>
    <w:p w:rsidR="00FC3C82" w:rsidRDefault="00FC3C82">
      <w:pPr>
        <w:pStyle w:val="21"/>
        <w:rPr>
          <w:b w:val="0"/>
          <w:bCs w:val="0"/>
        </w:rPr>
      </w:pPr>
      <w:r>
        <w:rPr>
          <w:b w:val="0"/>
          <w:bCs w:val="0"/>
        </w:rPr>
        <w:t>Так предварительное расследование это:</w:t>
      </w:r>
    </w:p>
    <w:p w:rsidR="00FC3C82" w:rsidRDefault="00FC3C82">
      <w:pPr>
        <w:pStyle w:val="21"/>
        <w:numPr>
          <w:ilvl w:val="0"/>
          <w:numId w:val="1"/>
        </w:numPr>
        <w:rPr>
          <w:b w:val="0"/>
          <w:bCs w:val="0"/>
        </w:rPr>
      </w:pPr>
      <w:r>
        <w:rPr>
          <w:b w:val="0"/>
          <w:bCs w:val="0"/>
        </w:rPr>
        <w:t>вторая, следующая за  возбуждением уголовного дела, стадия уголовного процесса;</w:t>
      </w:r>
    </w:p>
    <w:p w:rsidR="00FC3C82" w:rsidRDefault="00FC3C82">
      <w:pPr>
        <w:pStyle w:val="21"/>
        <w:numPr>
          <w:ilvl w:val="0"/>
          <w:numId w:val="1"/>
        </w:numPr>
        <w:rPr>
          <w:b w:val="0"/>
          <w:bCs w:val="0"/>
        </w:rPr>
      </w:pPr>
      <w:r>
        <w:rPr>
          <w:b w:val="0"/>
          <w:bCs w:val="0"/>
        </w:rPr>
        <w:t>осуществляемая для решения стоящих в этот промежуток времени задач, (определенного вида) уголовно-процессуальная деятельность следователя или (и) органа дознания;</w:t>
      </w:r>
    </w:p>
    <w:p w:rsidR="00FC3C82" w:rsidRDefault="00FC3C82">
      <w:pPr>
        <w:pStyle w:val="21"/>
        <w:numPr>
          <w:ilvl w:val="0"/>
          <w:numId w:val="1"/>
        </w:numPr>
        <w:rPr>
          <w:b w:val="0"/>
          <w:bCs w:val="0"/>
        </w:rPr>
      </w:pPr>
      <w:r>
        <w:rPr>
          <w:b w:val="0"/>
          <w:bCs w:val="0"/>
        </w:rPr>
        <w:t>уголовно-процессуальный институт;</w:t>
      </w:r>
    </w:p>
    <w:p w:rsidR="00FC3C82" w:rsidRDefault="00FC3C82">
      <w:pPr>
        <w:pStyle w:val="21"/>
        <w:rPr>
          <w:b w:val="0"/>
          <w:bCs w:val="0"/>
        </w:rPr>
      </w:pPr>
      <w:r>
        <w:rPr>
          <w:b w:val="0"/>
          <w:bCs w:val="0"/>
        </w:rPr>
        <w:t>Понятие предварительного расследования как стадии не относится к числу дискуссионных в юридической литературе и определяется всеми процессуалистами, по существу, одинаково. Под предварительным расследование понимается следующая за возбуждением уголовного дела стадия уголовного процесса со своими задачами и границами.</w:t>
      </w:r>
    </w:p>
    <w:p w:rsidR="00FC3C82" w:rsidRDefault="00FC3C82">
      <w:pPr>
        <w:pStyle w:val="21"/>
        <w:rPr>
          <w:b w:val="0"/>
          <w:bCs w:val="0"/>
        </w:rPr>
      </w:pPr>
      <w:r>
        <w:rPr>
          <w:b w:val="0"/>
          <w:bCs w:val="0"/>
        </w:rPr>
        <w:t>Однако иногда некоторые ученые не видят различия между понятиями «предварительное расследование» и «стадия предварительного расследования».</w:t>
      </w:r>
    </w:p>
    <w:p w:rsidR="00FC3C82" w:rsidRDefault="00FC3C82">
      <w:pPr>
        <w:pStyle w:val="21"/>
        <w:rPr>
          <w:b w:val="0"/>
          <w:bCs w:val="0"/>
        </w:rPr>
      </w:pPr>
      <w:r>
        <w:rPr>
          <w:b w:val="0"/>
          <w:bCs w:val="0"/>
        </w:rPr>
        <w:t>А.А. Гарницкий считает: «Предварительное расследование – стадия… уголовного процесса, в которой органы следствия или дознания опираясь на помощь широких масс общественности, в установленном законом порядке осуществляют деятельность по предупреждению преступлений, проводя работу по раскрытию совершенных преступлений, привлечению к ответственности виновных, а равно по установлению отсутствия события или состава преступления или основания для направления дела в суд».</w:t>
      </w:r>
    </w:p>
    <w:p w:rsidR="00FC3C82" w:rsidRDefault="00FC3C82">
      <w:pPr>
        <w:pStyle w:val="21"/>
        <w:rPr>
          <w:b w:val="0"/>
          <w:bCs w:val="0"/>
        </w:rPr>
      </w:pPr>
      <w:r>
        <w:rPr>
          <w:b w:val="0"/>
          <w:bCs w:val="0"/>
        </w:rPr>
        <w:t>«Под предварительным расследованием подразумевается одна из стадий … уголовного процесса, также пишут Н.В. Жогин и Ф.Н. Фаткулин. Эта стадия судопроизводства начинается с принятия возбужденного дела в производство следователя или органа дознания и завершается составлением и утверждением по нему обвинительного заключения или прекращением уголовного дела (в отношении невменяемых также направлением материалов в суд для применения мер принудительного лечения)». Данные определения применимы к характеристике временного промежутка (стадии), но не должны использоваться в отношении осуществляемой  при этом уголовно-процессуальной деятельности.</w:t>
      </w:r>
    </w:p>
    <w:p w:rsidR="00FC3C82" w:rsidRDefault="00FC3C82">
      <w:pPr>
        <w:pStyle w:val="21"/>
        <w:rPr>
          <w:b w:val="0"/>
          <w:bCs w:val="0"/>
        </w:rPr>
      </w:pPr>
      <w:r>
        <w:rPr>
          <w:b w:val="0"/>
          <w:bCs w:val="0"/>
        </w:rPr>
        <w:t>Предварительное расследование рассматривается в основном как деятельность. Поэтому предварительное расследование принято считать, может осуществляться в двух формах. В форме дознания и в форме предварительного следствия.</w:t>
      </w:r>
    </w:p>
    <w:p w:rsidR="00FC3C82" w:rsidRDefault="00FC3C82">
      <w:pPr>
        <w:pStyle w:val="21"/>
        <w:rPr>
          <w:b w:val="0"/>
          <w:bCs w:val="0"/>
        </w:rPr>
      </w:pPr>
      <w:r>
        <w:rPr>
          <w:b w:val="0"/>
          <w:bCs w:val="0"/>
        </w:rPr>
        <w:t>П.С.Ефимычев считает, что существует и третья форма предварительного расследования – это протокольная форма досудебной подготовки материалов.</w:t>
      </w:r>
    </w:p>
    <w:p w:rsidR="00FC3C82" w:rsidRDefault="00FC3C82">
      <w:pPr>
        <w:pStyle w:val="21"/>
        <w:rPr>
          <w:b w:val="0"/>
          <w:bCs w:val="0"/>
        </w:rPr>
      </w:pPr>
      <w:r>
        <w:rPr>
          <w:b w:val="0"/>
          <w:bCs w:val="0"/>
        </w:rPr>
        <w:t>По-разному учеными воспринимается сущность досудебной подготовки материалов в протокольной форме. Некоторые его называют разновидностью дознания, другие – порядком проверки оснований к возбуждению уголовного дела, третьи – административной деятельностью, самостоятельной формой расследования. Более оптимальным представляется определение понятия досудебной подготовки материалов в протокольной форме как особого досудебного производства.</w:t>
      </w:r>
    </w:p>
    <w:p w:rsidR="00FC3C82" w:rsidRDefault="00FC3C82">
      <w:pPr>
        <w:pStyle w:val="21"/>
        <w:rPr>
          <w:b w:val="0"/>
          <w:bCs w:val="0"/>
        </w:rPr>
      </w:pPr>
      <w:r>
        <w:rPr>
          <w:b w:val="0"/>
          <w:bCs w:val="0"/>
        </w:rPr>
        <w:t>Однако как бы не именовали эту деятельность, она, несомненно, включает в себя и определение подведомственности, и сбор достаточных данных, указывающих на признаки объективной стороны состава преступления. Тем не менее, досудебная подготовка материалов в протокольной форме – это не форма предварительной проверки заявлений (сообщений) о преступлении. Содержание названного вида уголовно- процессуальной деятельности далеко выходит за пределы стадии возбуждения уголовного дела.</w:t>
      </w:r>
    </w:p>
    <w:p w:rsidR="00FC3C82" w:rsidRDefault="00FC3C82">
      <w:pPr>
        <w:pStyle w:val="21"/>
        <w:rPr>
          <w:b w:val="0"/>
          <w:bCs w:val="0"/>
        </w:rPr>
      </w:pPr>
      <w:r>
        <w:rPr>
          <w:b w:val="0"/>
          <w:bCs w:val="0"/>
        </w:rPr>
        <w:t>Предварительное следствие ведется следователями прокуратуры, органов внутренних дел, федеральной службой безопасности и федеральными органами налоговой полиции. В исключительных случаях его могут осуществлять начальники службы следственных отделов ФСБ, а также прокуроры. В этом случае на них распространяются все полномочия следователей.</w:t>
      </w:r>
    </w:p>
    <w:p w:rsidR="00FC3C82" w:rsidRDefault="00FC3C82">
      <w:pPr>
        <w:pStyle w:val="21"/>
        <w:rPr>
          <w:b w:val="0"/>
          <w:bCs w:val="0"/>
        </w:rPr>
      </w:pPr>
      <w:r>
        <w:rPr>
          <w:b w:val="0"/>
          <w:bCs w:val="0"/>
        </w:rPr>
        <w:t>Закон наделяет следователей необходимыми полномочиями. Он, как правило, самостоятельно принимает решения, связанные с производством следственных и иных процессуальных действий. В предусмотренных законом случаях решения следователя приобретают законную силу лишь после получения им санкций или согласия прокурора на совершение определенных действий. Помимо этого, следователь обязан выполнять указания прокурора, даваемые ему по конкретному делу в письменном виде (ст.127 УПК). Но закон предусматривает возможность для следователя, при несогласии с указанием прокурора, касающимися привлечения в качестве обвиняемого, квалификации преступления и объема обвинения, направления дела для предания  обвиняемого суду или его прекращения, направить все материалы вышестоящему прокурору с письменным изложением своих возражений. После проверки письменных доводов вышестоящий прокурор либо отменяет приказание нижестоящего прокурора, с которым не согласен следователь, либо поручает дальнейшее следствие другому следователю.</w:t>
      </w:r>
    </w:p>
    <w:p w:rsidR="00FC3C82" w:rsidRDefault="00FC3C82">
      <w:pPr>
        <w:pStyle w:val="21"/>
        <w:rPr>
          <w:b w:val="0"/>
          <w:bCs w:val="0"/>
        </w:rPr>
      </w:pPr>
      <w:r>
        <w:rPr>
          <w:b w:val="0"/>
          <w:bCs w:val="0"/>
        </w:rPr>
        <w:t>Полномочия следователя носят властный характер. Это выражается в том, что следователь вправе давать органам дознания письменные указания о производстве оперативно-розыскных действий по конкретному делу, находящемуся в производстве следователя. Он может в любой момент до истечения срока дознания принять к своему производству дело, по которому обязательно предварительное следствие, но которое возбуждено и расследуется органом дознания. Постановления следователя по находящимся в его производстве делам обязательны для исполнения всеми предприятиями, учреждениями, организациями, должностными лицами и гражданами.</w:t>
      </w:r>
    </w:p>
    <w:p w:rsidR="00FC3C82" w:rsidRDefault="00FC3C82">
      <w:pPr>
        <w:pStyle w:val="21"/>
        <w:rPr>
          <w:b w:val="0"/>
          <w:bCs w:val="0"/>
        </w:rPr>
      </w:pPr>
      <w:r>
        <w:rPr>
          <w:b w:val="0"/>
          <w:bCs w:val="0"/>
        </w:rPr>
        <w:t>Дознание является формой предварительного расследования. Его производство основывается на том же законодательстве, что и предварительное следствие, акты дознания имеют такое же юридическое значение, как и акты предварительного следствия.</w:t>
      </w:r>
    </w:p>
    <w:p w:rsidR="00FC3C82" w:rsidRDefault="00FC3C82">
      <w:pPr>
        <w:pStyle w:val="21"/>
        <w:rPr>
          <w:b w:val="0"/>
          <w:bCs w:val="0"/>
        </w:rPr>
      </w:pPr>
      <w:r>
        <w:rPr>
          <w:b w:val="0"/>
          <w:bCs w:val="0"/>
        </w:rPr>
        <w:t>Помимо выполнения общих с органами предварительного следствия обязанностей на некоторые органы дознания возлагается производство необходимой оперативно-розыскной деятельности в целях выявления и раскрытия преступлений, изобличения лиц, их совершивших. Эта деятельность не является дознанием, а относится к самостоятельным функциям органов дознания, предусмотренным Законом об оперативно- розыскной деятельности и другими актами. ЕЕ выполнение возлагается только на те органы дознания, которые располагают оперативными подразделениями.</w:t>
      </w:r>
    </w:p>
    <w:p w:rsidR="00FC3C82" w:rsidRDefault="00FC3C82">
      <w:pPr>
        <w:pStyle w:val="21"/>
        <w:rPr>
          <w:b w:val="0"/>
          <w:bCs w:val="0"/>
        </w:rPr>
      </w:pPr>
      <w:r>
        <w:rPr>
          <w:b w:val="0"/>
          <w:bCs w:val="0"/>
        </w:rPr>
        <w:t>Законодатель различает две формы дознания. Дознание по делам, по которым обязательно производство предварительного следствия. Оно начинается органом дознания и состоит из производства неотложных следственных действий по установлению и закреплению следов преступления. К таким следственным действиям относятся: осмотр, обыск, выемка, задержание и допрос потерпевших и свидетелей. О начале производства такого дознания немедленно уведомляется прокурор.</w:t>
      </w:r>
    </w:p>
    <w:p w:rsidR="00FC3C82" w:rsidRDefault="00FC3C82">
      <w:pPr>
        <w:pStyle w:val="21"/>
        <w:rPr>
          <w:b w:val="0"/>
          <w:bCs w:val="0"/>
        </w:rPr>
      </w:pPr>
      <w:r>
        <w:rPr>
          <w:b w:val="0"/>
          <w:bCs w:val="0"/>
        </w:rPr>
        <w:t>По делам, по которым производство предварительного следствия не обязательно, орган дознания проводит расследование в полном объеме, заканчивая его составлением обвинительного заключения или постановления о прекращении производства по делу. Дознание такого рода от следствия отличают некоторые особенности: в частности срок такого дознания – один месяц; по окончании дознания его материалы предъявляются для ознакомления только обвиняемому, а другие участники процесса лишь извещаются об окончании дознания (ст. 120 УПК).</w:t>
      </w:r>
    </w:p>
    <w:p w:rsidR="00FC3C82" w:rsidRDefault="00FC3C82">
      <w:pPr>
        <w:pStyle w:val="21"/>
        <w:rPr>
          <w:b w:val="0"/>
          <w:bCs w:val="0"/>
        </w:rPr>
      </w:pPr>
      <w:r>
        <w:rPr>
          <w:b w:val="0"/>
          <w:bCs w:val="0"/>
        </w:rPr>
        <w:t>Выполнению задач предварительного расследования служат определенные законом требования, которые принято именовать общими условиями предварительного следствия. Они распространяются и на дознание.</w:t>
      </w:r>
    </w:p>
    <w:p w:rsidR="00FC3C82" w:rsidRDefault="00FC3C82">
      <w:pPr>
        <w:pStyle w:val="21"/>
        <w:rPr>
          <w:b w:val="0"/>
          <w:bCs w:val="0"/>
        </w:rPr>
      </w:pPr>
      <w:r>
        <w:rPr>
          <w:b w:val="0"/>
          <w:bCs w:val="0"/>
        </w:rPr>
        <w:t>Общим условиям посвящена гл.10 УПК. Они представляют собой законодательно закрепленные правила, соблюдение которых обязательно по всем без исключения уголовным делам. Соблюдение общих условий создает предпосылки полноты, всесторонности  и объективности предварительного следствия и способствует реализации прав и законных интересов участников уголовного процесса.</w:t>
      </w:r>
    </w:p>
    <w:p w:rsidR="00FC3C82" w:rsidRDefault="00FC3C82">
      <w:pPr>
        <w:pStyle w:val="21"/>
        <w:rPr>
          <w:b w:val="0"/>
          <w:bCs w:val="0"/>
        </w:rPr>
      </w:pPr>
      <w:r>
        <w:rPr>
          <w:b w:val="0"/>
          <w:bCs w:val="0"/>
        </w:rPr>
        <w:t>Существует несколько классификаций общих условий предварительного следствия. В соответствии с гл. 10 УПК можно выделить следующие: подследственность и место предварительного следствия; предпосылки для начала расследования; сроки расследования; процессуальную самостоятельность следствия; обязательность удовлетворения ходатайств, имеющих значение для дела; недопустимость разглашения данных предварительного следствия; соединение и выделение уголовных дел; использование научно-технических средств и специалистов; принятие мер к выявлению и устранению причин и условий, способствовавших совершению преступлений, и некоторые другие.</w:t>
      </w:r>
    </w:p>
    <w:p w:rsidR="00FC3C82" w:rsidRDefault="00FC3C82">
      <w:pPr>
        <w:pStyle w:val="21"/>
        <w:rPr>
          <w:b w:val="0"/>
          <w:bCs w:val="0"/>
        </w:rPr>
      </w:pPr>
      <w:r>
        <w:rPr>
          <w:b w:val="0"/>
          <w:bCs w:val="0"/>
        </w:rPr>
        <w:t>В тесной связи с общими условиями предварительного следствия находятся требования обеспечения прав и законных интересов участников предварительного следствия, нравственные основы расследования, а также привлечение общественности к участию в раскрытии и расследовании преступлений.</w:t>
      </w:r>
    </w:p>
    <w:p w:rsidR="00FC3C82" w:rsidRDefault="00FC3C82">
      <w:pPr>
        <w:pStyle w:val="21"/>
        <w:rPr>
          <w:b w:val="0"/>
          <w:bCs w:val="0"/>
        </w:rPr>
      </w:pPr>
      <w:r>
        <w:rPr>
          <w:b w:val="0"/>
          <w:bCs w:val="0"/>
        </w:rPr>
        <w:t xml:space="preserve"> Систему общих условий предварительного следствия составляет совокупность этих условий, закрепленных в уголовно-процессуальном законодательстве. К общим условиям относятся следующие.</w:t>
      </w:r>
    </w:p>
    <w:p w:rsidR="00FC3C82" w:rsidRDefault="00FC3C82">
      <w:pPr>
        <w:pStyle w:val="21"/>
        <w:rPr>
          <w:b w:val="0"/>
          <w:bCs w:val="0"/>
        </w:rPr>
      </w:pPr>
      <w:r>
        <w:rPr>
          <w:b w:val="0"/>
          <w:bCs w:val="0"/>
        </w:rPr>
        <w:t>1.Подследственность – это совокупность признаков, по которым расследование данного преступления относится к компетенции того или иного следователя либо органа дознания.</w:t>
      </w:r>
    </w:p>
    <w:p w:rsidR="00FC3C82" w:rsidRDefault="00FC3C82">
      <w:pPr>
        <w:pStyle w:val="21"/>
        <w:rPr>
          <w:b w:val="0"/>
          <w:bCs w:val="0"/>
        </w:rPr>
      </w:pPr>
      <w:r>
        <w:rPr>
          <w:b w:val="0"/>
          <w:bCs w:val="0"/>
        </w:rPr>
        <w:t>2.Начало производства предварительного следствия связывается с этапом возбуждения уголовного дела и характеризуется тремя правилами: расследование проводится только после возбуждения уголовного дела; оно проводится в строго определенном порядке; следователь и лицо, производящее дознание, обязаны приступить к расследованию немедленно после принятия дела к своему производству.</w:t>
      </w:r>
    </w:p>
    <w:p w:rsidR="00FC3C82" w:rsidRDefault="00FC3C82">
      <w:pPr>
        <w:pStyle w:val="21"/>
        <w:rPr>
          <w:b w:val="0"/>
          <w:bCs w:val="0"/>
        </w:rPr>
      </w:pPr>
      <w:r>
        <w:rPr>
          <w:b w:val="0"/>
          <w:bCs w:val="0"/>
        </w:rPr>
        <w:t>Если уголовное дело возбуждено следователем и принято им к своему производству, то составляется единое постановление о возбуждении уголовного дела и принятии его к своему производству. Если дело возбуждено прокурором или судом,  следователь принимает его к производству, выносит отдельное постановление о принятии к своему производству. Копии этих постановлений следователь не позднее 24 часов направляет к прокурору.</w:t>
      </w:r>
    </w:p>
    <w:p w:rsidR="00FC3C82" w:rsidRDefault="00FC3C82">
      <w:pPr>
        <w:pStyle w:val="21"/>
        <w:rPr>
          <w:b w:val="0"/>
          <w:bCs w:val="0"/>
        </w:rPr>
      </w:pPr>
      <w:r>
        <w:rPr>
          <w:b w:val="0"/>
          <w:bCs w:val="0"/>
        </w:rPr>
        <w:t>Если расследуемое дело характеризуется особой сложностью или большим объемом, то предварительное следствие может быть поручено нескольким следователям. Об этом указывается в постановлении  о возбуждении уголовного дела и выносится отдельное постановление. Один из следователей, являющийся руководителем группы, принимает дело к производству и руководит действиями других следователей. В этом случае при разъяснении участникам процесса права на отвод объявляется весь состав следователей (ст.129 УПК). Каждый следователь участник группы несет персональную ответственность за свои процессуальные действия.</w:t>
      </w:r>
    </w:p>
    <w:p w:rsidR="00FC3C82" w:rsidRDefault="00FC3C82">
      <w:pPr>
        <w:pStyle w:val="21"/>
        <w:rPr>
          <w:b w:val="0"/>
          <w:bCs w:val="0"/>
        </w:rPr>
      </w:pPr>
      <w:r>
        <w:rPr>
          <w:b w:val="0"/>
          <w:bCs w:val="0"/>
        </w:rPr>
        <w:t>3. Сроки предварительного расследования различны. Дознание в полном объеме должно заканчиваться, как правило, в месячный срок, предварительное следствие – в двухмесячный (ст.120 и ст.133 УПК). Однако при наличии веских оснований эти сроки могут быть продлены.</w:t>
      </w:r>
    </w:p>
    <w:p w:rsidR="00FC3C82" w:rsidRDefault="00FC3C82">
      <w:pPr>
        <w:pStyle w:val="21"/>
        <w:rPr>
          <w:b w:val="0"/>
          <w:bCs w:val="0"/>
        </w:rPr>
      </w:pPr>
      <w:r>
        <w:rPr>
          <w:b w:val="0"/>
          <w:bCs w:val="0"/>
        </w:rPr>
        <w:t>Срок предварительного следствия исчисляется с момента возбуждения дела и заканчивается моментом (датой) направления дела прокурору с обвинительным заключением, днем вынесения постановления о приостановлении или прекращении уголовного дела либо постановления о направлении дела в суд для принятия принудительных мер медицинского характера.</w:t>
      </w:r>
    </w:p>
    <w:p w:rsidR="00FC3C82" w:rsidRDefault="00FC3C82">
      <w:pPr>
        <w:pStyle w:val="21"/>
        <w:rPr>
          <w:b w:val="0"/>
          <w:bCs w:val="0"/>
        </w:rPr>
      </w:pPr>
      <w:r>
        <w:rPr>
          <w:b w:val="0"/>
          <w:bCs w:val="0"/>
        </w:rPr>
        <w:t>Срок предварительного следствия может быть продлен районным, городским прокурором, военным прокурором армии, флотилии соединения, гарнизона и приравненных к ним прокурором до трех месяцев.</w:t>
      </w:r>
    </w:p>
    <w:p w:rsidR="00FC3C82" w:rsidRDefault="00FC3C82">
      <w:pPr>
        <w:pStyle w:val="21"/>
        <w:rPr>
          <w:b w:val="0"/>
          <w:bCs w:val="0"/>
        </w:rPr>
      </w:pPr>
      <w:r>
        <w:rPr>
          <w:b w:val="0"/>
          <w:bCs w:val="0"/>
        </w:rPr>
        <w:t>Прокурор республики, края, области, города, автономной области, автономного округа, военный прокурор вида Вооруженных Сил РФ, округа, групп войск, флота или их заместители могут продлить срок предварительного следствия до шести месяцев. Дальнейшее продление срока предварительного следствия может производиться Генеральным прокурором РФ или его заместителями в исключительных случаях. Пределов срока предварительного следствия действующее уголовно процессуальное законодательство не устанавливает.</w:t>
      </w:r>
    </w:p>
    <w:p w:rsidR="00FC3C82" w:rsidRDefault="00FC3C82">
      <w:pPr>
        <w:pStyle w:val="21"/>
        <w:rPr>
          <w:b w:val="0"/>
          <w:bCs w:val="0"/>
        </w:rPr>
      </w:pPr>
      <w:r>
        <w:rPr>
          <w:b w:val="0"/>
          <w:bCs w:val="0"/>
        </w:rPr>
        <w:t>В случае направления дела судом для производства дополнительного следствия, а также при возбуждении приостановленного или прекращенного дела срок дополнительного устанавливается прокурором, надзирающим за следствием и в пределах до одного месяца с момента принятия дела к производству.</w:t>
      </w:r>
    </w:p>
    <w:p w:rsidR="00FC3C82" w:rsidRDefault="00FC3C82">
      <w:pPr>
        <w:pStyle w:val="21"/>
        <w:rPr>
          <w:b w:val="0"/>
          <w:bCs w:val="0"/>
        </w:rPr>
      </w:pPr>
      <w:r>
        <w:rPr>
          <w:b w:val="0"/>
          <w:bCs w:val="0"/>
        </w:rPr>
        <w:t>Если у следователя появляется необходимость продления срока следствия, то он составляет об этом мотивированное постановление и представляет его соответствующему прокурору до истечения срока предварительного следствия.</w:t>
      </w:r>
    </w:p>
    <w:p w:rsidR="00FC3C82" w:rsidRDefault="00FC3C82">
      <w:pPr>
        <w:pStyle w:val="21"/>
        <w:rPr>
          <w:b w:val="0"/>
          <w:bCs w:val="0"/>
        </w:rPr>
      </w:pPr>
      <w:r>
        <w:rPr>
          <w:b w:val="0"/>
          <w:bCs w:val="0"/>
        </w:rPr>
        <w:t>Время ознакомления обвиняемого и его защитника с материалами уголовного дела при истечении срока следствия не учитывается (ст.133 УПК).</w:t>
      </w:r>
    </w:p>
    <w:p w:rsidR="00FC3C82" w:rsidRDefault="00FC3C82">
      <w:pPr>
        <w:pStyle w:val="21"/>
        <w:rPr>
          <w:b w:val="0"/>
          <w:bCs w:val="0"/>
        </w:rPr>
      </w:pPr>
      <w:r>
        <w:rPr>
          <w:b w:val="0"/>
          <w:bCs w:val="0"/>
        </w:rPr>
        <w:t>4. Процессуальная самостоятельность следователя закреплена ст. 127 УПК. Она означает, что все действия и решения о направлении следствия и о производстве следственных действий следователь принимает самостоятельно, за исключением случаев, когда законом предусмотрено получение санкции прокурора. При некоторых обстоятельствах следователь вправе не выполнять  письменные указания прокурора. На него возлагается полная ответственность за законное и своевременное проведение предварительного следствия.</w:t>
      </w:r>
    </w:p>
    <w:p w:rsidR="00FC3C82" w:rsidRDefault="00FC3C82">
      <w:pPr>
        <w:pStyle w:val="21"/>
        <w:rPr>
          <w:b w:val="0"/>
          <w:bCs w:val="0"/>
        </w:rPr>
      </w:pPr>
      <w:r>
        <w:rPr>
          <w:b w:val="0"/>
          <w:bCs w:val="0"/>
        </w:rPr>
        <w:t xml:space="preserve">После принятия дела к своему производству он определяет направление, объем и пределы расследования, планирует производство следственных действий, самостоятельно оценивает доказательства, определяет момент предъявления обвинения, применят меры пресечения и т.д. </w:t>
      </w:r>
    </w:p>
    <w:p w:rsidR="00FC3C82" w:rsidRDefault="00FC3C82">
      <w:pPr>
        <w:pStyle w:val="21"/>
        <w:rPr>
          <w:b w:val="0"/>
          <w:bCs w:val="0"/>
        </w:rPr>
      </w:pPr>
      <w:r>
        <w:rPr>
          <w:b w:val="0"/>
          <w:bCs w:val="0"/>
        </w:rPr>
        <w:t>Полномочия следователя, указанные  в уголовно-процессуальном законодательстве, принадлежат всем следователям в равной мере, независимо от их ведомственной принадлежности. Непосредственное руководство расследованием и контроль за работой следователя осуществляют прокуроры, надзирающие за законностью расследования, а также в пределах своей компетенции начальники следственных отделов (ст.127.1 УПК).</w:t>
      </w:r>
    </w:p>
    <w:p w:rsidR="00FC3C82" w:rsidRDefault="00FC3C82">
      <w:pPr>
        <w:pStyle w:val="21"/>
        <w:rPr>
          <w:b w:val="0"/>
          <w:bCs w:val="0"/>
        </w:rPr>
      </w:pPr>
      <w:r>
        <w:rPr>
          <w:b w:val="0"/>
          <w:bCs w:val="0"/>
        </w:rPr>
        <w:t>Названные руководители могут проверять ход расследования, давать указания следователю, передавать дело от одного следователя другому, поручать производство следствия группе следователей, лично производить отдельные процессуальные следственные действия, самостоятельно производить расследование.</w:t>
      </w:r>
    </w:p>
    <w:p w:rsidR="00FC3C82" w:rsidRDefault="00FC3C82">
      <w:pPr>
        <w:pStyle w:val="21"/>
        <w:rPr>
          <w:b w:val="0"/>
          <w:bCs w:val="0"/>
        </w:rPr>
      </w:pPr>
      <w:r>
        <w:rPr>
          <w:b w:val="0"/>
          <w:bCs w:val="0"/>
        </w:rPr>
        <w:t>Указание начальника следственного отдела по уголовному делу даются следователю в письменной форме и обязательны для исполнения Обжалование полученных указаний прокурору не приостанавливает их исполнения, за исключением случаев, предусмотренных ст. 127 УПК.</w:t>
      </w:r>
    </w:p>
    <w:p w:rsidR="00FC3C82" w:rsidRDefault="00FC3C82">
      <w:pPr>
        <w:pStyle w:val="21"/>
        <w:rPr>
          <w:b w:val="0"/>
          <w:bCs w:val="0"/>
        </w:rPr>
      </w:pPr>
      <w:r>
        <w:rPr>
          <w:b w:val="0"/>
          <w:bCs w:val="0"/>
        </w:rPr>
        <w:t>Указания прокурора по уголовным делам, данные в соответствии с правилами, установленными уголовно-процессуальным законом, обязательны для начальника следственного отдела. Обжалование этих указаний вышестоящему прокурору не приостанавливает их исполнения. Следователь не вправе отказать подозреваемому (обвиняемому) и защитнику, а также потерпевшему и его представителю, гражданскому истцу,  гражданскому ответчику или их представителям в удовлетворении ходатайств о допросе свидетелей, производстве экспертизы и других следственных действий при собирании доказательств, если обстоятельства, об установлении которых участники процесса ходатайствуют, могут иметь значение для дела. Это условие служит средством реализации их прав и законных интересов (на защиту, на охрану чести и достоинства, имущества и пр.), а также на всестороннее, полное и объективное исследование обстоятельств совершенного преступления.</w:t>
      </w:r>
    </w:p>
    <w:p w:rsidR="00FC3C82" w:rsidRDefault="00FC3C82">
      <w:pPr>
        <w:pStyle w:val="21"/>
        <w:rPr>
          <w:b w:val="0"/>
          <w:bCs w:val="0"/>
        </w:rPr>
      </w:pPr>
      <w:r>
        <w:rPr>
          <w:b w:val="0"/>
          <w:bCs w:val="0"/>
        </w:rPr>
        <w:t>Лицу, заявившему ходатайство, должно быть сообщено о результатах рассмотрения ходатайства. При полном или частичном отказе в ходатайстве следователь выносит постановление с указанием мотивов отказа (ст.131 УПК). Лицо, заявившее ходатайство, которое не удовлетворено следователем, может обжаловать отказ в удовлетворении ходатайства прокурору (ст.218-220 УПК), а затем – и в суд (ст.46 Конституции РФ).</w:t>
      </w:r>
    </w:p>
    <w:p w:rsidR="00FC3C82" w:rsidRDefault="00FC3C82">
      <w:pPr>
        <w:pStyle w:val="21"/>
        <w:rPr>
          <w:b w:val="0"/>
          <w:bCs w:val="0"/>
        </w:rPr>
      </w:pPr>
      <w:r>
        <w:rPr>
          <w:b w:val="0"/>
          <w:bCs w:val="0"/>
        </w:rPr>
        <w:t>При наличии определенных условий, а именно при прекращении дела за отсутствием события преступления или за недоказанностью участия обвиняемого в совершении преступления, орган дознания, следователь или прокурор обязаны разъяснить лицу,  в отношении которого дело прекращено, порядок восстановления его нарушенных прав и принять предусмотренные законом меры к возмещению ущерба (ст. 58.1 УПК), причиненного гражданину в результате незаконного привлечения к уголовной ответственности, незаконного применения мер пресечения</w:t>
      </w:r>
    </w:p>
    <w:p w:rsidR="00FC3C82" w:rsidRDefault="00FC3C82">
      <w:pPr>
        <w:pStyle w:val="21"/>
        <w:rPr>
          <w:b w:val="0"/>
          <w:bCs w:val="0"/>
        </w:rPr>
      </w:pPr>
      <w:r>
        <w:rPr>
          <w:b w:val="0"/>
          <w:bCs w:val="0"/>
        </w:rPr>
        <w:t>5. В настоящее время (в связи с допуском защитника на ранних стадиях расследования уголовного дела) получило новое звучание условие о неразглашении данных предварительного следствия. По общему правилу оно запрещено (ст.139 УПК).  Поэтому следователь, чтобы предотвратить негативные последствия разглашения (препятствие установлению истины по делу,  преждевременное создание общественного мнения и др.), предупреждает участников следственного действия о неразглашении известных им данных предварительного следствия, а в необходимых случаях отбирает у них подписку с предупреждением об ответственности. Подписка оформляется в виде самостоятельного документа либо отражается в протоколе следственного действия, при котором присутствует предупреждаемый.</w:t>
      </w:r>
    </w:p>
    <w:p w:rsidR="00FC3C82" w:rsidRDefault="00FC3C82">
      <w:pPr>
        <w:pStyle w:val="21"/>
        <w:rPr>
          <w:b w:val="0"/>
          <w:bCs w:val="0"/>
        </w:rPr>
      </w:pPr>
      <w:r>
        <w:rPr>
          <w:b w:val="0"/>
          <w:bCs w:val="0"/>
        </w:rPr>
        <w:t>Данные предварительного следствия могут быть преданы гласности  лишь с разрешения следователя или прокуратуры в том объеме, в каком они признают это возможным.</w:t>
      </w:r>
    </w:p>
    <w:p w:rsidR="00FC3C82" w:rsidRDefault="00FC3C82">
      <w:pPr>
        <w:pStyle w:val="21"/>
        <w:rPr>
          <w:b w:val="0"/>
          <w:bCs w:val="0"/>
        </w:rPr>
      </w:pPr>
      <w:r>
        <w:rPr>
          <w:b w:val="0"/>
          <w:bCs w:val="0"/>
        </w:rPr>
        <w:t>6. Соединение или выделение уголовных дел является одним из основных положений уголовно-процессуального закона и регламентировано ст. 26 УПК. В ней содержатся правила сопутствующие производству данного действия: оно может, производится  с целью обеспечения всестороннего полного и объективного исследования обстоятельств дела, с учетом роли обвиняемых, их вины, невозможности производства по делу со многими обвиняемыми и пр.</w:t>
      </w:r>
    </w:p>
    <w:p w:rsidR="00FC3C82" w:rsidRDefault="00FC3C82">
      <w:pPr>
        <w:pStyle w:val="21"/>
        <w:rPr>
          <w:b w:val="0"/>
          <w:bCs w:val="0"/>
        </w:rPr>
      </w:pPr>
      <w:r>
        <w:rPr>
          <w:b w:val="0"/>
          <w:bCs w:val="0"/>
        </w:rPr>
        <w:t>В ст. 26 УПК указаны три основных соединения дел в одно производство. Прежде всего, в одном производстве соединяются дела по обвинению нескольких лиц в совершении одного или нескольких преступлений. Речь здесь идет о соучастии в преступлении или преступлении, когда виновные объединены единством намерения. Кроме того, в одном производстве могут быть соединены дела по обвинению одного лица в совершении нескольких преступлений. И, наконец, в одном производстве могут быть соединены дела по обвинению в заранее не обещанному укрывательстве и недонесении о преступлении. Соединение здесь осуществляется в отношении лица, совершившего преступление, и лица, укрывшего преступника или орудия и средства совершения преступления, следы преступления либо предметы добытые преступным путем, или лица, не сообщившего о преступлении органам власти.</w:t>
      </w:r>
    </w:p>
    <w:p w:rsidR="00FC3C82" w:rsidRDefault="00FC3C82">
      <w:pPr>
        <w:pStyle w:val="21"/>
        <w:rPr>
          <w:b w:val="0"/>
          <w:bCs w:val="0"/>
        </w:rPr>
      </w:pPr>
      <w:r>
        <w:rPr>
          <w:b w:val="0"/>
          <w:bCs w:val="0"/>
        </w:rPr>
        <w:t>Выделение дела допускается только в случаях, вызываемых необходимостью, если это не отразится на всесторонности, полноте и объективности исследования дела. Так, в ст.195 УПК говориться о возможности выделения и приостановления дела в случаях, если обвиняемый скрылся от следствия или суда либо заболел психическим или иным тяжким заболеванием. В ст.396 предусматривается правило, согласно которому дело в отношении несовершеннолетнего по возможности выделяется в отдельное производство, если несовершеннолетний участвовал в преступлении вместе с взрослыми.</w:t>
      </w:r>
    </w:p>
    <w:p w:rsidR="00FC3C82" w:rsidRDefault="00FC3C82">
      <w:pPr>
        <w:pStyle w:val="21"/>
        <w:rPr>
          <w:b w:val="0"/>
          <w:bCs w:val="0"/>
        </w:rPr>
      </w:pPr>
      <w:r>
        <w:rPr>
          <w:b w:val="0"/>
          <w:bCs w:val="0"/>
        </w:rPr>
        <w:t>Дело выделяется в отдельное производство и в том случае, если соединение в одном производстве материалов на большее количество обвиняемых затрудняет исследование доказательства. В виде исключения допускается по многоэпизодным делам выделение в самостоятельное производство дел об отдельных эпизодах, следствие по которым окончено, и направление этих дел в суд. Однако такое выделение возможно только по постановлениям Генерального прокурора РФ или его заместителя.</w:t>
      </w:r>
    </w:p>
    <w:p w:rsidR="00FC3C82" w:rsidRDefault="00FC3C82">
      <w:pPr>
        <w:pStyle w:val="21"/>
        <w:rPr>
          <w:b w:val="0"/>
          <w:bCs w:val="0"/>
        </w:rPr>
      </w:pPr>
      <w:r>
        <w:rPr>
          <w:b w:val="0"/>
          <w:bCs w:val="0"/>
        </w:rPr>
        <w:t>Во всех перечисленных случаях речь идет  лишь о возможности выделения дела самостоятельное производство. Действительная же необходимость принятия такого решения зависит от конкретных обстоятельств совершенных преступлений Соединение или выделение дел оформляется постановлением следователя или прокурора.</w:t>
      </w:r>
    </w:p>
    <w:p w:rsidR="00FC3C82" w:rsidRDefault="00FC3C82">
      <w:pPr>
        <w:pStyle w:val="21"/>
        <w:rPr>
          <w:b w:val="0"/>
          <w:bCs w:val="0"/>
        </w:rPr>
      </w:pPr>
      <w:r>
        <w:rPr>
          <w:b w:val="0"/>
          <w:bCs w:val="0"/>
        </w:rPr>
        <w:t>7. К числу общих условий относится и использование в процессе расследования научно-технических средств для обнаружения фиксации доказательств. Это регламентируется ст. ст. 141, 179 183 УПК. Необходимость применения научно-технических средств определяется самим следователем. Об этом он извещает участников следственного действия и отражает это в протоколе. В необходимых случаях следователь вправе вызывать специалиста, чьи познания и навыки необходимы для обнаружения, закрепления и изъятия доказательств (ст.131.1 УПК).</w:t>
      </w:r>
    </w:p>
    <w:p w:rsidR="00FC3C82" w:rsidRDefault="00FC3C82">
      <w:pPr>
        <w:pStyle w:val="21"/>
        <w:rPr>
          <w:b w:val="0"/>
          <w:bCs w:val="0"/>
        </w:rPr>
      </w:pPr>
      <w:r>
        <w:rPr>
          <w:b w:val="0"/>
          <w:bCs w:val="0"/>
        </w:rPr>
        <w:t>Закон упоминает о применении в процессе расследования фотографирования, киносъемки, звукозаписи. К сожалению, в УПК до сих пор не нашла достаточной регламентации возможность применения видеосъемки, часто проводимой, например, при выполнении такого следственного действия, как проверка показаний на месте.</w:t>
      </w:r>
    </w:p>
    <w:p w:rsidR="00FC3C82" w:rsidRDefault="00FC3C82">
      <w:pPr>
        <w:pStyle w:val="21"/>
        <w:rPr>
          <w:b w:val="0"/>
          <w:bCs w:val="0"/>
        </w:rPr>
      </w:pPr>
      <w:r>
        <w:rPr>
          <w:b w:val="0"/>
          <w:bCs w:val="0"/>
        </w:rPr>
        <w:t>К иным научно-техническим средствам, применяемым для обнаружения, фиксации и изъятия вещественных доказательств, относятся различные приборы, вещества и материалы, способные фиксировать следы (гипс, парафин, полимеры), химико-физические средства (реактивы, инфракрасные лучи) и другие.</w:t>
      </w:r>
    </w:p>
    <w:p w:rsidR="00FC3C82" w:rsidRDefault="00FC3C82">
      <w:pPr>
        <w:pStyle w:val="21"/>
        <w:rPr>
          <w:b w:val="0"/>
          <w:bCs w:val="0"/>
        </w:rPr>
      </w:pPr>
      <w:r>
        <w:rPr>
          <w:b w:val="0"/>
          <w:bCs w:val="0"/>
        </w:rPr>
        <w:t>8. важным условием предварительного расследования является выявление причин и условий, способствовавших совершению преступлений. Эти обстоятельства входят в предмет доказывания по уголовному делу (ч.2 ст.68 УПК). Обязанностью органа дознания, следователя, прокурора и суда является не только установление таких обстоятельств, но и принятия мер по их устранению такими мерами являются отстранение обвиняемого от должности (ст.153 УПК), применение мер пресечения, привлечение к ответственности лиц, создавших условия для совершения преступления. Последнему служит представление следователя о необходимости устранения таких причин и условий (ст.21.1, 140 УПК).</w:t>
      </w:r>
    </w:p>
    <w:p w:rsidR="00FC3C82" w:rsidRDefault="00FC3C82">
      <w:pPr>
        <w:pStyle w:val="21"/>
        <w:rPr>
          <w:b w:val="0"/>
          <w:bCs w:val="0"/>
        </w:rPr>
      </w:pPr>
      <w:r>
        <w:rPr>
          <w:b w:val="0"/>
          <w:bCs w:val="0"/>
        </w:rPr>
        <w:t xml:space="preserve">Орган дознания, следователь вносят в соответствующий государственный орган, общественную организацию или должностному лицу представление о выявленных в процессе расследования недостатках в охране материальных ценностей, в воспитательной работе, в подборе кадров и т.д. В представлении излагаются обстоятельства дела; вскрытие причины и условия, которые способствовали совершению преступления, рекомендации по их устранению. В соответствующих случаях следователь может ставить вопрос об ответственности лиц, которые своими действиями (бездействием) создали предпосылки для совершения преступления. Руководство предприятия обязано в месячный срок с момента представления сообщить следователю о результатах его рассмотрения. </w:t>
      </w:r>
    </w:p>
    <w:p w:rsidR="00FC3C82" w:rsidRDefault="00FC3C82">
      <w:pPr>
        <w:pStyle w:val="21"/>
        <w:rPr>
          <w:b w:val="0"/>
          <w:bCs w:val="0"/>
        </w:rPr>
      </w:pPr>
    </w:p>
    <w:p w:rsidR="00FC3C82" w:rsidRDefault="00FC3C82">
      <w:pPr>
        <w:pStyle w:val="21"/>
        <w:jc w:val="center"/>
      </w:pPr>
    </w:p>
    <w:p w:rsidR="00FC3C82" w:rsidRDefault="00FC3C82">
      <w:pPr>
        <w:pStyle w:val="21"/>
        <w:ind w:firstLine="0"/>
        <w:jc w:val="center"/>
        <w:rPr>
          <w:sz w:val="32"/>
          <w:szCs w:val="32"/>
        </w:rPr>
      </w:pPr>
      <w:r>
        <w:rPr>
          <w:sz w:val="32"/>
          <w:szCs w:val="32"/>
        </w:rPr>
        <w:br w:type="page"/>
        <w:t>Глава 2. Понятие и виды подследственности.</w:t>
      </w:r>
    </w:p>
    <w:p w:rsidR="00FC3C82" w:rsidRDefault="00FC3C82">
      <w:pPr>
        <w:pStyle w:val="21"/>
        <w:ind w:firstLine="0"/>
        <w:jc w:val="center"/>
        <w:rPr>
          <w:sz w:val="32"/>
          <w:szCs w:val="32"/>
        </w:rPr>
      </w:pPr>
    </w:p>
    <w:p w:rsidR="00FC3C82" w:rsidRDefault="00FC3C82">
      <w:pPr>
        <w:pStyle w:val="21"/>
        <w:rPr>
          <w:b w:val="0"/>
          <w:bCs w:val="0"/>
        </w:rPr>
      </w:pPr>
      <w:r>
        <w:rPr>
          <w:b w:val="0"/>
          <w:bCs w:val="0"/>
        </w:rPr>
        <w:t>Подследственность – это совокупность признаков преступления (общественно –опасного деяния), по которым его расследование в полном объеме относиться к компетенции строго определенного органа предварительного расследования конкретной структурной единицы ведомства (например, не просто к компетенции следователя, а к компетенции  следователя военной прокуратуры).</w:t>
      </w:r>
    </w:p>
    <w:p w:rsidR="00FC3C82" w:rsidRDefault="00FC3C82">
      <w:pPr>
        <w:pStyle w:val="21"/>
        <w:rPr>
          <w:b w:val="0"/>
          <w:bCs w:val="0"/>
        </w:rPr>
      </w:pPr>
      <w:r>
        <w:rPr>
          <w:b w:val="0"/>
          <w:bCs w:val="0"/>
        </w:rPr>
        <w:t>Иногда понятие подследственности дается через категорию компетенции или разграничения полномочий. Как видно из приведенного определения, понятие «подследственность» и «компетенция» взаимосвязаны, но не являются синонимами. Компетенция это определенная совокупность прав и обязанностей субъекта. Подследственность – это признаки, позволяющие определить, распространяется ли право органа расследовать преступление в полном объеме на данный конкретный состав, но не само это право.</w:t>
      </w:r>
    </w:p>
    <w:p w:rsidR="00FC3C82" w:rsidRDefault="00FC3C82">
      <w:pPr>
        <w:pStyle w:val="21"/>
        <w:rPr>
          <w:b w:val="0"/>
          <w:bCs w:val="0"/>
        </w:rPr>
      </w:pPr>
      <w:r>
        <w:rPr>
          <w:b w:val="0"/>
          <w:bCs w:val="0"/>
        </w:rPr>
        <w:t>Обще принято выделять следующие виды (признаки) подследственности:</w:t>
      </w:r>
    </w:p>
    <w:p w:rsidR="00FC3C82" w:rsidRDefault="00FC3C82">
      <w:pPr>
        <w:pStyle w:val="21"/>
        <w:numPr>
          <w:ilvl w:val="0"/>
          <w:numId w:val="2"/>
        </w:numPr>
        <w:rPr>
          <w:b w:val="0"/>
          <w:bCs w:val="0"/>
        </w:rPr>
      </w:pPr>
      <w:r>
        <w:rPr>
          <w:b w:val="0"/>
          <w:bCs w:val="0"/>
        </w:rPr>
        <w:t>предметная или иначе родовая;</w:t>
      </w:r>
    </w:p>
    <w:p w:rsidR="00FC3C82" w:rsidRDefault="00FC3C82">
      <w:pPr>
        <w:pStyle w:val="21"/>
        <w:numPr>
          <w:ilvl w:val="0"/>
          <w:numId w:val="2"/>
        </w:numPr>
        <w:rPr>
          <w:b w:val="0"/>
          <w:bCs w:val="0"/>
        </w:rPr>
      </w:pPr>
      <w:r>
        <w:rPr>
          <w:b w:val="0"/>
          <w:bCs w:val="0"/>
        </w:rPr>
        <w:t>альтернативная (смешанная);</w:t>
      </w:r>
    </w:p>
    <w:p w:rsidR="00FC3C82" w:rsidRDefault="00FC3C82">
      <w:pPr>
        <w:pStyle w:val="21"/>
        <w:numPr>
          <w:ilvl w:val="0"/>
          <w:numId w:val="2"/>
        </w:numPr>
        <w:rPr>
          <w:b w:val="0"/>
          <w:bCs w:val="0"/>
        </w:rPr>
      </w:pPr>
      <w:r>
        <w:rPr>
          <w:b w:val="0"/>
          <w:bCs w:val="0"/>
        </w:rPr>
        <w:t>персональная (специальная);</w:t>
      </w:r>
    </w:p>
    <w:p w:rsidR="00FC3C82" w:rsidRDefault="00FC3C82">
      <w:pPr>
        <w:pStyle w:val="21"/>
        <w:numPr>
          <w:ilvl w:val="0"/>
          <w:numId w:val="2"/>
        </w:numPr>
        <w:rPr>
          <w:b w:val="0"/>
          <w:bCs w:val="0"/>
        </w:rPr>
      </w:pPr>
      <w:r>
        <w:rPr>
          <w:b w:val="0"/>
          <w:bCs w:val="0"/>
        </w:rPr>
        <w:t>территориальная;</w:t>
      </w:r>
    </w:p>
    <w:p w:rsidR="00FC3C82" w:rsidRDefault="00FC3C82">
      <w:pPr>
        <w:pStyle w:val="21"/>
        <w:rPr>
          <w:b w:val="0"/>
          <w:bCs w:val="0"/>
        </w:rPr>
      </w:pPr>
      <w:r>
        <w:rPr>
          <w:b w:val="0"/>
          <w:bCs w:val="0"/>
        </w:rPr>
        <w:t>Предметная подследственность определяется признаками, относящимися к квалификации преступления. Каждый состав преступления правомочен, расследовать в полном объеме конкретный следователь или орган дознания. В зависимости от того, какое преступление предполагается (или точно установлено) совершено, его должно расследовать строго определенное учреждение или должностное лицо.</w:t>
      </w:r>
    </w:p>
    <w:p w:rsidR="00FC3C82" w:rsidRDefault="00FC3C82">
      <w:pPr>
        <w:pStyle w:val="21"/>
        <w:rPr>
          <w:b w:val="0"/>
          <w:bCs w:val="0"/>
        </w:rPr>
      </w:pPr>
      <w:r>
        <w:rPr>
          <w:b w:val="0"/>
          <w:bCs w:val="0"/>
        </w:rPr>
        <w:t>Предметная подследственность закреплена в ст. 126 УПК. Здесь изложен перечень составов, по которым не обязательно производство предварительного следствия. К числу таковых законодателем отнесены, например,  умышленное причинение легкого вреда здоровью, побои, злостное уклонение от уплаты средств на содержание детей или нетрудоспособных родителей, по которым предварительное следствие производится только в тех случаях, когда это признают необходимым суд и прокурор.</w:t>
      </w:r>
    </w:p>
    <w:p w:rsidR="00FC3C82" w:rsidRDefault="00FC3C82">
      <w:pPr>
        <w:pStyle w:val="21"/>
        <w:rPr>
          <w:b w:val="0"/>
          <w:bCs w:val="0"/>
        </w:rPr>
      </w:pPr>
      <w:r>
        <w:rPr>
          <w:b w:val="0"/>
          <w:bCs w:val="0"/>
        </w:rPr>
        <w:t>Этаже норма определяет, по каким составам преступлений предварительное следствие производится следователями органов прокуратуры, а по каким – также следователями органов федеральной службы безопасности, федеральных органов налоговой полиции, органов внутренних дел. Названной статьей определены признаки предметной подследственности применительно к предварительному следствию, «дознанию» в порядке ст.120 УПК и смешанному расследованию. В правовой литературе постоянно дискуссируется вопрос об ограничении предметной подследственности органов дознания. Обосновывается необходимость запрещения производства расследования ими в полном объеме.</w:t>
      </w:r>
    </w:p>
    <w:p w:rsidR="00FC3C82" w:rsidRDefault="00FC3C82">
      <w:pPr>
        <w:pStyle w:val="21"/>
        <w:rPr>
          <w:b w:val="0"/>
          <w:bCs w:val="0"/>
        </w:rPr>
      </w:pPr>
      <w:r>
        <w:rPr>
          <w:b w:val="0"/>
          <w:bCs w:val="0"/>
        </w:rPr>
        <w:t>Смешанная подследственность. В ст. 126 УПК определены также признаки, составляющие альтернативную и персональную подследственность. Смешанная (альтернативная) подследственность характеризуется тем, что расследование некоторых категорий преступлений в зависимости от тез или иных обстоятельств может входить либо в компетенцию одного, либо другого органа. К примеру, расследование бандитизма, контрабанды, не возвращения на территорию РФ предметов художественного, исторического и археологического достояния народов РФ и зарубежных стран подследственно тому органу, который возбудил данное уголовное дело. Если при расследовании этих дел, а также ряда других специально оговоренных в законе преступлений, будут установлены должностные преступления (ст. 285, 286, 289-293 УК РФ), связанные с преступлениями, по которым возбуждено дело, то они расследуются органом, возбудившим дело (ч.5 ст. 126 УПК).</w:t>
      </w:r>
    </w:p>
    <w:p w:rsidR="00FC3C82" w:rsidRDefault="00FC3C82">
      <w:pPr>
        <w:pStyle w:val="21"/>
        <w:rPr>
          <w:b w:val="0"/>
          <w:bCs w:val="0"/>
        </w:rPr>
      </w:pPr>
      <w:r>
        <w:rPr>
          <w:b w:val="0"/>
          <w:bCs w:val="0"/>
        </w:rPr>
        <w:t>Здесь же закреплено правило, что по делам о преступлениях, предусмотренных ст. 307-312, 316 УК РФ, предварительное следствие производится тем органом, к чьей подследственности относится преступление, в связи, с которым возбуждено уголовное дело.</w:t>
      </w:r>
    </w:p>
    <w:p w:rsidR="00FC3C82" w:rsidRDefault="00FC3C82">
      <w:pPr>
        <w:pStyle w:val="21"/>
        <w:rPr>
          <w:b w:val="0"/>
          <w:bCs w:val="0"/>
        </w:rPr>
      </w:pPr>
      <w:r>
        <w:rPr>
          <w:b w:val="0"/>
          <w:bCs w:val="0"/>
        </w:rPr>
        <w:t>Возбудить уголовное дело по преступлениям, подследственным следователям, может и орган дознания. Тем не менее, смешанная подследственность касается лишь органов предварительного следствия. То есть органы дознания не наделены правом вести предварительное следствие по преступлениям, предусмотренным ч.5 ст. 126 УПК.</w:t>
      </w:r>
    </w:p>
    <w:p w:rsidR="00FC3C82" w:rsidRDefault="00FC3C82">
      <w:pPr>
        <w:pStyle w:val="21"/>
        <w:rPr>
          <w:b w:val="0"/>
          <w:bCs w:val="0"/>
        </w:rPr>
      </w:pPr>
      <w:r>
        <w:rPr>
          <w:b w:val="0"/>
          <w:bCs w:val="0"/>
        </w:rPr>
        <w:t>Персональная подследственность – это совокупность признаков, зависящих от того, какой субъект совершил либо предполагается, что совершил преступление. К примеру, производство предварительного следствия обязательно по всем делам о преступлениях, совершенных несовершеннолетними или лицами, которые в силу своих физических или психических недостатков не могут сами осуществить свое право на защиту. Более того, по всем делам о преступлениях, совершенных несовершеннолетними, предварительное следствие производится следователями органов внутренних дел. Дела же о преступлениях,  совершенных военнослужащими, подследственны следователям военной прокуратуры.</w:t>
      </w:r>
    </w:p>
    <w:p w:rsidR="00FC3C82" w:rsidRDefault="00FC3C82">
      <w:pPr>
        <w:pStyle w:val="21"/>
        <w:rPr>
          <w:b w:val="0"/>
          <w:bCs w:val="0"/>
        </w:rPr>
      </w:pPr>
      <w:r>
        <w:rPr>
          <w:b w:val="0"/>
          <w:bCs w:val="0"/>
        </w:rPr>
        <w:t>Территориальная подследственность. Признаки территориальной подследственности закреплены в ст. 132 УПК. Здесь сказано, что предварительное следствие производиться в том районе, где совершено преступление. Оно может производиться по месту обнаружения преступления, а также по месту нахождения подозреваемого, обвиняемого или большинства свидетелей только в целях обеспечения наибольшей быстроты, объективности и полноты расследования.</w:t>
      </w:r>
    </w:p>
    <w:p w:rsidR="00FC3C82" w:rsidRDefault="00FC3C82">
      <w:pPr>
        <w:pStyle w:val="21"/>
        <w:rPr>
          <w:b w:val="0"/>
          <w:bCs w:val="0"/>
        </w:rPr>
      </w:pPr>
      <w:r>
        <w:rPr>
          <w:b w:val="0"/>
          <w:bCs w:val="0"/>
        </w:rPr>
        <w:t>Установив, что данное дело ему не подследственно, следователь обязан произвести все неотложные следственные действия, после чего передать дело прокурору для направления по подследственности. Вопрос о подследственности дела решается прокурором по месту, где следствие начато. Споры о подследственности недопустимы.</w:t>
      </w:r>
    </w:p>
    <w:p w:rsidR="00FC3C82" w:rsidRDefault="00FC3C82">
      <w:pPr>
        <w:pStyle w:val="21"/>
        <w:rPr>
          <w:b w:val="0"/>
          <w:bCs w:val="0"/>
        </w:rPr>
      </w:pPr>
      <w:r>
        <w:rPr>
          <w:b w:val="0"/>
          <w:bCs w:val="0"/>
        </w:rPr>
        <w:t>Однако в случае необходимости производства следственных  или розыскных действий в другом районе следователь вправе произвести их лично либо поручить производство этих действий соответствующему следователю или органу дознания, который обязан выполнить поручение в срок не свыше десяти суток.</w:t>
      </w:r>
    </w:p>
    <w:p w:rsidR="00FC3C82" w:rsidRDefault="00FC3C82">
      <w:pPr>
        <w:pStyle w:val="21"/>
        <w:rPr>
          <w:b w:val="0"/>
          <w:bCs w:val="0"/>
        </w:rPr>
      </w:pPr>
      <w:r>
        <w:rPr>
          <w:b w:val="0"/>
          <w:bCs w:val="0"/>
        </w:rPr>
        <w:t>Единственная форма предварительного расследования, на которую совершенно не распространяется предметная, персональная, смешанная и даже территориальная подследственность – это расследование в порядке ст.10 УПК. Вынести постановление о направлении материалов без возбуждения уголовного дела для принятия мер общественного воздействия могут не только следователи по деяниям, содержащие признаки подследственного органу дознания преступления, но и наоборот, органы дознания - по фактам, согласно закону расследование, по которым может быть только  в форме  предварительного следствия; не только по месту совершения, но и по месту обнаружения признаков преступления.</w:t>
      </w:r>
    </w:p>
    <w:p w:rsidR="00FC3C82" w:rsidRDefault="00FC3C82">
      <w:pPr>
        <w:pStyle w:val="21"/>
        <w:rPr>
          <w:b w:val="0"/>
          <w:bCs w:val="0"/>
        </w:rPr>
      </w:pPr>
      <w:r>
        <w:rPr>
          <w:b w:val="0"/>
          <w:bCs w:val="0"/>
        </w:rPr>
        <w:t xml:space="preserve"> Предметная, территориальная и другие  виды подследственности распространяются и на протокольное расследование. В ст. 414 УПК закреплены признаки предметной последовательности.  Здесь отмечено, что порядок производства по делам о преступлениях, предусмотренных статьями 112, 115.1, 122, 123, 133.2, частью первой 144, частью первой 147, частью первой 148.1, частью первой 148.2, 148.3, 149 частью первой, 150, 150, 155, 156 частью первой, 156.4 частями первой и второй и т.д. </w:t>
      </w:r>
    </w:p>
    <w:p w:rsidR="00FC3C82" w:rsidRDefault="00FC3C82">
      <w:pPr>
        <w:pStyle w:val="21"/>
        <w:rPr>
          <w:b w:val="0"/>
          <w:bCs w:val="0"/>
        </w:rPr>
      </w:pPr>
      <w:r>
        <w:rPr>
          <w:b w:val="0"/>
          <w:bCs w:val="0"/>
        </w:rPr>
        <w:t>Если сравнить ст.ст. 126 и 414 УПК, видно, что по ряду преступлений кодексом одновременно предусмотрено протокольное расследование и какая-либо иная форма предварительного расследования: «дознание» и предварительное следствие, а значит, и смешанное расследование Это проявление смешанной подследственности в данной категории преступлений. По всем этим дела будет законным осуществление дознания и соответственно предварительного следствия, если орган дознания, соответственно следователь приступит к производству такового.</w:t>
      </w:r>
    </w:p>
    <w:p w:rsidR="00FC3C82" w:rsidRDefault="00FC3C82">
      <w:pPr>
        <w:pStyle w:val="21"/>
        <w:rPr>
          <w:b w:val="0"/>
          <w:bCs w:val="0"/>
        </w:rPr>
      </w:pPr>
      <w:r>
        <w:rPr>
          <w:b w:val="0"/>
          <w:bCs w:val="0"/>
        </w:rPr>
        <w:t>Признак территориальной подследственности должен строго соблюдаться при протокольном расследовании. Протокол об обстоятельствах совершенного преступления составляется по месту совершения преступления. Тем не менее, нельзя признать незаконным и протокольное расследование, произведенное в целях обеспечения наибольшей быстроты, объективности и полноты расследования по месту обнаружения преступления, а также по месту нахождения правонарушителя или большинства очевидцев происшествия.</w:t>
      </w:r>
    </w:p>
    <w:p w:rsidR="00FC3C82" w:rsidRDefault="00FC3C82">
      <w:pPr>
        <w:pStyle w:val="21"/>
        <w:rPr>
          <w:b w:val="0"/>
          <w:bCs w:val="0"/>
        </w:rPr>
      </w:pPr>
      <w:r>
        <w:rPr>
          <w:b w:val="0"/>
          <w:bCs w:val="0"/>
        </w:rPr>
        <w:t>Сложнее дело обстоит с персональной подследственностью. Действующее законодательство применительно к этому виду расследования использует такие формулировки, которые зачастую не могут быть расценены иначе, как противоречащие друг другу. Так, применительно к досудебной подготовке материалов в протокольной форме в законе закреплено правило обязательного производства предварительного следствия, если преступление совершено несовершеннолетним или лицом,  которое в силу своих физических или психических недостатков не может само осуществлять свое право на защиту.</w:t>
      </w:r>
    </w:p>
    <w:p w:rsidR="00FC3C82" w:rsidRDefault="00FC3C82">
      <w:pPr>
        <w:pStyle w:val="21"/>
        <w:rPr>
          <w:b w:val="0"/>
          <w:bCs w:val="0"/>
        </w:rPr>
      </w:pPr>
      <w:r>
        <w:rPr>
          <w:b w:val="0"/>
          <w:bCs w:val="0"/>
        </w:rPr>
        <w:t>Однако в предыдущей статье (ч.5 ст.415 УПК) закреплено, что, признав возможным применение к правонарушителю мер общественного воздействия, начальник органа дознания с согласия прокурора в соответствии  со ст. 10 УПК вправе передать материал в комиссию  по делам несовершеннолетних. Последнее из положений позволяет сделать вывод, что законодатель в данной ситуации считает возможным разрешать задачи уголовного процесса средствами стадии возбуждения уголовного дела, точнее, – путем производства протокольного расследования, игнорируя признаки персональной подследственности, несмотря на обязательность производства по такого рода преступлениям по общему правилу (ст.ст.126 и 417 УПК) предварительного следствия.</w:t>
      </w: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ind w:firstLine="0"/>
        <w:jc w:val="center"/>
      </w:pPr>
    </w:p>
    <w:p w:rsidR="00FC3C82" w:rsidRDefault="00FC3C82">
      <w:pPr>
        <w:pStyle w:val="21"/>
        <w:ind w:firstLine="0"/>
        <w:jc w:val="center"/>
      </w:pPr>
    </w:p>
    <w:p w:rsidR="00FC3C82" w:rsidRDefault="00FC3C82">
      <w:pPr>
        <w:pStyle w:val="21"/>
        <w:ind w:firstLine="0"/>
        <w:jc w:val="center"/>
      </w:pPr>
      <w:r>
        <w:t>ЗАКЛЮЧЕНИЕ</w:t>
      </w:r>
    </w:p>
    <w:p w:rsidR="00FC3C82" w:rsidRDefault="00FC3C82">
      <w:pPr>
        <w:pStyle w:val="21"/>
        <w:jc w:val="center"/>
        <w:rPr>
          <w:b w:val="0"/>
          <w:bCs w:val="0"/>
        </w:rPr>
      </w:pPr>
    </w:p>
    <w:p w:rsidR="00FC3C82" w:rsidRDefault="00FC3C82">
      <w:pPr>
        <w:pStyle w:val="21"/>
        <w:rPr>
          <w:b w:val="0"/>
          <w:bCs w:val="0"/>
        </w:rPr>
      </w:pPr>
      <w:r>
        <w:rPr>
          <w:b w:val="0"/>
          <w:bCs w:val="0"/>
        </w:rPr>
        <w:t>В заключение работы, хочется отметить, что в подавляющем большинстве случаев рассмотрение уголовных дел в суде было бы невозможно без предварительного расследования. Для того чтобы рассмотреть и разрешить в судебном заседании дело по существу, необходимо предварительно всеми установленными законом средствами собрать доказательства, осуществить уголовное преследование в отношении лица, совершившего преступление, привлечь это лицо в качестве обвиняемого, принять меры, обеспечивающие его не уклонение от следствия и суда и т.д. Именно вторая стадия уголовного процесса, а именно предварительное расследование  и является тем этапом этого процесса, на котором осуществляются все перечисленные действия. Это важная деятельность органов дознания. От того насколько тщательно, точно, в соответствии с законом будут выполнены все следственные действия зависит судьба обвиняемого, т. к. на основании результатов предварительного следствия составляется обвинительное заключение, где отображены все результаты работы органов дознания и следователей.</w:t>
      </w: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ind w:firstLine="0"/>
        <w:jc w:val="center"/>
      </w:pPr>
      <w:r>
        <w:br w:type="page"/>
        <w:t>ЛИТЕРАТУРА</w:t>
      </w:r>
    </w:p>
    <w:p w:rsidR="00FC3C82" w:rsidRDefault="00FC3C82">
      <w:pPr>
        <w:pStyle w:val="21"/>
        <w:ind w:firstLine="0"/>
        <w:jc w:val="center"/>
      </w:pPr>
    </w:p>
    <w:p w:rsidR="00FC3C82" w:rsidRDefault="00FC3C82">
      <w:pPr>
        <w:pStyle w:val="21"/>
        <w:numPr>
          <w:ilvl w:val="0"/>
          <w:numId w:val="3"/>
        </w:numPr>
        <w:jc w:val="left"/>
        <w:rPr>
          <w:b w:val="0"/>
          <w:bCs w:val="0"/>
        </w:rPr>
      </w:pPr>
      <w:r>
        <w:rPr>
          <w:b w:val="0"/>
          <w:bCs w:val="0"/>
        </w:rPr>
        <w:t>Уголовно-процессуальный кодекс РСФСР.</w:t>
      </w:r>
    </w:p>
    <w:p w:rsidR="00FC3C82" w:rsidRDefault="00FC3C82">
      <w:pPr>
        <w:pStyle w:val="21"/>
        <w:numPr>
          <w:ilvl w:val="0"/>
          <w:numId w:val="3"/>
        </w:numPr>
        <w:jc w:val="left"/>
        <w:rPr>
          <w:b w:val="0"/>
          <w:bCs w:val="0"/>
        </w:rPr>
      </w:pPr>
      <w:r>
        <w:rPr>
          <w:b w:val="0"/>
          <w:bCs w:val="0"/>
        </w:rPr>
        <w:t>П.А.Лупинская Уголовный процесс. – М.: «Юристь», 1995.</w:t>
      </w:r>
    </w:p>
    <w:p w:rsidR="00FC3C82" w:rsidRDefault="00FC3C82">
      <w:pPr>
        <w:pStyle w:val="21"/>
        <w:numPr>
          <w:ilvl w:val="0"/>
          <w:numId w:val="3"/>
        </w:numPr>
        <w:jc w:val="left"/>
        <w:rPr>
          <w:b w:val="0"/>
          <w:bCs w:val="0"/>
        </w:rPr>
      </w:pPr>
      <w:r>
        <w:rPr>
          <w:b w:val="0"/>
          <w:bCs w:val="0"/>
        </w:rPr>
        <w:t>Уголовный процесс./ Под ред Гуценко К.Ф. – М.: «ТЕИС», 1996</w:t>
      </w:r>
    </w:p>
    <w:p w:rsidR="00FC3C82" w:rsidRDefault="00FC3C82">
      <w:pPr>
        <w:pStyle w:val="21"/>
        <w:numPr>
          <w:ilvl w:val="0"/>
          <w:numId w:val="3"/>
        </w:numPr>
        <w:jc w:val="left"/>
        <w:rPr>
          <w:b w:val="0"/>
          <w:bCs w:val="0"/>
        </w:rPr>
      </w:pPr>
      <w:r>
        <w:rPr>
          <w:b w:val="0"/>
          <w:bCs w:val="0"/>
        </w:rPr>
        <w:t>Ларин А.М. Уголовный процесс России: Лекции-очерки. – М.: «БЕК», 1997.</w:t>
      </w:r>
    </w:p>
    <w:p w:rsidR="00FC3C82" w:rsidRDefault="00FC3C82">
      <w:pPr>
        <w:pStyle w:val="21"/>
        <w:numPr>
          <w:ilvl w:val="0"/>
          <w:numId w:val="3"/>
        </w:numPr>
        <w:jc w:val="left"/>
        <w:rPr>
          <w:b w:val="0"/>
          <w:bCs w:val="0"/>
        </w:rPr>
      </w:pPr>
      <w:r>
        <w:rPr>
          <w:b w:val="0"/>
          <w:bCs w:val="0"/>
        </w:rPr>
        <w:t>Рыжаков А.П. Предварительное расследование. – М.: Информационно-издательский дом «Филинь», 1997.</w:t>
      </w:r>
    </w:p>
    <w:p w:rsidR="00FC3C82" w:rsidRDefault="00FC3C82">
      <w:pPr>
        <w:pStyle w:val="21"/>
        <w:numPr>
          <w:ilvl w:val="0"/>
          <w:numId w:val="3"/>
        </w:numPr>
        <w:jc w:val="left"/>
        <w:rPr>
          <w:b w:val="0"/>
          <w:bCs w:val="0"/>
        </w:rPr>
      </w:pPr>
      <w:r>
        <w:rPr>
          <w:b w:val="0"/>
          <w:bCs w:val="0"/>
        </w:rPr>
        <w:t>Уголовно-правовые и процессуальные гарантии. Меж.вузовский сб., 1982.</w:t>
      </w:r>
    </w:p>
    <w:p w:rsidR="00FC3C82" w:rsidRDefault="00FC3C82">
      <w:pPr>
        <w:pStyle w:val="21"/>
        <w:ind w:firstLine="0"/>
        <w:jc w:val="left"/>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p>
    <w:p w:rsidR="00FC3C82" w:rsidRDefault="00FC3C82">
      <w:pPr>
        <w:pStyle w:val="21"/>
        <w:rPr>
          <w:b w:val="0"/>
          <w:bCs w:val="0"/>
        </w:rPr>
      </w:pPr>
      <w:bookmarkStart w:id="0" w:name="_GoBack"/>
      <w:bookmarkEnd w:id="0"/>
    </w:p>
    <w:sectPr w:rsidR="00FC3C82">
      <w:headerReference w:type="default" r:id="rId7"/>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C82" w:rsidRDefault="00FC3C82">
      <w:r>
        <w:separator/>
      </w:r>
    </w:p>
  </w:endnote>
  <w:endnote w:type="continuationSeparator" w:id="0">
    <w:p w:rsidR="00FC3C82" w:rsidRDefault="00F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C82" w:rsidRDefault="00FC3C82">
      <w:r>
        <w:separator/>
      </w:r>
    </w:p>
  </w:footnote>
  <w:footnote w:type="continuationSeparator" w:id="0">
    <w:p w:rsidR="00FC3C82" w:rsidRDefault="00FC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C82" w:rsidRDefault="00404B0B">
    <w:pPr>
      <w:pStyle w:val="a3"/>
      <w:framePr w:wrap="auto" w:vAnchor="text" w:hAnchor="margin" w:xAlign="center" w:y="1"/>
      <w:rPr>
        <w:rStyle w:val="a5"/>
      </w:rPr>
    </w:pPr>
    <w:r>
      <w:rPr>
        <w:rStyle w:val="a5"/>
        <w:noProof/>
      </w:rPr>
      <w:t>2</w:t>
    </w:r>
  </w:p>
  <w:p w:rsidR="00FC3C82" w:rsidRDefault="00FC3C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7419E"/>
    <w:multiLevelType w:val="singleLevel"/>
    <w:tmpl w:val="1800155A"/>
    <w:lvl w:ilvl="0">
      <w:start w:val="1"/>
      <w:numFmt w:val="decimal"/>
      <w:lvlText w:val="%1)"/>
      <w:lvlJc w:val="left"/>
      <w:pPr>
        <w:tabs>
          <w:tab w:val="num" w:pos="1140"/>
        </w:tabs>
        <w:ind w:left="1140" w:hanging="420"/>
      </w:pPr>
      <w:rPr>
        <w:rFonts w:hint="default"/>
      </w:rPr>
    </w:lvl>
  </w:abstractNum>
  <w:abstractNum w:abstractNumId="1">
    <w:nsid w:val="782E53D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8C62498"/>
    <w:multiLevelType w:val="singleLevel"/>
    <w:tmpl w:val="199A9984"/>
    <w:lvl w:ilvl="0">
      <w:numFmt w:val="bullet"/>
      <w:lvlText w:val="-"/>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B0B"/>
    <w:rsid w:val="00404B0B"/>
    <w:rsid w:val="009570AA"/>
    <w:rsid w:val="00A756BD"/>
    <w:rsid w:val="00FC3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9A15A7-7813-4CA1-932F-AD10D119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21">
    <w:name w:val="Body Text 2"/>
    <w:basedOn w:val="a"/>
    <w:link w:val="22"/>
    <w:uiPriority w:val="99"/>
    <w:pPr>
      <w:spacing w:line="360" w:lineRule="auto"/>
      <w:ind w:firstLine="720"/>
      <w:jc w:val="both"/>
    </w:pPr>
    <w:rPr>
      <w:b/>
      <w:bC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6">
    <w:name w:val="Title"/>
    <w:basedOn w:val="a"/>
    <w:link w:val="a7"/>
    <w:uiPriority w:val="99"/>
    <w:qFormat/>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jc w:val="center"/>
    </w:pPr>
    <w:rPr>
      <w:b/>
      <w:bCs/>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САРАТОВСКИЙ ВОЕННЫЙ КРАСНОЗНАМЕННЫЙ</vt:lpstr>
    </vt:vector>
  </TitlesOfParts>
  <Company/>
  <LinksUpToDate>false</LinksUpToDate>
  <CharactersWithSpaces>35296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ВОЕННЫЙ КРАСНОЗНАМЕННЫЙ</dc:title>
  <dc:subject/>
  <dc:creator>User</dc:creator>
  <cp:keywords/>
  <dc:description/>
  <cp:lastModifiedBy>admin</cp:lastModifiedBy>
  <cp:revision>2</cp:revision>
  <cp:lastPrinted>2000-06-13T14:10:00Z</cp:lastPrinted>
  <dcterms:created xsi:type="dcterms:W3CDTF">2014-03-06T17:36:00Z</dcterms:created>
  <dcterms:modified xsi:type="dcterms:W3CDTF">2014-03-06T17:36:00Z</dcterms:modified>
</cp:coreProperties>
</file>